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ED42C" w14:textId="77777777" w:rsidR="0085016F" w:rsidRPr="008A6F89" w:rsidRDefault="0085016F" w:rsidP="00A422C9">
      <w:pPr>
        <w:pStyle w:val="Heading1"/>
        <w:keepLines/>
        <w:numPr>
          <w:ilvl w:val="0"/>
          <w:numId w:val="19"/>
        </w:numPr>
        <w:shd w:val="clear" w:color="auto" w:fill="auto"/>
        <w:spacing w:before="12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General information</w:t>
      </w:r>
    </w:p>
    <w:p w14:paraId="600E7F7D" w14:textId="77777777" w:rsidR="0085016F" w:rsidRPr="008A6F89" w:rsidRDefault="0085016F" w:rsidP="00A422C9">
      <w:pPr>
        <w:pStyle w:val="block"/>
        <w:tabs>
          <w:tab w:val="left" w:pos="10206"/>
        </w:tabs>
        <w:spacing w:before="120" w:after="0" w:line="240" w:lineRule="auto"/>
        <w:jc w:val="thaiDistribute"/>
        <w:rPr>
          <w:rFonts w:asciiTheme="majorBidi" w:hAnsiTheme="majorBidi" w:cstheme="majorBidi"/>
          <w:spacing w:val="-2"/>
          <w:sz w:val="28"/>
          <w:szCs w:val="28"/>
          <w:lang w:val="en-US"/>
        </w:rPr>
      </w:pPr>
      <w:r w:rsidRPr="008A6F89">
        <w:rPr>
          <w:rFonts w:asciiTheme="majorBidi" w:hAnsiTheme="majorBidi" w:cstheme="majorBidi"/>
          <w:spacing w:val="-2"/>
          <w:sz w:val="28"/>
          <w:szCs w:val="28"/>
        </w:rPr>
        <w:t>Eureka Design Public Company Limited, the “</w:t>
      </w:r>
      <w:r w:rsidRPr="008A6F89">
        <w:rPr>
          <w:rFonts w:asciiTheme="majorBidi" w:hAnsiTheme="majorBidi" w:cstheme="majorBidi"/>
          <w:spacing w:val="-2"/>
          <w:sz w:val="28"/>
          <w:szCs w:val="28"/>
          <w:lang w:val="en-US"/>
        </w:rPr>
        <w:t>Company”, is incorporated in Thailand and has its registered office at</w:t>
      </w:r>
      <w:r w:rsidR="009E1509" w:rsidRPr="008A6F89">
        <w:rPr>
          <w:rFonts w:asciiTheme="majorBidi" w:hAnsiTheme="majorBidi" w:cstheme="majorBidi"/>
          <w:spacing w:val="-2"/>
          <w:sz w:val="28"/>
          <w:szCs w:val="28"/>
          <w:lang w:val="en-US"/>
        </w:rPr>
        <w:t xml:space="preserve"> </w:t>
      </w:r>
      <w:r w:rsidR="009E1509" w:rsidRPr="008A6F89">
        <w:rPr>
          <w:rFonts w:asciiTheme="majorBidi" w:hAnsiTheme="majorBidi" w:cstheme="majorBidi"/>
          <w:spacing w:val="-2"/>
          <w:sz w:val="28"/>
          <w:szCs w:val="28"/>
        </w:rPr>
        <w:t>19 Moo 11, Tambon Ladsawai, Amphoe Lamlukka, Pathumthani.</w:t>
      </w:r>
    </w:p>
    <w:p w14:paraId="273DC0A5" w14:textId="77777777" w:rsidR="0085016F" w:rsidRPr="008A6F89" w:rsidRDefault="0085016F" w:rsidP="00A422C9">
      <w:pPr>
        <w:pStyle w:val="block"/>
        <w:tabs>
          <w:tab w:val="left" w:pos="10206"/>
        </w:tabs>
        <w:spacing w:before="120" w:after="0" w:line="240" w:lineRule="auto"/>
        <w:jc w:val="thaiDistribute"/>
        <w:rPr>
          <w:rFonts w:asciiTheme="majorBidi" w:hAnsiTheme="majorBidi" w:cstheme="majorBidi"/>
          <w:sz w:val="28"/>
          <w:szCs w:val="28"/>
          <w:lang w:val="en-US"/>
        </w:rPr>
      </w:pPr>
      <w:r w:rsidRPr="008A6F89">
        <w:rPr>
          <w:rFonts w:asciiTheme="majorBidi" w:hAnsiTheme="majorBidi" w:cstheme="majorBidi"/>
          <w:sz w:val="28"/>
          <w:szCs w:val="28"/>
          <w:lang w:val="en-US"/>
        </w:rPr>
        <w:t xml:space="preserve">The </w:t>
      </w:r>
      <w:r w:rsidRPr="008A6F89">
        <w:rPr>
          <w:rFonts w:asciiTheme="majorBidi" w:hAnsiTheme="majorBidi" w:cstheme="majorBidi"/>
          <w:sz w:val="28"/>
          <w:szCs w:val="28"/>
        </w:rPr>
        <w:t>Company</w:t>
      </w:r>
      <w:r w:rsidRPr="008A6F89">
        <w:rPr>
          <w:rFonts w:asciiTheme="majorBidi" w:hAnsiTheme="majorBidi" w:cstheme="majorBidi"/>
          <w:sz w:val="28"/>
          <w:szCs w:val="28"/>
          <w:lang w:val="en-US"/>
        </w:rPr>
        <w:t xml:space="preserve"> was listed on the Stock Exchange of Thailand in February 2013. </w:t>
      </w:r>
    </w:p>
    <w:p w14:paraId="07143271" w14:textId="77777777" w:rsidR="009A01E4" w:rsidRPr="008A6F89" w:rsidRDefault="009A01E4" w:rsidP="00A422C9">
      <w:pPr>
        <w:pStyle w:val="block"/>
        <w:tabs>
          <w:tab w:val="left" w:pos="10206"/>
        </w:tabs>
        <w:spacing w:before="120" w:after="0" w:line="240" w:lineRule="auto"/>
        <w:jc w:val="thaiDistribute"/>
        <w:rPr>
          <w:rFonts w:asciiTheme="majorBidi" w:hAnsiTheme="majorBidi" w:cstheme="majorBidi"/>
          <w:sz w:val="28"/>
          <w:szCs w:val="28"/>
          <w:lang w:val="en-US"/>
        </w:rPr>
      </w:pPr>
      <w:r w:rsidRPr="008A6F89">
        <w:rPr>
          <w:rFonts w:asciiTheme="majorBidi" w:hAnsiTheme="majorBidi" w:cstheme="majorBidi"/>
          <w:sz w:val="28"/>
          <w:szCs w:val="28"/>
          <w:lang w:val="en-US"/>
        </w:rPr>
        <w:t xml:space="preserve">The principal activities of the Company are engaged in the distributor electronic component and </w:t>
      </w:r>
      <w:r w:rsidR="00900A12" w:rsidRPr="008A6F89">
        <w:rPr>
          <w:rFonts w:asciiTheme="majorBidi" w:hAnsiTheme="majorBidi" w:cstheme="majorBidi"/>
          <w:sz w:val="28"/>
          <w:szCs w:val="28"/>
          <w:lang w:val="en-US"/>
        </w:rPr>
        <w:t>Closed-circuit</w:t>
      </w:r>
      <w:r w:rsidRPr="008A6F89">
        <w:rPr>
          <w:rFonts w:asciiTheme="majorBidi" w:hAnsiTheme="majorBidi" w:cstheme="majorBidi"/>
          <w:sz w:val="28"/>
          <w:szCs w:val="28"/>
          <w:lang w:val="en-US"/>
        </w:rPr>
        <w:t xml:space="preserve"> television (</w:t>
      </w:r>
      <w:r w:rsidRPr="008A6F89">
        <w:rPr>
          <w:rFonts w:asciiTheme="majorBidi" w:hAnsiTheme="majorBidi" w:cstheme="majorBidi"/>
          <w:sz w:val="28"/>
          <w:szCs w:val="28"/>
        </w:rPr>
        <w:t>CCTV</w:t>
      </w:r>
      <w:r w:rsidRPr="008A6F89">
        <w:rPr>
          <w:rFonts w:asciiTheme="majorBidi" w:hAnsiTheme="majorBidi" w:cstheme="majorBidi"/>
          <w:sz w:val="28"/>
          <w:szCs w:val="28"/>
          <w:lang w:val="en-US"/>
        </w:rPr>
        <w:t>). The subsidiary is principally engaged in the production and sale of treated water to the Provincial Waterworks Authority (“PWA”) as follows.</w:t>
      </w:r>
    </w:p>
    <w:p w14:paraId="2CDFCAE1" w14:textId="7C519DC0" w:rsidR="00F90FBE" w:rsidRPr="008A6F89" w:rsidRDefault="0099171F" w:rsidP="005A71D0">
      <w:pPr>
        <w:pStyle w:val="block"/>
        <w:spacing w:after="0" w:line="240" w:lineRule="auto"/>
        <w:ind w:left="993" w:hanging="142"/>
        <w:jc w:val="thaiDistribute"/>
        <w:rPr>
          <w:rFonts w:asciiTheme="majorBidi" w:hAnsiTheme="majorBidi" w:cstheme="majorBidi"/>
          <w:sz w:val="28"/>
          <w:szCs w:val="28"/>
          <w:lang w:val="en-US"/>
        </w:rPr>
      </w:pPr>
      <w:r w:rsidRPr="008A6F89">
        <w:rPr>
          <w:rFonts w:asciiTheme="majorBidi" w:hAnsiTheme="majorBidi" w:cstheme="majorBidi"/>
          <w:sz w:val="28"/>
          <w:szCs w:val="28"/>
          <w:lang w:val="en-US"/>
        </w:rPr>
        <w:t>-</w:t>
      </w:r>
      <w:r w:rsidR="005A71D0">
        <w:rPr>
          <w:rFonts w:asciiTheme="majorBidi" w:hAnsiTheme="majorBidi" w:cstheme="majorBidi"/>
          <w:sz w:val="28"/>
          <w:szCs w:val="28"/>
          <w:lang w:val="en-US"/>
        </w:rPr>
        <w:t xml:space="preserve"> </w:t>
      </w:r>
      <w:r w:rsidR="002204E6" w:rsidRPr="008A6F89">
        <w:rPr>
          <w:rFonts w:asciiTheme="majorBidi" w:hAnsiTheme="majorBidi" w:cstheme="majorBidi"/>
          <w:sz w:val="28"/>
          <w:szCs w:val="28"/>
          <w:lang w:val="en-US"/>
        </w:rPr>
        <w:t>In the</w:t>
      </w:r>
      <w:r w:rsidR="00F90FBE"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Amphur Bang Khla areas of</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Chachoengsao</w:t>
      </w:r>
      <w:r w:rsidR="00824C81" w:rsidRPr="008A6F89">
        <w:rPr>
          <w:rFonts w:asciiTheme="majorBidi" w:hAnsiTheme="majorBidi" w:cstheme="majorBidi"/>
          <w:sz w:val="28"/>
          <w:szCs w:val="28"/>
          <w:lang w:val="en-US"/>
        </w:rPr>
        <w:t xml:space="preserve">, </w:t>
      </w:r>
      <w:r w:rsidRPr="008A6F89">
        <w:rPr>
          <w:rFonts w:asciiTheme="majorBidi" w:hAnsiTheme="majorBidi" w:cstheme="majorBidi"/>
          <w:sz w:val="28"/>
          <w:szCs w:val="28"/>
          <w:lang w:val="en-US"/>
        </w:rPr>
        <w:t>U</w:t>
      </w:r>
      <w:r w:rsidR="00F90FBE" w:rsidRPr="008A6F89">
        <w:rPr>
          <w:rFonts w:asciiTheme="majorBidi" w:hAnsiTheme="majorBidi" w:cstheme="majorBidi"/>
          <w:sz w:val="28"/>
          <w:szCs w:val="28"/>
          <w:lang w:val="en-US"/>
        </w:rPr>
        <w:t xml:space="preserve">nder the “Water Purchase Agreement” made with the PWA dated February 14, 2020, </w:t>
      </w:r>
      <w:r w:rsidR="001A4F72" w:rsidRPr="008A6F89">
        <w:rPr>
          <w:rFonts w:asciiTheme="majorBidi" w:hAnsiTheme="majorBidi" w:cstheme="majorBidi"/>
          <w:sz w:val="28"/>
          <w:szCs w:val="28"/>
          <w:lang w:val="en-US"/>
        </w:rPr>
        <w:t>which</w:t>
      </w:r>
      <w:r w:rsidRPr="008A6F89">
        <w:rPr>
          <w:rFonts w:asciiTheme="majorBidi" w:hAnsiTheme="majorBidi" w:cstheme="majorBidi"/>
          <w:sz w:val="28"/>
          <w:szCs w:val="28"/>
          <w:lang w:val="en-US"/>
        </w:rPr>
        <w:t xml:space="preserve"> covers a period of 3</w:t>
      </w:r>
      <w:r w:rsidR="00F90FBE" w:rsidRPr="008A6F89">
        <w:rPr>
          <w:rFonts w:asciiTheme="majorBidi" w:hAnsiTheme="majorBidi" w:cstheme="majorBidi"/>
          <w:sz w:val="28"/>
          <w:szCs w:val="28"/>
          <w:lang w:val="en-US"/>
        </w:rPr>
        <w:t xml:space="preserve"> years as from the</w:t>
      </w:r>
      <w:r w:rsidR="00F90FBE" w:rsidRPr="008A6F89">
        <w:rPr>
          <w:rFonts w:asciiTheme="majorBidi" w:hAnsiTheme="majorBidi" w:cstheme="majorBidi"/>
          <w:sz w:val="28"/>
          <w:szCs w:val="28"/>
          <w:cs/>
          <w:lang w:val="en-US"/>
        </w:rPr>
        <w:t xml:space="preserve"> </w:t>
      </w:r>
      <w:r w:rsidR="00F90FBE" w:rsidRPr="008A6F89">
        <w:rPr>
          <w:rFonts w:asciiTheme="majorBidi" w:hAnsiTheme="majorBidi" w:cstheme="majorBidi"/>
          <w:sz w:val="28"/>
          <w:szCs w:val="28"/>
          <w:lang w:val="en-US"/>
        </w:rPr>
        <w:t>Actual Commencement Date</w:t>
      </w:r>
      <w:r w:rsidR="00F90FBE"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P</w:t>
      </w:r>
      <w:r w:rsidR="00A954FB" w:rsidRPr="008A6F89">
        <w:rPr>
          <w:rFonts w:asciiTheme="majorBidi" w:hAnsiTheme="majorBidi" w:cstheme="majorBidi"/>
          <w:sz w:val="28"/>
          <w:szCs w:val="28"/>
          <w:lang w:val="en-US"/>
        </w:rPr>
        <w:t>h</w:t>
      </w:r>
      <w:r w:rsidRPr="008A6F89">
        <w:rPr>
          <w:rFonts w:asciiTheme="majorBidi" w:hAnsiTheme="majorBidi" w:cstheme="majorBidi"/>
          <w:sz w:val="28"/>
          <w:szCs w:val="28"/>
          <w:lang w:val="en-US"/>
        </w:rPr>
        <w:t>imp</w:t>
      </w:r>
      <w:r w:rsidR="00BD0325" w:rsidRPr="008A6F89">
        <w:rPr>
          <w:rFonts w:asciiTheme="majorBidi" w:hAnsiTheme="majorBidi" w:cstheme="majorBidi"/>
          <w:sz w:val="28"/>
          <w:szCs w:val="28"/>
          <w:lang w:val="en-US"/>
        </w:rPr>
        <w:t>h</w:t>
      </w:r>
      <w:r w:rsidRPr="008A6F89">
        <w:rPr>
          <w:rFonts w:asciiTheme="majorBidi" w:hAnsiTheme="majorBidi" w:cstheme="majorBidi"/>
          <w:sz w:val="28"/>
          <w:szCs w:val="28"/>
          <w:lang w:val="en-US"/>
        </w:rPr>
        <w:t>a Water Distribution Station</w:t>
      </w:r>
      <w:r w:rsidR="00F90FBE" w:rsidRPr="008A6F89">
        <w:rPr>
          <w:rFonts w:asciiTheme="majorBidi" w:hAnsiTheme="majorBidi" w:cstheme="majorBidi"/>
          <w:sz w:val="28"/>
          <w:szCs w:val="28"/>
          <w:cs/>
          <w:lang w:val="en-US"/>
        </w:rPr>
        <w:t>)</w:t>
      </w:r>
      <w:r w:rsidRPr="008A6F89">
        <w:rPr>
          <w:rFonts w:asciiTheme="majorBidi" w:hAnsiTheme="majorBidi" w:cstheme="majorBidi"/>
          <w:sz w:val="28"/>
          <w:szCs w:val="28"/>
          <w:lang w:val="en-US"/>
        </w:rPr>
        <w:t>.</w:t>
      </w:r>
      <w:r w:rsidR="00472D45" w:rsidRPr="008A6F89">
        <w:rPr>
          <w:rFonts w:asciiTheme="majorBidi" w:hAnsiTheme="majorBidi" w:cstheme="majorBidi"/>
          <w:sz w:val="28"/>
          <w:szCs w:val="28"/>
          <w:lang w:val="en-US"/>
        </w:rPr>
        <w:t xml:space="preserve"> Currently construction has stopped.</w:t>
      </w:r>
    </w:p>
    <w:p w14:paraId="2076EB90" w14:textId="684FCA02" w:rsidR="0099171F" w:rsidRPr="008A6F89" w:rsidRDefault="0099171F" w:rsidP="005A71D0">
      <w:pPr>
        <w:pStyle w:val="block"/>
        <w:spacing w:after="0" w:line="240" w:lineRule="auto"/>
        <w:ind w:left="993" w:hanging="142"/>
        <w:jc w:val="thaiDistribute"/>
        <w:rPr>
          <w:rFonts w:asciiTheme="majorBidi" w:hAnsiTheme="majorBidi" w:cstheme="majorBidi"/>
          <w:sz w:val="28"/>
          <w:szCs w:val="28"/>
        </w:rPr>
      </w:pPr>
      <w:r w:rsidRPr="008A6F89">
        <w:rPr>
          <w:rFonts w:asciiTheme="majorBidi" w:hAnsiTheme="majorBidi" w:cstheme="majorBidi"/>
          <w:sz w:val="28"/>
          <w:szCs w:val="28"/>
          <w:lang w:val="en-US"/>
        </w:rPr>
        <w:t>-   In the</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 xml:space="preserve">Amphur </w:t>
      </w:r>
      <w:r w:rsidR="00824C81" w:rsidRPr="008A6F89">
        <w:rPr>
          <w:rFonts w:asciiTheme="majorBidi" w:hAnsiTheme="majorBidi" w:cstheme="majorBidi"/>
          <w:sz w:val="28"/>
          <w:szCs w:val="28"/>
          <w:lang w:val="en-US"/>
        </w:rPr>
        <w:t>Phanat Nikhom</w:t>
      </w:r>
      <w:r w:rsidRPr="008A6F89">
        <w:rPr>
          <w:rFonts w:asciiTheme="majorBidi" w:hAnsiTheme="majorBidi" w:cstheme="majorBidi"/>
          <w:sz w:val="28"/>
          <w:szCs w:val="28"/>
          <w:lang w:val="en-US"/>
        </w:rPr>
        <w:t xml:space="preserve"> areas of</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 xml:space="preserve">Chon Buri, Under the “Water Purchase Agreement” made with the PWA dated June 25, 2020, </w:t>
      </w:r>
      <w:r w:rsidR="001A4F72" w:rsidRPr="008A6F89">
        <w:rPr>
          <w:rFonts w:asciiTheme="majorBidi" w:hAnsiTheme="majorBidi" w:cstheme="majorBidi"/>
          <w:sz w:val="28"/>
          <w:szCs w:val="28"/>
          <w:lang w:val="en-US"/>
        </w:rPr>
        <w:t>which</w:t>
      </w:r>
      <w:r w:rsidRPr="008A6F89">
        <w:rPr>
          <w:rFonts w:asciiTheme="majorBidi" w:hAnsiTheme="majorBidi" w:cstheme="majorBidi"/>
          <w:sz w:val="28"/>
          <w:szCs w:val="28"/>
          <w:lang w:val="en-US"/>
        </w:rPr>
        <w:t xml:space="preserve"> covers a period of 10 years as from the</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Actual Commencement Date</w:t>
      </w:r>
      <w:r w:rsidRPr="008A6F89">
        <w:rPr>
          <w:rFonts w:asciiTheme="majorBidi" w:hAnsiTheme="majorBidi" w:cstheme="majorBidi"/>
          <w:sz w:val="28"/>
          <w:szCs w:val="28"/>
          <w:cs/>
          <w:lang w:val="en-US"/>
        </w:rPr>
        <w:t xml:space="preserve"> (</w:t>
      </w:r>
      <w:r w:rsidR="00D4497B" w:rsidRPr="008A6F89">
        <w:rPr>
          <w:rFonts w:asciiTheme="majorBidi" w:hAnsiTheme="majorBidi" w:cstheme="majorBidi"/>
          <w:sz w:val="28"/>
          <w:szCs w:val="28"/>
          <w:lang w:val="en-US"/>
        </w:rPr>
        <w:t>Phan Thong Distribution Station</w:t>
      </w:r>
      <w:r w:rsidR="00D4497B" w:rsidRPr="008A6F89">
        <w:rPr>
          <w:rFonts w:asciiTheme="majorBidi" w:hAnsiTheme="majorBidi" w:cstheme="majorBidi"/>
          <w:sz w:val="28"/>
          <w:szCs w:val="28"/>
          <w:cs/>
          <w:lang w:val="en-US"/>
        </w:rPr>
        <w:t>)</w:t>
      </w:r>
      <w:r w:rsidR="00873643" w:rsidRPr="008A6F89">
        <w:rPr>
          <w:rFonts w:asciiTheme="majorBidi" w:hAnsiTheme="majorBidi" w:cstheme="majorBidi"/>
          <w:sz w:val="28"/>
          <w:szCs w:val="28"/>
        </w:rPr>
        <w:t>.</w:t>
      </w:r>
      <w:r w:rsidR="00472D45" w:rsidRPr="008A6F89">
        <w:rPr>
          <w:rFonts w:asciiTheme="majorBidi" w:hAnsiTheme="majorBidi" w:cstheme="majorBidi"/>
          <w:sz w:val="28"/>
          <w:szCs w:val="28"/>
        </w:rPr>
        <w:t xml:space="preserve"> In process of producing and selling water.</w:t>
      </w:r>
    </w:p>
    <w:p w14:paraId="0D37B447" w14:textId="53FBC8EB" w:rsidR="00D4497B" w:rsidRPr="008A6F89" w:rsidRDefault="00D4497B" w:rsidP="005A71D0">
      <w:pPr>
        <w:pStyle w:val="block"/>
        <w:spacing w:after="0" w:line="240" w:lineRule="auto"/>
        <w:ind w:left="993" w:hanging="142"/>
        <w:jc w:val="thaiDistribute"/>
        <w:rPr>
          <w:rFonts w:asciiTheme="majorBidi" w:hAnsiTheme="majorBidi" w:cstheme="majorBidi"/>
          <w:sz w:val="28"/>
          <w:szCs w:val="28"/>
          <w:lang w:val="en-US"/>
        </w:rPr>
      </w:pPr>
      <w:r w:rsidRPr="008A6F89">
        <w:rPr>
          <w:rFonts w:asciiTheme="majorBidi" w:hAnsiTheme="majorBidi" w:cstheme="majorBidi"/>
          <w:sz w:val="28"/>
          <w:szCs w:val="28"/>
          <w:lang w:val="en-US"/>
        </w:rPr>
        <w:t>-   In the</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Amphur Phanat Nikhom areas of</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 xml:space="preserve">Chon Buri, Under the “Water Purchase Agreement” made with the PWA dated June 25, 2020, </w:t>
      </w:r>
      <w:r w:rsidR="001A4F72" w:rsidRPr="008A6F89">
        <w:rPr>
          <w:rFonts w:asciiTheme="majorBidi" w:hAnsiTheme="majorBidi" w:cstheme="majorBidi"/>
          <w:sz w:val="28"/>
          <w:szCs w:val="28"/>
          <w:lang w:val="en-US"/>
        </w:rPr>
        <w:t>which</w:t>
      </w:r>
      <w:r w:rsidRPr="008A6F89">
        <w:rPr>
          <w:rFonts w:asciiTheme="majorBidi" w:hAnsiTheme="majorBidi" w:cstheme="majorBidi"/>
          <w:sz w:val="28"/>
          <w:szCs w:val="28"/>
          <w:lang w:val="en-US"/>
        </w:rPr>
        <w:t xml:space="preserve"> covers a period of 10 years as from the</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Actual Commencement Date</w:t>
      </w:r>
      <w:r w:rsidRPr="008A6F89">
        <w:rPr>
          <w:rFonts w:asciiTheme="majorBidi" w:hAnsiTheme="majorBidi" w:cstheme="majorBidi"/>
          <w:sz w:val="28"/>
          <w:szCs w:val="28"/>
          <w:cs/>
          <w:lang w:val="en-US"/>
        </w:rPr>
        <w:t xml:space="preserve"> (</w:t>
      </w:r>
      <w:r w:rsidRPr="008A6F89">
        <w:rPr>
          <w:rFonts w:asciiTheme="majorBidi" w:hAnsiTheme="majorBidi" w:cstheme="majorBidi"/>
          <w:sz w:val="28"/>
          <w:szCs w:val="28"/>
          <w:lang w:val="en-US"/>
        </w:rPr>
        <w:t>Nong Ka</w:t>
      </w:r>
      <w:r w:rsidR="00E043E9" w:rsidRPr="008A6F89">
        <w:rPr>
          <w:rFonts w:asciiTheme="majorBidi" w:hAnsiTheme="majorBidi" w:cstheme="majorBidi"/>
          <w:sz w:val="28"/>
          <w:szCs w:val="28"/>
          <w:lang w:val="en-US"/>
        </w:rPr>
        <w:t>k</w:t>
      </w:r>
      <w:r w:rsidRPr="008A6F89">
        <w:rPr>
          <w:rFonts w:asciiTheme="majorBidi" w:hAnsiTheme="majorBidi" w:cstheme="majorBidi"/>
          <w:sz w:val="28"/>
          <w:szCs w:val="28"/>
          <w:lang w:val="en-US"/>
        </w:rPr>
        <w:t>ha Distribution Station</w:t>
      </w:r>
      <w:r w:rsidRPr="008A6F89">
        <w:rPr>
          <w:rFonts w:asciiTheme="majorBidi" w:hAnsiTheme="majorBidi" w:cstheme="majorBidi"/>
          <w:sz w:val="28"/>
          <w:szCs w:val="28"/>
          <w:cs/>
          <w:lang w:val="en-US"/>
        </w:rPr>
        <w:t>)</w:t>
      </w:r>
      <w:r w:rsidR="00873643" w:rsidRPr="008A6F89">
        <w:rPr>
          <w:rFonts w:asciiTheme="majorBidi" w:hAnsiTheme="majorBidi" w:cstheme="majorBidi"/>
          <w:sz w:val="28"/>
          <w:szCs w:val="28"/>
          <w:lang w:val="en-US"/>
        </w:rPr>
        <w:t>.</w:t>
      </w:r>
      <w:r w:rsidR="00472D45" w:rsidRPr="008A6F89">
        <w:rPr>
          <w:rFonts w:asciiTheme="majorBidi" w:hAnsiTheme="majorBidi" w:cstheme="majorBidi"/>
          <w:sz w:val="28"/>
          <w:szCs w:val="28"/>
          <w:lang w:val="en-US"/>
        </w:rPr>
        <w:t xml:space="preserve"> In process of producing and selling water.</w:t>
      </w:r>
    </w:p>
    <w:p w14:paraId="38E217CC" w14:textId="77777777" w:rsidR="00B426E9" w:rsidRPr="008A6F89" w:rsidRDefault="00B426E9" w:rsidP="00472D45">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Use of going concern basis of accounting</w:t>
      </w:r>
    </w:p>
    <w:p w14:paraId="54B7B20B" w14:textId="0B3DA894" w:rsidR="00B426E9" w:rsidRPr="008A6F89" w:rsidRDefault="00B426E9" w:rsidP="00A422C9">
      <w:pPr>
        <w:pStyle w:val="block"/>
        <w:tabs>
          <w:tab w:val="left" w:pos="10206"/>
        </w:tabs>
        <w:spacing w:before="120" w:after="0" w:line="240" w:lineRule="auto"/>
        <w:jc w:val="thaiDistribute"/>
        <w:rPr>
          <w:rFonts w:asciiTheme="majorBidi" w:eastAsia="Times New Roman" w:hAnsiTheme="majorBidi" w:cstheme="majorBidi"/>
          <w:sz w:val="28"/>
          <w:szCs w:val="28"/>
        </w:rPr>
      </w:pPr>
      <w:r w:rsidRPr="008A6F89">
        <w:rPr>
          <w:rFonts w:asciiTheme="majorBidi" w:eastAsia="Times New Roman" w:hAnsiTheme="majorBidi" w:cstheme="majorBidi"/>
          <w:spacing w:val="-2"/>
          <w:sz w:val="28"/>
          <w:szCs w:val="28"/>
        </w:rPr>
        <w:t>For the year ended December 31, 202</w:t>
      </w:r>
      <w:r w:rsidR="000E5FD2" w:rsidRPr="008A6F89">
        <w:rPr>
          <w:rFonts w:asciiTheme="majorBidi" w:eastAsia="Times New Roman" w:hAnsiTheme="majorBidi" w:cstheme="majorBidi"/>
          <w:spacing w:val="-2"/>
          <w:sz w:val="28"/>
          <w:szCs w:val="28"/>
          <w:cs/>
          <w:lang w:bidi="th-TH"/>
        </w:rPr>
        <w:t>1</w:t>
      </w:r>
      <w:r w:rsidRPr="008A6F89">
        <w:rPr>
          <w:rFonts w:asciiTheme="majorBidi" w:eastAsia="Times New Roman" w:hAnsiTheme="majorBidi" w:cstheme="majorBidi"/>
          <w:spacing w:val="-2"/>
          <w:sz w:val="28"/>
          <w:szCs w:val="28"/>
        </w:rPr>
        <w:t>, the Group and the Company incurred a net loss in the</w:t>
      </w:r>
      <w:r w:rsidRPr="008A6F89">
        <w:rPr>
          <w:rFonts w:asciiTheme="majorBidi" w:eastAsia="Times New Roman" w:hAnsiTheme="majorBidi" w:cstheme="majorBidi"/>
          <w:sz w:val="28"/>
          <w:szCs w:val="28"/>
        </w:rPr>
        <w:t xml:space="preserve"> consolidated </w:t>
      </w:r>
      <w:r w:rsidRPr="008A6F89">
        <w:rPr>
          <w:rFonts w:asciiTheme="majorBidi" w:eastAsia="Times New Roman" w:hAnsiTheme="majorBidi" w:cstheme="majorBidi"/>
          <w:spacing w:val="-2"/>
          <w:sz w:val="28"/>
          <w:szCs w:val="28"/>
        </w:rPr>
        <w:t xml:space="preserve">statement </w:t>
      </w:r>
      <w:r w:rsidRPr="008A6F89">
        <w:rPr>
          <w:rFonts w:asciiTheme="majorBidi" w:eastAsia="Times New Roman" w:hAnsiTheme="majorBidi" w:cstheme="majorBidi"/>
          <w:sz w:val="28"/>
          <w:szCs w:val="28"/>
        </w:rPr>
        <w:t xml:space="preserve">of comprehensive income and separate statement of comprehensive income of Baht </w:t>
      </w:r>
      <w:r w:rsidR="00765DFB">
        <w:rPr>
          <w:rFonts w:asciiTheme="majorBidi" w:hAnsiTheme="majorBidi" w:cstheme="majorBidi"/>
          <w:sz w:val="28"/>
          <w:szCs w:val="28"/>
        </w:rPr>
        <w:t>19.63</w:t>
      </w:r>
      <w:r w:rsidRPr="008A6F89">
        <w:rPr>
          <w:rFonts w:asciiTheme="majorBidi" w:eastAsia="Times New Roman" w:hAnsiTheme="majorBidi" w:cstheme="majorBidi"/>
          <w:sz w:val="28"/>
          <w:szCs w:val="28"/>
        </w:rPr>
        <w:t xml:space="preserve"> million</w:t>
      </w:r>
      <w:r w:rsidRPr="008A6F89">
        <w:rPr>
          <w:rFonts w:asciiTheme="majorBidi" w:eastAsia="Times New Roman" w:hAnsiTheme="majorBidi" w:cstheme="majorBidi"/>
          <w:sz w:val="28"/>
          <w:szCs w:val="28"/>
          <w:cs/>
          <w:lang w:bidi="th-TH"/>
        </w:rPr>
        <w:t xml:space="preserve"> </w:t>
      </w:r>
      <w:r w:rsidRPr="008A6F89">
        <w:rPr>
          <w:rFonts w:asciiTheme="majorBidi" w:eastAsia="Times New Roman" w:hAnsiTheme="majorBidi" w:cstheme="majorBidi"/>
          <w:sz w:val="28"/>
          <w:szCs w:val="28"/>
        </w:rPr>
        <w:t xml:space="preserve">and Baht </w:t>
      </w:r>
      <w:r w:rsidR="0092059E" w:rsidRPr="008A6F89">
        <w:rPr>
          <w:rFonts w:asciiTheme="majorBidi" w:eastAsia="Times New Roman" w:hAnsiTheme="majorBidi" w:cstheme="majorBidi"/>
          <w:sz w:val="28"/>
          <w:szCs w:val="28"/>
          <w:lang w:bidi="th-TH"/>
        </w:rPr>
        <w:t>4</w:t>
      </w:r>
      <w:r w:rsidR="00765DFB">
        <w:rPr>
          <w:rFonts w:asciiTheme="majorBidi" w:eastAsia="Times New Roman" w:hAnsiTheme="majorBidi" w:cstheme="majorBidi"/>
          <w:sz w:val="28"/>
          <w:szCs w:val="28"/>
          <w:lang w:bidi="th-TH"/>
        </w:rPr>
        <w:t>4</w:t>
      </w:r>
      <w:r w:rsidR="0092059E" w:rsidRPr="008A6F89">
        <w:rPr>
          <w:rFonts w:asciiTheme="majorBidi" w:eastAsia="Times New Roman" w:hAnsiTheme="majorBidi" w:cstheme="majorBidi"/>
          <w:sz w:val="28"/>
          <w:szCs w:val="28"/>
          <w:lang w:bidi="th-TH"/>
        </w:rPr>
        <w:t>.6</w:t>
      </w:r>
      <w:r w:rsidR="00765DFB">
        <w:rPr>
          <w:rFonts w:asciiTheme="majorBidi" w:eastAsia="Times New Roman" w:hAnsiTheme="majorBidi" w:cstheme="majorBidi"/>
          <w:sz w:val="28"/>
          <w:szCs w:val="28"/>
          <w:lang w:bidi="th-TH"/>
        </w:rPr>
        <w:t>2</w:t>
      </w:r>
      <w:r w:rsidRPr="008A6F89">
        <w:rPr>
          <w:rFonts w:asciiTheme="majorBidi" w:eastAsia="Times New Roman" w:hAnsiTheme="majorBidi" w:cstheme="majorBidi"/>
          <w:spacing w:val="-2"/>
          <w:sz w:val="28"/>
          <w:szCs w:val="28"/>
          <w:lang w:val="en-US" w:bidi="th-TH"/>
        </w:rPr>
        <w:t xml:space="preserve"> </w:t>
      </w:r>
      <w:r w:rsidRPr="008A6F89">
        <w:rPr>
          <w:rFonts w:asciiTheme="majorBidi" w:eastAsia="Times New Roman" w:hAnsiTheme="majorBidi" w:cstheme="majorBidi"/>
          <w:spacing w:val="-2"/>
          <w:sz w:val="28"/>
          <w:szCs w:val="28"/>
        </w:rPr>
        <w:t>million, respectively (For the year ended December 31, 20</w:t>
      </w:r>
      <w:r w:rsidR="000E5FD2" w:rsidRPr="008A6F89">
        <w:rPr>
          <w:rFonts w:asciiTheme="majorBidi" w:eastAsia="Times New Roman" w:hAnsiTheme="majorBidi" w:cstheme="majorBidi"/>
          <w:spacing w:val="-2"/>
          <w:sz w:val="28"/>
          <w:szCs w:val="28"/>
          <w:lang w:val="en-US"/>
        </w:rPr>
        <w:t>2</w:t>
      </w:r>
      <w:r w:rsidR="000E5FD2" w:rsidRPr="008A6F89">
        <w:rPr>
          <w:rFonts w:asciiTheme="majorBidi" w:eastAsia="Times New Roman" w:hAnsiTheme="majorBidi" w:cstheme="majorBidi"/>
          <w:spacing w:val="-2"/>
          <w:sz w:val="28"/>
          <w:szCs w:val="28"/>
        </w:rPr>
        <w:t>0</w:t>
      </w:r>
      <w:r w:rsidRPr="008A6F89">
        <w:rPr>
          <w:rFonts w:asciiTheme="majorBidi" w:eastAsia="Times New Roman" w:hAnsiTheme="majorBidi" w:cstheme="majorBidi"/>
          <w:spacing w:val="-2"/>
          <w:sz w:val="28"/>
          <w:szCs w:val="28"/>
        </w:rPr>
        <w:t xml:space="preserve"> : Net loss Baht </w:t>
      </w:r>
      <w:r w:rsidR="00765DFB">
        <w:rPr>
          <w:rFonts w:asciiTheme="majorBidi" w:eastAsia="Times New Roman" w:hAnsiTheme="majorBidi" w:cstheme="majorBidi"/>
          <w:spacing w:val="-2"/>
          <w:sz w:val="28"/>
          <w:szCs w:val="28"/>
        </w:rPr>
        <w:t>(</w:t>
      </w:r>
      <w:r w:rsidR="00A10D74" w:rsidRPr="008A6F89">
        <w:rPr>
          <w:rFonts w:asciiTheme="majorBidi" w:eastAsia="Times New Roman" w:hAnsiTheme="majorBidi" w:cstheme="majorBidi"/>
          <w:spacing w:val="-2"/>
          <w:sz w:val="28"/>
          <w:szCs w:val="28"/>
          <w:lang w:val="en-US" w:bidi="th-TH"/>
        </w:rPr>
        <w:t>1</w:t>
      </w:r>
      <w:r w:rsidR="0067244C" w:rsidRPr="008A6F89">
        <w:rPr>
          <w:rFonts w:asciiTheme="majorBidi" w:eastAsia="Times New Roman" w:hAnsiTheme="majorBidi" w:cstheme="majorBidi" w:hint="cs"/>
          <w:spacing w:val="-2"/>
          <w:sz w:val="28"/>
          <w:szCs w:val="28"/>
          <w:cs/>
          <w:lang w:val="en-US" w:bidi="th-TH"/>
        </w:rPr>
        <w:t>10.7</w:t>
      </w:r>
      <w:r w:rsidR="00712C4F">
        <w:rPr>
          <w:rFonts w:asciiTheme="majorBidi" w:eastAsia="Times New Roman" w:hAnsiTheme="majorBidi" w:cstheme="majorBidi"/>
          <w:spacing w:val="-2"/>
          <w:sz w:val="28"/>
          <w:szCs w:val="28"/>
          <w:lang w:val="en-US" w:bidi="th-TH"/>
        </w:rPr>
        <w:t>1</w:t>
      </w:r>
      <w:r w:rsidR="00765DFB">
        <w:rPr>
          <w:rFonts w:asciiTheme="majorBidi" w:eastAsia="Times New Roman" w:hAnsiTheme="majorBidi" w:cstheme="majorBidi"/>
          <w:spacing w:val="-2"/>
          <w:sz w:val="28"/>
          <w:szCs w:val="28"/>
          <w:lang w:val="en-US" w:bidi="th-TH"/>
        </w:rPr>
        <w:t>)</w:t>
      </w:r>
      <w:r w:rsidRPr="008A6F89">
        <w:rPr>
          <w:rFonts w:asciiTheme="majorBidi" w:eastAsia="Times New Roman" w:hAnsiTheme="majorBidi" w:cstheme="majorBidi"/>
          <w:spacing w:val="-2"/>
          <w:sz w:val="28"/>
          <w:szCs w:val="28"/>
        </w:rPr>
        <w:t xml:space="preserve"> million and Baht </w:t>
      </w:r>
      <w:r w:rsidR="00765DFB">
        <w:rPr>
          <w:rFonts w:asciiTheme="majorBidi" w:eastAsia="Times New Roman" w:hAnsiTheme="majorBidi" w:cstheme="majorBidi"/>
          <w:spacing w:val="-2"/>
          <w:sz w:val="28"/>
          <w:szCs w:val="28"/>
        </w:rPr>
        <w:t>(</w:t>
      </w:r>
      <w:r w:rsidR="0037379B" w:rsidRPr="008A6F89">
        <w:rPr>
          <w:rFonts w:asciiTheme="majorBidi" w:eastAsia="Times New Roman" w:hAnsiTheme="majorBidi" w:cstheme="majorBidi"/>
          <w:spacing w:val="-2"/>
          <w:sz w:val="28"/>
          <w:szCs w:val="28"/>
        </w:rPr>
        <w:t>77.5</w:t>
      </w:r>
      <w:r w:rsidR="00765DFB">
        <w:rPr>
          <w:rFonts w:asciiTheme="majorBidi" w:eastAsia="Times New Roman" w:hAnsiTheme="majorBidi" w:cstheme="majorBidi"/>
          <w:spacing w:val="-2"/>
          <w:sz w:val="28"/>
          <w:szCs w:val="28"/>
        </w:rPr>
        <w:t>0)</w:t>
      </w:r>
      <w:r w:rsidRPr="008A6F89">
        <w:rPr>
          <w:rFonts w:asciiTheme="majorBidi" w:eastAsia="Times New Roman" w:hAnsiTheme="majorBidi" w:cstheme="majorBidi"/>
          <w:spacing w:val="-2"/>
          <w:sz w:val="28"/>
          <w:szCs w:val="28"/>
        </w:rPr>
        <w:t xml:space="preserve"> million, respectively)</w:t>
      </w:r>
      <w:r w:rsidR="003E1BF9" w:rsidRPr="008A6F89">
        <w:rPr>
          <w:rFonts w:asciiTheme="majorBidi" w:eastAsia="Times New Roman" w:hAnsiTheme="majorBidi" w:cstheme="majorBidi"/>
          <w:spacing w:val="-2"/>
          <w:sz w:val="28"/>
          <w:szCs w:val="28"/>
        </w:rPr>
        <w:t>.</w:t>
      </w:r>
      <w:r w:rsidRPr="008A6F89">
        <w:rPr>
          <w:rFonts w:asciiTheme="majorBidi" w:eastAsia="Times New Roman" w:hAnsiTheme="majorBidi" w:cstheme="majorBidi"/>
          <w:spacing w:val="-2"/>
          <w:sz w:val="28"/>
          <w:szCs w:val="28"/>
        </w:rPr>
        <w:t xml:space="preserve"> and, as of that date, the Group and the Company </w:t>
      </w:r>
      <w:r w:rsidRPr="008A6F89">
        <w:rPr>
          <w:rFonts w:asciiTheme="majorBidi" w:hAnsiTheme="majorBidi" w:cstheme="majorBidi"/>
          <w:spacing w:val="-2"/>
          <w:sz w:val="28"/>
          <w:szCs w:val="28"/>
        </w:rPr>
        <w:t xml:space="preserve">incurred deficit of Baht </w:t>
      </w:r>
      <w:r w:rsidR="0092059E" w:rsidRPr="008A6F89">
        <w:rPr>
          <w:rFonts w:asciiTheme="majorBidi" w:hAnsiTheme="majorBidi" w:cstheme="majorBidi"/>
          <w:spacing w:val="-2"/>
          <w:sz w:val="28"/>
          <w:szCs w:val="28"/>
          <w:lang w:bidi="th-TH"/>
        </w:rPr>
        <w:t>(6</w:t>
      </w:r>
      <w:r w:rsidR="00712C4F">
        <w:rPr>
          <w:rFonts w:asciiTheme="majorBidi" w:hAnsiTheme="majorBidi" w:cstheme="majorBidi"/>
          <w:spacing w:val="-2"/>
          <w:sz w:val="28"/>
          <w:szCs w:val="28"/>
          <w:lang w:bidi="th-TH"/>
        </w:rPr>
        <w:t>4.01)</w:t>
      </w:r>
      <w:r w:rsidRPr="008A6F89">
        <w:rPr>
          <w:rFonts w:asciiTheme="majorBidi" w:hAnsiTheme="majorBidi" w:cstheme="majorBidi"/>
          <w:spacing w:val="-2"/>
          <w:sz w:val="28"/>
          <w:szCs w:val="28"/>
        </w:rPr>
        <w:t xml:space="preserve"> million and Baht </w:t>
      </w:r>
      <w:r w:rsidR="0092059E" w:rsidRPr="008A6F89">
        <w:rPr>
          <w:rFonts w:asciiTheme="majorBidi" w:hAnsiTheme="majorBidi" w:cstheme="majorBidi"/>
          <w:spacing w:val="-2"/>
          <w:sz w:val="28"/>
          <w:szCs w:val="28"/>
          <w:lang w:bidi="th-TH"/>
        </w:rPr>
        <w:t>(3</w:t>
      </w:r>
      <w:r w:rsidR="00712C4F">
        <w:rPr>
          <w:rFonts w:asciiTheme="majorBidi" w:hAnsiTheme="majorBidi" w:cstheme="majorBidi"/>
          <w:spacing w:val="-2"/>
          <w:sz w:val="28"/>
          <w:szCs w:val="28"/>
          <w:lang w:bidi="th-TH"/>
        </w:rPr>
        <w:t>2.88</w:t>
      </w:r>
      <w:r w:rsidR="0092059E" w:rsidRPr="008A6F89">
        <w:rPr>
          <w:rFonts w:asciiTheme="majorBidi" w:hAnsiTheme="majorBidi" w:cstheme="majorBidi"/>
          <w:spacing w:val="-2"/>
          <w:sz w:val="28"/>
          <w:szCs w:val="28"/>
          <w:lang w:bidi="th-TH"/>
        </w:rPr>
        <w:t>)</w:t>
      </w:r>
      <w:r w:rsidRPr="008A6F89">
        <w:rPr>
          <w:rFonts w:asciiTheme="majorBidi" w:hAnsiTheme="majorBidi" w:cstheme="majorBidi"/>
          <w:spacing w:val="-2"/>
          <w:sz w:val="28"/>
          <w:szCs w:val="28"/>
          <w:lang w:bidi="th-TH"/>
        </w:rPr>
        <w:t xml:space="preserve"> </w:t>
      </w:r>
      <w:r w:rsidRPr="008A6F89">
        <w:rPr>
          <w:rFonts w:asciiTheme="majorBidi" w:hAnsiTheme="majorBidi" w:cstheme="majorBidi"/>
          <w:spacing w:val="-2"/>
          <w:sz w:val="28"/>
          <w:szCs w:val="28"/>
        </w:rPr>
        <w:t>million, respectively (December 31, 20</w:t>
      </w:r>
      <w:r w:rsidR="000E5FD2" w:rsidRPr="008A6F89">
        <w:rPr>
          <w:rFonts w:asciiTheme="majorBidi" w:hAnsiTheme="majorBidi" w:cstheme="majorBidi"/>
          <w:spacing w:val="-2"/>
          <w:sz w:val="28"/>
          <w:szCs w:val="28"/>
        </w:rPr>
        <w:t>20</w:t>
      </w:r>
      <w:r w:rsidRPr="008A6F89">
        <w:rPr>
          <w:rFonts w:asciiTheme="majorBidi" w:hAnsiTheme="majorBidi" w:cstheme="majorBidi"/>
          <w:spacing w:val="-2"/>
          <w:sz w:val="28"/>
          <w:szCs w:val="28"/>
        </w:rPr>
        <w:t xml:space="preserve">: Baht </w:t>
      </w:r>
      <w:r w:rsidR="0067244C" w:rsidRPr="008A6F89">
        <w:rPr>
          <w:rFonts w:asciiTheme="majorBidi" w:hAnsiTheme="majorBidi" w:cstheme="majorBidi" w:hint="cs"/>
          <w:spacing w:val="-2"/>
          <w:sz w:val="28"/>
          <w:szCs w:val="28"/>
          <w:cs/>
          <w:lang w:bidi="th-TH"/>
        </w:rPr>
        <w:t>(</w:t>
      </w:r>
      <w:r w:rsidR="00861E87" w:rsidRPr="008A6F89">
        <w:rPr>
          <w:rFonts w:asciiTheme="majorBidi" w:hAnsiTheme="majorBidi" w:cstheme="majorBidi"/>
          <w:spacing w:val="-2"/>
          <w:sz w:val="28"/>
          <w:szCs w:val="28"/>
        </w:rPr>
        <w:t>85.</w:t>
      </w:r>
      <w:r w:rsidR="00712C4F">
        <w:rPr>
          <w:rFonts w:asciiTheme="majorBidi" w:hAnsiTheme="majorBidi" w:cstheme="majorBidi"/>
          <w:spacing w:val="-2"/>
          <w:sz w:val="28"/>
          <w:szCs w:val="28"/>
        </w:rPr>
        <w:t>06</w:t>
      </w:r>
      <w:r w:rsidR="0067244C" w:rsidRPr="008A6F89">
        <w:rPr>
          <w:rFonts w:asciiTheme="majorBidi" w:hAnsiTheme="majorBidi" w:cstheme="majorBidi" w:hint="cs"/>
          <w:spacing w:val="-2"/>
          <w:sz w:val="28"/>
          <w:szCs w:val="28"/>
          <w:cs/>
          <w:lang w:bidi="th-TH"/>
        </w:rPr>
        <w:t>)</w:t>
      </w:r>
      <w:r w:rsidRPr="008A6F89">
        <w:rPr>
          <w:rFonts w:asciiTheme="majorBidi" w:hAnsiTheme="majorBidi" w:cstheme="majorBidi"/>
          <w:spacing w:val="-2"/>
          <w:sz w:val="28"/>
          <w:szCs w:val="28"/>
        </w:rPr>
        <w:t xml:space="preserve"> million and Baht </w:t>
      </w:r>
      <w:r w:rsidR="0067244C" w:rsidRPr="008A6F89">
        <w:rPr>
          <w:rFonts w:asciiTheme="majorBidi" w:hAnsiTheme="majorBidi" w:cstheme="majorBidi" w:hint="cs"/>
          <w:spacing w:val="-2"/>
          <w:sz w:val="28"/>
          <w:szCs w:val="28"/>
          <w:cs/>
          <w:lang w:bidi="th-TH"/>
        </w:rPr>
        <w:t>(</w:t>
      </w:r>
      <w:r w:rsidR="00861E87" w:rsidRPr="008A6F89">
        <w:rPr>
          <w:rFonts w:asciiTheme="majorBidi" w:hAnsiTheme="majorBidi" w:cstheme="majorBidi"/>
          <w:spacing w:val="-2"/>
          <w:sz w:val="28"/>
          <w:szCs w:val="28"/>
        </w:rPr>
        <w:t>77.5</w:t>
      </w:r>
      <w:r w:rsidR="00712C4F">
        <w:rPr>
          <w:rFonts w:asciiTheme="majorBidi" w:hAnsiTheme="majorBidi" w:cstheme="majorBidi"/>
          <w:spacing w:val="-2"/>
          <w:sz w:val="28"/>
          <w:szCs w:val="28"/>
        </w:rPr>
        <w:t>0</w:t>
      </w:r>
      <w:r w:rsidR="0067244C" w:rsidRPr="008A6F89">
        <w:rPr>
          <w:rFonts w:asciiTheme="majorBidi" w:hAnsiTheme="majorBidi" w:cstheme="majorBidi" w:hint="cs"/>
          <w:spacing w:val="-2"/>
          <w:sz w:val="28"/>
          <w:szCs w:val="28"/>
          <w:cs/>
          <w:lang w:bidi="th-TH"/>
        </w:rPr>
        <w:t>)</w:t>
      </w:r>
      <w:r w:rsidRPr="008A6F89">
        <w:rPr>
          <w:rFonts w:asciiTheme="majorBidi" w:hAnsiTheme="majorBidi" w:cstheme="majorBidi"/>
          <w:spacing w:val="-2"/>
          <w:sz w:val="28"/>
          <w:szCs w:val="28"/>
        </w:rPr>
        <w:t xml:space="preserve"> million, respectively). </w:t>
      </w:r>
      <w:r w:rsidRPr="008A6F89">
        <w:rPr>
          <w:rFonts w:asciiTheme="majorBidi" w:eastAsia="Times New Roman" w:hAnsiTheme="majorBidi" w:cstheme="majorBidi"/>
          <w:spacing w:val="-2"/>
          <w:sz w:val="28"/>
          <w:szCs w:val="28"/>
        </w:rPr>
        <w:t>These circumstances indicate the existence of a material uncertainty which may cast significant doubt about the Group’s ability to continue as a going concern. The Group has implemented policies and procedures in order to manage its liquidity risk and others.</w:t>
      </w:r>
      <w:r w:rsidRPr="008A6F89">
        <w:rPr>
          <w:rFonts w:asciiTheme="majorBidi" w:eastAsia="Times New Roman" w:hAnsiTheme="majorBidi" w:cstheme="majorBidi"/>
          <w:sz w:val="28"/>
          <w:szCs w:val="28"/>
        </w:rPr>
        <w:t xml:space="preserve"> </w:t>
      </w:r>
    </w:p>
    <w:p w14:paraId="21FEC823" w14:textId="77777777" w:rsidR="00B426E9" w:rsidRPr="008A6F89" w:rsidRDefault="00B426E9" w:rsidP="00A422C9">
      <w:pPr>
        <w:pStyle w:val="block"/>
        <w:tabs>
          <w:tab w:val="left" w:pos="10206"/>
        </w:tabs>
        <w:spacing w:before="120" w:after="0" w:line="240" w:lineRule="auto"/>
        <w:jc w:val="thaiDistribute"/>
        <w:rPr>
          <w:rFonts w:asciiTheme="majorBidi" w:eastAsia="Times New Roman" w:hAnsiTheme="majorBidi" w:cstheme="majorBidi"/>
          <w:spacing w:val="-2"/>
          <w:sz w:val="28"/>
          <w:szCs w:val="28"/>
        </w:rPr>
      </w:pPr>
      <w:r w:rsidRPr="008A6F89">
        <w:rPr>
          <w:rFonts w:asciiTheme="majorBidi" w:eastAsia="Times New Roman" w:hAnsiTheme="majorBidi" w:cstheme="majorBidi"/>
          <w:spacing w:val="-2"/>
          <w:sz w:val="28"/>
          <w:szCs w:val="28"/>
        </w:rPr>
        <w:t xml:space="preserve">Group management is satisfied that the Group and the Company will continue to meet their funding needs for the </w:t>
      </w:r>
      <w:r w:rsidRPr="008A6F89">
        <w:rPr>
          <w:rFonts w:asciiTheme="majorBidi" w:eastAsia="Times New Roman" w:hAnsiTheme="majorBidi" w:cstheme="majorBidi"/>
          <w:spacing w:val="-4"/>
          <w:sz w:val="28"/>
          <w:szCs w:val="28"/>
        </w:rPr>
        <w:t>foreseeable future. The consolidated and separate financial statements have been prepared by Group and</w:t>
      </w:r>
      <w:r w:rsidRPr="008A6F89">
        <w:rPr>
          <w:rFonts w:asciiTheme="majorBidi" w:eastAsia="Times New Roman" w:hAnsiTheme="majorBidi" w:cstheme="majorBidi"/>
          <w:spacing w:val="-2"/>
          <w:sz w:val="28"/>
          <w:szCs w:val="28"/>
        </w:rPr>
        <w:t xml:space="preserve"> Company management on the going concern basis on the assumption that such further capital and facilities are secured to the extent that the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50AD13" w14:textId="77777777" w:rsidR="0085016F" w:rsidRPr="008A6F89" w:rsidRDefault="0085016F" w:rsidP="00A422C9">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lastRenderedPageBreak/>
        <w:t xml:space="preserve">Basis </w:t>
      </w:r>
      <w:r w:rsidR="00735358" w:rsidRPr="008A6F89">
        <w:rPr>
          <w:rFonts w:asciiTheme="majorBidi" w:hAnsiTheme="majorBidi" w:cstheme="majorBidi"/>
          <w:sz w:val="28"/>
          <w:szCs w:val="28"/>
          <w:u w:val="none"/>
        </w:rPr>
        <w:t>for</w:t>
      </w:r>
      <w:r w:rsidRPr="008A6F89">
        <w:rPr>
          <w:rFonts w:asciiTheme="majorBidi" w:hAnsiTheme="majorBidi" w:cstheme="majorBidi"/>
          <w:sz w:val="28"/>
          <w:szCs w:val="28"/>
          <w:u w:val="none"/>
        </w:rPr>
        <w:t xml:space="preserve"> financial statements</w:t>
      </w:r>
      <w:r w:rsidR="00735358" w:rsidRPr="008A6F89">
        <w:rPr>
          <w:rFonts w:asciiTheme="majorBidi" w:hAnsiTheme="majorBidi" w:cstheme="majorBidi"/>
          <w:sz w:val="28"/>
          <w:szCs w:val="28"/>
          <w:u w:val="none"/>
        </w:rPr>
        <w:t xml:space="preserve"> preparation </w:t>
      </w:r>
      <w:r w:rsidR="00D65903" w:rsidRPr="008A6F89">
        <w:rPr>
          <w:rFonts w:asciiTheme="majorBidi" w:hAnsiTheme="majorBidi" w:cstheme="majorBidi"/>
          <w:sz w:val="28"/>
          <w:szCs w:val="28"/>
          <w:u w:val="none"/>
        </w:rPr>
        <w:t>and principles of consolidation</w:t>
      </w:r>
    </w:p>
    <w:p w14:paraId="4FB879A7" w14:textId="298B5919" w:rsidR="0085016F" w:rsidRPr="008A6F89" w:rsidRDefault="008F28F9" w:rsidP="00A422C9">
      <w:pPr>
        <w:pStyle w:val="BodyT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Angsana New" w:hAnsi="Angsana New" w:cs="Angsana New"/>
          <w:b/>
          <w:bCs/>
          <w:sz w:val="28"/>
          <w:szCs w:val="28"/>
        </w:rPr>
        <w:t>Coronavirus disease 2019 pandemic</w:t>
      </w:r>
    </w:p>
    <w:p w14:paraId="0096ECA1" w14:textId="1D96D58C" w:rsidR="0092059E" w:rsidRPr="008A6F89" w:rsidRDefault="008F28F9" w:rsidP="00E67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jc w:val="both"/>
        <w:rPr>
          <w:rFonts w:asciiTheme="majorBidi" w:hAnsiTheme="majorBidi" w:cstheme="majorBidi"/>
          <w:b/>
          <w:bCs/>
          <w:sz w:val="28"/>
          <w:szCs w:val="28"/>
          <w:lang w:bidi="ar-SA"/>
        </w:rPr>
      </w:pPr>
      <w:r w:rsidRPr="008A6F89">
        <w:rPr>
          <w:rFonts w:ascii="Angsana New" w:hAnsi="Angsana New"/>
          <w:sz w:val="28"/>
          <w:szCs w:val="28"/>
        </w:rPr>
        <w:t xml:space="preserve">The Coronavirus disease 2019 pandemic at has continued to expand causing the economic slowdown adversely impacting most businesses and industries. This situation may bring uncertainties and have an impact on the environment in which the Company operates. The </w:t>
      </w:r>
      <w:r w:rsidRPr="008A6F89">
        <w:rPr>
          <w:rFonts w:ascii="Angsana New" w:hAnsi="Angsana New" w:cs="Browallia New"/>
          <w:sz w:val="28"/>
          <w:szCs w:val="28"/>
        </w:rPr>
        <w:t xml:space="preserve">Group </w:t>
      </w:r>
      <w:r w:rsidRPr="008A6F89">
        <w:rPr>
          <w:rFonts w:ascii="Angsana New" w:hAnsi="Angsana New"/>
          <w:sz w:val="28"/>
          <w:szCs w:val="28"/>
        </w:rPr>
        <w:t>company’s management has continuously monitored ongoing developments and assessed the financial impact in respect of the valuation of assets, provisions and contingent liabilities, The Group company’s management has used estimates and judgement in respect of various issues as the situation has evolved.</w:t>
      </w:r>
    </w:p>
    <w:p w14:paraId="432A249C" w14:textId="0A328549" w:rsidR="0092059E" w:rsidRPr="008A6F89" w:rsidRDefault="0092059E" w:rsidP="00A422C9">
      <w:pPr>
        <w:pStyle w:val="BodyT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Basis for financial statements preparation</w:t>
      </w:r>
    </w:p>
    <w:p w14:paraId="731FE8B0" w14:textId="77777777" w:rsidR="0067762E" w:rsidRPr="008A6F89" w:rsidRDefault="0067762E"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r w:rsidRPr="008A6F89">
        <w:rPr>
          <w:rFonts w:asciiTheme="majorBidi" w:eastAsia="Times New Roman" w:hAnsiTheme="majorBidi" w:cstheme="majorBidi"/>
          <w:color w:val="auto"/>
          <w:spacing w:val="-2"/>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2A2E8CCB" w14:textId="77777777" w:rsidR="0067762E" w:rsidRPr="008A6F89" w:rsidRDefault="0067762E"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r w:rsidRPr="008A6F89">
        <w:rPr>
          <w:rFonts w:asciiTheme="majorBidi" w:eastAsia="Times New Roman" w:hAnsiTheme="majorBidi" w:cstheme="majorBidi"/>
          <w:color w:val="auto"/>
          <w:spacing w:val="-2"/>
          <w:sz w:val="28"/>
          <w:szCs w:val="28"/>
        </w:rPr>
        <w:t>The financial statements have been prepared under the historical cost convention except as disclosed in the accounting policies below.</w:t>
      </w:r>
    </w:p>
    <w:p w14:paraId="56DC0E1A" w14:textId="34C40157" w:rsidR="0067762E" w:rsidRPr="008A6F89" w:rsidRDefault="0067762E"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r w:rsidRPr="008A6F89">
        <w:rPr>
          <w:rFonts w:asciiTheme="majorBidi" w:eastAsia="Times New Roman" w:hAnsiTheme="majorBidi" w:cstheme="majorBidi"/>
          <w:color w:val="auto"/>
          <w:spacing w:val="-2"/>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3.</w:t>
      </w:r>
      <w:r w:rsidR="00335604">
        <w:rPr>
          <w:rFonts w:asciiTheme="majorBidi" w:eastAsia="Times New Roman" w:hAnsiTheme="majorBidi" w:cstheme="majorBidi"/>
          <w:color w:val="auto"/>
          <w:spacing w:val="-2"/>
          <w:sz w:val="28"/>
          <w:szCs w:val="28"/>
        </w:rPr>
        <w:t>4</w:t>
      </w:r>
      <w:r w:rsidR="00CD58A8" w:rsidRPr="008A6F89">
        <w:rPr>
          <w:rFonts w:asciiTheme="majorBidi" w:eastAsia="Times New Roman" w:hAnsiTheme="majorBidi" w:cstheme="majorBidi"/>
          <w:color w:val="auto"/>
          <w:spacing w:val="-2"/>
          <w:sz w:val="28"/>
          <w:szCs w:val="28"/>
        </w:rPr>
        <w:t>.</w:t>
      </w:r>
    </w:p>
    <w:p w14:paraId="5315EACA" w14:textId="58144943" w:rsidR="0067762E" w:rsidRPr="008A6F89" w:rsidRDefault="0067762E"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r w:rsidRPr="008A6F89">
        <w:rPr>
          <w:rFonts w:asciiTheme="majorBidi" w:eastAsia="Times New Roman" w:hAnsiTheme="majorBidi" w:cstheme="majorBidi"/>
          <w:color w:val="auto"/>
          <w:spacing w:val="-2"/>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D4B74A5" w14:textId="72C6A798"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4A186143" w14:textId="245828AC"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651D2673" w14:textId="2A58ED0F"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308B25C7" w14:textId="65350826"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3E86973C" w14:textId="4C64B52F"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4E87A47D" w14:textId="44BE3623" w:rsidR="009E4225" w:rsidRPr="008A6F89" w:rsidRDefault="009E4225" w:rsidP="00A422C9">
      <w:pPr>
        <w:pStyle w:val="AccountingPolicy"/>
        <w:tabs>
          <w:tab w:val="clear" w:pos="1531"/>
          <w:tab w:val="clear" w:pos="1871"/>
        </w:tabs>
        <w:spacing w:before="120" w:line="240" w:lineRule="auto"/>
        <w:ind w:left="1134" w:firstLine="0"/>
        <w:jc w:val="both"/>
        <w:rPr>
          <w:rFonts w:asciiTheme="majorBidi" w:eastAsia="Times New Roman" w:hAnsiTheme="majorBidi" w:cstheme="majorBidi"/>
          <w:color w:val="auto"/>
          <w:spacing w:val="-2"/>
          <w:sz w:val="28"/>
          <w:szCs w:val="28"/>
        </w:rPr>
      </w:pPr>
    </w:p>
    <w:p w14:paraId="7523ECB9" w14:textId="77777777" w:rsidR="009E4225" w:rsidRPr="008A6F89" w:rsidRDefault="009E4225" w:rsidP="00E234C9">
      <w:pPr>
        <w:pStyle w:val="AccountingPolicy"/>
        <w:tabs>
          <w:tab w:val="clear" w:pos="1531"/>
          <w:tab w:val="clear" w:pos="1871"/>
        </w:tabs>
        <w:spacing w:before="120" w:line="240" w:lineRule="auto"/>
        <w:ind w:left="0" w:firstLine="0"/>
        <w:jc w:val="both"/>
        <w:rPr>
          <w:rFonts w:asciiTheme="majorBidi" w:eastAsia="Times New Roman" w:hAnsiTheme="majorBidi" w:cstheme="majorBidi"/>
          <w:color w:val="auto"/>
          <w:spacing w:val="-2"/>
          <w:sz w:val="28"/>
          <w:szCs w:val="28"/>
        </w:rPr>
      </w:pPr>
    </w:p>
    <w:p w14:paraId="0ADD1E14" w14:textId="6180B5AD" w:rsidR="008E358F" w:rsidRPr="008A6F89" w:rsidRDefault="00641A96" w:rsidP="008A6F89">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after="0" w:line="240" w:lineRule="auto"/>
        <w:ind w:left="1560" w:hanging="426"/>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lastRenderedPageBreak/>
        <w:t xml:space="preserve">The consolidated financial statements include the financial statements of Eureka Design Public Company Limited and its subsidiary which are under its control </w:t>
      </w:r>
      <w:r w:rsidR="003E1BF9" w:rsidRPr="008A6F89">
        <w:rPr>
          <w:rFonts w:asciiTheme="majorBidi" w:hAnsiTheme="majorBidi" w:cstheme="majorBidi"/>
          <w:sz w:val="28"/>
          <w:szCs w:val="28"/>
          <w:lang w:val="en-GB"/>
        </w:rPr>
        <w:t>or significant influence</w:t>
      </w:r>
      <w:r w:rsidRPr="008A6F89">
        <w:rPr>
          <w:rFonts w:asciiTheme="majorBidi" w:hAnsiTheme="majorBidi" w:cstheme="majorBidi"/>
          <w:sz w:val="28"/>
          <w:szCs w:val="28"/>
          <w:lang w:val="en-GB"/>
        </w:rPr>
        <w:t xml:space="preserve"> as </w:t>
      </w:r>
      <w:r w:rsidR="00B81CD8" w:rsidRPr="008A6F89">
        <w:rPr>
          <w:rFonts w:asciiTheme="majorBidi" w:hAnsiTheme="majorBidi" w:cstheme="majorBidi"/>
          <w:sz w:val="28"/>
          <w:szCs w:val="28"/>
          <w:lang w:val="en-GB"/>
        </w:rPr>
        <w:t>follows:</w:t>
      </w:r>
    </w:p>
    <w:tbl>
      <w:tblPr>
        <w:tblW w:w="8255" w:type="dxa"/>
        <w:tblInd w:w="1526" w:type="dxa"/>
        <w:tblLayout w:type="fixed"/>
        <w:tblLook w:val="0000" w:firstRow="0" w:lastRow="0" w:firstColumn="0" w:lastColumn="0" w:noHBand="0" w:noVBand="0"/>
      </w:tblPr>
      <w:tblGrid>
        <w:gridCol w:w="2693"/>
        <w:gridCol w:w="1593"/>
        <w:gridCol w:w="284"/>
        <w:gridCol w:w="1449"/>
        <w:gridCol w:w="252"/>
        <w:gridCol w:w="1984"/>
      </w:tblGrid>
      <w:tr w:rsidR="00641A96" w:rsidRPr="008A6F89" w14:paraId="7D765871" w14:textId="77777777" w:rsidTr="00E67FBF">
        <w:trPr>
          <w:trHeight w:hRule="exact" w:val="403"/>
        </w:trPr>
        <w:tc>
          <w:tcPr>
            <w:tcW w:w="2693" w:type="dxa"/>
          </w:tcPr>
          <w:p w14:paraId="5FD79ECF"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3326" w:type="dxa"/>
            <w:gridSpan w:val="3"/>
            <w:tcBorders>
              <w:bottom w:val="single" w:sz="4" w:space="0" w:color="auto"/>
            </w:tcBorders>
          </w:tcPr>
          <w:p w14:paraId="6DF45838"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Percentage of holding (%)</w:t>
            </w:r>
          </w:p>
        </w:tc>
        <w:tc>
          <w:tcPr>
            <w:tcW w:w="252" w:type="dxa"/>
          </w:tcPr>
          <w:p w14:paraId="51E94132"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7C7707E2" w14:textId="77777777" w:rsidR="00641A96" w:rsidRPr="008A6F89" w:rsidRDefault="00641A96" w:rsidP="00EC3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090"/>
              </w:tabs>
              <w:spacing w:line="240" w:lineRule="auto"/>
              <w:jc w:val="center"/>
              <w:rPr>
                <w:rFonts w:asciiTheme="majorBidi" w:eastAsia="Times New Roman" w:hAnsiTheme="majorBidi" w:cstheme="majorBidi"/>
                <w:sz w:val="28"/>
                <w:szCs w:val="28"/>
              </w:rPr>
            </w:pPr>
          </w:p>
        </w:tc>
      </w:tr>
      <w:tr w:rsidR="00641A96" w:rsidRPr="008A6F89" w14:paraId="208D0A78" w14:textId="77777777" w:rsidTr="00E67FBF">
        <w:trPr>
          <w:trHeight w:hRule="exact" w:val="403"/>
        </w:trPr>
        <w:tc>
          <w:tcPr>
            <w:tcW w:w="2693" w:type="dxa"/>
          </w:tcPr>
          <w:p w14:paraId="402BE442"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593" w:type="dxa"/>
            <w:tcBorders>
              <w:top w:val="single" w:sz="4" w:space="0" w:color="auto"/>
            </w:tcBorders>
          </w:tcPr>
          <w:p w14:paraId="6EE07F88" w14:textId="7F971306"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57"/>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As at</w:t>
            </w:r>
            <w:r w:rsidR="00DC5C97" w:rsidRPr="008A6F89">
              <w:rPr>
                <w:rFonts w:asciiTheme="majorBidi" w:eastAsia="Times New Roman" w:hAnsiTheme="majorBidi" w:cstheme="majorBidi"/>
                <w:sz w:val="28"/>
                <w:szCs w:val="28"/>
              </w:rPr>
              <w:t xml:space="preserve"> </w:t>
            </w:r>
            <w:r w:rsidR="00E83853" w:rsidRPr="008A6F89">
              <w:rPr>
                <w:rFonts w:asciiTheme="majorBidi" w:eastAsia="Times New Roman" w:hAnsiTheme="majorBidi" w:cstheme="majorBidi"/>
                <w:sz w:val="28"/>
                <w:szCs w:val="28"/>
              </w:rPr>
              <w:t>December</w:t>
            </w:r>
          </w:p>
        </w:tc>
        <w:tc>
          <w:tcPr>
            <w:tcW w:w="284" w:type="dxa"/>
            <w:tcBorders>
              <w:top w:val="single" w:sz="4" w:space="0" w:color="auto"/>
            </w:tcBorders>
          </w:tcPr>
          <w:p w14:paraId="35897027"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449" w:type="dxa"/>
            <w:tcBorders>
              <w:top w:val="single" w:sz="4" w:space="0" w:color="auto"/>
            </w:tcBorders>
          </w:tcPr>
          <w:p w14:paraId="74A069CC" w14:textId="61C1CCDB"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57" w:right="-57"/>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 xml:space="preserve">As </w:t>
            </w:r>
            <w:r w:rsidR="00922530" w:rsidRPr="008A6F89">
              <w:rPr>
                <w:rFonts w:asciiTheme="majorBidi" w:eastAsia="Times New Roman" w:hAnsiTheme="majorBidi" w:cstheme="majorBidi"/>
                <w:sz w:val="28"/>
                <w:szCs w:val="28"/>
              </w:rPr>
              <w:t>at December</w:t>
            </w:r>
          </w:p>
        </w:tc>
        <w:tc>
          <w:tcPr>
            <w:tcW w:w="252" w:type="dxa"/>
          </w:tcPr>
          <w:p w14:paraId="4907AAF3"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4635FF39"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r>
      <w:tr w:rsidR="00641A96" w:rsidRPr="008A6F89" w14:paraId="08C62BAD" w14:textId="77777777" w:rsidTr="00E67FBF">
        <w:trPr>
          <w:trHeight w:hRule="exact" w:val="403"/>
        </w:trPr>
        <w:tc>
          <w:tcPr>
            <w:tcW w:w="2693" w:type="dxa"/>
          </w:tcPr>
          <w:p w14:paraId="5DD7727C"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593" w:type="dxa"/>
            <w:tcBorders>
              <w:bottom w:val="single" w:sz="4" w:space="0" w:color="auto"/>
            </w:tcBorders>
          </w:tcPr>
          <w:p w14:paraId="2D4FF788" w14:textId="333699AE"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57" w:right="-57"/>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3</w:t>
            </w:r>
            <w:r w:rsidR="00E83853" w:rsidRPr="008A6F89">
              <w:rPr>
                <w:rFonts w:asciiTheme="majorBidi" w:eastAsia="Times New Roman" w:hAnsiTheme="majorBidi" w:cstheme="majorBidi"/>
                <w:sz w:val="28"/>
                <w:szCs w:val="28"/>
              </w:rPr>
              <w:t>1</w:t>
            </w:r>
            <w:r w:rsidRPr="008A6F89">
              <w:rPr>
                <w:rFonts w:asciiTheme="majorBidi" w:eastAsia="Times New Roman" w:hAnsiTheme="majorBidi" w:cstheme="majorBidi"/>
                <w:sz w:val="28"/>
                <w:szCs w:val="28"/>
              </w:rPr>
              <w:t>, 202</w:t>
            </w:r>
            <w:r w:rsidR="000E5FD2" w:rsidRPr="008A6F89">
              <w:rPr>
                <w:rFonts w:asciiTheme="majorBidi" w:eastAsia="Times New Roman" w:hAnsiTheme="majorBidi" w:cstheme="majorBidi"/>
                <w:sz w:val="28"/>
                <w:szCs w:val="28"/>
              </w:rPr>
              <w:t>1</w:t>
            </w:r>
          </w:p>
        </w:tc>
        <w:tc>
          <w:tcPr>
            <w:tcW w:w="284" w:type="dxa"/>
          </w:tcPr>
          <w:p w14:paraId="6FD7F93D"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rPr>
                <w:rFonts w:asciiTheme="majorBidi" w:eastAsia="Times New Roman" w:hAnsiTheme="majorBidi" w:cstheme="majorBidi"/>
                <w:b/>
                <w:bCs/>
                <w:sz w:val="28"/>
                <w:szCs w:val="28"/>
                <w:u w:val="single"/>
              </w:rPr>
            </w:pPr>
          </w:p>
        </w:tc>
        <w:tc>
          <w:tcPr>
            <w:tcW w:w="1449" w:type="dxa"/>
            <w:tcBorders>
              <w:bottom w:val="single" w:sz="4" w:space="0" w:color="auto"/>
            </w:tcBorders>
          </w:tcPr>
          <w:p w14:paraId="4B819B63" w14:textId="7B4DAB61"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57" w:right="-57"/>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31, 20</w:t>
            </w:r>
            <w:r w:rsidR="000E5FD2" w:rsidRPr="008A6F89">
              <w:rPr>
                <w:rFonts w:asciiTheme="majorBidi" w:eastAsia="Times New Roman" w:hAnsiTheme="majorBidi" w:cstheme="majorBidi"/>
                <w:sz w:val="28"/>
                <w:szCs w:val="28"/>
              </w:rPr>
              <w:t>20</w:t>
            </w:r>
          </w:p>
        </w:tc>
        <w:tc>
          <w:tcPr>
            <w:tcW w:w="252" w:type="dxa"/>
          </w:tcPr>
          <w:p w14:paraId="4632F31D"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Borders>
              <w:bottom w:val="single" w:sz="4" w:space="0" w:color="auto"/>
            </w:tcBorders>
          </w:tcPr>
          <w:p w14:paraId="2BA58AAF" w14:textId="77777777" w:rsidR="00641A96" w:rsidRPr="008A6F89" w:rsidRDefault="00641A96" w:rsidP="00641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Nature of business</w:t>
            </w:r>
          </w:p>
        </w:tc>
      </w:tr>
      <w:tr w:rsidR="00E95D4C" w:rsidRPr="008A6F89" w14:paraId="5456D53F" w14:textId="77777777" w:rsidTr="00E67FBF">
        <w:trPr>
          <w:trHeight w:hRule="exact" w:val="403"/>
        </w:trPr>
        <w:tc>
          <w:tcPr>
            <w:tcW w:w="2693" w:type="dxa"/>
          </w:tcPr>
          <w:p w14:paraId="358645FE" w14:textId="44B2D2D8"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rPr>
            </w:pPr>
            <w:r w:rsidRPr="008A6F89">
              <w:rPr>
                <w:rFonts w:asciiTheme="majorBidi" w:eastAsia="Times New Roman" w:hAnsiTheme="majorBidi" w:cstheme="majorBidi"/>
                <w:sz w:val="28"/>
                <w:szCs w:val="28"/>
                <w:lang w:val="en-SG" w:eastAsia="ja-JP"/>
              </w:rPr>
              <w:t>BS Myco Biotech Co.,Ltd.</w:t>
            </w:r>
            <w:r w:rsidR="00335604">
              <w:rPr>
                <w:rFonts w:asciiTheme="majorBidi" w:eastAsia="Times New Roman" w:hAnsiTheme="majorBidi" w:cstheme="majorBidi"/>
                <w:sz w:val="28"/>
                <w:szCs w:val="28"/>
                <w:lang w:val="en-SG" w:eastAsia="ja-JP"/>
              </w:rPr>
              <w:t>*</w:t>
            </w:r>
          </w:p>
        </w:tc>
        <w:tc>
          <w:tcPr>
            <w:tcW w:w="1593" w:type="dxa"/>
            <w:tcBorders>
              <w:top w:val="single" w:sz="4" w:space="0" w:color="auto"/>
            </w:tcBorders>
            <w:shd w:val="clear" w:color="auto" w:fill="auto"/>
          </w:tcPr>
          <w:p w14:paraId="7B37F950" w14:textId="4BAE2CC8" w:rsidR="00E95D4C"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w:t>
            </w:r>
          </w:p>
        </w:tc>
        <w:tc>
          <w:tcPr>
            <w:tcW w:w="284" w:type="dxa"/>
          </w:tcPr>
          <w:p w14:paraId="2D645C50"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tcBorders>
              <w:top w:val="single" w:sz="4" w:space="0" w:color="auto"/>
            </w:tcBorders>
            <w:shd w:val="clear" w:color="auto" w:fill="auto"/>
          </w:tcPr>
          <w:p w14:paraId="7E36326A" w14:textId="62448B36"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87.22</w:t>
            </w:r>
          </w:p>
        </w:tc>
        <w:tc>
          <w:tcPr>
            <w:tcW w:w="252" w:type="dxa"/>
          </w:tcPr>
          <w:p w14:paraId="0039060C"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Borders>
              <w:top w:val="single" w:sz="4" w:space="0" w:color="auto"/>
            </w:tcBorders>
          </w:tcPr>
          <w:p w14:paraId="26A99F73" w14:textId="77777777"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s>
              <w:spacing w:line="240" w:lineRule="auto"/>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lang w:eastAsia="ja-JP"/>
              </w:rPr>
              <w:t>Manufacture of</w:t>
            </w:r>
          </w:p>
        </w:tc>
      </w:tr>
      <w:tr w:rsidR="00E95D4C" w:rsidRPr="008A6F89" w14:paraId="50097C6D" w14:textId="77777777" w:rsidTr="00E67FBF">
        <w:trPr>
          <w:trHeight w:hRule="exact" w:val="403"/>
        </w:trPr>
        <w:tc>
          <w:tcPr>
            <w:tcW w:w="2693" w:type="dxa"/>
          </w:tcPr>
          <w:p w14:paraId="223FAB47"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lang w:val="en-SG" w:eastAsia="ja-JP"/>
              </w:rPr>
            </w:pPr>
          </w:p>
        </w:tc>
        <w:tc>
          <w:tcPr>
            <w:tcW w:w="1593" w:type="dxa"/>
            <w:shd w:val="clear" w:color="auto" w:fill="auto"/>
          </w:tcPr>
          <w:p w14:paraId="7F9A9104"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284" w:type="dxa"/>
          </w:tcPr>
          <w:p w14:paraId="67BA3891"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6E190517"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252" w:type="dxa"/>
          </w:tcPr>
          <w:p w14:paraId="50E52B35"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02B760CE" w14:textId="15D51959"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rPr>
              <w:t>pesticides</w:t>
            </w:r>
            <w:r w:rsidRPr="008A6F89">
              <w:rPr>
                <w:rFonts w:asciiTheme="majorBidi" w:eastAsia="Times New Roman" w:hAnsiTheme="majorBidi" w:cstheme="majorBidi"/>
                <w:sz w:val="28"/>
                <w:szCs w:val="28"/>
                <w:lang w:eastAsia="ja-JP"/>
              </w:rPr>
              <w:t xml:space="preserve"> and</w:t>
            </w:r>
          </w:p>
        </w:tc>
      </w:tr>
      <w:tr w:rsidR="00E95D4C" w:rsidRPr="008A6F89" w14:paraId="370B9209" w14:textId="77777777" w:rsidTr="00E67FBF">
        <w:trPr>
          <w:trHeight w:hRule="exact" w:val="403"/>
        </w:trPr>
        <w:tc>
          <w:tcPr>
            <w:tcW w:w="2693" w:type="dxa"/>
          </w:tcPr>
          <w:p w14:paraId="16F74748"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lang w:val="en-SG" w:eastAsia="ja-JP"/>
              </w:rPr>
            </w:pPr>
          </w:p>
        </w:tc>
        <w:tc>
          <w:tcPr>
            <w:tcW w:w="1593" w:type="dxa"/>
            <w:shd w:val="clear" w:color="auto" w:fill="auto"/>
          </w:tcPr>
          <w:p w14:paraId="27764BEE"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284" w:type="dxa"/>
          </w:tcPr>
          <w:p w14:paraId="004BBAD6"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744B6141"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252" w:type="dxa"/>
          </w:tcPr>
          <w:p w14:paraId="0ADEFFB1"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2803DB94" w14:textId="77777777"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lang w:eastAsia="ja-JP"/>
              </w:rPr>
              <w:t>agrochemical products</w:t>
            </w:r>
          </w:p>
        </w:tc>
      </w:tr>
      <w:tr w:rsidR="00E95D4C" w:rsidRPr="008A6F89" w14:paraId="2F2128D0" w14:textId="77777777" w:rsidTr="00E67FBF">
        <w:trPr>
          <w:trHeight w:hRule="exact" w:val="403"/>
        </w:trPr>
        <w:tc>
          <w:tcPr>
            <w:tcW w:w="2693" w:type="dxa"/>
          </w:tcPr>
          <w:p w14:paraId="51EE31DE" w14:textId="6FB00532"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rPr>
            </w:pPr>
            <w:r w:rsidRPr="008A6F89">
              <w:rPr>
                <w:rFonts w:asciiTheme="majorBidi" w:eastAsia="Times New Roman" w:hAnsiTheme="majorBidi" w:cstheme="majorBidi"/>
                <w:sz w:val="28"/>
                <w:szCs w:val="28"/>
                <w:lang w:val="en-SG" w:eastAsia="ja-JP"/>
              </w:rPr>
              <w:t>Join Venture Eureka UU</w:t>
            </w:r>
            <w:r w:rsidR="00653BB9" w:rsidRPr="008A6F89">
              <w:rPr>
                <w:rFonts w:asciiTheme="majorBidi" w:eastAsia="Times New Roman" w:hAnsiTheme="majorBidi" w:cstheme="majorBidi"/>
                <w:sz w:val="28"/>
                <w:szCs w:val="28"/>
                <w:lang w:val="en-SG" w:eastAsia="ja-JP"/>
              </w:rPr>
              <w:t xml:space="preserve"> Co.,Ltd.</w:t>
            </w:r>
          </w:p>
        </w:tc>
        <w:tc>
          <w:tcPr>
            <w:tcW w:w="1593" w:type="dxa"/>
            <w:shd w:val="clear" w:color="auto" w:fill="auto"/>
          </w:tcPr>
          <w:p w14:paraId="39FC003E"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cs/>
              </w:rPr>
            </w:pPr>
            <w:r w:rsidRPr="008A6F89">
              <w:rPr>
                <w:rFonts w:asciiTheme="majorBidi" w:eastAsia="Times New Roman" w:hAnsiTheme="majorBidi" w:cstheme="majorBidi"/>
                <w:sz w:val="28"/>
                <w:szCs w:val="28"/>
              </w:rPr>
              <w:t>99.42</w:t>
            </w:r>
          </w:p>
        </w:tc>
        <w:tc>
          <w:tcPr>
            <w:tcW w:w="284" w:type="dxa"/>
          </w:tcPr>
          <w:p w14:paraId="13A22843"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4EEF4EBB" w14:textId="04F5C9EC"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cs/>
              </w:rPr>
            </w:pPr>
            <w:r w:rsidRPr="008A6F89">
              <w:rPr>
                <w:rFonts w:asciiTheme="majorBidi" w:eastAsia="Times New Roman" w:hAnsiTheme="majorBidi" w:cstheme="majorBidi"/>
                <w:sz w:val="28"/>
                <w:szCs w:val="28"/>
              </w:rPr>
              <w:t>99.42</w:t>
            </w:r>
          </w:p>
        </w:tc>
        <w:tc>
          <w:tcPr>
            <w:tcW w:w="252" w:type="dxa"/>
          </w:tcPr>
          <w:p w14:paraId="4DAC4535"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64E7E3F5" w14:textId="5E325BB0"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auto"/>
              <w:jc w:val="center"/>
              <w:rPr>
                <w:rFonts w:asciiTheme="majorBidi" w:eastAsia="Times New Roman" w:hAnsiTheme="majorBidi" w:cstheme="majorBidi"/>
                <w:spacing w:val="-4"/>
                <w:sz w:val="28"/>
                <w:szCs w:val="28"/>
              </w:rPr>
            </w:pPr>
            <w:r w:rsidRPr="008A6F89">
              <w:rPr>
                <w:rFonts w:asciiTheme="majorBidi" w:eastAsia="Times New Roman" w:hAnsiTheme="majorBidi" w:cstheme="majorBidi"/>
                <w:sz w:val="28"/>
                <w:szCs w:val="28"/>
              </w:rPr>
              <w:t>Manufacture and</w:t>
            </w:r>
            <w:r w:rsidR="00E67FBF">
              <w:rPr>
                <w:rFonts w:asciiTheme="majorBidi" w:eastAsia="Times New Roman" w:hAnsiTheme="majorBidi" w:cstheme="majorBidi"/>
                <w:sz w:val="28"/>
                <w:szCs w:val="28"/>
              </w:rPr>
              <w:t xml:space="preserve"> </w:t>
            </w:r>
            <w:r w:rsidRPr="008A6F89">
              <w:rPr>
                <w:rFonts w:asciiTheme="majorBidi" w:eastAsia="Times New Roman" w:hAnsiTheme="majorBidi" w:cstheme="majorBidi"/>
                <w:sz w:val="28"/>
                <w:szCs w:val="28"/>
              </w:rPr>
              <w:t>sell</w:t>
            </w:r>
          </w:p>
        </w:tc>
      </w:tr>
      <w:tr w:rsidR="00E95D4C" w:rsidRPr="008A6F89" w14:paraId="70087007" w14:textId="77777777" w:rsidTr="00E67FBF">
        <w:trPr>
          <w:trHeight w:hRule="exact" w:val="403"/>
        </w:trPr>
        <w:tc>
          <w:tcPr>
            <w:tcW w:w="2693" w:type="dxa"/>
          </w:tcPr>
          <w:p w14:paraId="2627823D" w14:textId="1FB53ACE"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57"/>
              <w:jc w:val="both"/>
              <w:rPr>
                <w:rFonts w:asciiTheme="majorBidi" w:eastAsia="Times New Roman" w:hAnsiTheme="majorBidi" w:cstheme="majorBidi"/>
                <w:sz w:val="28"/>
                <w:szCs w:val="28"/>
              </w:rPr>
            </w:pPr>
          </w:p>
        </w:tc>
        <w:tc>
          <w:tcPr>
            <w:tcW w:w="1593" w:type="dxa"/>
            <w:shd w:val="clear" w:color="auto" w:fill="auto"/>
          </w:tcPr>
          <w:p w14:paraId="54BC2D5C"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284" w:type="dxa"/>
          </w:tcPr>
          <w:p w14:paraId="5224FC09"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6FE5C866"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252" w:type="dxa"/>
          </w:tcPr>
          <w:p w14:paraId="5D45D6CE"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5B4E9073" w14:textId="77777777"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lang w:eastAsia="ja-JP"/>
              </w:rPr>
              <w:t>water, raw water</w:t>
            </w:r>
          </w:p>
        </w:tc>
      </w:tr>
      <w:tr w:rsidR="00E95D4C" w:rsidRPr="008A6F89" w14:paraId="48E56C96" w14:textId="77777777" w:rsidTr="00E67FBF">
        <w:trPr>
          <w:trHeight w:hRule="exact" w:val="403"/>
        </w:trPr>
        <w:tc>
          <w:tcPr>
            <w:tcW w:w="2693" w:type="dxa"/>
          </w:tcPr>
          <w:p w14:paraId="0EBEBE19"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rPr>
            </w:pPr>
            <w:r w:rsidRPr="008A6F89">
              <w:rPr>
                <w:rFonts w:asciiTheme="majorBidi" w:eastAsia="Times New Roman" w:hAnsiTheme="majorBidi" w:cstheme="majorBidi"/>
                <w:sz w:val="28"/>
                <w:szCs w:val="28"/>
                <w:lang w:val="en-SG" w:eastAsia="ja-JP"/>
              </w:rPr>
              <w:t>Eureka Energy Co.,Ltd.</w:t>
            </w:r>
          </w:p>
        </w:tc>
        <w:tc>
          <w:tcPr>
            <w:tcW w:w="1593" w:type="dxa"/>
            <w:shd w:val="clear" w:color="auto" w:fill="auto"/>
          </w:tcPr>
          <w:p w14:paraId="468F7ACE"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55.00</w:t>
            </w:r>
          </w:p>
        </w:tc>
        <w:tc>
          <w:tcPr>
            <w:tcW w:w="284" w:type="dxa"/>
          </w:tcPr>
          <w:p w14:paraId="096713BF" w14:textId="77777777"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526D30DF" w14:textId="6E23764A" w:rsidR="00E95D4C" w:rsidRPr="008A6F89" w:rsidRDefault="00E95D4C"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55.00</w:t>
            </w:r>
          </w:p>
        </w:tc>
        <w:tc>
          <w:tcPr>
            <w:tcW w:w="252" w:type="dxa"/>
          </w:tcPr>
          <w:p w14:paraId="41F8B47A" w14:textId="77777777" w:rsidR="00E95D4C" w:rsidRPr="008A6F89" w:rsidRDefault="00E95D4C"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7D308183" w14:textId="77777777" w:rsidR="00E95D4C" w:rsidRPr="008A6F89" w:rsidRDefault="00E95D4C"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lang w:eastAsia="ja-JP"/>
              </w:rPr>
              <w:t>Manufacture energy</w:t>
            </w:r>
          </w:p>
        </w:tc>
      </w:tr>
      <w:tr w:rsidR="00DB132E" w:rsidRPr="008A6F89" w14:paraId="61177F32" w14:textId="77777777" w:rsidTr="00E67FBF">
        <w:trPr>
          <w:trHeight w:hRule="exact" w:val="403"/>
        </w:trPr>
        <w:tc>
          <w:tcPr>
            <w:tcW w:w="2693" w:type="dxa"/>
          </w:tcPr>
          <w:p w14:paraId="3F3DDB84" w14:textId="31E869C2" w:rsidR="00DB132E" w:rsidRPr="008A6F89" w:rsidRDefault="00DB132E" w:rsidP="00DB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lang w:val="en-SG" w:eastAsia="ja-JP"/>
              </w:rPr>
            </w:pPr>
            <w:r w:rsidRPr="008A6F89">
              <w:rPr>
                <w:rFonts w:asciiTheme="majorBidi" w:eastAsia="Times New Roman" w:hAnsiTheme="majorBidi" w:cstheme="majorBidi"/>
                <w:sz w:val="28"/>
                <w:szCs w:val="28"/>
                <w:lang w:val="en-SG" w:eastAsia="ja-JP"/>
              </w:rPr>
              <w:t>A.P.W. International Co.,Ltd</w:t>
            </w:r>
            <w:r w:rsidR="00013F1D" w:rsidRPr="008A6F89">
              <w:rPr>
                <w:rFonts w:asciiTheme="majorBidi" w:eastAsia="Times New Roman" w:hAnsiTheme="majorBidi" w:cstheme="majorBidi"/>
                <w:sz w:val="28"/>
                <w:szCs w:val="28"/>
                <w:lang w:val="en-SG" w:eastAsia="ja-JP"/>
              </w:rPr>
              <w:t>.</w:t>
            </w:r>
          </w:p>
        </w:tc>
        <w:tc>
          <w:tcPr>
            <w:tcW w:w="1593" w:type="dxa"/>
            <w:shd w:val="clear" w:color="auto" w:fill="auto"/>
          </w:tcPr>
          <w:p w14:paraId="431B2268" w14:textId="585008D1" w:rsidR="00DB132E"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100.00</w:t>
            </w:r>
          </w:p>
        </w:tc>
        <w:tc>
          <w:tcPr>
            <w:tcW w:w="284" w:type="dxa"/>
          </w:tcPr>
          <w:p w14:paraId="0303C641" w14:textId="77777777" w:rsidR="00DB132E" w:rsidRPr="008A6F89" w:rsidRDefault="00DB132E"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Theme="majorBidi" w:eastAsia="Times New Roman" w:hAnsiTheme="majorBidi" w:cstheme="majorBidi"/>
                <w:sz w:val="28"/>
                <w:szCs w:val="28"/>
              </w:rPr>
            </w:pPr>
          </w:p>
        </w:tc>
        <w:tc>
          <w:tcPr>
            <w:tcW w:w="1449" w:type="dxa"/>
            <w:shd w:val="clear" w:color="auto" w:fill="auto"/>
          </w:tcPr>
          <w:p w14:paraId="42D95041" w14:textId="4A4C9E0F" w:rsidR="00DB132E" w:rsidRPr="008A6F89" w:rsidRDefault="00DB132E"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w:t>
            </w:r>
          </w:p>
        </w:tc>
        <w:tc>
          <w:tcPr>
            <w:tcW w:w="252" w:type="dxa"/>
          </w:tcPr>
          <w:p w14:paraId="25E8A0A3" w14:textId="77777777" w:rsidR="00DB132E" w:rsidRPr="008A6F89" w:rsidRDefault="00DB132E" w:rsidP="00DB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68676195" w14:textId="57307712" w:rsidR="00DB132E" w:rsidRPr="008A6F89" w:rsidRDefault="00DB132E"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rPr>
              <w:t>Manufacture and</w:t>
            </w:r>
            <w:r w:rsidR="00E67FBF">
              <w:rPr>
                <w:rFonts w:asciiTheme="majorBidi" w:eastAsia="Times New Roman" w:hAnsiTheme="majorBidi" w:cstheme="majorBidi"/>
                <w:sz w:val="28"/>
                <w:szCs w:val="28"/>
              </w:rPr>
              <w:t xml:space="preserve"> </w:t>
            </w:r>
            <w:r w:rsidRPr="008A6F89">
              <w:rPr>
                <w:rFonts w:asciiTheme="majorBidi" w:eastAsia="Times New Roman" w:hAnsiTheme="majorBidi" w:cstheme="majorBidi"/>
                <w:sz w:val="28"/>
                <w:szCs w:val="28"/>
              </w:rPr>
              <w:t>sell</w:t>
            </w:r>
          </w:p>
        </w:tc>
      </w:tr>
      <w:tr w:rsidR="00DB132E" w:rsidRPr="008A6F89" w14:paraId="66E52ED8" w14:textId="77777777" w:rsidTr="00E67FBF">
        <w:trPr>
          <w:trHeight w:hRule="exact" w:val="403"/>
        </w:trPr>
        <w:tc>
          <w:tcPr>
            <w:tcW w:w="2693" w:type="dxa"/>
          </w:tcPr>
          <w:p w14:paraId="1AB9F19A" w14:textId="77777777" w:rsidR="00DB132E" w:rsidRPr="008A6F89" w:rsidRDefault="00DB132E"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57"/>
              <w:jc w:val="both"/>
              <w:rPr>
                <w:rFonts w:asciiTheme="majorBidi" w:eastAsia="Times New Roman" w:hAnsiTheme="majorBidi" w:cstheme="majorBidi"/>
                <w:sz w:val="28"/>
                <w:szCs w:val="28"/>
                <w:lang w:val="en-SG" w:eastAsia="ja-JP"/>
              </w:rPr>
            </w:pPr>
          </w:p>
        </w:tc>
        <w:tc>
          <w:tcPr>
            <w:tcW w:w="1593" w:type="dxa"/>
            <w:shd w:val="clear" w:color="auto" w:fill="auto"/>
          </w:tcPr>
          <w:p w14:paraId="6A76722A" w14:textId="77777777" w:rsidR="00DB132E" w:rsidRPr="008A6F89" w:rsidRDefault="00DB132E"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p>
        </w:tc>
        <w:tc>
          <w:tcPr>
            <w:tcW w:w="284" w:type="dxa"/>
          </w:tcPr>
          <w:p w14:paraId="5D06B190" w14:textId="77777777" w:rsidR="00DB132E" w:rsidRPr="008A6F89" w:rsidRDefault="00DB132E"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449" w:type="dxa"/>
            <w:shd w:val="clear" w:color="auto" w:fill="auto"/>
          </w:tcPr>
          <w:p w14:paraId="64D6C843" w14:textId="77777777" w:rsidR="00DB132E" w:rsidRPr="008A6F89" w:rsidRDefault="00DB132E"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p>
        </w:tc>
        <w:tc>
          <w:tcPr>
            <w:tcW w:w="252" w:type="dxa"/>
          </w:tcPr>
          <w:p w14:paraId="1ECDA236" w14:textId="77777777" w:rsidR="00DB132E" w:rsidRPr="008A6F89" w:rsidRDefault="00DB132E" w:rsidP="00E9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both"/>
              <w:rPr>
                <w:rFonts w:asciiTheme="majorBidi" w:eastAsia="Times New Roman" w:hAnsiTheme="majorBidi" w:cstheme="majorBidi"/>
                <w:sz w:val="28"/>
                <w:szCs w:val="28"/>
              </w:rPr>
            </w:pPr>
          </w:p>
        </w:tc>
        <w:tc>
          <w:tcPr>
            <w:tcW w:w="1984" w:type="dxa"/>
          </w:tcPr>
          <w:p w14:paraId="51D4AC5C" w14:textId="56A026D7" w:rsidR="00DB132E" w:rsidRPr="008A6F89" w:rsidRDefault="00DB132E" w:rsidP="009A2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lang w:eastAsia="ja-JP"/>
              </w:rPr>
            </w:pPr>
            <w:r w:rsidRPr="008A6F89">
              <w:rPr>
                <w:rFonts w:asciiTheme="majorBidi" w:eastAsia="Times New Roman" w:hAnsiTheme="majorBidi" w:cstheme="majorBidi"/>
                <w:sz w:val="28"/>
                <w:szCs w:val="28"/>
                <w:lang w:eastAsia="ja-JP"/>
              </w:rPr>
              <w:t>plastic</w:t>
            </w:r>
          </w:p>
        </w:tc>
      </w:tr>
    </w:tbl>
    <w:p w14:paraId="04F777E2" w14:textId="724C4DF8" w:rsidR="00335604" w:rsidRPr="00335604" w:rsidRDefault="00335604" w:rsidP="003356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after="0" w:line="240" w:lineRule="auto"/>
        <w:ind w:left="1560"/>
        <w:jc w:val="thaiDistribute"/>
        <w:rPr>
          <w:rFonts w:asciiTheme="majorBidi" w:hAnsiTheme="majorBidi" w:cstheme="majorBidi"/>
          <w:sz w:val="28"/>
          <w:szCs w:val="28"/>
          <w:cs/>
        </w:rPr>
      </w:pPr>
      <w:r w:rsidRPr="002E0234">
        <w:rPr>
          <w:rFonts w:ascii="Angsana New" w:hAnsi="Angsana New" w:cs="Angsana New"/>
          <w:sz w:val="28"/>
          <w:szCs w:val="28"/>
          <w:cs/>
          <w:lang w:val="th-TH"/>
        </w:rPr>
        <w:t>*</w:t>
      </w:r>
      <w:r w:rsidRPr="008A6F89">
        <w:rPr>
          <w:rFonts w:ascii="Angsana New" w:hAnsi="Angsana New" w:cs="Angsana New" w:hint="cs"/>
          <w:sz w:val="28"/>
          <w:szCs w:val="28"/>
        </w:rPr>
        <w:t>The</w:t>
      </w:r>
      <w:r w:rsidRPr="008A6F89">
        <w:rPr>
          <w:rFonts w:ascii="Angsana New" w:hAnsi="Angsana New" w:cs="Angsana New"/>
          <w:sz w:val="28"/>
          <w:szCs w:val="28"/>
          <w:cs/>
          <w:lang w:val="th-TH"/>
        </w:rPr>
        <w:t xml:space="preserve"> ralat</w:t>
      </w:r>
      <w:r w:rsidRPr="008A6F89">
        <w:rPr>
          <w:rFonts w:ascii="Angsana New" w:hAnsi="Angsana New" w:cs="Angsana New" w:hint="cs"/>
          <w:sz w:val="28"/>
          <w:szCs w:val="28"/>
          <w:cs/>
          <w:lang w:val="th-TH"/>
        </w:rPr>
        <w:t>ionship</w:t>
      </w:r>
      <w:r w:rsidRPr="008A6F89">
        <w:rPr>
          <w:rFonts w:ascii="Angsana New" w:hAnsi="Angsana New" w:cs="Angsana New"/>
          <w:sz w:val="28"/>
          <w:szCs w:val="28"/>
          <w:cs/>
          <w:lang w:val="th-TH"/>
        </w:rPr>
        <w:t xml:space="preserve"> ended on </w:t>
      </w:r>
      <w:r w:rsidRPr="008A6F89">
        <w:rPr>
          <w:rFonts w:ascii="Angsana New" w:hAnsi="Angsana New" w:cs="Angsana New"/>
          <w:sz w:val="28"/>
          <w:szCs w:val="28"/>
        </w:rPr>
        <w:t>December</w:t>
      </w:r>
      <w:r w:rsidRPr="008A6F89">
        <w:rPr>
          <w:rFonts w:ascii="Angsana New" w:hAnsi="Angsana New" w:cs="Angsana New"/>
          <w:sz w:val="28"/>
          <w:szCs w:val="28"/>
          <w:cs/>
          <w:lang w:val="th-TH"/>
        </w:rPr>
        <w:t xml:space="preserve"> 2</w:t>
      </w:r>
      <w:r w:rsidR="00B42D49">
        <w:rPr>
          <w:rFonts w:ascii="Angsana New" w:hAnsi="Angsana New" w:cs="Angsana New" w:hint="cs"/>
          <w:sz w:val="28"/>
          <w:szCs w:val="28"/>
          <w:cs/>
          <w:lang w:val="th-TH"/>
        </w:rPr>
        <w:t>8</w:t>
      </w:r>
      <w:r w:rsidRPr="008A6F89">
        <w:rPr>
          <w:rFonts w:ascii="Angsana New" w:hAnsi="Angsana New" w:cs="Angsana New" w:hint="cs"/>
          <w:sz w:val="28"/>
          <w:szCs w:val="28"/>
          <w:cs/>
          <w:lang w:val="th-TH"/>
        </w:rPr>
        <w:t>,</w:t>
      </w:r>
      <w:r w:rsidRPr="008A6F89">
        <w:rPr>
          <w:rFonts w:ascii="Angsana New" w:hAnsi="Angsana New" w:cs="Angsana New"/>
          <w:sz w:val="28"/>
          <w:szCs w:val="28"/>
          <w:cs/>
          <w:lang w:val="th-TH"/>
        </w:rPr>
        <w:t xml:space="preserve"> 2021</w:t>
      </w:r>
      <w:r w:rsidR="00B42D49">
        <w:rPr>
          <w:rFonts w:ascii="Angsana New" w:hAnsi="Angsana New" w:cs="Angsana New" w:hint="cs"/>
          <w:sz w:val="28"/>
          <w:szCs w:val="28"/>
          <w:cs/>
          <w:lang w:val="th-TH"/>
        </w:rPr>
        <w:t xml:space="preserve"> </w:t>
      </w:r>
      <w:r w:rsidR="00B42D49" w:rsidRPr="008A6F89">
        <w:rPr>
          <w:rFonts w:ascii="Angsana New" w:hAnsi="Angsana New"/>
          <w:sz w:val="28"/>
          <w:szCs w:val="28"/>
        </w:rPr>
        <w:t>due to the disposal of investment in subsidiary</w:t>
      </w:r>
    </w:p>
    <w:p w14:paraId="248382D9" w14:textId="28F61E5C" w:rsidR="00721A0E" w:rsidRPr="008A6F89" w:rsidRDefault="00721A0E" w:rsidP="003E30E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after="0" w:line="240" w:lineRule="auto"/>
        <w:ind w:left="1560" w:hanging="426"/>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Significant transactions with subsidiaries have been eliminated in the consolidated financial statements.</w:t>
      </w:r>
    </w:p>
    <w:p w14:paraId="643F75D4" w14:textId="77777777" w:rsidR="00721A0E" w:rsidRPr="008A6F89" w:rsidRDefault="00721A0E" w:rsidP="003E30E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after="0" w:line="240" w:lineRule="auto"/>
        <w:ind w:left="1560" w:hanging="426"/>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The consolidated financial statements have been prepared with the same accounting policies for the separate financial statements for the same accounting transactions or accounting events.</w:t>
      </w:r>
    </w:p>
    <w:p w14:paraId="71982C4A"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b/>
          <w:bCs/>
          <w:sz w:val="28"/>
          <w:szCs w:val="28"/>
          <w:lang w:val="en-GB"/>
        </w:rPr>
      </w:pPr>
      <w:r w:rsidRPr="008A6F89">
        <w:rPr>
          <w:rFonts w:asciiTheme="majorBidi" w:hAnsiTheme="majorBidi" w:cstheme="majorBidi"/>
          <w:b/>
          <w:bCs/>
          <w:sz w:val="28"/>
          <w:szCs w:val="28"/>
          <w:lang w:val="en-GB"/>
        </w:rPr>
        <w:t>Business combinations</w:t>
      </w:r>
    </w:p>
    <w:p w14:paraId="75E810C2"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The Group applies the acquisition method for all business combinations when control is transferred to the Group, as describe in subsidiaries section, other than those with entities under common control.</w:t>
      </w:r>
    </w:p>
    <w:p w14:paraId="62D7E8AC"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The acquisition date is the date on which control is transferred to the acquirer. Judgment is applied in determining the acquisition date and determining whether control is transferred from one party to another.</w:t>
      </w:r>
    </w:p>
    <w:p w14:paraId="0DD6ACC3" w14:textId="4CD80DF4" w:rsidR="00CD58A8" w:rsidRPr="008A6F89" w:rsidRDefault="00D5091E" w:rsidP="009E42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Goodwill is measured as the fair value of the consideration transferred including the recognised amount of any non</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6106131C" w14:textId="6E8AAA00" w:rsidR="00FE02BB" w:rsidRPr="008A6F89" w:rsidRDefault="00D5091E" w:rsidP="009F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4117FE7A"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Any contingent consideration is measured at fair value at the date of acquisition, and remeasured at fair value at each reporting date. Subsequent changes in the fair value are recognised in profit or loss.</w:t>
      </w:r>
    </w:p>
    <w:p w14:paraId="508A57F9" w14:textId="77777777" w:rsidR="00D5091E" w:rsidRPr="008A6F89" w:rsidDel="00E00E25" w:rsidRDefault="00D5091E"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A contingent liability of the acquiree is assumed in a business combination only if such a liability represents a present obligation and arises from a past event, and its fair value can be measured reliably. </w:t>
      </w:r>
    </w:p>
    <w:p w14:paraId="665DDA80"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Transaction costs that the Group incurs in connection with a business combination, such as legal fees, and other professional and consulting fees are expensed as incurred.</w:t>
      </w:r>
    </w:p>
    <w:p w14:paraId="399441AF"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b/>
          <w:bCs/>
          <w:sz w:val="28"/>
          <w:szCs w:val="28"/>
          <w:lang w:val="en-GB"/>
        </w:rPr>
      </w:pPr>
      <w:r w:rsidRPr="008A6F89">
        <w:rPr>
          <w:rFonts w:asciiTheme="majorBidi" w:hAnsiTheme="majorBidi" w:cstheme="majorBidi"/>
          <w:b/>
          <w:bCs/>
          <w:sz w:val="28"/>
          <w:szCs w:val="28"/>
          <w:lang w:val="en-GB"/>
        </w:rPr>
        <w:t>Subsidiaries</w:t>
      </w:r>
    </w:p>
    <w:p w14:paraId="07A8A09B"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B261F77" w14:textId="1044A0B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b/>
          <w:bCs/>
          <w:sz w:val="28"/>
          <w:szCs w:val="28"/>
          <w:lang w:val="en-GB"/>
        </w:rPr>
      </w:pPr>
      <w:r w:rsidRPr="008A6F89">
        <w:rPr>
          <w:rFonts w:asciiTheme="majorBidi" w:hAnsiTheme="majorBidi" w:cstheme="majorBidi"/>
          <w:b/>
          <w:bCs/>
          <w:sz w:val="28"/>
          <w:szCs w:val="28"/>
          <w:lang w:val="en-GB"/>
        </w:rPr>
        <w:t>Non</w:t>
      </w:r>
      <w:r w:rsidR="00305DC4" w:rsidRPr="008A6F89">
        <w:rPr>
          <w:rFonts w:asciiTheme="majorBidi" w:hAnsiTheme="majorBidi" w:cstheme="majorBidi"/>
          <w:b/>
          <w:bCs/>
          <w:sz w:val="28"/>
          <w:szCs w:val="28"/>
          <w:lang w:val="en-GB"/>
        </w:rPr>
        <w:t xml:space="preserve"> </w:t>
      </w:r>
      <w:r w:rsidRPr="008A6F89">
        <w:rPr>
          <w:rFonts w:asciiTheme="majorBidi" w:hAnsiTheme="majorBidi" w:cstheme="majorBidi"/>
          <w:b/>
          <w:bCs/>
          <w:sz w:val="28"/>
          <w:szCs w:val="28"/>
          <w:lang w:val="en-GB"/>
        </w:rPr>
        <w:t>-</w:t>
      </w:r>
      <w:r w:rsidR="00305DC4" w:rsidRPr="008A6F89">
        <w:rPr>
          <w:rFonts w:asciiTheme="majorBidi" w:hAnsiTheme="majorBidi" w:cstheme="majorBidi"/>
          <w:b/>
          <w:bCs/>
          <w:sz w:val="28"/>
          <w:szCs w:val="28"/>
          <w:lang w:val="en-GB"/>
        </w:rPr>
        <w:t xml:space="preserve"> </w:t>
      </w:r>
      <w:r w:rsidRPr="008A6F89">
        <w:rPr>
          <w:rFonts w:asciiTheme="majorBidi" w:hAnsiTheme="majorBidi" w:cstheme="majorBidi"/>
          <w:b/>
          <w:bCs/>
          <w:sz w:val="28"/>
          <w:szCs w:val="28"/>
          <w:lang w:val="en-GB"/>
        </w:rPr>
        <w:t>controlling interests</w:t>
      </w:r>
    </w:p>
    <w:p w14:paraId="30920B2C" w14:textId="43E59D43"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At the acquisition date, t</w:t>
      </w:r>
      <w:r w:rsidRPr="008A6F89" w:rsidDel="00E00E25">
        <w:rPr>
          <w:rFonts w:asciiTheme="majorBidi" w:hAnsiTheme="majorBidi" w:cstheme="majorBidi"/>
          <w:sz w:val="28"/>
          <w:szCs w:val="28"/>
          <w:lang w:val="en-GB"/>
        </w:rPr>
        <w:t>he Group measures any non</w:t>
      </w:r>
      <w:r w:rsidR="00DC2E77">
        <w:rPr>
          <w:rFonts w:asciiTheme="majorBidi" w:hAnsiTheme="majorBidi" w:cstheme="majorBidi"/>
          <w:sz w:val="28"/>
          <w:szCs w:val="28"/>
          <w:lang w:val="en-GB"/>
        </w:rPr>
        <w:t xml:space="preserve"> </w:t>
      </w:r>
      <w:r w:rsidRPr="008A6F89" w:rsidDel="00E00E25">
        <w:rPr>
          <w:rFonts w:asciiTheme="majorBidi" w:hAnsiTheme="majorBidi" w:cstheme="majorBidi"/>
          <w:sz w:val="28"/>
          <w:szCs w:val="28"/>
          <w:lang w:val="en-GB"/>
        </w:rPr>
        <w:t>-</w:t>
      </w:r>
      <w:r w:rsidR="00DC2E77">
        <w:rPr>
          <w:rFonts w:asciiTheme="majorBidi" w:hAnsiTheme="majorBidi" w:cstheme="majorBidi"/>
          <w:sz w:val="28"/>
          <w:szCs w:val="28"/>
          <w:lang w:val="en-GB"/>
        </w:rPr>
        <w:t xml:space="preserve"> </w:t>
      </w:r>
      <w:r w:rsidRPr="008A6F89" w:rsidDel="00E00E25">
        <w:rPr>
          <w:rFonts w:asciiTheme="majorBidi" w:hAnsiTheme="majorBidi" w:cstheme="majorBidi"/>
          <w:sz w:val="28"/>
          <w:szCs w:val="28"/>
          <w:lang w:val="en-GB"/>
        </w:rPr>
        <w:t>controlling interest at its proportionate interest in the identi</w:t>
      </w:r>
      <w:r w:rsidRPr="008A6F89">
        <w:rPr>
          <w:rFonts w:asciiTheme="majorBidi" w:hAnsiTheme="majorBidi" w:cstheme="majorBidi"/>
          <w:sz w:val="28"/>
          <w:szCs w:val="28"/>
          <w:lang w:val="en-GB"/>
        </w:rPr>
        <w:t>fiable net assets of the acquire</w:t>
      </w:r>
      <w:r w:rsidRPr="008A6F89" w:rsidDel="00E00E25">
        <w:rPr>
          <w:rFonts w:asciiTheme="majorBidi" w:hAnsiTheme="majorBidi" w:cstheme="majorBidi"/>
          <w:sz w:val="28"/>
          <w:szCs w:val="28"/>
          <w:lang w:val="en-GB"/>
        </w:rPr>
        <w:t>e.</w:t>
      </w:r>
    </w:p>
    <w:p w14:paraId="1BF0BCB2" w14:textId="15E8193E" w:rsidR="00B66519" w:rsidRPr="008A6F89" w:rsidRDefault="00D5091E" w:rsidP="009E42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Changes in the Group’s interest in a subsidiary that do not result in a loss of control are accounted for as equity transactions.</w:t>
      </w:r>
    </w:p>
    <w:p w14:paraId="7BBB381E"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b/>
          <w:bCs/>
          <w:sz w:val="28"/>
          <w:szCs w:val="28"/>
          <w:lang w:val="en-GB"/>
        </w:rPr>
      </w:pPr>
      <w:r w:rsidRPr="008A6F89">
        <w:rPr>
          <w:rFonts w:asciiTheme="majorBidi" w:hAnsiTheme="majorBidi" w:cstheme="majorBidi"/>
          <w:b/>
          <w:bCs/>
          <w:sz w:val="28"/>
          <w:szCs w:val="28"/>
          <w:lang w:val="en-GB"/>
        </w:rPr>
        <w:t xml:space="preserve">Loss of control </w:t>
      </w:r>
    </w:p>
    <w:p w14:paraId="5864CDCF" w14:textId="4D45E836"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When the Group loses control over a subsidiary, it derecognises the assets and liabilities of the subsidiary, and any related non</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controlling interests and other components of equity. Any resulting gain or loss is recognised in profit or loss. Any interest retained in the former subsidiary is measured at fair value when control is lost.</w:t>
      </w:r>
    </w:p>
    <w:p w14:paraId="2E38623B" w14:textId="77777777"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b/>
          <w:bCs/>
          <w:sz w:val="28"/>
          <w:szCs w:val="28"/>
          <w:lang w:val="en-GB"/>
        </w:rPr>
      </w:pPr>
      <w:r w:rsidRPr="008A6F89">
        <w:rPr>
          <w:rFonts w:asciiTheme="majorBidi" w:hAnsiTheme="majorBidi" w:cstheme="majorBidi"/>
          <w:b/>
          <w:bCs/>
          <w:sz w:val="28"/>
          <w:szCs w:val="28"/>
          <w:lang w:val="en-GB"/>
        </w:rPr>
        <w:t>Interests in equity - accounted investees</w:t>
      </w:r>
    </w:p>
    <w:p w14:paraId="441D37B7" w14:textId="7131A691" w:rsidR="00D5091E" w:rsidRPr="008A6F89" w:rsidRDefault="00D5091E" w:rsidP="007A6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The Group’s interests in equity</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accounted investees comprise interests in a joint venture.</w:t>
      </w:r>
    </w:p>
    <w:p w14:paraId="03729F0D" w14:textId="1238425A" w:rsidR="001C2824" w:rsidRPr="008A6F89" w:rsidRDefault="00D5091E" w:rsidP="00E56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A joint venture is an arrangement in which the Group has joint control, whereby the Group has rights to the net assets of the arrangement, rather than rights to its assets and obligations for its liabilities.</w:t>
      </w:r>
    </w:p>
    <w:p w14:paraId="6D5757BD" w14:textId="7BAD22A0" w:rsidR="00E569B0" w:rsidRPr="008A6F89" w:rsidRDefault="00D5091E" w:rsidP="00CD5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DC2E77">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accounted investees, until the date on which significant influence or joint control ceases.</w:t>
      </w:r>
    </w:p>
    <w:p w14:paraId="6915C830" w14:textId="03ADD500" w:rsidR="009E4225" w:rsidRPr="008A6F89" w:rsidRDefault="009E4225" w:rsidP="00CD5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p>
    <w:p w14:paraId="3ED10245" w14:textId="7350DD6A" w:rsidR="009E4225" w:rsidRPr="008A6F89" w:rsidRDefault="009E4225" w:rsidP="00CD5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p>
    <w:p w14:paraId="004B2F3C" w14:textId="5F5FD0DC" w:rsidR="009E4225" w:rsidRPr="008A6F89" w:rsidRDefault="009E4225" w:rsidP="00CD5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p>
    <w:p w14:paraId="79DC6D5F" w14:textId="77777777" w:rsidR="009E4225" w:rsidRPr="008A6F89" w:rsidRDefault="009E4225" w:rsidP="00CD5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p>
    <w:p w14:paraId="0F13D63B" w14:textId="77777777" w:rsidR="00D5091E" w:rsidRPr="008A6F89" w:rsidRDefault="00D5091E"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1559"/>
        <w:rPr>
          <w:rFonts w:asciiTheme="majorBidi" w:hAnsiTheme="majorBidi" w:cstheme="majorBidi"/>
          <w:b/>
          <w:bCs/>
          <w:sz w:val="28"/>
          <w:szCs w:val="28"/>
          <w:lang w:val="en-GB"/>
        </w:rPr>
      </w:pPr>
      <w:r w:rsidRPr="008A6F89">
        <w:rPr>
          <w:rFonts w:asciiTheme="majorBidi" w:hAnsiTheme="majorBidi" w:cstheme="majorBidi"/>
          <w:b/>
          <w:bCs/>
          <w:sz w:val="28"/>
          <w:szCs w:val="28"/>
          <w:lang w:val="en-GB"/>
        </w:rPr>
        <w:t>Transactions eliminated on consolidation</w:t>
      </w:r>
    </w:p>
    <w:p w14:paraId="5CD88C15" w14:textId="0416D844" w:rsidR="00A33E54" w:rsidRPr="008A6F89" w:rsidRDefault="00D5091E" w:rsidP="00A33E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559"/>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Intra</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group balances and transactions, and any unrealised income or expenses arising from intra</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group transactions, are eliminated. Unrealised gains arising from transactions with equity</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w:t>
      </w:r>
      <w:r w:rsidR="00712C4F">
        <w:rPr>
          <w:rFonts w:asciiTheme="majorBidi" w:hAnsiTheme="majorBidi" w:cstheme="majorBidi"/>
          <w:sz w:val="28"/>
          <w:szCs w:val="28"/>
          <w:lang w:val="en-GB"/>
        </w:rPr>
        <w:t xml:space="preserve"> </w:t>
      </w:r>
      <w:r w:rsidRPr="008A6F89">
        <w:rPr>
          <w:rFonts w:asciiTheme="majorBidi" w:hAnsiTheme="majorBidi" w:cstheme="majorBidi"/>
          <w:sz w:val="28"/>
          <w:szCs w:val="28"/>
          <w:lang w:val="en-GB"/>
        </w:rPr>
        <w:t>accounted investees are eliminated against the investment to the extent of the Group’s interest in the investee. Unrealised losses are eliminated in the same way as unrealised gains, but only to the extent that there is no evidence of impairment.</w:t>
      </w:r>
    </w:p>
    <w:p w14:paraId="645D6904" w14:textId="1A2D746F" w:rsidR="00C803DF" w:rsidRPr="008A6F89" w:rsidRDefault="00A33E54" w:rsidP="00A33E54">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after="0" w:line="240" w:lineRule="auto"/>
        <w:ind w:left="1560" w:hanging="426"/>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For reporting purposes, the Company and its subsidiaries are referred to as “the Group”.</w:t>
      </w:r>
    </w:p>
    <w:p w14:paraId="4C96A738" w14:textId="77777777" w:rsidR="0085016F" w:rsidRPr="008A6F89" w:rsidRDefault="0085016F" w:rsidP="003E30E0">
      <w:pPr>
        <w:pStyle w:val="BodyT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Functional and presentation currency</w:t>
      </w:r>
    </w:p>
    <w:p w14:paraId="4A99E237" w14:textId="5339A0CD" w:rsidR="0085016F" w:rsidRPr="008A6F89" w:rsidRDefault="0085016F"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w:t>
      </w:r>
      <w:r w:rsidRPr="008A6F89">
        <w:rPr>
          <w:rFonts w:asciiTheme="majorBidi" w:hAnsiTheme="majorBidi" w:cstheme="majorBidi"/>
          <w:sz w:val="28"/>
          <w:szCs w:val="28"/>
          <w:lang w:val="en-GB"/>
        </w:rPr>
        <w:t>financial</w:t>
      </w:r>
      <w:r w:rsidRPr="008A6F89">
        <w:rPr>
          <w:rFonts w:asciiTheme="majorBidi" w:hAnsiTheme="majorBidi" w:cstheme="majorBidi"/>
          <w:sz w:val="28"/>
          <w:szCs w:val="28"/>
        </w:rPr>
        <w:t xml:space="preserve"> statements are prepared and presented in Thai Baht, which is the </w:t>
      </w:r>
      <w:r w:rsidR="00B42D49">
        <w:rPr>
          <w:rFonts w:asciiTheme="majorBidi" w:hAnsiTheme="majorBidi" w:cstheme="majorBidi"/>
          <w:sz w:val="28"/>
          <w:szCs w:val="28"/>
        </w:rPr>
        <w:t>Group</w:t>
      </w:r>
      <w:r w:rsidRPr="008A6F89">
        <w:rPr>
          <w:rFonts w:asciiTheme="majorBidi" w:hAnsiTheme="majorBidi" w:cstheme="majorBidi"/>
          <w:sz w:val="28"/>
          <w:szCs w:val="28"/>
        </w:rPr>
        <w:t xml:space="preserve">’s functional currency. </w:t>
      </w:r>
      <w:r w:rsidR="008E358F" w:rsidRPr="008A6F89">
        <w:rPr>
          <w:rFonts w:asciiTheme="majorBidi" w:hAnsiTheme="majorBidi" w:cstheme="majorBidi"/>
          <w:sz w:val="28"/>
          <w:szCs w:val="28"/>
        </w:rPr>
        <w:t>All financial information presented in Thai Baht has been rounded to the nearest thousand or million in the notes unless otherwise stated.</w:t>
      </w:r>
    </w:p>
    <w:p w14:paraId="0C882DC7" w14:textId="77777777" w:rsidR="0085016F" w:rsidRPr="008A6F89" w:rsidRDefault="0085016F" w:rsidP="003E30E0">
      <w:pPr>
        <w:pStyle w:val="BodyT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Use of judgements and estimates</w:t>
      </w:r>
    </w:p>
    <w:p w14:paraId="5F50DDF1" w14:textId="77777777" w:rsidR="0016002F" w:rsidRPr="008A6F89" w:rsidRDefault="00B24D39"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w:t>
      </w:r>
      <w:r w:rsidR="0006222C" w:rsidRPr="008A6F89">
        <w:rPr>
          <w:rFonts w:asciiTheme="majorBidi" w:hAnsiTheme="majorBidi" w:cstheme="majorBidi"/>
          <w:sz w:val="28"/>
          <w:szCs w:val="28"/>
        </w:rPr>
        <w:t>ongoing basis, revision</w:t>
      </w:r>
      <w:r w:rsidRPr="008A6F89">
        <w:rPr>
          <w:rFonts w:asciiTheme="majorBidi" w:hAnsiTheme="majorBidi" w:cstheme="majorBidi"/>
          <w:sz w:val="28"/>
          <w:szCs w:val="28"/>
        </w:rPr>
        <w:t xml:space="preserve"> to accounting estimates are recognised prospectively.</w:t>
      </w:r>
    </w:p>
    <w:p w14:paraId="3C5F5EA9" w14:textId="77777777" w:rsidR="000B2915" w:rsidRPr="008A6F89" w:rsidRDefault="000B2915"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Significant accounting judgment and estimates as follow</w:t>
      </w:r>
    </w:p>
    <w:p w14:paraId="31BF59C1" w14:textId="150E5217" w:rsidR="0016002F" w:rsidRPr="008A6F89" w:rsidRDefault="0016002F"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Post</w:t>
      </w:r>
      <w:r w:rsidR="00712C4F">
        <w:rPr>
          <w:rFonts w:asciiTheme="majorBidi" w:hAnsiTheme="majorBidi" w:cstheme="majorBidi"/>
          <w:b/>
          <w:bCs/>
          <w:sz w:val="28"/>
          <w:szCs w:val="28"/>
        </w:rPr>
        <w:t xml:space="preserve"> </w:t>
      </w:r>
      <w:r w:rsidRPr="008A6F89">
        <w:rPr>
          <w:rFonts w:asciiTheme="majorBidi" w:hAnsiTheme="majorBidi" w:cstheme="majorBidi"/>
          <w:b/>
          <w:bCs/>
          <w:sz w:val="28"/>
          <w:szCs w:val="28"/>
        </w:rPr>
        <w:t>-</w:t>
      </w:r>
      <w:r w:rsidR="00712C4F">
        <w:rPr>
          <w:rFonts w:asciiTheme="majorBidi" w:hAnsiTheme="majorBidi" w:cstheme="majorBidi"/>
          <w:b/>
          <w:bCs/>
          <w:sz w:val="28"/>
          <w:szCs w:val="28"/>
        </w:rPr>
        <w:t xml:space="preserve"> </w:t>
      </w:r>
      <w:r w:rsidRPr="008A6F89">
        <w:rPr>
          <w:rFonts w:asciiTheme="majorBidi" w:hAnsiTheme="majorBidi" w:cstheme="majorBidi"/>
          <w:b/>
          <w:bCs/>
          <w:sz w:val="28"/>
          <w:szCs w:val="28"/>
        </w:rPr>
        <w:t xml:space="preserve">employment benefits under defined benefit plans </w:t>
      </w:r>
    </w:p>
    <w:p w14:paraId="14E30B38" w14:textId="693D221D" w:rsidR="0016002F" w:rsidRPr="008A6F89" w:rsidRDefault="0016002F"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65322F78" w14:textId="77777777" w:rsidR="0016002F" w:rsidRPr="008A6F89" w:rsidRDefault="0016002F" w:rsidP="003E3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b/>
          <w:bCs/>
          <w:sz w:val="28"/>
          <w:szCs w:val="28"/>
        </w:rPr>
        <w:t>Impairment</w:t>
      </w:r>
      <w:r w:rsidRPr="008A6F89">
        <w:rPr>
          <w:rFonts w:asciiTheme="majorBidi" w:hAnsiTheme="majorBidi" w:cstheme="majorBidi"/>
          <w:sz w:val="28"/>
          <w:szCs w:val="28"/>
        </w:rPr>
        <w:t xml:space="preserve"> </w:t>
      </w:r>
      <w:r w:rsidRPr="008A6F89">
        <w:rPr>
          <w:rFonts w:asciiTheme="majorBidi" w:hAnsiTheme="majorBidi" w:cstheme="majorBidi"/>
          <w:b/>
          <w:bCs/>
          <w:sz w:val="28"/>
          <w:szCs w:val="28"/>
        </w:rPr>
        <w:t>of</w:t>
      </w:r>
      <w:r w:rsidRPr="008A6F89">
        <w:rPr>
          <w:rFonts w:asciiTheme="majorBidi" w:hAnsiTheme="majorBidi" w:cstheme="majorBidi"/>
          <w:sz w:val="28"/>
          <w:szCs w:val="28"/>
        </w:rPr>
        <w:t xml:space="preserve"> </w:t>
      </w:r>
      <w:r w:rsidRPr="008A6F89">
        <w:rPr>
          <w:rFonts w:asciiTheme="majorBidi" w:hAnsiTheme="majorBidi" w:cstheme="majorBidi"/>
          <w:b/>
          <w:bCs/>
          <w:sz w:val="28"/>
          <w:szCs w:val="28"/>
        </w:rPr>
        <w:t>assets</w:t>
      </w:r>
    </w:p>
    <w:p w14:paraId="5153FD69" w14:textId="77777777" w:rsidR="00FD4C28" w:rsidRPr="008A6F89" w:rsidRDefault="0016002F" w:rsidP="00D76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u w:val="single"/>
        </w:rPr>
      </w:pPr>
      <w:r w:rsidRPr="008A6F89">
        <w:rPr>
          <w:rFonts w:asciiTheme="majorBidi" w:hAnsiTheme="majorBidi" w:cstheme="majorBidi"/>
          <w:color w:val="000000"/>
          <w:spacing w:val="-2"/>
          <w:sz w:val="28"/>
          <w:szCs w:val="28"/>
        </w:rPr>
        <w:t xml:space="preserve">The </w:t>
      </w:r>
      <w:r w:rsidR="00FD4C28" w:rsidRPr="008A6F89">
        <w:rPr>
          <w:rFonts w:asciiTheme="majorBidi" w:hAnsiTheme="majorBidi" w:cstheme="majorBidi"/>
          <w:spacing w:val="-2"/>
          <w:sz w:val="28"/>
          <w:szCs w:val="28"/>
        </w:rPr>
        <w:t>Group</w:t>
      </w:r>
      <w:r w:rsidR="00EB528E" w:rsidRPr="008A6F89">
        <w:rPr>
          <w:rFonts w:asciiTheme="majorBidi" w:hAnsiTheme="majorBidi" w:cstheme="majorBidi"/>
          <w:color w:val="000000"/>
          <w:spacing w:val="-2"/>
          <w:sz w:val="28"/>
          <w:szCs w:val="28"/>
        </w:rPr>
        <w:t xml:space="preserve"> </w:t>
      </w:r>
      <w:r w:rsidRPr="008A6F89">
        <w:rPr>
          <w:rFonts w:asciiTheme="majorBidi" w:hAnsiTheme="majorBidi" w:cstheme="majorBidi"/>
          <w:color w:val="000000"/>
          <w:spacing w:val="-2"/>
          <w:sz w:val="28"/>
          <w:szCs w:val="28"/>
        </w:rPr>
        <w:t>has considered the impairment of asset when the carr</w:t>
      </w:r>
      <w:r w:rsidR="00796BF4" w:rsidRPr="008A6F89">
        <w:rPr>
          <w:rFonts w:asciiTheme="majorBidi" w:hAnsiTheme="majorBidi" w:cstheme="majorBidi"/>
          <w:color w:val="000000"/>
          <w:spacing w:val="-2"/>
          <w:sz w:val="28"/>
          <w:szCs w:val="28"/>
        </w:rPr>
        <w:t>y</w:t>
      </w:r>
      <w:r w:rsidRPr="008A6F89">
        <w:rPr>
          <w:rFonts w:asciiTheme="majorBidi" w:hAnsiTheme="majorBidi" w:cstheme="majorBidi"/>
          <w:color w:val="000000"/>
          <w:spacing w:val="-2"/>
          <w:sz w:val="28"/>
          <w:szCs w:val="28"/>
        </w:rPr>
        <w:t xml:space="preserve">ing amount of an asset decrease significantly. The </w:t>
      </w:r>
      <w:r w:rsidR="00FD4C28" w:rsidRPr="008A6F89">
        <w:rPr>
          <w:rFonts w:asciiTheme="majorBidi" w:hAnsiTheme="majorBidi" w:cstheme="majorBidi"/>
          <w:color w:val="000000"/>
          <w:spacing w:val="-2"/>
          <w:sz w:val="28"/>
          <w:szCs w:val="28"/>
        </w:rPr>
        <w:t>Group</w:t>
      </w:r>
      <w:r w:rsidR="00EB528E" w:rsidRPr="008A6F89">
        <w:rPr>
          <w:rFonts w:asciiTheme="majorBidi" w:hAnsiTheme="majorBidi" w:cstheme="majorBidi"/>
          <w:color w:val="000000"/>
          <w:spacing w:val="-2"/>
          <w:sz w:val="28"/>
          <w:szCs w:val="28"/>
        </w:rPr>
        <w:t xml:space="preserve"> </w:t>
      </w:r>
      <w:r w:rsidRPr="008A6F89">
        <w:rPr>
          <w:rFonts w:asciiTheme="majorBidi" w:hAnsiTheme="majorBidi" w:cstheme="majorBidi"/>
          <w:color w:val="000000"/>
          <w:spacing w:val="-2"/>
          <w:sz w:val="28"/>
          <w:szCs w:val="28"/>
        </w:rPr>
        <w:t>will estimate its recoverable value the determination requires judgment</w:t>
      </w:r>
      <w:r w:rsidR="000E3311" w:rsidRPr="008A6F89">
        <w:rPr>
          <w:rFonts w:asciiTheme="majorBidi" w:hAnsiTheme="majorBidi" w:cstheme="majorBidi"/>
          <w:color w:val="000000"/>
          <w:spacing w:val="-2"/>
          <w:sz w:val="28"/>
          <w:szCs w:val="28"/>
        </w:rPr>
        <w:t>.</w:t>
      </w:r>
    </w:p>
    <w:p w14:paraId="1E2D97CA" w14:textId="77777777" w:rsidR="00FD4C28" w:rsidRPr="008A6F89" w:rsidRDefault="00FD4C28" w:rsidP="00FD4C28">
      <w:pPr>
        <w:pStyle w:val="BodyText"/>
        <w:tabs>
          <w:tab w:val="clear" w:pos="227"/>
          <w:tab w:val="clear" w:pos="454"/>
          <w:tab w:val="clear" w:pos="680"/>
          <w:tab w:val="left" w:pos="720"/>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Fair valuation of financial assets</w:t>
      </w:r>
    </w:p>
    <w:p w14:paraId="5624D069" w14:textId="0223730D" w:rsidR="00FD4C28" w:rsidRPr="008A6F89" w:rsidRDefault="00FD4C28" w:rsidP="00FD4C28">
      <w:pPr>
        <w:pStyle w:val="BodyText"/>
        <w:tabs>
          <w:tab w:val="clear" w:pos="227"/>
          <w:tab w:val="clear" w:pos="454"/>
          <w:tab w:val="clear" w:pos="680"/>
          <w:tab w:val="left" w:pos="993"/>
          <w:tab w:val="left" w:pos="1134"/>
          <w:tab w:val="left" w:pos="1985"/>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25015C1E" w14:textId="77777777" w:rsidR="008F28F9" w:rsidRPr="008A6F89" w:rsidRDefault="008F28F9" w:rsidP="00FD4C28">
      <w:pPr>
        <w:pStyle w:val="BodyText"/>
        <w:tabs>
          <w:tab w:val="clear" w:pos="227"/>
          <w:tab w:val="clear" w:pos="454"/>
          <w:tab w:val="clear" w:pos="680"/>
          <w:tab w:val="left" w:pos="993"/>
          <w:tab w:val="left" w:pos="1134"/>
          <w:tab w:val="left" w:pos="1985"/>
        </w:tabs>
        <w:spacing w:before="120"/>
        <w:ind w:left="1134"/>
        <w:jc w:val="thaiDistribute"/>
        <w:rPr>
          <w:rFonts w:asciiTheme="majorBidi" w:hAnsiTheme="majorBidi" w:cstheme="majorBidi"/>
          <w:sz w:val="28"/>
          <w:szCs w:val="28"/>
        </w:rPr>
      </w:pPr>
    </w:p>
    <w:p w14:paraId="5D5C368B" w14:textId="77777777" w:rsidR="002B6A9E" w:rsidRPr="008A6F89" w:rsidRDefault="002B6A9E" w:rsidP="008A6F89">
      <w:pPr>
        <w:spacing w:before="240" w:after="120" w:line="380" w:lineRule="exact"/>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Impairment of investment in subsidiaries and associates</w:t>
      </w:r>
    </w:p>
    <w:p w14:paraId="35A549A3" w14:textId="122C416F" w:rsidR="002B6A9E" w:rsidRPr="008A6F89" w:rsidRDefault="002B6A9E" w:rsidP="00C803DF">
      <w:pPr>
        <w:pStyle w:val="BodyText"/>
        <w:tabs>
          <w:tab w:val="clear" w:pos="227"/>
          <w:tab w:val="clear" w:pos="454"/>
          <w:tab w:val="clear" w:pos="680"/>
          <w:tab w:val="left" w:pos="993"/>
          <w:tab w:val="left" w:pos="1134"/>
          <w:tab w:val="left" w:pos="1985"/>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Company treats investments in subsidiaries as impaired if the business operations of such companies are severely impacted by an economic crisis and the investments may take some time to recover their value. The management determines the amount by which such investments have been devalued based on judgement. The use of different estimates and assumptions could affect the amounts of the allowances for impairment of investments in subsidiaries and adjustments to the allowances may therefore be required in the future.</w:t>
      </w:r>
    </w:p>
    <w:p w14:paraId="058DC1B5" w14:textId="77777777" w:rsidR="007A1554" w:rsidRPr="008A6F89" w:rsidRDefault="007A1554" w:rsidP="007A1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Allowance for expected credit losses of trade receivables and contract assets</w:t>
      </w:r>
    </w:p>
    <w:p w14:paraId="37BEEC0F" w14:textId="0C7075DC" w:rsidR="007A1554" w:rsidRPr="008A6F89" w:rsidRDefault="007A1554"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cs/>
        </w:rPr>
      </w:pPr>
      <w:r w:rsidRPr="008A6F89">
        <w:rPr>
          <w:rFonts w:asciiTheme="majorBidi" w:hAnsiTheme="majorBidi" w:cstheme="majorBidi"/>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570A1F01" w14:textId="4809861F" w:rsidR="007A1554" w:rsidRPr="008A6F89" w:rsidRDefault="007A1554" w:rsidP="007A1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Impairment of Inventor</w:t>
      </w:r>
      <w:r w:rsidR="0067244C" w:rsidRPr="008A6F89">
        <w:rPr>
          <w:rFonts w:asciiTheme="majorBidi" w:hAnsiTheme="majorBidi" w:cstheme="majorBidi"/>
          <w:b/>
          <w:bCs/>
          <w:sz w:val="28"/>
          <w:szCs w:val="28"/>
        </w:rPr>
        <w:t>ies</w:t>
      </w:r>
    </w:p>
    <w:p w14:paraId="04F77C66" w14:textId="25083FAA" w:rsidR="00B66519" w:rsidRPr="008A6F89" w:rsidRDefault="007A1554" w:rsidP="008F2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r w:rsidRPr="008A6F89">
        <w:rPr>
          <w:rFonts w:asciiTheme="majorBidi" w:hAnsiTheme="majorBidi" w:cstheme="majorBidi"/>
          <w:sz w:val="28"/>
          <w:szCs w:val="28"/>
        </w:rPr>
        <w:t>In order that financial statements report present value of inventory and performance. The company has reviewed and revised policy for impairment of inventory to cover all inventories, which include finished goods, raw material, spare part and supply.  The impairment is considered when book value of inventory is higher than its net realizable value and when the inventory has no movement for a certain period, whichever is practical.</w:t>
      </w:r>
    </w:p>
    <w:p w14:paraId="4CD9BC9D" w14:textId="77777777" w:rsidR="007A1554" w:rsidRPr="008A6F89" w:rsidRDefault="007A1554" w:rsidP="007A1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Leases</w:t>
      </w:r>
    </w:p>
    <w:p w14:paraId="5825C05B" w14:textId="77777777" w:rsidR="007A1554" w:rsidRPr="008A6F89" w:rsidRDefault="007A1554"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r w:rsidRPr="008A6F89">
        <w:rPr>
          <w:rFonts w:asciiTheme="majorBidi" w:hAnsiTheme="majorBidi" w:cstheme="majorBidi"/>
          <w:sz w:val="28"/>
          <w:szCs w:val="28"/>
        </w:rPr>
        <w:t>Determining the lease term with extension and termination options - The Company as a lessee. In determining the lease term, the management is required to exercise judgment in assessing whether the Company is reasonably certain to exercise the option to extend or terminate the lease, considering all relevant factors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3B513D6C" w14:textId="77777777" w:rsidR="007A1554" w:rsidRPr="008A6F89" w:rsidRDefault="007A1554" w:rsidP="007A1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Depreciation</w:t>
      </w:r>
    </w:p>
    <w:p w14:paraId="36AE3452" w14:textId="7345D7AF" w:rsidR="007A1554" w:rsidRPr="008A6F89" w:rsidRDefault="007A1554"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In calculating depreciation of plant machineries and equipment, the management estimates useful lives and salvage </w:t>
      </w:r>
      <w:r w:rsidRPr="008A6F89">
        <w:rPr>
          <w:rFonts w:asciiTheme="majorBidi" w:hAnsiTheme="majorBidi" w:cstheme="majorBidi"/>
          <w:spacing w:val="-4"/>
          <w:sz w:val="28"/>
          <w:szCs w:val="28"/>
        </w:rPr>
        <w:t>values of the plant machineries and equipment and reviews estimated useful lives and residual values if there are any changes.</w:t>
      </w:r>
    </w:p>
    <w:p w14:paraId="6CB1930C" w14:textId="77777777" w:rsidR="007A1554" w:rsidRPr="008A6F89" w:rsidRDefault="007A1554" w:rsidP="007A1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Intangible assets</w:t>
      </w:r>
    </w:p>
    <w:p w14:paraId="597045A4" w14:textId="20EB720D" w:rsidR="007A1554" w:rsidRPr="008A6F89" w:rsidRDefault="007A1554"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r w:rsidRPr="008A6F89">
        <w:rPr>
          <w:rFonts w:asciiTheme="majorBidi" w:hAnsiTheme="majorBidi" w:cstheme="majorBidi"/>
          <w:sz w:val="28"/>
          <w:szCs w:val="28"/>
        </w:rPr>
        <w:t>Intangible assets are amortized by the straight</w:t>
      </w:r>
      <w:r w:rsidR="00712C4F">
        <w:rPr>
          <w:rFonts w:asciiTheme="majorBidi" w:hAnsiTheme="majorBidi" w:cstheme="majorBidi"/>
          <w:sz w:val="28"/>
          <w:szCs w:val="28"/>
        </w:rPr>
        <w:t xml:space="preserve"> </w:t>
      </w:r>
      <w:r w:rsidRPr="008A6F89">
        <w:rPr>
          <w:rFonts w:asciiTheme="majorBidi" w:hAnsiTheme="majorBidi" w:cstheme="majorBidi"/>
          <w:sz w:val="28"/>
          <w:szCs w:val="28"/>
        </w:rPr>
        <w:t>-</w:t>
      </w:r>
      <w:r w:rsidR="00712C4F">
        <w:rPr>
          <w:rFonts w:asciiTheme="majorBidi" w:hAnsiTheme="majorBidi" w:cstheme="majorBidi"/>
          <w:sz w:val="28"/>
          <w:szCs w:val="28"/>
        </w:rPr>
        <w:t xml:space="preserve"> </w:t>
      </w:r>
      <w:r w:rsidRPr="008A6F89">
        <w:rPr>
          <w:rFonts w:asciiTheme="majorBidi" w:hAnsiTheme="majorBidi" w:cstheme="majorBidi"/>
          <w:sz w:val="28"/>
          <w:szCs w:val="28"/>
        </w:rPr>
        <w:t>line method based on the estimated useful lives and will consider impairment if there is an indication of impairment.</w:t>
      </w:r>
    </w:p>
    <w:p w14:paraId="132F250F" w14:textId="77777777" w:rsidR="008A6F89" w:rsidRPr="008A6F89" w:rsidRDefault="008A6F89"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p>
    <w:p w14:paraId="3D864AC5" w14:textId="77777777" w:rsidR="007A1554" w:rsidRPr="008A6F89" w:rsidRDefault="007A1554"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jc w:val="thaiDistribute"/>
        <w:rPr>
          <w:rFonts w:asciiTheme="majorBidi" w:hAnsiTheme="majorBidi" w:cstheme="majorBidi"/>
          <w:b/>
          <w:bCs/>
          <w:sz w:val="28"/>
          <w:szCs w:val="28"/>
        </w:rPr>
      </w:pPr>
      <w:r w:rsidRPr="008A6F89">
        <w:rPr>
          <w:rFonts w:asciiTheme="majorBidi" w:hAnsiTheme="majorBidi" w:cstheme="majorBidi"/>
          <w:b/>
          <w:bCs/>
          <w:sz w:val="28"/>
          <w:szCs w:val="28"/>
        </w:rPr>
        <w:t>Estimated of revenues from Revenues from rendering of services and project costs</w:t>
      </w:r>
    </w:p>
    <w:p w14:paraId="63EF417A" w14:textId="77777777" w:rsidR="007A1554" w:rsidRPr="008A6F89" w:rsidRDefault="007A1554" w:rsidP="007A1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134"/>
        <w:jc w:val="thaiDistribute"/>
        <w:rPr>
          <w:rFonts w:asciiTheme="majorBidi" w:hAnsiTheme="majorBidi" w:cstheme="majorBidi"/>
          <w:sz w:val="28"/>
          <w:szCs w:val="28"/>
        </w:rPr>
      </w:pPr>
      <w:r w:rsidRPr="008A6F89">
        <w:rPr>
          <w:rFonts w:asciiTheme="majorBidi" w:hAnsiTheme="majorBidi" w:cstheme="majorBidi"/>
          <w:sz w:val="28"/>
          <w:szCs w:val="28"/>
        </w:rPr>
        <w:t>In estimation of revenue from rendering of service under service agreement, management are required to make judgement based on their best knowledge of the current events and arrangements and their experience of the business in order to estimate the percentage of completion, based on information from the engineers/project managers. The Company estimate costs of projects based on details of the projects work, taking into account the volume and prices of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2106D592" w14:textId="77777777" w:rsidR="006B731F" w:rsidRPr="008A6F89" w:rsidRDefault="00F37936" w:rsidP="008A6F89">
      <w:pPr>
        <w:pStyle w:val="BodyText"/>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New financial reporting standards</w:t>
      </w:r>
    </w:p>
    <w:p w14:paraId="1E3C1656" w14:textId="77777777" w:rsidR="008354AB" w:rsidRPr="008A6F89" w:rsidRDefault="009820BE" w:rsidP="0078615A">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418" w:hanging="284"/>
        <w:rPr>
          <w:rFonts w:asciiTheme="majorBidi" w:hAnsiTheme="majorBidi" w:cstheme="majorBidi"/>
          <w:b/>
          <w:bCs/>
          <w:sz w:val="28"/>
          <w:szCs w:val="28"/>
        </w:rPr>
      </w:pPr>
      <w:r w:rsidRPr="008A6F89">
        <w:rPr>
          <w:rFonts w:asciiTheme="majorBidi" w:hAnsiTheme="majorBidi" w:cstheme="majorBidi"/>
          <w:b/>
          <w:bCs/>
          <w:sz w:val="28"/>
          <w:szCs w:val="28"/>
        </w:rPr>
        <w:t xml:space="preserve">Financial reporting standards that </w:t>
      </w:r>
      <w:r w:rsidR="00D65F6E" w:rsidRPr="008A6F89">
        <w:rPr>
          <w:rFonts w:asciiTheme="majorBidi" w:hAnsiTheme="majorBidi" w:cstheme="majorBidi"/>
          <w:b/>
          <w:bCs/>
          <w:sz w:val="28"/>
          <w:szCs w:val="28"/>
        </w:rPr>
        <w:t>become</w:t>
      </w:r>
      <w:r w:rsidRPr="008A6F89">
        <w:rPr>
          <w:rFonts w:asciiTheme="majorBidi" w:hAnsiTheme="majorBidi" w:cstheme="majorBidi"/>
          <w:b/>
          <w:bCs/>
          <w:sz w:val="28"/>
          <w:szCs w:val="28"/>
        </w:rPr>
        <w:t xml:space="preserve"> </w:t>
      </w:r>
      <w:r w:rsidR="00FE30AA" w:rsidRPr="008A6F89">
        <w:rPr>
          <w:rFonts w:asciiTheme="majorBidi" w:hAnsiTheme="majorBidi" w:cstheme="majorBidi"/>
          <w:b/>
          <w:bCs/>
          <w:sz w:val="28"/>
          <w:szCs w:val="28"/>
        </w:rPr>
        <w:t>effective</w:t>
      </w:r>
      <w:r w:rsidRPr="008A6F89">
        <w:rPr>
          <w:rFonts w:asciiTheme="majorBidi" w:hAnsiTheme="majorBidi" w:cstheme="majorBidi"/>
          <w:b/>
          <w:bCs/>
          <w:sz w:val="28"/>
          <w:szCs w:val="28"/>
        </w:rPr>
        <w:t xml:space="preserve"> in the current period.</w:t>
      </w:r>
    </w:p>
    <w:p w14:paraId="47E25D11" w14:textId="77777777" w:rsidR="00141DAB" w:rsidRPr="008A6F89" w:rsidRDefault="00141DAB" w:rsidP="00141DAB">
      <w:pPr>
        <w:pStyle w:val="AccountingPolicy"/>
        <w:tabs>
          <w:tab w:val="clear" w:pos="1531"/>
          <w:tab w:val="clear" w:pos="1871"/>
        </w:tabs>
        <w:spacing w:before="120" w:line="240" w:lineRule="auto"/>
        <w:ind w:left="1276" w:firstLine="0"/>
        <w:jc w:val="both"/>
        <w:rPr>
          <w:rFonts w:asciiTheme="majorBidi" w:hAnsiTheme="majorBidi" w:cstheme="majorBidi"/>
          <w:sz w:val="28"/>
          <w:szCs w:val="28"/>
        </w:rPr>
      </w:pPr>
      <w:r w:rsidRPr="008A6F89">
        <w:rPr>
          <w:rFonts w:asciiTheme="majorBidi" w:eastAsia="Times New Roman" w:hAnsiTheme="majorBidi" w:cstheme="majorBidi"/>
          <w:color w:val="auto"/>
          <w:sz w:val="28"/>
          <w:szCs w:val="28"/>
          <w:lang w:bidi="th-TH"/>
        </w:rPr>
        <w:t>During the period, the Group has adopted the revised</w:t>
      </w:r>
      <w:r w:rsidRPr="008A6F89">
        <w:rPr>
          <w:rFonts w:asciiTheme="majorBidi" w:eastAsia="Times New Roman" w:hAnsiTheme="majorBidi" w:cstheme="majorBidi"/>
          <w:color w:val="auto"/>
          <w:sz w:val="28"/>
          <w:szCs w:val="28"/>
          <w:cs/>
          <w:lang w:bidi="th-TH"/>
        </w:rPr>
        <w:t xml:space="preserve"> </w:t>
      </w:r>
      <w:r w:rsidRPr="008A6F89">
        <w:rPr>
          <w:rFonts w:asciiTheme="majorBidi" w:eastAsia="Times New Roman" w:hAnsiTheme="majorBidi" w:cstheme="majorBidi"/>
          <w:color w:val="auto"/>
          <w:sz w:val="28"/>
          <w:szCs w:val="28"/>
          <w:lang w:val="en-US" w:bidi="th-TH"/>
        </w:rPr>
        <w:t>accounting,</w:t>
      </w:r>
      <w:r w:rsidRPr="008A6F89">
        <w:rPr>
          <w:rFonts w:asciiTheme="majorBidi" w:eastAsia="Times New Roman" w:hAnsiTheme="majorBidi" w:cstheme="majorBidi"/>
          <w:color w:val="auto"/>
          <w:sz w:val="28"/>
          <w:szCs w:val="28"/>
          <w:lang w:bidi="th-TH"/>
        </w:rPr>
        <w:t xml:space="preserve">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A6F89">
        <w:rPr>
          <w:rFonts w:asciiTheme="majorBidi" w:hAnsiTheme="majorBidi" w:cstheme="majorBidi"/>
          <w:sz w:val="28"/>
          <w:szCs w:val="28"/>
          <w:cs/>
        </w:rPr>
        <w:t xml:space="preserve">  </w:t>
      </w:r>
    </w:p>
    <w:p w14:paraId="52191F5B" w14:textId="47F77673" w:rsidR="00141DAB" w:rsidRPr="008A6F89" w:rsidRDefault="00141DAB"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r w:rsidRPr="008A6F89">
        <w:rPr>
          <w:rFonts w:asciiTheme="majorBidi" w:eastAsia="Times New Roman" w:hAnsiTheme="majorBidi" w:cstheme="majorBidi"/>
          <w:color w:val="auto"/>
          <w:sz w:val="28"/>
          <w:szCs w:val="28"/>
          <w:lang w:bidi="th-TH"/>
        </w:rPr>
        <w:t>The management of the Group believes that adoption of these amendments will not have any significant impact on the Group’s financial statements.</w:t>
      </w:r>
    </w:p>
    <w:p w14:paraId="43B11CF2" w14:textId="2E8D72DD" w:rsidR="00B05AD8" w:rsidRPr="008A6F89" w:rsidRDefault="00141DAB" w:rsidP="0078615A">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418" w:hanging="284"/>
        <w:jc w:val="thaiDistribute"/>
        <w:rPr>
          <w:rFonts w:asciiTheme="majorBidi" w:hAnsiTheme="majorBidi" w:cstheme="majorBidi"/>
          <w:b/>
          <w:bCs/>
          <w:spacing w:val="-2"/>
          <w:sz w:val="28"/>
          <w:szCs w:val="28"/>
        </w:rPr>
      </w:pPr>
      <w:r w:rsidRPr="008A6F89">
        <w:rPr>
          <w:rFonts w:asciiTheme="majorBidi" w:eastAsia="Times New Roman" w:hAnsiTheme="majorBidi" w:cstheme="majorBidi"/>
          <w:b/>
          <w:bCs/>
          <w:spacing w:val="-2"/>
          <w:sz w:val="28"/>
          <w:szCs w:val="28"/>
          <w:lang w:val="en-GB"/>
        </w:rPr>
        <w:t>Financial reporting standards that will become effective for fiscal years beginning on or after January 1, 2022</w:t>
      </w:r>
    </w:p>
    <w:p w14:paraId="1E75DD68" w14:textId="77777777" w:rsidR="00141DAB" w:rsidRPr="008A6F89" w:rsidRDefault="00141DAB" w:rsidP="0014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76"/>
        <w:jc w:val="thaiDistribute"/>
        <w:textAlignment w:val="baseline"/>
        <w:rPr>
          <w:rFonts w:asciiTheme="majorBidi" w:eastAsia="Times New Roman" w:hAnsiTheme="majorBidi" w:cstheme="majorBidi"/>
          <w:sz w:val="28"/>
          <w:szCs w:val="28"/>
          <w:lang w:val="en-GB"/>
        </w:rPr>
      </w:pPr>
      <w:r w:rsidRPr="008A6F89">
        <w:rPr>
          <w:rFonts w:asciiTheme="majorBidi" w:eastAsia="Times New Roman" w:hAnsiTheme="majorBidi" w:cstheme="majorBidi"/>
          <w:sz w:val="28"/>
          <w:szCs w:val="28"/>
          <w:lang w:val="en-GB"/>
        </w:rPr>
        <w:t>The Federation of Accounting Professions issued a number of revised financial reporting standards, which are effective for fiscal years beginning on or after</w:t>
      </w:r>
      <w:r w:rsidRPr="008A6F89">
        <w:rPr>
          <w:rFonts w:asciiTheme="majorBidi" w:eastAsia="Times New Roman" w:hAnsiTheme="majorBidi" w:cstheme="majorBidi"/>
          <w:sz w:val="28"/>
          <w:szCs w:val="28"/>
          <w:cs/>
          <w:lang w:val="en-GB"/>
        </w:rPr>
        <w:t xml:space="preserve"> </w:t>
      </w:r>
      <w:r w:rsidRPr="008A6F89">
        <w:rPr>
          <w:rFonts w:asciiTheme="majorBidi" w:eastAsia="Times New Roman" w:hAnsiTheme="majorBidi" w:cstheme="majorBidi"/>
          <w:sz w:val="28"/>
          <w:szCs w:val="28"/>
          <w:lang w:val="en-GB"/>
        </w:rPr>
        <w:t>January</w:t>
      </w:r>
      <w:r w:rsidRPr="008A6F89">
        <w:rPr>
          <w:rFonts w:asciiTheme="majorBidi" w:eastAsia="Times New Roman" w:hAnsiTheme="majorBidi" w:cstheme="majorBidi"/>
          <w:sz w:val="28"/>
          <w:szCs w:val="28"/>
          <w:cs/>
          <w:lang w:val="en-GB"/>
        </w:rPr>
        <w:t xml:space="preserve"> </w:t>
      </w:r>
      <w:r w:rsidRPr="008A6F89">
        <w:rPr>
          <w:rFonts w:asciiTheme="majorBidi" w:eastAsia="Times New Roman" w:hAnsiTheme="majorBidi" w:cstheme="majorBidi"/>
          <w:sz w:val="28"/>
          <w:szCs w:val="28"/>
        </w:rPr>
        <w:t>1,</w:t>
      </w:r>
      <w:r w:rsidRPr="008A6F89">
        <w:rPr>
          <w:rFonts w:asciiTheme="majorBidi" w:eastAsia="Times New Roman" w:hAnsiTheme="majorBidi" w:cstheme="majorBidi"/>
          <w:sz w:val="28"/>
          <w:szCs w:val="28"/>
          <w:lang w:val="en-GB"/>
        </w:rPr>
        <w:t xml:space="preserve"> 2022.</w:t>
      </w:r>
      <w:r w:rsidRPr="008A6F89">
        <w:rPr>
          <w:rFonts w:asciiTheme="majorBidi" w:eastAsia="Times New Roman" w:hAnsiTheme="majorBidi" w:cstheme="majorBidi"/>
          <w:sz w:val="28"/>
          <w:szCs w:val="28"/>
          <w:cs/>
          <w:lang w:val="en-GB"/>
        </w:rPr>
        <w:t xml:space="preserve"> </w:t>
      </w:r>
      <w:r w:rsidRPr="008A6F89">
        <w:rPr>
          <w:rFonts w:asciiTheme="majorBidi" w:eastAsia="Times New Roman" w:hAnsiTheme="majorBidi" w:cstheme="majorBidi"/>
          <w:sz w:val="28"/>
          <w:szCs w:val="28"/>
          <w:lang w:val="en-GB"/>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ABB9C4D" w14:textId="3D9E53EA" w:rsidR="00141DAB" w:rsidRPr="008A6F89" w:rsidRDefault="00141DAB"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r w:rsidRPr="008A6F89">
        <w:rPr>
          <w:rFonts w:asciiTheme="majorBidi" w:eastAsia="Times New Roman" w:hAnsiTheme="majorBidi" w:cstheme="majorBidi"/>
          <w:color w:val="auto"/>
          <w:sz w:val="28"/>
          <w:szCs w:val="28"/>
          <w:lang w:bidi="th-TH"/>
        </w:rPr>
        <w:t>The management of the Group believes that adoption of these amendments will not have any significant impact on the Group’s financial statements.</w:t>
      </w:r>
    </w:p>
    <w:p w14:paraId="7E05FEE3" w14:textId="30B3DC63" w:rsidR="006F57B7" w:rsidRPr="008A6F89" w:rsidRDefault="006F57B7"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p>
    <w:p w14:paraId="7F1A80D3" w14:textId="77777777" w:rsidR="006E0CF4" w:rsidRPr="008A6F89" w:rsidRDefault="006E0CF4"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p>
    <w:p w14:paraId="56161EFD" w14:textId="29AFB969" w:rsidR="006F57B7" w:rsidRPr="008A6F89" w:rsidRDefault="006F57B7"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p>
    <w:p w14:paraId="5568C164" w14:textId="2ED007C6" w:rsidR="006F57B7" w:rsidRPr="008A6F89" w:rsidRDefault="006F57B7"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p>
    <w:p w14:paraId="31A1BB34" w14:textId="77777777" w:rsidR="006F57B7" w:rsidRPr="008A6F89" w:rsidRDefault="006F57B7" w:rsidP="00141DAB">
      <w:pPr>
        <w:pStyle w:val="AccountingPolicy"/>
        <w:tabs>
          <w:tab w:val="clear" w:pos="1531"/>
          <w:tab w:val="clear" w:pos="1871"/>
        </w:tabs>
        <w:spacing w:before="120" w:line="240" w:lineRule="auto"/>
        <w:ind w:left="1276" w:firstLine="0"/>
        <w:jc w:val="both"/>
        <w:rPr>
          <w:rFonts w:asciiTheme="majorBidi" w:eastAsia="Times New Roman" w:hAnsiTheme="majorBidi" w:cstheme="majorBidi"/>
          <w:color w:val="auto"/>
          <w:sz w:val="28"/>
          <w:szCs w:val="28"/>
          <w:lang w:bidi="th-TH"/>
        </w:rPr>
      </w:pPr>
    </w:p>
    <w:p w14:paraId="4A3CACF7" w14:textId="77777777" w:rsidR="00CB2687" w:rsidRPr="008A6F89" w:rsidRDefault="00FC2630" w:rsidP="008A6F89">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Significant accounting policies</w:t>
      </w:r>
    </w:p>
    <w:p w14:paraId="14C46F60" w14:textId="77777777" w:rsidR="00FC2630" w:rsidRPr="008A6F89" w:rsidRDefault="00FC2630" w:rsidP="00BE0C41">
      <w:pPr>
        <w:pStyle w:val="AccountingPolicy"/>
        <w:tabs>
          <w:tab w:val="clear" w:pos="1531"/>
          <w:tab w:val="clear" w:pos="1871"/>
        </w:tabs>
        <w:spacing w:before="120" w:line="240" w:lineRule="auto"/>
        <w:ind w:left="567" w:firstLine="0"/>
        <w:jc w:val="both"/>
        <w:rPr>
          <w:rFonts w:asciiTheme="majorBidi" w:eastAsia="Times New Roman" w:hAnsiTheme="majorBidi" w:cstheme="majorBidi"/>
          <w:color w:val="auto"/>
          <w:spacing w:val="-2"/>
          <w:sz w:val="28"/>
          <w:szCs w:val="28"/>
        </w:rPr>
      </w:pPr>
      <w:r w:rsidRPr="008A6F89">
        <w:rPr>
          <w:rFonts w:asciiTheme="majorBidi" w:eastAsia="Times New Roman" w:hAnsiTheme="majorBidi" w:cstheme="majorBidi"/>
          <w:color w:val="auto"/>
          <w:spacing w:val="-2"/>
          <w:sz w:val="28"/>
          <w:szCs w:val="28"/>
        </w:rPr>
        <w:t>The accounting policies set out below have been applied consistently to all periods presented in these financial statements.</w:t>
      </w:r>
    </w:p>
    <w:p w14:paraId="4EF18214"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 xml:space="preserve">Foreign currencies </w:t>
      </w:r>
    </w:p>
    <w:p w14:paraId="221808B1"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Foreign currency transactions</w:t>
      </w:r>
    </w:p>
    <w:p w14:paraId="0F123676"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Transactions in foreign currencies are translated to the respective functional currencies of Group entities at exchange rates at the dates of the transactions.</w:t>
      </w:r>
    </w:p>
    <w:p w14:paraId="48BFFD45"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Monetary assets and liabilities denominated in foreign currencies are translated to the functional currency at the exchange rate at the reporting date.</w:t>
      </w:r>
    </w:p>
    <w:p w14:paraId="086426F2"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 xml:space="preserve">Non-monetary assets and liabilities measured at cost in foreign currencies are translated to the functional currency at the exchange rates at the dates of the transactions. </w:t>
      </w:r>
    </w:p>
    <w:p w14:paraId="0536D474"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Foreign currency differences arising from the translation are generally recognised in profit or loss.</w:t>
      </w:r>
    </w:p>
    <w:p w14:paraId="23812502"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Cash and cash equivalents</w:t>
      </w:r>
    </w:p>
    <w:p w14:paraId="2C75806A"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z w:val="28"/>
          <w:szCs w:val="28"/>
        </w:rPr>
        <w:t>Cash and cash equivalents in the statements of cash flows comprise cash balances, call deposits and highly liquid</w:t>
      </w:r>
      <w:r w:rsidRPr="008A6F89">
        <w:rPr>
          <w:rFonts w:asciiTheme="majorBidi" w:hAnsiTheme="majorBidi" w:cstheme="majorBidi"/>
          <w:spacing w:val="-2"/>
          <w:sz w:val="28"/>
          <w:szCs w:val="28"/>
        </w:rPr>
        <w:t xml:space="preserve">. Bank overdrafts that are repayable on demand are a component of financing activities for the purpose of the statement of cash flows.  </w:t>
      </w:r>
    </w:p>
    <w:p w14:paraId="32CC2F4F" w14:textId="370F553D"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pacing w:val="-2"/>
          <w:sz w:val="28"/>
          <w:szCs w:val="28"/>
        </w:rPr>
        <w:t>Deposits at financial</w:t>
      </w:r>
      <w:r w:rsidRPr="008A6F89">
        <w:rPr>
          <w:rFonts w:asciiTheme="majorBidi" w:hAnsiTheme="majorBidi" w:cstheme="majorBidi"/>
          <w:sz w:val="28"/>
          <w:szCs w:val="28"/>
        </w:rPr>
        <w:t xml:space="preserve"> institutions that have a restriction of use are presented separately from “Other </w:t>
      </w:r>
      <w:r w:rsidR="00B65E20" w:rsidRPr="008A6F89">
        <w:rPr>
          <w:rFonts w:asciiTheme="majorBidi" w:hAnsiTheme="majorBidi" w:cstheme="majorBidi"/>
          <w:sz w:val="28"/>
          <w:szCs w:val="28"/>
        </w:rPr>
        <w:t xml:space="preserve">non </w:t>
      </w:r>
      <w:r w:rsidRPr="008A6F89">
        <w:rPr>
          <w:rFonts w:asciiTheme="majorBidi" w:hAnsiTheme="majorBidi" w:cstheme="majorBidi"/>
          <w:sz w:val="28"/>
          <w:szCs w:val="28"/>
        </w:rPr>
        <w:t xml:space="preserve">current </w:t>
      </w:r>
      <w:r w:rsidR="002060A6" w:rsidRPr="008A6F89">
        <w:rPr>
          <w:rFonts w:asciiTheme="majorBidi" w:hAnsiTheme="majorBidi" w:cstheme="majorBidi"/>
          <w:sz w:val="28"/>
          <w:szCs w:val="28"/>
        </w:rPr>
        <w:t xml:space="preserve">financial </w:t>
      </w:r>
      <w:r w:rsidRPr="008A6F89">
        <w:rPr>
          <w:rFonts w:asciiTheme="majorBidi" w:hAnsiTheme="majorBidi" w:cstheme="majorBidi"/>
          <w:sz w:val="28"/>
          <w:szCs w:val="28"/>
        </w:rPr>
        <w:t>assets” in the statement of financial position.</w:t>
      </w:r>
    </w:p>
    <w:p w14:paraId="5E3FCA81"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Trade and other accounts receivable</w:t>
      </w:r>
    </w:p>
    <w:p w14:paraId="5048AAC7"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Trade receivables are amounts due from customers for goods sold or service performed in the ordinary course of business.</w:t>
      </w:r>
    </w:p>
    <w:p w14:paraId="0ECC6E0F"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 xml:space="preserve">Trade receivables are recognised initially at the amount of consideration that is unconditional unless they contain significant financing components, when they are recognised at its present value. </w:t>
      </w:r>
    </w:p>
    <w:p w14:paraId="53A70027" w14:textId="567301CD"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 xml:space="preserve">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w:t>
      </w:r>
      <w:r w:rsidRPr="00712C4F">
        <w:rPr>
          <w:rFonts w:asciiTheme="majorBidi" w:hAnsiTheme="majorBidi" w:cstheme="majorBidi"/>
          <w:sz w:val="28"/>
          <w:szCs w:val="28"/>
        </w:rPr>
        <w:t>on the payment profiles and the corresponding historical credit losses which are adjusted to reflect the current and forward</w:t>
      </w:r>
      <w:r w:rsidR="00712C4F" w:rsidRPr="00712C4F">
        <w:rPr>
          <w:rFonts w:asciiTheme="majorBidi" w:hAnsiTheme="majorBidi" w:cstheme="majorBidi"/>
          <w:sz w:val="28"/>
          <w:szCs w:val="28"/>
        </w:rPr>
        <w:t xml:space="preserve"> </w:t>
      </w:r>
      <w:r w:rsidRPr="00712C4F">
        <w:rPr>
          <w:rFonts w:asciiTheme="majorBidi" w:hAnsiTheme="majorBidi" w:cstheme="majorBidi"/>
          <w:sz w:val="28"/>
          <w:szCs w:val="28"/>
        </w:rPr>
        <w:t>-</w:t>
      </w:r>
      <w:r w:rsidR="00712C4F" w:rsidRPr="00712C4F">
        <w:rPr>
          <w:rFonts w:asciiTheme="majorBidi" w:hAnsiTheme="majorBidi" w:cstheme="majorBidi"/>
          <w:sz w:val="28"/>
          <w:szCs w:val="28"/>
        </w:rPr>
        <w:t xml:space="preserve"> </w:t>
      </w:r>
      <w:r w:rsidRPr="00712C4F">
        <w:rPr>
          <w:rFonts w:asciiTheme="majorBidi" w:hAnsiTheme="majorBidi" w:cstheme="majorBidi"/>
          <w:sz w:val="28"/>
          <w:szCs w:val="28"/>
        </w:rPr>
        <w:t>looking</w:t>
      </w:r>
      <w:r w:rsidRPr="008A6F89">
        <w:rPr>
          <w:rFonts w:asciiTheme="majorBidi" w:hAnsiTheme="majorBidi" w:cstheme="majorBidi"/>
          <w:spacing w:val="-2"/>
          <w:sz w:val="28"/>
          <w:szCs w:val="28"/>
        </w:rPr>
        <w:t xml:space="preserve"> information on macroeconomic factors affecting the ability of the customers to settle the receivables. </w:t>
      </w:r>
    </w:p>
    <w:p w14:paraId="62878715" w14:textId="045621ED" w:rsidR="006F57B7" w:rsidRPr="008A6F89" w:rsidRDefault="006F57B7"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p>
    <w:p w14:paraId="776026C9" w14:textId="3EBCD4DF" w:rsidR="006F57B7" w:rsidRPr="008A6F89" w:rsidRDefault="006F57B7"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p>
    <w:p w14:paraId="6D3F3F8F" w14:textId="77777777" w:rsidR="006F57B7" w:rsidRPr="008A6F89" w:rsidRDefault="006F57B7"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p>
    <w:p w14:paraId="14480A88" w14:textId="5D470876" w:rsidR="00F90E6D" w:rsidRPr="008A6F89" w:rsidRDefault="00F90E6D"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Contract assets / Contract liabilities</w:t>
      </w:r>
    </w:p>
    <w:p w14:paraId="2AC8BE27" w14:textId="77777777" w:rsidR="00F90E6D" w:rsidRPr="0081739C" w:rsidRDefault="00F90E6D" w:rsidP="00F90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b/>
          <w:bCs/>
          <w:spacing w:val="-2"/>
          <w:sz w:val="28"/>
          <w:szCs w:val="28"/>
        </w:rPr>
      </w:pPr>
      <w:r w:rsidRPr="0081739C">
        <w:rPr>
          <w:rFonts w:asciiTheme="majorBidi" w:hAnsiTheme="majorBidi" w:cstheme="majorBidi"/>
          <w:b/>
          <w:bCs/>
          <w:spacing w:val="-2"/>
          <w:sz w:val="28"/>
          <w:szCs w:val="28"/>
        </w:rPr>
        <w:t>Contract assets</w:t>
      </w:r>
    </w:p>
    <w:p w14:paraId="7233A13A" w14:textId="3955836A" w:rsidR="00F90E6D" w:rsidRPr="0081739C" w:rsidRDefault="0081739C" w:rsidP="00F90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1739C">
        <w:rPr>
          <w:rFonts w:ascii="Angsana New" w:hAnsi="Angsana New" w:cs="Angsana New"/>
          <w:sz w:val="28"/>
          <w:szCs w:val="28"/>
        </w:rPr>
        <w:t xml:space="preserve">The Group recognised  the contract assets from revenues  when the accumulated amount excess than billing invoice that submitted to client until present. And the Group shall record the allowance for impairment losses incurred from contracts assets by expected credit losses from uncollectable customers. Contract assets will be grouped as trade account receivables when the Company has right to receive without condition. </w:t>
      </w:r>
      <w:r w:rsidRPr="0081739C">
        <w:rPr>
          <w:rFonts w:ascii="Angsana New" w:eastAsiaTheme="minorEastAsia" w:hAnsi="Angsana New" w:cs="Angsana New"/>
          <w:sz w:val="28"/>
          <w:szCs w:val="28"/>
          <w:lang w:eastAsia="zh-CN"/>
        </w:rPr>
        <w:t>, i.e. when services completed and accepted by customers.</w:t>
      </w:r>
    </w:p>
    <w:p w14:paraId="41BD1DB7" w14:textId="4A77D76A" w:rsidR="00F90E6D" w:rsidRPr="0081739C" w:rsidRDefault="00F90E6D" w:rsidP="00F90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b/>
          <w:bCs/>
          <w:spacing w:val="-2"/>
          <w:sz w:val="28"/>
          <w:szCs w:val="28"/>
        </w:rPr>
      </w:pPr>
      <w:r w:rsidRPr="0081739C">
        <w:rPr>
          <w:rFonts w:asciiTheme="majorBidi" w:hAnsiTheme="majorBidi" w:cstheme="majorBidi"/>
          <w:b/>
          <w:bCs/>
          <w:spacing w:val="-2"/>
          <w:sz w:val="28"/>
          <w:szCs w:val="28"/>
        </w:rPr>
        <w:t>Contract liabilities</w:t>
      </w:r>
    </w:p>
    <w:p w14:paraId="2EF28828" w14:textId="7F3BAA2F" w:rsidR="00F90E6D" w:rsidRPr="008A6F89" w:rsidRDefault="0081739C" w:rsidP="00F90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1739C">
        <w:rPr>
          <w:rFonts w:ascii="Angsana New" w:hAnsi="Angsana New" w:cs="Angsana New"/>
          <w:sz w:val="28"/>
        </w:rPr>
        <w:t>The Group recognised the contract liabilities when the collectable amounts from customers are excess than accumulated realized incomes by services obligation still pending transfer to customers. Contract liabilities shall be recognised as revenues when the company has already fulfilled all duties and obligations as specific by the contract.</w:t>
      </w:r>
    </w:p>
    <w:p w14:paraId="48BDB5AE"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Inventories</w:t>
      </w:r>
    </w:p>
    <w:p w14:paraId="30EFA210" w14:textId="0101E791"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 xml:space="preserve">Inventories are measured at the lower of cost and net </w:t>
      </w:r>
      <w:r w:rsidR="00F90E6D" w:rsidRPr="008A6F89">
        <w:rPr>
          <w:rFonts w:asciiTheme="majorBidi" w:hAnsiTheme="majorBidi" w:cstheme="majorBidi"/>
          <w:spacing w:val="-2"/>
          <w:sz w:val="28"/>
          <w:szCs w:val="28"/>
        </w:rPr>
        <w:t>realizable</w:t>
      </w:r>
      <w:r w:rsidR="00F90E6D" w:rsidRPr="008A6F89">
        <w:rPr>
          <w:rFonts w:asciiTheme="majorBidi" w:hAnsiTheme="majorBidi" w:cstheme="majorBidi"/>
          <w:spacing w:val="-2"/>
          <w:sz w:val="28"/>
          <w:szCs w:val="28"/>
          <w:cs/>
        </w:rPr>
        <w:t xml:space="preserve"> </w:t>
      </w:r>
      <w:r w:rsidRPr="008A6F89">
        <w:rPr>
          <w:rFonts w:asciiTheme="majorBidi" w:hAnsiTheme="majorBidi" w:cstheme="majorBidi"/>
          <w:spacing w:val="-2"/>
          <w:sz w:val="28"/>
          <w:szCs w:val="28"/>
        </w:rPr>
        <w:t xml:space="preserve">value.  </w:t>
      </w:r>
    </w:p>
    <w:p w14:paraId="74290F15" w14:textId="77777777" w:rsidR="00FC2630" w:rsidRPr="008A6F89" w:rsidRDefault="00FC2630"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Cost is calculated using the first in first out principle, and comprises all costs of purchase, costs of conversion and other costs incurred in bringing the inventories to their present location and condition.  In the case of work-in-progress, cost includes an appropriate share of production overheads based on normal operating capacity.</w:t>
      </w:r>
    </w:p>
    <w:p w14:paraId="66349F93" w14:textId="4BD18CF3" w:rsidR="001B3AC9" w:rsidRPr="008A6F89" w:rsidRDefault="00FC2630"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pacing w:val="-2"/>
          <w:sz w:val="28"/>
          <w:szCs w:val="28"/>
        </w:rPr>
        <w:t xml:space="preserve">Net </w:t>
      </w:r>
      <w:r w:rsidR="00F90E6D" w:rsidRPr="008A6F89">
        <w:rPr>
          <w:rFonts w:asciiTheme="majorBidi" w:hAnsiTheme="majorBidi" w:cstheme="majorBidi"/>
          <w:spacing w:val="-2"/>
          <w:sz w:val="28"/>
          <w:szCs w:val="28"/>
        </w:rPr>
        <w:t>realizable</w:t>
      </w:r>
      <w:r w:rsidR="00F90E6D" w:rsidRPr="008A6F89">
        <w:rPr>
          <w:rFonts w:asciiTheme="majorBidi" w:hAnsiTheme="majorBidi" w:cstheme="majorBidi"/>
          <w:spacing w:val="-2"/>
          <w:sz w:val="28"/>
          <w:szCs w:val="28"/>
          <w:cs/>
        </w:rPr>
        <w:t xml:space="preserve"> </w:t>
      </w:r>
      <w:r w:rsidRPr="008A6F89">
        <w:rPr>
          <w:rFonts w:asciiTheme="majorBidi" w:hAnsiTheme="majorBidi" w:cstheme="majorBidi"/>
          <w:spacing w:val="-2"/>
          <w:sz w:val="28"/>
          <w:szCs w:val="28"/>
        </w:rPr>
        <w:t>value is the estimated selling price in the ordinary course of business less the estimated costs to complete and to make the sale.</w:t>
      </w:r>
      <w:r w:rsidRPr="008A6F89">
        <w:rPr>
          <w:rFonts w:asciiTheme="majorBidi" w:hAnsiTheme="majorBidi" w:cstheme="majorBidi"/>
          <w:sz w:val="28"/>
          <w:szCs w:val="28"/>
        </w:rPr>
        <w:t xml:space="preserve">   </w:t>
      </w:r>
    </w:p>
    <w:p w14:paraId="0BDAA97D" w14:textId="77777777" w:rsidR="001B3AC9" w:rsidRPr="008A6F89" w:rsidRDefault="001B3AC9"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color w:val="CF4A02"/>
          <w:sz w:val="28"/>
          <w:szCs w:val="28"/>
        </w:rPr>
      </w:pPr>
      <w:r w:rsidRPr="008A6F89">
        <w:rPr>
          <w:rFonts w:asciiTheme="majorBidi" w:hAnsiTheme="majorBidi" w:cstheme="majorBidi"/>
          <w:b/>
          <w:bCs/>
          <w:sz w:val="28"/>
          <w:szCs w:val="28"/>
        </w:rPr>
        <w:t>Financial assets and financial liabilities</w:t>
      </w:r>
    </w:p>
    <w:p w14:paraId="5EA4E724"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Classification and measurement of financial assets</w:t>
      </w:r>
    </w:p>
    <w:p w14:paraId="77443BE6"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pacing w:val="-2"/>
          <w:sz w:val="28"/>
          <w:szCs w:val="28"/>
        </w:rPr>
      </w:pPr>
      <w:r w:rsidRPr="008A6F89">
        <w:rPr>
          <w:rFonts w:asciiTheme="majorBidi" w:hAnsiTheme="majorBidi" w:cstheme="majorBidi"/>
          <w:sz w:val="28"/>
          <w:szCs w:val="28"/>
          <w:lang w:val="en-GB"/>
        </w:rPr>
        <w:t xml:space="preserve">The classification of financial assets depends on the entity’s business model for managing the financial assets and the </w:t>
      </w:r>
      <w:r w:rsidRPr="008A6F89">
        <w:rPr>
          <w:rFonts w:asciiTheme="majorBidi" w:hAnsiTheme="majorBidi" w:cstheme="majorBidi"/>
          <w:spacing w:val="-2"/>
          <w:sz w:val="28"/>
          <w:szCs w:val="28"/>
        </w:rPr>
        <w:t>contractual terms of the cash flows.</w:t>
      </w:r>
    </w:p>
    <w:p w14:paraId="0FBACF02"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pacing w:val="-2"/>
          <w:sz w:val="28"/>
          <w:szCs w:val="28"/>
        </w:rPr>
        <w:t>The Group classifies its debt instruments in the</w:t>
      </w:r>
      <w:r w:rsidRPr="008A6F89">
        <w:rPr>
          <w:rFonts w:asciiTheme="majorBidi" w:hAnsiTheme="majorBidi" w:cstheme="majorBidi"/>
          <w:sz w:val="28"/>
          <w:szCs w:val="28"/>
          <w:lang w:val="en-GB"/>
        </w:rPr>
        <w:t xml:space="preserve"> following categories:</w:t>
      </w:r>
    </w:p>
    <w:p w14:paraId="0CA43B4C" w14:textId="77777777" w:rsidR="001B3AC9" w:rsidRPr="008A6F89" w:rsidRDefault="001B3AC9" w:rsidP="00BE0C41">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18" w:hanging="284"/>
        <w:jc w:val="thaiDistribute"/>
        <w:rPr>
          <w:rFonts w:asciiTheme="majorBidi" w:hAnsiTheme="majorBidi" w:cstheme="majorBidi"/>
          <w:spacing w:val="-6"/>
          <w:sz w:val="28"/>
          <w:szCs w:val="28"/>
        </w:rPr>
      </w:pPr>
      <w:r w:rsidRPr="008A6F89">
        <w:rPr>
          <w:rFonts w:asciiTheme="majorBidi" w:hAnsiTheme="majorBidi" w:cstheme="majorBidi"/>
          <w:spacing w:val="-6"/>
          <w:sz w:val="28"/>
          <w:szCs w:val="28"/>
        </w:rPr>
        <w:t>those to be measured subsequently at fair value (either through other comprehensive income or through profit or loss); and</w:t>
      </w:r>
    </w:p>
    <w:p w14:paraId="13839599" w14:textId="77777777" w:rsidR="00C37F03" w:rsidRPr="008A6F89" w:rsidRDefault="001B3AC9" w:rsidP="00C37F03">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those to be measured at amortised cost.</w:t>
      </w:r>
    </w:p>
    <w:p w14:paraId="3A0ED0E5"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pacing w:val="-2"/>
          <w:sz w:val="28"/>
          <w:szCs w:val="28"/>
        </w:rPr>
        <w:t xml:space="preserve">The </w:t>
      </w:r>
      <w:r w:rsidRPr="008A6F89">
        <w:rPr>
          <w:rFonts w:asciiTheme="majorBidi" w:hAnsiTheme="majorBidi" w:cstheme="majorBidi"/>
          <w:sz w:val="28"/>
          <w:szCs w:val="28"/>
          <w:lang w:val="en-GB"/>
        </w:rPr>
        <w:t>Group reclassifies debt instruments when and only when its business model for managing those assets changes.</w:t>
      </w:r>
    </w:p>
    <w:p w14:paraId="6570B183" w14:textId="2C16FB40"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The equity instruments held must be irrevocably classified to two measurement categories; i) at fair value through </w:t>
      </w:r>
      <w:r w:rsidRPr="008A6F89">
        <w:rPr>
          <w:rFonts w:asciiTheme="majorBidi" w:hAnsiTheme="majorBidi" w:cstheme="majorBidi"/>
          <w:spacing w:val="-4"/>
          <w:sz w:val="28"/>
          <w:szCs w:val="28"/>
          <w:lang w:val="en-GB"/>
        </w:rPr>
        <w:t>profit or loss (FVPL), or ii) at fair value through other comprehensive income (FVOCI) without recycling to profit or loss.</w:t>
      </w:r>
      <w:r w:rsidRPr="008A6F89">
        <w:rPr>
          <w:rFonts w:asciiTheme="majorBidi" w:hAnsiTheme="majorBidi" w:cstheme="majorBidi"/>
          <w:sz w:val="28"/>
          <w:szCs w:val="28"/>
          <w:lang w:val="en-GB"/>
        </w:rPr>
        <w:t xml:space="preserve"> </w:t>
      </w:r>
    </w:p>
    <w:p w14:paraId="08B180C6" w14:textId="77777777" w:rsidR="00E234C9" w:rsidRPr="008A6F89" w:rsidRDefault="00E234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p>
    <w:p w14:paraId="2F56E401" w14:textId="77777777" w:rsidR="001B3AC9" w:rsidRPr="008A6F89" w:rsidRDefault="001B3AC9"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375C60B"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Financial assets with embedded derivatives are considered in their entirety when determining whether their cash flows are solely payment of principal and interest.</w:t>
      </w:r>
    </w:p>
    <w:p w14:paraId="483B5901"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7D2605E" w14:textId="77777777" w:rsidR="001B3AC9" w:rsidRPr="008A6F89" w:rsidRDefault="001B3AC9" w:rsidP="00BE0C41">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4CC7CA4B" w14:textId="77777777" w:rsidR="001B3AC9" w:rsidRPr="008A6F89" w:rsidRDefault="001B3AC9" w:rsidP="00BE0C41">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27A8786A" w14:textId="77777777" w:rsidR="001B3AC9" w:rsidRPr="008A6F89" w:rsidRDefault="001B3AC9" w:rsidP="00BE0C41">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52033D5" w14:textId="77777777" w:rsidR="001B3AC9" w:rsidRPr="008A6F89" w:rsidRDefault="001B3AC9" w:rsidP="00BE0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Dividends from such investments continue to be recognised in profit or loss when the Group’s right to receive payments is established.</w:t>
      </w:r>
    </w:p>
    <w:p w14:paraId="3F712422" w14:textId="2D4DDD06" w:rsidR="001B3AC9" w:rsidRPr="008A6F89" w:rsidRDefault="001B3AC9"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7283F734" w14:textId="77777777" w:rsidR="001B3AC9" w:rsidRPr="008A6F89" w:rsidRDefault="001B3AC9"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Classification and measurement of financial liabilities and equity</w:t>
      </w:r>
    </w:p>
    <w:p w14:paraId="4BAF7156" w14:textId="77777777" w:rsidR="001B3AC9" w:rsidRPr="008A6F89" w:rsidRDefault="001B3AC9"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Financial instruments issued by the Group must be classified as financial liabilities or equity securities by considering contractual obligations.</w:t>
      </w:r>
    </w:p>
    <w:p w14:paraId="249BDC5E" w14:textId="77777777" w:rsidR="001B3AC9" w:rsidRPr="008A6F89" w:rsidRDefault="001B3AC9" w:rsidP="001B3B1D">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A61B9C0" w14:textId="77777777" w:rsidR="001B3AC9" w:rsidRPr="008A6F89" w:rsidRDefault="001B3AC9" w:rsidP="001B3B1D">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418" w:hanging="284"/>
        <w:jc w:val="thaiDistribute"/>
        <w:rPr>
          <w:rFonts w:asciiTheme="majorBidi" w:hAnsiTheme="majorBidi" w:cstheme="majorBidi"/>
          <w:spacing w:val="-2"/>
          <w:sz w:val="28"/>
          <w:szCs w:val="28"/>
        </w:rPr>
      </w:pPr>
      <w:r w:rsidRPr="008A6F89">
        <w:rPr>
          <w:rFonts w:asciiTheme="majorBidi" w:hAnsiTheme="majorBidi" w:cstheme="majorBidi"/>
          <w:spacing w:val="-2"/>
          <w:sz w:val="28"/>
          <w:szCs w:val="28"/>
        </w:rPr>
        <w:t>Where the Group has no contractual obligation or has an unconditional right to avoid delivering cash or another financial asset in settlement of the obligation, it is considered an equity instrument.</w:t>
      </w:r>
    </w:p>
    <w:p w14:paraId="621FA5AF" w14:textId="77777777" w:rsidR="001B3AC9" w:rsidRPr="008A6F89" w:rsidRDefault="001B3AC9"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At initial recognition, the Group measures financial liabilities at fair value. The Group reclassifies all financial liabilities as subsequently measured at amortised cost, except for derivatives. </w:t>
      </w:r>
    </w:p>
    <w:p w14:paraId="7324077C" w14:textId="77777777" w:rsidR="001B3AC9" w:rsidRPr="008A6F89" w:rsidRDefault="001B3AC9"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Recognition and derecognition</w:t>
      </w:r>
    </w:p>
    <w:p w14:paraId="6EAAEA80" w14:textId="3E87B566" w:rsidR="00C37F03" w:rsidRPr="008A6F89" w:rsidRDefault="001B3AC9"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w:t>
      </w:r>
      <w:r w:rsidRPr="008A6F89">
        <w:rPr>
          <w:rFonts w:asciiTheme="majorBidi" w:hAnsiTheme="majorBidi" w:cstheme="majorBidi"/>
          <w:spacing w:val="-2"/>
          <w:sz w:val="28"/>
          <w:szCs w:val="28"/>
          <w:lang w:val="en-GB"/>
        </w:rPr>
        <w:t>been transferred and the Group has transferred substantially all the risks and rewards of ownership of the financial assets.</w:t>
      </w:r>
    </w:p>
    <w:p w14:paraId="2DF3344D" w14:textId="3C10E140" w:rsidR="001B3AC9" w:rsidRPr="008A6F89" w:rsidRDefault="001B3AC9"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Impairment</w:t>
      </w:r>
    </w:p>
    <w:p w14:paraId="33552CA6" w14:textId="77777777" w:rsidR="00EC2745" w:rsidRPr="008A6F89" w:rsidRDefault="00EC2745" w:rsidP="00EC2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Impairment - Financial assets and contract assets (Examples of financial assets are trade and other receivables, loan receivables, contract assets, etc.)</w:t>
      </w:r>
    </w:p>
    <w:p w14:paraId="6FA3E30D" w14:textId="2E7634E8" w:rsidR="002060A6" w:rsidRPr="008A6F89" w:rsidRDefault="00EC2745" w:rsidP="00EC2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Follow by TFRS </w:t>
      </w:r>
      <w:r w:rsidRPr="008A6F89">
        <w:rPr>
          <w:rFonts w:asciiTheme="majorBidi" w:hAnsiTheme="majorBidi" w:cstheme="majorBidi"/>
          <w:sz w:val="28"/>
          <w:szCs w:val="28"/>
          <w:cs/>
        </w:rPr>
        <w:t xml:space="preserve">9 </w:t>
      </w:r>
      <w:r w:rsidRPr="008A6F89">
        <w:rPr>
          <w:rFonts w:asciiTheme="majorBidi" w:hAnsiTheme="majorBidi" w:cstheme="majorBidi"/>
          <w:sz w:val="28"/>
          <w:szCs w:val="28"/>
        </w:rPr>
        <w:t xml:space="preserve">the ‘expected credit loss (ECL) model whereas previously the Company estimated the allowance for doubtful account by analysing payment histories and future expectation of customer payment. TFRS </w:t>
      </w:r>
      <w:r w:rsidRPr="008A6F89">
        <w:rPr>
          <w:rFonts w:asciiTheme="majorBidi" w:hAnsiTheme="majorBidi" w:cstheme="majorBidi"/>
          <w:sz w:val="28"/>
          <w:szCs w:val="28"/>
          <w:cs/>
        </w:rPr>
        <w:t xml:space="preserve">9 </w:t>
      </w:r>
      <w:r w:rsidRPr="008A6F89">
        <w:rPr>
          <w:rFonts w:asciiTheme="majorBidi" w:hAnsiTheme="majorBidi" w:cstheme="majorBidi"/>
          <w:sz w:val="28"/>
          <w:szCs w:val="28"/>
        </w:rPr>
        <w:t>requires considerable judgement about how changes in economic factors affect ECLs, which are determined on a probability - weighted basis. The new impairment model applies to financial assets measured at amortised cost, contract assets, lease receivables and debt investments measured at FVOCI, except for investments in equity instruments.</w:t>
      </w:r>
    </w:p>
    <w:p w14:paraId="07D867C0" w14:textId="1410DE76" w:rsidR="006F57B7" w:rsidRPr="008A6F89" w:rsidRDefault="006F57B7" w:rsidP="00EC2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p>
    <w:p w14:paraId="663300B3" w14:textId="154BB68D" w:rsidR="006F57B7" w:rsidRPr="008A6F89" w:rsidRDefault="006F57B7" w:rsidP="00EC2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p>
    <w:p w14:paraId="14A6E943" w14:textId="77777777" w:rsidR="006E0CF4" w:rsidRPr="008A6F89" w:rsidRDefault="006E0CF4" w:rsidP="00EC27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p>
    <w:p w14:paraId="7C3D68D2" w14:textId="77777777"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Investments</w:t>
      </w:r>
    </w:p>
    <w:p w14:paraId="5AEB42BD" w14:textId="4917F69F"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lang w:val="en-GB"/>
        </w:rPr>
        <w:t>Investments</w:t>
      </w:r>
      <w:r w:rsidRPr="008A6F89">
        <w:rPr>
          <w:rFonts w:asciiTheme="majorBidi" w:hAnsiTheme="majorBidi" w:cstheme="majorBidi"/>
          <w:b/>
          <w:bCs/>
          <w:sz w:val="28"/>
          <w:szCs w:val="28"/>
        </w:rPr>
        <w:t xml:space="preserve"> in subsidiaries</w:t>
      </w:r>
      <w:r w:rsidR="0067244C" w:rsidRPr="008A6F89">
        <w:rPr>
          <w:rFonts w:asciiTheme="majorBidi" w:hAnsiTheme="majorBidi" w:cstheme="majorBidi"/>
          <w:b/>
          <w:bCs/>
          <w:sz w:val="28"/>
          <w:szCs w:val="28"/>
        </w:rPr>
        <w:t>,</w:t>
      </w:r>
      <w:r w:rsidRPr="008A6F89">
        <w:rPr>
          <w:rFonts w:asciiTheme="majorBidi" w:hAnsiTheme="majorBidi" w:cstheme="majorBidi"/>
          <w:b/>
          <w:bCs/>
          <w:sz w:val="28"/>
          <w:szCs w:val="28"/>
        </w:rPr>
        <w:t xml:space="preserve"> </w:t>
      </w:r>
      <w:r w:rsidR="0067244C" w:rsidRPr="008A6F89">
        <w:rPr>
          <w:rFonts w:asciiTheme="majorBidi" w:hAnsiTheme="majorBidi" w:cstheme="majorBidi"/>
          <w:b/>
          <w:bCs/>
          <w:sz w:val="28"/>
          <w:szCs w:val="28"/>
        </w:rPr>
        <w:t xml:space="preserve">associates and </w:t>
      </w:r>
      <w:r w:rsidRPr="008A6F89">
        <w:rPr>
          <w:rFonts w:asciiTheme="majorBidi" w:hAnsiTheme="majorBidi" w:cstheme="majorBidi"/>
          <w:b/>
          <w:bCs/>
          <w:sz w:val="28"/>
          <w:szCs w:val="28"/>
        </w:rPr>
        <w:t>joint ventures</w:t>
      </w:r>
    </w:p>
    <w:p w14:paraId="0E6C2FA5" w14:textId="2FF6530C"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Investments in </w:t>
      </w:r>
      <w:r w:rsidRPr="008A6F89">
        <w:rPr>
          <w:rFonts w:asciiTheme="majorBidi" w:hAnsiTheme="majorBidi" w:cstheme="majorBidi"/>
          <w:sz w:val="28"/>
          <w:szCs w:val="28"/>
          <w:lang w:val="en-GB"/>
        </w:rPr>
        <w:t>subsidiaries</w:t>
      </w:r>
      <w:r w:rsidR="0067244C" w:rsidRPr="008A6F89">
        <w:rPr>
          <w:rFonts w:asciiTheme="majorBidi" w:hAnsiTheme="majorBidi" w:cstheme="majorBidi"/>
          <w:sz w:val="28"/>
          <w:szCs w:val="28"/>
          <w:lang w:val="en-GB"/>
        </w:rPr>
        <w:t>, associates</w:t>
      </w:r>
      <w:r w:rsidRPr="008A6F89">
        <w:rPr>
          <w:rFonts w:asciiTheme="majorBidi" w:hAnsiTheme="majorBidi" w:cstheme="majorBidi"/>
          <w:sz w:val="28"/>
          <w:szCs w:val="28"/>
        </w:rPr>
        <w:t xml:space="preserve"> and joint ventures in the separate financial statements of the Company are accounted for using the cost method. Investments in </w:t>
      </w:r>
      <w:r w:rsidR="0067244C" w:rsidRPr="008A6F89">
        <w:rPr>
          <w:rFonts w:asciiTheme="majorBidi" w:hAnsiTheme="majorBidi" w:cstheme="majorBidi"/>
          <w:sz w:val="28"/>
          <w:szCs w:val="28"/>
        </w:rPr>
        <w:t xml:space="preserve">associates and </w:t>
      </w:r>
      <w:r w:rsidRPr="008A6F89">
        <w:rPr>
          <w:rFonts w:asciiTheme="majorBidi" w:hAnsiTheme="majorBidi" w:cstheme="majorBidi"/>
          <w:sz w:val="28"/>
          <w:szCs w:val="28"/>
        </w:rPr>
        <w:t>joint ventures in the consolidated financial statements are accounted for using the equity method.</w:t>
      </w:r>
    </w:p>
    <w:p w14:paraId="676C7E64" w14:textId="77777777" w:rsidR="00D47741" w:rsidRPr="008A6F89" w:rsidRDefault="00D47741"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Investment property</w:t>
      </w:r>
    </w:p>
    <w:p w14:paraId="4839BE09" w14:textId="5CFC7757" w:rsidR="00D47741" w:rsidRPr="008A6F89" w:rsidRDefault="00D47741"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Property </w:t>
      </w:r>
      <w:r w:rsidRPr="008A6F89">
        <w:rPr>
          <w:rFonts w:asciiTheme="majorBidi" w:hAnsiTheme="majorBidi" w:cstheme="majorBidi"/>
          <w:sz w:val="28"/>
          <w:szCs w:val="28"/>
        </w:rPr>
        <w:t>that</w:t>
      </w:r>
      <w:r w:rsidRPr="008A6F89">
        <w:rPr>
          <w:rFonts w:asciiTheme="majorBidi" w:hAnsiTheme="majorBidi" w:cstheme="majorBidi"/>
          <w:sz w:val="28"/>
          <w:szCs w:val="28"/>
          <w:lang w:val="en-GB"/>
        </w:rPr>
        <w:t xml:space="preserve"> is held for long </w:t>
      </w:r>
      <w:r w:rsidR="006E0CF4" w:rsidRPr="008A6F89">
        <w:rPr>
          <w:rFonts w:asciiTheme="majorBidi" w:hAnsiTheme="majorBidi" w:cstheme="majorBidi"/>
          <w:sz w:val="28"/>
          <w:szCs w:val="28"/>
          <w:lang w:val="en-GB"/>
        </w:rPr>
        <w:t>–</w:t>
      </w:r>
      <w:r w:rsidRPr="008A6F89">
        <w:rPr>
          <w:rFonts w:asciiTheme="majorBidi" w:hAnsiTheme="majorBidi" w:cstheme="majorBidi"/>
          <w:sz w:val="28"/>
          <w:szCs w:val="28"/>
          <w:lang w:val="en-GB"/>
        </w:rPr>
        <w:t xml:space="preserve"> term rental yields or for capital appreciation or both, and that is not occupied by the companies, is classified as investment property.</w:t>
      </w:r>
    </w:p>
    <w:p w14:paraId="6A3C34D6" w14:textId="7C1D7822" w:rsidR="00D47741" w:rsidRPr="008A6F89" w:rsidRDefault="00D47741"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Investment property of the </w:t>
      </w:r>
      <w:r w:rsidR="000947AC" w:rsidRPr="008A6F89">
        <w:rPr>
          <w:rFonts w:asciiTheme="majorBidi" w:hAnsiTheme="majorBidi" w:cstheme="majorBidi"/>
          <w:sz w:val="28"/>
          <w:szCs w:val="28"/>
        </w:rPr>
        <w:t>Company</w:t>
      </w:r>
      <w:r w:rsidRPr="008A6F89">
        <w:rPr>
          <w:rFonts w:asciiTheme="majorBidi" w:hAnsiTheme="majorBidi" w:cstheme="majorBidi"/>
          <w:sz w:val="28"/>
          <w:szCs w:val="28"/>
          <w:lang w:val="en-GB"/>
        </w:rPr>
        <w:t xml:space="preserve"> is land</w:t>
      </w:r>
      <w:r w:rsidR="000947AC" w:rsidRPr="008A6F89">
        <w:rPr>
          <w:rFonts w:asciiTheme="majorBidi" w:hAnsiTheme="majorBidi" w:cstheme="majorBidi"/>
          <w:sz w:val="28"/>
          <w:szCs w:val="28"/>
          <w:lang w:val="en-GB"/>
        </w:rPr>
        <w:t xml:space="preserve"> and plant</w:t>
      </w:r>
      <w:r w:rsidRPr="008A6F89">
        <w:rPr>
          <w:rFonts w:asciiTheme="majorBidi" w:hAnsiTheme="majorBidi" w:cstheme="majorBidi"/>
          <w:sz w:val="28"/>
          <w:szCs w:val="28"/>
          <w:lang w:val="en-GB"/>
        </w:rPr>
        <w:t xml:space="preserve"> held for long </w:t>
      </w:r>
      <w:r w:rsidR="006E0CF4" w:rsidRPr="008A6F89">
        <w:rPr>
          <w:rFonts w:asciiTheme="majorBidi" w:hAnsiTheme="majorBidi" w:cstheme="majorBidi"/>
          <w:sz w:val="28"/>
          <w:szCs w:val="28"/>
          <w:lang w:val="en-GB"/>
        </w:rPr>
        <w:t>–</w:t>
      </w:r>
      <w:r w:rsidRPr="008A6F89">
        <w:rPr>
          <w:rFonts w:asciiTheme="majorBidi" w:hAnsiTheme="majorBidi" w:cstheme="majorBidi"/>
          <w:sz w:val="28"/>
          <w:szCs w:val="28"/>
          <w:lang w:val="en-GB"/>
        </w:rPr>
        <w:t xml:space="preserve"> term rental yields or for capital appreciation</w:t>
      </w:r>
      <w:r w:rsidR="00927CB0" w:rsidRPr="008A6F89">
        <w:rPr>
          <w:rFonts w:asciiTheme="majorBidi" w:hAnsiTheme="majorBidi" w:cstheme="majorBidi"/>
          <w:sz w:val="28"/>
          <w:szCs w:val="28"/>
          <w:lang w:val="en-GB"/>
        </w:rPr>
        <w:t>.</w:t>
      </w:r>
    </w:p>
    <w:p w14:paraId="22C3E038" w14:textId="77777777" w:rsidR="00D47741" w:rsidRPr="008A6F89" w:rsidRDefault="00D47741"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 xml:space="preserve">Investment property is measured initially at its cost. After initial recognition, investment property is carried at cost less </w:t>
      </w:r>
      <w:r w:rsidR="00F04DBC" w:rsidRPr="008A6F89">
        <w:rPr>
          <w:rFonts w:asciiTheme="majorBidi" w:hAnsiTheme="majorBidi" w:cstheme="majorBidi"/>
          <w:sz w:val="28"/>
          <w:szCs w:val="28"/>
          <w:lang w:val="en-GB"/>
        </w:rPr>
        <w:t>accumulate depreciation and</w:t>
      </w:r>
      <w:r w:rsidRPr="008A6F89">
        <w:rPr>
          <w:rFonts w:asciiTheme="majorBidi" w:hAnsiTheme="majorBidi" w:cstheme="majorBidi"/>
          <w:sz w:val="28"/>
          <w:szCs w:val="28"/>
          <w:lang w:val="en-GB"/>
        </w:rPr>
        <w:t xml:space="preserve"> accumulated impairment losses.</w:t>
      </w:r>
    </w:p>
    <w:p w14:paraId="4F7D7C17"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sz w:val="28"/>
          <w:szCs w:val="28"/>
        </w:rPr>
      </w:pPr>
      <w:r w:rsidRPr="008A6F89">
        <w:rPr>
          <w:rFonts w:asciiTheme="majorBidi" w:hAnsiTheme="majorBidi" w:cstheme="majorBidi"/>
          <w:b/>
          <w:bCs/>
          <w:sz w:val="28"/>
          <w:szCs w:val="28"/>
        </w:rPr>
        <w:t>Property, plant and equipment</w:t>
      </w:r>
    </w:p>
    <w:p w14:paraId="1C0E5D98"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Recognition and measurement</w:t>
      </w:r>
    </w:p>
    <w:p w14:paraId="6E293E86"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lang w:val="en-GB"/>
        </w:rPr>
      </w:pPr>
      <w:r w:rsidRPr="008A6F89">
        <w:rPr>
          <w:rFonts w:asciiTheme="majorBidi" w:hAnsiTheme="majorBidi" w:cstheme="majorBidi"/>
          <w:b/>
          <w:bCs/>
          <w:sz w:val="28"/>
          <w:szCs w:val="28"/>
          <w:lang w:val="en-GB"/>
        </w:rPr>
        <w:t>Owned assets</w:t>
      </w:r>
    </w:p>
    <w:p w14:paraId="5BFEA087" w14:textId="29DF4B86" w:rsidR="00C37F03" w:rsidRPr="008A6F89" w:rsidRDefault="00FC2630"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Plant and equipment are measured at cost less accumulated depreciation and impairment losses except for land which are measured at their revalued amounts. The revalued amount is the fair value determined on the basis of the property’s existing use at the date of revaluation.</w:t>
      </w:r>
    </w:p>
    <w:p w14:paraId="52613136"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75A9BA1B" w14:textId="77777777" w:rsidR="008F28E2"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When parts of an item of property, plant and equipment have different useful lives, they are accounted for as separate items (major components) of property, plant and equipment.</w:t>
      </w:r>
    </w:p>
    <w:p w14:paraId="0B55A7AE" w14:textId="4DAEB6D5"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Any gains and losses on disposal of an item of property, plant and equipment are determined by comparing the proceeds from disposal with the carrying amount of property, plant and equipment, and are recognised in profit or loss. Upon disposal of a revalued asset, any related revaluation surplus is transferred directly to retained earnings.</w:t>
      </w:r>
    </w:p>
    <w:p w14:paraId="42A8E11F" w14:textId="63D130A3" w:rsidR="006F57B7" w:rsidRPr="008A6F89" w:rsidRDefault="006F57B7"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p>
    <w:p w14:paraId="6B43B6E7" w14:textId="77777777" w:rsidR="006F57B7" w:rsidRPr="008A6F89" w:rsidRDefault="006F57B7"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lang w:val="en-GB"/>
        </w:rPr>
      </w:pPr>
    </w:p>
    <w:p w14:paraId="700E7A13" w14:textId="77777777" w:rsidR="00FC2630" w:rsidRPr="008A6F89" w:rsidRDefault="00FC2630"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rPr>
          <w:rFonts w:asciiTheme="majorBidi" w:hAnsiTheme="majorBidi" w:cstheme="majorBidi"/>
          <w:b/>
          <w:bCs/>
          <w:sz w:val="28"/>
          <w:szCs w:val="28"/>
        </w:rPr>
      </w:pPr>
      <w:r w:rsidRPr="008A6F89">
        <w:rPr>
          <w:rFonts w:asciiTheme="majorBidi" w:hAnsiTheme="majorBidi" w:cstheme="majorBidi"/>
          <w:b/>
          <w:bCs/>
          <w:sz w:val="28"/>
          <w:szCs w:val="28"/>
        </w:rPr>
        <w:t>Revalued assets</w:t>
      </w:r>
    </w:p>
    <w:p w14:paraId="766E301F"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Revaluations are performed by independent professional valuers with sufficient regularity to ensure that the carrying </w:t>
      </w:r>
      <w:r w:rsidRPr="008A6F89">
        <w:rPr>
          <w:rFonts w:asciiTheme="majorBidi" w:hAnsiTheme="majorBidi" w:cstheme="majorBidi"/>
          <w:spacing w:val="-4"/>
          <w:sz w:val="28"/>
          <w:szCs w:val="28"/>
        </w:rPr>
        <w:t>amount of these assets does not differ materially from that which would be determined using fair values at the reporting date.</w:t>
      </w:r>
    </w:p>
    <w:p w14:paraId="7C3913F6" w14:textId="105E2002"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34"/>
        <w:jc w:val="thaiDistribute"/>
        <w:rPr>
          <w:rFonts w:ascii="Angsana New" w:hAnsi="Angsana New" w:cs="Angsana New"/>
          <w:sz w:val="28"/>
          <w:szCs w:val="28"/>
        </w:rPr>
      </w:pPr>
      <w:r w:rsidRPr="008A6F89">
        <w:rPr>
          <w:rFonts w:ascii="Angsana New" w:hAnsi="Angsana New" w:cs="Angsana New"/>
          <w:sz w:val="28"/>
          <w:szCs w:val="28"/>
        </w:rPr>
        <w:t xml:space="preserve">Any increase in value, on revaluation, is </w:t>
      </w:r>
      <w:r w:rsidR="00A53BCC" w:rsidRPr="008A6F89">
        <w:rPr>
          <w:rFonts w:ascii="Angsana New" w:hAnsi="Angsana New" w:cs="Angsana New"/>
          <w:sz w:val="28"/>
          <w:szCs w:val="28"/>
        </w:rPr>
        <w:t>r</w:t>
      </w:r>
      <w:r w:rsidR="006E0CF4" w:rsidRPr="008A6F89">
        <w:rPr>
          <w:rFonts w:ascii="Angsana New" w:hAnsi="Angsana New" w:cs="Angsana New"/>
          <w:sz w:val="28"/>
          <w:szCs w:val="28"/>
        </w:rPr>
        <w:t>ecogni</w:t>
      </w:r>
      <w:r w:rsidR="0067244C" w:rsidRPr="008A6F89">
        <w:rPr>
          <w:rFonts w:ascii="Angsana New" w:hAnsi="Angsana New" w:cs="Angsana New"/>
          <w:sz w:val="28"/>
          <w:szCs w:val="28"/>
        </w:rPr>
        <w:t>s</w:t>
      </w:r>
      <w:r w:rsidR="006E0CF4" w:rsidRPr="008A6F89">
        <w:rPr>
          <w:rFonts w:ascii="Angsana New" w:hAnsi="Angsana New" w:cs="Angsana New"/>
          <w:sz w:val="28"/>
          <w:szCs w:val="28"/>
        </w:rPr>
        <w:t>ed</w:t>
      </w:r>
      <w:r w:rsidRPr="008A6F89">
        <w:rPr>
          <w:rFonts w:ascii="Angsana New" w:hAnsi="Angsana New" w:cs="Angsana New"/>
          <w:sz w:val="28"/>
          <w:szCs w:val="28"/>
        </w:rPr>
        <w:t xml:space="preserve"> in other comprehensive income and presented in the revaluation surplus in other component of equity unless it offsets a previous decrease in value </w:t>
      </w:r>
      <w:r w:rsidR="0067244C" w:rsidRPr="008A6F89">
        <w:rPr>
          <w:rFonts w:ascii="Angsana New" w:hAnsi="Angsana New" w:cs="Angsana New"/>
          <w:sz w:val="28"/>
          <w:szCs w:val="28"/>
        </w:rPr>
        <w:t>r</w:t>
      </w:r>
      <w:r w:rsidR="006E0CF4" w:rsidRPr="008A6F89">
        <w:rPr>
          <w:rFonts w:ascii="Angsana New" w:hAnsi="Angsana New" w:cs="Angsana New"/>
          <w:sz w:val="28"/>
          <w:szCs w:val="28"/>
        </w:rPr>
        <w:t>ecogni</w:t>
      </w:r>
      <w:r w:rsidR="0067244C" w:rsidRPr="008A6F89">
        <w:rPr>
          <w:rFonts w:ascii="Angsana New" w:hAnsi="Angsana New" w:cs="Angsana New"/>
          <w:sz w:val="28"/>
          <w:szCs w:val="28"/>
        </w:rPr>
        <w:t>s</w:t>
      </w:r>
      <w:r w:rsidR="006E0CF4" w:rsidRPr="008A6F89">
        <w:rPr>
          <w:rFonts w:ascii="Angsana New" w:hAnsi="Angsana New" w:cs="Angsana New"/>
          <w:sz w:val="28"/>
          <w:szCs w:val="28"/>
        </w:rPr>
        <w:t>ed</w:t>
      </w:r>
      <w:r w:rsidRPr="008A6F89">
        <w:rPr>
          <w:rFonts w:ascii="Angsana New" w:hAnsi="Angsana New" w:cs="Angsana New"/>
          <w:sz w:val="28"/>
          <w:szCs w:val="28"/>
        </w:rPr>
        <w:t xml:space="preserve"> in profit or loss in respect of the same asset.  A decrease in value is </w:t>
      </w:r>
      <w:r w:rsidR="0067244C" w:rsidRPr="008A6F89">
        <w:rPr>
          <w:rFonts w:ascii="Angsana New" w:hAnsi="Angsana New" w:cs="Angsana New"/>
          <w:sz w:val="28"/>
          <w:szCs w:val="28"/>
        </w:rPr>
        <w:t>r</w:t>
      </w:r>
      <w:r w:rsidR="006E0CF4" w:rsidRPr="008A6F89">
        <w:rPr>
          <w:rFonts w:ascii="Angsana New" w:hAnsi="Angsana New" w:cs="Angsana New"/>
          <w:sz w:val="28"/>
          <w:szCs w:val="28"/>
        </w:rPr>
        <w:t>ecogni</w:t>
      </w:r>
      <w:r w:rsidR="0067244C" w:rsidRPr="008A6F89">
        <w:rPr>
          <w:rFonts w:ascii="Angsana New" w:hAnsi="Angsana New" w:cs="Angsana New"/>
          <w:sz w:val="28"/>
          <w:szCs w:val="28"/>
        </w:rPr>
        <w:t>s</w:t>
      </w:r>
      <w:r w:rsidR="006E0CF4" w:rsidRPr="008A6F89">
        <w:rPr>
          <w:rFonts w:ascii="Angsana New" w:hAnsi="Angsana New" w:cs="Angsana New"/>
          <w:sz w:val="28"/>
          <w:szCs w:val="28"/>
        </w:rPr>
        <w:t>ed</w:t>
      </w:r>
      <w:r w:rsidRPr="008A6F89">
        <w:rPr>
          <w:rFonts w:ascii="Angsana New" w:hAnsi="Angsana New" w:cs="Angsana New"/>
          <w:sz w:val="28"/>
          <w:szCs w:val="28"/>
        </w:rPr>
        <w:t xml:space="preserve"> in profit or loss to the extent it exceeds an increase previously </w:t>
      </w:r>
      <w:r w:rsidR="0067244C" w:rsidRPr="008A6F89">
        <w:rPr>
          <w:rFonts w:ascii="Angsana New" w:hAnsi="Angsana New" w:cs="Angsana New"/>
          <w:sz w:val="28"/>
          <w:szCs w:val="28"/>
        </w:rPr>
        <w:t>r</w:t>
      </w:r>
      <w:r w:rsidR="006E0CF4" w:rsidRPr="008A6F89">
        <w:rPr>
          <w:rFonts w:ascii="Angsana New" w:hAnsi="Angsana New" w:cs="Angsana New"/>
          <w:sz w:val="28"/>
          <w:szCs w:val="28"/>
        </w:rPr>
        <w:t>ecogni</w:t>
      </w:r>
      <w:r w:rsidR="0067244C" w:rsidRPr="008A6F89">
        <w:rPr>
          <w:rFonts w:ascii="Angsana New" w:hAnsi="Angsana New" w:cs="Angsana New"/>
          <w:sz w:val="28"/>
          <w:szCs w:val="28"/>
        </w:rPr>
        <w:t>s</w:t>
      </w:r>
      <w:r w:rsidR="006E0CF4" w:rsidRPr="008A6F89">
        <w:rPr>
          <w:rFonts w:ascii="Angsana New" w:hAnsi="Angsana New" w:cs="Angsana New"/>
          <w:sz w:val="28"/>
          <w:szCs w:val="28"/>
        </w:rPr>
        <w:t>ed</w:t>
      </w:r>
      <w:r w:rsidRPr="008A6F89">
        <w:rPr>
          <w:rFonts w:ascii="Angsana New" w:hAnsi="Angsana New" w:cs="Angsana New"/>
          <w:sz w:val="28"/>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34BFCA91"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Subsequent costs</w:t>
      </w:r>
    </w:p>
    <w:p w14:paraId="79CA259D" w14:textId="579E3447" w:rsidR="00B75840" w:rsidRPr="008A6F89" w:rsidRDefault="00FC2630"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cost of replacing a part of an item of property, plant and equipment is </w:t>
      </w:r>
      <w:r w:rsidR="0067244C" w:rsidRPr="008A6F89">
        <w:rPr>
          <w:rFonts w:asciiTheme="majorBidi" w:hAnsiTheme="majorBidi" w:cstheme="majorBidi"/>
          <w:sz w:val="28"/>
          <w:szCs w:val="28"/>
        </w:rPr>
        <w:t>r</w:t>
      </w:r>
      <w:r w:rsidR="006E0CF4" w:rsidRPr="008A6F89">
        <w:rPr>
          <w:rFonts w:asciiTheme="majorBidi" w:hAnsiTheme="majorBidi" w:cstheme="majorBidi"/>
          <w:sz w:val="28"/>
          <w:szCs w:val="28"/>
        </w:rPr>
        <w:t>ecogni</w:t>
      </w:r>
      <w:r w:rsidR="0067244C" w:rsidRPr="008A6F89">
        <w:rPr>
          <w:rFonts w:asciiTheme="majorBidi" w:hAnsiTheme="majorBidi" w:cstheme="majorBidi"/>
          <w:sz w:val="28"/>
          <w:szCs w:val="28"/>
        </w:rPr>
        <w:t>s</w:t>
      </w:r>
      <w:r w:rsidR="006E0CF4" w:rsidRPr="008A6F89">
        <w:rPr>
          <w:rFonts w:asciiTheme="majorBidi" w:hAnsiTheme="majorBidi" w:cstheme="majorBidi"/>
          <w:sz w:val="28"/>
          <w:szCs w:val="28"/>
        </w:rPr>
        <w:t>ed</w:t>
      </w:r>
      <w:r w:rsidRPr="008A6F89">
        <w:rPr>
          <w:rFonts w:asciiTheme="majorBidi" w:hAnsiTheme="majorBidi" w:cstheme="majorBidi"/>
          <w:sz w:val="28"/>
          <w:szCs w:val="28"/>
        </w:rPr>
        <w:t xml:space="preserve"> in the carrying amount of the item if it is probable that the future economic benefits embodied within the part will flow to the Group, and its cost can be measured reliably. The carrying amount of the replaced part is </w:t>
      </w:r>
      <w:r w:rsidR="0067244C" w:rsidRPr="008A6F89">
        <w:rPr>
          <w:rFonts w:asciiTheme="majorBidi" w:hAnsiTheme="majorBidi" w:cstheme="majorBidi"/>
          <w:sz w:val="28"/>
          <w:szCs w:val="28"/>
        </w:rPr>
        <w:t>r</w:t>
      </w:r>
      <w:r w:rsidR="006E0CF4" w:rsidRPr="008A6F89">
        <w:rPr>
          <w:rFonts w:asciiTheme="majorBidi" w:hAnsiTheme="majorBidi" w:cstheme="majorBidi"/>
          <w:sz w:val="28"/>
          <w:szCs w:val="28"/>
        </w:rPr>
        <w:t>ecogni</w:t>
      </w:r>
      <w:r w:rsidR="0067244C" w:rsidRPr="008A6F89">
        <w:rPr>
          <w:rFonts w:asciiTheme="majorBidi" w:hAnsiTheme="majorBidi" w:cstheme="majorBidi"/>
          <w:sz w:val="28"/>
          <w:szCs w:val="28"/>
        </w:rPr>
        <w:t>s</w:t>
      </w:r>
      <w:r w:rsidR="006E0CF4" w:rsidRPr="008A6F89">
        <w:rPr>
          <w:rFonts w:asciiTheme="majorBidi" w:hAnsiTheme="majorBidi" w:cstheme="majorBidi"/>
          <w:sz w:val="28"/>
          <w:szCs w:val="28"/>
        </w:rPr>
        <w:t>ed</w:t>
      </w:r>
      <w:r w:rsidRPr="008A6F89">
        <w:rPr>
          <w:rFonts w:asciiTheme="majorBidi" w:hAnsiTheme="majorBidi" w:cstheme="majorBidi"/>
          <w:sz w:val="28"/>
          <w:szCs w:val="28"/>
        </w:rPr>
        <w:t xml:space="preserve">. The costs of the day-to-day servicing of property, plant and equipment are </w:t>
      </w:r>
      <w:r w:rsidR="0067244C" w:rsidRPr="008A6F89">
        <w:rPr>
          <w:rFonts w:asciiTheme="majorBidi" w:hAnsiTheme="majorBidi" w:cstheme="majorBidi"/>
          <w:sz w:val="28"/>
          <w:szCs w:val="28"/>
        </w:rPr>
        <w:t>r</w:t>
      </w:r>
      <w:r w:rsidR="006E0CF4" w:rsidRPr="008A6F89">
        <w:rPr>
          <w:rFonts w:asciiTheme="majorBidi" w:hAnsiTheme="majorBidi" w:cstheme="majorBidi"/>
          <w:sz w:val="28"/>
          <w:szCs w:val="28"/>
        </w:rPr>
        <w:t>ecogni</w:t>
      </w:r>
      <w:r w:rsidR="0067244C" w:rsidRPr="008A6F89">
        <w:rPr>
          <w:rFonts w:asciiTheme="majorBidi" w:hAnsiTheme="majorBidi" w:cstheme="majorBidi"/>
          <w:sz w:val="28"/>
          <w:szCs w:val="28"/>
        </w:rPr>
        <w:t>s</w:t>
      </w:r>
      <w:r w:rsidR="006E0CF4" w:rsidRPr="008A6F89">
        <w:rPr>
          <w:rFonts w:asciiTheme="majorBidi" w:hAnsiTheme="majorBidi" w:cstheme="majorBidi"/>
          <w:sz w:val="28"/>
          <w:szCs w:val="28"/>
        </w:rPr>
        <w:t>ed</w:t>
      </w:r>
      <w:r w:rsidRPr="008A6F89">
        <w:rPr>
          <w:rFonts w:asciiTheme="majorBidi" w:hAnsiTheme="majorBidi" w:cstheme="majorBidi"/>
          <w:sz w:val="28"/>
          <w:szCs w:val="28"/>
        </w:rPr>
        <w:t xml:space="preserve"> in profit or loss as incurred.</w:t>
      </w:r>
    </w:p>
    <w:p w14:paraId="5B11E80E"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Depreciation</w:t>
      </w:r>
    </w:p>
    <w:p w14:paraId="590040C5"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Depreciation is calculated based on the depreciable amount, which is the cost of an asset, or other amount substituted for cost, less its residual value.</w:t>
      </w:r>
    </w:p>
    <w:p w14:paraId="79C19DAE"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Depreciation is charged to profit or loss on a straight-line basis over the estimated useful lives of each component of an item of property, plant and equipment. The estimated useful lives are as follows: </w:t>
      </w:r>
    </w:p>
    <w:tbl>
      <w:tblPr>
        <w:tblW w:w="8227" w:type="dxa"/>
        <w:tblInd w:w="1526" w:type="dxa"/>
        <w:tblLook w:val="01E0" w:firstRow="1" w:lastRow="1" w:firstColumn="1" w:lastColumn="1" w:noHBand="0" w:noVBand="0"/>
      </w:tblPr>
      <w:tblGrid>
        <w:gridCol w:w="5760"/>
        <w:gridCol w:w="1645"/>
        <w:gridCol w:w="822"/>
      </w:tblGrid>
      <w:tr w:rsidR="00FC2630" w:rsidRPr="008A6F89" w14:paraId="255D5B29" w14:textId="77777777" w:rsidTr="00653BB9">
        <w:trPr>
          <w:trHeight w:val="319"/>
        </w:trPr>
        <w:tc>
          <w:tcPr>
            <w:tcW w:w="5760" w:type="dxa"/>
            <w:shd w:val="clear" w:color="auto" w:fill="auto"/>
          </w:tcPr>
          <w:p w14:paraId="13CB0D6E" w14:textId="77777777" w:rsidR="00FC2630" w:rsidRPr="008A6F89" w:rsidRDefault="00FC2630" w:rsidP="00051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left="283"/>
              <w:jc w:val="both"/>
              <w:rPr>
                <w:rFonts w:asciiTheme="majorBidi" w:hAnsiTheme="majorBidi" w:cstheme="majorBidi"/>
                <w:bCs/>
                <w:sz w:val="28"/>
                <w:szCs w:val="28"/>
                <w:lang w:eastAsia="en-GB"/>
              </w:rPr>
            </w:pPr>
            <w:r w:rsidRPr="008A6F89">
              <w:rPr>
                <w:rFonts w:asciiTheme="majorBidi" w:hAnsiTheme="majorBidi" w:cstheme="majorBidi"/>
                <w:sz w:val="28"/>
                <w:szCs w:val="28"/>
                <w:lang w:eastAsia="en-GB"/>
              </w:rPr>
              <w:t>Buildings and improvements</w:t>
            </w:r>
          </w:p>
        </w:tc>
        <w:tc>
          <w:tcPr>
            <w:tcW w:w="1645" w:type="dxa"/>
            <w:shd w:val="clear" w:color="auto" w:fill="auto"/>
          </w:tcPr>
          <w:p w14:paraId="6FCEFA1E" w14:textId="77777777" w:rsidR="00FC2630" w:rsidRPr="008A6F89" w:rsidRDefault="00FC2630"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right="36"/>
              <w:jc w:val="right"/>
              <w:rPr>
                <w:rFonts w:asciiTheme="majorBidi" w:hAnsiTheme="majorBidi" w:cstheme="majorBidi"/>
                <w:bCs/>
                <w:sz w:val="28"/>
                <w:szCs w:val="28"/>
                <w:lang w:eastAsia="en-GB"/>
              </w:rPr>
            </w:pPr>
            <w:r w:rsidRPr="008A6F89">
              <w:rPr>
                <w:rFonts w:asciiTheme="majorBidi" w:hAnsiTheme="majorBidi" w:cstheme="majorBidi"/>
                <w:sz w:val="28"/>
                <w:szCs w:val="28"/>
                <w:lang w:eastAsia="en-GB"/>
              </w:rPr>
              <w:t>5 to 20</w:t>
            </w:r>
          </w:p>
        </w:tc>
        <w:tc>
          <w:tcPr>
            <w:tcW w:w="822" w:type="dxa"/>
            <w:shd w:val="clear" w:color="auto" w:fill="auto"/>
          </w:tcPr>
          <w:p w14:paraId="725E43D6"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6300"/>
              </w:tabs>
              <w:spacing w:after="0"/>
              <w:ind w:left="-249"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r w:rsidR="00FC2630" w:rsidRPr="008A6F89" w14:paraId="3DC1DE93" w14:textId="77777777" w:rsidTr="00653BB9">
        <w:trPr>
          <w:trHeight w:val="329"/>
        </w:trPr>
        <w:tc>
          <w:tcPr>
            <w:tcW w:w="5760" w:type="dxa"/>
            <w:shd w:val="clear" w:color="auto" w:fill="auto"/>
          </w:tcPr>
          <w:p w14:paraId="097EF576" w14:textId="77777777" w:rsidR="00FC2630" w:rsidRPr="008A6F89" w:rsidRDefault="00FC2630" w:rsidP="00051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283"/>
              <w:jc w:val="both"/>
              <w:rPr>
                <w:rFonts w:asciiTheme="majorBidi" w:hAnsiTheme="majorBidi" w:cstheme="majorBidi"/>
                <w:sz w:val="28"/>
                <w:szCs w:val="28"/>
                <w:lang w:eastAsia="en-GB"/>
              </w:rPr>
            </w:pPr>
            <w:r w:rsidRPr="008A6F89">
              <w:rPr>
                <w:rFonts w:asciiTheme="majorBidi" w:hAnsiTheme="majorBidi" w:cstheme="majorBidi"/>
                <w:sz w:val="28"/>
                <w:szCs w:val="28"/>
                <w:lang w:eastAsia="en-GB"/>
              </w:rPr>
              <w:t>Machinery and factory equipment</w:t>
            </w:r>
          </w:p>
        </w:tc>
        <w:tc>
          <w:tcPr>
            <w:tcW w:w="1645" w:type="dxa"/>
            <w:shd w:val="clear" w:color="auto" w:fill="auto"/>
          </w:tcPr>
          <w:p w14:paraId="669B60DE" w14:textId="77777777" w:rsidR="00FC2630" w:rsidRPr="008A6F89" w:rsidRDefault="00FC2630"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right="36"/>
              <w:jc w:val="right"/>
              <w:rPr>
                <w:rFonts w:asciiTheme="majorBidi" w:hAnsiTheme="majorBidi" w:cstheme="majorBidi"/>
                <w:bCs/>
                <w:sz w:val="28"/>
                <w:szCs w:val="28"/>
                <w:lang w:eastAsia="en-GB"/>
              </w:rPr>
            </w:pPr>
            <w:r w:rsidRPr="008A6F89">
              <w:rPr>
                <w:rFonts w:asciiTheme="majorBidi" w:hAnsiTheme="majorBidi" w:cstheme="majorBidi"/>
                <w:sz w:val="28"/>
                <w:szCs w:val="28"/>
                <w:lang w:eastAsia="en-GB"/>
              </w:rPr>
              <w:t>5 to 10</w:t>
            </w:r>
          </w:p>
        </w:tc>
        <w:tc>
          <w:tcPr>
            <w:tcW w:w="822" w:type="dxa"/>
            <w:shd w:val="clear" w:color="auto" w:fill="auto"/>
          </w:tcPr>
          <w:p w14:paraId="71E01CE8" w14:textId="77777777" w:rsidR="00FC2630" w:rsidRPr="008A6F89" w:rsidRDefault="00FC2630" w:rsidP="001B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6300"/>
              </w:tabs>
              <w:spacing w:after="0"/>
              <w:ind w:left="-249"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r w:rsidR="00FC2630" w:rsidRPr="008A6F89" w14:paraId="50C276BE" w14:textId="77777777" w:rsidTr="00653BB9">
        <w:trPr>
          <w:trHeight w:val="319"/>
        </w:trPr>
        <w:tc>
          <w:tcPr>
            <w:tcW w:w="5760" w:type="dxa"/>
            <w:shd w:val="clear" w:color="auto" w:fill="auto"/>
          </w:tcPr>
          <w:p w14:paraId="518495A0" w14:textId="77777777" w:rsidR="00FC2630" w:rsidRPr="008A6F89" w:rsidRDefault="00FC2630" w:rsidP="00051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283"/>
              <w:jc w:val="both"/>
              <w:rPr>
                <w:rFonts w:asciiTheme="majorBidi" w:hAnsiTheme="majorBidi" w:cstheme="majorBidi"/>
                <w:sz w:val="28"/>
                <w:szCs w:val="28"/>
                <w:lang w:eastAsia="en-GB"/>
              </w:rPr>
            </w:pPr>
            <w:r w:rsidRPr="008A6F89">
              <w:rPr>
                <w:rFonts w:asciiTheme="majorBidi" w:hAnsiTheme="majorBidi" w:cstheme="majorBidi"/>
                <w:sz w:val="28"/>
                <w:szCs w:val="28"/>
                <w:lang w:eastAsia="en-GB"/>
              </w:rPr>
              <w:t>Office equipment</w:t>
            </w:r>
          </w:p>
        </w:tc>
        <w:tc>
          <w:tcPr>
            <w:tcW w:w="1645" w:type="dxa"/>
            <w:shd w:val="clear" w:color="auto" w:fill="auto"/>
          </w:tcPr>
          <w:p w14:paraId="666D0E5D" w14:textId="77777777" w:rsidR="00FC2630" w:rsidRPr="008A6F89" w:rsidRDefault="00FC2630"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after="0"/>
              <w:ind w:right="36"/>
              <w:jc w:val="right"/>
              <w:rPr>
                <w:rFonts w:asciiTheme="majorBidi" w:hAnsiTheme="majorBidi" w:cstheme="majorBidi"/>
                <w:bCs/>
                <w:sz w:val="28"/>
                <w:szCs w:val="28"/>
                <w:lang w:eastAsia="en-GB"/>
              </w:rPr>
            </w:pPr>
            <w:r w:rsidRPr="008A6F89">
              <w:rPr>
                <w:rFonts w:asciiTheme="majorBidi" w:hAnsiTheme="majorBidi" w:cstheme="majorBidi"/>
                <w:sz w:val="28"/>
                <w:szCs w:val="28"/>
                <w:lang w:eastAsia="en-GB"/>
              </w:rPr>
              <w:t xml:space="preserve"> 5</w:t>
            </w:r>
          </w:p>
        </w:tc>
        <w:tc>
          <w:tcPr>
            <w:tcW w:w="822" w:type="dxa"/>
            <w:shd w:val="clear" w:color="auto" w:fill="auto"/>
          </w:tcPr>
          <w:p w14:paraId="00CCED91"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6300"/>
              </w:tabs>
              <w:spacing w:after="0"/>
              <w:ind w:left="-249"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r w:rsidR="00FC2630" w:rsidRPr="008A6F89" w14:paraId="30626200" w14:textId="77777777" w:rsidTr="00653BB9">
        <w:trPr>
          <w:trHeight w:val="319"/>
        </w:trPr>
        <w:tc>
          <w:tcPr>
            <w:tcW w:w="5760" w:type="dxa"/>
            <w:shd w:val="clear" w:color="auto" w:fill="auto"/>
          </w:tcPr>
          <w:p w14:paraId="4F52312A" w14:textId="77777777" w:rsidR="00FC2630" w:rsidRPr="008A6F89" w:rsidRDefault="00FC2630" w:rsidP="00051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283"/>
              <w:jc w:val="both"/>
              <w:rPr>
                <w:rFonts w:asciiTheme="majorBidi" w:hAnsiTheme="majorBidi" w:cstheme="majorBidi"/>
                <w:sz w:val="28"/>
                <w:szCs w:val="28"/>
                <w:lang w:eastAsia="en-GB"/>
              </w:rPr>
            </w:pPr>
            <w:r w:rsidRPr="008A6F89">
              <w:rPr>
                <w:rFonts w:asciiTheme="majorBidi" w:hAnsiTheme="majorBidi" w:cstheme="majorBidi"/>
                <w:sz w:val="28"/>
                <w:szCs w:val="28"/>
                <w:lang w:eastAsia="en-GB"/>
              </w:rPr>
              <w:t>Vehicles</w:t>
            </w:r>
          </w:p>
        </w:tc>
        <w:tc>
          <w:tcPr>
            <w:tcW w:w="1645" w:type="dxa"/>
            <w:shd w:val="clear" w:color="auto" w:fill="auto"/>
          </w:tcPr>
          <w:p w14:paraId="1F34EAE8" w14:textId="77777777" w:rsidR="00FC2630" w:rsidRPr="008A6F89" w:rsidRDefault="00FC2630"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right="36"/>
              <w:jc w:val="right"/>
              <w:rPr>
                <w:rFonts w:asciiTheme="majorBidi" w:hAnsiTheme="majorBidi" w:cstheme="majorBidi"/>
                <w:bCs/>
                <w:sz w:val="28"/>
                <w:szCs w:val="28"/>
                <w:lang w:eastAsia="en-GB"/>
              </w:rPr>
            </w:pPr>
            <w:r w:rsidRPr="008A6F89">
              <w:rPr>
                <w:rFonts w:asciiTheme="majorBidi" w:hAnsiTheme="majorBidi" w:cstheme="majorBidi"/>
                <w:sz w:val="28"/>
                <w:szCs w:val="28"/>
                <w:lang w:eastAsia="en-GB"/>
              </w:rPr>
              <w:t>5 to 10</w:t>
            </w:r>
          </w:p>
        </w:tc>
        <w:tc>
          <w:tcPr>
            <w:tcW w:w="822" w:type="dxa"/>
            <w:shd w:val="clear" w:color="auto" w:fill="auto"/>
          </w:tcPr>
          <w:p w14:paraId="4C24872B"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6300"/>
              </w:tabs>
              <w:spacing w:after="0"/>
              <w:ind w:left="-249"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bl>
    <w:p w14:paraId="49566A9F"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No depreciation is provided on freehold land or assets under construction and installation.</w:t>
      </w:r>
    </w:p>
    <w:p w14:paraId="134540B0" w14:textId="1FCCA605" w:rsidR="00254617" w:rsidRPr="008A6F89" w:rsidRDefault="00FC2630"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Depreciation methods, useful lives and residual values are reviewed at each financial year-end and adjusted if appropriate.</w:t>
      </w:r>
    </w:p>
    <w:p w14:paraId="0909C917" w14:textId="624F5EFE" w:rsidR="006F57B7" w:rsidRPr="008A6F89" w:rsidRDefault="006F57B7"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9FC2432" w14:textId="77777777" w:rsidR="006E0CF4" w:rsidRPr="008A6F89" w:rsidRDefault="006E0CF4"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CC1B464" w14:textId="1CA5DA17" w:rsidR="006F57B7" w:rsidRPr="008A6F89" w:rsidRDefault="006F57B7"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21AC53A3" w14:textId="77777777" w:rsidR="00E234C9" w:rsidRPr="008A6F89" w:rsidRDefault="00E234C9"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7647C84D" w14:textId="77777777" w:rsidR="006F57B7" w:rsidRPr="008A6F89" w:rsidRDefault="006F57B7" w:rsidP="00C37F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62CF5B21" w14:textId="77777777" w:rsidR="0083005D" w:rsidRPr="008A6F89" w:rsidRDefault="0083005D"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Lease</w:t>
      </w:r>
    </w:p>
    <w:p w14:paraId="47E7EDDC" w14:textId="77777777" w:rsidR="0083005D"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Right of use assets</w:t>
      </w:r>
    </w:p>
    <w:p w14:paraId="279CE7D7" w14:textId="14DC73D7" w:rsidR="0083005D"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lang w:val="en-GB"/>
        </w:rPr>
        <w:t>T</w:t>
      </w:r>
      <w:r w:rsidRPr="008A6F89">
        <w:rPr>
          <w:rFonts w:asciiTheme="majorBidi" w:hAnsiTheme="majorBidi" w:cstheme="majorBidi"/>
          <w:sz w:val="28"/>
          <w:szCs w:val="28"/>
        </w:rPr>
        <w:t xml:space="preserve">he </w:t>
      </w:r>
      <w:r w:rsidR="002060A6" w:rsidRPr="008A6F89">
        <w:rPr>
          <w:rFonts w:asciiTheme="majorBidi" w:hAnsiTheme="majorBidi" w:cstheme="majorBidi"/>
          <w:sz w:val="28"/>
          <w:szCs w:val="28"/>
        </w:rPr>
        <w:t>Group’s</w:t>
      </w:r>
      <w:r w:rsidRPr="008A6F89">
        <w:rPr>
          <w:rFonts w:asciiTheme="majorBidi" w:hAnsiTheme="majorBidi" w:cstheme="majorBidi"/>
          <w:sz w:val="28"/>
          <w:szCs w:val="28"/>
        </w:rPr>
        <w:t xml:space="preserve"> recognises right of use assets at the commencement date of the lease. Right of use assets are measured at cost, less any accumulated depreciation and impairment losses, and adjusted for any remeasurement of lease liabilities. The cost of right of use assets includes the amount of lease liabilities recognised through initial measurement, initial direct costs incurred, and lease payments made at or before the commencement date, less any lease incentives received.</w:t>
      </w:r>
    </w:p>
    <w:p w14:paraId="4976F18E" w14:textId="38DE5D96" w:rsidR="0083005D"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Unless is reasonably certain that it will obtain ownership of the leased asset at the end of the lease term, the recognised right of use assets are depreciated on a straight - line basis from the commencement date of the lease to the earlier of the end of the useful life of the right of use assets or the end of the lease term.</w:t>
      </w:r>
    </w:p>
    <w:p w14:paraId="731DB53E" w14:textId="77777777" w:rsidR="0083005D"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Lease liabilities</w:t>
      </w:r>
    </w:p>
    <w:p w14:paraId="19439D95" w14:textId="247106D2" w:rsidR="00B75840" w:rsidRPr="008A6F89" w:rsidRDefault="0083005D"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At the commencement date of the lease, the Company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2012E0D" w14:textId="1F4BAC69" w:rsidR="0083005D"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Short - term leases and </w:t>
      </w:r>
      <w:r w:rsidR="00CB14D0" w:rsidRPr="008A6F89">
        <w:rPr>
          <w:rFonts w:asciiTheme="majorBidi" w:hAnsiTheme="majorBidi" w:cstheme="majorBidi"/>
          <w:b/>
          <w:bCs/>
          <w:sz w:val="28"/>
          <w:szCs w:val="28"/>
        </w:rPr>
        <w:t>l</w:t>
      </w:r>
      <w:r w:rsidRPr="008A6F89">
        <w:rPr>
          <w:rFonts w:asciiTheme="majorBidi" w:hAnsiTheme="majorBidi" w:cstheme="majorBidi"/>
          <w:b/>
          <w:bCs/>
          <w:sz w:val="28"/>
          <w:szCs w:val="28"/>
        </w:rPr>
        <w:t>eases of low - value assets</w:t>
      </w:r>
    </w:p>
    <w:p w14:paraId="12508929" w14:textId="302F90B2" w:rsidR="00254617" w:rsidRPr="008A6F89" w:rsidRDefault="0083005D"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Payments under leases that, have a lease term of 12 months or less at the commencement date, or are leases of low - value assets, are recognised as expenses on a straight</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line basis over the lease term.</w:t>
      </w:r>
    </w:p>
    <w:p w14:paraId="36EB7CD9" w14:textId="5DC4951D" w:rsidR="00CB14D0" w:rsidRPr="008A6F89" w:rsidRDefault="00CB39B8" w:rsidP="00CB14D0">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bookmarkStart w:id="0" w:name="_Hlk96591591"/>
      <w:r w:rsidRPr="008A6F89">
        <w:rPr>
          <w:rFonts w:asciiTheme="majorBidi" w:hAnsiTheme="majorBidi" w:cstheme="majorBidi"/>
          <w:b/>
          <w:bCs/>
          <w:sz w:val="28"/>
          <w:szCs w:val="28"/>
        </w:rPr>
        <w:t>Goodwill</w:t>
      </w:r>
    </w:p>
    <w:p w14:paraId="0F9C14DA" w14:textId="77777777" w:rsidR="00215D55" w:rsidRPr="008A6F89" w:rsidRDefault="00215D55" w:rsidP="00215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Angsana New" w:hAnsi="Angsana New" w:cs="Angsana New"/>
          <w:sz w:val="28"/>
          <w:szCs w:val="28"/>
        </w:rPr>
      </w:pPr>
      <w:r w:rsidRPr="008A6F89">
        <w:rPr>
          <w:rFonts w:ascii="Angsana New" w:hAnsi="Angsana New" w:cs="Angsana New"/>
          <w:sz w:val="28"/>
          <w:szCs w:val="28"/>
        </w:rPr>
        <w:t>Goodwill arose from business combination which presented separately in consolidated statements of financial position by recognizing the initial value of goodwill.</w:t>
      </w:r>
    </w:p>
    <w:p w14:paraId="3389243E" w14:textId="77777777" w:rsidR="00215D55" w:rsidRPr="008A6F89" w:rsidRDefault="00215D55" w:rsidP="00384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Angsana New" w:hAnsi="Angsana New" w:cs="Angsana New"/>
          <w:sz w:val="28"/>
          <w:szCs w:val="28"/>
          <w:lang w:bidi="ar-SA"/>
        </w:rPr>
      </w:pPr>
      <w:bookmarkStart w:id="1" w:name="_Hlk96591755"/>
      <w:bookmarkEnd w:id="0"/>
      <w:r w:rsidRPr="008A6F89">
        <w:rPr>
          <w:rFonts w:ascii="Angsana New" w:hAnsi="Angsana New" w:cs="Angsana New"/>
          <w:sz w:val="28"/>
          <w:szCs w:val="28"/>
          <w:lang w:bidi="ar-SA"/>
        </w:rPr>
        <w:t>After recognized the initial value of goodwill ,presented by cost less by accumulated impairment and shall be annually test of impairment or whenever that have the potential indication of impairment.</w:t>
      </w:r>
    </w:p>
    <w:p w14:paraId="566AB16D" w14:textId="156DE223" w:rsidR="00FD5ED1" w:rsidRPr="008A6F89" w:rsidRDefault="00FD5ED1" w:rsidP="00384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Angsana New" w:hAnsi="Angsana New" w:cs="Angsana New"/>
          <w:sz w:val="28"/>
          <w:szCs w:val="28"/>
        </w:rPr>
      </w:pPr>
      <w:r w:rsidRPr="008A6F89">
        <w:rPr>
          <w:rFonts w:ascii="Angsana New" w:hAnsi="Angsana New" w:cs="Angsana New"/>
          <w:sz w:val="28"/>
          <w:szCs w:val="28"/>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w:t>
      </w:r>
    </w:p>
    <w:p w14:paraId="684A805B" w14:textId="7EB7B908" w:rsidR="005A0377" w:rsidRPr="008A6F89" w:rsidRDefault="00215D55" w:rsidP="00215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Angsana New" w:hAnsi="Angsana New" w:cs="Angsana New"/>
          <w:sz w:val="28"/>
          <w:szCs w:val="28"/>
        </w:rPr>
      </w:pPr>
      <w:bookmarkStart w:id="2" w:name="_Hlk96591788"/>
      <w:bookmarkEnd w:id="1"/>
      <w:r w:rsidRPr="008A6F89">
        <w:rPr>
          <w:rFonts w:ascii="Angsana New" w:hAnsi="Angsana New" w:cs="Angsana New"/>
          <w:sz w:val="28"/>
          <w:szCs w:val="28"/>
        </w:rPr>
        <w:t>For investments recorded under the equity method. The book value of goodwill is included in the carrying amount of the investment and impairment loss from investments shall not be allocated to any assets that is part of the investment's book value, including goodwill.</w:t>
      </w:r>
    </w:p>
    <w:bookmarkEnd w:id="2"/>
    <w:p w14:paraId="36AA949B" w14:textId="2684D9D3"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Intangible assets</w:t>
      </w:r>
    </w:p>
    <w:p w14:paraId="4913C651"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Other intangible assets </w:t>
      </w:r>
    </w:p>
    <w:p w14:paraId="16ABDA42" w14:textId="7A9A3FAC"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Other intangible assets that are acquired by the Group and have finite useful lives are measured at cost less accumulated amortisation and accumulated impairment losses</w:t>
      </w:r>
      <w:r w:rsidR="00CB14D0" w:rsidRPr="008A6F89">
        <w:rPr>
          <w:rFonts w:asciiTheme="majorBidi" w:hAnsiTheme="majorBidi" w:cstheme="majorBidi"/>
          <w:sz w:val="28"/>
          <w:szCs w:val="28"/>
        </w:rPr>
        <w:t xml:space="preserve"> (If any)</w:t>
      </w:r>
      <w:r w:rsidRPr="008A6F89">
        <w:rPr>
          <w:rFonts w:asciiTheme="majorBidi" w:hAnsiTheme="majorBidi" w:cstheme="majorBidi"/>
          <w:sz w:val="28"/>
          <w:szCs w:val="28"/>
        </w:rPr>
        <w:t xml:space="preserve">. </w:t>
      </w:r>
    </w:p>
    <w:p w14:paraId="59E0DEBB"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Subsequent expenditure </w:t>
      </w:r>
    </w:p>
    <w:p w14:paraId="22CD9416" w14:textId="29C9B392"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3B6D5E6"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Amortisation   </w:t>
      </w:r>
    </w:p>
    <w:p w14:paraId="5838C473"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Amortisation is based on the cost of the asset, or other amount substituted for cost, less its residual value. </w:t>
      </w:r>
    </w:p>
    <w:p w14:paraId="14D55F33" w14:textId="77777777" w:rsidR="008F28E2"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58B1DED3"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estimated useful lives for the current and comparative periods are as follows: </w:t>
      </w:r>
    </w:p>
    <w:tbl>
      <w:tblPr>
        <w:tblW w:w="8363" w:type="dxa"/>
        <w:tblInd w:w="1526" w:type="dxa"/>
        <w:tblLook w:val="01E0" w:firstRow="1" w:lastRow="1" w:firstColumn="1" w:lastColumn="1" w:noHBand="0" w:noVBand="0"/>
      </w:tblPr>
      <w:tblGrid>
        <w:gridCol w:w="5953"/>
        <w:gridCol w:w="1701"/>
        <w:gridCol w:w="709"/>
      </w:tblGrid>
      <w:tr w:rsidR="00051532" w:rsidRPr="008A6F89" w14:paraId="63506955" w14:textId="77777777" w:rsidTr="00653BB9">
        <w:tc>
          <w:tcPr>
            <w:tcW w:w="5953" w:type="dxa"/>
          </w:tcPr>
          <w:p w14:paraId="3ABE2071" w14:textId="77777777" w:rsidR="00051532" w:rsidRPr="008A6F89" w:rsidRDefault="00051532" w:rsidP="0025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firstLine="18"/>
              <w:jc w:val="both"/>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 xml:space="preserve">Computer software </w:t>
            </w:r>
          </w:p>
        </w:tc>
        <w:tc>
          <w:tcPr>
            <w:tcW w:w="1701" w:type="dxa"/>
            <w:shd w:val="clear" w:color="auto" w:fill="auto"/>
          </w:tcPr>
          <w:p w14:paraId="2AEF5616" w14:textId="0138228F" w:rsidR="00051532" w:rsidRPr="008A6F89" w:rsidRDefault="006F57B7"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 xml:space="preserve">2 </w:t>
            </w:r>
            <w:r w:rsidR="00E234C9" w:rsidRPr="008A6F89">
              <w:rPr>
                <w:rFonts w:asciiTheme="majorBidi" w:hAnsiTheme="majorBidi" w:cstheme="majorBidi"/>
                <w:bCs/>
                <w:sz w:val="28"/>
                <w:szCs w:val="28"/>
                <w:lang w:eastAsia="en-GB"/>
              </w:rPr>
              <w:t>to</w:t>
            </w:r>
            <w:r w:rsidRPr="008A6F89">
              <w:rPr>
                <w:rFonts w:asciiTheme="majorBidi" w:hAnsiTheme="majorBidi" w:cstheme="majorBidi"/>
                <w:bCs/>
                <w:sz w:val="28"/>
                <w:szCs w:val="28"/>
                <w:lang w:eastAsia="en-GB"/>
              </w:rPr>
              <w:t xml:space="preserve"> </w:t>
            </w:r>
            <w:r w:rsidR="00051532" w:rsidRPr="008A6F89">
              <w:rPr>
                <w:rFonts w:asciiTheme="majorBidi" w:hAnsiTheme="majorBidi" w:cstheme="majorBidi"/>
                <w:bCs/>
                <w:sz w:val="28"/>
                <w:szCs w:val="28"/>
                <w:lang w:eastAsia="en-GB"/>
              </w:rPr>
              <w:t>5</w:t>
            </w:r>
          </w:p>
        </w:tc>
        <w:tc>
          <w:tcPr>
            <w:tcW w:w="709" w:type="dxa"/>
          </w:tcPr>
          <w:p w14:paraId="3AC644F6" w14:textId="77777777" w:rsidR="00051532" w:rsidRPr="008A6F89" w:rsidRDefault="00051532"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r w:rsidR="00051532" w:rsidRPr="008A6F89" w14:paraId="63891FD1" w14:textId="77777777" w:rsidTr="00653BB9">
        <w:tc>
          <w:tcPr>
            <w:tcW w:w="5953" w:type="dxa"/>
          </w:tcPr>
          <w:p w14:paraId="1EE5C529" w14:textId="77777777" w:rsidR="00051532" w:rsidRPr="008A6F89" w:rsidRDefault="00051532" w:rsidP="0025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firstLine="18"/>
              <w:jc w:val="both"/>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Patents</w:t>
            </w:r>
          </w:p>
        </w:tc>
        <w:tc>
          <w:tcPr>
            <w:tcW w:w="1701" w:type="dxa"/>
            <w:shd w:val="clear" w:color="auto" w:fill="auto"/>
          </w:tcPr>
          <w:p w14:paraId="6FC98338" w14:textId="77777777" w:rsidR="00051532" w:rsidRPr="008A6F89" w:rsidRDefault="00051532" w:rsidP="002546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 xml:space="preserve">3 and 5 </w:t>
            </w:r>
          </w:p>
        </w:tc>
        <w:tc>
          <w:tcPr>
            <w:tcW w:w="709" w:type="dxa"/>
          </w:tcPr>
          <w:p w14:paraId="20BBE692" w14:textId="77777777" w:rsidR="00051532" w:rsidRPr="008A6F89" w:rsidRDefault="00051532"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ight="35"/>
              <w:jc w:val="right"/>
              <w:rPr>
                <w:rFonts w:asciiTheme="majorBidi" w:hAnsiTheme="majorBidi" w:cstheme="majorBidi"/>
                <w:bCs/>
                <w:sz w:val="28"/>
                <w:szCs w:val="28"/>
                <w:lang w:eastAsia="en-GB"/>
              </w:rPr>
            </w:pPr>
            <w:r w:rsidRPr="008A6F89">
              <w:rPr>
                <w:rFonts w:asciiTheme="majorBidi" w:hAnsiTheme="majorBidi" w:cstheme="majorBidi"/>
                <w:bCs/>
                <w:sz w:val="28"/>
                <w:szCs w:val="28"/>
                <w:lang w:eastAsia="en-GB"/>
              </w:rPr>
              <w:t>years</w:t>
            </w:r>
          </w:p>
        </w:tc>
      </w:tr>
    </w:tbl>
    <w:p w14:paraId="1E967848" w14:textId="2A250F6D" w:rsidR="00C37F03" w:rsidRPr="008A6F89" w:rsidRDefault="00FC2630"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No amortisation is provided on </w:t>
      </w:r>
      <w:r w:rsidR="00CB14D0" w:rsidRPr="008A6F89">
        <w:rPr>
          <w:rFonts w:asciiTheme="majorBidi" w:hAnsiTheme="majorBidi" w:cstheme="majorBidi"/>
          <w:sz w:val="28"/>
          <w:szCs w:val="28"/>
        </w:rPr>
        <w:t>c</w:t>
      </w:r>
      <w:r w:rsidRPr="008A6F89">
        <w:rPr>
          <w:rFonts w:asciiTheme="majorBidi" w:hAnsiTheme="majorBidi" w:cstheme="majorBidi"/>
          <w:sz w:val="28"/>
          <w:szCs w:val="28"/>
        </w:rPr>
        <w:t>omputer software under installation.</w:t>
      </w:r>
    </w:p>
    <w:p w14:paraId="0D913674" w14:textId="2291FF4D" w:rsidR="00FC2630" w:rsidRPr="008A6F89" w:rsidRDefault="00FC2630"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Amortisation methods, useful lives and residual values are reviewed at each financial year-end and adjusted if appropriate.</w:t>
      </w:r>
    </w:p>
    <w:p w14:paraId="55FBEAB6" w14:textId="69666EF6" w:rsidR="00BA723E" w:rsidRPr="008A6F89" w:rsidRDefault="00BA723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9BBC663" w14:textId="090149C5"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177B5F4" w14:textId="388C0BA3"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6FA73651" w14:textId="7CDBB3EA"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39206D4" w14:textId="641CBF5E"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3DE65682" w14:textId="48919F81"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5A0EF62" w14:textId="77777777" w:rsidR="00F04D0E" w:rsidRPr="008A6F89" w:rsidRDefault="00F04D0E" w:rsidP="000C42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16E2C0E2" w14:textId="77777777"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Impairment</w:t>
      </w:r>
    </w:p>
    <w:p w14:paraId="140E4F2F"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4007094"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FEBA194"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Calculation of recoverable amount</w:t>
      </w:r>
    </w:p>
    <w:p w14:paraId="2DA26D01" w14:textId="408BB6F2"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recoverable amount of held</w:t>
      </w:r>
      <w:r w:rsidR="00712C4F">
        <w:rPr>
          <w:rFonts w:asciiTheme="majorBidi" w:hAnsiTheme="majorBidi" w:cstheme="majorBidi"/>
          <w:sz w:val="28"/>
          <w:szCs w:val="28"/>
        </w:rPr>
        <w:t xml:space="preserve"> – </w:t>
      </w:r>
      <w:r w:rsidRPr="008A6F89">
        <w:rPr>
          <w:rFonts w:asciiTheme="majorBidi" w:hAnsiTheme="majorBidi" w:cstheme="majorBidi"/>
          <w:sz w:val="28"/>
          <w:szCs w:val="28"/>
        </w:rPr>
        <w:t>to</w:t>
      </w:r>
      <w:r w:rsidR="00712C4F">
        <w:rPr>
          <w:rFonts w:asciiTheme="majorBidi" w:hAnsiTheme="majorBidi" w:cstheme="majorBidi"/>
          <w:sz w:val="28"/>
          <w:szCs w:val="28"/>
        </w:rPr>
        <w:t xml:space="preserve"> </w:t>
      </w:r>
      <w:r w:rsidRPr="008A6F89">
        <w:rPr>
          <w:rFonts w:asciiTheme="majorBidi" w:hAnsiTheme="majorBidi" w:cstheme="majorBidi"/>
          <w:sz w:val="28"/>
          <w:szCs w:val="28"/>
        </w:rPr>
        <w:t>-</w:t>
      </w:r>
      <w:r w:rsidR="00712C4F">
        <w:rPr>
          <w:rFonts w:asciiTheme="majorBidi" w:hAnsiTheme="majorBidi" w:cstheme="majorBidi"/>
          <w:sz w:val="28"/>
          <w:szCs w:val="28"/>
        </w:rPr>
        <w:t xml:space="preserve"> </w:t>
      </w:r>
      <w:r w:rsidRPr="008A6F89">
        <w:rPr>
          <w:rFonts w:asciiTheme="majorBidi" w:hAnsiTheme="majorBidi" w:cstheme="majorBidi"/>
          <w:sz w:val="28"/>
          <w:szCs w:val="28"/>
        </w:rPr>
        <w:t>maturity securities carried at amortised cost is calculated as the present value of the estimated future cash flows discounted at the original effective interest rate.</w:t>
      </w:r>
    </w:p>
    <w:p w14:paraId="4B3C88B8" w14:textId="60B5EB6F"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712C4F">
        <w:rPr>
          <w:rFonts w:asciiTheme="majorBidi" w:hAnsiTheme="majorBidi" w:cstheme="majorBidi"/>
          <w:sz w:val="28"/>
          <w:szCs w:val="28"/>
        </w:rPr>
        <w:t xml:space="preserve"> </w:t>
      </w:r>
      <w:r w:rsidRPr="008A6F89">
        <w:rPr>
          <w:rFonts w:asciiTheme="majorBidi" w:hAnsiTheme="majorBidi" w:cstheme="majorBidi"/>
          <w:sz w:val="28"/>
          <w:szCs w:val="28"/>
        </w:rPr>
        <w:t>-</w:t>
      </w:r>
      <w:r w:rsidR="00712C4F">
        <w:rPr>
          <w:rFonts w:asciiTheme="majorBidi" w:hAnsiTheme="majorBidi" w:cstheme="majorBidi"/>
          <w:sz w:val="28"/>
          <w:szCs w:val="28"/>
        </w:rPr>
        <w:t xml:space="preserve"> </w:t>
      </w:r>
      <w:r w:rsidRPr="008A6F89">
        <w:rPr>
          <w:rFonts w:asciiTheme="majorBidi" w:hAnsiTheme="majorBidi" w:cstheme="majorBidi"/>
          <w:sz w:val="28"/>
          <w:szCs w:val="28"/>
        </w:rPr>
        <w:t>generating unit to which the asset belongs.</w:t>
      </w:r>
    </w:p>
    <w:p w14:paraId="6C55CE03"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Reversals of impairment</w:t>
      </w:r>
    </w:p>
    <w:p w14:paraId="32CD3AC2"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An impairment loss in respect of a financial asset is reversed if the subsequent increase in recoverable amount can be related objectively to an event occurring after the impairment loss was recognised in profit or loss.  </w:t>
      </w:r>
    </w:p>
    <w:p w14:paraId="0653ED16" w14:textId="1023A411"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Interest</w:t>
      </w:r>
      <w:r w:rsidR="00EC66E8" w:rsidRPr="008A6F89">
        <w:rPr>
          <w:rFonts w:asciiTheme="majorBidi" w:hAnsiTheme="majorBidi" w:cstheme="majorBidi"/>
          <w:b/>
          <w:bCs/>
          <w:sz w:val="28"/>
          <w:szCs w:val="28"/>
        </w:rPr>
        <w:t xml:space="preserve"> </w:t>
      </w:r>
      <w:r w:rsidRPr="008A6F89">
        <w:rPr>
          <w:rFonts w:asciiTheme="majorBidi" w:hAnsiTheme="majorBidi" w:cstheme="majorBidi"/>
          <w:b/>
          <w:bCs/>
          <w:sz w:val="28"/>
          <w:szCs w:val="28"/>
        </w:rPr>
        <w:t>-</w:t>
      </w:r>
      <w:r w:rsidR="00EC66E8" w:rsidRPr="008A6F89">
        <w:rPr>
          <w:rFonts w:asciiTheme="majorBidi" w:hAnsiTheme="majorBidi" w:cstheme="majorBidi"/>
          <w:b/>
          <w:bCs/>
          <w:sz w:val="28"/>
          <w:szCs w:val="28"/>
        </w:rPr>
        <w:t xml:space="preserve"> </w:t>
      </w:r>
      <w:r w:rsidRPr="008A6F89">
        <w:rPr>
          <w:rFonts w:asciiTheme="majorBidi" w:hAnsiTheme="majorBidi" w:cstheme="majorBidi"/>
          <w:b/>
          <w:bCs/>
          <w:sz w:val="28"/>
          <w:szCs w:val="28"/>
        </w:rPr>
        <w:t>bearing liabilities</w:t>
      </w:r>
    </w:p>
    <w:p w14:paraId="5CBB18D7" w14:textId="480A82CE"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Interest</w:t>
      </w:r>
      <w:r w:rsidR="00FD3900" w:rsidRPr="008A6F89">
        <w:rPr>
          <w:rFonts w:asciiTheme="majorBidi" w:hAnsiTheme="majorBidi" w:cstheme="majorBidi"/>
          <w:sz w:val="28"/>
          <w:szCs w:val="28"/>
        </w:rPr>
        <w:t xml:space="preserve"> </w:t>
      </w:r>
      <w:r w:rsidRPr="008A6F89">
        <w:rPr>
          <w:rFonts w:asciiTheme="majorBidi" w:hAnsiTheme="majorBidi" w:cstheme="majorBidi"/>
          <w:sz w:val="28"/>
          <w:szCs w:val="28"/>
        </w:rPr>
        <w:t>-</w:t>
      </w:r>
      <w:r w:rsidR="00FD3900" w:rsidRPr="008A6F89">
        <w:rPr>
          <w:rFonts w:asciiTheme="majorBidi" w:hAnsiTheme="majorBidi" w:cstheme="majorBidi"/>
          <w:sz w:val="28"/>
          <w:szCs w:val="28"/>
        </w:rPr>
        <w:t xml:space="preserve"> </w:t>
      </w:r>
      <w:r w:rsidRPr="008A6F89">
        <w:rPr>
          <w:rFonts w:asciiTheme="majorBidi" w:hAnsiTheme="majorBidi" w:cstheme="majorBidi"/>
          <w:sz w:val="28"/>
          <w:szCs w:val="28"/>
        </w:rPr>
        <w:t>bearing liabilities are recognised initially at fair value less attr</w:t>
      </w:r>
      <w:r w:rsidR="00916385" w:rsidRPr="008A6F89">
        <w:rPr>
          <w:rFonts w:asciiTheme="majorBidi" w:hAnsiTheme="majorBidi" w:cstheme="majorBidi"/>
          <w:sz w:val="28"/>
          <w:szCs w:val="28"/>
        </w:rPr>
        <w:t>ibutable transaction charges.  s</w:t>
      </w:r>
      <w:r w:rsidRPr="008A6F89">
        <w:rPr>
          <w:rFonts w:asciiTheme="majorBidi" w:hAnsiTheme="majorBidi" w:cstheme="majorBidi"/>
          <w:sz w:val="28"/>
          <w:szCs w:val="28"/>
        </w:rPr>
        <w:t>ubsequent to initial recognition, interest</w:t>
      </w:r>
      <w:r w:rsidR="00FD3900" w:rsidRPr="008A6F89">
        <w:rPr>
          <w:rFonts w:asciiTheme="majorBidi" w:hAnsiTheme="majorBidi" w:cstheme="majorBidi"/>
          <w:sz w:val="28"/>
          <w:szCs w:val="28"/>
        </w:rPr>
        <w:t xml:space="preserve"> </w:t>
      </w:r>
      <w:r w:rsidRPr="008A6F89">
        <w:rPr>
          <w:rFonts w:asciiTheme="majorBidi" w:hAnsiTheme="majorBidi" w:cstheme="majorBidi"/>
          <w:sz w:val="28"/>
          <w:szCs w:val="28"/>
        </w:rPr>
        <w:t>-</w:t>
      </w:r>
      <w:r w:rsidR="00FD3900" w:rsidRPr="008A6F89">
        <w:rPr>
          <w:rFonts w:asciiTheme="majorBidi" w:hAnsiTheme="majorBidi" w:cstheme="majorBidi"/>
          <w:sz w:val="28"/>
          <w:szCs w:val="28"/>
        </w:rPr>
        <w:t xml:space="preserve"> </w:t>
      </w:r>
      <w:r w:rsidRPr="008A6F89">
        <w:rPr>
          <w:rFonts w:asciiTheme="majorBidi" w:hAnsiTheme="majorBidi" w:cstheme="majorBidi"/>
          <w:sz w:val="28"/>
          <w:szCs w:val="28"/>
        </w:rPr>
        <w:t>bearing liabilities are stated at amortised cost with any difference between cost and redemption value being recognised in profit or loss over the period of the borrowings on an effective interest basis.</w:t>
      </w:r>
    </w:p>
    <w:p w14:paraId="10B4E49F" w14:textId="77777777" w:rsidR="00C20BFB" w:rsidRPr="008A6F89" w:rsidRDefault="002C2179"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color w:val="000000"/>
          <w:sz w:val="28"/>
          <w:szCs w:val="28"/>
        </w:rPr>
      </w:pPr>
      <w:r w:rsidRPr="008A6F89">
        <w:rPr>
          <w:rFonts w:asciiTheme="majorBidi" w:hAnsiTheme="majorBidi" w:cstheme="majorBidi"/>
          <w:b/>
          <w:bCs/>
          <w:color w:val="000000"/>
          <w:sz w:val="28"/>
          <w:szCs w:val="28"/>
        </w:rPr>
        <w:t>Borrowings costs</w:t>
      </w:r>
    </w:p>
    <w:p w14:paraId="06B36C8D" w14:textId="77777777" w:rsidR="002C2179" w:rsidRPr="008A6F89" w:rsidRDefault="002C2179" w:rsidP="002C2179">
      <w:pPr>
        <w:pStyle w:val="BlockText"/>
        <w:spacing w:before="120"/>
        <w:ind w:left="1134" w:right="0" w:firstLine="0"/>
        <w:jc w:val="thaiDistribute"/>
        <w:rPr>
          <w:rFonts w:asciiTheme="majorBidi" w:hAnsiTheme="majorBidi" w:cstheme="majorBidi"/>
          <w:color w:val="000000"/>
          <w:spacing w:val="2"/>
          <w:lang w:val="en-GB"/>
        </w:rPr>
      </w:pPr>
      <w:r w:rsidRPr="008A6F89">
        <w:rPr>
          <w:rFonts w:asciiTheme="majorBidi" w:hAnsiTheme="majorBidi" w:cstheme="majorBidi"/>
          <w:color w:val="000000"/>
          <w:spacing w:val="2"/>
          <w:lang w:val="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2C5806F6" w14:textId="5A0C3C12" w:rsidR="002C2179" w:rsidRPr="008A6F89" w:rsidRDefault="002C2179" w:rsidP="002C2179">
      <w:pPr>
        <w:pStyle w:val="BlockText"/>
        <w:spacing w:before="120"/>
        <w:ind w:left="1134" w:right="0" w:firstLine="0"/>
        <w:jc w:val="thaiDistribute"/>
        <w:rPr>
          <w:rFonts w:asciiTheme="majorBidi" w:hAnsiTheme="majorBidi" w:cstheme="majorBidi"/>
          <w:color w:val="000000"/>
          <w:spacing w:val="2"/>
          <w:lang w:val="en-GB"/>
        </w:rPr>
      </w:pPr>
      <w:r w:rsidRPr="008A6F89">
        <w:rPr>
          <w:rFonts w:asciiTheme="majorBidi" w:hAnsiTheme="majorBidi" w:cstheme="majorBidi"/>
          <w:color w:val="000000"/>
          <w:spacing w:val="2"/>
          <w:lang w:val="en-GB"/>
        </w:rPr>
        <w:t>Other borrowing costs are expensed in the period in which they are incurred.</w:t>
      </w:r>
    </w:p>
    <w:p w14:paraId="22696498" w14:textId="77777777" w:rsidR="00F04D0E" w:rsidRPr="008A6F89" w:rsidRDefault="00F04D0E" w:rsidP="002C2179">
      <w:pPr>
        <w:pStyle w:val="BlockText"/>
        <w:spacing w:before="120"/>
        <w:ind w:left="1134" w:right="0" w:firstLine="0"/>
        <w:jc w:val="thaiDistribute"/>
        <w:rPr>
          <w:rFonts w:asciiTheme="majorBidi" w:hAnsiTheme="majorBidi" w:cstheme="majorBidi"/>
          <w:color w:val="000000"/>
          <w:spacing w:val="2"/>
          <w:lang w:val="en-GB"/>
        </w:rPr>
      </w:pPr>
    </w:p>
    <w:p w14:paraId="480FC583" w14:textId="77777777"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Trade and other accounts payable</w:t>
      </w:r>
    </w:p>
    <w:p w14:paraId="70050F30" w14:textId="5F9E7F04" w:rsidR="005A0377" w:rsidRPr="008A6F89" w:rsidRDefault="00FC2630" w:rsidP="00A35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Trade and other accounts payable are stated at cost.</w:t>
      </w:r>
    </w:p>
    <w:p w14:paraId="1D2497DE"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 xml:space="preserve">Employee benefits </w:t>
      </w:r>
    </w:p>
    <w:p w14:paraId="1FE2E4F6"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Defined contribution plans</w:t>
      </w:r>
    </w:p>
    <w:p w14:paraId="189A87AC" w14:textId="2D5C5061" w:rsidR="006F57B7" w:rsidRPr="008A6F89" w:rsidRDefault="00FC2630" w:rsidP="005A0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Obligations for contributions to defined contribution pension plans are expensed as the related service is provided.</w:t>
      </w:r>
    </w:p>
    <w:p w14:paraId="7F2162F9"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Defined benefit plans</w:t>
      </w:r>
    </w:p>
    <w:p w14:paraId="3EDEEB7C"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Group’s net obligation in respect of defined benefit plans is calculated separately for each plan by estimating the amount of future benefit that employees have earned in the current and prior periods, discounting that amount.</w:t>
      </w:r>
    </w:p>
    <w:p w14:paraId="485EBF56" w14:textId="3F17BD6F" w:rsidR="00FD3900" w:rsidRPr="008A6F89" w:rsidRDefault="00FC2630" w:rsidP="006F5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calculation of defined benefit obligations is performed by a qualified actuary using the projected unit credit method. </w:t>
      </w:r>
    </w:p>
    <w:p w14:paraId="643CDD1A"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DFB1EEB" w14:textId="77777777" w:rsidR="00030B62"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When the benefits of a plan are changed or when a plan is curtailed, the resulting change in benefit that relates to past service or the gain or loss on curtailment is recognised immediately in profit or loss.</w:t>
      </w:r>
      <w:r w:rsidR="0043667C" w:rsidRPr="008A6F89">
        <w:rPr>
          <w:rFonts w:asciiTheme="majorBidi" w:hAnsiTheme="majorBidi" w:cstheme="majorBidi"/>
          <w:sz w:val="28"/>
          <w:szCs w:val="28"/>
        </w:rPr>
        <w:t xml:space="preserve"> </w:t>
      </w:r>
      <w:r w:rsidRPr="008A6F89">
        <w:rPr>
          <w:rFonts w:asciiTheme="majorBidi" w:hAnsiTheme="majorBidi" w:cstheme="majorBidi"/>
          <w:sz w:val="28"/>
          <w:szCs w:val="28"/>
        </w:rPr>
        <w:t>The Group recognises gains and losses on the settlement of a defined benefit plan when the settlement occurs.</w:t>
      </w:r>
    </w:p>
    <w:p w14:paraId="75DDC322"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Termination benefits </w:t>
      </w:r>
    </w:p>
    <w:p w14:paraId="5793DE2B"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EBF0A56" w14:textId="6A17EE50"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Short</w:t>
      </w:r>
      <w:r w:rsidR="00712C4F">
        <w:rPr>
          <w:rFonts w:asciiTheme="majorBidi" w:hAnsiTheme="majorBidi" w:cstheme="majorBidi"/>
          <w:b/>
          <w:bCs/>
          <w:sz w:val="28"/>
          <w:szCs w:val="28"/>
        </w:rPr>
        <w:t xml:space="preserve"> </w:t>
      </w:r>
      <w:r w:rsidRPr="008A6F89">
        <w:rPr>
          <w:rFonts w:asciiTheme="majorBidi" w:hAnsiTheme="majorBidi" w:cstheme="majorBidi"/>
          <w:b/>
          <w:bCs/>
          <w:sz w:val="28"/>
          <w:szCs w:val="28"/>
        </w:rPr>
        <w:t>-</w:t>
      </w:r>
      <w:r w:rsidR="00712C4F">
        <w:rPr>
          <w:rFonts w:asciiTheme="majorBidi" w:hAnsiTheme="majorBidi" w:cstheme="majorBidi"/>
          <w:b/>
          <w:bCs/>
          <w:sz w:val="28"/>
          <w:szCs w:val="28"/>
        </w:rPr>
        <w:t xml:space="preserve"> </w:t>
      </w:r>
      <w:r w:rsidRPr="008A6F89">
        <w:rPr>
          <w:rFonts w:asciiTheme="majorBidi" w:hAnsiTheme="majorBidi" w:cstheme="majorBidi"/>
          <w:b/>
          <w:bCs/>
          <w:sz w:val="28"/>
          <w:szCs w:val="28"/>
        </w:rPr>
        <w:t>term employee benefits</w:t>
      </w:r>
    </w:p>
    <w:p w14:paraId="2FC62639" w14:textId="3C683BBB" w:rsidR="005F4803" w:rsidRPr="008A6F89" w:rsidRDefault="00FC2630"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5C85931" w14:textId="7212619F" w:rsidR="00BA723E" w:rsidRPr="008A6F89" w:rsidRDefault="00BA723E"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46381323" w14:textId="704301A6" w:rsidR="00BA723E" w:rsidRPr="008A6F89" w:rsidRDefault="00BA723E"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058BAECC" w14:textId="77777777" w:rsidR="00BA723E" w:rsidRPr="008A6F89" w:rsidRDefault="00BA723E"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5FB5388A" w14:textId="77777777"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Provisions</w:t>
      </w:r>
    </w:p>
    <w:p w14:paraId="4646EC2F"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9DFB00D" w14:textId="77777777" w:rsidR="00FC2630" w:rsidRPr="008A6F89" w:rsidRDefault="00FC2630" w:rsidP="00B114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rPr>
          <w:rFonts w:asciiTheme="majorBidi" w:hAnsiTheme="majorBidi" w:cstheme="majorBidi"/>
          <w:b/>
          <w:bCs/>
          <w:sz w:val="28"/>
          <w:szCs w:val="28"/>
        </w:rPr>
      </w:pPr>
      <w:r w:rsidRPr="008A6F89">
        <w:rPr>
          <w:rFonts w:asciiTheme="majorBidi" w:hAnsiTheme="majorBidi" w:cstheme="majorBidi"/>
          <w:b/>
          <w:bCs/>
          <w:sz w:val="28"/>
          <w:szCs w:val="28"/>
        </w:rPr>
        <w:t xml:space="preserve">Guarantee </w:t>
      </w:r>
    </w:p>
    <w:p w14:paraId="0571A88F" w14:textId="2134BEA6"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 provision for guarantee is recognised when the underlying products or services are sold. The provision is based on historical guarantee data and a weighting of all possible outcomes against their associated probabilities.</w:t>
      </w:r>
    </w:p>
    <w:p w14:paraId="745C3483"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Measurement of fair values</w:t>
      </w:r>
    </w:p>
    <w:p w14:paraId="10577922"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sidDel="00A1677E">
        <w:rPr>
          <w:rFonts w:asciiTheme="majorBidi" w:hAnsiTheme="majorBidi" w:cstheme="majorBidi"/>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4552507B" w14:textId="0212178E" w:rsidR="00FC2630" w:rsidRPr="008A6F89" w:rsidRDefault="00FC2630" w:rsidP="00DA6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sidDel="00A1677E">
        <w:rPr>
          <w:rFonts w:asciiTheme="majorBidi" w:hAnsiTheme="majorBidi" w:cstheme="majorBidi"/>
          <w:sz w:val="28"/>
          <w:szCs w:val="28"/>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1E65215"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BE7A978" w14:textId="77777777" w:rsidR="00FC2630" w:rsidRPr="008A6F89" w:rsidRDefault="00FC2630" w:rsidP="00D237D3">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18" w:hanging="284"/>
        <w:jc w:val="both"/>
        <w:rPr>
          <w:rFonts w:asciiTheme="majorBidi" w:hAnsiTheme="majorBidi" w:cstheme="majorBidi"/>
          <w:sz w:val="28"/>
          <w:szCs w:val="28"/>
          <w:lang w:val="en-GB"/>
        </w:rPr>
      </w:pPr>
      <w:r w:rsidRPr="008A6F89">
        <w:rPr>
          <w:rFonts w:asciiTheme="majorBidi" w:hAnsiTheme="majorBidi" w:cstheme="majorBidi"/>
          <w:sz w:val="28"/>
          <w:szCs w:val="28"/>
          <w:lang w:val="en-GB"/>
        </w:rPr>
        <w:t>Level 1: quoted prices in active markets for identical assets or liabilities.</w:t>
      </w:r>
    </w:p>
    <w:p w14:paraId="015D697F" w14:textId="77777777" w:rsidR="00FC2630" w:rsidRPr="008A6F89" w:rsidRDefault="00FC2630" w:rsidP="00DD607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18" w:hanging="284"/>
        <w:jc w:val="both"/>
        <w:rPr>
          <w:rFonts w:asciiTheme="majorBidi" w:hAnsiTheme="majorBidi" w:cstheme="majorBidi"/>
          <w:sz w:val="28"/>
          <w:szCs w:val="28"/>
          <w:lang w:val="en-GB"/>
        </w:rPr>
      </w:pPr>
      <w:r w:rsidRPr="008A6F89">
        <w:rPr>
          <w:rFonts w:asciiTheme="majorBidi" w:hAnsiTheme="majorBidi" w:cstheme="majorBidi"/>
          <w:sz w:val="28"/>
          <w:szCs w:val="28"/>
          <w:lang w:val="en-GB"/>
        </w:rPr>
        <w:t>Level 2: inputs other than quoted prices included in Level 1 that are observable for the asset or liability, either directly or indirectly.</w:t>
      </w:r>
    </w:p>
    <w:p w14:paraId="77A4CBC8" w14:textId="77777777" w:rsidR="00FC2630" w:rsidRPr="008A6F89" w:rsidRDefault="00FC2630" w:rsidP="000B79C9">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18" w:hanging="284"/>
        <w:jc w:val="thaiDistribute"/>
        <w:rPr>
          <w:rFonts w:asciiTheme="majorBidi" w:hAnsiTheme="majorBidi" w:cstheme="majorBidi"/>
          <w:sz w:val="28"/>
          <w:szCs w:val="28"/>
          <w:lang w:val="en-GB"/>
        </w:rPr>
      </w:pPr>
      <w:r w:rsidRPr="008A6F89">
        <w:rPr>
          <w:rFonts w:asciiTheme="majorBidi" w:hAnsiTheme="majorBidi" w:cstheme="majorBidi"/>
          <w:sz w:val="28"/>
          <w:szCs w:val="28"/>
          <w:lang w:val="en-GB"/>
        </w:rPr>
        <w:t>Level 3: inputs for the asset or liability that are based on unobservable input.</w:t>
      </w:r>
    </w:p>
    <w:p w14:paraId="082A9CAA"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5C8DF13" w14:textId="5ABD75E4"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The Group</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recognises transfers between levels of the fair value hierarchy at the end of the reporting period during which the change has occurred.</w:t>
      </w:r>
    </w:p>
    <w:p w14:paraId="316084FE" w14:textId="7C202904" w:rsidR="00BA723E" w:rsidRPr="008A6F89" w:rsidRDefault="00BA723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78D280AD" w14:textId="77777777" w:rsidR="00DA66C4" w:rsidRPr="008A6F89" w:rsidRDefault="00DA66C4"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6622DA61" w14:textId="77777777" w:rsidR="00FC2630" w:rsidRPr="008A6F89" w:rsidRDefault="00FC2630"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Revenue</w:t>
      </w:r>
    </w:p>
    <w:p w14:paraId="6220AC74"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bookmarkStart w:id="3" w:name="_Hlk18670927"/>
      <w:r w:rsidRPr="008A6F89">
        <w:rPr>
          <w:rFonts w:asciiTheme="majorBidi" w:hAnsiTheme="majorBidi" w:cstheme="majorBidi"/>
          <w:sz w:val="28"/>
          <w:szCs w:val="28"/>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bookmarkEnd w:id="3"/>
    <w:p w14:paraId="1A84C997"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rPr>
          <w:rFonts w:asciiTheme="majorBidi" w:hAnsiTheme="majorBidi" w:cstheme="majorBidi"/>
          <w:b/>
          <w:bCs/>
          <w:sz w:val="28"/>
          <w:szCs w:val="28"/>
        </w:rPr>
      </w:pPr>
      <w:r w:rsidRPr="008A6F89">
        <w:rPr>
          <w:rFonts w:asciiTheme="majorBidi" w:hAnsiTheme="majorBidi" w:cstheme="majorBidi"/>
          <w:b/>
          <w:bCs/>
          <w:sz w:val="28"/>
          <w:szCs w:val="28"/>
        </w:rPr>
        <w:t>Sale of goods and services</w:t>
      </w:r>
    </w:p>
    <w:p w14:paraId="73366B76"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Revenue</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43667C" w:rsidRPr="008A6F89">
        <w:rPr>
          <w:rFonts w:asciiTheme="majorBidi" w:hAnsiTheme="majorBidi" w:cstheme="majorBidi"/>
          <w:sz w:val="28"/>
          <w:szCs w:val="28"/>
        </w:rPr>
        <w:t>Therefore,</w:t>
      </w:r>
      <w:r w:rsidRPr="008A6F89">
        <w:rPr>
          <w:rFonts w:asciiTheme="majorBidi" w:hAnsiTheme="majorBidi" w:cstheme="majorBidi"/>
          <w:sz w:val="28"/>
          <w:szCs w:val="28"/>
        </w:rPr>
        <w:t xml:space="preserve"> the amount of revenue recognised is adjusted for estimated returns, which are estimated based on the historical data. </w:t>
      </w:r>
    </w:p>
    <w:p w14:paraId="09C58442"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bookmarkStart w:id="4" w:name="_Hlk18670952"/>
      <w:r w:rsidRPr="008A6F89">
        <w:rPr>
          <w:rFonts w:asciiTheme="majorBidi" w:hAnsiTheme="majorBidi" w:cstheme="majorBidi"/>
          <w:sz w:val="28"/>
          <w:szCs w:val="28"/>
        </w:rPr>
        <w:t xml:space="preserve">Revenue for rendering of services is recognised over time based on stage of completion. The stage of completion measured by the Company’s engineers. </w:t>
      </w:r>
      <w:bookmarkStart w:id="5" w:name="_Hlk20762613"/>
      <w:bookmarkEnd w:id="4"/>
      <w:r w:rsidRPr="008A6F89">
        <w:rPr>
          <w:rFonts w:asciiTheme="majorBidi" w:hAnsiTheme="majorBidi" w:cstheme="majorBidi"/>
          <w:sz w:val="28"/>
          <w:szCs w:val="28"/>
        </w:rPr>
        <w:t>The related costs are recognised in profit or loss when they are incurred.</w:t>
      </w:r>
    </w:p>
    <w:p w14:paraId="1DFA4301" w14:textId="5E2ACB3C" w:rsidR="0038463B" w:rsidRPr="008A6F89" w:rsidRDefault="00FC2630" w:rsidP="003F0E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bookmarkStart w:id="6" w:name="_Hlk18670971"/>
      <w:bookmarkEnd w:id="5"/>
      <w:r w:rsidRPr="008A6F89">
        <w:rPr>
          <w:rFonts w:asciiTheme="majorBidi" w:hAnsiTheme="majorBidi" w:cstheme="majorBidi"/>
          <w:sz w:val="28"/>
          <w:szCs w:val="28"/>
        </w:rPr>
        <w:t>For bundled packages, the Group accounts for individual products and services separately if they are distinct</w:t>
      </w:r>
      <w:r w:rsidRPr="008A6F89">
        <w:rPr>
          <w:rFonts w:asciiTheme="majorBidi" w:hAnsiTheme="majorBidi" w:cstheme="majorBidi"/>
          <w:sz w:val="28"/>
          <w:szCs w:val="28"/>
          <w:rtl/>
          <w:cs/>
        </w:rPr>
        <w:t xml:space="preserve"> </w:t>
      </w:r>
      <w:r w:rsidRPr="008A6F89">
        <w:rPr>
          <w:rFonts w:asciiTheme="majorBidi" w:hAnsiTheme="majorBidi" w:cstheme="majorBidi"/>
          <w:sz w:val="28"/>
          <w:szCs w:val="28"/>
        </w:rPr>
        <w:t>(</w:t>
      </w:r>
      <w:r w:rsidR="0043667C" w:rsidRPr="008A6F89">
        <w:rPr>
          <w:rFonts w:asciiTheme="majorBidi" w:hAnsiTheme="majorBidi" w:cstheme="majorBidi"/>
          <w:sz w:val="28"/>
          <w:szCs w:val="28"/>
        </w:rPr>
        <w:t>i.e.,</w:t>
      </w:r>
      <w:r w:rsidRPr="008A6F89">
        <w:rPr>
          <w:rFonts w:asciiTheme="majorBidi" w:hAnsiTheme="majorBidi" w:cstheme="majorBidi"/>
          <w:sz w:val="28"/>
          <w:szCs w:val="28"/>
        </w:rPr>
        <w:t xml:space="preserve"> if a product or service is separately identifiable from other items and a customer can benefit from it) or the multiple services are rendered in different reporting periods. The consideration</w:t>
      </w:r>
      <w:r w:rsidRPr="008A6F89">
        <w:rPr>
          <w:rFonts w:asciiTheme="majorBidi" w:hAnsiTheme="majorBidi" w:cstheme="majorBidi"/>
          <w:sz w:val="28"/>
          <w:szCs w:val="28"/>
          <w:rtl/>
          <w:cs/>
        </w:rPr>
        <w:t xml:space="preserve"> </w:t>
      </w:r>
      <w:r w:rsidRPr="008A6F89">
        <w:rPr>
          <w:rFonts w:asciiTheme="majorBidi" w:hAnsiTheme="majorBidi" w:cstheme="majorBidi"/>
          <w:sz w:val="28"/>
          <w:szCs w:val="28"/>
        </w:rPr>
        <w:t xml:space="preserve">received is allocated based on their relative stand-alone selling prices which are determined based on the price list at which the Group sells the products and services in separate transactions. </w:t>
      </w:r>
    </w:p>
    <w:bookmarkEnd w:id="6"/>
    <w:p w14:paraId="473A3354"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Investment income</w:t>
      </w:r>
    </w:p>
    <w:p w14:paraId="1ED0078B"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Investment income comprises dividend and interest income from investments and bank deposits. Dividend income is recognised in profit or loss on the date the Group right to receive payments is established. Interest income is recognised in profit or loss as it accrues.</w:t>
      </w:r>
    </w:p>
    <w:p w14:paraId="2DBE13CC"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sz w:val="28"/>
          <w:szCs w:val="28"/>
        </w:rPr>
      </w:pPr>
      <w:r w:rsidRPr="008A6F89">
        <w:rPr>
          <w:rFonts w:asciiTheme="majorBidi" w:hAnsiTheme="majorBidi" w:cstheme="majorBidi"/>
          <w:b/>
          <w:bCs/>
          <w:sz w:val="28"/>
          <w:szCs w:val="28"/>
        </w:rPr>
        <w:t>Finance costs</w:t>
      </w:r>
    </w:p>
    <w:p w14:paraId="55E0D42D" w14:textId="3AD17C58" w:rsidR="00B75840" w:rsidRPr="008A6F89" w:rsidRDefault="00FC2630"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p>
    <w:p w14:paraId="2D3894B2"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 xml:space="preserve">Income tax </w:t>
      </w:r>
    </w:p>
    <w:p w14:paraId="6EAD3C0A"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06E54180"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240E7457" w14:textId="77777777" w:rsidR="00FC2630" w:rsidRPr="008A6F89" w:rsidRDefault="00FC2630"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jc w:val="thaiDistribute"/>
        <w:rPr>
          <w:rFonts w:asciiTheme="majorBidi" w:hAnsiTheme="majorBidi" w:cstheme="majorBidi"/>
          <w:sz w:val="28"/>
          <w:szCs w:val="28"/>
        </w:rPr>
      </w:pPr>
      <w:r w:rsidRPr="008A6F89">
        <w:rPr>
          <w:rFonts w:asciiTheme="majorBidi" w:hAnsiTheme="majorBidi" w:cstheme="majorBidi"/>
          <w:sz w:val="28"/>
          <w:szCs w:val="28"/>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991E0DB"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measurement of deferred tax reflects the tax consequences that would follow the manner in which the Group expects, at the end of the reporting period, to recover or settle the carrying amount of its assets and liabilities. </w:t>
      </w:r>
    </w:p>
    <w:p w14:paraId="4C6C14B0"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Deferred tax is measured at the tax rates that are expected to be applied to the temporary differences when they reverse, using tax rates enacted or substantively enacted at the reporting date.  </w:t>
      </w:r>
    </w:p>
    <w:p w14:paraId="696289B0" w14:textId="77777777"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0339FDBD" w14:textId="1C0EE091" w:rsidR="00B75840" w:rsidRPr="008A6F89" w:rsidRDefault="00FC2630" w:rsidP="00141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62C7F8BA" w14:textId="4044DDD5" w:rsidR="00FC2630"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2CFEFA37" w14:textId="4CD1CE8C" w:rsidR="00F04D0E" w:rsidRPr="008A6F89" w:rsidRDefault="00F04D0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27ED9E0A" w14:textId="61D49C8E" w:rsidR="00F04D0E" w:rsidRPr="008A6F89" w:rsidRDefault="00F04D0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3486D2E5" w14:textId="335576D4" w:rsidR="00F04D0E" w:rsidRPr="008A6F89" w:rsidRDefault="00F04D0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70BC8279" w14:textId="0AE64589" w:rsidR="00F04D0E" w:rsidRPr="008A6F89" w:rsidRDefault="00F04D0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3F0649B3" w14:textId="77777777" w:rsidR="00F04D0E" w:rsidRPr="008A6F89" w:rsidRDefault="00F04D0E"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p>
    <w:p w14:paraId="7B7EADE9" w14:textId="77777777" w:rsidR="001F13A1" w:rsidRPr="008A6F89" w:rsidRDefault="00995ECE" w:rsidP="008A6F8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Share Capital</w:t>
      </w:r>
    </w:p>
    <w:p w14:paraId="1D21A9FC" w14:textId="0DA2BCB9" w:rsidR="00BA723E" w:rsidRPr="008A6F89" w:rsidRDefault="00995ECE" w:rsidP="00F04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Ordinary shares are classified as equity. Incremental costs directly attributable to the issue of new shares (net of tax) are shown in equity as a deduction.</w:t>
      </w:r>
    </w:p>
    <w:p w14:paraId="23C5D884"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sz w:val="28"/>
          <w:szCs w:val="28"/>
        </w:rPr>
      </w:pPr>
      <w:r w:rsidRPr="008A6F89">
        <w:rPr>
          <w:rFonts w:asciiTheme="majorBidi" w:hAnsiTheme="majorBidi" w:cstheme="majorBidi"/>
          <w:b/>
          <w:bCs/>
          <w:sz w:val="28"/>
          <w:szCs w:val="28"/>
        </w:rPr>
        <w:t>Earnings (loss) per share</w:t>
      </w:r>
    </w:p>
    <w:p w14:paraId="7810136C" w14:textId="50A85DCE" w:rsidR="00051532" w:rsidRPr="008A6F89" w:rsidRDefault="00FC2630" w:rsidP="00DD60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The Group presents basic earnings (loss) per share data for its ordinary shares. Basic earnings (loss) per share is calculated by dividing the profit (loss) attributable to ordinary shareholders of the Company by the weighted average number of ordinary shares outstanding during the year. </w:t>
      </w:r>
    </w:p>
    <w:p w14:paraId="1BC5FD6A"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Related parties</w:t>
      </w:r>
    </w:p>
    <w:p w14:paraId="16C1EFA4" w14:textId="62307836" w:rsidR="00121896" w:rsidRPr="008A6F89" w:rsidRDefault="00FC2630" w:rsidP="00A358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A related party is a person or entity that has direct or indirect control or joint control, or has significant influence over the financial</w:t>
      </w:r>
      <w:r w:rsidRPr="008A6F89">
        <w:rPr>
          <w:rFonts w:asciiTheme="majorBidi" w:hAnsiTheme="majorBidi" w:cstheme="majorBidi"/>
          <w:spacing w:val="-4"/>
          <w:sz w:val="28"/>
          <w:szCs w:val="28"/>
          <w:cs/>
        </w:rPr>
        <w:t xml:space="preserve"> </w:t>
      </w:r>
      <w:r w:rsidRPr="008A6F89">
        <w:rPr>
          <w:rFonts w:asciiTheme="majorBidi" w:hAnsiTheme="majorBidi" w:cstheme="majorBidi"/>
          <w:spacing w:val="-4"/>
          <w:sz w:val="28"/>
          <w:szCs w:val="28"/>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8A6F89">
        <w:rPr>
          <w:rFonts w:asciiTheme="majorBidi" w:hAnsiTheme="majorBidi" w:cstheme="majorBidi"/>
          <w:spacing w:val="-4"/>
          <w:sz w:val="28"/>
          <w:szCs w:val="28"/>
          <w:cs/>
        </w:rPr>
        <w:t xml:space="preserve"> </w:t>
      </w:r>
      <w:r w:rsidRPr="008A6F89">
        <w:rPr>
          <w:rFonts w:asciiTheme="majorBidi" w:hAnsiTheme="majorBidi" w:cstheme="majorBidi"/>
          <w:spacing w:val="-4"/>
          <w:sz w:val="28"/>
          <w:szCs w:val="28"/>
        </w:rPr>
        <w:t>and managerial decision-making of a person or entity.</w:t>
      </w:r>
    </w:p>
    <w:p w14:paraId="70A19333" w14:textId="77777777" w:rsidR="00FC2630" w:rsidRPr="008A6F89" w:rsidRDefault="00FC2630" w:rsidP="0078615A">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134" w:hanging="567"/>
        <w:rPr>
          <w:rFonts w:asciiTheme="majorBidi" w:hAnsiTheme="majorBidi" w:cstheme="majorBidi"/>
          <w:b/>
          <w:bCs/>
          <w:sz w:val="28"/>
          <w:szCs w:val="28"/>
        </w:rPr>
      </w:pPr>
      <w:r w:rsidRPr="008A6F89">
        <w:rPr>
          <w:rFonts w:asciiTheme="majorBidi" w:hAnsiTheme="majorBidi" w:cstheme="majorBidi"/>
          <w:b/>
          <w:bCs/>
          <w:sz w:val="28"/>
          <w:szCs w:val="28"/>
        </w:rPr>
        <w:t>Segment reporting</w:t>
      </w:r>
    </w:p>
    <w:p w14:paraId="0198F1F5" w14:textId="77777777" w:rsidR="00021044" w:rsidRPr="008A6F89" w:rsidRDefault="00FC2630" w:rsidP="00F10F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Segment results that are reported to the Group’s CEO (the chief operating decision maker) include items directly attributable to a segment as well as those that can be allocated on a reasonable basis. </w:t>
      </w:r>
    </w:p>
    <w:p w14:paraId="6387032B" w14:textId="77777777" w:rsidR="00A26FB0" w:rsidRPr="008A6F89" w:rsidRDefault="00A26FB0" w:rsidP="001F156F">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bookmarkStart w:id="7" w:name="_Hlk96591950"/>
      <w:r w:rsidRPr="008A6F89">
        <w:rPr>
          <w:rFonts w:asciiTheme="majorBidi" w:hAnsiTheme="majorBidi" w:cstheme="majorBidi"/>
          <w:sz w:val="28"/>
          <w:szCs w:val="28"/>
          <w:u w:val="none"/>
        </w:rPr>
        <w:t>Related parties</w:t>
      </w:r>
    </w:p>
    <w:bookmarkEnd w:id="7"/>
    <w:p w14:paraId="6E2E100D" w14:textId="2F82EE28" w:rsidR="00121896" w:rsidRPr="008A6F89" w:rsidRDefault="00A26FB0" w:rsidP="000442E8">
      <w:pPr>
        <w:pStyle w:val="block"/>
        <w:tabs>
          <w:tab w:val="left" w:pos="10206"/>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w:t>
      </w:r>
      <w:r w:rsidRPr="008A6F89">
        <w:rPr>
          <w:rFonts w:asciiTheme="majorBidi" w:eastAsia="Times New Roman" w:hAnsiTheme="majorBidi" w:cstheme="majorBidi"/>
          <w:spacing w:val="-2"/>
          <w:sz w:val="28"/>
          <w:szCs w:val="28"/>
        </w:rPr>
        <w:t>common</w:t>
      </w:r>
      <w:r w:rsidRPr="008A6F89">
        <w:rPr>
          <w:rFonts w:asciiTheme="majorBidi" w:hAnsiTheme="majorBidi" w:cstheme="majorBidi"/>
          <w:sz w:val="28"/>
          <w:szCs w:val="28"/>
        </w:rPr>
        <w:t xml:space="preserve"> significant influence. Related parties may be individuals or other entities.</w:t>
      </w:r>
    </w:p>
    <w:p w14:paraId="4CF7448E" w14:textId="450DD520"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3EB608CA" w14:textId="687BF0E4"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75D54DEA" w14:textId="131B0A37"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0F638B5E" w14:textId="78E64F24"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3677088C" w14:textId="0F8FAF11"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163BC83D" w14:textId="0E7D9452"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02AFBE32" w14:textId="2B2044AE"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0FF789C1" w14:textId="266C609F" w:rsidR="00BA723E" w:rsidRPr="008A6F89" w:rsidRDefault="00BA723E" w:rsidP="000442E8">
      <w:pPr>
        <w:pStyle w:val="block"/>
        <w:tabs>
          <w:tab w:val="left" w:pos="10206"/>
        </w:tabs>
        <w:spacing w:before="120" w:after="0" w:line="240" w:lineRule="auto"/>
        <w:jc w:val="thaiDistribute"/>
        <w:rPr>
          <w:rFonts w:asciiTheme="majorBidi" w:hAnsiTheme="majorBidi" w:cstheme="majorBidi"/>
          <w:sz w:val="28"/>
          <w:szCs w:val="28"/>
        </w:rPr>
      </w:pPr>
    </w:p>
    <w:p w14:paraId="420A1EC2" w14:textId="77777777" w:rsidR="00BA723E" w:rsidRPr="008A6F89" w:rsidRDefault="00BA723E" w:rsidP="00F04D0E">
      <w:pPr>
        <w:pStyle w:val="block"/>
        <w:tabs>
          <w:tab w:val="left" w:pos="10206"/>
        </w:tabs>
        <w:spacing w:before="120" w:after="0" w:line="240" w:lineRule="auto"/>
        <w:ind w:left="0"/>
        <w:jc w:val="thaiDistribute"/>
        <w:rPr>
          <w:rFonts w:asciiTheme="majorBidi" w:hAnsiTheme="majorBidi" w:cstheme="majorBidi"/>
          <w:sz w:val="28"/>
          <w:szCs w:val="28"/>
        </w:rPr>
      </w:pPr>
    </w:p>
    <w:p w14:paraId="1CC02150" w14:textId="77777777" w:rsidR="0085016F" w:rsidRPr="008A6F89" w:rsidRDefault="00030B62"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240" w:after="100" w:line="240" w:lineRule="auto"/>
        <w:ind w:left="567"/>
        <w:jc w:val="both"/>
        <w:rPr>
          <w:rFonts w:asciiTheme="majorBidi" w:hAnsiTheme="majorBidi" w:cstheme="majorBidi"/>
          <w:b/>
          <w:bCs/>
          <w:sz w:val="28"/>
          <w:szCs w:val="28"/>
        </w:rPr>
      </w:pPr>
      <w:r w:rsidRPr="008A6F89">
        <w:rPr>
          <w:rFonts w:asciiTheme="majorBidi" w:eastAsia="Times New Roman" w:hAnsiTheme="majorBidi" w:cstheme="majorBidi"/>
          <w:b/>
          <w:bCs/>
          <w:sz w:val="28"/>
          <w:szCs w:val="28"/>
        </w:rPr>
        <w:t>5</w:t>
      </w:r>
      <w:r w:rsidR="00690367" w:rsidRPr="008A6F89">
        <w:rPr>
          <w:rFonts w:asciiTheme="majorBidi" w:eastAsia="Times New Roman" w:hAnsiTheme="majorBidi" w:cstheme="majorBidi"/>
          <w:b/>
          <w:bCs/>
          <w:sz w:val="28"/>
          <w:szCs w:val="28"/>
        </w:rPr>
        <w:t>.1</w:t>
      </w:r>
      <w:r w:rsidR="00724C1A" w:rsidRPr="008A6F89">
        <w:rPr>
          <w:rFonts w:asciiTheme="majorBidi" w:eastAsia="Times New Roman" w:hAnsiTheme="majorBidi" w:cstheme="majorBidi"/>
          <w:b/>
          <w:bCs/>
          <w:sz w:val="28"/>
          <w:szCs w:val="28"/>
        </w:rPr>
        <w:t>.</w:t>
      </w:r>
      <w:r w:rsidR="00690367" w:rsidRPr="008A6F89">
        <w:rPr>
          <w:rFonts w:asciiTheme="majorBidi" w:eastAsia="Times New Roman" w:hAnsiTheme="majorBidi" w:cstheme="majorBidi"/>
          <w:b/>
          <w:bCs/>
          <w:sz w:val="28"/>
          <w:szCs w:val="28"/>
        </w:rPr>
        <w:t xml:space="preserve"> </w:t>
      </w:r>
      <w:r w:rsidR="00FE0C9D" w:rsidRPr="008A6F89">
        <w:rPr>
          <w:rFonts w:asciiTheme="majorBidi" w:eastAsia="Times New Roman" w:hAnsiTheme="majorBidi" w:cstheme="majorBidi"/>
          <w:b/>
          <w:bCs/>
          <w:sz w:val="28"/>
          <w:szCs w:val="28"/>
        </w:rPr>
        <w:t xml:space="preserve">  </w:t>
      </w:r>
      <w:r w:rsidR="00737E17" w:rsidRPr="008A6F89">
        <w:rPr>
          <w:rFonts w:asciiTheme="majorBidi" w:eastAsia="Times New Roman" w:hAnsiTheme="majorBidi" w:cstheme="majorBidi"/>
          <w:b/>
          <w:bCs/>
          <w:sz w:val="28"/>
          <w:szCs w:val="28"/>
        </w:rPr>
        <w:t xml:space="preserve">  </w:t>
      </w:r>
      <w:r w:rsidR="00690367" w:rsidRPr="008A6F89">
        <w:rPr>
          <w:rFonts w:asciiTheme="majorBidi" w:eastAsia="Times New Roman" w:hAnsiTheme="majorBidi" w:cstheme="majorBidi"/>
          <w:b/>
          <w:bCs/>
          <w:sz w:val="28"/>
          <w:szCs w:val="28"/>
        </w:rPr>
        <w:t>The related parties consisted of:</w:t>
      </w:r>
      <w:r w:rsidR="0085016F" w:rsidRPr="008A6F89">
        <w:rPr>
          <w:rFonts w:asciiTheme="majorBidi" w:hAnsiTheme="majorBidi" w:cstheme="majorBidi"/>
          <w:b/>
          <w:bCs/>
          <w:sz w:val="28"/>
          <w:szCs w:val="28"/>
        </w:rPr>
        <w:t xml:space="preserve"> </w:t>
      </w:r>
    </w:p>
    <w:tbl>
      <w:tblPr>
        <w:tblW w:w="8930" w:type="dxa"/>
        <w:tblInd w:w="990" w:type="dxa"/>
        <w:tblLayout w:type="fixed"/>
        <w:tblLook w:val="01E0" w:firstRow="1" w:lastRow="1" w:firstColumn="1" w:lastColumn="1" w:noHBand="0" w:noVBand="0"/>
      </w:tblPr>
      <w:tblGrid>
        <w:gridCol w:w="3543"/>
        <w:gridCol w:w="1235"/>
        <w:gridCol w:w="4152"/>
      </w:tblGrid>
      <w:tr w:rsidR="0085016F" w:rsidRPr="008A6F89" w14:paraId="66ED5738" w14:textId="77777777" w:rsidTr="00C0566E">
        <w:tc>
          <w:tcPr>
            <w:tcW w:w="3543" w:type="dxa"/>
            <w:shd w:val="clear" w:color="auto" w:fill="auto"/>
          </w:tcPr>
          <w:p w14:paraId="11CACB5D" w14:textId="77777777" w:rsidR="0085016F" w:rsidRPr="008A6F89" w:rsidRDefault="0085016F" w:rsidP="00F11F93">
            <w:pPr>
              <w:pStyle w:val="block"/>
              <w:spacing w:after="0" w:line="240" w:lineRule="atLeast"/>
              <w:ind w:left="38"/>
              <w:rPr>
                <w:rFonts w:asciiTheme="majorBidi" w:hAnsiTheme="majorBidi" w:cstheme="majorBidi"/>
                <w:b/>
                <w:bCs/>
                <w:sz w:val="28"/>
                <w:szCs w:val="28"/>
              </w:rPr>
            </w:pPr>
            <w:r w:rsidRPr="008A6F89">
              <w:rPr>
                <w:rFonts w:asciiTheme="majorBidi" w:hAnsiTheme="majorBidi" w:cstheme="majorBidi"/>
                <w:b/>
                <w:bCs/>
                <w:sz w:val="28"/>
                <w:szCs w:val="28"/>
              </w:rPr>
              <w:t>Name of entities</w:t>
            </w:r>
          </w:p>
          <w:p w14:paraId="2BE86556" w14:textId="77777777" w:rsidR="0085016F" w:rsidRPr="008A6F89" w:rsidRDefault="0085016F" w:rsidP="00F11F93">
            <w:pPr>
              <w:pStyle w:val="block"/>
              <w:spacing w:after="0" w:line="240" w:lineRule="atLeast"/>
              <w:ind w:left="38"/>
              <w:rPr>
                <w:rFonts w:asciiTheme="majorBidi" w:hAnsiTheme="majorBidi" w:cstheme="majorBidi"/>
                <w:b/>
                <w:bCs/>
                <w:sz w:val="28"/>
                <w:szCs w:val="28"/>
              </w:rPr>
            </w:pPr>
          </w:p>
        </w:tc>
        <w:tc>
          <w:tcPr>
            <w:tcW w:w="1235" w:type="dxa"/>
            <w:shd w:val="clear" w:color="auto" w:fill="auto"/>
          </w:tcPr>
          <w:p w14:paraId="0D8450B6" w14:textId="77777777" w:rsidR="0085016F" w:rsidRPr="008A6F89" w:rsidRDefault="0085016F" w:rsidP="009A2DF7">
            <w:pPr>
              <w:pStyle w:val="block"/>
              <w:spacing w:after="0" w:line="240" w:lineRule="atLeast"/>
              <w:ind w:left="-18" w:right="-108"/>
              <w:jc w:val="center"/>
              <w:rPr>
                <w:rFonts w:asciiTheme="majorBidi" w:hAnsiTheme="majorBidi" w:cstheme="majorBidi"/>
                <w:b/>
                <w:bCs/>
                <w:spacing w:val="-4"/>
                <w:sz w:val="28"/>
                <w:szCs w:val="28"/>
              </w:rPr>
            </w:pPr>
            <w:r w:rsidRPr="008A6F89">
              <w:rPr>
                <w:rFonts w:asciiTheme="majorBidi" w:hAnsiTheme="majorBidi" w:cstheme="majorBidi"/>
                <w:b/>
                <w:bCs/>
                <w:spacing w:val="-4"/>
                <w:sz w:val="28"/>
                <w:szCs w:val="28"/>
              </w:rPr>
              <w:t>Country of incorporation/ nationality</w:t>
            </w:r>
          </w:p>
        </w:tc>
        <w:tc>
          <w:tcPr>
            <w:tcW w:w="4152" w:type="dxa"/>
            <w:shd w:val="clear" w:color="auto" w:fill="auto"/>
          </w:tcPr>
          <w:p w14:paraId="28192000" w14:textId="77777777" w:rsidR="0085016F" w:rsidRPr="008A6F89" w:rsidRDefault="0085016F" w:rsidP="0014679E">
            <w:pPr>
              <w:pStyle w:val="block"/>
              <w:spacing w:after="0" w:line="240" w:lineRule="atLeast"/>
              <w:ind w:left="0"/>
              <w:rPr>
                <w:rFonts w:asciiTheme="majorBidi" w:hAnsiTheme="majorBidi" w:cstheme="majorBidi"/>
                <w:b/>
                <w:bCs/>
                <w:sz w:val="28"/>
                <w:szCs w:val="28"/>
              </w:rPr>
            </w:pPr>
            <w:r w:rsidRPr="008A6F89">
              <w:rPr>
                <w:rFonts w:asciiTheme="majorBidi" w:hAnsiTheme="majorBidi" w:cstheme="majorBidi"/>
                <w:b/>
                <w:bCs/>
                <w:sz w:val="28"/>
                <w:szCs w:val="28"/>
              </w:rPr>
              <w:t>Nature of relationships</w:t>
            </w:r>
          </w:p>
        </w:tc>
      </w:tr>
      <w:tr w:rsidR="00690367" w:rsidRPr="008A6F89" w14:paraId="0C559BC1" w14:textId="77777777" w:rsidTr="00653BB9">
        <w:trPr>
          <w:trHeight w:val="403"/>
        </w:trPr>
        <w:tc>
          <w:tcPr>
            <w:tcW w:w="3543" w:type="dxa"/>
            <w:shd w:val="clear" w:color="auto" w:fill="auto"/>
          </w:tcPr>
          <w:p w14:paraId="3A37FA87" w14:textId="6AD78A29" w:rsidR="00690367" w:rsidRPr="008A6F89" w:rsidRDefault="00690367" w:rsidP="00D53A68">
            <w:pPr>
              <w:pStyle w:val="block"/>
              <w:spacing w:after="0" w:line="240" w:lineRule="atLeast"/>
              <w:ind w:left="30" w:right="-70"/>
              <w:jc w:val="both"/>
              <w:rPr>
                <w:rFonts w:asciiTheme="majorBidi" w:hAnsiTheme="majorBidi" w:cstheme="majorBidi"/>
                <w:sz w:val="28"/>
                <w:szCs w:val="28"/>
              </w:rPr>
            </w:pPr>
            <w:r w:rsidRPr="008A6F89">
              <w:rPr>
                <w:rFonts w:asciiTheme="majorBidi" w:eastAsia="Times New Roman" w:hAnsiTheme="majorBidi" w:cstheme="majorBidi"/>
                <w:sz w:val="28"/>
                <w:szCs w:val="28"/>
                <w:lang w:val="en-SG" w:eastAsia="ja-JP"/>
              </w:rPr>
              <w:t>BS Myco Biotech Co</w:t>
            </w:r>
            <w:r w:rsidR="00B7239C" w:rsidRPr="008A6F89">
              <w:rPr>
                <w:rFonts w:asciiTheme="majorBidi" w:eastAsia="Times New Roman" w:hAnsiTheme="majorBidi" w:cstheme="majorBidi"/>
                <w:sz w:val="28"/>
                <w:szCs w:val="28"/>
                <w:lang w:val="en-SG" w:eastAsia="ja-JP"/>
              </w:rPr>
              <w:t>mpany Limited</w:t>
            </w:r>
            <w:r w:rsidR="00653BB9" w:rsidRPr="008A6F89">
              <w:rPr>
                <w:rFonts w:asciiTheme="majorBidi" w:eastAsia="Times New Roman" w:hAnsiTheme="majorBidi" w:cstheme="majorBidi"/>
                <w:sz w:val="28"/>
                <w:szCs w:val="28"/>
                <w:lang w:val="en-SG" w:eastAsia="ja-JP"/>
              </w:rPr>
              <w:t xml:space="preserve"> *</w:t>
            </w:r>
          </w:p>
        </w:tc>
        <w:tc>
          <w:tcPr>
            <w:tcW w:w="1235" w:type="dxa"/>
            <w:shd w:val="clear" w:color="auto" w:fill="auto"/>
          </w:tcPr>
          <w:p w14:paraId="1092D833" w14:textId="77777777" w:rsidR="00690367" w:rsidRPr="008A6F89" w:rsidRDefault="00690367" w:rsidP="00690367">
            <w:pPr>
              <w:pStyle w:val="block"/>
              <w:spacing w:after="0" w:line="240" w:lineRule="atLeast"/>
              <w:ind w:left="0"/>
              <w:jc w:val="center"/>
              <w:rPr>
                <w:rFonts w:asciiTheme="majorBidi" w:hAnsiTheme="majorBidi" w:cstheme="majorBidi"/>
                <w:sz w:val="28"/>
                <w:szCs w:val="28"/>
                <w:lang w:val="de-DE"/>
              </w:rPr>
            </w:pPr>
            <w:r w:rsidRPr="008A6F89">
              <w:rPr>
                <w:rFonts w:asciiTheme="majorBidi" w:hAnsiTheme="majorBidi" w:cstheme="majorBidi"/>
                <w:sz w:val="28"/>
                <w:szCs w:val="28"/>
              </w:rPr>
              <w:t>Thailand</w:t>
            </w:r>
          </w:p>
        </w:tc>
        <w:tc>
          <w:tcPr>
            <w:tcW w:w="4152" w:type="dxa"/>
            <w:shd w:val="clear" w:color="auto" w:fill="auto"/>
          </w:tcPr>
          <w:p w14:paraId="6C7CD71E" w14:textId="77777777" w:rsidR="00690367" w:rsidRPr="008A6F89" w:rsidRDefault="00690367" w:rsidP="00A96B97">
            <w:pPr>
              <w:pStyle w:val="block"/>
              <w:spacing w:after="0" w:line="240" w:lineRule="atLeast"/>
              <w:ind w:left="0"/>
              <w:jc w:val="thaiDistribute"/>
              <w:rPr>
                <w:rFonts w:asciiTheme="majorBidi" w:hAnsiTheme="majorBidi" w:cstheme="majorBidi"/>
                <w:sz w:val="28"/>
                <w:szCs w:val="28"/>
              </w:rPr>
            </w:pPr>
            <w:r w:rsidRPr="008A6F89">
              <w:rPr>
                <w:rFonts w:asciiTheme="majorBidi" w:hAnsiTheme="majorBidi" w:cstheme="majorBidi"/>
                <w:sz w:val="28"/>
                <w:szCs w:val="28"/>
              </w:rPr>
              <w:t>Subsidiar</w:t>
            </w:r>
            <w:r w:rsidR="00A96B97" w:rsidRPr="008A6F89">
              <w:rPr>
                <w:rFonts w:asciiTheme="majorBidi" w:hAnsiTheme="majorBidi" w:cstheme="majorBidi"/>
                <w:sz w:val="28"/>
                <w:szCs w:val="28"/>
              </w:rPr>
              <w:t>y</w:t>
            </w:r>
          </w:p>
        </w:tc>
      </w:tr>
      <w:tr w:rsidR="00690367" w:rsidRPr="008A6F89" w14:paraId="7896663E" w14:textId="77777777" w:rsidTr="00C0566E">
        <w:trPr>
          <w:trHeight w:val="403"/>
        </w:trPr>
        <w:tc>
          <w:tcPr>
            <w:tcW w:w="3543" w:type="dxa"/>
            <w:shd w:val="clear" w:color="auto" w:fill="auto"/>
          </w:tcPr>
          <w:p w14:paraId="4B44E659" w14:textId="77777777" w:rsidR="00690367" w:rsidRPr="008A6F89" w:rsidRDefault="00B7239C" w:rsidP="00D53A68">
            <w:pPr>
              <w:pStyle w:val="block"/>
              <w:spacing w:after="0" w:line="240" w:lineRule="atLeast"/>
              <w:ind w:left="30" w:right="-70"/>
              <w:rPr>
                <w:rFonts w:asciiTheme="majorBidi" w:hAnsiTheme="majorBidi" w:cstheme="majorBidi"/>
                <w:spacing w:val="-4"/>
                <w:sz w:val="28"/>
                <w:szCs w:val="28"/>
              </w:rPr>
            </w:pPr>
            <w:r w:rsidRPr="008A6F89">
              <w:rPr>
                <w:rFonts w:asciiTheme="majorBidi" w:eastAsia="Times New Roman" w:hAnsiTheme="majorBidi" w:cstheme="majorBidi"/>
                <w:spacing w:val="-4"/>
                <w:sz w:val="28"/>
                <w:szCs w:val="28"/>
              </w:rPr>
              <w:t xml:space="preserve">Join Venture Eureka UU </w:t>
            </w:r>
            <w:r w:rsidRPr="008A6F89">
              <w:rPr>
                <w:rFonts w:asciiTheme="majorBidi" w:eastAsia="Times New Roman" w:hAnsiTheme="majorBidi" w:cstheme="majorBidi"/>
                <w:spacing w:val="-4"/>
                <w:sz w:val="28"/>
                <w:szCs w:val="28"/>
                <w:lang w:val="en-SG" w:eastAsia="ja-JP"/>
              </w:rPr>
              <w:t>Company Limited</w:t>
            </w:r>
          </w:p>
        </w:tc>
        <w:tc>
          <w:tcPr>
            <w:tcW w:w="1235" w:type="dxa"/>
            <w:shd w:val="clear" w:color="auto" w:fill="auto"/>
          </w:tcPr>
          <w:p w14:paraId="2D45B6C1" w14:textId="77777777" w:rsidR="00690367" w:rsidRPr="008A6F89" w:rsidRDefault="00690367" w:rsidP="00690367">
            <w:pPr>
              <w:pStyle w:val="block"/>
              <w:spacing w:after="0" w:line="240" w:lineRule="atLeast"/>
              <w:ind w:left="0"/>
              <w:jc w:val="center"/>
              <w:rPr>
                <w:rFonts w:asciiTheme="majorBidi" w:hAnsiTheme="majorBidi" w:cstheme="majorBidi"/>
                <w:sz w:val="28"/>
                <w:szCs w:val="28"/>
                <w:lang w:val="de-DE"/>
              </w:rPr>
            </w:pPr>
            <w:r w:rsidRPr="008A6F89">
              <w:rPr>
                <w:rFonts w:asciiTheme="majorBidi" w:hAnsiTheme="majorBidi" w:cstheme="majorBidi"/>
                <w:sz w:val="28"/>
                <w:szCs w:val="28"/>
              </w:rPr>
              <w:t>Thailand</w:t>
            </w:r>
          </w:p>
        </w:tc>
        <w:tc>
          <w:tcPr>
            <w:tcW w:w="4152" w:type="dxa"/>
            <w:shd w:val="clear" w:color="auto" w:fill="auto"/>
          </w:tcPr>
          <w:p w14:paraId="6680DC75" w14:textId="77777777" w:rsidR="00690367" w:rsidRPr="008A6F89" w:rsidRDefault="00A96B97" w:rsidP="00576EFB">
            <w:pPr>
              <w:pStyle w:val="block"/>
              <w:spacing w:after="0" w:line="240" w:lineRule="atLeast"/>
              <w:ind w:left="0"/>
              <w:jc w:val="thaiDistribute"/>
              <w:rPr>
                <w:rFonts w:asciiTheme="majorBidi" w:hAnsiTheme="majorBidi" w:cstheme="majorBidi"/>
                <w:sz w:val="28"/>
                <w:szCs w:val="28"/>
              </w:rPr>
            </w:pPr>
            <w:r w:rsidRPr="008A6F89">
              <w:rPr>
                <w:rFonts w:asciiTheme="majorBidi" w:hAnsiTheme="majorBidi" w:cstheme="majorBidi"/>
                <w:sz w:val="28"/>
                <w:szCs w:val="28"/>
              </w:rPr>
              <w:t>Subsidiary</w:t>
            </w:r>
          </w:p>
        </w:tc>
      </w:tr>
      <w:tr w:rsidR="00690367" w:rsidRPr="008A6F89" w14:paraId="74427524" w14:textId="77777777" w:rsidTr="00C0566E">
        <w:trPr>
          <w:trHeight w:val="403"/>
        </w:trPr>
        <w:tc>
          <w:tcPr>
            <w:tcW w:w="3543" w:type="dxa"/>
            <w:shd w:val="clear" w:color="auto" w:fill="auto"/>
          </w:tcPr>
          <w:p w14:paraId="3CDD4E63" w14:textId="77777777" w:rsidR="00690367" w:rsidRPr="008A6F89" w:rsidRDefault="00690367" w:rsidP="00D53A68">
            <w:pPr>
              <w:pStyle w:val="block"/>
              <w:spacing w:after="0" w:line="240" w:lineRule="atLeast"/>
              <w:ind w:left="30" w:right="-70"/>
              <w:jc w:val="both"/>
              <w:rPr>
                <w:rFonts w:asciiTheme="majorBidi" w:hAnsiTheme="majorBidi" w:cstheme="majorBidi"/>
                <w:sz w:val="28"/>
                <w:szCs w:val="28"/>
              </w:rPr>
            </w:pPr>
            <w:r w:rsidRPr="008A6F89">
              <w:rPr>
                <w:rFonts w:asciiTheme="majorBidi" w:eastAsia="Times New Roman" w:hAnsiTheme="majorBidi" w:cstheme="majorBidi"/>
                <w:sz w:val="28"/>
                <w:szCs w:val="28"/>
              </w:rPr>
              <w:t xml:space="preserve">Eureka Energy </w:t>
            </w:r>
            <w:r w:rsidR="00B7239C" w:rsidRPr="008A6F89">
              <w:rPr>
                <w:rFonts w:asciiTheme="majorBidi" w:eastAsia="Times New Roman" w:hAnsiTheme="majorBidi" w:cstheme="majorBidi"/>
                <w:sz w:val="28"/>
                <w:szCs w:val="28"/>
                <w:lang w:val="en-SG" w:eastAsia="ja-JP"/>
              </w:rPr>
              <w:t>Company Limited</w:t>
            </w:r>
          </w:p>
        </w:tc>
        <w:tc>
          <w:tcPr>
            <w:tcW w:w="1235" w:type="dxa"/>
            <w:shd w:val="clear" w:color="auto" w:fill="auto"/>
          </w:tcPr>
          <w:p w14:paraId="1114FB2B" w14:textId="77777777" w:rsidR="00690367" w:rsidRPr="008A6F89" w:rsidRDefault="00690367" w:rsidP="00690367">
            <w:pPr>
              <w:pStyle w:val="block"/>
              <w:spacing w:after="0" w:line="240" w:lineRule="atLeast"/>
              <w:ind w:left="0"/>
              <w:jc w:val="center"/>
              <w:rPr>
                <w:rFonts w:asciiTheme="majorBidi" w:hAnsiTheme="majorBidi" w:cstheme="majorBidi"/>
                <w:sz w:val="28"/>
                <w:szCs w:val="28"/>
                <w:lang w:val="de-DE"/>
              </w:rPr>
            </w:pPr>
            <w:r w:rsidRPr="008A6F89">
              <w:rPr>
                <w:rFonts w:asciiTheme="majorBidi" w:hAnsiTheme="majorBidi" w:cstheme="majorBidi"/>
                <w:sz w:val="28"/>
                <w:szCs w:val="28"/>
              </w:rPr>
              <w:t>Thailand</w:t>
            </w:r>
          </w:p>
        </w:tc>
        <w:tc>
          <w:tcPr>
            <w:tcW w:w="4152" w:type="dxa"/>
            <w:shd w:val="clear" w:color="auto" w:fill="auto"/>
          </w:tcPr>
          <w:p w14:paraId="6CF453DF" w14:textId="77777777" w:rsidR="00690367" w:rsidRPr="008A6F89" w:rsidRDefault="00A96B97" w:rsidP="00576EFB">
            <w:pPr>
              <w:pStyle w:val="block"/>
              <w:spacing w:after="0" w:line="240" w:lineRule="atLeast"/>
              <w:ind w:left="0"/>
              <w:jc w:val="thaiDistribute"/>
              <w:rPr>
                <w:rFonts w:asciiTheme="majorBidi" w:hAnsiTheme="majorBidi" w:cstheme="majorBidi"/>
                <w:sz w:val="28"/>
                <w:szCs w:val="28"/>
              </w:rPr>
            </w:pPr>
            <w:r w:rsidRPr="008A6F89">
              <w:rPr>
                <w:rFonts w:asciiTheme="majorBidi" w:hAnsiTheme="majorBidi" w:cstheme="majorBidi"/>
                <w:sz w:val="28"/>
                <w:szCs w:val="28"/>
              </w:rPr>
              <w:t>Subsidiary</w:t>
            </w:r>
          </w:p>
        </w:tc>
      </w:tr>
      <w:tr w:rsidR="00FD3900" w:rsidRPr="008A6F89" w14:paraId="0AC2A1FE" w14:textId="77777777" w:rsidTr="00C0566E">
        <w:trPr>
          <w:trHeight w:val="403"/>
        </w:trPr>
        <w:tc>
          <w:tcPr>
            <w:tcW w:w="3543" w:type="dxa"/>
            <w:shd w:val="clear" w:color="auto" w:fill="auto"/>
          </w:tcPr>
          <w:p w14:paraId="3F20A718" w14:textId="04455A48" w:rsidR="00FD3900" w:rsidRPr="008A6F89" w:rsidRDefault="00FD3900" w:rsidP="00D53A68">
            <w:pPr>
              <w:pStyle w:val="block"/>
              <w:spacing w:after="0" w:line="240" w:lineRule="atLeast"/>
              <w:ind w:left="30" w:right="-70"/>
              <w:jc w:val="both"/>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A.P.W. International Company Limited</w:t>
            </w:r>
          </w:p>
        </w:tc>
        <w:tc>
          <w:tcPr>
            <w:tcW w:w="1235" w:type="dxa"/>
            <w:shd w:val="clear" w:color="auto" w:fill="auto"/>
          </w:tcPr>
          <w:p w14:paraId="62B71204" w14:textId="2082EDC9" w:rsidR="00FD3900" w:rsidRPr="008A6F89" w:rsidRDefault="00FD3900" w:rsidP="00690367">
            <w:pPr>
              <w:pStyle w:val="block"/>
              <w:spacing w:after="0" w:line="240" w:lineRule="atLeast"/>
              <w:ind w:left="0"/>
              <w:jc w:val="center"/>
              <w:rPr>
                <w:rFonts w:asciiTheme="majorBidi" w:hAnsiTheme="majorBidi" w:cstheme="majorBidi"/>
                <w:sz w:val="28"/>
                <w:szCs w:val="28"/>
              </w:rPr>
            </w:pPr>
            <w:r w:rsidRPr="008A6F89">
              <w:rPr>
                <w:rFonts w:asciiTheme="majorBidi" w:hAnsiTheme="majorBidi" w:cstheme="majorBidi"/>
                <w:sz w:val="28"/>
                <w:szCs w:val="28"/>
              </w:rPr>
              <w:t>Thailand</w:t>
            </w:r>
          </w:p>
        </w:tc>
        <w:tc>
          <w:tcPr>
            <w:tcW w:w="4152" w:type="dxa"/>
            <w:shd w:val="clear" w:color="auto" w:fill="auto"/>
          </w:tcPr>
          <w:p w14:paraId="243B1C8A" w14:textId="5A78F892" w:rsidR="00FD3900" w:rsidRPr="008A6F89" w:rsidRDefault="00FD3900" w:rsidP="00576EFB">
            <w:pPr>
              <w:pStyle w:val="block"/>
              <w:spacing w:after="0" w:line="240" w:lineRule="atLeast"/>
              <w:ind w:left="0"/>
              <w:jc w:val="thaiDistribute"/>
              <w:rPr>
                <w:rFonts w:asciiTheme="majorBidi" w:hAnsiTheme="majorBidi" w:cstheme="majorBidi"/>
                <w:sz w:val="28"/>
                <w:szCs w:val="28"/>
              </w:rPr>
            </w:pPr>
            <w:r w:rsidRPr="008A6F89">
              <w:rPr>
                <w:rFonts w:asciiTheme="majorBidi" w:hAnsiTheme="majorBidi" w:cstheme="majorBidi"/>
                <w:sz w:val="28"/>
                <w:szCs w:val="28"/>
              </w:rPr>
              <w:t>Subsidiary</w:t>
            </w:r>
          </w:p>
        </w:tc>
      </w:tr>
      <w:tr w:rsidR="0085016F" w:rsidRPr="008A6F89" w14:paraId="43AE1D86" w14:textId="77777777" w:rsidTr="00C0566E">
        <w:trPr>
          <w:trHeight w:val="1325"/>
        </w:trPr>
        <w:tc>
          <w:tcPr>
            <w:tcW w:w="3543" w:type="dxa"/>
            <w:shd w:val="clear" w:color="auto" w:fill="auto"/>
          </w:tcPr>
          <w:p w14:paraId="3494CBE8" w14:textId="77777777" w:rsidR="0085016F" w:rsidRPr="008A6F89" w:rsidRDefault="0085016F" w:rsidP="00D53A68">
            <w:pPr>
              <w:pStyle w:val="block"/>
              <w:spacing w:after="0" w:line="240" w:lineRule="atLeast"/>
              <w:ind w:left="30" w:right="-70"/>
              <w:jc w:val="both"/>
              <w:rPr>
                <w:rFonts w:asciiTheme="majorBidi" w:hAnsiTheme="majorBidi" w:cstheme="majorBidi"/>
                <w:sz w:val="28"/>
                <w:szCs w:val="28"/>
                <w:lang w:val="de-DE"/>
              </w:rPr>
            </w:pPr>
            <w:r w:rsidRPr="008A6F89">
              <w:rPr>
                <w:rFonts w:asciiTheme="majorBidi" w:hAnsiTheme="majorBidi" w:cstheme="majorBidi"/>
                <w:sz w:val="28"/>
                <w:szCs w:val="28"/>
              </w:rPr>
              <w:t>Key management personnel</w:t>
            </w:r>
          </w:p>
        </w:tc>
        <w:tc>
          <w:tcPr>
            <w:tcW w:w="1235" w:type="dxa"/>
            <w:shd w:val="clear" w:color="auto" w:fill="auto"/>
          </w:tcPr>
          <w:p w14:paraId="4B5F576D" w14:textId="77777777" w:rsidR="0085016F" w:rsidRPr="008A6F89" w:rsidRDefault="0085016F" w:rsidP="0014679E">
            <w:pPr>
              <w:pStyle w:val="block"/>
              <w:spacing w:after="0" w:line="240" w:lineRule="atLeast"/>
              <w:ind w:left="0"/>
              <w:jc w:val="center"/>
              <w:rPr>
                <w:rFonts w:asciiTheme="majorBidi" w:hAnsiTheme="majorBidi" w:cstheme="majorBidi"/>
                <w:sz w:val="28"/>
                <w:szCs w:val="28"/>
                <w:lang w:val="de-DE"/>
              </w:rPr>
            </w:pPr>
            <w:r w:rsidRPr="008A6F89">
              <w:rPr>
                <w:rFonts w:asciiTheme="majorBidi" w:hAnsiTheme="majorBidi" w:cstheme="majorBidi"/>
                <w:sz w:val="28"/>
                <w:szCs w:val="28"/>
              </w:rPr>
              <w:t>Thailand</w:t>
            </w:r>
          </w:p>
        </w:tc>
        <w:tc>
          <w:tcPr>
            <w:tcW w:w="4152" w:type="dxa"/>
            <w:shd w:val="clear" w:color="auto" w:fill="auto"/>
          </w:tcPr>
          <w:p w14:paraId="23A9C9C4" w14:textId="77777777" w:rsidR="0085016F" w:rsidRPr="008A6F89" w:rsidRDefault="0085016F" w:rsidP="00226A72">
            <w:pPr>
              <w:pStyle w:val="block"/>
              <w:spacing w:after="0" w:line="240" w:lineRule="atLeast"/>
              <w:ind w:left="0" w:right="35"/>
              <w:jc w:val="thaiDistribute"/>
              <w:rPr>
                <w:rFonts w:asciiTheme="majorBidi" w:hAnsiTheme="majorBidi" w:cstheme="majorBidi"/>
                <w:spacing w:val="-8"/>
                <w:sz w:val="28"/>
                <w:szCs w:val="28"/>
              </w:rPr>
            </w:pPr>
            <w:r w:rsidRPr="008A6F89">
              <w:rPr>
                <w:rFonts w:asciiTheme="majorBidi" w:hAnsiTheme="majorBidi" w:cstheme="majorBidi"/>
                <w:spacing w:val="-8"/>
                <w:sz w:val="28"/>
                <w:szCs w:val="28"/>
              </w:rPr>
              <w:t xml:space="preserve">Persons having authority and responsibility for planning, directing and controlling the activities of the entity, directly or indirectly, including any director (whether executive or otherwise) of the Group. </w:t>
            </w:r>
          </w:p>
        </w:tc>
      </w:tr>
      <w:tr w:rsidR="00C137D8" w:rsidRPr="008A6F89" w14:paraId="0EBE448A" w14:textId="77777777" w:rsidTr="00C0566E">
        <w:trPr>
          <w:trHeight w:val="324"/>
        </w:trPr>
        <w:tc>
          <w:tcPr>
            <w:tcW w:w="3543" w:type="dxa"/>
            <w:shd w:val="clear" w:color="auto" w:fill="auto"/>
          </w:tcPr>
          <w:p w14:paraId="09AF75CD" w14:textId="7AD8A4F2" w:rsidR="00C137D8" w:rsidRPr="008A6F89" w:rsidRDefault="000442E8" w:rsidP="00D53A68">
            <w:pPr>
              <w:pStyle w:val="block"/>
              <w:spacing w:after="0" w:line="240" w:lineRule="atLeast"/>
              <w:ind w:left="30" w:right="-70"/>
              <w:jc w:val="both"/>
              <w:rPr>
                <w:rFonts w:asciiTheme="majorBidi" w:hAnsiTheme="majorBidi" w:cstheme="majorBidi"/>
                <w:sz w:val="28"/>
                <w:szCs w:val="28"/>
                <w:lang w:val="en-US" w:bidi="th-TH"/>
              </w:rPr>
            </w:pPr>
            <w:r w:rsidRPr="008A6F89">
              <w:rPr>
                <w:rFonts w:asciiTheme="majorBidi" w:hAnsiTheme="majorBidi" w:cstheme="majorBidi"/>
                <w:sz w:val="28"/>
                <w:szCs w:val="28"/>
              </w:rPr>
              <w:t>Ms. Nitchakarn Chanthanasirikun</w:t>
            </w:r>
          </w:p>
        </w:tc>
        <w:tc>
          <w:tcPr>
            <w:tcW w:w="1235" w:type="dxa"/>
            <w:shd w:val="clear" w:color="auto" w:fill="auto"/>
          </w:tcPr>
          <w:p w14:paraId="2B46DDF7" w14:textId="77777777" w:rsidR="00C137D8" w:rsidRPr="008A6F89" w:rsidRDefault="00C137D8" w:rsidP="00C137D8">
            <w:pPr>
              <w:pStyle w:val="block"/>
              <w:spacing w:after="0" w:line="240" w:lineRule="atLeast"/>
              <w:ind w:left="0"/>
              <w:jc w:val="center"/>
              <w:rPr>
                <w:rFonts w:asciiTheme="majorBidi" w:hAnsiTheme="majorBidi" w:cstheme="majorBidi"/>
                <w:sz w:val="28"/>
                <w:szCs w:val="28"/>
              </w:rPr>
            </w:pPr>
            <w:r w:rsidRPr="008A6F89">
              <w:rPr>
                <w:rFonts w:asciiTheme="majorBidi" w:hAnsiTheme="majorBidi" w:cstheme="majorBidi"/>
                <w:sz w:val="28"/>
                <w:szCs w:val="28"/>
              </w:rPr>
              <w:t>Thailand</w:t>
            </w:r>
          </w:p>
        </w:tc>
        <w:tc>
          <w:tcPr>
            <w:tcW w:w="4152" w:type="dxa"/>
            <w:shd w:val="clear" w:color="auto" w:fill="auto"/>
          </w:tcPr>
          <w:p w14:paraId="58BE11D0" w14:textId="77777777" w:rsidR="00C137D8" w:rsidRPr="008A6F89" w:rsidRDefault="00C137D8" w:rsidP="00576EFB">
            <w:pPr>
              <w:pStyle w:val="block"/>
              <w:spacing w:after="0" w:line="240" w:lineRule="atLeast"/>
              <w:ind w:left="0"/>
              <w:rPr>
                <w:rFonts w:asciiTheme="majorBidi" w:hAnsiTheme="majorBidi" w:cstheme="majorBidi"/>
                <w:sz w:val="28"/>
                <w:szCs w:val="28"/>
              </w:rPr>
            </w:pPr>
            <w:r w:rsidRPr="008A6F89">
              <w:rPr>
                <w:rFonts w:asciiTheme="majorBidi" w:hAnsiTheme="majorBidi" w:cstheme="majorBidi"/>
                <w:sz w:val="28"/>
                <w:szCs w:val="28"/>
              </w:rPr>
              <w:t>M</w:t>
            </w:r>
            <w:r w:rsidR="003C083E" w:rsidRPr="008A6F89">
              <w:rPr>
                <w:rFonts w:asciiTheme="majorBidi" w:hAnsiTheme="majorBidi" w:cstheme="majorBidi"/>
                <w:sz w:val="28"/>
                <w:szCs w:val="28"/>
              </w:rPr>
              <w:t>ajor shareholder</w:t>
            </w:r>
            <w:r w:rsidR="00330687" w:rsidRPr="008A6F89">
              <w:rPr>
                <w:rFonts w:asciiTheme="majorBidi" w:hAnsiTheme="majorBidi" w:cstheme="majorBidi"/>
                <w:sz w:val="28"/>
                <w:szCs w:val="28"/>
                <w:cs/>
                <w:lang w:bidi="th-TH"/>
              </w:rPr>
              <w:t xml:space="preserve"> </w:t>
            </w:r>
            <w:r w:rsidRPr="008A6F89">
              <w:rPr>
                <w:rFonts w:asciiTheme="majorBidi" w:hAnsiTheme="majorBidi" w:cstheme="majorBidi"/>
                <w:sz w:val="28"/>
                <w:szCs w:val="28"/>
              </w:rPr>
              <w:t>and director</w:t>
            </w:r>
          </w:p>
        </w:tc>
      </w:tr>
      <w:tr w:rsidR="003C083E" w:rsidRPr="008A6F89" w14:paraId="1C4E7D16" w14:textId="77777777" w:rsidTr="00C0566E">
        <w:trPr>
          <w:trHeight w:val="345"/>
        </w:trPr>
        <w:tc>
          <w:tcPr>
            <w:tcW w:w="3543" w:type="dxa"/>
            <w:shd w:val="clear" w:color="auto" w:fill="auto"/>
          </w:tcPr>
          <w:p w14:paraId="34580BCB" w14:textId="232C7030" w:rsidR="003C083E" w:rsidRPr="008A6F89" w:rsidRDefault="000442E8" w:rsidP="00D53A68">
            <w:pPr>
              <w:pStyle w:val="block"/>
              <w:spacing w:after="0" w:line="240" w:lineRule="atLeast"/>
              <w:ind w:left="30" w:right="-70"/>
              <w:jc w:val="both"/>
              <w:rPr>
                <w:rFonts w:asciiTheme="majorBidi" w:hAnsiTheme="majorBidi" w:cstheme="majorBidi"/>
                <w:sz w:val="28"/>
                <w:szCs w:val="28"/>
              </w:rPr>
            </w:pPr>
            <w:r w:rsidRPr="008A6F89">
              <w:rPr>
                <w:rFonts w:asciiTheme="majorBidi" w:hAnsiTheme="majorBidi" w:cstheme="majorBidi"/>
                <w:sz w:val="28"/>
                <w:szCs w:val="28"/>
              </w:rPr>
              <w:t>Ms. Sunisa Jirawuttikul</w:t>
            </w:r>
          </w:p>
        </w:tc>
        <w:tc>
          <w:tcPr>
            <w:tcW w:w="1235" w:type="dxa"/>
            <w:shd w:val="clear" w:color="auto" w:fill="auto"/>
          </w:tcPr>
          <w:p w14:paraId="30C94449" w14:textId="77777777" w:rsidR="003C083E" w:rsidRPr="008A6F89" w:rsidRDefault="003C083E" w:rsidP="00D05B91">
            <w:pPr>
              <w:pStyle w:val="block"/>
              <w:spacing w:after="0" w:line="240" w:lineRule="atLeast"/>
              <w:ind w:left="0"/>
              <w:jc w:val="center"/>
              <w:rPr>
                <w:rFonts w:asciiTheme="majorBidi" w:hAnsiTheme="majorBidi" w:cstheme="majorBidi"/>
                <w:sz w:val="28"/>
                <w:szCs w:val="28"/>
              </w:rPr>
            </w:pPr>
            <w:r w:rsidRPr="008A6F89">
              <w:rPr>
                <w:rFonts w:asciiTheme="majorBidi" w:hAnsiTheme="majorBidi" w:cstheme="majorBidi"/>
                <w:sz w:val="28"/>
                <w:szCs w:val="28"/>
              </w:rPr>
              <w:t>Thailand</w:t>
            </w:r>
          </w:p>
        </w:tc>
        <w:tc>
          <w:tcPr>
            <w:tcW w:w="4152" w:type="dxa"/>
            <w:shd w:val="clear" w:color="auto" w:fill="auto"/>
          </w:tcPr>
          <w:p w14:paraId="344D80AF" w14:textId="77777777" w:rsidR="003C083E" w:rsidRPr="008A6F89" w:rsidRDefault="003C083E" w:rsidP="002E1173">
            <w:pPr>
              <w:pStyle w:val="block"/>
              <w:spacing w:after="0" w:line="240" w:lineRule="atLeast"/>
              <w:ind w:left="0"/>
              <w:rPr>
                <w:rFonts w:asciiTheme="majorBidi" w:hAnsiTheme="majorBidi" w:cstheme="majorBidi"/>
                <w:sz w:val="28"/>
                <w:szCs w:val="28"/>
              </w:rPr>
            </w:pPr>
            <w:r w:rsidRPr="008A6F89">
              <w:rPr>
                <w:rFonts w:asciiTheme="majorBidi" w:hAnsiTheme="majorBidi" w:cstheme="majorBidi"/>
                <w:sz w:val="28"/>
                <w:szCs w:val="28"/>
              </w:rPr>
              <w:t>Major shareholder</w:t>
            </w:r>
            <w:r w:rsidRPr="008A6F89">
              <w:rPr>
                <w:rFonts w:asciiTheme="majorBidi" w:hAnsiTheme="majorBidi" w:cstheme="majorBidi"/>
                <w:sz w:val="28"/>
                <w:szCs w:val="28"/>
                <w:cs/>
                <w:lang w:bidi="th-TH"/>
              </w:rPr>
              <w:t xml:space="preserve"> </w:t>
            </w:r>
            <w:r w:rsidRPr="008A6F89">
              <w:rPr>
                <w:rFonts w:asciiTheme="majorBidi" w:hAnsiTheme="majorBidi" w:cstheme="majorBidi"/>
                <w:sz w:val="28"/>
                <w:szCs w:val="28"/>
              </w:rPr>
              <w:t>and director</w:t>
            </w:r>
          </w:p>
        </w:tc>
      </w:tr>
      <w:tr w:rsidR="00C137D8" w:rsidRPr="008A6F89" w14:paraId="418D6A56" w14:textId="77777777" w:rsidTr="00C0566E">
        <w:trPr>
          <w:trHeight w:val="333"/>
        </w:trPr>
        <w:tc>
          <w:tcPr>
            <w:tcW w:w="3543" w:type="dxa"/>
            <w:shd w:val="clear" w:color="auto" w:fill="auto"/>
          </w:tcPr>
          <w:p w14:paraId="1B5E6405" w14:textId="77777777" w:rsidR="00C137D8" w:rsidRPr="008A6F89" w:rsidRDefault="00C137D8" w:rsidP="00D53A68">
            <w:pPr>
              <w:pStyle w:val="block"/>
              <w:spacing w:after="0" w:line="240" w:lineRule="atLeast"/>
              <w:ind w:left="30" w:right="-70"/>
              <w:rPr>
                <w:rFonts w:asciiTheme="majorBidi" w:hAnsiTheme="majorBidi" w:cstheme="majorBidi"/>
                <w:sz w:val="28"/>
                <w:szCs w:val="28"/>
              </w:rPr>
            </w:pPr>
            <w:r w:rsidRPr="008A6F89">
              <w:rPr>
                <w:rFonts w:asciiTheme="majorBidi" w:hAnsiTheme="majorBidi" w:cstheme="majorBidi"/>
                <w:sz w:val="28"/>
                <w:szCs w:val="28"/>
              </w:rPr>
              <w:t>Manee Udomsuk Company Limited</w:t>
            </w:r>
          </w:p>
        </w:tc>
        <w:tc>
          <w:tcPr>
            <w:tcW w:w="1235" w:type="dxa"/>
            <w:shd w:val="clear" w:color="auto" w:fill="auto"/>
          </w:tcPr>
          <w:p w14:paraId="0F2FDF92" w14:textId="77777777" w:rsidR="00C137D8" w:rsidRPr="008A6F89" w:rsidRDefault="00C137D8" w:rsidP="00C137D8">
            <w:pPr>
              <w:pStyle w:val="block"/>
              <w:spacing w:after="0" w:line="240" w:lineRule="atLeast"/>
              <w:ind w:left="0"/>
              <w:jc w:val="center"/>
              <w:rPr>
                <w:rFonts w:asciiTheme="majorBidi" w:hAnsiTheme="majorBidi" w:cstheme="majorBidi"/>
                <w:sz w:val="28"/>
                <w:szCs w:val="28"/>
              </w:rPr>
            </w:pPr>
            <w:r w:rsidRPr="008A6F89">
              <w:rPr>
                <w:rFonts w:asciiTheme="majorBidi" w:hAnsiTheme="majorBidi" w:cstheme="majorBidi"/>
                <w:sz w:val="28"/>
                <w:szCs w:val="28"/>
              </w:rPr>
              <w:t>Thailand</w:t>
            </w:r>
          </w:p>
        </w:tc>
        <w:tc>
          <w:tcPr>
            <w:tcW w:w="4152" w:type="dxa"/>
            <w:shd w:val="clear" w:color="auto" w:fill="auto"/>
          </w:tcPr>
          <w:p w14:paraId="3AA0B004" w14:textId="77777777" w:rsidR="00C137D8" w:rsidRPr="008A6F89" w:rsidRDefault="00C137D8" w:rsidP="00576EFB">
            <w:pPr>
              <w:pStyle w:val="block"/>
              <w:spacing w:after="0" w:line="240" w:lineRule="atLeast"/>
              <w:ind w:left="0"/>
              <w:rPr>
                <w:rFonts w:asciiTheme="majorBidi" w:hAnsiTheme="majorBidi" w:cstheme="majorBidi"/>
                <w:sz w:val="28"/>
                <w:szCs w:val="28"/>
              </w:rPr>
            </w:pPr>
            <w:r w:rsidRPr="008A6F89">
              <w:rPr>
                <w:rFonts w:asciiTheme="majorBidi" w:hAnsiTheme="majorBidi" w:cstheme="majorBidi"/>
                <w:sz w:val="28"/>
                <w:szCs w:val="28"/>
              </w:rPr>
              <w:t>Common major shareholders</w:t>
            </w:r>
          </w:p>
        </w:tc>
      </w:tr>
    </w:tbl>
    <w:p w14:paraId="693539C2" w14:textId="0FE63703" w:rsidR="00212A6F" w:rsidRPr="008A6F89" w:rsidRDefault="000442E8"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240" w:after="100" w:line="240" w:lineRule="auto"/>
        <w:ind w:left="1134" w:hanging="283"/>
        <w:jc w:val="both"/>
        <w:rPr>
          <w:rFonts w:asciiTheme="majorBidi" w:eastAsia="Times New Roman" w:hAnsiTheme="majorBidi" w:cstheme="majorBidi"/>
          <w:b/>
          <w:bCs/>
          <w:sz w:val="28"/>
          <w:szCs w:val="28"/>
        </w:rPr>
      </w:pPr>
      <w:r w:rsidRPr="008A6F89">
        <w:rPr>
          <w:rFonts w:asciiTheme="majorBidi" w:eastAsia="Times New Roman" w:hAnsiTheme="majorBidi" w:cstheme="majorBidi"/>
          <w:b/>
          <w:bCs/>
          <w:sz w:val="28"/>
          <w:szCs w:val="28"/>
        </w:rPr>
        <w:tab/>
      </w:r>
      <w:r w:rsidR="005A1325" w:rsidRPr="008A6F89">
        <w:rPr>
          <w:rFonts w:asciiTheme="majorBidi" w:eastAsia="Times New Roman" w:hAnsiTheme="majorBidi" w:cstheme="majorBidi"/>
          <w:b/>
          <w:bCs/>
          <w:sz w:val="28"/>
          <w:szCs w:val="28"/>
        </w:rPr>
        <w:t>Pricing Policy</w:t>
      </w:r>
      <w:r w:rsidR="00690367" w:rsidRPr="008A6F89">
        <w:rPr>
          <w:rFonts w:asciiTheme="majorBidi" w:eastAsia="Times New Roman" w:hAnsiTheme="majorBidi" w:cstheme="majorBidi"/>
          <w:b/>
          <w:bCs/>
          <w:sz w:val="28"/>
          <w:szCs w:val="28"/>
        </w:rPr>
        <w:t>:</w:t>
      </w:r>
    </w:p>
    <w:tbl>
      <w:tblPr>
        <w:tblW w:w="8930" w:type="dxa"/>
        <w:tblInd w:w="1101" w:type="dxa"/>
        <w:tblLayout w:type="fixed"/>
        <w:tblLook w:val="0000" w:firstRow="0" w:lastRow="0" w:firstColumn="0" w:lastColumn="0" w:noHBand="0" w:noVBand="0"/>
      </w:tblPr>
      <w:tblGrid>
        <w:gridCol w:w="3827"/>
        <w:gridCol w:w="5103"/>
      </w:tblGrid>
      <w:tr w:rsidR="00576EFB" w:rsidRPr="008A6F89" w14:paraId="0DA4A09E" w14:textId="77777777" w:rsidTr="00576EFB">
        <w:trPr>
          <w:trHeight w:val="20"/>
        </w:trPr>
        <w:tc>
          <w:tcPr>
            <w:tcW w:w="3827" w:type="dxa"/>
          </w:tcPr>
          <w:p w14:paraId="39F5C37C" w14:textId="77777777" w:rsidR="00576EFB" w:rsidRPr="008A6F89" w:rsidRDefault="00576EFB" w:rsidP="00653B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8" w:hanging="107"/>
              <w:jc w:val="both"/>
              <w:rPr>
                <w:rFonts w:asciiTheme="majorBidi" w:hAnsiTheme="majorBidi" w:cstheme="majorBidi"/>
                <w:b/>
                <w:bCs/>
                <w:sz w:val="28"/>
                <w:szCs w:val="28"/>
              </w:rPr>
            </w:pPr>
            <w:r w:rsidRPr="008A6F89">
              <w:rPr>
                <w:rFonts w:asciiTheme="majorBidi" w:hAnsiTheme="majorBidi" w:cstheme="majorBidi"/>
                <w:b/>
                <w:bCs/>
                <w:sz w:val="28"/>
                <w:szCs w:val="28"/>
              </w:rPr>
              <w:t>Transactions</w:t>
            </w:r>
          </w:p>
        </w:tc>
        <w:tc>
          <w:tcPr>
            <w:tcW w:w="5103" w:type="dxa"/>
          </w:tcPr>
          <w:p w14:paraId="24593721" w14:textId="77777777" w:rsidR="00576EFB" w:rsidRPr="008A6F89" w:rsidRDefault="00576EFB" w:rsidP="0069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heme="majorBidi" w:hAnsiTheme="majorBidi" w:cstheme="majorBidi"/>
                <w:b/>
                <w:bCs/>
                <w:sz w:val="28"/>
                <w:szCs w:val="28"/>
              </w:rPr>
            </w:pPr>
            <w:r w:rsidRPr="008A6F89">
              <w:rPr>
                <w:rFonts w:asciiTheme="majorBidi" w:hAnsiTheme="majorBidi" w:cstheme="majorBidi"/>
                <w:b/>
                <w:bCs/>
                <w:sz w:val="28"/>
                <w:szCs w:val="28"/>
              </w:rPr>
              <w:t>Pricing policies</w:t>
            </w:r>
          </w:p>
        </w:tc>
      </w:tr>
      <w:tr w:rsidR="0077319A" w:rsidRPr="008A6F89" w14:paraId="146EF668" w14:textId="77777777" w:rsidTr="00576EFB">
        <w:trPr>
          <w:trHeight w:val="20"/>
        </w:trPr>
        <w:tc>
          <w:tcPr>
            <w:tcW w:w="3827" w:type="dxa"/>
          </w:tcPr>
          <w:p w14:paraId="7FB286A4" w14:textId="502A4272" w:rsidR="0077319A" w:rsidRPr="008A6F89" w:rsidRDefault="0077319A"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89" w:hanging="107"/>
              <w:rPr>
                <w:rFonts w:asciiTheme="majorBidi" w:hAnsiTheme="majorBidi" w:cstheme="majorBidi"/>
                <w:sz w:val="28"/>
                <w:szCs w:val="28"/>
              </w:rPr>
            </w:pPr>
            <w:r w:rsidRPr="008A6F89">
              <w:rPr>
                <w:rFonts w:asciiTheme="majorBidi" w:hAnsiTheme="majorBidi" w:cstheme="majorBidi"/>
                <w:sz w:val="28"/>
                <w:szCs w:val="28"/>
              </w:rPr>
              <w:t>Revenue from sales</w:t>
            </w:r>
          </w:p>
        </w:tc>
        <w:tc>
          <w:tcPr>
            <w:tcW w:w="5103" w:type="dxa"/>
          </w:tcPr>
          <w:p w14:paraId="7EE43916" w14:textId="2651A992" w:rsidR="0077319A" w:rsidRPr="008A6F89" w:rsidRDefault="0077319A" w:rsidP="007731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8A6F89">
              <w:rPr>
                <w:rFonts w:asciiTheme="majorBidi" w:hAnsiTheme="majorBidi" w:cstheme="majorBidi"/>
                <w:sz w:val="28"/>
                <w:szCs w:val="28"/>
              </w:rPr>
              <w:t xml:space="preserve">Specific price as the price list less by discount per agreed </w:t>
            </w:r>
          </w:p>
        </w:tc>
      </w:tr>
      <w:tr w:rsidR="0077319A" w:rsidRPr="008A6F89" w14:paraId="144288BC" w14:textId="77777777" w:rsidTr="00576EFB">
        <w:trPr>
          <w:trHeight w:val="20"/>
        </w:trPr>
        <w:tc>
          <w:tcPr>
            <w:tcW w:w="3827" w:type="dxa"/>
          </w:tcPr>
          <w:p w14:paraId="4BBC7FAC" w14:textId="77777777" w:rsidR="0077319A" w:rsidRPr="008A6F89" w:rsidRDefault="0077319A"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89" w:hanging="107"/>
              <w:rPr>
                <w:rFonts w:asciiTheme="majorBidi" w:hAnsiTheme="majorBidi" w:cstheme="majorBidi"/>
                <w:sz w:val="28"/>
                <w:szCs w:val="28"/>
              </w:rPr>
            </w:pPr>
          </w:p>
        </w:tc>
        <w:tc>
          <w:tcPr>
            <w:tcW w:w="5103" w:type="dxa"/>
          </w:tcPr>
          <w:p w14:paraId="197ABA1C" w14:textId="25E318FD" w:rsidR="0077319A" w:rsidRPr="008A6F89" w:rsidRDefault="0077319A" w:rsidP="0077319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205"/>
              <w:jc w:val="both"/>
              <w:rPr>
                <w:rFonts w:asciiTheme="majorBidi" w:hAnsiTheme="majorBidi" w:cstheme="majorBidi"/>
                <w:sz w:val="28"/>
                <w:szCs w:val="28"/>
              </w:rPr>
            </w:pPr>
            <w:r w:rsidRPr="008A6F89">
              <w:rPr>
                <w:rFonts w:asciiTheme="majorBidi" w:hAnsiTheme="majorBidi" w:cstheme="majorBidi"/>
                <w:sz w:val="28"/>
                <w:szCs w:val="28"/>
              </w:rPr>
              <w:t>selling price.</w:t>
            </w:r>
          </w:p>
        </w:tc>
      </w:tr>
      <w:tr w:rsidR="00576EFB" w:rsidRPr="008A6F89" w14:paraId="5CD69E6B" w14:textId="77777777" w:rsidTr="00576EFB">
        <w:trPr>
          <w:trHeight w:val="20"/>
        </w:trPr>
        <w:tc>
          <w:tcPr>
            <w:tcW w:w="3827" w:type="dxa"/>
          </w:tcPr>
          <w:p w14:paraId="7FEFBF88" w14:textId="19A73AF3" w:rsidR="00576EFB" w:rsidRPr="008A6F89" w:rsidRDefault="0059459F" w:rsidP="00653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33" w:right="-288" w:hanging="107"/>
              <w:jc w:val="both"/>
              <w:rPr>
                <w:rFonts w:asciiTheme="majorBidi" w:hAnsiTheme="majorBidi" w:cstheme="majorBidi"/>
                <w:sz w:val="28"/>
                <w:szCs w:val="28"/>
              </w:rPr>
            </w:pPr>
            <w:r w:rsidRPr="008A6F89">
              <w:rPr>
                <w:rFonts w:asciiTheme="majorBidi" w:hAnsiTheme="majorBidi" w:cstheme="majorBidi"/>
                <w:sz w:val="28"/>
                <w:szCs w:val="28"/>
              </w:rPr>
              <w:t>Rental income and s</w:t>
            </w:r>
            <w:r w:rsidR="00576EFB" w:rsidRPr="008A6F89">
              <w:rPr>
                <w:rFonts w:asciiTheme="majorBidi" w:hAnsiTheme="majorBidi" w:cstheme="majorBidi"/>
                <w:sz w:val="28"/>
                <w:szCs w:val="28"/>
              </w:rPr>
              <w:t>ervice income</w:t>
            </w:r>
            <w:r w:rsidRPr="008A6F89">
              <w:rPr>
                <w:rFonts w:asciiTheme="majorBidi" w:hAnsiTheme="majorBidi" w:cstheme="majorBidi"/>
                <w:sz w:val="28"/>
                <w:szCs w:val="28"/>
              </w:rPr>
              <w:t xml:space="preserve"> </w:t>
            </w:r>
          </w:p>
        </w:tc>
        <w:tc>
          <w:tcPr>
            <w:tcW w:w="5103" w:type="dxa"/>
          </w:tcPr>
          <w:p w14:paraId="2B93B6C0" w14:textId="77777777" w:rsidR="00576EFB" w:rsidRPr="008A6F89" w:rsidRDefault="00576EFB" w:rsidP="006903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8A6F89">
              <w:rPr>
                <w:rFonts w:asciiTheme="majorBidi" w:hAnsiTheme="majorBidi" w:cstheme="majorBidi"/>
                <w:sz w:val="28"/>
                <w:szCs w:val="28"/>
              </w:rPr>
              <w:t>Contractually agreed prices</w:t>
            </w:r>
          </w:p>
        </w:tc>
      </w:tr>
      <w:tr w:rsidR="00576EFB" w:rsidRPr="008A6F89" w14:paraId="386DDAC0" w14:textId="77777777" w:rsidTr="00576EFB">
        <w:trPr>
          <w:trHeight w:val="20"/>
        </w:trPr>
        <w:tc>
          <w:tcPr>
            <w:tcW w:w="3827" w:type="dxa"/>
          </w:tcPr>
          <w:p w14:paraId="5180A7D6" w14:textId="36F637D2" w:rsidR="00576EFB" w:rsidRPr="008A6F89" w:rsidRDefault="00576EFB" w:rsidP="00653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33" w:right="-288" w:hanging="107"/>
              <w:jc w:val="both"/>
              <w:rPr>
                <w:rFonts w:asciiTheme="majorBidi" w:hAnsiTheme="majorBidi" w:cstheme="majorBidi"/>
                <w:sz w:val="28"/>
                <w:szCs w:val="28"/>
              </w:rPr>
            </w:pPr>
            <w:r w:rsidRPr="008A6F89">
              <w:rPr>
                <w:rFonts w:asciiTheme="majorBidi" w:hAnsiTheme="majorBidi" w:cstheme="majorBidi"/>
                <w:sz w:val="28"/>
                <w:szCs w:val="28"/>
              </w:rPr>
              <w:t>Interest income</w:t>
            </w:r>
            <w:r w:rsidR="0059459F" w:rsidRPr="008A6F89">
              <w:rPr>
                <w:rFonts w:asciiTheme="majorBidi" w:hAnsiTheme="majorBidi" w:cstheme="majorBidi"/>
                <w:sz w:val="28"/>
                <w:szCs w:val="28"/>
              </w:rPr>
              <w:t>*</w:t>
            </w:r>
            <w:r w:rsidR="008F1BFB">
              <w:rPr>
                <w:rFonts w:asciiTheme="majorBidi" w:hAnsiTheme="majorBidi" w:cstheme="majorBidi"/>
                <w:sz w:val="28"/>
                <w:szCs w:val="28"/>
              </w:rPr>
              <w:t>*</w:t>
            </w:r>
          </w:p>
        </w:tc>
        <w:tc>
          <w:tcPr>
            <w:tcW w:w="5103" w:type="dxa"/>
          </w:tcPr>
          <w:p w14:paraId="4FB39BD3" w14:textId="44018B00" w:rsidR="00576EFB" w:rsidRPr="008A6F89" w:rsidRDefault="00576EFB" w:rsidP="0069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auto"/>
              <w:rPr>
                <w:rFonts w:asciiTheme="majorBidi" w:hAnsiTheme="majorBidi" w:cstheme="majorBidi"/>
                <w:sz w:val="28"/>
                <w:szCs w:val="28"/>
              </w:rPr>
            </w:pPr>
            <w:r w:rsidRPr="008A6F89">
              <w:rPr>
                <w:rFonts w:asciiTheme="majorBidi" w:hAnsiTheme="majorBidi" w:cstheme="majorBidi"/>
                <w:sz w:val="28"/>
                <w:szCs w:val="28"/>
              </w:rPr>
              <w:t xml:space="preserve">Interest rate </w:t>
            </w:r>
            <w:r w:rsidR="0059459F" w:rsidRPr="008A6F89">
              <w:rPr>
                <w:rFonts w:asciiTheme="majorBidi" w:hAnsiTheme="majorBidi" w:cstheme="majorBidi"/>
                <w:sz w:val="28"/>
                <w:szCs w:val="28"/>
              </w:rPr>
              <w:t>6.8</w:t>
            </w:r>
            <w:r w:rsidR="00653BB9" w:rsidRPr="008A6F89">
              <w:rPr>
                <w:rFonts w:asciiTheme="majorBidi" w:hAnsiTheme="majorBidi" w:cstheme="majorBidi"/>
                <w:sz w:val="28"/>
                <w:szCs w:val="28"/>
              </w:rPr>
              <w:t>4</w:t>
            </w:r>
            <w:r w:rsidR="0059459F" w:rsidRPr="008A6F89">
              <w:rPr>
                <w:rFonts w:asciiTheme="majorBidi" w:hAnsiTheme="majorBidi" w:cstheme="majorBidi"/>
                <w:sz w:val="28"/>
                <w:szCs w:val="28"/>
              </w:rPr>
              <w:t xml:space="preserve"> - </w:t>
            </w:r>
            <w:r w:rsidRPr="008A6F89">
              <w:rPr>
                <w:rFonts w:asciiTheme="majorBidi" w:hAnsiTheme="majorBidi" w:cstheme="majorBidi"/>
                <w:sz w:val="28"/>
                <w:szCs w:val="28"/>
              </w:rPr>
              <w:t xml:space="preserve">7.40 </w:t>
            </w:r>
            <w:r w:rsidR="00A96B97" w:rsidRPr="008A6F89">
              <w:rPr>
                <w:rFonts w:asciiTheme="majorBidi" w:hAnsiTheme="majorBidi" w:cstheme="majorBidi"/>
                <w:sz w:val="28"/>
                <w:szCs w:val="28"/>
              </w:rPr>
              <w:t xml:space="preserve">percentage </w:t>
            </w:r>
            <w:r w:rsidRPr="008A6F89">
              <w:rPr>
                <w:rFonts w:asciiTheme="majorBidi" w:hAnsiTheme="majorBidi" w:cstheme="majorBidi"/>
                <w:sz w:val="28"/>
                <w:szCs w:val="28"/>
              </w:rPr>
              <w:t>per annum</w:t>
            </w:r>
          </w:p>
        </w:tc>
      </w:tr>
      <w:tr w:rsidR="00A96B97" w:rsidRPr="008A6F89" w14:paraId="58A3152C" w14:textId="77777777" w:rsidTr="00576EFB">
        <w:trPr>
          <w:trHeight w:val="20"/>
        </w:trPr>
        <w:tc>
          <w:tcPr>
            <w:tcW w:w="3827" w:type="dxa"/>
          </w:tcPr>
          <w:p w14:paraId="696DBD35" w14:textId="02BC9DC0" w:rsidR="00A96B97" w:rsidRPr="008A6F89" w:rsidRDefault="00A96B97" w:rsidP="00653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33" w:right="-288" w:hanging="107"/>
              <w:jc w:val="both"/>
              <w:rPr>
                <w:rFonts w:asciiTheme="majorBidi" w:hAnsiTheme="majorBidi" w:cstheme="majorBidi"/>
                <w:sz w:val="28"/>
                <w:szCs w:val="28"/>
              </w:rPr>
            </w:pPr>
            <w:r w:rsidRPr="008A6F89">
              <w:rPr>
                <w:rFonts w:asciiTheme="majorBidi" w:hAnsiTheme="majorBidi" w:cstheme="majorBidi"/>
                <w:sz w:val="28"/>
                <w:szCs w:val="28"/>
              </w:rPr>
              <w:t>Interest expense</w:t>
            </w:r>
          </w:p>
        </w:tc>
        <w:tc>
          <w:tcPr>
            <w:tcW w:w="5103" w:type="dxa"/>
          </w:tcPr>
          <w:p w14:paraId="320082B5" w14:textId="72D1BA76" w:rsidR="00A96B97" w:rsidRPr="008A6F89" w:rsidRDefault="00A96B97" w:rsidP="00A9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925"/>
              </w:tabs>
              <w:spacing w:line="240" w:lineRule="auto"/>
              <w:rPr>
                <w:rFonts w:asciiTheme="majorBidi" w:hAnsiTheme="majorBidi" w:cstheme="majorBidi"/>
                <w:sz w:val="28"/>
                <w:szCs w:val="28"/>
              </w:rPr>
            </w:pPr>
            <w:r w:rsidRPr="008A6F89">
              <w:rPr>
                <w:rFonts w:asciiTheme="majorBidi" w:hAnsiTheme="majorBidi" w:cstheme="majorBidi"/>
                <w:sz w:val="28"/>
                <w:szCs w:val="28"/>
              </w:rPr>
              <w:t xml:space="preserve">Interest rate </w:t>
            </w:r>
            <w:r w:rsidR="00BD6B1B">
              <w:rPr>
                <w:rFonts w:asciiTheme="majorBidi" w:hAnsiTheme="majorBidi" w:cstheme="majorBidi"/>
                <w:sz w:val="28"/>
                <w:szCs w:val="28"/>
              </w:rPr>
              <w:t xml:space="preserve">6.84 - </w:t>
            </w:r>
            <w:r w:rsidRPr="008A6F89">
              <w:rPr>
                <w:rFonts w:asciiTheme="majorBidi" w:hAnsiTheme="majorBidi" w:cstheme="majorBidi"/>
                <w:sz w:val="28"/>
                <w:szCs w:val="28"/>
              </w:rPr>
              <w:t>7.40 percentage per annum</w:t>
            </w:r>
          </w:p>
        </w:tc>
      </w:tr>
      <w:tr w:rsidR="00576EFB" w:rsidRPr="008A6F89" w14:paraId="7CECCB3E" w14:textId="77777777" w:rsidTr="00576EFB">
        <w:trPr>
          <w:trHeight w:val="20"/>
        </w:trPr>
        <w:tc>
          <w:tcPr>
            <w:tcW w:w="3827" w:type="dxa"/>
          </w:tcPr>
          <w:p w14:paraId="03701467" w14:textId="77777777" w:rsidR="00576EFB" w:rsidRPr="008A6F89" w:rsidRDefault="00576EFB" w:rsidP="00653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33" w:right="-288" w:hanging="107"/>
              <w:jc w:val="both"/>
              <w:rPr>
                <w:rFonts w:asciiTheme="majorBidi" w:hAnsiTheme="majorBidi" w:cstheme="majorBidi"/>
                <w:sz w:val="28"/>
                <w:szCs w:val="28"/>
              </w:rPr>
            </w:pPr>
            <w:r w:rsidRPr="008A6F89">
              <w:rPr>
                <w:rFonts w:asciiTheme="majorBidi" w:hAnsiTheme="majorBidi" w:cstheme="majorBidi"/>
                <w:sz w:val="28"/>
                <w:szCs w:val="28"/>
              </w:rPr>
              <w:t>Key management personnel compensation</w:t>
            </w:r>
          </w:p>
        </w:tc>
        <w:tc>
          <w:tcPr>
            <w:tcW w:w="5103" w:type="dxa"/>
          </w:tcPr>
          <w:p w14:paraId="7DCB579B" w14:textId="77777777" w:rsidR="00576EFB" w:rsidRPr="008A6F89" w:rsidRDefault="00576EFB" w:rsidP="006903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18"/>
              <w:rPr>
                <w:rFonts w:asciiTheme="majorBidi" w:hAnsiTheme="majorBidi" w:cstheme="majorBidi"/>
                <w:sz w:val="28"/>
                <w:szCs w:val="28"/>
              </w:rPr>
            </w:pPr>
            <w:r w:rsidRPr="008A6F89">
              <w:rPr>
                <w:rFonts w:asciiTheme="majorBidi" w:hAnsiTheme="majorBidi" w:cstheme="majorBidi"/>
                <w:sz w:val="28"/>
                <w:szCs w:val="28"/>
              </w:rPr>
              <w:t xml:space="preserve">As defined by the Nomination and Remuneration </w:t>
            </w:r>
          </w:p>
        </w:tc>
      </w:tr>
      <w:tr w:rsidR="00576EFB" w:rsidRPr="008A6F89" w14:paraId="054D8709" w14:textId="77777777" w:rsidTr="00576EFB">
        <w:trPr>
          <w:trHeight w:val="20"/>
        </w:trPr>
        <w:tc>
          <w:tcPr>
            <w:tcW w:w="3827" w:type="dxa"/>
          </w:tcPr>
          <w:p w14:paraId="233E0622" w14:textId="77777777" w:rsidR="00576EFB" w:rsidRPr="008A6F89" w:rsidRDefault="00576EFB" w:rsidP="0069036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jc w:val="both"/>
              <w:rPr>
                <w:rFonts w:asciiTheme="majorBidi" w:hAnsiTheme="majorBidi" w:cstheme="majorBidi"/>
                <w:sz w:val="28"/>
                <w:szCs w:val="28"/>
              </w:rPr>
            </w:pPr>
          </w:p>
        </w:tc>
        <w:tc>
          <w:tcPr>
            <w:tcW w:w="5103" w:type="dxa"/>
          </w:tcPr>
          <w:p w14:paraId="1D7DFC87" w14:textId="77777777" w:rsidR="00576EFB" w:rsidRPr="008A6F89" w:rsidRDefault="00576EFB" w:rsidP="00F11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97"/>
              </w:tabs>
              <w:spacing w:line="240" w:lineRule="auto"/>
              <w:rPr>
                <w:rFonts w:asciiTheme="majorBidi" w:hAnsiTheme="majorBidi" w:cstheme="majorBidi"/>
                <w:sz w:val="28"/>
                <w:szCs w:val="28"/>
                <w:cs/>
              </w:rPr>
            </w:pPr>
            <w:r w:rsidRPr="008A6F89">
              <w:rPr>
                <w:rFonts w:asciiTheme="majorBidi" w:hAnsiTheme="majorBidi" w:cstheme="majorBidi"/>
                <w:sz w:val="28"/>
                <w:szCs w:val="28"/>
              </w:rPr>
              <w:t xml:space="preserve">   Committee and the Company’s policy</w:t>
            </w:r>
          </w:p>
        </w:tc>
      </w:tr>
    </w:tbl>
    <w:p w14:paraId="0475D20D" w14:textId="34F5F6B7" w:rsidR="002E0234" w:rsidRPr="002E0234" w:rsidRDefault="00784BAF" w:rsidP="00784BAF">
      <w:pPr>
        <w:pStyle w:val="block"/>
        <w:tabs>
          <w:tab w:val="left" w:pos="1560"/>
        </w:tabs>
        <w:spacing w:before="120" w:after="120" w:line="240" w:lineRule="atLeast"/>
        <w:ind w:left="1418" w:hanging="284"/>
        <w:jc w:val="thaiDistribute"/>
        <w:rPr>
          <w:rFonts w:asciiTheme="majorBidi" w:eastAsia="Times New Roman" w:hAnsiTheme="majorBidi" w:cstheme="majorBidi"/>
          <w:b/>
          <w:bCs/>
          <w:sz w:val="28"/>
          <w:szCs w:val="28"/>
          <w:lang w:val="en-US" w:bidi="th-TH"/>
        </w:rPr>
      </w:pPr>
      <w:r>
        <w:rPr>
          <w:rFonts w:ascii="Angsana New" w:hAnsi="Angsana New" w:cs="Angsana New"/>
          <w:sz w:val="28"/>
          <w:szCs w:val="28"/>
          <w:lang w:val="en-US"/>
        </w:rPr>
        <w:t>*</w:t>
      </w:r>
      <w:r>
        <w:rPr>
          <w:rFonts w:ascii="Angsana New" w:hAnsi="Angsana New" w:cs="Angsana New"/>
          <w:sz w:val="28"/>
          <w:szCs w:val="28"/>
          <w:lang w:val="en-US"/>
        </w:rPr>
        <w:tab/>
      </w:r>
      <w:r w:rsidR="002E0234" w:rsidRPr="008A6F89">
        <w:rPr>
          <w:rFonts w:ascii="Angsana New" w:hAnsi="Angsana New" w:cs="Angsana New" w:hint="cs"/>
          <w:sz w:val="28"/>
          <w:szCs w:val="28"/>
        </w:rPr>
        <w:t>The</w:t>
      </w:r>
      <w:r w:rsidR="002E0234" w:rsidRPr="008A6F89">
        <w:rPr>
          <w:rFonts w:ascii="Angsana New" w:hAnsi="Angsana New" w:cs="Angsana New"/>
          <w:sz w:val="28"/>
          <w:szCs w:val="28"/>
          <w:cs/>
          <w:lang w:val="th-TH"/>
        </w:rPr>
        <w:t xml:space="preserve"> </w:t>
      </w:r>
      <w:r w:rsidR="002E0234" w:rsidRPr="00784BAF">
        <w:rPr>
          <w:rFonts w:asciiTheme="majorBidi" w:hAnsiTheme="majorBidi" w:cstheme="majorBidi"/>
          <w:sz w:val="28"/>
          <w:szCs w:val="28"/>
          <w:cs/>
        </w:rPr>
        <w:t>ralat</w:t>
      </w:r>
      <w:r w:rsidR="002E0234" w:rsidRPr="00784BAF">
        <w:rPr>
          <w:rFonts w:asciiTheme="majorBidi" w:hAnsiTheme="majorBidi" w:cstheme="majorBidi" w:hint="cs"/>
          <w:sz w:val="28"/>
          <w:szCs w:val="28"/>
          <w:cs/>
        </w:rPr>
        <w:t>ionship</w:t>
      </w:r>
      <w:r w:rsidR="002E0234" w:rsidRPr="008A6F89">
        <w:rPr>
          <w:rFonts w:ascii="Angsana New" w:hAnsi="Angsana New" w:cs="Angsana New"/>
          <w:sz w:val="28"/>
          <w:szCs w:val="28"/>
          <w:cs/>
          <w:lang w:val="th-TH"/>
        </w:rPr>
        <w:t xml:space="preserve"> ended on </w:t>
      </w:r>
      <w:r w:rsidR="002E0234" w:rsidRPr="008A6F89">
        <w:rPr>
          <w:rFonts w:ascii="Angsana New" w:hAnsi="Angsana New" w:cs="Angsana New"/>
          <w:sz w:val="28"/>
          <w:szCs w:val="28"/>
        </w:rPr>
        <w:t>December</w:t>
      </w:r>
      <w:r w:rsidR="002E0234" w:rsidRPr="008A6F89">
        <w:rPr>
          <w:rFonts w:ascii="Angsana New" w:hAnsi="Angsana New" w:cs="Angsana New"/>
          <w:sz w:val="28"/>
          <w:szCs w:val="28"/>
          <w:cs/>
          <w:lang w:val="th-TH"/>
        </w:rPr>
        <w:t xml:space="preserve"> 2</w:t>
      </w:r>
      <w:r w:rsidR="002E0234">
        <w:rPr>
          <w:rFonts w:ascii="Angsana New" w:hAnsi="Angsana New" w:cs="Angsana New" w:hint="cs"/>
          <w:sz w:val="28"/>
          <w:szCs w:val="28"/>
          <w:cs/>
          <w:lang w:val="th-TH"/>
        </w:rPr>
        <w:t>8</w:t>
      </w:r>
      <w:r w:rsidR="002E0234" w:rsidRPr="008A6F89">
        <w:rPr>
          <w:rFonts w:ascii="Angsana New" w:hAnsi="Angsana New" w:cs="Angsana New" w:hint="cs"/>
          <w:sz w:val="28"/>
          <w:szCs w:val="28"/>
          <w:cs/>
          <w:lang w:val="th-TH"/>
        </w:rPr>
        <w:t>,</w:t>
      </w:r>
      <w:r w:rsidR="002E0234" w:rsidRPr="008A6F89">
        <w:rPr>
          <w:rFonts w:ascii="Angsana New" w:hAnsi="Angsana New" w:cs="Angsana New"/>
          <w:sz w:val="28"/>
          <w:szCs w:val="28"/>
          <w:cs/>
          <w:lang w:val="th-TH"/>
        </w:rPr>
        <w:t xml:space="preserve"> 2021</w:t>
      </w:r>
      <w:r w:rsidR="002E0234">
        <w:rPr>
          <w:rFonts w:ascii="Angsana New" w:hAnsi="Angsana New" w:cs="Angsana New" w:hint="cs"/>
          <w:sz w:val="28"/>
          <w:szCs w:val="28"/>
          <w:cs/>
          <w:lang w:val="th-TH"/>
        </w:rPr>
        <w:t xml:space="preserve"> </w:t>
      </w:r>
      <w:r w:rsidR="002E0234" w:rsidRPr="008A6F89">
        <w:rPr>
          <w:rFonts w:ascii="Angsana New" w:hAnsi="Angsana New"/>
          <w:sz w:val="28"/>
          <w:szCs w:val="28"/>
        </w:rPr>
        <w:t>due to the disposal of investment in subsidiary</w:t>
      </w:r>
    </w:p>
    <w:p w14:paraId="2D7EF617" w14:textId="19BF3A51" w:rsidR="00121896" w:rsidRPr="008A6F89" w:rsidRDefault="002E0234" w:rsidP="002E0234">
      <w:pPr>
        <w:pStyle w:val="block"/>
        <w:tabs>
          <w:tab w:val="left" w:pos="1560"/>
        </w:tabs>
        <w:spacing w:before="120" w:after="120" w:line="240" w:lineRule="atLeast"/>
        <w:ind w:left="1418" w:hanging="284"/>
        <w:jc w:val="thaiDistribute"/>
        <w:rPr>
          <w:rFonts w:asciiTheme="majorBidi" w:eastAsia="Times New Roman" w:hAnsiTheme="majorBidi" w:cstheme="majorBidi"/>
          <w:b/>
          <w:bCs/>
          <w:sz w:val="28"/>
          <w:szCs w:val="28"/>
          <w:lang w:val="en-US" w:bidi="th-TH"/>
        </w:rPr>
      </w:pPr>
      <w:r>
        <w:rPr>
          <w:rFonts w:asciiTheme="majorBidi" w:hAnsiTheme="majorBidi" w:cstheme="majorBidi"/>
          <w:sz w:val="28"/>
          <w:szCs w:val="28"/>
        </w:rPr>
        <w:t>**</w:t>
      </w:r>
      <w:r w:rsidR="00784BAF">
        <w:rPr>
          <w:rFonts w:asciiTheme="majorBidi" w:hAnsiTheme="majorBidi" w:cstheme="majorBidi"/>
          <w:sz w:val="28"/>
          <w:szCs w:val="28"/>
        </w:rPr>
        <w:tab/>
      </w:r>
      <w:r w:rsidR="00F10F1D" w:rsidRPr="008A6F89">
        <w:rPr>
          <w:rFonts w:asciiTheme="majorBidi" w:hAnsiTheme="majorBidi" w:cstheme="majorBidi"/>
          <w:sz w:val="28"/>
          <w:szCs w:val="28"/>
        </w:rPr>
        <w:t xml:space="preserve">These included transactions of </w:t>
      </w:r>
      <w:r w:rsidR="0059459F" w:rsidRPr="008A6F89">
        <w:rPr>
          <w:rFonts w:asciiTheme="majorBidi" w:hAnsiTheme="majorBidi" w:cstheme="majorBidi"/>
          <w:sz w:val="28"/>
          <w:szCs w:val="28"/>
        </w:rPr>
        <w:t>BS Myco Biotech Co</w:t>
      </w:r>
      <w:r w:rsidR="00BD1F7C" w:rsidRPr="008A6F89">
        <w:rPr>
          <w:rFonts w:asciiTheme="majorBidi" w:hAnsiTheme="majorBidi" w:cstheme="majorBidi"/>
          <w:sz w:val="28"/>
          <w:szCs w:val="28"/>
        </w:rPr>
        <w:t>.,Ltd</w:t>
      </w:r>
      <w:r w:rsidR="00E7640F" w:rsidRPr="008A6F89">
        <w:rPr>
          <w:rFonts w:asciiTheme="majorBidi" w:hAnsiTheme="majorBidi" w:cstheme="majorBidi"/>
          <w:sz w:val="28"/>
          <w:szCs w:val="28"/>
        </w:rPr>
        <w:t xml:space="preserve">. </w:t>
      </w:r>
      <w:r w:rsidR="00F04D0E" w:rsidRPr="008A6F89">
        <w:rPr>
          <w:rFonts w:asciiTheme="majorBidi" w:hAnsiTheme="majorBidi" w:cstheme="majorBidi"/>
          <w:sz w:val="28"/>
          <w:szCs w:val="28"/>
        </w:rPr>
        <w:t>U</w:t>
      </w:r>
      <w:r w:rsidR="00E7640F" w:rsidRPr="008A6F89">
        <w:rPr>
          <w:rFonts w:asciiTheme="majorBidi" w:hAnsiTheme="majorBidi" w:cstheme="majorBidi"/>
          <w:sz w:val="28"/>
          <w:szCs w:val="28"/>
        </w:rPr>
        <w:t>p</w:t>
      </w:r>
      <w:r w:rsidR="00F04D0E" w:rsidRPr="008A6F89">
        <w:rPr>
          <w:rFonts w:asciiTheme="majorBidi" w:hAnsiTheme="majorBidi" w:cstheme="majorBidi" w:hint="cs"/>
          <w:sz w:val="28"/>
          <w:szCs w:val="28"/>
          <w:cs/>
          <w:lang w:bidi="th-TH"/>
        </w:rPr>
        <w:t xml:space="preserve"> </w:t>
      </w:r>
      <w:r w:rsidR="00E7640F" w:rsidRPr="008A6F89">
        <w:rPr>
          <w:rFonts w:asciiTheme="majorBidi" w:hAnsiTheme="majorBidi" w:cstheme="majorBidi"/>
          <w:sz w:val="28"/>
          <w:szCs w:val="28"/>
        </w:rPr>
        <w:t xml:space="preserve">to </w:t>
      </w:r>
      <w:r w:rsidR="00226A72" w:rsidRPr="008A6F89">
        <w:rPr>
          <w:rFonts w:asciiTheme="majorBidi" w:hAnsiTheme="majorBidi" w:cstheme="majorBidi"/>
          <w:sz w:val="28"/>
          <w:szCs w:val="28"/>
        </w:rPr>
        <w:t>December</w:t>
      </w:r>
      <w:r w:rsidR="00E7640F" w:rsidRPr="008A6F89">
        <w:rPr>
          <w:rFonts w:asciiTheme="majorBidi" w:hAnsiTheme="majorBidi" w:cstheme="majorBidi"/>
          <w:sz w:val="28"/>
          <w:szCs w:val="28"/>
          <w:cs/>
          <w:lang w:bidi="th-TH"/>
        </w:rPr>
        <w:t xml:space="preserve"> </w:t>
      </w:r>
      <w:r w:rsidR="00653BB9" w:rsidRPr="008A6F89">
        <w:rPr>
          <w:rFonts w:asciiTheme="majorBidi" w:hAnsiTheme="majorBidi" w:cstheme="majorBidi"/>
          <w:sz w:val="28"/>
          <w:szCs w:val="28"/>
          <w:lang w:bidi="th-TH"/>
        </w:rPr>
        <w:t>28</w:t>
      </w:r>
      <w:r w:rsidR="00E7640F" w:rsidRPr="008A6F89">
        <w:rPr>
          <w:rFonts w:asciiTheme="majorBidi" w:hAnsiTheme="majorBidi" w:cstheme="majorBidi"/>
          <w:sz w:val="28"/>
          <w:szCs w:val="28"/>
          <w:lang w:bidi="th-TH"/>
        </w:rPr>
        <w:t>,</w:t>
      </w:r>
      <w:r w:rsidR="00F10F1D" w:rsidRPr="008A6F89">
        <w:rPr>
          <w:rFonts w:asciiTheme="majorBidi" w:hAnsiTheme="majorBidi" w:cstheme="majorBidi"/>
          <w:sz w:val="28"/>
          <w:szCs w:val="28"/>
        </w:rPr>
        <w:t xml:space="preserve"> 20</w:t>
      </w:r>
      <w:r w:rsidR="00BC05A6" w:rsidRPr="008A6F89">
        <w:rPr>
          <w:rFonts w:asciiTheme="majorBidi" w:hAnsiTheme="majorBidi" w:cstheme="majorBidi"/>
          <w:sz w:val="28"/>
          <w:szCs w:val="28"/>
          <w:cs/>
          <w:lang w:bidi="th-TH"/>
        </w:rPr>
        <w:t>2</w:t>
      </w:r>
      <w:r w:rsidR="0059459F" w:rsidRPr="008A6F89">
        <w:rPr>
          <w:rFonts w:asciiTheme="majorBidi" w:hAnsiTheme="majorBidi" w:cstheme="majorBidi"/>
          <w:sz w:val="28"/>
          <w:szCs w:val="28"/>
          <w:lang w:bidi="th-TH"/>
        </w:rPr>
        <w:t>1</w:t>
      </w:r>
      <w:r w:rsidR="00F10F1D" w:rsidRPr="008A6F89">
        <w:rPr>
          <w:rFonts w:asciiTheme="majorBidi" w:hAnsiTheme="majorBidi" w:cstheme="majorBidi"/>
          <w:sz w:val="28"/>
          <w:szCs w:val="28"/>
        </w:rPr>
        <w:t xml:space="preserve"> which was the date of loss control in subsidiaries.</w:t>
      </w:r>
    </w:p>
    <w:p w14:paraId="2DCCADED" w14:textId="36CDA6FD" w:rsidR="00BA723E" w:rsidRPr="008A6F89" w:rsidRDefault="00BA723E" w:rsidP="00BA723E">
      <w:pPr>
        <w:pStyle w:val="block"/>
        <w:tabs>
          <w:tab w:val="left" w:pos="1560"/>
        </w:tabs>
        <w:spacing w:before="120" w:after="120" w:line="240" w:lineRule="atLeast"/>
        <w:jc w:val="thaiDistribute"/>
        <w:rPr>
          <w:rFonts w:asciiTheme="majorBidi" w:hAnsiTheme="majorBidi" w:cstheme="majorBidi"/>
          <w:sz w:val="28"/>
          <w:szCs w:val="28"/>
        </w:rPr>
      </w:pPr>
    </w:p>
    <w:p w14:paraId="0A8C0191" w14:textId="25B48D82" w:rsidR="00BA723E" w:rsidRPr="008A6F89" w:rsidRDefault="00BA723E" w:rsidP="00BA723E">
      <w:pPr>
        <w:pStyle w:val="block"/>
        <w:tabs>
          <w:tab w:val="left" w:pos="1560"/>
        </w:tabs>
        <w:spacing w:before="120" w:after="120" w:line="240" w:lineRule="atLeast"/>
        <w:jc w:val="thaiDistribute"/>
        <w:rPr>
          <w:rFonts w:asciiTheme="majorBidi" w:hAnsiTheme="majorBidi" w:cstheme="majorBidi"/>
          <w:sz w:val="28"/>
          <w:szCs w:val="28"/>
        </w:rPr>
      </w:pPr>
    </w:p>
    <w:p w14:paraId="1AA5715F" w14:textId="57FB0561" w:rsidR="00BA723E" w:rsidRPr="008A6F89" w:rsidRDefault="00BA723E" w:rsidP="00BA723E">
      <w:pPr>
        <w:pStyle w:val="block"/>
        <w:tabs>
          <w:tab w:val="left" w:pos="1560"/>
        </w:tabs>
        <w:spacing w:before="120" w:after="120" w:line="240" w:lineRule="atLeast"/>
        <w:jc w:val="thaiDistribute"/>
        <w:rPr>
          <w:rFonts w:asciiTheme="majorBidi" w:hAnsiTheme="majorBidi" w:cstheme="majorBidi"/>
          <w:sz w:val="28"/>
          <w:szCs w:val="28"/>
        </w:rPr>
      </w:pPr>
    </w:p>
    <w:p w14:paraId="75A3EB40" w14:textId="77777777" w:rsidR="00BA723E" w:rsidRPr="008A6F89" w:rsidRDefault="00BA723E" w:rsidP="007E2948">
      <w:pPr>
        <w:pStyle w:val="block"/>
        <w:tabs>
          <w:tab w:val="left" w:pos="1560"/>
        </w:tabs>
        <w:spacing w:before="120" w:after="120" w:line="240" w:lineRule="atLeast"/>
        <w:ind w:left="0"/>
        <w:jc w:val="thaiDistribute"/>
        <w:rPr>
          <w:rFonts w:asciiTheme="majorBidi" w:eastAsia="Times New Roman" w:hAnsiTheme="majorBidi" w:cstheme="majorBidi"/>
          <w:b/>
          <w:bCs/>
          <w:sz w:val="28"/>
          <w:szCs w:val="28"/>
          <w:lang w:val="en-US" w:bidi="th-TH"/>
        </w:rPr>
      </w:pPr>
    </w:p>
    <w:p w14:paraId="7EED56E6" w14:textId="582D0765" w:rsidR="00C62390" w:rsidRPr="008A6F89" w:rsidRDefault="00030B62" w:rsidP="008A6F89">
      <w:pPr>
        <w:pStyle w:val="block"/>
        <w:spacing w:before="240" w:after="120" w:line="240" w:lineRule="atLeast"/>
        <w:ind w:left="851" w:hanging="284"/>
        <w:jc w:val="both"/>
        <w:rPr>
          <w:rFonts w:asciiTheme="majorBidi" w:hAnsiTheme="majorBidi" w:cstheme="majorBidi"/>
          <w:b/>
          <w:bCs/>
          <w:spacing w:val="-2"/>
          <w:sz w:val="28"/>
          <w:szCs w:val="28"/>
          <w:lang w:val="en-US" w:bidi="th-TH"/>
        </w:rPr>
      </w:pPr>
      <w:r w:rsidRPr="008A6F89">
        <w:rPr>
          <w:rFonts w:asciiTheme="majorBidi" w:eastAsia="Times New Roman" w:hAnsiTheme="majorBidi" w:cstheme="majorBidi"/>
          <w:b/>
          <w:bCs/>
          <w:sz w:val="28"/>
          <w:szCs w:val="28"/>
          <w:lang w:val="en-US" w:bidi="th-TH"/>
        </w:rPr>
        <w:t>5</w:t>
      </w:r>
      <w:r w:rsidR="00726A34" w:rsidRPr="008A6F89">
        <w:rPr>
          <w:rFonts w:asciiTheme="majorBidi" w:eastAsia="Times New Roman" w:hAnsiTheme="majorBidi" w:cstheme="majorBidi"/>
          <w:b/>
          <w:bCs/>
          <w:sz w:val="28"/>
          <w:szCs w:val="28"/>
          <w:lang w:val="en-US" w:bidi="th-TH"/>
        </w:rPr>
        <w:t>.</w:t>
      </w:r>
      <w:r w:rsidR="0059459F" w:rsidRPr="008A6F89">
        <w:rPr>
          <w:rFonts w:asciiTheme="majorBidi" w:eastAsia="Times New Roman" w:hAnsiTheme="majorBidi" w:cstheme="majorBidi"/>
          <w:b/>
          <w:bCs/>
          <w:sz w:val="28"/>
          <w:szCs w:val="28"/>
          <w:lang w:val="en-US" w:bidi="th-TH"/>
        </w:rPr>
        <w:t>2</w:t>
      </w:r>
      <w:r w:rsidR="00724C1A" w:rsidRPr="008A6F89">
        <w:rPr>
          <w:rFonts w:asciiTheme="majorBidi" w:eastAsia="Times New Roman" w:hAnsiTheme="majorBidi" w:cstheme="majorBidi"/>
          <w:b/>
          <w:bCs/>
          <w:sz w:val="28"/>
          <w:szCs w:val="28"/>
          <w:lang w:val="en-US" w:bidi="th-TH"/>
        </w:rPr>
        <w:t>.</w:t>
      </w:r>
      <w:r w:rsidR="00726A34" w:rsidRPr="008A6F89">
        <w:rPr>
          <w:rFonts w:asciiTheme="majorBidi" w:eastAsia="Times New Roman" w:hAnsiTheme="majorBidi" w:cstheme="majorBidi"/>
          <w:b/>
          <w:bCs/>
          <w:sz w:val="28"/>
          <w:szCs w:val="28"/>
          <w:lang w:val="en-US" w:bidi="th-TH"/>
        </w:rPr>
        <w:t xml:space="preserve"> </w:t>
      </w:r>
      <w:r w:rsidR="00FE0C9D" w:rsidRPr="008A6F89">
        <w:rPr>
          <w:rFonts w:asciiTheme="majorBidi" w:eastAsia="Times New Roman" w:hAnsiTheme="majorBidi" w:cstheme="majorBidi"/>
          <w:b/>
          <w:bCs/>
          <w:sz w:val="28"/>
          <w:szCs w:val="28"/>
          <w:lang w:val="en-US" w:bidi="th-TH"/>
        </w:rPr>
        <w:t xml:space="preserve">  </w:t>
      </w:r>
      <w:r w:rsidR="00737E17" w:rsidRPr="008A6F89">
        <w:rPr>
          <w:rFonts w:asciiTheme="majorBidi" w:eastAsia="Times New Roman" w:hAnsiTheme="majorBidi" w:cstheme="majorBidi"/>
          <w:b/>
          <w:bCs/>
          <w:sz w:val="28"/>
          <w:szCs w:val="28"/>
          <w:lang w:val="en-US" w:bidi="th-TH"/>
        </w:rPr>
        <w:t xml:space="preserve">  </w:t>
      </w:r>
      <w:bookmarkStart w:id="8" w:name="_Hlk96591930"/>
      <w:r w:rsidR="0085016F" w:rsidRPr="008A6F89">
        <w:rPr>
          <w:rFonts w:asciiTheme="majorBidi" w:eastAsia="Times New Roman" w:hAnsiTheme="majorBidi" w:cstheme="majorBidi"/>
          <w:b/>
          <w:bCs/>
          <w:spacing w:val="-2"/>
          <w:sz w:val="28"/>
          <w:szCs w:val="28"/>
          <w:lang w:val="en-US" w:bidi="th-TH"/>
        </w:rPr>
        <w:t>Significant</w:t>
      </w:r>
      <w:r w:rsidR="0085016F" w:rsidRPr="008A6F89">
        <w:rPr>
          <w:rFonts w:asciiTheme="majorBidi" w:hAnsiTheme="majorBidi" w:cstheme="majorBidi"/>
          <w:b/>
          <w:bCs/>
          <w:spacing w:val="-2"/>
          <w:sz w:val="28"/>
          <w:szCs w:val="28"/>
          <w:lang w:val="en-US" w:bidi="th-TH"/>
        </w:rPr>
        <w:t xml:space="preserve"> transactions for</w:t>
      </w:r>
      <w:r w:rsidR="00926441">
        <w:rPr>
          <w:rFonts w:asciiTheme="majorBidi" w:hAnsiTheme="majorBidi" w:cstheme="majorBidi"/>
          <w:b/>
          <w:bCs/>
          <w:spacing w:val="-2"/>
          <w:sz w:val="28"/>
          <w:szCs w:val="28"/>
          <w:lang w:val="en-US" w:bidi="th-TH"/>
        </w:rPr>
        <w:t xml:space="preserve"> the</w:t>
      </w:r>
      <w:r w:rsidR="0085016F" w:rsidRPr="008A6F89">
        <w:rPr>
          <w:rFonts w:asciiTheme="majorBidi" w:hAnsiTheme="majorBidi" w:cstheme="majorBidi"/>
          <w:b/>
          <w:bCs/>
          <w:spacing w:val="-2"/>
          <w:sz w:val="28"/>
          <w:szCs w:val="28"/>
          <w:lang w:val="en-US" w:bidi="th-TH"/>
        </w:rPr>
        <w:t xml:space="preserve"> </w:t>
      </w:r>
      <w:r w:rsidR="00BE4AC4" w:rsidRPr="008A6F89">
        <w:rPr>
          <w:rFonts w:asciiTheme="majorBidi" w:hAnsiTheme="majorBidi" w:cstheme="majorBidi"/>
          <w:b/>
          <w:bCs/>
          <w:spacing w:val="-2"/>
          <w:sz w:val="28"/>
          <w:szCs w:val="28"/>
          <w:lang w:val="en-US" w:bidi="th-TH"/>
        </w:rPr>
        <w:t>year</w:t>
      </w:r>
      <w:r w:rsidR="00784BAF">
        <w:rPr>
          <w:rFonts w:asciiTheme="majorBidi" w:hAnsiTheme="majorBidi" w:cstheme="majorBidi"/>
          <w:b/>
          <w:bCs/>
          <w:spacing w:val="-2"/>
          <w:sz w:val="28"/>
          <w:szCs w:val="28"/>
          <w:lang w:val="en-US" w:bidi="th-TH"/>
        </w:rPr>
        <w:t>s</w:t>
      </w:r>
      <w:r w:rsidR="00BE4AC4" w:rsidRPr="008A6F89">
        <w:rPr>
          <w:rFonts w:asciiTheme="majorBidi" w:hAnsiTheme="majorBidi" w:cstheme="majorBidi"/>
          <w:b/>
          <w:bCs/>
          <w:spacing w:val="-2"/>
          <w:sz w:val="28"/>
          <w:szCs w:val="28"/>
          <w:lang w:val="en-US" w:bidi="th-TH"/>
        </w:rPr>
        <w:t xml:space="preserve"> </w:t>
      </w:r>
      <w:r w:rsidR="000F3672" w:rsidRPr="008A6F89">
        <w:rPr>
          <w:rFonts w:asciiTheme="majorBidi" w:hAnsiTheme="majorBidi" w:cstheme="majorBidi"/>
          <w:b/>
          <w:bCs/>
          <w:spacing w:val="-2"/>
          <w:sz w:val="28"/>
          <w:szCs w:val="28"/>
          <w:lang w:val="en-US" w:bidi="th-TH"/>
        </w:rPr>
        <w:t xml:space="preserve">ended </w:t>
      </w:r>
      <w:r w:rsidR="00BE4AC4" w:rsidRPr="008A6F89">
        <w:rPr>
          <w:rFonts w:asciiTheme="majorBidi" w:hAnsiTheme="majorBidi" w:cstheme="majorBidi"/>
          <w:b/>
          <w:bCs/>
          <w:spacing w:val="-2"/>
          <w:sz w:val="28"/>
          <w:szCs w:val="28"/>
          <w:lang w:val="en-US" w:bidi="th-TH"/>
        </w:rPr>
        <w:t>December</w:t>
      </w:r>
      <w:r w:rsidR="000F3672" w:rsidRPr="008A6F89">
        <w:rPr>
          <w:rFonts w:asciiTheme="majorBidi" w:hAnsiTheme="majorBidi" w:cstheme="majorBidi"/>
          <w:b/>
          <w:bCs/>
          <w:spacing w:val="-2"/>
          <w:sz w:val="28"/>
          <w:szCs w:val="28"/>
          <w:lang w:val="en-US" w:bidi="th-TH"/>
        </w:rPr>
        <w:t xml:space="preserve"> 3</w:t>
      </w:r>
      <w:r w:rsidR="00BE4AC4" w:rsidRPr="008A6F89">
        <w:rPr>
          <w:rFonts w:asciiTheme="majorBidi" w:hAnsiTheme="majorBidi" w:cstheme="majorBidi"/>
          <w:b/>
          <w:bCs/>
          <w:spacing w:val="-2"/>
          <w:sz w:val="28"/>
          <w:szCs w:val="28"/>
          <w:lang w:val="en-US" w:bidi="th-TH"/>
        </w:rPr>
        <w:t>1</w:t>
      </w:r>
      <w:r w:rsidR="000F3672" w:rsidRPr="008A6F89">
        <w:rPr>
          <w:rFonts w:asciiTheme="majorBidi" w:hAnsiTheme="majorBidi" w:cstheme="majorBidi"/>
          <w:b/>
          <w:bCs/>
          <w:spacing w:val="-2"/>
          <w:sz w:val="28"/>
          <w:szCs w:val="28"/>
          <w:lang w:val="en-US" w:bidi="th-TH"/>
        </w:rPr>
        <w:t>, 202</w:t>
      </w:r>
      <w:r w:rsidR="0059459F" w:rsidRPr="008A6F89">
        <w:rPr>
          <w:rFonts w:asciiTheme="majorBidi" w:hAnsiTheme="majorBidi" w:cstheme="majorBidi"/>
          <w:b/>
          <w:bCs/>
          <w:spacing w:val="-2"/>
          <w:sz w:val="28"/>
          <w:szCs w:val="28"/>
          <w:lang w:val="en-US" w:bidi="th-TH"/>
        </w:rPr>
        <w:t>1</w:t>
      </w:r>
      <w:r w:rsidR="000F3672" w:rsidRPr="008A6F89">
        <w:rPr>
          <w:rFonts w:asciiTheme="majorBidi" w:hAnsiTheme="majorBidi" w:cstheme="majorBidi"/>
          <w:b/>
          <w:bCs/>
          <w:spacing w:val="-2"/>
          <w:sz w:val="28"/>
          <w:szCs w:val="28"/>
          <w:lang w:val="en-US" w:bidi="th-TH"/>
        </w:rPr>
        <w:t xml:space="preserve"> and 20</w:t>
      </w:r>
      <w:r w:rsidR="0059459F" w:rsidRPr="008A6F89">
        <w:rPr>
          <w:rFonts w:asciiTheme="majorBidi" w:hAnsiTheme="majorBidi" w:cstheme="majorBidi"/>
          <w:b/>
          <w:bCs/>
          <w:spacing w:val="-2"/>
          <w:sz w:val="28"/>
          <w:szCs w:val="28"/>
          <w:lang w:val="en-US" w:bidi="th-TH"/>
        </w:rPr>
        <w:t>20</w:t>
      </w:r>
      <w:r w:rsidR="0085016F" w:rsidRPr="008A6F89">
        <w:rPr>
          <w:rFonts w:asciiTheme="majorBidi" w:hAnsiTheme="majorBidi" w:cstheme="majorBidi"/>
          <w:b/>
          <w:bCs/>
          <w:spacing w:val="-2"/>
          <w:sz w:val="28"/>
          <w:szCs w:val="28"/>
          <w:lang w:val="en-US" w:bidi="th-TH"/>
        </w:rPr>
        <w:t xml:space="preserve"> with related parties were as follows:</w:t>
      </w:r>
      <w:bookmarkEnd w:id="8"/>
    </w:p>
    <w:tbl>
      <w:tblPr>
        <w:tblW w:w="8927" w:type="dxa"/>
        <w:tblInd w:w="993" w:type="dxa"/>
        <w:tblLayout w:type="fixed"/>
        <w:tblLook w:val="0000" w:firstRow="0" w:lastRow="0" w:firstColumn="0" w:lastColumn="0" w:noHBand="0" w:noVBand="0"/>
      </w:tblPr>
      <w:tblGrid>
        <w:gridCol w:w="3538"/>
        <w:gridCol w:w="1134"/>
        <w:gridCol w:w="270"/>
        <w:gridCol w:w="1148"/>
        <w:gridCol w:w="268"/>
        <w:gridCol w:w="1148"/>
        <w:gridCol w:w="268"/>
        <w:gridCol w:w="1153"/>
      </w:tblGrid>
      <w:tr w:rsidR="00C62390" w:rsidRPr="008A6F89" w14:paraId="38D6F36C" w14:textId="77777777" w:rsidTr="00653BB9">
        <w:trPr>
          <w:trHeight w:val="305"/>
        </w:trPr>
        <w:tc>
          <w:tcPr>
            <w:tcW w:w="1982" w:type="pct"/>
            <w:vAlign w:val="center"/>
          </w:tcPr>
          <w:p w14:paraId="722BB382" w14:textId="77777777" w:rsidR="00C62390" w:rsidRPr="008A6F89" w:rsidRDefault="00C62390" w:rsidP="00ED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heme="majorBidi" w:hAnsiTheme="majorBidi" w:cstheme="majorBidi"/>
                <w:b/>
                <w:bCs/>
                <w:sz w:val="28"/>
                <w:szCs w:val="28"/>
              </w:rPr>
            </w:pPr>
          </w:p>
        </w:tc>
        <w:tc>
          <w:tcPr>
            <w:tcW w:w="3018" w:type="pct"/>
            <w:gridSpan w:val="7"/>
            <w:tcBorders>
              <w:bottom w:val="single" w:sz="4" w:space="0" w:color="auto"/>
            </w:tcBorders>
            <w:vAlign w:val="center"/>
          </w:tcPr>
          <w:p w14:paraId="1192691B" w14:textId="77777777" w:rsidR="00C62390" w:rsidRPr="008A6F89" w:rsidRDefault="00472786" w:rsidP="00ED3D9C">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w:t>
            </w:r>
            <w:r w:rsidR="00C62390" w:rsidRPr="008A6F89">
              <w:rPr>
                <w:rFonts w:asciiTheme="majorBidi" w:hAnsiTheme="majorBidi" w:cstheme="majorBidi"/>
                <w:b w:val="0"/>
                <w:bCs/>
                <w:sz w:val="28"/>
                <w:szCs w:val="28"/>
              </w:rPr>
              <w:t>n Thousand Baht</w:t>
            </w:r>
          </w:p>
        </w:tc>
      </w:tr>
      <w:tr w:rsidR="00DF56CC" w:rsidRPr="008A6F89" w14:paraId="1F41B3B1" w14:textId="77777777" w:rsidTr="00653BB9">
        <w:trPr>
          <w:trHeight w:val="407"/>
        </w:trPr>
        <w:tc>
          <w:tcPr>
            <w:tcW w:w="1982" w:type="pct"/>
          </w:tcPr>
          <w:p w14:paraId="29453C12" w14:textId="77777777" w:rsidR="00C62390" w:rsidRPr="008A6F89" w:rsidRDefault="00C62390" w:rsidP="00C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firstLine="540"/>
              <w:rPr>
                <w:rFonts w:asciiTheme="majorBidi" w:hAnsiTheme="majorBidi" w:cstheme="majorBidi"/>
                <w:b/>
                <w:bCs/>
                <w:sz w:val="28"/>
                <w:szCs w:val="28"/>
              </w:rPr>
            </w:pPr>
          </w:p>
        </w:tc>
        <w:tc>
          <w:tcPr>
            <w:tcW w:w="1429" w:type="pct"/>
            <w:gridSpan w:val="3"/>
          </w:tcPr>
          <w:p w14:paraId="601E3D1A" w14:textId="77777777" w:rsidR="00C62390" w:rsidRPr="008A6F89" w:rsidRDefault="00C62390" w:rsidP="00CE6FE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Consolidated</w:t>
            </w:r>
          </w:p>
        </w:tc>
        <w:tc>
          <w:tcPr>
            <w:tcW w:w="150" w:type="pct"/>
            <w:tcBorders>
              <w:top w:val="single" w:sz="4" w:space="0" w:color="auto"/>
            </w:tcBorders>
          </w:tcPr>
          <w:p w14:paraId="031B01FD"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heme="majorBidi" w:hAnsiTheme="majorBidi" w:cstheme="majorBidi"/>
                <w:sz w:val="28"/>
                <w:szCs w:val="28"/>
              </w:rPr>
            </w:pPr>
          </w:p>
        </w:tc>
        <w:tc>
          <w:tcPr>
            <w:tcW w:w="1439" w:type="pct"/>
            <w:gridSpan w:val="3"/>
          </w:tcPr>
          <w:p w14:paraId="3E27FDD5" w14:textId="77777777" w:rsidR="00C62390" w:rsidRPr="008A6F89" w:rsidRDefault="00C62390" w:rsidP="00CE6FE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Separate</w:t>
            </w:r>
          </w:p>
        </w:tc>
      </w:tr>
      <w:tr w:rsidR="00DF56CC" w:rsidRPr="008A6F89" w14:paraId="4336B94D" w14:textId="77777777" w:rsidTr="00653BB9">
        <w:trPr>
          <w:trHeight w:val="421"/>
        </w:trPr>
        <w:tc>
          <w:tcPr>
            <w:tcW w:w="1982" w:type="pct"/>
          </w:tcPr>
          <w:p w14:paraId="36975994" w14:textId="77777777" w:rsidR="00C62390" w:rsidRPr="008A6F89" w:rsidRDefault="00C62390" w:rsidP="00C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heme="majorBidi" w:hAnsiTheme="majorBidi" w:cstheme="majorBidi"/>
                <w:b/>
                <w:bCs/>
                <w:i/>
                <w:iCs/>
                <w:sz w:val="28"/>
                <w:szCs w:val="28"/>
              </w:rPr>
            </w:pPr>
          </w:p>
        </w:tc>
        <w:tc>
          <w:tcPr>
            <w:tcW w:w="1429" w:type="pct"/>
            <w:gridSpan w:val="3"/>
            <w:tcBorders>
              <w:bottom w:val="single" w:sz="4" w:space="0" w:color="auto"/>
            </w:tcBorders>
          </w:tcPr>
          <w:p w14:paraId="67545928"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50" w:type="pct"/>
          </w:tcPr>
          <w:p w14:paraId="29ED3DEE"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heme="majorBidi" w:hAnsiTheme="majorBidi" w:cstheme="majorBidi"/>
                <w:sz w:val="28"/>
                <w:szCs w:val="28"/>
              </w:rPr>
            </w:pPr>
          </w:p>
        </w:tc>
        <w:tc>
          <w:tcPr>
            <w:tcW w:w="1439" w:type="pct"/>
            <w:gridSpan w:val="3"/>
            <w:tcBorders>
              <w:bottom w:val="single" w:sz="4" w:space="0" w:color="auto"/>
            </w:tcBorders>
          </w:tcPr>
          <w:p w14:paraId="0D6DAA9B"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DF56CC" w:rsidRPr="008A6F89" w14:paraId="1C6E5D35" w14:textId="77777777" w:rsidTr="00653BB9">
        <w:trPr>
          <w:trHeight w:val="407"/>
        </w:trPr>
        <w:tc>
          <w:tcPr>
            <w:tcW w:w="1982" w:type="pct"/>
          </w:tcPr>
          <w:p w14:paraId="256F9345" w14:textId="77777777" w:rsidR="00C62390" w:rsidRPr="008A6F89" w:rsidRDefault="00C62390" w:rsidP="003F4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4"/>
              <w:rPr>
                <w:rFonts w:asciiTheme="majorBidi" w:hAnsiTheme="majorBidi" w:cstheme="majorBidi"/>
                <w:b/>
                <w:bCs/>
                <w:spacing w:val="-4"/>
                <w:sz w:val="28"/>
                <w:szCs w:val="28"/>
              </w:rPr>
            </w:pPr>
            <w:r w:rsidRPr="008A6F89">
              <w:rPr>
                <w:rFonts w:asciiTheme="majorBidi" w:hAnsiTheme="majorBidi" w:cstheme="majorBidi"/>
                <w:b/>
                <w:bCs/>
                <w:spacing w:val="-4"/>
                <w:sz w:val="28"/>
                <w:szCs w:val="28"/>
              </w:rPr>
              <w:t xml:space="preserve">For the </w:t>
            </w:r>
            <w:r w:rsidR="00BE4AC4" w:rsidRPr="008A6F89">
              <w:rPr>
                <w:rFonts w:asciiTheme="majorBidi" w:hAnsiTheme="majorBidi" w:cstheme="majorBidi"/>
                <w:b/>
                <w:bCs/>
                <w:spacing w:val="-4"/>
                <w:sz w:val="28"/>
                <w:szCs w:val="28"/>
              </w:rPr>
              <w:t xml:space="preserve">year </w:t>
            </w:r>
            <w:r w:rsidRPr="008A6F89">
              <w:rPr>
                <w:rFonts w:asciiTheme="majorBidi" w:hAnsiTheme="majorBidi" w:cstheme="majorBidi"/>
                <w:b/>
                <w:bCs/>
                <w:spacing w:val="-4"/>
                <w:sz w:val="28"/>
                <w:szCs w:val="28"/>
              </w:rPr>
              <w:t>ended</w:t>
            </w:r>
            <w:r w:rsidR="00A64B17" w:rsidRPr="008A6F89">
              <w:rPr>
                <w:rFonts w:asciiTheme="majorBidi" w:hAnsiTheme="majorBidi" w:cstheme="majorBidi"/>
                <w:b/>
                <w:bCs/>
                <w:spacing w:val="-4"/>
                <w:sz w:val="28"/>
                <w:szCs w:val="28"/>
              </w:rPr>
              <w:t xml:space="preserve"> </w:t>
            </w:r>
            <w:r w:rsidR="00BE4AC4" w:rsidRPr="008A6F89">
              <w:rPr>
                <w:rFonts w:asciiTheme="majorBidi" w:hAnsiTheme="majorBidi" w:cstheme="majorBidi"/>
                <w:b/>
                <w:bCs/>
                <w:spacing w:val="-4"/>
                <w:sz w:val="28"/>
                <w:szCs w:val="28"/>
              </w:rPr>
              <w:t xml:space="preserve">December </w:t>
            </w:r>
            <w:r w:rsidRPr="008A6F89">
              <w:rPr>
                <w:rFonts w:asciiTheme="majorBidi" w:hAnsiTheme="majorBidi" w:cstheme="majorBidi"/>
                <w:b/>
                <w:bCs/>
                <w:spacing w:val="-4"/>
                <w:sz w:val="28"/>
                <w:szCs w:val="28"/>
              </w:rPr>
              <w:t>3</w:t>
            </w:r>
            <w:r w:rsidR="00BE4AC4" w:rsidRPr="008A6F89">
              <w:rPr>
                <w:rFonts w:asciiTheme="majorBidi" w:hAnsiTheme="majorBidi" w:cstheme="majorBidi"/>
                <w:b/>
                <w:bCs/>
                <w:spacing w:val="-4"/>
                <w:sz w:val="28"/>
                <w:szCs w:val="28"/>
              </w:rPr>
              <w:t>1</w:t>
            </w:r>
          </w:p>
        </w:tc>
        <w:tc>
          <w:tcPr>
            <w:tcW w:w="635" w:type="pct"/>
            <w:tcBorders>
              <w:top w:val="single" w:sz="4" w:space="0" w:color="auto"/>
              <w:bottom w:val="single" w:sz="4" w:space="0" w:color="auto"/>
            </w:tcBorders>
          </w:tcPr>
          <w:p w14:paraId="44717ECE" w14:textId="200E3FFD" w:rsidR="00C62390" w:rsidRPr="008A6F89" w:rsidRDefault="00C62390" w:rsidP="00CE6FE1">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bCs/>
                <w:sz w:val="28"/>
                <w:szCs w:val="28"/>
              </w:rPr>
              <w:t>202</w:t>
            </w:r>
            <w:r w:rsidR="00BC05A6" w:rsidRPr="008A6F89">
              <w:rPr>
                <w:rFonts w:asciiTheme="majorBidi" w:hAnsiTheme="majorBidi" w:cstheme="majorBidi"/>
                <w:b w:val="0"/>
                <w:bCs/>
                <w:sz w:val="28"/>
                <w:szCs w:val="28"/>
                <w:lang w:val="en-US" w:bidi="th-TH"/>
              </w:rPr>
              <w:t>1</w:t>
            </w:r>
          </w:p>
        </w:tc>
        <w:tc>
          <w:tcPr>
            <w:tcW w:w="151" w:type="pct"/>
            <w:tcBorders>
              <w:top w:val="single" w:sz="4" w:space="0" w:color="auto"/>
            </w:tcBorders>
          </w:tcPr>
          <w:p w14:paraId="511A7C47"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heme="majorBidi" w:hAnsiTheme="majorBidi" w:cstheme="majorBidi"/>
                <w:bCs/>
                <w:sz w:val="28"/>
                <w:szCs w:val="28"/>
              </w:rPr>
            </w:pPr>
          </w:p>
        </w:tc>
        <w:tc>
          <w:tcPr>
            <w:tcW w:w="643" w:type="pct"/>
            <w:tcBorders>
              <w:top w:val="single" w:sz="4" w:space="0" w:color="auto"/>
              <w:bottom w:val="single" w:sz="4" w:space="0" w:color="auto"/>
            </w:tcBorders>
          </w:tcPr>
          <w:p w14:paraId="001E88AA" w14:textId="05EF3C78" w:rsidR="00C62390" w:rsidRPr="008A6F89" w:rsidRDefault="00C62390" w:rsidP="00CE6FE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BC05A6" w:rsidRPr="008A6F89">
              <w:rPr>
                <w:rFonts w:asciiTheme="majorBidi" w:hAnsiTheme="majorBidi" w:cstheme="majorBidi"/>
                <w:b w:val="0"/>
                <w:bCs/>
                <w:sz w:val="28"/>
                <w:szCs w:val="28"/>
              </w:rPr>
              <w:t>20</w:t>
            </w:r>
          </w:p>
        </w:tc>
        <w:tc>
          <w:tcPr>
            <w:tcW w:w="150" w:type="pct"/>
          </w:tcPr>
          <w:p w14:paraId="2E6D7F35"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heme="majorBidi" w:hAnsiTheme="majorBidi" w:cstheme="majorBidi"/>
                <w:sz w:val="28"/>
                <w:szCs w:val="28"/>
              </w:rPr>
            </w:pPr>
          </w:p>
        </w:tc>
        <w:tc>
          <w:tcPr>
            <w:tcW w:w="643" w:type="pct"/>
            <w:tcBorders>
              <w:top w:val="single" w:sz="4" w:space="0" w:color="auto"/>
              <w:bottom w:val="single" w:sz="4" w:space="0" w:color="auto"/>
            </w:tcBorders>
          </w:tcPr>
          <w:p w14:paraId="39B5D67E" w14:textId="0F5CB2B2" w:rsidR="00C62390" w:rsidRPr="008A6F89" w:rsidRDefault="00C62390" w:rsidP="00CE6FE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BC05A6" w:rsidRPr="008A6F89">
              <w:rPr>
                <w:rFonts w:asciiTheme="majorBidi" w:hAnsiTheme="majorBidi" w:cstheme="majorBidi"/>
                <w:b w:val="0"/>
                <w:bCs/>
                <w:sz w:val="28"/>
                <w:szCs w:val="28"/>
              </w:rPr>
              <w:t>1</w:t>
            </w:r>
          </w:p>
        </w:tc>
        <w:tc>
          <w:tcPr>
            <w:tcW w:w="150" w:type="pct"/>
            <w:tcBorders>
              <w:top w:val="single" w:sz="4" w:space="0" w:color="auto"/>
            </w:tcBorders>
          </w:tcPr>
          <w:p w14:paraId="0FF27785" w14:textId="77777777" w:rsidR="00C62390" w:rsidRPr="008A6F89" w:rsidRDefault="00C62390" w:rsidP="00CE6F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heme="majorBidi" w:hAnsiTheme="majorBidi" w:cstheme="majorBidi"/>
                <w:bCs/>
                <w:sz w:val="28"/>
                <w:szCs w:val="28"/>
              </w:rPr>
            </w:pPr>
          </w:p>
        </w:tc>
        <w:tc>
          <w:tcPr>
            <w:tcW w:w="646" w:type="pct"/>
            <w:tcBorders>
              <w:top w:val="single" w:sz="4" w:space="0" w:color="auto"/>
              <w:bottom w:val="single" w:sz="4" w:space="0" w:color="auto"/>
            </w:tcBorders>
          </w:tcPr>
          <w:p w14:paraId="63DFD154" w14:textId="5447284B" w:rsidR="00C62390" w:rsidRPr="008A6F89" w:rsidRDefault="00C62390" w:rsidP="00CE6FE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BC05A6" w:rsidRPr="008A6F89">
              <w:rPr>
                <w:rFonts w:asciiTheme="majorBidi" w:hAnsiTheme="majorBidi" w:cstheme="majorBidi"/>
                <w:b w:val="0"/>
                <w:bCs/>
                <w:sz w:val="28"/>
                <w:szCs w:val="28"/>
              </w:rPr>
              <w:t>20</w:t>
            </w:r>
          </w:p>
        </w:tc>
      </w:tr>
      <w:tr w:rsidR="00DF56CC" w:rsidRPr="008A6F89" w14:paraId="19E15929" w14:textId="77777777" w:rsidTr="00653BB9">
        <w:trPr>
          <w:trHeight w:val="407"/>
        </w:trPr>
        <w:tc>
          <w:tcPr>
            <w:tcW w:w="1982" w:type="pct"/>
          </w:tcPr>
          <w:p w14:paraId="50FA7DFD" w14:textId="77777777" w:rsidR="00C62390" w:rsidRPr="008A6F89" w:rsidRDefault="00C62390" w:rsidP="002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465" w:hanging="284"/>
              <w:rPr>
                <w:rFonts w:asciiTheme="majorBidi" w:hAnsiTheme="majorBidi" w:cstheme="majorBidi"/>
                <w:b/>
                <w:bCs/>
                <w:sz w:val="28"/>
                <w:szCs w:val="28"/>
              </w:rPr>
            </w:pPr>
            <w:r w:rsidRPr="008A6F89">
              <w:rPr>
                <w:rFonts w:asciiTheme="majorBidi" w:hAnsiTheme="majorBidi" w:cstheme="majorBidi"/>
                <w:b/>
                <w:bCs/>
                <w:sz w:val="28"/>
                <w:szCs w:val="28"/>
              </w:rPr>
              <w:t>Subsidiaries</w:t>
            </w:r>
          </w:p>
        </w:tc>
        <w:tc>
          <w:tcPr>
            <w:tcW w:w="635" w:type="pct"/>
          </w:tcPr>
          <w:p w14:paraId="34C0348B" w14:textId="77777777" w:rsidR="00C62390" w:rsidRPr="008A6F89" w:rsidRDefault="00C62390" w:rsidP="00CE6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firstLine="540"/>
              <w:rPr>
                <w:rFonts w:asciiTheme="majorBidi" w:hAnsiTheme="majorBidi" w:cstheme="majorBidi"/>
                <w:sz w:val="28"/>
                <w:szCs w:val="28"/>
              </w:rPr>
            </w:pPr>
          </w:p>
        </w:tc>
        <w:tc>
          <w:tcPr>
            <w:tcW w:w="151" w:type="pct"/>
          </w:tcPr>
          <w:p w14:paraId="4CAC85F9"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c>
          <w:tcPr>
            <w:tcW w:w="643" w:type="pct"/>
          </w:tcPr>
          <w:p w14:paraId="119C7442"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c>
          <w:tcPr>
            <w:tcW w:w="150" w:type="pct"/>
          </w:tcPr>
          <w:p w14:paraId="3A24B070"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c>
          <w:tcPr>
            <w:tcW w:w="643" w:type="pct"/>
          </w:tcPr>
          <w:p w14:paraId="2C9195D3"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c>
          <w:tcPr>
            <w:tcW w:w="150" w:type="pct"/>
          </w:tcPr>
          <w:p w14:paraId="682D9106"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c>
          <w:tcPr>
            <w:tcW w:w="646" w:type="pct"/>
          </w:tcPr>
          <w:p w14:paraId="3721770F" w14:textId="77777777" w:rsidR="00C62390" w:rsidRPr="008A6F89" w:rsidRDefault="00C62390" w:rsidP="00CE6FE1">
            <w:pPr>
              <w:pStyle w:val="acctfourfigures"/>
              <w:tabs>
                <w:tab w:val="clear" w:pos="765"/>
                <w:tab w:val="decimal" w:pos="772"/>
              </w:tabs>
              <w:spacing w:line="240" w:lineRule="atLeast"/>
              <w:ind w:left="-108" w:right="-111" w:firstLine="540"/>
              <w:rPr>
                <w:rFonts w:asciiTheme="majorBidi" w:hAnsiTheme="majorBidi" w:cstheme="majorBidi"/>
                <w:sz w:val="28"/>
                <w:szCs w:val="28"/>
              </w:rPr>
            </w:pPr>
          </w:p>
        </w:tc>
      </w:tr>
      <w:tr w:rsidR="00653BB9" w:rsidRPr="008A6F89" w14:paraId="7CD6D804" w14:textId="77777777" w:rsidTr="00653BB9">
        <w:trPr>
          <w:trHeight w:val="407"/>
        </w:trPr>
        <w:tc>
          <w:tcPr>
            <w:tcW w:w="1982" w:type="pct"/>
          </w:tcPr>
          <w:p w14:paraId="75264425" w14:textId="2F2A2B21"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right="-108" w:hanging="130"/>
              <w:rPr>
                <w:rFonts w:asciiTheme="majorBidi" w:hAnsiTheme="majorBidi" w:cstheme="majorBidi"/>
                <w:sz w:val="28"/>
                <w:szCs w:val="28"/>
              </w:rPr>
            </w:pPr>
            <w:r w:rsidRPr="008A6F89">
              <w:rPr>
                <w:rFonts w:asciiTheme="majorBidi" w:hAnsiTheme="majorBidi" w:cstheme="majorBidi"/>
                <w:sz w:val="28"/>
                <w:szCs w:val="28"/>
              </w:rPr>
              <w:t xml:space="preserve">Revenue from sales </w:t>
            </w:r>
          </w:p>
        </w:tc>
        <w:tc>
          <w:tcPr>
            <w:tcW w:w="635" w:type="pct"/>
            <w:shd w:val="clear" w:color="auto" w:fill="auto"/>
          </w:tcPr>
          <w:p w14:paraId="58113FDE" w14:textId="254B4651"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1" w:type="pct"/>
          </w:tcPr>
          <w:p w14:paraId="28CC0E60"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375053D7" w14:textId="4971F55E"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tcPr>
          <w:p w14:paraId="1FAD2637"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509FCDEB" w14:textId="62E2E0F0"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387</w:t>
            </w:r>
          </w:p>
        </w:tc>
        <w:tc>
          <w:tcPr>
            <w:tcW w:w="150" w:type="pct"/>
          </w:tcPr>
          <w:p w14:paraId="1DAB8438"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6" w:type="pct"/>
            <w:shd w:val="clear" w:color="auto" w:fill="auto"/>
          </w:tcPr>
          <w:p w14:paraId="57FC15A2" w14:textId="22BE9092"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rPr>
              <w:t>-</w:t>
            </w:r>
          </w:p>
        </w:tc>
      </w:tr>
      <w:tr w:rsidR="00653BB9" w:rsidRPr="008A6F89" w14:paraId="643305D9" w14:textId="77777777" w:rsidTr="00653BB9">
        <w:trPr>
          <w:trHeight w:val="394"/>
        </w:trPr>
        <w:tc>
          <w:tcPr>
            <w:tcW w:w="1982" w:type="pct"/>
          </w:tcPr>
          <w:p w14:paraId="592A0E6F" w14:textId="20F6E88D"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130"/>
              <w:rPr>
                <w:rFonts w:asciiTheme="majorBidi" w:hAnsiTheme="majorBidi" w:cstheme="majorBidi"/>
                <w:sz w:val="28"/>
                <w:szCs w:val="28"/>
              </w:rPr>
            </w:pPr>
            <w:r w:rsidRPr="008A6F89">
              <w:rPr>
                <w:rFonts w:asciiTheme="majorBidi" w:hAnsiTheme="majorBidi" w:cstheme="majorBidi"/>
                <w:sz w:val="28"/>
                <w:szCs w:val="28"/>
              </w:rPr>
              <w:t>Rental income and service income</w:t>
            </w:r>
          </w:p>
        </w:tc>
        <w:tc>
          <w:tcPr>
            <w:tcW w:w="635" w:type="pct"/>
            <w:shd w:val="clear" w:color="auto" w:fill="auto"/>
          </w:tcPr>
          <w:p w14:paraId="3D789144" w14:textId="53D5638C"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1" w:type="pct"/>
          </w:tcPr>
          <w:p w14:paraId="5569A87B"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51715B29" w14:textId="0D1A5134"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tcPr>
          <w:p w14:paraId="04C323FE"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4D48708F" w14:textId="34DC3B38"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hint="cs"/>
                <w:sz w:val="28"/>
                <w:szCs w:val="28"/>
              </w:rPr>
              <w:t>5</w:t>
            </w:r>
            <w:r w:rsidRPr="008A6F89">
              <w:rPr>
                <w:rFonts w:ascii="Angsana New" w:hAnsi="Angsana New"/>
                <w:sz w:val="28"/>
                <w:szCs w:val="28"/>
              </w:rPr>
              <w:t>,</w:t>
            </w:r>
            <w:r w:rsidRPr="008A6F89">
              <w:rPr>
                <w:rFonts w:ascii="Angsana New" w:hAnsi="Angsana New" w:hint="cs"/>
                <w:sz w:val="28"/>
                <w:szCs w:val="28"/>
              </w:rPr>
              <w:t>046</w:t>
            </w:r>
          </w:p>
        </w:tc>
        <w:tc>
          <w:tcPr>
            <w:tcW w:w="150" w:type="pct"/>
          </w:tcPr>
          <w:p w14:paraId="6F12FB02"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6" w:type="pct"/>
            <w:shd w:val="clear" w:color="auto" w:fill="auto"/>
          </w:tcPr>
          <w:p w14:paraId="46346C7E" w14:textId="056B7605"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rPr>
              <w:t>2,619</w:t>
            </w:r>
          </w:p>
        </w:tc>
      </w:tr>
      <w:tr w:rsidR="00653BB9" w:rsidRPr="008A6F89" w14:paraId="3FDF5031" w14:textId="77777777" w:rsidTr="00653BB9">
        <w:trPr>
          <w:trHeight w:val="407"/>
        </w:trPr>
        <w:tc>
          <w:tcPr>
            <w:tcW w:w="1982" w:type="pct"/>
          </w:tcPr>
          <w:p w14:paraId="62870449"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130"/>
              <w:rPr>
                <w:rFonts w:asciiTheme="majorBidi" w:hAnsiTheme="majorBidi" w:cstheme="majorBidi"/>
                <w:sz w:val="28"/>
                <w:szCs w:val="28"/>
              </w:rPr>
            </w:pPr>
            <w:r w:rsidRPr="008A6F89">
              <w:rPr>
                <w:rFonts w:asciiTheme="majorBidi" w:hAnsiTheme="majorBidi" w:cstheme="majorBidi"/>
                <w:sz w:val="28"/>
                <w:szCs w:val="28"/>
              </w:rPr>
              <w:t>Interest income</w:t>
            </w:r>
          </w:p>
        </w:tc>
        <w:tc>
          <w:tcPr>
            <w:tcW w:w="635" w:type="pct"/>
            <w:shd w:val="clear" w:color="auto" w:fill="auto"/>
          </w:tcPr>
          <w:p w14:paraId="70BC4793" w14:textId="3C58CEB2"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1" w:type="pct"/>
          </w:tcPr>
          <w:p w14:paraId="0212BCA8"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23DC1C06" w14:textId="3B95D179"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tcPr>
          <w:p w14:paraId="4E2BE55A"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3" w:type="pct"/>
            <w:shd w:val="clear" w:color="auto" w:fill="auto"/>
          </w:tcPr>
          <w:p w14:paraId="050A9001" w14:textId="7FD8B0A0"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hint="cs"/>
                <w:sz w:val="28"/>
                <w:szCs w:val="28"/>
              </w:rPr>
              <w:t>306</w:t>
            </w:r>
          </w:p>
        </w:tc>
        <w:tc>
          <w:tcPr>
            <w:tcW w:w="150" w:type="pct"/>
          </w:tcPr>
          <w:p w14:paraId="014335D5"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6" w:type="pct"/>
            <w:shd w:val="clear" w:color="auto" w:fill="auto"/>
          </w:tcPr>
          <w:p w14:paraId="0A74DA17" w14:textId="6D48342B"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2,545</w:t>
            </w:r>
          </w:p>
        </w:tc>
      </w:tr>
      <w:tr w:rsidR="00653BB9" w:rsidRPr="008A6F89" w14:paraId="74722F4C" w14:textId="77777777" w:rsidTr="00653BB9">
        <w:trPr>
          <w:trHeight w:val="407"/>
        </w:trPr>
        <w:tc>
          <w:tcPr>
            <w:tcW w:w="1982" w:type="pct"/>
          </w:tcPr>
          <w:p w14:paraId="24DC0B8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4"/>
              <w:rPr>
                <w:rFonts w:asciiTheme="majorBidi" w:hAnsiTheme="majorBidi" w:cstheme="majorBidi"/>
                <w:sz w:val="28"/>
                <w:szCs w:val="28"/>
              </w:rPr>
            </w:pPr>
          </w:p>
        </w:tc>
        <w:tc>
          <w:tcPr>
            <w:tcW w:w="635" w:type="pct"/>
            <w:tcBorders>
              <w:bottom w:val="nil"/>
            </w:tcBorders>
            <w:shd w:val="clear" w:color="auto" w:fill="auto"/>
          </w:tcPr>
          <w:p w14:paraId="28B1E194"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heme="majorBidi" w:hAnsiTheme="majorBidi" w:cstheme="majorBidi"/>
                <w:sz w:val="28"/>
                <w:szCs w:val="28"/>
              </w:rPr>
            </w:pPr>
          </w:p>
        </w:tc>
        <w:tc>
          <w:tcPr>
            <w:tcW w:w="151" w:type="pct"/>
            <w:shd w:val="clear" w:color="auto" w:fill="auto"/>
          </w:tcPr>
          <w:p w14:paraId="4B27A775"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sz w:val="28"/>
                <w:szCs w:val="28"/>
              </w:rPr>
            </w:pPr>
          </w:p>
        </w:tc>
        <w:tc>
          <w:tcPr>
            <w:tcW w:w="643" w:type="pct"/>
            <w:shd w:val="clear" w:color="auto" w:fill="auto"/>
          </w:tcPr>
          <w:p w14:paraId="4B50124A"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jc w:val="center"/>
              <w:rPr>
                <w:rFonts w:asciiTheme="majorBidi" w:hAnsiTheme="majorBidi" w:cstheme="majorBidi"/>
                <w:sz w:val="28"/>
                <w:szCs w:val="28"/>
              </w:rPr>
            </w:pPr>
          </w:p>
        </w:tc>
        <w:tc>
          <w:tcPr>
            <w:tcW w:w="150" w:type="pct"/>
            <w:shd w:val="clear" w:color="auto" w:fill="auto"/>
          </w:tcPr>
          <w:p w14:paraId="59DA721B"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sz w:val="28"/>
                <w:szCs w:val="28"/>
              </w:rPr>
            </w:pPr>
          </w:p>
        </w:tc>
        <w:tc>
          <w:tcPr>
            <w:tcW w:w="643" w:type="pct"/>
            <w:tcBorders>
              <w:bottom w:val="nil"/>
            </w:tcBorders>
            <w:shd w:val="clear" w:color="auto" w:fill="auto"/>
          </w:tcPr>
          <w:p w14:paraId="2C584BC1" w14:textId="77777777" w:rsidR="00653BB9" w:rsidRPr="008A6F89" w:rsidRDefault="00653BB9" w:rsidP="00653BB9">
            <w:pPr>
              <w:pStyle w:val="acctfourfigures"/>
              <w:tabs>
                <w:tab w:val="clear" w:pos="765"/>
              </w:tabs>
              <w:spacing w:line="240" w:lineRule="atLeast"/>
              <w:ind w:left="-108" w:right="37"/>
              <w:jc w:val="right"/>
              <w:rPr>
                <w:rFonts w:asciiTheme="majorBidi" w:hAnsiTheme="majorBidi" w:cstheme="majorBidi"/>
                <w:sz w:val="28"/>
                <w:szCs w:val="28"/>
                <w:lang w:val="en-US"/>
              </w:rPr>
            </w:pPr>
          </w:p>
        </w:tc>
        <w:tc>
          <w:tcPr>
            <w:tcW w:w="150" w:type="pct"/>
          </w:tcPr>
          <w:p w14:paraId="525EEBB3"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sz w:val="28"/>
                <w:szCs w:val="28"/>
              </w:rPr>
            </w:pPr>
          </w:p>
        </w:tc>
        <w:tc>
          <w:tcPr>
            <w:tcW w:w="646" w:type="pct"/>
            <w:shd w:val="clear" w:color="auto" w:fill="auto"/>
          </w:tcPr>
          <w:p w14:paraId="1E8521E6" w14:textId="77777777" w:rsidR="00653BB9" w:rsidRPr="008A6F89" w:rsidRDefault="00653BB9" w:rsidP="00653BB9">
            <w:pPr>
              <w:pStyle w:val="acctfourfigures"/>
              <w:tabs>
                <w:tab w:val="clear" w:pos="765"/>
              </w:tabs>
              <w:spacing w:line="240" w:lineRule="atLeast"/>
              <w:ind w:left="-108"/>
              <w:jc w:val="right"/>
              <w:rPr>
                <w:rFonts w:asciiTheme="majorBidi" w:hAnsiTheme="majorBidi" w:cstheme="majorBidi"/>
                <w:sz w:val="28"/>
                <w:szCs w:val="28"/>
                <w:lang w:val="en-US"/>
              </w:rPr>
            </w:pPr>
          </w:p>
        </w:tc>
      </w:tr>
      <w:tr w:rsidR="00653BB9" w:rsidRPr="008A6F89" w14:paraId="3950C79F" w14:textId="77777777" w:rsidTr="00653BB9">
        <w:trPr>
          <w:trHeight w:val="407"/>
        </w:trPr>
        <w:tc>
          <w:tcPr>
            <w:tcW w:w="1982" w:type="pct"/>
          </w:tcPr>
          <w:p w14:paraId="5B8D6008"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311" w:hanging="284"/>
              <w:rPr>
                <w:rFonts w:asciiTheme="majorBidi" w:hAnsiTheme="majorBidi" w:cstheme="majorBidi"/>
                <w:b/>
                <w:bCs/>
                <w:sz w:val="28"/>
                <w:szCs w:val="28"/>
              </w:rPr>
            </w:pPr>
            <w:r w:rsidRPr="008A6F89">
              <w:rPr>
                <w:rFonts w:asciiTheme="majorBidi" w:hAnsiTheme="majorBidi" w:cstheme="majorBidi"/>
                <w:b/>
                <w:bCs/>
                <w:sz w:val="28"/>
                <w:szCs w:val="28"/>
              </w:rPr>
              <w:t>Key management personnel</w:t>
            </w:r>
          </w:p>
        </w:tc>
        <w:tc>
          <w:tcPr>
            <w:tcW w:w="635" w:type="pct"/>
            <w:tcBorders>
              <w:top w:val="nil"/>
            </w:tcBorders>
            <w:shd w:val="clear" w:color="auto" w:fill="auto"/>
          </w:tcPr>
          <w:p w14:paraId="59AA02A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heme="majorBidi" w:hAnsiTheme="majorBidi" w:cstheme="majorBidi"/>
                <w:b/>
                <w:bCs/>
                <w:sz w:val="28"/>
                <w:szCs w:val="28"/>
                <w:highlight w:val="green"/>
              </w:rPr>
            </w:pPr>
          </w:p>
        </w:tc>
        <w:tc>
          <w:tcPr>
            <w:tcW w:w="151" w:type="pct"/>
          </w:tcPr>
          <w:p w14:paraId="6A33874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heme="majorBidi" w:hAnsiTheme="majorBidi" w:cstheme="majorBidi"/>
                <w:b/>
                <w:bCs/>
                <w:sz w:val="28"/>
                <w:szCs w:val="28"/>
                <w:highlight w:val="green"/>
              </w:rPr>
            </w:pPr>
          </w:p>
        </w:tc>
        <w:tc>
          <w:tcPr>
            <w:tcW w:w="643" w:type="pct"/>
          </w:tcPr>
          <w:p w14:paraId="55DA39E9"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rPr>
                <w:rFonts w:asciiTheme="majorBidi" w:hAnsiTheme="majorBidi" w:cstheme="majorBidi"/>
                <w:b/>
                <w:bCs/>
                <w:sz w:val="28"/>
                <w:szCs w:val="28"/>
                <w:highlight w:val="green"/>
              </w:rPr>
            </w:pPr>
          </w:p>
        </w:tc>
        <w:tc>
          <w:tcPr>
            <w:tcW w:w="150" w:type="pct"/>
          </w:tcPr>
          <w:p w14:paraId="2FEC8E8A"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heme="majorBidi" w:hAnsiTheme="majorBidi" w:cstheme="majorBidi"/>
                <w:b/>
                <w:bCs/>
                <w:sz w:val="28"/>
                <w:szCs w:val="28"/>
                <w:highlight w:val="green"/>
              </w:rPr>
            </w:pPr>
          </w:p>
        </w:tc>
        <w:tc>
          <w:tcPr>
            <w:tcW w:w="643" w:type="pct"/>
            <w:tcBorders>
              <w:top w:val="nil"/>
            </w:tcBorders>
            <w:shd w:val="clear" w:color="auto" w:fill="auto"/>
          </w:tcPr>
          <w:p w14:paraId="21251761"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right"/>
              <w:rPr>
                <w:rFonts w:asciiTheme="majorBidi" w:hAnsiTheme="majorBidi" w:cstheme="majorBidi"/>
                <w:b/>
                <w:bCs/>
                <w:sz w:val="28"/>
                <w:szCs w:val="28"/>
                <w:highlight w:val="green"/>
              </w:rPr>
            </w:pPr>
          </w:p>
        </w:tc>
        <w:tc>
          <w:tcPr>
            <w:tcW w:w="150" w:type="pct"/>
          </w:tcPr>
          <w:p w14:paraId="26FEB68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heme="majorBidi" w:hAnsiTheme="majorBidi" w:cstheme="majorBidi"/>
                <w:b/>
                <w:bCs/>
                <w:sz w:val="28"/>
                <w:szCs w:val="28"/>
                <w:highlight w:val="green"/>
              </w:rPr>
            </w:pPr>
          </w:p>
        </w:tc>
        <w:tc>
          <w:tcPr>
            <w:tcW w:w="646" w:type="pct"/>
            <w:shd w:val="clear" w:color="auto" w:fill="auto"/>
          </w:tcPr>
          <w:p w14:paraId="14AC8401"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highlight w:val="green"/>
              </w:rPr>
            </w:pPr>
          </w:p>
        </w:tc>
      </w:tr>
      <w:tr w:rsidR="00653BB9" w:rsidRPr="008A6F89" w14:paraId="132DB382" w14:textId="77777777" w:rsidTr="00653BB9">
        <w:trPr>
          <w:trHeight w:val="394"/>
        </w:trPr>
        <w:tc>
          <w:tcPr>
            <w:tcW w:w="1982" w:type="pct"/>
          </w:tcPr>
          <w:p w14:paraId="6B06ED82" w14:textId="2D170329"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8" w:right="-141" w:hanging="447"/>
              <w:rPr>
                <w:rFonts w:asciiTheme="majorBidi" w:hAnsiTheme="majorBidi" w:cstheme="majorBidi"/>
                <w:sz w:val="28"/>
                <w:szCs w:val="28"/>
              </w:rPr>
            </w:pPr>
            <w:r w:rsidRPr="008A6F89">
              <w:rPr>
                <w:rFonts w:asciiTheme="majorBidi" w:hAnsiTheme="majorBidi" w:cstheme="majorBidi"/>
                <w:sz w:val="28"/>
                <w:szCs w:val="28"/>
              </w:rPr>
              <w:t>Key management personnel compensation</w:t>
            </w:r>
          </w:p>
        </w:tc>
        <w:tc>
          <w:tcPr>
            <w:tcW w:w="635" w:type="pct"/>
            <w:tcBorders>
              <w:bottom w:val="nil"/>
            </w:tcBorders>
            <w:shd w:val="clear" w:color="auto" w:fill="auto"/>
          </w:tcPr>
          <w:p w14:paraId="03D290C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heme="majorBidi" w:hAnsiTheme="majorBidi" w:cstheme="majorBidi"/>
                <w:i/>
                <w:iCs/>
                <w:sz w:val="28"/>
                <w:szCs w:val="28"/>
                <w:highlight w:val="green"/>
              </w:rPr>
            </w:pPr>
          </w:p>
        </w:tc>
        <w:tc>
          <w:tcPr>
            <w:tcW w:w="151" w:type="pct"/>
          </w:tcPr>
          <w:p w14:paraId="4008381F"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i/>
                <w:iCs/>
                <w:sz w:val="28"/>
                <w:szCs w:val="28"/>
                <w:highlight w:val="green"/>
              </w:rPr>
            </w:pPr>
          </w:p>
        </w:tc>
        <w:tc>
          <w:tcPr>
            <w:tcW w:w="643" w:type="pct"/>
          </w:tcPr>
          <w:p w14:paraId="165DC858"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ind w:right="-106"/>
              <w:rPr>
                <w:rFonts w:asciiTheme="majorBidi" w:hAnsiTheme="majorBidi" w:cstheme="majorBidi"/>
                <w:i/>
                <w:iCs/>
                <w:sz w:val="28"/>
                <w:szCs w:val="28"/>
                <w:highlight w:val="green"/>
              </w:rPr>
            </w:pPr>
          </w:p>
        </w:tc>
        <w:tc>
          <w:tcPr>
            <w:tcW w:w="150" w:type="pct"/>
          </w:tcPr>
          <w:p w14:paraId="26DB8B99"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i/>
                <w:iCs/>
                <w:sz w:val="28"/>
                <w:szCs w:val="28"/>
                <w:highlight w:val="green"/>
              </w:rPr>
            </w:pPr>
          </w:p>
        </w:tc>
        <w:tc>
          <w:tcPr>
            <w:tcW w:w="643" w:type="pct"/>
            <w:tcBorders>
              <w:bottom w:val="nil"/>
            </w:tcBorders>
            <w:shd w:val="clear" w:color="auto" w:fill="auto"/>
          </w:tcPr>
          <w:p w14:paraId="4F8725D4" w14:textId="77777777" w:rsidR="00653BB9" w:rsidRPr="008A6F89" w:rsidRDefault="00653BB9" w:rsidP="00653BB9">
            <w:pPr>
              <w:pStyle w:val="acctfourfigures"/>
              <w:tabs>
                <w:tab w:val="clear" w:pos="765"/>
                <w:tab w:val="decimal" w:pos="772"/>
              </w:tabs>
              <w:spacing w:line="240" w:lineRule="atLeast"/>
              <w:ind w:left="11" w:right="37"/>
              <w:jc w:val="right"/>
              <w:rPr>
                <w:rFonts w:asciiTheme="majorBidi" w:hAnsiTheme="majorBidi" w:cstheme="majorBidi"/>
                <w:i/>
                <w:iCs/>
                <w:sz w:val="28"/>
                <w:szCs w:val="28"/>
                <w:highlight w:val="green"/>
              </w:rPr>
            </w:pPr>
          </w:p>
        </w:tc>
        <w:tc>
          <w:tcPr>
            <w:tcW w:w="150" w:type="pct"/>
          </w:tcPr>
          <w:p w14:paraId="0EC3072B" w14:textId="77777777" w:rsidR="00653BB9" w:rsidRPr="008A6F89" w:rsidRDefault="00653BB9" w:rsidP="00653BB9">
            <w:pPr>
              <w:pStyle w:val="acctfourfigures"/>
              <w:tabs>
                <w:tab w:val="clear" w:pos="765"/>
                <w:tab w:val="decimal" w:pos="772"/>
              </w:tabs>
              <w:spacing w:line="240" w:lineRule="atLeast"/>
              <w:ind w:left="11" w:right="-111"/>
              <w:rPr>
                <w:rFonts w:asciiTheme="majorBidi" w:hAnsiTheme="majorBidi" w:cstheme="majorBidi"/>
                <w:i/>
                <w:iCs/>
                <w:sz w:val="28"/>
                <w:szCs w:val="28"/>
                <w:highlight w:val="green"/>
              </w:rPr>
            </w:pPr>
          </w:p>
        </w:tc>
        <w:tc>
          <w:tcPr>
            <w:tcW w:w="646" w:type="pct"/>
            <w:shd w:val="clear" w:color="auto" w:fill="auto"/>
          </w:tcPr>
          <w:p w14:paraId="6AF6A53B" w14:textId="77777777" w:rsidR="00653BB9" w:rsidRPr="008A6F89" w:rsidRDefault="00653BB9" w:rsidP="00653BB9">
            <w:pPr>
              <w:pStyle w:val="acctfourfigures"/>
              <w:tabs>
                <w:tab w:val="clear" w:pos="765"/>
                <w:tab w:val="decimal" w:pos="772"/>
              </w:tabs>
              <w:spacing w:line="240" w:lineRule="atLeast"/>
              <w:ind w:left="11"/>
              <w:jc w:val="right"/>
              <w:rPr>
                <w:rFonts w:asciiTheme="majorBidi" w:hAnsiTheme="majorBidi" w:cstheme="majorBidi"/>
                <w:sz w:val="28"/>
                <w:szCs w:val="28"/>
                <w:highlight w:val="green"/>
              </w:rPr>
            </w:pPr>
          </w:p>
        </w:tc>
      </w:tr>
      <w:tr w:rsidR="00653BB9" w:rsidRPr="008A6F89" w14:paraId="43DF9317" w14:textId="77777777" w:rsidTr="00653BB9">
        <w:trPr>
          <w:trHeight w:val="407"/>
        </w:trPr>
        <w:tc>
          <w:tcPr>
            <w:tcW w:w="1982" w:type="pct"/>
          </w:tcPr>
          <w:p w14:paraId="4AF10F6F" w14:textId="506CDD8B"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5"/>
              <w:rPr>
                <w:rFonts w:asciiTheme="majorBidi" w:hAnsiTheme="majorBidi" w:cstheme="majorBidi"/>
                <w:sz w:val="28"/>
                <w:szCs w:val="28"/>
              </w:rPr>
            </w:pPr>
            <w:r w:rsidRPr="008A6F89">
              <w:rPr>
                <w:rFonts w:asciiTheme="majorBidi" w:hAnsiTheme="majorBidi" w:cstheme="majorBidi"/>
                <w:sz w:val="28"/>
                <w:szCs w:val="28"/>
              </w:rPr>
              <w:t>Short - term employee benefit</w:t>
            </w:r>
          </w:p>
        </w:tc>
        <w:tc>
          <w:tcPr>
            <w:tcW w:w="635" w:type="pct"/>
            <w:tcBorders>
              <w:top w:val="nil"/>
              <w:bottom w:val="nil"/>
            </w:tcBorders>
            <w:shd w:val="clear" w:color="auto" w:fill="auto"/>
          </w:tcPr>
          <w:p w14:paraId="1CEA0173" w14:textId="541B0A22"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7,761</w:t>
            </w:r>
          </w:p>
        </w:tc>
        <w:tc>
          <w:tcPr>
            <w:tcW w:w="151" w:type="pct"/>
          </w:tcPr>
          <w:p w14:paraId="5846505F" w14:textId="77777777"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p>
        </w:tc>
        <w:tc>
          <w:tcPr>
            <w:tcW w:w="643" w:type="pct"/>
            <w:shd w:val="clear" w:color="auto" w:fill="auto"/>
          </w:tcPr>
          <w:p w14:paraId="1C86442D" w14:textId="7A062B61"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7,961</w:t>
            </w:r>
          </w:p>
        </w:tc>
        <w:tc>
          <w:tcPr>
            <w:tcW w:w="150" w:type="pct"/>
          </w:tcPr>
          <w:p w14:paraId="65F228E5"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3" w:type="pct"/>
            <w:tcBorders>
              <w:top w:val="nil"/>
              <w:bottom w:val="nil"/>
            </w:tcBorders>
            <w:shd w:val="clear" w:color="auto" w:fill="auto"/>
          </w:tcPr>
          <w:p w14:paraId="1617BC06" w14:textId="36FCEFCC"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r w:rsidRPr="008A6F89">
              <w:rPr>
                <w:rFonts w:ascii="Angsana New" w:hAnsi="Angsana New"/>
                <w:sz w:val="28"/>
                <w:szCs w:val="28"/>
              </w:rPr>
              <w:t>5,965</w:t>
            </w:r>
          </w:p>
        </w:tc>
        <w:tc>
          <w:tcPr>
            <w:tcW w:w="150" w:type="pct"/>
          </w:tcPr>
          <w:p w14:paraId="2794FC1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6" w:type="pct"/>
            <w:shd w:val="clear" w:color="auto" w:fill="auto"/>
          </w:tcPr>
          <w:p w14:paraId="1996A90A" w14:textId="2B49C323"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7,413</w:t>
            </w:r>
          </w:p>
        </w:tc>
      </w:tr>
      <w:tr w:rsidR="00653BB9" w:rsidRPr="008A6F89" w14:paraId="05BF8703" w14:textId="77777777" w:rsidTr="00653BB9">
        <w:trPr>
          <w:trHeight w:val="394"/>
        </w:trPr>
        <w:tc>
          <w:tcPr>
            <w:tcW w:w="1982" w:type="pct"/>
          </w:tcPr>
          <w:p w14:paraId="731AA481" w14:textId="614787D2"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
              </w:tabs>
              <w:ind w:left="465"/>
              <w:rPr>
                <w:rFonts w:asciiTheme="majorBidi" w:hAnsiTheme="majorBidi" w:cstheme="majorBidi"/>
                <w:sz w:val="28"/>
                <w:szCs w:val="28"/>
              </w:rPr>
            </w:pPr>
            <w:r w:rsidRPr="008A6F89">
              <w:rPr>
                <w:rFonts w:asciiTheme="majorBidi" w:hAnsiTheme="majorBidi" w:cstheme="majorBidi"/>
                <w:sz w:val="28"/>
                <w:szCs w:val="28"/>
              </w:rPr>
              <w:t>Post - employee benefits</w:t>
            </w:r>
          </w:p>
        </w:tc>
        <w:tc>
          <w:tcPr>
            <w:tcW w:w="635" w:type="pct"/>
            <w:tcBorders>
              <w:top w:val="nil"/>
              <w:bottom w:val="single" w:sz="4" w:space="0" w:color="auto"/>
            </w:tcBorders>
            <w:shd w:val="clear" w:color="auto" w:fill="auto"/>
          </w:tcPr>
          <w:p w14:paraId="6025F02F" w14:textId="2C609A56"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277</w:t>
            </w:r>
          </w:p>
        </w:tc>
        <w:tc>
          <w:tcPr>
            <w:tcW w:w="151" w:type="pct"/>
          </w:tcPr>
          <w:p w14:paraId="2A7C16B7" w14:textId="77777777"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p>
        </w:tc>
        <w:tc>
          <w:tcPr>
            <w:tcW w:w="643" w:type="pct"/>
            <w:tcBorders>
              <w:bottom w:val="single" w:sz="4" w:space="0" w:color="auto"/>
            </w:tcBorders>
            <w:shd w:val="clear" w:color="auto" w:fill="auto"/>
          </w:tcPr>
          <w:p w14:paraId="75802393" w14:textId="79A9E436"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728</w:t>
            </w:r>
          </w:p>
        </w:tc>
        <w:tc>
          <w:tcPr>
            <w:tcW w:w="150" w:type="pct"/>
          </w:tcPr>
          <w:p w14:paraId="4FE1A7FA"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3" w:type="pct"/>
            <w:tcBorders>
              <w:top w:val="nil"/>
              <w:bottom w:val="single" w:sz="4" w:space="0" w:color="auto"/>
            </w:tcBorders>
            <w:shd w:val="clear" w:color="auto" w:fill="auto"/>
          </w:tcPr>
          <w:p w14:paraId="1EF5F91D" w14:textId="208840C0"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r w:rsidRPr="008A6F89">
              <w:rPr>
                <w:rFonts w:ascii="Angsana New" w:hAnsi="Angsana New"/>
                <w:sz w:val="28"/>
                <w:szCs w:val="28"/>
              </w:rPr>
              <w:t>277</w:t>
            </w:r>
          </w:p>
        </w:tc>
        <w:tc>
          <w:tcPr>
            <w:tcW w:w="150" w:type="pct"/>
          </w:tcPr>
          <w:p w14:paraId="5D629876"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6" w:type="pct"/>
            <w:tcBorders>
              <w:bottom w:val="single" w:sz="4" w:space="0" w:color="auto"/>
            </w:tcBorders>
            <w:shd w:val="clear" w:color="auto" w:fill="auto"/>
          </w:tcPr>
          <w:p w14:paraId="2A7FD949" w14:textId="0DE6DA9E"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266</w:t>
            </w:r>
          </w:p>
        </w:tc>
      </w:tr>
      <w:tr w:rsidR="00653BB9" w:rsidRPr="008A6F89" w14:paraId="1C922A56" w14:textId="77777777" w:rsidTr="00653BB9">
        <w:trPr>
          <w:trHeight w:val="816"/>
        </w:trPr>
        <w:tc>
          <w:tcPr>
            <w:tcW w:w="1982" w:type="pct"/>
          </w:tcPr>
          <w:p w14:paraId="1FAB282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3" w:hanging="142"/>
              <w:rPr>
                <w:rFonts w:asciiTheme="majorBidi" w:hAnsiTheme="majorBidi" w:cstheme="majorBidi"/>
                <w:b/>
                <w:bCs/>
                <w:sz w:val="28"/>
                <w:szCs w:val="28"/>
              </w:rPr>
            </w:pPr>
            <w:r w:rsidRPr="008A6F89">
              <w:rPr>
                <w:rFonts w:asciiTheme="majorBidi" w:hAnsiTheme="majorBidi" w:cstheme="majorBidi"/>
                <w:b/>
                <w:bCs/>
                <w:sz w:val="28"/>
                <w:szCs w:val="28"/>
              </w:rPr>
              <w:t>Total key management personnel                           compensation</w:t>
            </w:r>
          </w:p>
        </w:tc>
        <w:tc>
          <w:tcPr>
            <w:tcW w:w="635" w:type="pct"/>
            <w:tcBorders>
              <w:top w:val="single" w:sz="4" w:space="0" w:color="auto"/>
              <w:bottom w:val="double" w:sz="4" w:space="0" w:color="auto"/>
            </w:tcBorders>
            <w:shd w:val="clear" w:color="auto" w:fill="auto"/>
          </w:tcPr>
          <w:p w14:paraId="26AB1930" w14:textId="77777777" w:rsidR="00653BB9" w:rsidRPr="008A6F89" w:rsidRDefault="00653BB9" w:rsidP="00653BB9">
            <w:pPr>
              <w:pStyle w:val="acctfourfigures"/>
              <w:tabs>
                <w:tab w:val="clear" w:pos="765"/>
              </w:tabs>
              <w:spacing w:line="240" w:lineRule="atLeast"/>
              <w:jc w:val="right"/>
              <w:rPr>
                <w:rFonts w:ascii="Angsana New" w:hAnsi="Angsana New"/>
                <w:b/>
                <w:bCs/>
                <w:sz w:val="28"/>
                <w:szCs w:val="28"/>
                <w:lang w:val="en-US" w:bidi="th-TH"/>
              </w:rPr>
            </w:pPr>
          </w:p>
          <w:p w14:paraId="205D6680" w14:textId="532DFF61" w:rsidR="00653BB9" w:rsidRPr="008A6F89" w:rsidRDefault="00653BB9" w:rsidP="00653BB9">
            <w:pPr>
              <w:pStyle w:val="acctfourfigures"/>
              <w:tabs>
                <w:tab w:val="clear" w:pos="765"/>
              </w:tabs>
              <w:spacing w:line="240" w:lineRule="atLeast"/>
              <w:jc w:val="right"/>
              <w:rPr>
                <w:rFonts w:asciiTheme="majorBidi" w:hAnsiTheme="majorBidi" w:cstheme="majorBidi"/>
                <w:b/>
                <w:bCs/>
                <w:sz w:val="28"/>
                <w:szCs w:val="28"/>
              </w:rPr>
            </w:pPr>
            <w:r w:rsidRPr="008A6F89">
              <w:rPr>
                <w:rFonts w:ascii="Angsana New" w:hAnsi="Angsana New"/>
                <w:b/>
                <w:bCs/>
                <w:sz w:val="28"/>
                <w:szCs w:val="28"/>
                <w:lang w:val="en-US" w:bidi="th-TH"/>
              </w:rPr>
              <w:t>8,038</w:t>
            </w:r>
          </w:p>
        </w:tc>
        <w:tc>
          <w:tcPr>
            <w:tcW w:w="151" w:type="pct"/>
          </w:tcPr>
          <w:p w14:paraId="3A3201E2" w14:textId="77777777"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p>
        </w:tc>
        <w:tc>
          <w:tcPr>
            <w:tcW w:w="643" w:type="pct"/>
            <w:tcBorders>
              <w:top w:val="single" w:sz="4" w:space="0" w:color="auto"/>
              <w:bottom w:val="double" w:sz="4" w:space="0" w:color="auto"/>
            </w:tcBorders>
            <w:shd w:val="clear" w:color="auto" w:fill="auto"/>
          </w:tcPr>
          <w:p w14:paraId="22A44CDD" w14:textId="77777777" w:rsidR="00653BB9" w:rsidRPr="008A6F89" w:rsidRDefault="00653BB9" w:rsidP="00653BB9">
            <w:pPr>
              <w:pStyle w:val="acctfourfigures"/>
              <w:tabs>
                <w:tab w:val="clear" w:pos="765"/>
              </w:tabs>
              <w:spacing w:line="240" w:lineRule="atLeast"/>
              <w:jc w:val="right"/>
              <w:rPr>
                <w:rFonts w:asciiTheme="majorBidi" w:hAnsiTheme="majorBidi" w:cstheme="majorBidi"/>
                <w:b/>
                <w:bCs/>
                <w:sz w:val="28"/>
                <w:szCs w:val="28"/>
                <w:lang w:val="en-US" w:bidi="th-TH"/>
              </w:rPr>
            </w:pPr>
          </w:p>
          <w:p w14:paraId="46786608" w14:textId="14257FAC" w:rsidR="00653BB9" w:rsidRPr="008A6F89" w:rsidRDefault="00653BB9" w:rsidP="00653BB9">
            <w:pPr>
              <w:pStyle w:val="acctfourfigures"/>
              <w:tabs>
                <w:tab w:val="clear" w:pos="76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lang w:val="en-US" w:bidi="th-TH"/>
              </w:rPr>
              <w:t>8,689</w:t>
            </w:r>
          </w:p>
        </w:tc>
        <w:tc>
          <w:tcPr>
            <w:tcW w:w="150" w:type="pct"/>
          </w:tcPr>
          <w:p w14:paraId="13EF1BF2"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3" w:type="pct"/>
            <w:tcBorders>
              <w:top w:val="single" w:sz="4" w:space="0" w:color="auto"/>
              <w:bottom w:val="double" w:sz="4" w:space="0" w:color="auto"/>
            </w:tcBorders>
            <w:shd w:val="clear" w:color="auto" w:fill="auto"/>
          </w:tcPr>
          <w:p w14:paraId="7F74D336"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Angsana New" w:hAnsi="Angsana New"/>
                <w:b/>
                <w:bCs/>
                <w:sz w:val="28"/>
                <w:szCs w:val="28"/>
              </w:rPr>
            </w:pPr>
          </w:p>
          <w:p w14:paraId="17372E18" w14:textId="042E4E0C"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b/>
                <w:bCs/>
                <w:sz w:val="28"/>
                <w:szCs w:val="28"/>
              </w:rPr>
            </w:pPr>
            <w:r w:rsidRPr="008A6F89">
              <w:rPr>
                <w:rFonts w:ascii="Angsana New" w:hAnsi="Angsana New"/>
                <w:b/>
                <w:bCs/>
                <w:sz w:val="28"/>
                <w:szCs w:val="28"/>
              </w:rPr>
              <w:t>6,242</w:t>
            </w:r>
          </w:p>
        </w:tc>
        <w:tc>
          <w:tcPr>
            <w:tcW w:w="150" w:type="pct"/>
          </w:tcPr>
          <w:p w14:paraId="3AEFFC9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46" w:type="pct"/>
            <w:tcBorders>
              <w:top w:val="single" w:sz="4" w:space="0" w:color="auto"/>
              <w:bottom w:val="double" w:sz="4" w:space="0" w:color="auto"/>
            </w:tcBorders>
            <w:shd w:val="clear" w:color="auto" w:fill="auto"/>
          </w:tcPr>
          <w:p w14:paraId="5C5712D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b/>
                <w:bCs/>
                <w:sz w:val="28"/>
                <w:szCs w:val="28"/>
              </w:rPr>
            </w:pPr>
          </w:p>
          <w:p w14:paraId="23B9738A" w14:textId="137BA1BF"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7,679</w:t>
            </w:r>
          </w:p>
        </w:tc>
      </w:tr>
      <w:tr w:rsidR="00653BB9" w:rsidRPr="008A6F89" w14:paraId="5A726AB0" w14:textId="77777777" w:rsidTr="00653BB9">
        <w:trPr>
          <w:trHeight w:val="407"/>
        </w:trPr>
        <w:tc>
          <w:tcPr>
            <w:tcW w:w="1982" w:type="pct"/>
          </w:tcPr>
          <w:p w14:paraId="2E6ED75F"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4"/>
              <w:rPr>
                <w:rFonts w:asciiTheme="majorBidi" w:hAnsiTheme="majorBidi" w:cstheme="majorBidi"/>
                <w:sz w:val="28"/>
                <w:szCs w:val="28"/>
                <w:highlight w:val="green"/>
              </w:rPr>
            </w:pPr>
          </w:p>
        </w:tc>
        <w:tc>
          <w:tcPr>
            <w:tcW w:w="635" w:type="pct"/>
            <w:tcBorders>
              <w:top w:val="double" w:sz="4" w:space="0" w:color="auto"/>
            </w:tcBorders>
            <w:shd w:val="clear" w:color="auto" w:fill="auto"/>
          </w:tcPr>
          <w:p w14:paraId="6D491ED7"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c>
          <w:tcPr>
            <w:tcW w:w="151" w:type="pct"/>
          </w:tcPr>
          <w:p w14:paraId="29311B50" w14:textId="77777777"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p>
        </w:tc>
        <w:tc>
          <w:tcPr>
            <w:tcW w:w="643" w:type="pct"/>
            <w:tcBorders>
              <w:top w:val="double" w:sz="4" w:space="0" w:color="auto"/>
            </w:tcBorders>
          </w:tcPr>
          <w:p w14:paraId="5BF1939E"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c>
          <w:tcPr>
            <w:tcW w:w="150" w:type="pct"/>
          </w:tcPr>
          <w:p w14:paraId="5DB90025"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c>
          <w:tcPr>
            <w:tcW w:w="643" w:type="pct"/>
            <w:tcBorders>
              <w:top w:val="double" w:sz="4" w:space="0" w:color="auto"/>
            </w:tcBorders>
            <w:shd w:val="clear" w:color="auto" w:fill="auto"/>
          </w:tcPr>
          <w:p w14:paraId="1D476CE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c>
          <w:tcPr>
            <w:tcW w:w="150" w:type="pct"/>
          </w:tcPr>
          <w:p w14:paraId="582A7FA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c>
          <w:tcPr>
            <w:tcW w:w="646" w:type="pct"/>
            <w:tcBorders>
              <w:top w:val="double" w:sz="4" w:space="0" w:color="auto"/>
            </w:tcBorders>
          </w:tcPr>
          <w:p w14:paraId="716F6B4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green"/>
              </w:rPr>
            </w:pPr>
          </w:p>
        </w:tc>
      </w:tr>
      <w:tr w:rsidR="00653BB9" w:rsidRPr="008A6F89" w14:paraId="46AB9F52" w14:textId="77777777" w:rsidTr="00105218">
        <w:trPr>
          <w:trHeight w:val="407"/>
        </w:trPr>
        <w:tc>
          <w:tcPr>
            <w:tcW w:w="1982" w:type="pct"/>
          </w:tcPr>
          <w:p w14:paraId="7273C644"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4"/>
              <w:rPr>
                <w:rFonts w:asciiTheme="majorBidi" w:hAnsiTheme="majorBidi" w:cstheme="majorBidi"/>
                <w:b/>
                <w:bCs/>
                <w:sz w:val="28"/>
                <w:szCs w:val="28"/>
              </w:rPr>
            </w:pPr>
            <w:r w:rsidRPr="008A6F89">
              <w:rPr>
                <w:rFonts w:asciiTheme="majorBidi" w:hAnsiTheme="majorBidi" w:cstheme="majorBidi"/>
                <w:b/>
                <w:bCs/>
                <w:sz w:val="28"/>
                <w:szCs w:val="28"/>
              </w:rPr>
              <w:t xml:space="preserve">Other related parties </w:t>
            </w:r>
          </w:p>
        </w:tc>
        <w:tc>
          <w:tcPr>
            <w:tcW w:w="635" w:type="pct"/>
            <w:shd w:val="clear" w:color="auto" w:fill="auto"/>
          </w:tcPr>
          <w:p w14:paraId="5E8A00DC"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jc w:val="right"/>
              <w:rPr>
                <w:rFonts w:asciiTheme="majorBidi" w:hAnsiTheme="majorBidi" w:cstheme="majorBidi"/>
                <w:i/>
                <w:iCs/>
                <w:sz w:val="28"/>
                <w:szCs w:val="28"/>
                <w:highlight w:val="green"/>
              </w:rPr>
            </w:pPr>
          </w:p>
        </w:tc>
        <w:tc>
          <w:tcPr>
            <w:tcW w:w="151" w:type="pct"/>
          </w:tcPr>
          <w:p w14:paraId="6F4FCFF6"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i/>
                <w:iCs/>
                <w:sz w:val="28"/>
                <w:szCs w:val="28"/>
                <w:highlight w:val="green"/>
              </w:rPr>
            </w:pPr>
          </w:p>
        </w:tc>
        <w:tc>
          <w:tcPr>
            <w:tcW w:w="643" w:type="pct"/>
            <w:shd w:val="clear" w:color="auto" w:fill="auto"/>
          </w:tcPr>
          <w:p w14:paraId="63E9FA9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 w:val="decimal" w:pos="976"/>
              </w:tabs>
              <w:jc w:val="right"/>
              <w:rPr>
                <w:rFonts w:asciiTheme="majorBidi" w:hAnsiTheme="majorBidi" w:cstheme="majorBidi"/>
                <w:i/>
                <w:iCs/>
                <w:sz w:val="28"/>
                <w:szCs w:val="28"/>
                <w:highlight w:val="green"/>
              </w:rPr>
            </w:pPr>
          </w:p>
        </w:tc>
        <w:tc>
          <w:tcPr>
            <w:tcW w:w="150" w:type="pct"/>
          </w:tcPr>
          <w:p w14:paraId="224048C1"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i/>
                <w:iCs/>
                <w:sz w:val="28"/>
                <w:szCs w:val="28"/>
                <w:highlight w:val="green"/>
              </w:rPr>
            </w:pPr>
          </w:p>
        </w:tc>
        <w:tc>
          <w:tcPr>
            <w:tcW w:w="643" w:type="pct"/>
            <w:shd w:val="clear" w:color="auto" w:fill="auto"/>
          </w:tcPr>
          <w:p w14:paraId="1733E749"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i/>
                <w:iCs/>
                <w:sz w:val="28"/>
                <w:szCs w:val="28"/>
                <w:highlight w:val="green"/>
              </w:rPr>
            </w:pPr>
          </w:p>
        </w:tc>
        <w:tc>
          <w:tcPr>
            <w:tcW w:w="150" w:type="pct"/>
          </w:tcPr>
          <w:p w14:paraId="3D3CA6D3"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i/>
                <w:iCs/>
                <w:sz w:val="28"/>
                <w:szCs w:val="28"/>
                <w:highlight w:val="green"/>
              </w:rPr>
            </w:pPr>
          </w:p>
        </w:tc>
        <w:tc>
          <w:tcPr>
            <w:tcW w:w="646" w:type="pct"/>
          </w:tcPr>
          <w:p w14:paraId="5AD8B52E"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i/>
                <w:iCs/>
                <w:sz w:val="28"/>
                <w:szCs w:val="28"/>
                <w:highlight w:val="green"/>
              </w:rPr>
            </w:pPr>
          </w:p>
        </w:tc>
      </w:tr>
      <w:tr w:rsidR="00653BB9" w:rsidRPr="008A6F89" w14:paraId="4E746945" w14:textId="77777777" w:rsidTr="00105218">
        <w:trPr>
          <w:trHeight w:val="394"/>
        </w:trPr>
        <w:tc>
          <w:tcPr>
            <w:tcW w:w="1982" w:type="pct"/>
          </w:tcPr>
          <w:p w14:paraId="2B14A167"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130"/>
              <w:rPr>
                <w:rFonts w:asciiTheme="majorBidi" w:hAnsiTheme="majorBidi" w:cstheme="majorBidi"/>
                <w:sz w:val="28"/>
                <w:szCs w:val="28"/>
              </w:rPr>
            </w:pPr>
            <w:r w:rsidRPr="008A6F89">
              <w:rPr>
                <w:rFonts w:asciiTheme="majorBidi" w:hAnsiTheme="majorBidi" w:cstheme="majorBidi"/>
                <w:sz w:val="28"/>
                <w:szCs w:val="28"/>
              </w:rPr>
              <w:t>Interest expense</w:t>
            </w:r>
          </w:p>
        </w:tc>
        <w:tc>
          <w:tcPr>
            <w:tcW w:w="635" w:type="pct"/>
            <w:tcBorders>
              <w:bottom w:val="double" w:sz="4" w:space="0" w:color="auto"/>
            </w:tcBorders>
            <w:shd w:val="clear" w:color="auto" w:fill="auto"/>
          </w:tcPr>
          <w:p w14:paraId="5180A3B7" w14:textId="3AA890B2"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1,018</w:t>
            </w:r>
          </w:p>
        </w:tc>
        <w:tc>
          <w:tcPr>
            <w:tcW w:w="151" w:type="pct"/>
            <w:shd w:val="clear" w:color="auto" w:fill="auto"/>
          </w:tcPr>
          <w:p w14:paraId="4F157F44"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3" w:type="pct"/>
            <w:tcBorders>
              <w:bottom w:val="double" w:sz="4" w:space="0" w:color="auto"/>
            </w:tcBorders>
            <w:shd w:val="clear" w:color="auto" w:fill="auto"/>
          </w:tcPr>
          <w:p w14:paraId="06C0411A" w14:textId="6F190DF3" w:rsidR="00653BB9" w:rsidRPr="008A6F89" w:rsidRDefault="00653BB9" w:rsidP="00653BB9">
            <w:pPr>
              <w:pStyle w:val="acctfourfigures"/>
              <w:tabs>
                <w:tab w:val="clear" w:pos="765"/>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160</w:t>
            </w:r>
          </w:p>
        </w:tc>
        <w:tc>
          <w:tcPr>
            <w:tcW w:w="150" w:type="pct"/>
            <w:shd w:val="clear" w:color="auto" w:fill="auto"/>
          </w:tcPr>
          <w:p w14:paraId="188E3D6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643" w:type="pct"/>
            <w:tcBorders>
              <w:bottom w:val="double" w:sz="4" w:space="0" w:color="auto"/>
            </w:tcBorders>
            <w:shd w:val="clear" w:color="auto" w:fill="auto"/>
          </w:tcPr>
          <w:p w14:paraId="23D6E37A"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tcPr>
          <w:p w14:paraId="05E17C3E" w14:textId="77777777" w:rsidR="00653BB9" w:rsidRPr="008A6F89" w:rsidRDefault="00653BB9" w:rsidP="00653BB9">
            <w:pPr>
              <w:pStyle w:val="acctfourfigures"/>
              <w:tabs>
                <w:tab w:val="clear" w:pos="765"/>
                <w:tab w:val="decimal" w:pos="772"/>
              </w:tabs>
              <w:spacing w:line="240" w:lineRule="atLeast"/>
              <w:jc w:val="right"/>
              <w:rPr>
                <w:rFonts w:asciiTheme="majorBidi" w:hAnsiTheme="majorBidi" w:cstheme="majorBidi"/>
                <w:sz w:val="28"/>
                <w:szCs w:val="28"/>
              </w:rPr>
            </w:pPr>
          </w:p>
        </w:tc>
        <w:tc>
          <w:tcPr>
            <w:tcW w:w="646" w:type="pct"/>
            <w:tcBorders>
              <w:bottom w:val="double" w:sz="4" w:space="0" w:color="auto"/>
            </w:tcBorders>
            <w:shd w:val="clear" w:color="auto" w:fill="auto"/>
          </w:tcPr>
          <w:p w14:paraId="3667FD7D" w14:textId="4289890A"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r>
    </w:tbl>
    <w:p w14:paraId="65AB4A76" w14:textId="410A54C0" w:rsidR="0085016F" w:rsidRPr="008A6F89" w:rsidRDefault="0085016F" w:rsidP="003F469B">
      <w:pPr>
        <w:pStyle w:val="block"/>
        <w:tabs>
          <w:tab w:val="left" w:pos="10206"/>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Balances as at </w:t>
      </w:r>
      <w:r w:rsidR="00D32774" w:rsidRPr="008A6F89">
        <w:rPr>
          <w:rFonts w:asciiTheme="majorBidi" w:hAnsiTheme="majorBidi" w:cstheme="majorBidi"/>
          <w:sz w:val="28"/>
          <w:szCs w:val="28"/>
        </w:rPr>
        <w:t>December</w:t>
      </w:r>
      <w:r w:rsidR="00127AC1" w:rsidRPr="008A6F89">
        <w:rPr>
          <w:rFonts w:asciiTheme="majorBidi" w:hAnsiTheme="majorBidi" w:cstheme="majorBidi"/>
          <w:sz w:val="28"/>
          <w:szCs w:val="28"/>
        </w:rPr>
        <w:t xml:space="preserve"> 3</w:t>
      </w:r>
      <w:r w:rsidR="00D32774" w:rsidRPr="008A6F89">
        <w:rPr>
          <w:rFonts w:asciiTheme="majorBidi" w:hAnsiTheme="majorBidi" w:cstheme="majorBidi"/>
          <w:sz w:val="28"/>
          <w:szCs w:val="28"/>
        </w:rPr>
        <w:t>1</w:t>
      </w:r>
      <w:r w:rsidR="005C362A" w:rsidRPr="008A6F89">
        <w:rPr>
          <w:rFonts w:asciiTheme="majorBidi" w:hAnsiTheme="majorBidi" w:cstheme="majorBidi"/>
          <w:sz w:val="28"/>
          <w:szCs w:val="28"/>
        </w:rPr>
        <w:t>, 202</w:t>
      </w:r>
      <w:r w:rsidR="009F606C" w:rsidRPr="008A6F89">
        <w:rPr>
          <w:rFonts w:asciiTheme="majorBidi" w:hAnsiTheme="majorBidi" w:cstheme="majorBidi"/>
          <w:sz w:val="28"/>
          <w:szCs w:val="28"/>
        </w:rPr>
        <w:t>1</w:t>
      </w:r>
      <w:r w:rsidR="005C362A" w:rsidRPr="008A6F89">
        <w:rPr>
          <w:rFonts w:asciiTheme="majorBidi" w:hAnsiTheme="majorBidi" w:cstheme="majorBidi"/>
          <w:sz w:val="28"/>
          <w:szCs w:val="28"/>
        </w:rPr>
        <w:t xml:space="preserve"> and 20</w:t>
      </w:r>
      <w:r w:rsidR="009F606C" w:rsidRPr="008A6F89">
        <w:rPr>
          <w:rFonts w:asciiTheme="majorBidi" w:hAnsiTheme="majorBidi" w:cstheme="majorBidi"/>
          <w:sz w:val="28"/>
          <w:szCs w:val="28"/>
        </w:rPr>
        <w:t>20</w:t>
      </w:r>
      <w:r w:rsidR="007D5CAA" w:rsidRPr="008A6F89">
        <w:rPr>
          <w:rFonts w:asciiTheme="majorBidi" w:hAnsiTheme="majorBidi" w:cstheme="majorBidi"/>
          <w:sz w:val="28"/>
          <w:szCs w:val="28"/>
        </w:rPr>
        <w:t xml:space="preserve"> </w:t>
      </w:r>
      <w:r w:rsidRPr="008A6F89">
        <w:rPr>
          <w:rFonts w:asciiTheme="majorBidi" w:hAnsiTheme="majorBidi" w:cstheme="majorBidi"/>
          <w:sz w:val="28"/>
          <w:szCs w:val="28"/>
        </w:rPr>
        <w:t>with related parties were as follows:</w:t>
      </w:r>
    </w:p>
    <w:tbl>
      <w:tblPr>
        <w:tblW w:w="8896" w:type="dxa"/>
        <w:tblInd w:w="993" w:type="dxa"/>
        <w:tblLayout w:type="fixed"/>
        <w:tblLook w:val="0000" w:firstRow="0" w:lastRow="0" w:firstColumn="0" w:lastColumn="0" w:noHBand="0" w:noVBand="0"/>
      </w:tblPr>
      <w:tblGrid>
        <w:gridCol w:w="2003"/>
        <w:gridCol w:w="630"/>
        <w:gridCol w:w="253"/>
        <w:gridCol w:w="518"/>
        <w:gridCol w:w="107"/>
        <w:gridCol w:w="144"/>
        <w:gridCol w:w="989"/>
        <w:gridCol w:w="130"/>
        <w:gridCol w:w="149"/>
        <w:gridCol w:w="101"/>
        <w:gridCol w:w="1043"/>
        <w:gridCol w:w="84"/>
        <w:gridCol w:w="194"/>
        <w:gridCol w:w="57"/>
        <w:gridCol w:w="1078"/>
        <w:gridCol w:w="41"/>
        <w:gridCol w:w="251"/>
        <w:gridCol w:w="1124"/>
      </w:tblGrid>
      <w:tr w:rsidR="00A00A65" w:rsidRPr="008A6F89" w14:paraId="50198888" w14:textId="77777777" w:rsidTr="00125DEA">
        <w:tc>
          <w:tcPr>
            <w:tcW w:w="1973" w:type="pct"/>
            <w:gridSpan w:val="5"/>
            <w:shd w:val="clear" w:color="auto" w:fill="auto"/>
          </w:tcPr>
          <w:p w14:paraId="775481A2" w14:textId="77777777" w:rsidR="00A00A65" w:rsidRPr="008A6F89" w:rsidRDefault="00A00A65" w:rsidP="00ED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38"/>
              <w:rPr>
                <w:rFonts w:asciiTheme="majorBidi" w:hAnsiTheme="majorBidi" w:cstheme="majorBidi"/>
                <w:b/>
                <w:bCs/>
                <w:i/>
                <w:iCs/>
                <w:sz w:val="28"/>
                <w:szCs w:val="28"/>
              </w:rPr>
            </w:pPr>
          </w:p>
        </w:tc>
        <w:tc>
          <w:tcPr>
            <w:tcW w:w="3027" w:type="pct"/>
            <w:gridSpan w:val="13"/>
            <w:tcBorders>
              <w:bottom w:val="single" w:sz="4" w:space="0" w:color="auto"/>
            </w:tcBorders>
            <w:shd w:val="clear" w:color="auto" w:fill="auto"/>
          </w:tcPr>
          <w:p w14:paraId="7FFE0BD9" w14:textId="77777777" w:rsidR="00A00A65" w:rsidRPr="008A6F89" w:rsidRDefault="00472786" w:rsidP="00A00A65">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w:t>
            </w:r>
            <w:r w:rsidR="00B7239C" w:rsidRPr="008A6F89">
              <w:rPr>
                <w:rFonts w:asciiTheme="majorBidi" w:hAnsiTheme="majorBidi" w:cstheme="majorBidi"/>
                <w:b w:val="0"/>
                <w:bCs/>
                <w:sz w:val="28"/>
                <w:szCs w:val="28"/>
              </w:rPr>
              <w:t>n T</w:t>
            </w:r>
            <w:r w:rsidR="00A00A65" w:rsidRPr="008A6F89">
              <w:rPr>
                <w:rFonts w:asciiTheme="majorBidi" w:hAnsiTheme="majorBidi" w:cstheme="majorBidi"/>
                <w:b w:val="0"/>
                <w:bCs/>
                <w:sz w:val="28"/>
                <w:szCs w:val="28"/>
              </w:rPr>
              <w:t>housand Baht</w:t>
            </w:r>
          </w:p>
        </w:tc>
      </w:tr>
      <w:tr w:rsidR="003F469B" w:rsidRPr="008A6F89" w14:paraId="243526E0" w14:textId="77777777" w:rsidTr="00125DEA">
        <w:tc>
          <w:tcPr>
            <w:tcW w:w="1973" w:type="pct"/>
            <w:gridSpan w:val="5"/>
            <w:shd w:val="clear" w:color="auto" w:fill="auto"/>
          </w:tcPr>
          <w:p w14:paraId="7E979741" w14:textId="77777777" w:rsidR="0085016F" w:rsidRPr="008A6F89" w:rsidRDefault="0085016F" w:rsidP="00ED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38"/>
              <w:rPr>
                <w:rFonts w:asciiTheme="majorBidi" w:hAnsiTheme="majorBidi" w:cstheme="majorBidi"/>
                <w:b/>
                <w:bCs/>
                <w:i/>
                <w:iCs/>
                <w:sz w:val="28"/>
                <w:szCs w:val="28"/>
              </w:rPr>
            </w:pPr>
            <w:r w:rsidRPr="008A6F89">
              <w:rPr>
                <w:rFonts w:asciiTheme="majorBidi" w:hAnsiTheme="majorBidi" w:cstheme="majorBidi"/>
                <w:b/>
                <w:bCs/>
                <w:i/>
                <w:iCs/>
                <w:sz w:val="28"/>
                <w:szCs w:val="28"/>
              </w:rPr>
              <w:br w:type="page"/>
              <w:t xml:space="preserve"> </w:t>
            </w:r>
          </w:p>
        </w:tc>
        <w:tc>
          <w:tcPr>
            <w:tcW w:w="1437" w:type="pct"/>
            <w:gridSpan w:val="6"/>
            <w:shd w:val="clear" w:color="auto" w:fill="auto"/>
          </w:tcPr>
          <w:p w14:paraId="18928E41"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56" w:type="pct"/>
            <w:gridSpan w:val="2"/>
            <w:shd w:val="clear" w:color="auto" w:fill="auto"/>
          </w:tcPr>
          <w:p w14:paraId="49680DFB"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4" w:type="pct"/>
            <w:gridSpan w:val="5"/>
            <w:shd w:val="clear" w:color="auto" w:fill="auto"/>
          </w:tcPr>
          <w:p w14:paraId="37ED4321"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3F469B" w:rsidRPr="008A6F89" w14:paraId="2DCB0038" w14:textId="77777777" w:rsidTr="00125DEA">
        <w:tc>
          <w:tcPr>
            <w:tcW w:w="1973" w:type="pct"/>
            <w:gridSpan w:val="5"/>
            <w:shd w:val="clear" w:color="auto" w:fill="auto"/>
          </w:tcPr>
          <w:p w14:paraId="262129B5" w14:textId="77777777" w:rsidR="0085016F" w:rsidRPr="008A6F89" w:rsidRDefault="0085016F" w:rsidP="00ED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33" w:right="-138"/>
              <w:rPr>
                <w:rFonts w:asciiTheme="majorBidi" w:hAnsiTheme="majorBidi" w:cstheme="majorBidi"/>
                <w:b/>
                <w:bCs/>
                <w:i/>
                <w:iCs/>
                <w:sz w:val="28"/>
                <w:szCs w:val="28"/>
              </w:rPr>
            </w:pPr>
            <w:r w:rsidRPr="008A6F89">
              <w:rPr>
                <w:rFonts w:asciiTheme="majorBidi" w:hAnsiTheme="majorBidi" w:cstheme="majorBidi"/>
                <w:b/>
                <w:bCs/>
                <w:i/>
                <w:iCs/>
                <w:sz w:val="28"/>
                <w:szCs w:val="28"/>
              </w:rPr>
              <w:t xml:space="preserve">    </w:t>
            </w:r>
          </w:p>
        </w:tc>
        <w:tc>
          <w:tcPr>
            <w:tcW w:w="1437" w:type="pct"/>
            <w:gridSpan w:val="6"/>
            <w:tcBorders>
              <w:bottom w:val="single" w:sz="4" w:space="0" w:color="auto"/>
            </w:tcBorders>
            <w:shd w:val="clear" w:color="auto" w:fill="auto"/>
          </w:tcPr>
          <w:p w14:paraId="6149BF6C"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56" w:type="pct"/>
            <w:gridSpan w:val="2"/>
            <w:shd w:val="clear" w:color="auto" w:fill="auto"/>
          </w:tcPr>
          <w:p w14:paraId="654174B0"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4" w:type="pct"/>
            <w:gridSpan w:val="5"/>
            <w:tcBorders>
              <w:bottom w:val="single" w:sz="4" w:space="0" w:color="auto"/>
            </w:tcBorders>
            <w:shd w:val="clear" w:color="auto" w:fill="auto"/>
          </w:tcPr>
          <w:p w14:paraId="1B2677B4"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3F469B" w:rsidRPr="008A6F89" w14:paraId="23F90D03" w14:textId="77777777" w:rsidTr="00125DEA">
        <w:tc>
          <w:tcPr>
            <w:tcW w:w="1973" w:type="pct"/>
            <w:gridSpan w:val="5"/>
            <w:shd w:val="clear" w:color="auto" w:fill="auto"/>
          </w:tcPr>
          <w:p w14:paraId="5FD4374A"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Theme="majorBidi" w:hAnsiTheme="majorBidi" w:cstheme="majorBidi"/>
                <w:b/>
                <w:bCs/>
                <w:sz w:val="28"/>
                <w:szCs w:val="28"/>
              </w:rPr>
            </w:pPr>
          </w:p>
        </w:tc>
        <w:tc>
          <w:tcPr>
            <w:tcW w:w="637" w:type="pct"/>
            <w:gridSpan w:val="2"/>
            <w:shd w:val="clear" w:color="auto" w:fill="auto"/>
          </w:tcPr>
          <w:p w14:paraId="6B59EEA4"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7" w:type="pct"/>
            <w:gridSpan w:val="2"/>
            <w:shd w:val="clear" w:color="auto" w:fill="auto"/>
          </w:tcPr>
          <w:p w14:paraId="742504D5"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43" w:type="pct"/>
            <w:gridSpan w:val="2"/>
            <w:shd w:val="clear" w:color="auto" w:fill="auto"/>
          </w:tcPr>
          <w:p w14:paraId="4B3757F0"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6" w:type="pct"/>
            <w:gridSpan w:val="2"/>
            <w:shd w:val="clear" w:color="auto" w:fill="auto"/>
          </w:tcPr>
          <w:p w14:paraId="25357612"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8" w:type="pct"/>
            <w:gridSpan w:val="2"/>
            <w:shd w:val="clear" w:color="auto" w:fill="auto"/>
          </w:tcPr>
          <w:p w14:paraId="0EFF48E3"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64" w:type="pct"/>
            <w:gridSpan w:val="2"/>
            <w:shd w:val="clear" w:color="auto" w:fill="auto"/>
          </w:tcPr>
          <w:p w14:paraId="729BF6B7"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2" w:type="pct"/>
            <w:shd w:val="clear" w:color="auto" w:fill="auto"/>
          </w:tcPr>
          <w:p w14:paraId="6454CAE8"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3F469B" w:rsidRPr="008A6F89" w14:paraId="2E082D96" w14:textId="77777777" w:rsidTr="00125DEA">
        <w:tc>
          <w:tcPr>
            <w:tcW w:w="1973" w:type="pct"/>
            <w:gridSpan w:val="5"/>
            <w:shd w:val="clear" w:color="auto" w:fill="auto"/>
          </w:tcPr>
          <w:p w14:paraId="2474E0B1"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Theme="majorBidi" w:hAnsiTheme="majorBidi" w:cstheme="majorBidi"/>
                <w:b/>
                <w:bCs/>
                <w:sz w:val="28"/>
                <w:szCs w:val="28"/>
              </w:rPr>
            </w:pPr>
          </w:p>
        </w:tc>
        <w:tc>
          <w:tcPr>
            <w:tcW w:w="637" w:type="pct"/>
            <w:gridSpan w:val="2"/>
            <w:tcBorders>
              <w:bottom w:val="single" w:sz="4" w:space="0" w:color="auto"/>
            </w:tcBorders>
            <w:shd w:val="clear" w:color="auto" w:fill="auto"/>
          </w:tcPr>
          <w:p w14:paraId="32DCAD69" w14:textId="46CEE701"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9F606C" w:rsidRPr="008A6F89">
              <w:rPr>
                <w:rFonts w:asciiTheme="majorBidi" w:hAnsiTheme="majorBidi" w:cstheme="majorBidi"/>
                <w:sz w:val="28"/>
                <w:szCs w:val="28"/>
              </w:rPr>
              <w:t>1</w:t>
            </w:r>
          </w:p>
        </w:tc>
        <w:tc>
          <w:tcPr>
            <w:tcW w:w="157" w:type="pct"/>
            <w:gridSpan w:val="2"/>
            <w:shd w:val="clear" w:color="auto" w:fill="auto"/>
          </w:tcPr>
          <w:p w14:paraId="56F55715"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43" w:type="pct"/>
            <w:gridSpan w:val="2"/>
            <w:tcBorders>
              <w:bottom w:val="single" w:sz="4" w:space="0" w:color="auto"/>
            </w:tcBorders>
            <w:shd w:val="clear" w:color="auto" w:fill="auto"/>
          </w:tcPr>
          <w:p w14:paraId="1D1A947A" w14:textId="734BBA15"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9F606C" w:rsidRPr="008A6F89">
              <w:rPr>
                <w:rFonts w:asciiTheme="majorBidi" w:hAnsiTheme="majorBidi" w:cstheme="majorBidi"/>
                <w:sz w:val="28"/>
                <w:szCs w:val="28"/>
              </w:rPr>
              <w:t>20</w:t>
            </w:r>
          </w:p>
        </w:tc>
        <w:tc>
          <w:tcPr>
            <w:tcW w:w="156" w:type="pct"/>
            <w:gridSpan w:val="2"/>
            <w:shd w:val="clear" w:color="auto" w:fill="auto"/>
          </w:tcPr>
          <w:p w14:paraId="1FBEC99D"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8" w:type="pct"/>
            <w:gridSpan w:val="2"/>
            <w:tcBorders>
              <w:bottom w:val="single" w:sz="4" w:space="0" w:color="auto"/>
            </w:tcBorders>
            <w:shd w:val="clear" w:color="auto" w:fill="auto"/>
          </w:tcPr>
          <w:p w14:paraId="754955D6" w14:textId="0A019B8C"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9F606C" w:rsidRPr="008A6F89">
              <w:rPr>
                <w:rFonts w:asciiTheme="majorBidi" w:hAnsiTheme="majorBidi" w:cstheme="majorBidi"/>
                <w:sz w:val="28"/>
                <w:szCs w:val="28"/>
              </w:rPr>
              <w:t>1</w:t>
            </w:r>
          </w:p>
        </w:tc>
        <w:tc>
          <w:tcPr>
            <w:tcW w:w="164" w:type="pct"/>
            <w:gridSpan w:val="2"/>
            <w:shd w:val="clear" w:color="auto" w:fill="auto"/>
          </w:tcPr>
          <w:p w14:paraId="196EEFBA"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2" w:type="pct"/>
            <w:tcBorders>
              <w:bottom w:val="single" w:sz="4" w:space="0" w:color="auto"/>
            </w:tcBorders>
            <w:shd w:val="clear" w:color="auto" w:fill="auto"/>
          </w:tcPr>
          <w:p w14:paraId="4FEF6525" w14:textId="5B9C629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9F606C" w:rsidRPr="008A6F89">
              <w:rPr>
                <w:rFonts w:asciiTheme="majorBidi" w:hAnsiTheme="majorBidi" w:cstheme="majorBidi"/>
                <w:sz w:val="28"/>
                <w:szCs w:val="28"/>
              </w:rPr>
              <w:t>20</w:t>
            </w:r>
          </w:p>
        </w:tc>
      </w:tr>
      <w:tr w:rsidR="003F469B" w:rsidRPr="008A6F89" w14:paraId="00CFA0AC" w14:textId="77777777" w:rsidTr="00125DEA">
        <w:tc>
          <w:tcPr>
            <w:tcW w:w="1973" w:type="pct"/>
            <w:gridSpan w:val="5"/>
            <w:shd w:val="clear" w:color="auto" w:fill="auto"/>
          </w:tcPr>
          <w:p w14:paraId="0AC9919C" w14:textId="3520ACB0" w:rsidR="00326F4E" w:rsidRPr="008A6F89" w:rsidRDefault="0059459F" w:rsidP="00125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311" w:hanging="284"/>
              <w:rPr>
                <w:rFonts w:asciiTheme="majorBidi" w:hAnsiTheme="majorBidi" w:cstheme="majorBidi"/>
                <w:b/>
                <w:bCs/>
                <w:sz w:val="28"/>
                <w:szCs w:val="28"/>
              </w:rPr>
            </w:pPr>
            <w:r w:rsidRPr="008A6F89">
              <w:rPr>
                <w:rFonts w:asciiTheme="majorBidi" w:hAnsiTheme="majorBidi" w:cstheme="majorBidi"/>
                <w:b/>
                <w:bCs/>
                <w:sz w:val="28"/>
                <w:szCs w:val="28"/>
              </w:rPr>
              <w:t>R</w:t>
            </w:r>
            <w:r w:rsidR="00326F4E" w:rsidRPr="008A6F89">
              <w:rPr>
                <w:rFonts w:asciiTheme="majorBidi" w:hAnsiTheme="majorBidi" w:cstheme="majorBidi"/>
                <w:b/>
                <w:bCs/>
                <w:sz w:val="28"/>
                <w:szCs w:val="28"/>
              </w:rPr>
              <w:t>eceivables - related parties</w:t>
            </w:r>
          </w:p>
        </w:tc>
        <w:tc>
          <w:tcPr>
            <w:tcW w:w="637" w:type="pct"/>
            <w:gridSpan w:val="2"/>
            <w:shd w:val="clear" w:color="auto" w:fill="auto"/>
          </w:tcPr>
          <w:p w14:paraId="71E3D766"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57" w:type="pct"/>
            <w:gridSpan w:val="2"/>
            <w:shd w:val="clear" w:color="auto" w:fill="auto"/>
          </w:tcPr>
          <w:p w14:paraId="4CCB5A11"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643" w:type="pct"/>
            <w:gridSpan w:val="2"/>
            <w:shd w:val="clear" w:color="auto" w:fill="auto"/>
          </w:tcPr>
          <w:p w14:paraId="304B1B50"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jc w:val="center"/>
              <w:rPr>
                <w:rFonts w:asciiTheme="majorBidi" w:hAnsiTheme="majorBidi" w:cstheme="majorBidi"/>
                <w:sz w:val="28"/>
                <w:szCs w:val="28"/>
              </w:rPr>
            </w:pPr>
          </w:p>
        </w:tc>
        <w:tc>
          <w:tcPr>
            <w:tcW w:w="156" w:type="pct"/>
            <w:gridSpan w:val="2"/>
            <w:shd w:val="clear" w:color="auto" w:fill="auto"/>
          </w:tcPr>
          <w:p w14:paraId="4C639D6F"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638" w:type="pct"/>
            <w:gridSpan w:val="2"/>
            <w:shd w:val="clear" w:color="auto" w:fill="auto"/>
          </w:tcPr>
          <w:p w14:paraId="249B8F35"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64" w:type="pct"/>
            <w:gridSpan w:val="2"/>
            <w:shd w:val="clear" w:color="auto" w:fill="auto"/>
          </w:tcPr>
          <w:p w14:paraId="7ED19C99"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632" w:type="pct"/>
            <w:shd w:val="clear" w:color="auto" w:fill="auto"/>
          </w:tcPr>
          <w:p w14:paraId="4A718A33" w14:textId="77777777" w:rsidR="00326F4E" w:rsidRPr="008A6F89" w:rsidRDefault="00326F4E" w:rsidP="00326F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r>
      <w:tr w:rsidR="00653BB9" w:rsidRPr="008A6F89" w14:paraId="48C708C7" w14:textId="77777777" w:rsidTr="00125DEA">
        <w:tc>
          <w:tcPr>
            <w:tcW w:w="1973" w:type="pct"/>
            <w:gridSpan w:val="5"/>
            <w:shd w:val="clear" w:color="auto" w:fill="auto"/>
          </w:tcPr>
          <w:p w14:paraId="3853874E"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8A6F89">
              <w:rPr>
                <w:rFonts w:asciiTheme="majorBidi" w:hAnsiTheme="majorBidi" w:cstheme="majorBidi"/>
                <w:sz w:val="28"/>
                <w:szCs w:val="28"/>
              </w:rPr>
              <w:t>Subsidiary</w:t>
            </w:r>
          </w:p>
        </w:tc>
        <w:tc>
          <w:tcPr>
            <w:tcW w:w="637" w:type="pct"/>
            <w:gridSpan w:val="2"/>
            <w:shd w:val="clear" w:color="auto" w:fill="auto"/>
          </w:tcPr>
          <w:p w14:paraId="777A843D" w14:textId="6538CA7D"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7" w:type="pct"/>
            <w:gridSpan w:val="2"/>
            <w:shd w:val="clear" w:color="auto" w:fill="auto"/>
          </w:tcPr>
          <w:p w14:paraId="323019B6"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43" w:type="pct"/>
            <w:gridSpan w:val="2"/>
            <w:shd w:val="clear" w:color="auto" w:fill="auto"/>
          </w:tcPr>
          <w:p w14:paraId="7A57373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6" w:type="pct"/>
            <w:gridSpan w:val="2"/>
            <w:shd w:val="clear" w:color="auto" w:fill="auto"/>
          </w:tcPr>
          <w:p w14:paraId="7EEDA8CB"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38" w:type="pct"/>
            <w:gridSpan w:val="2"/>
            <w:shd w:val="clear" w:color="auto" w:fill="auto"/>
          </w:tcPr>
          <w:p w14:paraId="7E716AF4" w14:textId="4F822E89"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sz w:val="28"/>
                <w:szCs w:val="28"/>
                <w:cs/>
                <w:lang w:val="en-US" w:bidi="th-TH"/>
              </w:rPr>
            </w:pPr>
            <w:r w:rsidRPr="008A6F89">
              <w:rPr>
                <w:rFonts w:ascii="Angsana New" w:hAnsi="Angsana New"/>
                <w:sz w:val="28"/>
                <w:szCs w:val="28"/>
              </w:rPr>
              <w:t>414</w:t>
            </w:r>
          </w:p>
        </w:tc>
        <w:tc>
          <w:tcPr>
            <w:tcW w:w="164" w:type="pct"/>
            <w:gridSpan w:val="2"/>
            <w:shd w:val="clear" w:color="auto" w:fill="auto"/>
          </w:tcPr>
          <w:p w14:paraId="6021128B"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sz w:val="28"/>
                <w:szCs w:val="28"/>
              </w:rPr>
            </w:pPr>
          </w:p>
        </w:tc>
        <w:tc>
          <w:tcPr>
            <w:tcW w:w="632" w:type="pct"/>
            <w:shd w:val="clear" w:color="auto" w:fill="auto"/>
          </w:tcPr>
          <w:p w14:paraId="6FD13ABB" w14:textId="10327782"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r>
      <w:tr w:rsidR="00653BB9" w:rsidRPr="008A6F89" w14:paraId="515C3A7C" w14:textId="77777777" w:rsidTr="00125DEA">
        <w:tc>
          <w:tcPr>
            <w:tcW w:w="1973" w:type="pct"/>
            <w:gridSpan w:val="5"/>
            <w:shd w:val="clear" w:color="auto" w:fill="auto"/>
          </w:tcPr>
          <w:p w14:paraId="44D5CC98" w14:textId="3FF1CF29"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8A6F89">
              <w:rPr>
                <w:rFonts w:asciiTheme="majorBidi" w:hAnsiTheme="majorBidi" w:cstheme="majorBidi"/>
                <w:b/>
                <w:bCs/>
                <w:sz w:val="28"/>
                <w:szCs w:val="28"/>
              </w:rPr>
              <w:t>Other receivables - related parties</w:t>
            </w:r>
          </w:p>
        </w:tc>
        <w:tc>
          <w:tcPr>
            <w:tcW w:w="637" w:type="pct"/>
            <w:gridSpan w:val="2"/>
            <w:shd w:val="clear" w:color="auto" w:fill="auto"/>
          </w:tcPr>
          <w:p w14:paraId="5916BF28"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p>
        </w:tc>
        <w:tc>
          <w:tcPr>
            <w:tcW w:w="157" w:type="pct"/>
            <w:gridSpan w:val="2"/>
            <w:shd w:val="clear" w:color="auto" w:fill="auto"/>
          </w:tcPr>
          <w:p w14:paraId="58B03680"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43" w:type="pct"/>
            <w:gridSpan w:val="2"/>
            <w:shd w:val="clear" w:color="auto" w:fill="auto"/>
          </w:tcPr>
          <w:p w14:paraId="7B27A596"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56" w:type="pct"/>
            <w:gridSpan w:val="2"/>
            <w:shd w:val="clear" w:color="auto" w:fill="auto"/>
          </w:tcPr>
          <w:p w14:paraId="3B086A92"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38" w:type="pct"/>
            <w:gridSpan w:val="2"/>
            <w:shd w:val="clear" w:color="auto" w:fill="auto"/>
          </w:tcPr>
          <w:p w14:paraId="4CED3F46" w14:textId="77777777"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sz w:val="28"/>
                <w:szCs w:val="28"/>
                <w:cs/>
                <w:lang w:val="en-US" w:bidi="th-TH"/>
              </w:rPr>
            </w:pPr>
          </w:p>
        </w:tc>
        <w:tc>
          <w:tcPr>
            <w:tcW w:w="164" w:type="pct"/>
            <w:gridSpan w:val="2"/>
            <w:shd w:val="clear" w:color="auto" w:fill="auto"/>
          </w:tcPr>
          <w:p w14:paraId="44A15146"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sz w:val="28"/>
                <w:szCs w:val="28"/>
              </w:rPr>
            </w:pPr>
          </w:p>
        </w:tc>
        <w:tc>
          <w:tcPr>
            <w:tcW w:w="632" w:type="pct"/>
            <w:shd w:val="clear" w:color="auto" w:fill="auto"/>
          </w:tcPr>
          <w:p w14:paraId="7BB7B308" w14:textId="7C9C1A0D"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653BB9" w:rsidRPr="008A6F89" w14:paraId="2FC002BB" w14:textId="77777777" w:rsidTr="00125DEA">
        <w:tc>
          <w:tcPr>
            <w:tcW w:w="1973" w:type="pct"/>
            <w:gridSpan w:val="5"/>
            <w:shd w:val="clear" w:color="auto" w:fill="auto"/>
          </w:tcPr>
          <w:p w14:paraId="17270736" w14:textId="74FF35C0"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8A6F89">
              <w:rPr>
                <w:rFonts w:asciiTheme="majorBidi" w:hAnsiTheme="majorBidi" w:cstheme="majorBidi"/>
                <w:sz w:val="28"/>
                <w:szCs w:val="28"/>
              </w:rPr>
              <w:t>Subsidiary</w:t>
            </w:r>
          </w:p>
        </w:tc>
        <w:tc>
          <w:tcPr>
            <w:tcW w:w="637" w:type="pct"/>
            <w:gridSpan w:val="2"/>
            <w:shd w:val="clear" w:color="auto" w:fill="auto"/>
          </w:tcPr>
          <w:p w14:paraId="4F4C587D" w14:textId="4D02CB46"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7" w:type="pct"/>
            <w:gridSpan w:val="2"/>
            <w:shd w:val="clear" w:color="auto" w:fill="auto"/>
          </w:tcPr>
          <w:p w14:paraId="3EEBA441"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43" w:type="pct"/>
            <w:gridSpan w:val="2"/>
            <w:shd w:val="clear" w:color="auto" w:fill="auto"/>
          </w:tcPr>
          <w:p w14:paraId="71091A37" w14:textId="7F3D1418"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6" w:type="pct"/>
            <w:gridSpan w:val="2"/>
            <w:shd w:val="clear" w:color="auto" w:fill="auto"/>
          </w:tcPr>
          <w:p w14:paraId="053FB090"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rPr>
            </w:pPr>
          </w:p>
        </w:tc>
        <w:tc>
          <w:tcPr>
            <w:tcW w:w="638" w:type="pct"/>
            <w:gridSpan w:val="2"/>
            <w:shd w:val="clear" w:color="auto" w:fill="auto"/>
          </w:tcPr>
          <w:p w14:paraId="77652C19" w14:textId="50401F40"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sz w:val="28"/>
                <w:szCs w:val="28"/>
                <w:cs/>
                <w:lang w:val="en-US" w:bidi="th-TH"/>
              </w:rPr>
            </w:pPr>
            <w:r w:rsidRPr="008A6F89">
              <w:rPr>
                <w:rFonts w:ascii="Angsana New" w:hAnsi="Angsana New"/>
                <w:sz w:val="28"/>
                <w:szCs w:val="28"/>
                <w:lang w:val="en-US" w:bidi="th-TH"/>
              </w:rPr>
              <w:t>4,124</w:t>
            </w:r>
          </w:p>
        </w:tc>
        <w:tc>
          <w:tcPr>
            <w:tcW w:w="164" w:type="pct"/>
            <w:gridSpan w:val="2"/>
            <w:shd w:val="clear" w:color="auto" w:fill="auto"/>
          </w:tcPr>
          <w:p w14:paraId="7F59A63A"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sz w:val="28"/>
                <w:szCs w:val="28"/>
              </w:rPr>
            </w:pPr>
          </w:p>
        </w:tc>
        <w:tc>
          <w:tcPr>
            <w:tcW w:w="632" w:type="pct"/>
            <w:shd w:val="clear" w:color="auto" w:fill="auto"/>
          </w:tcPr>
          <w:p w14:paraId="2D4AF5AF" w14:textId="203D658C"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1,519</w:t>
            </w:r>
          </w:p>
        </w:tc>
      </w:tr>
      <w:tr w:rsidR="00653BB9" w:rsidRPr="008A6F89" w14:paraId="5624D3C6" w14:textId="77777777" w:rsidTr="00125DEA">
        <w:tc>
          <w:tcPr>
            <w:tcW w:w="1973" w:type="pct"/>
            <w:gridSpan w:val="5"/>
            <w:shd w:val="clear" w:color="auto" w:fill="auto"/>
          </w:tcPr>
          <w:p w14:paraId="16A8830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b/>
                <w:bCs/>
                <w:sz w:val="28"/>
                <w:szCs w:val="28"/>
              </w:rPr>
            </w:pPr>
            <w:r w:rsidRPr="008A6F89">
              <w:rPr>
                <w:rFonts w:asciiTheme="majorBidi" w:hAnsiTheme="majorBidi" w:cstheme="majorBidi"/>
                <w:b/>
                <w:bCs/>
                <w:sz w:val="28"/>
                <w:szCs w:val="28"/>
              </w:rPr>
              <w:t xml:space="preserve">Accrued interest - related parties </w:t>
            </w:r>
          </w:p>
        </w:tc>
        <w:tc>
          <w:tcPr>
            <w:tcW w:w="637" w:type="pct"/>
            <w:gridSpan w:val="2"/>
            <w:shd w:val="clear" w:color="auto" w:fill="auto"/>
          </w:tcPr>
          <w:p w14:paraId="59B84B82"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p>
        </w:tc>
        <w:tc>
          <w:tcPr>
            <w:tcW w:w="157" w:type="pct"/>
            <w:gridSpan w:val="2"/>
            <w:shd w:val="clear" w:color="auto" w:fill="auto"/>
          </w:tcPr>
          <w:p w14:paraId="0E35A680"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lang w:val="en-US" w:bidi="th-TH"/>
              </w:rPr>
            </w:pPr>
          </w:p>
        </w:tc>
        <w:tc>
          <w:tcPr>
            <w:tcW w:w="643" w:type="pct"/>
            <w:gridSpan w:val="2"/>
            <w:shd w:val="clear" w:color="auto" w:fill="auto"/>
          </w:tcPr>
          <w:p w14:paraId="3B414209"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p>
        </w:tc>
        <w:tc>
          <w:tcPr>
            <w:tcW w:w="156" w:type="pct"/>
            <w:gridSpan w:val="2"/>
            <w:shd w:val="clear" w:color="auto" w:fill="auto"/>
          </w:tcPr>
          <w:p w14:paraId="518F1C53"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lang w:val="en-US" w:bidi="th-TH"/>
              </w:rPr>
            </w:pPr>
          </w:p>
        </w:tc>
        <w:tc>
          <w:tcPr>
            <w:tcW w:w="638" w:type="pct"/>
            <w:gridSpan w:val="2"/>
            <w:shd w:val="clear" w:color="auto" w:fill="auto"/>
          </w:tcPr>
          <w:p w14:paraId="7A3E79CF" w14:textId="77777777"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sz w:val="28"/>
                <w:szCs w:val="28"/>
                <w:lang w:val="en-US" w:bidi="th-TH"/>
              </w:rPr>
            </w:pPr>
          </w:p>
        </w:tc>
        <w:tc>
          <w:tcPr>
            <w:tcW w:w="164" w:type="pct"/>
            <w:gridSpan w:val="2"/>
            <w:shd w:val="clear" w:color="auto" w:fill="auto"/>
          </w:tcPr>
          <w:p w14:paraId="49D3FC59"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sz w:val="28"/>
                <w:szCs w:val="28"/>
                <w:lang w:val="en-US" w:bidi="th-TH"/>
              </w:rPr>
            </w:pPr>
          </w:p>
        </w:tc>
        <w:tc>
          <w:tcPr>
            <w:tcW w:w="632" w:type="pct"/>
            <w:shd w:val="clear" w:color="auto" w:fill="auto"/>
          </w:tcPr>
          <w:p w14:paraId="6484CFC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653BB9" w:rsidRPr="008A6F89" w14:paraId="625F6B7E" w14:textId="77777777" w:rsidTr="00125DEA">
        <w:tc>
          <w:tcPr>
            <w:tcW w:w="1973" w:type="pct"/>
            <w:gridSpan w:val="5"/>
            <w:shd w:val="clear" w:color="auto" w:fill="auto"/>
          </w:tcPr>
          <w:p w14:paraId="5DDD26C6"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8A6F89">
              <w:rPr>
                <w:rFonts w:asciiTheme="majorBidi" w:hAnsiTheme="majorBidi" w:cstheme="majorBidi"/>
                <w:sz w:val="28"/>
                <w:szCs w:val="28"/>
              </w:rPr>
              <w:t>Subsidiary</w:t>
            </w:r>
          </w:p>
        </w:tc>
        <w:tc>
          <w:tcPr>
            <w:tcW w:w="637" w:type="pct"/>
            <w:gridSpan w:val="2"/>
            <w:tcBorders>
              <w:bottom w:val="single" w:sz="4" w:space="0" w:color="auto"/>
            </w:tcBorders>
            <w:shd w:val="clear" w:color="auto" w:fill="auto"/>
          </w:tcPr>
          <w:p w14:paraId="08255D97" w14:textId="4EBCFB4B"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7" w:type="pct"/>
            <w:gridSpan w:val="2"/>
            <w:shd w:val="clear" w:color="auto" w:fill="auto"/>
          </w:tcPr>
          <w:p w14:paraId="1C840D4D"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lang w:val="en-US" w:bidi="th-TH"/>
              </w:rPr>
            </w:pPr>
          </w:p>
        </w:tc>
        <w:tc>
          <w:tcPr>
            <w:tcW w:w="643" w:type="pct"/>
            <w:gridSpan w:val="2"/>
            <w:tcBorders>
              <w:bottom w:val="single" w:sz="4" w:space="0" w:color="auto"/>
            </w:tcBorders>
            <w:shd w:val="clear" w:color="auto" w:fill="auto"/>
          </w:tcPr>
          <w:p w14:paraId="10FEF33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56" w:type="pct"/>
            <w:gridSpan w:val="2"/>
            <w:shd w:val="clear" w:color="auto" w:fill="auto"/>
          </w:tcPr>
          <w:p w14:paraId="1FC5D103"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sz w:val="28"/>
                <w:szCs w:val="28"/>
                <w:lang w:val="en-US" w:bidi="th-TH"/>
              </w:rPr>
            </w:pPr>
          </w:p>
        </w:tc>
        <w:tc>
          <w:tcPr>
            <w:tcW w:w="638" w:type="pct"/>
            <w:gridSpan w:val="2"/>
            <w:tcBorders>
              <w:bottom w:val="single" w:sz="4" w:space="0" w:color="auto"/>
            </w:tcBorders>
            <w:shd w:val="clear" w:color="auto" w:fill="auto"/>
          </w:tcPr>
          <w:p w14:paraId="02F02ADF" w14:textId="46FBC027"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4</w:t>
            </w:r>
          </w:p>
        </w:tc>
        <w:tc>
          <w:tcPr>
            <w:tcW w:w="164" w:type="pct"/>
            <w:gridSpan w:val="2"/>
            <w:shd w:val="clear" w:color="auto" w:fill="auto"/>
          </w:tcPr>
          <w:p w14:paraId="52A96B20"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sz w:val="28"/>
                <w:szCs w:val="28"/>
                <w:lang w:val="en-US" w:bidi="th-TH"/>
              </w:rPr>
            </w:pPr>
          </w:p>
        </w:tc>
        <w:tc>
          <w:tcPr>
            <w:tcW w:w="632" w:type="pct"/>
            <w:tcBorders>
              <w:bottom w:val="single" w:sz="4" w:space="0" w:color="auto"/>
            </w:tcBorders>
            <w:shd w:val="clear" w:color="auto" w:fill="auto"/>
          </w:tcPr>
          <w:p w14:paraId="487F9AB8" w14:textId="0166A71F"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1,942</w:t>
            </w:r>
          </w:p>
        </w:tc>
      </w:tr>
      <w:tr w:rsidR="00653BB9" w:rsidRPr="008A6F89" w14:paraId="292049B3" w14:textId="77777777" w:rsidTr="00125DEA">
        <w:tc>
          <w:tcPr>
            <w:tcW w:w="1973" w:type="pct"/>
            <w:gridSpan w:val="5"/>
            <w:shd w:val="clear" w:color="auto" w:fill="auto"/>
          </w:tcPr>
          <w:p w14:paraId="01ABBB2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637" w:type="pct"/>
            <w:gridSpan w:val="2"/>
            <w:tcBorders>
              <w:top w:val="single" w:sz="4" w:space="0" w:color="auto"/>
              <w:bottom w:val="double" w:sz="4" w:space="0" w:color="auto"/>
            </w:tcBorders>
            <w:shd w:val="clear" w:color="auto" w:fill="auto"/>
          </w:tcPr>
          <w:p w14:paraId="3436D295" w14:textId="43015CF0"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57" w:type="pct"/>
            <w:gridSpan w:val="2"/>
            <w:shd w:val="clear" w:color="auto" w:fill="auto"/>
          </w:tcPr>
          <w:p w14:paraId="36395FB2"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b/>
                <w:bCs/>
                <w:sz w:val="28"/>
                <w:szCs w:val="28"/>
              </w:rPr>
            </w:pPr>
          </w:p>
        </w:tc>
        <w:tc>
          <w:tcPr>
            <w:tcW w:w="643" w:type="pct"/>
            <w:gridSpan w:val="2"/>
            <w:tcBorders>
              <w:top w:val="single" w:sz="4" w:space="0" w:color="auto"/>
              <w:bottom w:val="double" w:sz="4" w:space="0" w:color="auto"/>
            </w:tcBorders>
            <w:shd w:val="clear" w:color="auto" w:fill="auto"/>
          </w:tcPr>
          <w:p w14:paraId="5218F7A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56" w:type="pct"/>
            <w:gridSpan w:val="2"/>
            <w:shd w:val="clear" w:color="auto" w:fill="auto"/>
          </w:tcPr>
          <w:p w14:paraId="22E24A51" w14:textId="77777777" w:rsidR="00653BB9" w:rsidRPr="008A6F89" w:rsidRDefault="00653BB9" w:rsidP="00653BB9">
            <w:pPr>
              <w:pStyle w:val="acctfourfigures"/>
              <w:tabs>
                <w:tab w:val="clear" w:pos="765"/>
                <w:tab w:val="decimal" w:pos="840"/>
                <w:tab w:val="decimal" w:pos="892"/>
              </w:tabs>
              <w:spacing w:line="240" w:lineRule="exact"/>
              <w:ind w:firstLine="90"/>
              <w:jc w:val="right"/>
              <w:rPr>
                <w:rFonts w:asciiTheme="majorBidi" w:hAnsiTheme="majorBidi" w:cstheme="majorBidi"/>
                <w:b/>
                <w:bCs/>
                <w:sz w:val="28"/>
                <w:szCs w:val="28"/>
              </w:rPr>
            </w:pPr>
          </w:p>
        </w:tc>
        <w:tc>
          <w:tcPr>
            <w:tcW w:w="638" w:type="pct"/>
            <w:gridSpan w:val="2"/>
            <w:tcBorders>
              <w:top w:val="single" w:sz="4" w:space="0" w:color="auto"/>
              <w:bottom w:val="double" w:sz="4" w:space="0" w:color="auto"/>
            </w:tcBorders>
            <w:shd w:val="clear" w:color="auto" w:fill="auto"/>
          </w:tcPr>
          <w:p w14:paraId="5E49CE2E" w14:textId="43077335" w:rsidR="00653BB9" w:rsidRPr="008A6F89" w:rsidRDefault="00653BB9" w:rsidP="00653BB9">
            <w:pPr>
              <w:pStyle w:val="acctfourfigures"/>
              <w:tabs>
                <w:tab w:val="clear" w:pos="765"/>
                <w:tab w:val="decimal" w:pos="594"/>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lang w:val="en-US" w:bidi="th-TH"/>
              </w:rPr>
              <w:t>4,542</w:t>
            </w:r>
          </w:p>
        </w:tc>
        <w:tc>
          <w:tcPr>
            <w:tcW w:w="164" w:type="pct"/>
            <w:gridSpan w:val="2"/>
            <w:shd w:val="clear" w:color="auto" w:fill="auto"/>
          </w:tcPr>
          <w:p w14:paraId="5077A2DC" w14:textId="77777777" w:rsidR="00653BB9" w:rsidRPr="008A6F89" w:rsidRDefault="00653BB9" w:rsidP="00653BB9">
            <w:pPr>
              <w:pStyle w:val="acctfourfigures"/>
              <w:tabs>
                <w:tab w:val="clear" w:pos="765"/>
                <w:tab w:val="decimal" w:pos="892"/>
              </w:tabs>
              <w:spacing w:line="240" w:lineRule="exact"/>
              <w:jc w:val="right"/>
              <w:rPr>
                <w:rFonts w:asciiTheme="majorBidi" w:hAnsiTheme="majorBidi" w:cstheme="majorBidi"/>
                <w:b/>
                <w:bCs/>
                <w:sz w:val="28"/>
                <w:szCs w:val="28"/>
              </w:rPr>
            </w:pPr>
          </w:p>
        </w:tc>
        <w:tc>
          <w:tcPr>
            <w:tcW w:w="632" w:type="pct"/>
            <w:tcBorders>
              <w:top w:val="single" w:sz="4" w:space="0" w:color="auto"/>
              <w:bottom w:val="double" w:sz="4" w:space="0" w:color="auto"/>
            </w:tcBorders>
            <w:shd w:val="clear" w:color="auto" w:fill="auto"/>
          </w:tcPr>
          <w:p w14:paraId="18AFBE32" w14:textId="01BA60B2"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3,461</w:t>
            </w:r>
          </w:p>
        </w:tc>
      </w:tr>
      <w:tr w:rsidR="00653BB9" w:rsidRPr="008A6F89" w14:paraId="4233E63F" w14:textId="77777777" w:rsidTr="00125DEA">
        <w:tc>
          <w:tcPr>
            <w:tcW w:w="1126" w:type="pct"/>
            <w:shd w:val="clear" w:color="auto" w:fill="auto"/>
          </w:tcPr>
          <w:p w14:paraId="70DA0049" w14:textId="77777777" w:rsidR="00653BB9" w:rsidRPr="008A6F89" w:rsidRDefault="00653BB9" w:rsidP="008A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8" w:right="-138"/>
              <w:rPr>
                <w:rFonts w:asciiTheme="majorBidi" w:hAnsiTheme="majorBidi" w:cstheme="majorBidi"/>
                <w:b/>
                <w:bCs/>
                <w:i/>
                <w:iCs/>
                <w:sz w:val="28"/>
                <w:szCs w:val="28"/>
              </w:rPr>
            </w:pPr>
          </w:p>
        </w:tc>
        <w:tc>
          <w:tcPr>
            <w:tcW w:w="787" w:type="pct"/>
            <w:gridSpan w:val="3"/>
            <w:shd w:val="clear" w:color="auto" w:fill="auto"/>
          </w:tcPr>
          <w:p w14:paraId="7649F2AB" w14:textId="77777777" w:rsidR="00653BB9" w:rsidRPr="008A6F89" w:rsidRDefault="00653BB9"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08" w:right="-110"/>
              <w:jc w:val="center"/>
              <w:rPr>
                <w:rFonts w:asciiTheme="majorBidi" w:hAnsiTheme="majorBidi" w:cstheme="majorBidi"/>
                <w:b/>
                <w:bCs/>
                <w:sz w:val="28"/>
                <w:szCs w:val="28"/>
              </w:rPr>
            </w:pPr>
          </w:p>
        </w:tc>
        <w:tc>
          <w:tcPr>
            <w:tcW w:w="141" w:type="pct"/>
            <w:gridSpan w:val="2"/>
            <w:shd w:val="clear" w:color="auto" w:fill="auto"/>
          </w:tcPr>
          <w:p w14:paraId="0DEF7798" w14:textId="77777777" w:rsidR="00653BB9" w:rsidRPr="008A6F89" w:rsidRDefault="00653BB9"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left="-108" w:right="-110"/>
              <w:jc w:val="center"/>
              <w:rPr>
                <w:rFonts w:asciiTheme="majorBidi" w:hAnsiTheme="majorBidi" w:cstheme="majorBidi"/>
                <w:b/>
                <w:bCs/>
                <w:sz w:val="28"/>
                <w:szCs w:val="28"/>
              </w:rPr>
            </w:pPr>
          </w:p>
        </w:tc>
        <w:tc>
          <w:tcPr>
            <w:tcW w:w="2945" w:type="pct"/>
            <w:gridSpan w:val="12"/>
            <w:tcBorders>
              <w:bottom w:val="single" w:sz="4" w:space="0" w:color="auto"/>
            </w:tcBorders>
            <w:shd w:val="clear" w:color="auto" w:fill="auto"/>
          </w:tcPr>
          <w:p w14:paraId="36CBC43B" w14:textId="77777777" w:rsidR="00653BB9" w:rsidRPr="008A6F89" w:rsidRDefault="00653BB9" w:rsidP="008A6F89">
            <w:pPr>
              <w:pStyle w:val="acctmergecolhdg"/>
              <w:spacing w:before="240"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653BB9" w:rsidRPr="008A6F89" w14:paraId="74BE5E25" w14:textId="77777777" w:rsidTr="00125DEA">
        <w:tc>
          <w:tcPr>
            <w:tcW w:w="1126" w:type="pct"/>
            <w:shd w:val="clear" w:color="auto" w:fill="auto"/>
          </w:tcPr>
          <w:p w14:paraId="5C14DE6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i/>
                <w:iCs/>
                <w:sz w:val="28"/>
                <w:szCs w:val="28"/>
              </w:rPr>
            </w:pPr>
          </w:p>
        </w:tc>
        <w:tc>
          <w:tcPr>
            <w:tcW w:w="787" w:type="pct"/>
            <w:gridSpan w:val="3"/>
            <w:shd w:val="clear" w:color="auto" w:fill="auto"/>
          </w:tcPr>
          <w:p w14:paraId="27A59F6A"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1" w:type="pct"/>
            <w:gridSpan w:val="2"/>
            <w:shd w:val="clear" w:color="auto" w:fill="auto"/>
          </w:tcPr>
          <w:p w14:paraId="17E1789B"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03" w:type="pct"/>
            <w:gridSpan w:val="6"/>
            <w:shd w:val="clear" w:color="auto" w:fill="auto"/>
          </w:tcPr>
          <w:p w14:paraId="3FDC96A5"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41" w:type="pct"/>
            <w:gridSpan w:val="2"/>
            <w:shd w:val="clear" w:color="auto" w:fill="auto"/>
          </w:tcPr>
          <w:p w14:paraId="0C8C0499" w14:textId="77777777" w:rsidR="00653BB9" w:rsidRPr="008A6F89" w:rsidRDefault="00653BB9" w:rsidP="00653BB9">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401" w:type="pct"/>
            <w:gridSpan w:val="4"/>
            <w:shd w:val="clear" w:color="auto" w:fill="auto"/>
          </w:tcPr>
          <w:p w14:paraId="72990E16" w14:textId="77777777" w:rsidR="00653BB9" w:rsidRPr="008A6F89" w:rsidRDefault="00653BB9" w:rsidP="00653BB9">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Separate</w:t>
            </w:r>
          </w:p>
        </w:tc>
      </w:tr>
      <w:tr w:rsidR="00653BB9" w:rsidRPr="008A6F89" w14:paraId="370832CC" w14:textId="77777777" w:rsidTr="00125DEA">
        <w:tc>
          <w:tcPr>
            <w:tcW w:w="1126" w:type="pct"/>
            <w:shd w:val="clear" w:color="auto" w:fill="auto"/>
          </w:tcPr>
          <w:p w14:paraId="462EB0E5"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heme="majorBidi" w:hAnsiTheme="majorBidi" w:cstheme="majorBidi"/>
                <w:i/>
                <w:iCs/>
                <w:sz w:val="28"/>
                <w:szCs w:val="28"/>
              </w:rPr>
            </w:pPr>
          </w:p>
        </w:tc>
        <w:tc>
          <w:tcPr>
            <w:tcW w:w="787" w:type="pct"/>
            <w:gridSpan w:val="3"/>
            <w:tcBorders>
              <w:bottom w:val="single" w:sz="4" w:space="0" w:color="auto"/>
            </w:tcBorders>
            <w:shd w:val="clear" w:color="auto" w:fill="auto"/>
          </w:tcPr>
          <w:p w14:paraId="084519FC"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Interest rate</w:t>
            </w:r>
          </w:p>
        </w:tc>
        <w:tc>
          <w:tcPr>
            <w:tcW w:w="141" w:type="pct"/>
            <w:gridSpan w:val="2"/>
            <w:shd w:val="clear" w:color="auto" w:fill="auto"/>
          </w:tcPr>
          <w:p w14:paraId="5E029563"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03" w:type="pct"/>
            <w:gridSpan w:val="6"/>
            <w:tcBorders>
              <w:bottom w:val="single" w:sz="4" w:space="0" w:color="auto"/>
            </w:tcBorders>
            <w:shd w:val="clear" w:color="auto" w:fill="auto"/>
          </w:tcPr>
          <w:p w14:paraId="2429E3B0"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41" w:type="pct"/>
            <w:gridSpan w:val="2"/>
            <w:shd w:val="clear" w:color="auto" w:fill="auto"/>
          </w:tcPr>
          <w:p w14:paraId="76109FEA" w14:textId="77777777" w:rsidR="00653BB9" w:rsidRPr="008A6F89" w:rsidRDefault="00653BB9" w:rsidP="00653BB9">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401" w:type="pct"/>
            <w:gridSpan w:val="4"/>
            <w:tcBorders>
              <w:bottom w:val="single" w:sz="4" w:space="0" w:color="auto"/>
            </w:tcBorders>
            <w:shd w:val="clear" w:color="auto" w:fill="auto"/>
          </w:tcPr>
          <w:p w14:paraId="76D3D10F" w14:textId="77777777" w:rsidR="00653BB9" w:rsidRPr="008A6F89" w:rsidRDefault="00653BB9" w:rsidP="00653BB9">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financial statements</w:t>
            </w:r>
          </w:p>
        </w:tc>
      </w:tr>
      <w:tr w:rsidR="00653BB9" w:rsidRPr="008A6F89" w14:paraId="41CF3853" w14:textId="77777777" w:rsidTr="00125DEA">
        <w:tc>
          <w:tcPr>
            <w:tcW w:w="1126" w:type="pct"/>
            <w:shd w:val="clear" w:color="auto" w:fill="auto"/>
          </w:tcPr>
          <w:p w14:paraId="509189CF"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787" w:type="pct"/>
            <w:gridSpan w:val="3"/>
            <w:tcBorders>
              <w:top w:val="single" w:sz="4" w:space="0" w:color="auto"/>
              <w:bottom w:val="single" w:sz="4" w:space="0" w:color="auto"/>
            </w:tcBorders>
            <w:shd w:val="clear" w:color="auto" w:fill="auto"/>
          </w:tcPr>
          <w:p w14:paraId="7A60B1E6"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i/>
                <w:iCs/>
                <w:sz w:val="28"/>
                <w:szCs w:val="28"/>
              </w:rPr>
              <w:t>(% per annum)</w:t>
            </w:r>
          </w:p>
        </w:tc>
        <w:tc>
          <w:tcPr>
            <w:tcW w:w="141" w:type="pct"/>
            <w:gridSpan w:val="2"/>
            <w:shd w:val="clear" w:color="auto" w:fill="auto"/>
          </w:tcPr>
          <w:p w14:paraId="6A95AD61"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gridSpan w:val="2"/>
            <w:shd w:val="clear" w:color="auto" w:fill="auto"/>
          </w:tcPr>
          <w:p w14:paraId="0B294094"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1" w:type="pct"/>
            <w:gridSpan w:val="2"/>
            <w:shd w:val="clear" w:color="auto" w:fill="auto"/>
          </w:tcPr>
          <w:p w14:paraId="489F152D"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gridSpan w:val="2"/>
            <w:shd w:val="clear" w:color="auto" w:fill="auto"/>
          </w:tcPr>
          <w:p w14:paraId="19FC4E05"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1" w:type="pct"/>
            <w:gridSpan w:val="2"/>
            <w:shd w:val="clear" w:color="auto" w:fill="auto"/>
          </w:tcPr>
          <w:p w14:paraId="7F49D427"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gridSpan w:val="2"/>
            <w:shd w:val="clear" w:color="auto" w:fill="auto"/>
          </w:tcPr>
          <w:p w14:paraId="4E5CE12A"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1" w:type="pct"/>
            <w:shd w:val="clear" w:color="auto" w:fill="auto"/>
          </w:tcPr>
          <w:p w14:paraId="5C36F1FB"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shd w:val="clear" w:color="auto" w:fill="auto"/>
          </w:tcPr>
          <w:p w14:paraId="42EE0F56"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653BB9" w:rsidRPr="008A6F89" w14:paraId="55E91F79" w14:textId="77777777" w:rsidTr="00125DEA">
        <w:tc>
          <w:tcPr>
            <w:tcW w:w="1126" w:type="pct"/>
            <w:shd w:val="clear" w:color="auto" w:fill="auto"/>
          </w:tcPr>
          <w:p w14:paraId="45B0991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354" w:type="pct"/>
            <w:tcBorders>
              <w:top w:val="single" w:sz="4" w:space="0" w:color="auto"/>
              <w:bottom w:val="single" w:sz="4" w:space="0" w:color="auto"/>
            </w:tcBorders>
            <w:shd w:val="clear" w:color="auto" w:fill="auto"/>
          </w:tcPr>
          <w:p w14:paraId="22ED4E56" w14:textId="604B3334"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2" w:type="pct"/>
            <w:tcBorders>
              <w:top w:val="single" w:sz="4" w:space="0" w:color="auto"/>
            </w:tcBorders>
            <w:shd w:val="clear" w:color="auto" w:fill="auto"/>
          </w:tcPr>
          <w:p w14:paraId="04E30A52"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291" w:type="pct"/>
            <w:tcBorders>
              <w:top w:val="single" w:sz="4" w:space="0" w:color="auto"/>
              <w:bottom w:val="single" w:sz="4" w:space="0" w:color="auto"/>
            </w:tcBorders>
            <w:shd w:val="clear" w:color="auto" w:fill="auto"/>
          </w:tcPr>
          <w:p w14:paraId="150F8D6F" w14:textId="75BE42EE"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41" w:type="pct"/>
            <w:gridSpan w:val="2"/>
            <w:shd w:val="clear" w:color="auto" w:fill="auto"/>
          </w:tcPr>
          <w:p w14:paraId="10B1A428"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gridSpan w:val="2"/>
            <w:tcBorders>
              <w:bottom w:val="single" w:sz="4" w:space="0" w:color="auto"/>
            </w:tcBorders>
            <w:shd w:val="clear" w:color="auto" w:fill="auto"/>
          </w:tcPr>
          <w:p w14:paraId="09F35B4A" w14:textId="5D7F103E"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1" w:type="pct"/>
            <w:gridSpan w:val="2"/>
            <w:shd w:val="clear" w:color="auto" w:fill="auto"/>
          </w:tcPr>
          <w:p w14:paraId="5801E7AB"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gridSpan w:val="2"/>
            <w:tcBorders>
              <w:bottom w:val="single" w:sz="4" w:space="0" w:color="auto"/>
            </w:tcBorders>
            <w:shd w:val="clear" w:color="auto" w:fill="auto"/>
          </w:tcPr>
          <w:p w14:paraId="5C217764" w14:textId="3545CC9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41" w:type="pct"/>
            <w:gridSpan w:val="2"/>
            <w:shd w:val="clear" w:color="auto" w:fill="auto"/>
          </w:tcPr>
          <w:p w14:paraId="0AEE233A"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gridSpan w:val="2"/>
            <w:tcBorders>
              <w:bottom w:val="single" w:sz="4" w:space="0" w:color="auto"/>
            </w:tcBorders>
            <w:shd w:val="clear" w:color="auto" w:fill="auto"/>
          </w:tcPr>
          <w:p w14:paraId="6CCA311F" w14:textId="04C7147E"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1" w:type="pct"/>
            <w:shd w:val="clear" w:color="auto" w:fill="auto"/>
          </w:tcPr>
          <w:p w14:paraId="23CB764A"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shd w:val="clear" w:color="auto" w:fill="auto"/>
          </w:tcPr>
          <w:p w14:paraId="4F85AA75" w14:textId="3ACFA589"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653BB9" w:rsidRPr="008A6F89" w14:paraId="43B92BD5" w14:textId="77777777" w:rsidTr="00125DEA">
        <w:tc>
          <w:tcPr>
            <w:tcW w:w="1126" w:type="pct"/>
            <w:shd w:val="clear" w:color="auto" w:fill="auto"/>
          </w:tcPr>
          <w:p w14:paraId="6B693E0B" w14:textId="7CB70534"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ind w:left="213" w:right="-140" w:hanging="213"/>
              <w:rPr>
                <w:rFonts w:asciiTheme="majorBidi" w:hAnsiTheme="majorBidi" w:cstheme="majorBidi"/>
                <w:sz w:val="28"/>
                <w:szCs w:val="28"/>
              </w:rPr>
            </w:pPr>
            <w:r w:rsidRPr="008A6F89">
              <w:rPr>
                <w:rFonts w:asciiTheme="majorBidi" w:hAnsiTheme="majorBidi" w:cstheme="majorBidi"/>
                <w:b/>
                <w:bCs/>
                <w:sz w:val="28"/>
                <w:szCs w:val="28"/>
              </w:rPr>
              <w:t>Short - term loans</w:t>
            </w:r>
          </w:p>
        </w:tc>
        <w:tc>
          <w:tcPr>
            <w:tcW w:w="354" w:type="pct"/>
            <w:tcBorders>
              <w:top w:val="single" w:sz="4" w:space="0" w:color="auto"/>
            </w:tcBorders>
            <w:shd w:val="clear" w:color="auto" w:fill="auto"/>
          </w:tcPr>
          <w:p w14:paraId="3F7E2B13"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142" w:type="pct"/>
            <w:shd w:val="clear" w:color="auto" w:fill="auto"/>
          </w:tcPr>
          <w:p w14:paraId="66475423"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291" w:type="pct"/>
            <w:shd w:val="clear" w:color="auto" w:fill="auto"/>
          </w:tcPr>
          <w:p w14:paraId="5973B38E"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141" w:type="pct"/>
            <w:gridSpan w:val="2"/>
            <w:shd w:val="clear" w:color="auto" w:fill="auto"/>
          </w:tcPr>
          <w:p w14:paraId="46BC3D8E"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629" w:type="pct"/>
            <w:gridSpan w:val="2"/>
            <w:shd w:val="clear" w:color="auto" w:fill="auto"/>
          </w:tcPr>
          <w:p w14:paraId="3E924ACD" w14:textId="77777777" w:rsidR="00653BB9" w:rsidRPr="008A6F89" w:rsidRDefault="00653BB9" w:rsidP="00653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141" w:type="pct"/>
            <w:gridSpan w:val="2"/>
            <w:shd w:val="clear" w:color="auto" w:fill="auto"/>
          </w:tcPr>
          <w:p w14:paraId="0D4C68A0" w14:textId="77777777" w:rsidR="00653BB9" w:rsidRPr="008A6F89" w:rsidRDefault="00653BB9" w:rsidP="00653BB9">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33" w:type="pct"/>
            <w:gridSpan w:val="2"/>
            <w:shd w:val="clear" w:color="auto" w:fill="auto"/>
          </w:tcPr>
          <w:p w14:paraId="475686E9"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heme="majorBidi" w:hAnsiTheme="majorBidi" w:cstheme="majorBidi"/>
                <w:sz w:val="28"/>
                <w:szCs w:val="28"/>
              </w:rPr>
            </w:pPr>
          </w:p>
        </w:tc>
        <w:tc>
          <w:tcPr>
            <w:tcW w:w="141" w:type="pct"/>
            <w:gridSpan w:val="2"/>
            <w:shd w:val="clear" w:color="auto" w:fill="auto"/>
          </w:tcPr>
          <w:p w14:paraId="5D8268BE" w14:textId="77777777" w:rsidR="00653BB9" w:rsidRPr="008A6F89" w:rsidRDefault="00653BB9" w:rsidP="00653BB9">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29" w:type="pct"/>
            <w:gridSpan w:val="2"/>
            <w:shd w:val="clear" w:color="auto" w:fill="auto"/>
          </w:tcPr>
          <w:p w14:paraId="6EF92187" w14:textId="77777777" w:rsidR="00653BB9" w:rsidRPr="008A6F89" w:rsidRDefault="00653BB9" w:rsidP="00653BB9">
            <w:pPr>
              <w:pStyle w:val="acctfourfigures"/>
              <w:tabs>
                <w:tab w:val="clear" w:pos="765"/>
              </w:tabs>
              <w:spacing w:line="240" w:lineRule="atLeast"/>
              <w:ind w:left="-108" w:right="-18"/>
              <w:jc w:val="right"/>
              <w:rPr>
                <w:rFonts w:asciiTheme="majorBidi" w:hAnsiTheme="majorBidi" w:cstheme="majorBidi"/>
                <w:sz w:val="28"/>
                <w:szCs w:val="28"/>
                <w:lang w:val="en-US"/>
              </w:rPr>
            </w:pPr>
          </w:p>
        </w:tc>
        <w:tc>
          <w:tcPr>
            <w:tcW w:w="141" w:type="pct"/>
            <w:shd w:val="clear" w:color="auto" w:fill="auto"/>
          </w:tcPr>
          <w:p w14:paraId="66883672" w14:textId="77777777" w:rsidR="00653BB9" w:rsidRPr="008A6F89" w:rsidRDefault="00653BB9" w:rsidP="00653BB9">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31" w:type="pct"/>
            <w:shd w:val="clear" w:color="auto" w:fill="auto"/>
          </w:tcPr>
          <w:p w14:paraId="129D9DBE" w14:textId="77777777" w:rsidR="00653BB9" w:rsidRPr="008A6F89" w:rsidRDefault="00653BB9" w:rsidP="00653BB9">
            <w:pPr>
              <w:pStyle w:val="acctfourfigures"/>
              <w:tabs>
                <w:tab w:val="clear" w:pos="765"/>
              </w:tabs>
              <w:spacing w:line="240" w:lineRule="atLeast"/>
              <w:ind w:left="-108" w:right="-18"/>
              <w:jc w:val="right"/>
              <w:rPr>
                <w:rFonts w:asciiTheme="majorBidi" w:hAnsiTheme="majorBidi" w:cstheme="majorBidi"/>
                <w:sz w:val="28"/>
                <w:szCs w:val="28"/>
                <w:lang w:val="en-US"/>
              </w:rPr>
            </w:pPr>
          </w:p>
        </w:tc>
      </w:tr>
      <w:tr w:rsidR="00653BB9" w:rsidRPr="008A6F89" w14:paraId="79BE62A2" w14:textId="77777777" w:rsidTr="00125DEA">
        <w:tc>
          <w:tcPr>
            <w:tcW w:w="1126" w:type="pct"/>
            <w:shd w:val="clear" w:color="auto" w:fill="auto"/>
          </w:tcPr>
          <w:p w14:paraId="31D371DB"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hanging="6"/>
              <w:jc w:val="both"/>
              <w:rPr>
                <w:rFonts w:asciiTheme="majorBidi" w:hAnsiTheme="majorBidi" w:cstheme="majorBidi"/>
                <w:sz w:val="28"/>
                <w:szCs w:val="28"/>
              </w:rPr>
            </w:pPr>
            <w:r w:rsidRPr="008A6F89">
              <w:rPr>
                <w:rFonts w:asciiTheme="majorBidi" w:hAnsiTheme="majorBidi" w:cstheme="majorBidi"/>
                <w:sz w:val="28"/>
                <w:szCs w:val="28"/>
              </w:rPr>
              <w:t>Subsidiary</w:t>
            </w:r>
          </w:p>
        </w:tc>
        <w:tc>
          <w:tcPr>
            <w:tcW w:w="354" w:type="pct"/>
            <w:shd w:val="clear" w:color="auto" w:fill="auto"/>
          </w:tcPr>
          <w:p w14:paraId="17C3B27B" w14:textId="7ADD797E" w:rsidR="00653BB9" w:rsidRPr="008A6F89" w:rsidRDefault="00653BB9" w:rsidP="00653BB9">
            <w:pPr>
              <w:pStyle w:val="acctfourfigures"/>
              <w:tabs>
                <w:tab w:val="clear" w:pos="765"/>
              </w:tabs>
              <w:spacing w:line="240" w:lineRule="atLeast"/>
              <w:ind w:left="-108" w:right="-138"/>
              <w:jc w:val="center"/>
              <w:rPr>
                <w:rFonts w:asciiTheme="majorBidi" w:hAnsiTheme="majorBidi" w:cstheme="majorBidi"/>
                <w:sz w:val="28"/>
                <w:szCs w:val="28"/>
                <w:lang w:val="en-US"/>
              </w:rPr>
            </w:pPr>
            <w:r w:rsidRPr="008A6F89">
              <w:rPr>
                <w:rFonts w:asciiTheme="majorBidi" w:hAnsiTheme="majorBidi" w:cstheme="majorBidi"/>
                <w:sz w:val="28"/>
                <w:szCs w:val="28"/>
                <w:lang w:val="en-US"/>
              </w:rPr>
              <w:t>6.8-7.4</w:t>
            </w:r>
          </w:p>
        </w:tc>
        <w:tc>
          <w:tcPr>
            <w:tcW w:w="142" w:type="pct"/>
            <w:shd w:val="clear" w:color="auto" w:fill="auto"/>
          </w:tcPr>
          <w:p w14:paraId="49A2DCF1" w14:textId="77777777" w:rsidR="00653BB9" w:rsidRPr="008A6F89" w:rsidRDefault="00653BB9" w:rsidP="00653BB9">
            <w:pPr>
              <w:pStyle w:val="acctfourfigures"/>
              <w:tabs>
                <w:tab w:val="clear" w:pos="765"/>
                <w:tab w:val="left" w:pos="598"/>
              </w:tabs>
              <w:spacing w:line="240" w:lineRule="atLeast"/>
              <w:ind w:left="-108" w:right="-7"/>
              <w:jc w:val="center"/>
              <w:rPr>
                <w:rFonts w:asciiTheme="majorBidi" w:hAnsiTheme="majorBidi" w:cstheme="majorBidi"/>
                <w:sz w:val="28"/>
                <w:szCs w:val="28"/>
                <w:lang w:val="en-US"/>
              </w:rPr>
            </w:pPr>
          </w:p>
        </w:tc>
        <w:tc>
          <w:tcPr>
            <w:tcW w:w="291" w:type="pct"/>
            <w:shd w:val="clear" w:color="auto" w:fill="auto"/>
          </w:tcPr>
          <w:p w14:paraId="0802F59A" w14:textId="77777777" w:rsidR="00653BB9" w:rsidRPr="008A6F89" w:rsidRDefault="00653BB9" w:rsidP="00653BB9">
            <w:pPr>
              <w:pStyle w:val="acctfourfigures"/>
              <w:tabs>
                <w:tab w:val="clear" w:pos="765"/>
                <w:tab w:val="left" w:pos="598"/>
              </w:tabs>
              <w:spacing w:line="240" w:lineRule="atLeast"/>
              <w:ind w:left="-108" w:right="-118"/>
              <w:jc w:val="center"/>
              <w:rPr>
                <w:rFonts w:asciiTheme="majorBidi" w:hAnsiTheme="majorBidi" w:cstheme="majorBidi"/>
                <w:sz w:val="28"/>
                <w:szCs w:val="28"/>
                <w:lang w:val="en-US"/>
              </w:rPr>
            </w:pPr>
            <w:r w:rsidRPr="008A6F89">
              <w:rPr>
                <w:rFonts w:asciiTheme="majorBidi" w:hAnsiTheme="majorBidi" w:cstheme="majorBidi"/>
                <w:sz w:val="28"/>
                <w:szCs w:val="28"/>
                <w:lang w:val="en-US" w:bidi="th-TH"/>
              </w:rPr>
              <w:t>7.4</w:t>
            </w:r>
          </w:p>
        </w:tc>
        <w:tc>
          <w:tcPr>
            <w:tcW w:w="141" w:type="pct"/>
            <w:gridSpan w:val="2"/>
            <w:shd w:val="clear" w:color="auto" w:fill="auto"/>
          </w:tcPr>
          <w:p w14:paraId="7494C592" w14:textId="77777777" w:rsidR="00653BB9" w:rsidRPr="008A6F89" w:rsidRDefault="00653BB9" w:rsidP="00653BB9">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29" w:type="pct"/>
            <w:gridSpan w:val="2"/>
            <w:shd w:val="clear" w:color="auto" w:fill="auto"/>
          </w:tcPr>
          <w:p w14:paraId="0A6C6DD3"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41" w:type="pct"/>
            <w:gridSpan w:val="2"/>
            <w:shd w:val="clear" w:color="auto" w:fill="auto"/>
          </w:tcPr>
          <w:p w14:paraId="7CBDEDD2" w14:textId="77777777" w:rsidR="00653BB9" w:rsidRPr="008A6F89" w:rsidRDefault="00653BB9" w:rsidP="00653BB9">
            <w:pPr>
              <w:pStyle w:val="acctfourfigures"/>
              <w:tabs>
                <w:tab w:val="clear" w:pos="765"/>
                <w:tab w:val="decimal" w:pos="1036"/>
              </w:tabs>
              <w:spacing w:line="240" w:lineRule="atLeast"/>
              <w:jc w:val="right"/>
              <w:rPr>
                <w:rFonts w:asciiTheme="majorBidi" w:hAnsiTheme="majorBidi" w:cstheme="majorBidi"/>
                <w:sz w:val="28"/>
                <w:szCs w:val="28"/>
                <w:lang w:val="en-US"/>
              </w:rPr>
            </w:pPr>
          </w:p>
        </w:tc>
        <w:tc>
          <w:tcPr>
            <w:tcW w:w="633" w:type="pct"/>
            <w:gridSpan w:val="2"/>
            <w:shd w:val="clear" w:color="auto" w:fill="auto"/>
          </w:tcPr>
          <w:p w14:paraId="1D599E02"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w:t>
            </w:r>
          </w:p>
        </w:tc>
        <w:tc>
          <w:tcPr>
            <w:tcW w:w="141" w:type="pct"/>
            <w:gridSpan w:val="2"/>
            <w:shd w:val="clear" w:color="auto" w:fill="auto"/>
          </w:tcPr>
          <w:p w14:paraId="120F6B00" w14:textId="77777777" w:rsidR="00653BB9" w:rsidRPr="008A6F89" w:rsidRDefault="00653BB9" w:rsidP="00653BB9">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29" w:type="pct"/>
            <w:gridSpan w:val="2"/>
            <w:shd w:val="clear" w:color="auto" w:fill="auto"/>
            <w:vAlign w:val="bottom"/>
          </w:tcPr>
          <w:p w14:paraId="7488A248" w14:textId="08A4B1FD" w:rsidR="00653BB9" w:rsidRPr="008A6F89" w:rsidRDefault="000442E8"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heme="majorBidi" w:hAnsiTheme="majorBidi" w:cstheme="majorBidi"/>
                <w:sz w:val="28"/>
                <w:szCs w:val="28"/>
              </w:rPr>
            </w:pPr>
            <w:r w:rsidRPr="008A6F89">
              <w:rPr>
                <w:rFonts w:ascii="Angsana New" w:hAnsi="Angsana New"/>
                <w:sz w:val="28"/>
                <w:szCs w:val="28"/>
              </w:rPr>
              <w:t>120,915</w:t>
            </w:r>
          </w:p>
        </w:tc>
        <w:tc>
          <w:tcPr>
            <w:tcW w:w="141" w:type="pct"/>
            <w:shd w:val="clear" w:color="auto" w:fill="auto"/>
          </w:tcPr>
          <w:p w14:paraId="38C6A8B5" w14:textId="77777777" w:rsidR="00653BB9" w:rsidRPr="008A6F89" w:rsidRDefault="00653BB9" w:rsidP="00653BB9">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shd w:val="clear" w:color="auto" w:fill="auto"/>
            <w:vAlign w:val="bottom"/>
          </w:tcPr>
          <w:p w14:paraId="3842E7AB" w14:textId="24C33185"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Theme="majorBidi" w:hAnsiTheme="majorBidi" w:cstheme="majorBidi"/>
                <w:sz w:val="28"/>
                <w:szCs w:val="28"/>
              </w:rPr>
              <w:t>75,000</w:t>
            </w:r>
          </w:p>
        </w:tc>
      </w:tr>
      <w:tr w:rsidR="00653BB9" w:rsidRPr="008A6F89" w14:paraId="7FC5DC8E" w14:textId="77777777" w:rsidTr="00125DEA">
        <w:tc>
          <w:tcPr>
            <w:tcW w:w="1126" w:type="pct"/>
            <w:shd w:val="clear" w:color="auto" w:fill="auto"/>
          </w:tcPr>
          <w:p w14:paraId="0A6A54B3" w14:textId="233A1229"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ind w:left="213" w:right="-140" w:hanging="213"/>
              <w:rPr>
                <w:rFonts w:asciiTheme="majorBidi" w:hAnsiTheme="majorBidi" w:cstheme="majorBidi"/>
                <w:sz w:val="28"/>
                <w:szCs w:val="28"/>
              </w:rPr>
            </w:pPr>
            <w:r w:rsidRPr="008A6F89">
              <w:rPr>
                <w:rFonts w:asciiTheme="majorBidi" w:hAnsiTheme="majorBidi" w:cstheme="majorBidi"/>
                <w:b/>
                <w:bCs/>
                <w:sz w:val="28"/>
                <w:szCs w:val="28"/>
              </w:rPr>
              <w:t>Short - term loans</w:t>
            </w:r>
            <w:r w:rsidRPr="008A6F89">
              <w:rPr>
                <w:rFonts w:asciiTheme="majorBidi" w:hAnsiTheme="majorBidi" w:cstheme="majorBidi"/>
                <w:b/>
                <w:bCs/>
                <w:i/>
                <w:iCs/>
                <w:sz w:val="28"/>
                <w:szCs w:val="28"/>
              </w:rPr>
              <w:t xml:space="preserve"> </w:t>
            </w:r>
            <w:r w:rsidRPr="008A6F89">
              <w:rPr>
                <w:rFonts w:asciiTheme="majorBidi" w:hAnsiTheme="majorBidi" w:cstheme="majorBidi"/>
                <w:b/>
                <w:bCs/>
                <w:sz w:val="28"/>
                <w:szCs w:val="28"/>
              </w:rPr>
              <w:t>to related party</w:t>
            </w:r>
          </w:p>
        </w:tc>
        <w:tc>
          <w:tcPr>
            <w:tcW w:w="354" w:type="pct"/>
            <w:shd w:val="clear" w:color="auto" w:fill="auto"/>
          </w:tcPr>
          <w:p w14:paraId="2C402089" w14:textId="77777777" w:rsidR="00653BB9" w:rsidRPr="008A6F89" w:rsidRDefault="00653BB9" w:rsidP="00653BB9">
            <w:pPr>
              <w:pStyle w:val="acctfourfigures"/>
              <w:tabs>
                <w:tab w:val="clear" w:pos="765"/>
                <w:tab w:val="left" w:pos="598"/>
              </w:tabs>
              <w:spacing w:line="240" w:lineRule="atLeast"/>
              <w:ind w:left="-108" w:right="-7"/>
              <w:jc w:val="right"/>
              <w:rPr>
                <w:rFonts w:asciiTheme="majorBidi" w:hAnsiTheme="majorBidi" w:cstheme="majorBidi"/>
                <w:sz w:val="28"/>
                <w:szCs w:val="28"/>
                <w:lang w:val="en-US"/>
              </w:rPr>
            </w:pPr>
          </w:p>
        </w:tc>
        <w:tc>
          <w:tcPr>
            <w:tcW w:w="142" w:type="pct"/>
            <w:shd w:val="clear" w:color="auto" w:fill="auto"/>
          </w:tcPr>
          <w:p w14:paraId="332CE284" w14:textId="77777777" w:rsidR="00653BB9" w:rsidRPr="008A6F89" w:rsidRDefault="00653BB9" w:rsidP="00653BB9">
            <w:pPr>
              <w:pStyle w:val="acctfourfigures"/>
              <w:tabs>
                <w:tab w:val="clear" w:pos="765"/>
                <w:tab w:val="left" w:pos="598"/>
              </w:tabs>
              <w:spacing w:line="240" w:lineRule="atLeast"/>
              <w:ind w:left="-108" w:right="-7"/>
              <w:jc w:val="right"/>
              <w:rPr>
                <w:rFonts w:asciiTheme="majorBidi" w:hAnsiTheme="majorBidi" w:cstheme="majorBidi"/>
                <w:sz w:val="28"/>
                <w:szCs w:val="28"/>
                <w:lang w:val="en-US"/>
              </w:rPr>
            </w:pPr>
          </w:p>
        </w:tc>
        <w:tc>
          <w:tcPr>
            <w:tcW w:w="291" w:type="pct"/>
            <w:shd w:val="clear" w:color="auto" w:fill="auto"/>
          </w:tcPr>
          <w:p w14:paraId="5BFAA503" w14:textId="77777777" w:rsidR="00653BB9" w:rsidRPr="008A6F89" w:rsidRDefault="00653BB9" w:rsidP="00653BB9">
            <w:pPr>
              <w:pStyle w:val="acctfourfigures"/>
              <w:tabs>
                <w:tab w:val="clear" w:pos="765"/>
                <w:tab w:val="left" w:pos="598"/>
              </w:tabs>
              <w:spacing w:line="240" w:lineRule="atLeast"/>
              <w:ind w:left="-108" w:right="-7"/>
              <w:jc w:val="right"/>
              <w:rPr>
                <w:rFonts w:asciiTheme="majorBidi" w:hAnsiTheme="majorBidi" w:cstheme="majorBidi"/>
                <w:sz w:val="28"/>
                <w:szCs w:val="28"/>
                <w:lang w:val="en-US"/>
              </w:rPr>
            </w:pPr>
          </w:p>
        </w:tc>
        <w:tc>
          <w:tcPr>
            <w:tcW w:w="141" w:type="pct"/>
            <w:gridSpan w:val="2"/>
            <w:shd w:val="clear" w:color="auto" w:fill="auto"/>
          </w:tcPr>
          <w:p w14:paraId="399953BC" w14:textId="77777777" w:rsidR="00653BB9" w:rsidRPr="008A6F89" w:rsidRDefault="00653BB9" w:rsidP="00653BB9">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29" w:type="pct"/>
            <w:gridSpan w:val="2"/>
            <w:tcBorders>
              <w:top w:val="single" w:sz="4" w:space="0" w:color="auto"/>
              <w:bottom w:val="double" w:sz="4" w:space="0" w:color="auto"/>
            </w:tcBorders>
            <w:shd w:val="clear" w:color="auto" w:fill="auto"/>
          </w:tcPr>
          <w:p w14:paraId="4A2E1F80"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b/>
                <w:bCs/>
                <w:sz w:val="28"/>
                <w:szCs w:val="28"/>
              </w:rPr>
            </w:pPr>
          </w:p>
          <w:p w14:paraId="667B40EC"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41" w:type="pct"/>
            <w:gridSpan w:val="2"/>
            <w:shd w:val="clear" w:color="auto" w:fill="auto"/>
          </w:tcPr>
          <w:p w14:paraId="21768C41" w14:textId="77777777" w:rsidR="00653BB9" w:rsidRPr="008A6F89" w:rsidRDefault="00653BB9" w:rsidP="00653BB9">
            <w:pPr>
              <w:pStyle w:val="acctfourfigures"/>
              <w:tabs>
                <w:tab w:val="clear" w:pos="765"/>
                <w:tab w:val="decimal" w:pos="1036"/>
              </w:tabs>
              <w:spacing w:line="240" w:lineRule="atLeast"/>
              <w:jc w:val="right"/>
              <w:rPr>
                <w:rFonts w:asciiTheme="majorBidi" w:hAnsiTheme="majorBidi" w:cstheme="majorBidi"/>
                <w:b/>
                <w:bCs/>
                <w:sz w:val="28"/>
                <w:szCs w:val="28"/>
                <w:lang w:val="en-US"/>
              </w:rPr>
            </w:pPr>
          </w:p>
        </w:tc>
        <w:tc>
          <w:tcPr>
            <w:tcW w:w="633" w:type="pct"/>
            <w:gridSpan w:val="2"/>
            <w:tcBorders>
              <w:top w:val="single" w:sz="4" w:space="0" w:color="auto"/>
              <w:bottom w:val="double" w:sz="4" w:space="0" w:color="auto"/>
            </w:tcBorders>
            <w:shd w:val="clear" w:color="auto" w:fill="auto"/>
          </w:tcPr>
          <w:p w14:paraId="5BEF7061"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p w14:paraId="0BB7201E"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41" w:type="pct"/>
            <w:gridSpan w:val="2"/>
            <w:shd w:val="clear" w:color="auto" w:fill="auto"/>
          </w:tcPr>
          <w:p w14:paraId="0B57E170" w14:textId="77777777" w:rsidR="00653BB9" w:rsidRPr="008A6F89" w:rsidRDefault="00653BB9" w:rsidP="00653BB9">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29" w:type="pct"/>
            <w:gridSpan w:val="2"/>
            <w:tcBorders>
              <w:top w:val="single" w:sz="4" w:space="0" w:color="auto"/>
              <w:bottom w:val="double" w:sz="4" w:space="0" w:color="auto"/>
            </w:tcBorders>
            <w:shd w:val="clear" w:color="auto" w:fill="auto"/>
          </w:tcPr>
          <w:p w14:paraId="0E20734D"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p w14:paraId="7F02BE45" w14:textId="776D6612" w:rsidR="00653BB9" w:rsidRPr="008A6F89" w:rsidRDefault="000442E8"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Angsana New" w:hAnsi="Angsana New"/>
                <w:b/>
                <w:bCs/>
                <w:sz w:val="28"/>
                <w:szCs w:val="28"/>
              </w:rPr>
              <w:t>120,915</w:t>
            </w:r>
          </w:p>
        </w:tc>
        <w:tc>
          <w:tcPr>
            <w:tcW w:w="141" w:type="pct"/>
            <w:shd w:val="clear" w:color="auto" w:fill="auto"/>
          </w:tcPr>
          <w:p w14:paraId="274A503C" w14:textId="77777777" w:rsidR="00653BB9" w:rsidRPr="008A6F89" w:rsidRDefault="00653BB9" w:rsidP="00653BB9">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top w:val="single" w:sz="4" w:space="0" w:color="auto"/>
              <w:bottom w:val="double" w:sz="4" w:space="0" w:color="auto"/>
            </w:tcBorders>
            <w:shd w:val="clear" w:color="auto" w:fill="auto"/>
          </w:tcPr>
          <w:p w14:paraId="161A7F41" w14:textId="77777777"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p w14:paraId="11B59FF3" w14:textId="1190AC12" w:rsidR="00653BB9" w:rsidRPr="008A6F89" w:rsidRDefault="00653BB9" w:rsidP="00653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r w:rsidRPr="008A6F89">
              <w:rPr>
                <w:rFonts w:asciiTheme="majorBidi" w:hAnsiTheme="majorBidi" w:cstheme="majorBidi"/>
                <w:b/>
                <w:bCs/>
                <w:sz w:val="28"/>
                <w:szCs w:val="28"/>
              </w:rPr>
              <w:t>75,000</w:t>
            </w:r>
          </w:p>
        </w:tc>
      </w:tr>
    </w:tbl>
    <w:p w14:paraId="27DC88A2" w14:textId="147C2FD8" w:rsidR="003A0F01" w:rsidRPr="008A6F89" w:rsidRDefault="003A0F01" w:rsidP="00E67FBF">
      <w:pPr>
        <w:pStyle w:val="block"/>
        <w:tabs>
          <w:tab w:val="left" w:pos="10206"/>
        </w:tabs>
        <w:spacing w:before="120" w:after="120" w:line="240" w:lineRule="auto"/>
        <w:ind w:left="1134"/>
        <w:jc w:val="thaiDistribute"/>
        <w:rPr>
          <w:rFonts w:asciiTheme="majorBidi" w:hAnsiTheme="majorBidi" w:cstheme="majorBidi"/>
          <w:sz w:val="28"/>
          <w:szCs w:val="28"/>
        </w:rPr>
      </w:pPr>
      <w:bookmarkStart w:id="9" w:name="_Hlk96592190"/>
      <w:r w:rsidRPr="008A6F89">
        <w:rPr>
          <w:rFonts w:asciiTheme="majorBidi" w:hAnsiTheme="majorBidi" w:cstheme="majorBidi"/>
          <w:sz w:val="28"/>
          <w:szCs w:val="28"/>
        </w:rPr>
        <w:t xml:space="preserve">Movements of loans to related parties </w:t>
      </w:r>
      <w:r w:rsidR="002D77B4" w:rsidRPr="008A6F89">
        <w:rPr>
          <w:rFonts w:asciiTheme="majorBidi" w:hAnsiTheme="majorBidi" w:cstheme="majorBidi"/>
          <w:sz w:val="28"/>
          <w:szCs w:val="28"/>
        </w:rPr>
        <w:t xml:space="preserve">for the years ended December 31, </w:t>
      </w:r>
      <w:r w:rsidR="00105218">
        <w:rPr>
          <w:rFonts w:asciiTheme="majorBidi" w:hAnsiTheme="majorBidi" w:cstheme="majorBidi"/>
          <w:sz w:val="28"/>
          <w:szCs w:val="28"/>
        </w:rPr>
        <w:t xml:space="preserve">2021 and 2020 </w:t>
      </w:r>
      <w:r w:rsidRPr="008A6F89">
        <w:rPr>
          <w:rFonts w:asciiTheme="majorBidi" w:hAnsiTheme="majorBidi" w:cstheme="majorBidi"/>
          <w:sz w:val="28"/>
          <w:szCs w:val="28"/>
        </w:rPr>
        <w:t>were as follows:</w:t>
      </w:r>
    </w:p>
    <w:tbl>
      <w:tblPr>
        <w:tblW w:w="8930" w:type="dxa"/>
        <w:tblInd w:w="993" w:type="dxa"/>
        <w:tblLayout w:type="fixed"/>
        <w:tblLook w:val="04A0" w:firstRow="1" w:lastRow="0" w:firstColumn="1" w:lastColumn="0" w:noHBand="0" w:noVBand="1"/>
      </w:tblPr>
      <w:tblGrid>
        <w:gridCol w:w="2551"/>
        <w:gridCol w:w="284"/>
        <w:gridCol w:w="1394"/>
        <w:gridCol w:w="261"/>
        <w:gridCol w:w="1068"/>
        <w:gridCol w:w="253"/>
        <w:gridCol w:w="1147"/>
        <w:gridCol w:w="255"/>
        <w:gridCol w:w="1717"/>
      </w:tblGrid>
      <w:tr w:rsidR="00B07202" w:rsidRPr="00AA7479" w14:paraId="199868C2" w14:textId="77777777" w:rsidTr="00125DEA">
        <w:trPr>
          <w:trHeight w:val="374"/>
        </w:trPr>
        <w:tc>
          <w:tcPr>
            <w:tcW w:w="2551" w:type="dxa"/>
            <w:shd w:val="clear" w:color="auto" w:fill="auto"/>
          </w:tcPr>
          <w:p w14:paraId="1E7A6748" w14:textId="77777777" w:rsidR="00B07202" w:rsidRPr="00AA7479" w:rsidRDefault="00B07202" w:rsidP="00174904">
            <w:pPr>
              <w:ind w:right="-108" w:firstLine="288"/>
              <w:jc w:val="thaiDistribute"/>
              <w:rPr>
                <w:rFonts w:ascii="Angsana New" w:hAnsi="Angsana New" w:cs="Angsana New"/>
                <w:sz w:val="28"/>
                <w:szCs w:val="28"/>
                <w:cs/>
              </w:rPr>
            </w:pPr>
          </w:p>
        </w:tc>
        <w:tc>
          <w:tcPr>
            <w:tcW w:w="284" w:type="dxa"/>
            <w:shd w:val="clear" w:color="auto" w:fill="auto"/>
          </w:tcPr>
          <w:p w14:paraId="58D900D5" w14:textId="77777777" w:rsidR="00B07202" w:rsidRPr="00AA7479" w:rsidRDefault="00B07202" w:rsidP="00174904">
            <w:pPr>
              <w:ind w:left="48" w:right="-108"/>
              <w:jc w:val="both"/>
              <w:rPr>
                <w:rFonts w:ascii="Angsana New" w:hAnsi="Angsana New" w:cs="Angsana New"/>
                <w:sz w:val="28"/>
                <w:szCs w:val="28"/>
              </w:rPr>
            </w:pPr>
          </w:p>
        </w:tc>
        <w:tc>
          <w:tcPr>
            <w:tcW w:w="6095" w:type="dxa"/>
            <w:gridSpan w:val="7"/>
            <w:tcBorders>
              <w:bottom w:val="single" w:sz="4" w:space="0" w:color="auto"/>
            </w:tcBorders>
            <w:shd w:val="clear" w:color="auto" w:fill="auto"/>
            <w:vAlign w:val="bottom"/>
          </w:tcPr>
          <w:p w14:paraId="1801D6C1" w14:textId="5132EB78" w:rsidR="00B07202" w:rsidRPr="00AA7479" w:rsidRDefault="00B07202" w:rsidP="00AA7479">
            <w:pPr>
              <w:ind w:left="48"/>
              <w:jc w:val="center"/>
              <w:rPr>
                <w:rFonts w:ascii="Angsana New" w:hAnsi="Angsana New" w:cs="Angsana New"/>
                <w:sz w:val="28"/>
                <w:szCs w:val="28"/>
              </w:rPr>
            </w:pPr>
            <w:r w:rsidRPr="00AA7479">
              <w:rPr>
                <w:rFonts w:ascii="Angsana New" w:hAnsi="Angsana New" w:cs="Angsana New" w:hint="cs"/>
                <w:bCs/>
                <w:sz w:val="28"/>
                <w:szCs w:val="28"/>
              </w:rPr>
              <w:t>In Thousand Baht</w:t>
            </w:r>
          </w:p>
        </w:tc>
      </w:tr>
      <w:tr w:rsidR="00B07202" w:rsidRPr="00AA7479" w14:paraId="555DD1F4" w14:textId="77777777" w:rsidTr="00125DEA">
        <w:trPr>
          <w:trHeight w:val="374"/>
        </w:trPr>
        <w:tc>
          <w:tcPr>
            <w:tcW w:w="2551" w:type="dxa"/>
            <w:shd w:val="clear" w:color="auto" w:fill="auto"/>
          </w:tcPr>
          <w:p w14:paraId="06F78843" w14:textId="77777777" w:rsidR="00B07202" w:rsidRPr="00AA7479" w:rsidRDefault="00B07202" w:rsidP="00174904">
            <w:pPr>
              <w:ind w:right="-108" w:firstLine="288"/>
              <w:jc w:val="thaiDistribute"/>
              <w:rPr>
                <w:rFonts w:ascii="Angsana New" w:hAnsi="Angsana New" w:cs="Angsana New"/>
                <w:sz w:val="28"/>
                <w:szCs w:val="28"/>
              </w:rPr>
            </w:pPr>
          </w:p>
        </w:tc>
        <w:tc>
          <w:tcPr>
            <w:tcW w:w="284" w:type="dxa"/>
            <w:shd w:val="clear" w:color="auto" w:fill="auto"/>
          </w:tcPr>
          <w:p w14:paraId="61332524" w14:textId="77777777" w:rsidR="00B07202" w:rsidRPr="00AA7479" w:rsidRDefault="00B07202" w:rsidP="00174904">
            <w:pPr>
              <w:ind w:left="48" w:right="-108"/>
              <w:jc w:val="both"/>
              <w:rPr>
                <w:rFonts w:ascii="Angsana New" w:hAnsi="Angsana New" w:cs="Angsana New"/>
                <w:sz w:val="28"/>
                <w:szCs w:val="28"/>
              </w:rPr>
            </w:pPr>
          </w:p>
        </w:tc>
        <w:tc>
          <w:tcPr>
            <w:tcW w:w="6095" w:type="dxa"/>
            <w:gridSpan w:val="7"/>
            <w:tcBorders>
              <w:top w:val="single" w:sz="4" w:space="0" w:color="auto"/>
              <w:bottom w:val="single" w:sz="4" w:space="0" w:color="auto"/>
            </w:tcBorders>
            <w:shd w:val="clear" w:color="auto" w:fill="auto"/>
            <w:vAlign w:val="bottom"/>
          </w:tcPr>
          <w:p w14:paraId="0224B5C4" w14:textId="280ACB6B" w:rsidR="00B07202" w:rsidRPr="00AA7479" w:rsidRDefault="00B07202" w:rsidP="00174904">
            <w:pPr>
              <w:ind w:right="14"/>
              <w:jc w:val="center"/>
              <w:rPr>
                <w:rFonts w:ascii="Angsana New" w:hAnsi="Angsana New" w:cs="Angsana New"/>
                <w:sz w:val="28"/>
                <w:szCs w:val="28"/>
              </w:rPr>
            </w:pPr>
            <w:r w:rsidRPr="00AA7479">
              <w:rPr>
                <w:rFonts w:ascii="Angsana New" w:hAnsi="Angsana New" w:cs="Angsana New" w:hint="cs"/>
                <w:sz w:val="28"/>
                <w:szCs w:val="28"/>
              </w:rPr>
              <w:t>Separate financial statements</w:t>
            </w:r>
          </w:p>
        </w:tc>
      </w:tr>
      <w:tr w:rsidR="00B07202" w:rsidRPr="00AA7479" w14:paraId="3327DBFF" w14:textId="77777777" w:rsidTr="00AA7479">
        <w:trPr>
          <w:trHeight w:val="374"/>
        </w:trPr>
        <w:tc>
          <w:tcPr>
            <w:tcW w:w="2551" w:type="dxa"/>
            <w:shd w:val="clear" w:color="auto" w:fill="auto"/>
          </w:tcPr>
          <w:p w14:paraId="0B4C6EDD" w14:textId="77777777" w:rsidR="00B07202" w:rsidRPr="00AA7479" w:rsidRDefault="00B07202" w:rsidP="00174904">
            <w:pPr>
              <w:ind w:right="-108" w:firstLine="288"/>
              <w:jc w:val="thaiDistribute"/>
              <w:rPr>
                <w:rFonts w:ascii="Angsana New" w:hAnsi="Angsana New" w:cs="Angsana New"/>
                <w:sz w:val="28"/>
                <w:szCs w:val="28"/>
              </w:rPr>
            </w:pPr>
          </w:p>
        </w:tc>
        <w:tc>
          <w:tcPr>
            <w:tcW w:w="284" w:type="dxa"/>
            <w:shd w:val="clear" w:color="auto" w:fill="auto"/>
          </w:tcPr>
          <w:p w14:paraId="0E45CA03" w14:textId="77777777" w:rsidR="00B07202" w:rsidRPr="00AA7479" w:rsidRDefault="00B07202" w:rsidP="00174904">
            <w:pPr>
              <w:ind w:left="48" w:right="-108"/>
              <w:jc w:val="both"/>
              <w:rPr>
                <w:rFonts w:ascii="Angsana New" w:hAnsi="Angsana New" w:cs="Angsana New"/>
                <w:sz w:val="28"/>
                <w:szCs w:val="28"/>
              </w:rPr>
            </w:pPr>
          </w:p>
        </w:tc>
        <w:tc>
          <w:tcPr>
            <w:tcW w:w="1394" w:type="dxa"/>
            <w:tcBorders>
              <w:top w:val="single" w:sz="4" w:space="0" w:color="auto"/>
            </w:tcBorders>
            <w:shd w:val="clear" w:color="auto" w:fill="auto"/>
            <w:vAlign w:val="bottom"/>
          </w:tcPr>
          <w:p w14:paraId="266391A2" w14:textId="373A0510" w:rsidR="00B07202" w:rsidRPr="00AA7479" w:rsidRDefault="00B07202" w:rsidP="00174904">
            <w:pPr>
              <w:ind w:right="-45"/>
              <w:jc w:val="center"/>
              <w:rPr>
                <w:rFonts w:ascii="Angsana New" w:hAnsi="Angsana New" w:cs="Angsana New"/>
                <w:sz w:val="28"/>
                <w:szCs w:val="28"/>
              </w:rPr>
            </w:pPr>
            <w:r w:rsidRPr="00AA7479">
              <w:rPr>
                <w:rFonts w:ascii="Angsana New" w:hAnsi="Angsana New" w:cs="Angsana New" w:hint="cs"/>
                <w:sz w:val="28"/>
                <w:szCs w:val="28"/>
              </w:rPr>
              <w:t>Beginning</w:t>
            </w:r>
          </w:p>
        </w:tc>
        <w:tc>
          <w:tcPr>
            <w:tcW w:w="261" w:type="dxa"/>
            <w:tcBorders>
              <w:top w:val="single" w:sz="4" w:space="0" w:color="auto"/>
            </w:tcBorders>
            <w:shd w:val="clear" w:color="auto" w:fill="auto"/>
            <w:vAlign w:val="bottom"/>
          </w:tcPr>
          <w:p w14:paraId="54D6C4B3" w14:textId="77777777" w:rsidR="00B07202" w:rsidRPr="00AA7479" w:rsidRDefault="00B07202" w:rsidP="00174904">
            <w:pPr>
              <w:ind w:left="48" w:right="-108"/>
              <w:jc w:val="center"/>
              <w:rPr>
                <w:rFonts w:ascii="Angsana New" w:hAnsi="Angsana New" w:cs="Angsana New"/>
                <w:sz w:val="28"/>
                <w:szCs w:val="28"/>
              </w:rPr>
            </w:pPr>
          </w:p>
        </w:tc>
        <w:tc>
          <w:tcPr>
            <w:tcW w:w="1068" w:type="dxa"/>
            <w:tcBorders>
              <w:top w:val="single" w:sz="4" w:space="0" w:color="auto"/>
            </w:tcBorders>
            <w:shd w:val="clear" w:color="auto" w:fill="auto"/>
            <w:vAlign w:val="bottom"/>
          </w:tcPr>
          <w:p w14:paraId="4E44E07E" w14:textId="77777777" w:rsidR="00B07202" w:rsidRPr="00AA7479" w:rsidRDefault="00B07202" w:rsidP="00174904">
            <w:pPr>
              <w:jc w:val="center"/>
              <w:rPr>
                <w:rFonts w:ascii="Angsana New" w:hAnsi="Angsana New" w:cs="Angsana New"/>
                <w:sz w:val="28"/>
                <w:szCs w:val="28"/>
              </w:rPr>
            </w:pPr>
          </w:p>
        </w:tc>
        <w:tc>
          <w:tcPr>
            <w:tcW w:w="253" w:type="dxa"/>
            <w:tcBorders>
              <w:top w:val="single" w:sz="4" w:space="0" w:color="auto"/>
            </w:tcBorders>
            <w:shd w:val="clear" w:color="auto" w:fill="auto"/>
            <w:vAlign w:val="bottom"/>
          </w:tcPr>
          <w:p w14:paraId="436516F8" w14:textId="77777777" w:rsidR="00B07202" w:rsidRPr="00AA7479" w:rsidRDefault="00B07202" w:rsidP="00174904">
            <w:pPr>
              <w:ind w:left="48" w:right="-108"/>
              <w:jc w:val="center"/>
              <w:rPr>
                <w:rFonts w:ascii="Angsana New" w:hAnsi="Angsana New" w:cs="Angsana New"/>
                <w:sz w:val="28"/>
                <w:szCs w:val="28"/>
              </w:rPr>
            </w:pPr>
          </w:p>
        </w:tc>
        <w:tc>
          <w:tcPr>
            <w:tcW w:w="1147" w:type="dxa"/>
            <w:tcBorders>
              <w:top w:val="single" w:sz="4" w:space="0" w:color="auto"/>
            </w:tcBorders>
            <w:shd w:val="clear" w:color="auto" w:fill="auto"/>
            <w:vAlign w:val="bottom"/>
          </w:tcPr>
          <w:p w14:paraId="182EEFBA" w14:textId="77777777" w:rsidR="00B07202" w:rsidRPr="00AA7479" w:rsidRDefault="00B07202" w:rsidP="00174904">
            <w:pPr>
              <w:jc w:val="center"/>
              <w:rPr>
                <w:rFonts w:ascii="Angsana New" w:hAnsi="Angsana New" w:cs="Angsana New"/>
                <w:sz w:val="28"/>
                <w:szCs w:val="28"/>
              </w:rPr>
            </w:pPr>
          </w:p>
        </w:tc>
        <w:tc>
          <w:tcPr>
            <w:tcW w:w="255" w:type="dxa"/>
            <w:tcBorders>
              <w:top w:val="single" w:sz="4" w:space="0" w:color="auto"/>
            </w:tcBorders>
            <w:shd w:val="clear" w:color="auto" w:fill="auto"/>
            <w:vAlign w:val="bottom"/>
          </w:tcPr>
          <w:p w14:paraId="5BAF7EEC" w14:textId="77777777" w:rsidR="00B07202" w:rsidRPr="00AA7479" w:rsidRDefault="00B07202" w:rsidP="00174904">
            <w:pPr>
              <w:ind w:left="48" w:right="-108"/>
              <w:jc w:val="center"/>
              <w:rPr>
                <w:rFonts w:ascii="Angsana New" w:hAnsi="Angsana New" w:cs="Angsana New"/>
                <w:sz w:val="28"/>
                <w:szCs w:val="28"/>
              </w:rPr>
            </w:pPr>
          </w:p>
        </w:tc>
        <w:tc>
          <w:tcPr>
            <w:tcW w:w="1717" w:type="dxa"/>
            <w:tcBorders>
              <w:top w:val="single" w:sz="4" w:space="0" w:color="auto"/>
            </w:tcBorders>
            <w:shd w:val="clear" w:color="auto" w:fill="auto"/>
            <w:vAlign w:val="bottom"/>
          </w:tcPr>
          <w:p w14:paraId="76A50118" w14:textId="02FDAB41"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Ending</w:t>
            </w:r>
          </w:p>
        </w:tc>
      </w:tr>
      <w:tr w:rsidR="00B07202" w:rsidRPr="00AA7479" w14:paraId="270BACFC" w14:textId="77777777" w:rsidTr="00AA7479">
        <w:trPr>
          <w:trHeight w:val="374"/>
        </w:trPr>
        <w:tc>
          <w:tcPr>
            <w:tcW w:w="2551" w:type="dxa"/>
            <w:shd w:val="clear" w:color="auto" w:fill="auto"/>
          </w:tcPr>
          <w:p w14:paraId="1B2F9D3B" w14:textId="77777777" w:rsidR="00B07202" w:rsidRPr="00AA7479" w:rsidRDefault="00B07202" w:rsidP="00174904">
            <w:pPr>
              <w:ind w:right="-108" w:firstLine="288"/>
              <w:jc w:val="thaiDistribute"/>
              <w:rPr>
                <w:rFonts w:ascii="Angsana New" w:hAnsi="Angsana New" w:cs="Angsana New"/>
                <w:sz w:val="28"/>
                <w:szCs w:val="28"/>
              </w:rPr>
            </w:pPr>
          </w:p>
        </w:tc>
        <w:tc>
          <w:tcPr>
            <w:tcW w:w="284" w:type="dxa"/>
            <w:shd w:val="clear" w:color="auto" w:fill="auto"/>
          </w:tcPr>
          <w:p w14:paraId="0CAFA0E0" w14:textId="77777777" w:rsidR="00B07202" w:rsidRPr="00AA7479" w:rsidRDefault="00B07202" w:rsidP="00174904">
            <w:pPr>
              <w:ind w:left="48" w:right="-108"/>
              <w:jc w:val="both"/>
              <w:rPr>
                <w:rFonts w:ascii="Angsana New" w:hAnsi="Angsana New" w:cs="Angsana New"/>
                <w:sz w:val="28"/>
                <w:szCs w:val="28"/>
              </w:rPr>
            </w:pPr>
          </w:p>
        </w:tc>
        <w:tc>
          <w:tcPr>
            <w:tcW w:w="1394" w:type="dxa"/>
            <w:shd w:val="clear" w:color="auto" w:fill="auto"/>
            <w:vAlign w:val="bottom"/>
          </w:tcPr>
          <w:p w14:paraId="48BB6CF1" w14:textId="4F492B32" w:rsidR="00B07202" w:rsidRPr="00AA7479" w:rsidRDefault="00B07202" w:rsidP="00174904">
            <w:pPr>
              <w:ind w:right="-45"/>
              <w:jc w:val="center"/>
              <w:rPr>
                <w:rFonts w:ascii="Angsana New" w:hAnsi="Angsana New" w:cs="Angsana New"/>
                <w:sz w:val="28"/>
                <w:szCs w:val="28"/>
              </w:rPr>
            </w:pPr>
            <w:r w:rsidRPr="00AA7479">
              <w:rPr>
                <w:rFonts w:ascii="Angsana New" w:hAnsi="Angsana New" w:cs="Angsana New" w:hint="cs"/>
                <w:sz w:val="28"/>
                <w:szCs w:val="28"/>
              </w:rPr>
              <w:t>balance at</w:t>
            </w:r>
          </w:p>
        </w:tc>
        <w:tc>
          <w:tcPr>
            <w:tcW w:w="261" w:type="dxa"/>
            <w:shd w:val="clear" w:color="auto" w:fill="auto"/>
            <w:vAlign w:val="bottom"/>
          </w:tcPr>
          <w:p w14:paraId="594F42E6" w14:textId="77777777" w:rsidR="00B07202" w:rsidRPr="00AA7479" w:rsidRDefault="00B07202" w:rsidP="00174904">
            <w:pPr>
              <w:ind w:left="48" w:right="-108"/>
              <w:jc w:val="center"/>
              <w:rPr>
                <w:rFonts w:ascii="Angsana New" w:hAnsi="Angsana New" w:cs="Angsana New"/>
                <w:sz w:val="28"/>
                <w:szCs w:val="28"/>
              </w:rPr>
            </w:pPr>
          </w:p>
        </w:tc>
        <w:tc>
          <w:tcPr>
            <w:tcW w:w="1068" w:type="dxa"/>
            <w:shd w:val="clear" w:color="auto" w:fill="auto"/>
            <w:vAlign w:val="bottom"/>
          </w:tcPr>
          <w:p w14:paraId="50C65A3B" w14:textId="77777777" w:rsidR="00B07202" w:rsidRPr="00AA7479" w:rsidRDefault="00B07202" w:rsidP="00174904">
            <w:pPr>
              <w:jc w:val="center"/>
              <w:rPr>
                <w:rFonts w:ascii="Angsana New" w:hAnsi="Angsana New" w:cs="Angsana New"/>
                <w:sz w:val="28"/>
                <w:szCs w:val="28"/>
              </w:rPr>
            </w:pPr>
          </w:p>
        </w:tc>
        <w:tc>
          <w:tcPr>
            <w:tcW w:w="253" w:type="dxa"/>
            <w:shd w:val="clear" w:color="auto" w:fill="auto"/>
            <w:vAlign w:val="bottom"/>
          </w:tcPr>
          <w:p w14:paraId="648059C1" w14:textId="77777777" w:rsidR="00B07202" w:rsidRPr="00AA7479" w:rsidRDefault="00B07202" w:rsidP="00174904">
            <w:pPr>
              <w:ind w:left="48" w:right="-108"/>
              <w:jc w:val="center"/>
              <w:rPr>
                <w:rFonts w:ascii="Angsana New" w:hAnsi="Angsana New" w:cs="Angsana New"/>
                <w:sz w:val="28"/>
                <w:szCs w:val="28"/>
              </w:rPr>
            </w:pPr>
          </w:p>
        </w:tc>
        <w:tc>
          <w:tcPr>
            <w:tcW w:w="1147" w:type="dxa"/>
            <w:shd w:val="clear" w:color="auto" w:fill="auto"/>
            <w:vAlign w:val="bottom"/>
          </w:tcPr>
          <w:p w14:paraId="2B003687" w14:textId="77777777" w:rsidR="00B07202" w:rsidRPr="00AA7479" w:rsidRDefault="00B07202" w:rsidP="00174904">
            <w:pPr>
              <w:jc w:val="center"/>
              <w:rPr>
                <w:rFonts w:ascii="Angsana New" w:hAnsi="Angsana New" w:cs="Angsana New"/>
                <w:sz w:val="28"/>
                <w:szCs w:val="28"/>
              </w:rPr>
            </w:pPr>
          </w:p>
        </w:tc>
        <w:tc>
          <w:tcPr>
            <w:tcW w:w="255" w:type="dxa"/>
            <w:shd w:val="clear" w:color="auto" w:fill="auto"/>
            <w:vAlign w:val="bottom"/>
          </w:tcPr>
          <w:p w14:paraId="4238A4B9" w14:textId="77777777" w:rsidR="00B07202" w:rsidRPr="00AA7479" w:rsidRDefault="00B07202" w:rsidP="00174904">
            <w:pPr>
              <w:ind w:left="48" w:right="-108"/>
              <w:jc w:val="center"/>
              <w:rPr>
                <w:rFonts w:ascii="Angsana New" w:hAnsi="Angsana New" w:cs="Angsana New"/>
                <w:sz w:val="28"/>
                <w:szCs w:val="28"/>
              </w:rPr>
            </w:pPr>
          </w:p>
        </w:tc>
        <w:tc>
          <w:tcPr>
            <w:tcW w:w="1717" w:type="dxa"/>
            <w:shd w:val="clear" w:color="auto" w:fill="auto"/>
            <w:vAlign w:val="bottom"/>
          </w:tcPr>
          <w:p w14:paraId="12141238" w14:textId="74BB34A9"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balance at</w:t>
            </w:r>
          </w:p>
        </w:tc>
      </w:tr>
      <w:tr w:rsidR="00B07202" w:rsidRPr="00AA7479" w14:paraId="11ABA2C9" w14:textId="77777777" w:rsidTr="00AA7479">
        <w:trPr>
          <w:trHeight w:val="374"/>
        </w:trPr>
        <w:tc>
          <w:tcPr>
            <w:tcW w:w="2551" w:type="dxa"/>
            <w:shd w:val="clear" w:color="auto" w:fill="auto"/>
          </w:tcPr>
          <w:p w14:paraId="05F813B2" w14:textId="77777777" w:rsidR="00B07202" w:rsidRPr="00AA7479" w:rsidRDefault="00B07202" w:rsidP="00174904">
            <w:pPr>
              <w:ind w:right="-108" w:firstLine="288"/>
              <w:jc w:val="thaiDistribute"/>
              <w:rPr>
                <w:rFonts w:ascii="Angsana New" w:hAnsi="Angsana New" w:cs="Angsana New"/>
                <w:sz w:val="28"/>
                <w:szCs w:val="28"/>
              </w:rPr>
            </w:pPr>
          </w:p>
        </w:tc>
        <w:tc>
          <w:tcPr>
            <w:tcW w:w="284" w:type="dxa"/>
            <w:shd w:val="clear" w:color="auto" w:fill="auto"/>
          </w:tcPr>
          <w:p w14:paraId="19184678" w14:textId="77777777" w:rsidR="00B07202" w:rsidRPr="00AA7479" w:rsidRDefault="00B07202" w:rsidP="00174904">
            <w:pPr>
              <w:ind w:left="48" w:right="-108"/>
              <w:jc w:val="both"/>
              <w:rPr>
                <w:rFonts w:ascii="Angsana New" w:hAnsi="Angsana New" w:cs="Angsana New"/>
                <w:sz w:val="28"/>
                <w:szCs w:val="28"/>
              </w:rPr>
            </w:pPr>
          </w:p>
        </w:tc>
        <w:tc>
          <w:tcPr>
            <w:tcW w:w="1394" w:type="dxa"/>
            <w:tcBorders>
              <w:bottom w:val="single" w:sz="4" w:space="0" w:color="auto"/>
            </w:tcBorders>
            <w:shd w:val="clear" w:color="auto" w:fill="auto"/>
            <w:vAlign w:val="bottom"/>
          </w:tcPr>
          <w:p w14:paraId="535422EA" w14:textId="4634796E"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January 1, 2021</w:t>
            </w:r>
          </w:p>
        </w:tc>
        <w:tc>
          <w:tcPr>
            <w:tcW w:w="261" w:type="dxa"/>
            <w:shd w:val="clear" w:color="auto" w:fill="auto"/>
            <w:vAlign w:val="bottom"/>
          </w:tcPr>
          <w:p w14:paraId="5DCC431F" w14:textId="77777777" w:rsidR="00B07202" w:rsidRPr="00AA7479" w:rsidRDefault="00B07202" w:rsidP="00174904">
            <w:pPr>
              <w:ind w:left="48" w:right="-108"/>
              <w:jc w:val="center"/>
              <w:rPr>
                <w:rFonts w:ascii="Angsana New" w:hAnsi="Angsana New" w:cs="Angsana New"/>
                <w:sz w:val="28"/>
                <w:szCs w:val="28"/>
              </w:rPr>
            </w:pPr>
          </w:p>
        </w:tc>
        <w:tc>
          <w:tcPr>
            <w:tcW w:w="1068" w:type="dxa"/>
            <w:tcBorders>
              <w:bottom w:val="single" w:sz="4" w:space="0" w:color="auto"/>
            </w:tcBorders>
            <w:shd w:val="clear" w:color="auto" w:fill="auto"/>
            <w:vAlign w:val="bottom"/>
          </w:tcPr>
          <w:p w14:paraId="0037ED7C" w14:textId="51CE8D23"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Increase</w:t>
            </w:r>
          </w:p>
        </w:tc>
        <w:tc>
          <w:tcPr>
            <w:tcW w:w="253" w:type="dxa"/>
            <w:shd w:val="clear" w:color="auto" w:fill="auto"/>
            <w:vAlign w:val="bottom"/>
          </w:tcPr>
          <w:p w14:paraId="7C9E4CC4" w14:textId="77777777" w:rsidR="00B07202" w:rsidRPr="00AA7479" w:rsidRDefault="00B07202" w:rsidP="00174904">
            <w:pPr>
              <w:ind w:left="48" w:right="-108"/>
              <w:jc w:val="center"/>
              <w:rPr>
                <w:rFonts w:ascii="Angsana New" w:hAnsi="Angsana New" w:cs="Angsana New"/>
                <w:sz w:val="28"/>
                <w:szCs w:val="28"/>
              </w:rPr>
            </w:pPr>
          </w:p>
        </w:tc>
        <w:tc>
          <w:tcPr>
            <w:tcW w:w="1147" w:type="dxa"/>
            <w:tcBorders>
              <w:bottom w:val="single" w:sz="4" w:space="0" w:color="auto"/>
            </w:tcBorders>
            <w:shd w:val="clear" w:color="auto" w:fill="auto"/>
            <w:vAlign w:val="bottom"/>
          </w:tcPr>
          <w:p w14:paraId="5FF3E72D" w14:textId="140B47BF"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(Decrease</w:t>
            </w:r>
            <w:r w:rsidRPr="00AA7479">
              <w:rPr>
                <w:rFonts w:ascii="Angsana New" w:hAnsi="Angsana New" w:cs="Angsana New" w:hint="cs"/>
                <w:sz w:val="28"/>
                <w:szCs w:val="28"/>
                <w:cs/>
              </w:rPr>
              <w:t>)</w:t>
            </w:r>
          </w:p>
        </w:tc>
        <w:tc>
          <w:tcPr>
            <w:tcW w:w="255" w:type="dxa"/>
            <w:shd w:val="clear" w:color="auto" w:fill="auto"/>
            <w:vAlign w:val="bottom"/>
          </w:tcPr>
          <w:p w14:paraId="2AF887D5" w14:textId="77777777" w:rsidR="00B07202" w:rsidRPr="00AA7479" w:rsidRDefault="00B07202" w:rsidP="00174904">
            <w:pPr>
              <w:ind w:left="48" w:right="-108"/>
              <w:jc w:val="center"/>
              <w:rPr>
                <w:rFonts w:ascii="Angsana New" w:hAnsi="Angsana New" w:cs="Angsana New"/>
                <w:sz w:val="28"/>
                <w:szCs w:val="28"/>
              </w:rPr>
            </w:pPr>
          </w:p>
        </w:tc>
        <w:tc>
          <w:tcPr>
            <w:tcW w:w="1717" w:type="dxa"/>
            <w:tcBorders>
              <w:bottom w:val="single" w:sz="4" w:space="0" w:color="auto"/>
            </w:tcBorders>
            <w:shd w:val="clear" w:color="auto" w:fill="auto"/>
            <w:vAlign w:val="bottom"/>
          </w:tcPr>
          <w:p w14:paraId="1B7FD218" w14:textId="49D1779C" w:rsidR="00B07202" w:rsidRPr="00AA7479" w:rsidRDefault="00B07202" w:rsidP="00174904">
            <w:pPr>
              <w:jc w:val="center"/>
              <w:rPr>
                <w:rFonts w:ascii="Angsana New" w:hAnsi="Angsana New" w:cs="Angsana New"/>
                <w:sz w:val="28"/>
                <w:szCs w:val="28"/>
              </w:rPr>
            </w:pPr>
            <w:r w:rsidRPr="00AA7479">
              <w:rPr>
                <w:rFonts w:ascii="Angsana New" w:hAnsi="Angsana New" w:cs="Angsana New" w:hint="cs"/>
                <w:sz w:val="28"/>
                <w:szCs w:val="28"/>
              </w:rPr>
              <w:t>December 31, 202</w:t>
            </w:r>
            <w:r w:rsidR="00AA7479" w:rsidRPr="00AA7479">
              <w:rPr>
                <w:rFonts w:ascii="Angsana New" w:hAnsi="Angsana New" w:cs="Angsana New" w:hint="cs"/>
                <w:sz w:val="28"/>
                <w:szCs w:val="28"/>
              </w:rPr>
              <w:t>1</w:t>
            </w:r>
          </w:p>
        </w:tc>
      </w:tr>
      <w:tr w:rsidR="00B07202" w:rsidRPr="00AA7479" w14:paraId="4AF3E1C3" w14:textId="77777777" w:rsidTr="00125DEA">
        <w:trPr>
          <w:trHeight w:val="374"/>
        </w:trPr>
        <w:tc>
          <w:tcPr>
            <w:tcW w:w="8930" w:type="dxa"/>
            <w:gridSpan w:val="9"/>
            <w:shd w:val="clear" w:color="auto" w:fill="auto"/>
            <w:vAlign w:val="bottom"/>
          </w:tcPr>
          <w:p w14:paraId="0090B81D" w14:textId="115E2DC7" w:rsidR="00B07202" w:rsidRPr="00AA7479" w:rsidRDefault="003A0EC5" w:rsidP="00174904">
            <w:pPr>
              <w:tabs>
                <w:tab w:val="clear" w:pos="227"/>
                <w:tab w:val="clear" w:pos="454"/>
                <w:tab w:val="clear" w:pos="680"/>
                <w:tab w:val="clear" w:pos="907"/>
                <w:tab w:val="clear" w:pos="1644"/>
                <w:tab w:val="clear" w:pos="1871"/>
              </w:tabs>
              <w:ind w:right="-43" w:firstLine="35"/>
              <w:rPr>
                <w:rFonts w:ascii="Angsana New" w:hAnsi="Angsana New" w:cs="Angsana New"/>
                <w:b/>
                <w:bCs/>
                <w:sz w:val="28"/>
                <w:szCs w:val="28"/>
                <w:u w:val="single"/>
              </w:rPr>
            </w:pPr>
            <w:r w:rsidRPr="00AA7479">
              <w:rPr>
                <w:rFonts w:ascii="Angsana New" w:hAnsi="Angsana New" w:cs="Angsana New" w:hint="cs"/>
                <w:b/>
                <w:bCs/>
                <w:sz w:val="28"/>
                <w:szCs w:val="28"/>
                <w:u w:val="single"/>
              </w:rPr>
              <w:t>Short-term loans to related parties</w:t>
            </w:r>
          </w:p>
        </w:tc>
      </w:tr>
      <w:tr w:rsidR="00B07202" w:rsidRPr="00AA7479" w14:paraId="1578521C" w14:textId="77777777" w:rsidTr="00AA7479">
        <w:trPr>
          <w:trHeight w:val="374"/>
        </w:trPr>
        <w:tc>
          <w:tcPr>
            <w:tcW w:w="2551" w:type="dxa"/>
            <w:shd w:val="clear" w:color="auto" w:fill="auto"/>
            <w:vAlign w:val="bottom"/>
          </w:tcPr>
          <w:p w14:paraId="0928DCA5" w14:textId="2BE83494" w:rsidR="00B07202" w:rsidRPr="00AA7479" w:rsidRDefault="003A0EC5" w:rsidP="00174904">
            <w:pPr>
              <w:ind w:right="-43" w:firstLine="35"/>
              <w:rPr>
                <w:rFonts w:ascii="Angsana New" w:hAnsi="Angsana New" w:cs="Angsana New"/>
                <w:b/>
                <w:bCs/>
                <w:sz w:val="28"/>
                <w:szCs w:val="28"/>
                <w:cs/>
              </w:rPr>
            </w:pPr>
            <w:r w:rsidRPr="00AA7479">
              <w:rPr>
                <w:rFonts w:ascii="Angsana New" w:hAnsi="Angsana New" w:cs="Angsana New" w:hint="cs"/>
                <w:b/>
                <w:bCs/>
                <w:sz w:val="28"/>
                <w:szCs w:val="28"/>
              </w:rPr>
              <w:t>Subsidiar</w:t>
            </w:r>
            <w:r w:rsidR="00926441">
              <w:rPr>
                <w:rFonts w:ascii="Angsana New" w:hAnsi="Angsana New" w:cs="Angsana New"/>
                <w:b/>
                <w:bCs/>
                <w:sz w:val="28"/>
                <w:szCs w:val="28"/>
              </w:rPr>
              <w:t>ies</w:t>
            </w:r>
          </w:p>
        </w:tc>
        <w:tc>
          <w:tcPr>
            <w:tcW w:w="284" w:type="dxa"/>
            <w:shd w:val="clear" w:color="auto" w:fill="auto"/>
            <w:vAlign w:val="bottom"/>
          </w:tcPr>
          <w:p w14:paraId="7FA56CF8" w14:textId="77777777" w:rsidR="00B07202" w:rsidRPr="00AA7479" w:rsidRDefault="00B07202" w:rsidP="00174904">
            <w:pPr>
              <w:ind w:left="48" w:right="-108" w:firstLine="35"/>
              <w:rPr>
                <w:rFonts w:ascii="Angsana New" w:hAnsi="Angsana New" w:cs="Angsana New"/>
                <w:sz w:val="28"/>
                <w:szCs w:val="28"/>
              </w:rPr>
            </w:pPr>
          </w:p>
        </w:tc>
        <w:tc>
          <w:tcPr>
            <w:tcW w:w="1394" w:type="dxa"/>
            <w:shd w:val="clear" w:color="auto" w:fill="auto"/>
            <w:vAlign w:val="bottom"/>
          </w:tcPr>
          <w:p w14:paraId="08526DCB" w14:textId="77777777" w:rsidR="00B07202" w:rsidRPr="00AA7479" w:rsidRDefault="00B07202" w:rsidP="00174904">
            <w:pPr>
              <w:ind w:firstLine="35"/>
              <w:jc w:val="right"/>
              <w:rPr>
                <w:rFonts w:ascii="Angsana New" w:hAnsi="Angsana New" w:cs="Angsana New"/>
                <w:sz w:val="28"/>
                <w:szCs w:val="28"/>
              </w:rPr>
            </w:pPr>
          </w:p>
        </w:tc>
        <w:tc>
          <w:tcPr>
            <w:tcW w:w="261" w:type="dxa"/>
            <w:shd w:val="clear" w:color="auto" w:fill="auto"/>
            <w:vAlign w:val="bottom"/>
          </w:tcPr>
          <w:p w14:paraId="5D4AB66C" w14:textId="77777777" w:rsidR="00B07202" w:rsidRPr="00AA7479" w:rsidRDefault="00B07202" w:rsidP="00174904">
            <w:pPr>
              <w:ind w:left="48" w:right="-108" w:firstLine="35"/>
              <w:jc w:val="right"/>
              <w:rPr>
                <w:rFonts w:ascii="Angsana New" w:hAnsi="Angsana New" w:cs="Angsana New"/>
                <w:sz w:val="28"/>
                <w:szCs w:val="28"/>
              </w:rPr>
            </w:pPr>
          </w:p>
        </w:tc>
        <w:tc>
          <w:tcPr>
            <w:tcW w:w="1068" w:type="dxa"/>
            <w:shd w:val="clear" w:color="auto" w:fill="auto"/>
            <w:vAlign w:val="bottom"/>
          </w:tcPr>
          <w:p w14:paraId="1645377C" w14:textId="77777777" w:rsidR="00B07202" w:rsidRPr="00AA7479" w:rsidRDefault="00B07202" w:rsidP="00174904">
            <w:pPr>
              <w:ind w:left="48" w:firstLine="35"/>
              <w:jc w:val="right"/>
              <w:rPr>
                <w:rFonts w:ascii="Angsana New" w:hAnsi="Angsana New" w:cs="Angsana New"/>
                <w:sz w:val="28"/>
                <w:szCs w:val="28"/>
              </w:rPr>
            </w:pPr>
          </w:p>
        </w:tc>
        <w:tc>
          <w:tcPr>
            <w:tcW w:w="253" w:type="dxa"/>
            <w:shd w:val="clear" w:color="auto" w:fill="auto"/>
            <w:vAlign w:val="bottom"/>
          </w:tcPr>
          <w:p w14:paraId="786E5940" w14:textId="77777777" w:rsidR="00B07202" w:rsidRPr="00AA7479" w:rsidRDefault="00B07202" w:rsidP="00174904">
            <w:pPr>
              <w:ind w:left="48" w:right="-108" w:firstLine="35"/>
              <w:jc w:val="right"/>
              <w:rPr>
                <w:rFonts w:ascii="Angsana New" w:hAnsi="Angsana New" w:cs="Angsana New"/>
                <w:sz w:val="28"/>
                <w:szCs w:val="28"/>
              </w:rPr>
            </w:pPr>
          </w:p>
        </w:tc>
        <w:tc>
          <w:tcPr>
            <w:tcW w:w="1147" w:type="dxa"/>
            <w:shd w:val="clear" w:color="auto" w:fill="auto"/>
            <w:vAlign w:val="bottom"/>
          </w:tcPr>
          <w:p w14:paraId="3C62D7D9" w14:textId="77777777" w:rsidR="00B07202" w:rsidRPr="00AA7479" w:rsidRDefault="00B07202" w:rsidP="00174904">
            <w:pPr>
              <w:ind w:left="48" w:firstLine="35"/>
              <w:jc w:val="right"/>
              <w:rPr>
                <w:rFonts w:ascii="Angsana New" w:hAnsi="Angsana New" w:cs="Angsana New"/>
                <w:sz w:val="28"/>
                <w:szCs w:val="28"/>
              </w:rPr>
            </w:pPr>
          </w:p>
        </w:tc>
        <w:tc>
          <w:tcPr>
            <w:tcW w:w="255" w:type="dxa"/>
            <w:shd w:val="clear" w:color="auto" w:fill="auto"/>
            <w:vAlign w:val="bottom"/>
          </w:tcPr>
          <w:p w14:paraId="36FF7361" w14:textId="77777777" w:rsidR="00B07202" w:rsidRPr="00AA7479" w:rsidRDefault="00B07202" w:rsidP="00174904">
            <w:pPr>
              <w:ind w:left="48" w:right="-108" w:firstLine="35"/>
              <w:jc w:val="right"/>
              <w:rPr>
                <w:rFonts w:ascii="Angsana New" w:hAnsi="Angsana New" w:cs="Angsana New"/>
                <w:sz w:val="28"/>
                <w:szCs w:val="28"/>
              </w:rPr>
            </w:pPr>
          </w:p>
        </w:tc>
        <w:tc>
          <w:tcPr>
            <w:tcW w:w="1717" w:type="dxa"/>
            <w:shd w:val="clear" w:color="auto" w:fill="auto"/>
            <w:vAlign w:val="bottom"/>
          </w:tcPr>
          <w:p w14:paraId="00FA1806" w14:textId="77777777" w:rsidR="00B07202" w:rsidRPr="00AA7479" w:rsidRDefault="00B07202" w:rsidP="00174904">
            <w:pPr>
              <w:ind w:left="48" w:firstLine="35"/>
              <w:jc w:val="right"/>
              <w:rPr>
                <w:rFonts w:ascii="Angsana New" w:hAnsi="Angsana New" w:cs="Angsana New"/>
                <w:sz w:val="28"/>
                <w:szCs w:val="28"/>
              </w:rPr>
            </w:pPr>
          </w:p>
        </w:tc>
      </w:tr>
      <w:tr w:rsidR="003A0EC5" w:rsidRPr="00AA7479" w14:paraId="192F0E14" w14:textId="77777777" w:rsidTr="00AA7479">
        <w:trPr>
          <w:trHeight w:val="374"/>
        </w:trPr>
        <w:tc>
          <w:tcPr>
            <w:tcW w:w="2835" w:type="dxa"/>
            <w:gridSpan w:val="2"/>
            <w:shd w:val="clear" w:color="auto" w:fill="auto"/>
          </w:tcPr>
          <w:p w14:paraId="43F2AAEE" w14:textId="0A35530A" w:rsidR="003A0EC5" w:rsidRPr="00AA7479" w:rsidRDefault="003A0EC5" w:rsidP="003A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108"/>
              <w:rPr>
                <w:rFonts w:ascii="Angsana New" w:hAnsi="Angsana New" w:cs="Angsana New"/>
                <w:sz w:val="28"/>
                <w:szCs w:val="28"/>
              </w:rPr>
            </w:pPr>
            <w:r w:rsidRPr="00AA7479">
              <w:rPr>
                <w:rFonts w:ascii="Angsana New" w:eastAsia="Times New Roman" w:hAnsi="Angsana New" w:cs="Angsana New" w:hint="cs"/>
                <w:sz w:val="28"/>
                <w:szCs w:val="28"/>
                <w:lang w:val="en-SG" w:eastAsia="ja-JP"/>
              </w:rPr>
              <w:t xml:space="preserve">BS Myco Biotech </w:t>
            </w:r>
            <w:r w:rsidR="00BD1F7C" w:rsidRPr="00AA7479">
              <w:rPr>
                <w:rFonts w:ascii="Angsana New" w:eastAsia="Times New Roman" w:hAnsi="Angsana New" w:cs="Angsana New" w:hint="cs"/>
                <w:sz w:val="28"/>
                <w:szCs w:val="28"/>
                <w:lang w:val="en-SG" w:eastAsia="ja-JP"/>
              </w:rPr>
              <w:t>Co.,Ltd.</w:t>
            </w:r>
            <w:r w:rsidRPr="00AA7479">
              <w:rPr>
                <w:rFonts w:ascii="Angsana New" w:eastAsia="Times New Roman" w:hAnsi="Angsana New" w:cs="Angsana New" w:hint="cs"/>
                <w:sz w:val="28"/>
                <w:szCs w:val="28"/>
                <w:lang w:val="en-SG" w:eastAsia="ja-JP"/>
              </w:rPr>
              <w:t>*</w:t>
            </w:r>
          </w:p>
        </w:tc>
        <w:tc>
          <w:tcPr>
            <w:tcW w:w="1394" w:type="dxa"/>
            <w:shd w:val="clear" w:color="auto" w:fill="auto"/>
            <w:vAlign w:val="bottom"/>
          </w:tcPr>
          <w:p w14:paraId="4F9438A0" w14:textId="77777777" w:rsidR="003A0EC5" w:rsidRPr="00AA7479" w:rsidRDefault="003A0EC5" w:rsidP="003A0EC5">
            <w:pPr>
              <w:jc w:val="right"/>
              <w:rPr>
                <w:rFonts w:ascii="Angsana New" w:hAnsi="Angsana New" w:cs="Angsana New"/>
                <w:sz w:val="28"/>
                <w:szCs w:val="28"/>
              </w:rPr>
            </w:pPr>
            <w:r w:rsidRPr="00AA7479">
              <w:rPr>
                <w:rFonts w:ascii="Angsana New" w:hAnsi="Angsana New" w:cs="Angsana New" w:hint="cs"/>
                <w:sz w:val="28"/>
                <w:szCs w:val="28"/>
              </w:rPr>
              <w:t>-</w:t>
            </w:r>
          </w:p>
        </w:tc>
        <w:tc>
          <w:tcPr>
            <w:tcW w:w="261" w:type="dxa"/>
            <w:shd w:val="clear" w:color="auto" w:fill="auto"/>
            <w:vAlign w:val="bottom"/>
          </w:tcPr>
          <w:p w14:paraId="044D314A" w14:textId="77777777" w:rsidR="003A0EC5" w:rsidRPr="00AA7479" w:rsidRDefault="003A0EC5" w:rsidP="003A0EC5">
            <w:pPr>
              <w:ind w:left="48" w:right="-108"/>
              <w:jc w:val="right"/>
              <w:rPr>
                <w:rFonts w:ascii="Angsana New" w:hAnsi="Angsana New" w:cs="Angsana New"/>
                <w:sz w:val="28"/>
                <w:szCs w:val="28"/>
              </w:rPr>
            </w:pPr>
          </w:p>
        </w:tc>
        <w:tc>
          <w:tcPr>
            <w:tcW w:w="1068" w:type="dxa"/>
            <w:shd w:val="clear" w:color="auto" w:fill="auto"/>
            <w:vAlign w:val="bottom"/>
          </w:tcPr>
          <w:p w14:paraId="20688B39"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7,460</w:t>
            </w:r>
          </w:p>
        </w:tc>
        <w:tc>
          <w:tcPr>
            <w:tcW w:w="253" w:type="dxa"/>
            <w:shd w:val="clear" w:color="auto" w:fill="auto"/>
            <w:vAlign w:val="bottom"/>
          </w:tcPr>
          <w:p w14:paraId="65B1CB0B" w14:textId="77777777" w:rsidR="003A0EC5" w:rsidRPr="00AA7479" w:rsidRDefault="003A0EC5" w:rsidP="003A0EC5">
            <w:pPr>
              <w:ind w:left="48" w:right="-108"/>
              <w:jc w:val="right"/>
              <w:rPr>
                <w:rFonts w:ascii="Angsana New" w:hAnsi="Angsana New" w:cs="Angsana New"/>
                <w:sz w:val="28"/>
                <w:szCs w:val="28"/>
              </w:rPr>
            </w:pPr>
          </w:p>
        </w:tc>
        <w:tc>
          <w:tcPr>
            <w:tcW w:w="1147" w:type="dxa"/>
            <w:shd w:val="clear" w:color="auto" w:fill="auto"/>
            <w:vAlign w:val="bottom"/>
          </w:tcPr>
          <w:p w14:paraId="70C74DD1"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(7,460)*</w:t>
            </w:r>
          </w:p>
        </w:tc>
        <w:tc>
          <w:tcPr>
            <w:tcW w:w="255" w:type="dxa"/>
            <w:shd w:val="clear" w:color="auto" w:fill="auto"/>
            <w:vAlign w:val="bottom"/>
          </w:tcPr>
          <w:p w14:paraId="29014F8D" w14:textId="77777777" w:rsidR="003A0EC5" w:rsidRPr="00AA7479" w:rsidRDefault="003A0EC5" w:rsidP="003A0EC5">
            <w:pPr>
              <w:ind w:left="48" w:right="-108"/>
              <w:jc w:val="right"/>
              <w:rPr>
                <w:rFonts w:ascii="Angsana New" w:hAnsi="Angsana New" w:cs="Angsana New"/>
                <w:sz w:val="28"/>
                <w:szCs w:val="28"/>
              </w:rPr>
            </w:pPr>
          </w:p>
        </w:tc>
        <w:tc>
          <w:tcPr>
            <w:tcW w:w="1717" w:type="dxa"/>
            <w:shd w:val="clear" w:color="auto" w:fill="auto"/>
            <w:vAlign w:val="bottom"/>
          </w:tcPr>
          <w:p w14:paraId="32559B2E"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w:t>
            </w:r>
          </w:p>
        </w:tc>
      </w:tr>
      <w:tr w:rsidR="003A0EC5" w:rsidRPr="00AA7479" w14:paraId="198340CB" w14:textId="77777777" w:rsidTr="00AA7479">
        <w:trPr>
          <w:trHeight w:val="374"/>
        </w:trPr>
        <w:tc>
          <w:tcPr>
            <w:tcW w:w="2835" w:type="dxa"/>
            <w:gridSpan w:val="2"/>
            <w:shd w:val="clear" w:color="auto" w:fill="auto"/>
          </w:tcPr>
          <w:p w14:paraId="3D3BCAFD" w14:textId="2F1EA6FF" w:rsidR="00716A92" w:rsidRPr="00AA7479" w:rsidRDefault="003A0EC5" w:rsidP="00BD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108"/>
              <w:rPr>
                <w:rFonts w:ascii="Angsana New" w:eastAsia="Times New Roman" w:hAnsi="Angsana New" w:cs="Angsana New"/>
                <w:sz w:val="28"/>
                <w:szCs w:val="28"/>
              </w:rPr>
            </w:pPr>
            <w:r w:rsidRPr="00AA7479">
              <w:rPr>
                <w:rFonts w:ascii="Angsana New" w:eastAsia="Times New Roman" w:hAnsi="Angsana New" w:cs="Angsana New" w:hint="cs"/>
                <w:sz w:val="28"/>
                <w:szCs w:val="28"/>
              </w:rPr>
              <w:t xml:space="preserve">Join Venture Eureka UU </w:t>
            </w:r>
            <w:r w:rsidR="00BD1F7C" w:rsidRPr="00AA7479">
              <w:rPr>
                <w:rFonts w:ascii="Angsana New" w:eastAsia="Times New Roman" w:hAnsi="Angsana New" w:cs="Angsana New" w:hint="cs"/>
                <w:sz w:val="28"/>
                <w:szCs w:val="28"/>
                <w:lang w:val="en-SG" w:eastAsia="ja-JP"/>
              </w:rPr>
              <w:t>Co.,Ltd.</w:t>
            </w:r>
          </w:p>
        </w:tc>
        <w:tc>
          <w:tcPr>
            <w:tcW w:w="1394" w:type="dxa"/>
            <w:shd w:val="clear" w:color="auto" w:fill="auto"/>
            <w:vAlign w:val="bottom"/>
          </w:tcPr>
          <w:p w14:paraId="39E72ED1" w14:textId="77777777" w:rsidR="003A0EC5" w:rsidRPr="00AA7479" w:rsidRDefault="003A0EC5" w:rsidP="003A0EC5">
            <w:pPr>
              <w:jc w:val="right"/>
              <w:rPr>
                <w:rFonts w:ascii="Angsana New" w:hAnsi="Angsana New" w:cs="Angsana New"/>
                <w:sz w:val="28"/>
                <w:szCs w:val="28"/>
              </w:rPr>
            </w:pPr>
            <w:r w:rsidRPr="00AA7479">
              <w:rPr>
                <w:rFonts w:ascii="Angsana New" w:hAnsi="Angsana New" w:cs="Angsana New" w:hint="cs"/>
                <w:sz w:val="28"/>
                <w:szCs w:val="28"/>
              </w:rPr>
              <w:t>75,000</w:t>
            </w:r>
          </w:p>
        </w:tc>
        <w:tc>
          <w:tcPr>
            <w:tcW w:w="261" w:type="dxa"/>
            <w:shd w:val="clear" w:color="auto" w:fill="auto"/>
            <w:vAlign w:val="bottom"/>
          </w:tcPr>
          <w:p w14:paraId="74FBD8C5" w14:textId="77777777" w:rsidR="003A0EC5" w:rsidRPr="00AA7479" w:rsidRDefault="003A0EC5" w:rsidP="003A0EC5">
            <w:pPr>
              <w:ind w:left="48" w:right="-108"/>
              <w:jc w:val="right"/>
              <w:rPr>
                <w:rFonts w:ascii="Angsana New" w:hAnsi="Angsana New" w:cs="Angsana New"/>
                <w:sz w:val="28"/>
                <w:szCs w:val="28"/>
              </w:rPr>
            </w:pPr>
          </w:p>
        </w:tc>
        <w:tc>
          <w:tcPr>
            <w:tcW w:w="1068" w:type="dxa"/>
            <w:shd w:val="clear" w:color="auto" w:fill="auto"/>
            <w:vAlign w:val="bottom"/>
          </w:tcPr>
          <w:p w14:paraId="7CB7FD64"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47,185</w:t>
            </w:r>
          </w:p>
        </w:tc>
        <w:tc>
          <w:tcPr>
            <w:tcW w:w="253" w:type="dxa"/>
            <w:shd w:val="clear" w:color="auto" w:fill="auto"/>
            <w:vAlign w:val="bottom"/>
          </w:tcPr>
          <w:p w14:paraId="3980E109" w14:textId="77777777" w:rsidR="003A0EC5" w:rsidRPr="00AA7479" w:rsidRDefault="003A0EC5" w:rsidP="003A0EC5">
            <w:pPr>
              <w:ind w:left="48" w:right="-108"/>
              <w:jc w:val="right"/>
              <w:rPr>
                <w:rFonts w:ascii="Angsana New" w:hAnsi="Angsana New" w:cs="Angsana New"/>
                <w:sz w:val="28"/>
                <w:szCs w:val="28"/>
              </w:rPr>
            </w:pPr>
          </w:p>
        </w:tc>
        <w:tc>
          <w:tcPr>
            <w:tcW w:w="1147" w:type="dxa"/>
            <w:shd w:val="clear" w:color="auto" w:fill="auto"/>
            <w:vAlign w:val="bottom"/>
          </w:tcPr>
          <w:p w14:paraId="2045EBEA"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(1,500)</w:t>
            </w:r>
          </w:p>
        </w:tc>
        <w:tc>
          <w:tcPr>
            <w:tcW w:w="255" w:type="dxa"/>
            <w:shd w:val="clear" w:color="auto" w:fill="auto"/>
            <w:vAlign w:val="bottom"/>
          </w:tcPr>
          <w:p w14:paraId="35783B16" w14:textId="77777777" w:rsidR="003A0EC5" w:rsidRPr="00AA7479" w:rsidRDefault="003A0EC5" w:rsidP="003A0EC5">
            <w:pPr>
              <w:ind w:left="48" w:right="-108"/>
              <w:jc w:val="right"/>
              <w:rPr>
                <w:rFonts w:ascii="Angsana New" w:hAnsi="Angsana New" w:cs="Angsana New"/>
                <w:sz w:val="28"/>
                <w:szCs w:val="28"/>
              </w:rPr>
            </w:pPr>
          </w:p>
        </w:tc>
        <w:tc>
          <w:tcPr>
            <w:tcW w:w="1717" w:type="dxa"/>
            <w:shd w:val="clear" w:color="auto" w:fill="auto"/>
            <w:vAlign w:val="bottom"/>
          </w:tcPr>
          <w:p w14:paraId="607F94FB"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120,685</w:t>
            </w:r>
          </w:p>
        </w:tc>
      </w:tr>
      <w:tr w:rsidR="003A0EC5" w:rsidRPr="00AA7479" w14:paraId="047EF7C6" w14:textId="77777777" w:rsidTr="00AA7479">
        <w:trPr>
          <w:trHeight w:val="374"/>
        </w:trPr>
        <w:tc>
          <w:tcPr>
            <w:tcW w:w="2551" w:type="dxa"/>
            <w:shd w:val="clear" w:color="auto" w:fill="auto"/>
          </w:tcPr>
          <w:p w14:paraId="5B597CE4" w14:textId="07ADA266" w:rsidR="003A0EC5" w:rsidRPr="00AA7479" w:rsidRDefault="003A0EC5" w:rsidP="003A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ight="-43"/>
              <w:rPr>
                <w:rFonts w:ascii="Angsana New" w:hAnsi="Angsana New" w:cs="Angsana New"/>
                <w:sz w:val="28"/>
                <w:szCs w:val="28"/>
                <w:cs/>
              </w:rPr>
            </w:pPr>
            <w:r w:rsidRPr="00AA7479">
              <w:rPr>
                <w:rFonts w:ascii="Angsana New" w:eastAsia="Times New Roman" w:hAnsi="Angsana New" w:cs="Angsana New" w:hint="cs"/>
                <w:sz w:val="28"/>
                <w:szCs w:val="28"/>
              </w:rPr>
              <w:t xml:space="preserve">Eureka Energy </w:t>
            </w:r>
            <w:r w:rsidR="00BD1F7C" w:rsidRPr="00AA7479">
              <w:rPr>
                <w:rFonts w:ascii="Angsana New" w:eastAsia="Times New Roman" w:hAnsi="Angsana New" w:cs="Angsana New" w:hint="cs"/>
                <w:sz w:val="28"/>
                <w:szCs w:val="28"/>
                <w:lang w:val="en-SG" w:eastAsia="ja-JP"/>
              </w:rPr>
              <w:t>Co.,Ltd.</w:t>
            </w:r>
          </w:p>
        </w:tc>
        <w:tc>
          <w:tcPr>
            <w:tcW w:w="284" w:type="dxa"/>
            <w:shd w:val="clear" w:color="auto" w:fill="auto"/>
            <w:vAlign w:val="bottom"/>
          </w:tcPr>
          <w:p w14:paraId="13192C2B" w14:textId="77777777" w:rsidR="003A0EC5" w:rsidRPr="00AA7479" w:rsidRDefault="003A0EC5" w:rsidP="003A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108"/>
              <w:rPr>
                <w:rFonts w:ascii="Angsana New" w:hAnsi="Angsana New" w:cs="Angsana New"/>
                <w:sz w:val="28"/>
                <w:szCs w:val="28"/>
              </w:rPr>
            </w:pPr>
          </w:p>
        </w:tc>
        <w:tc>
          <w:tcPr>
            <w:tcW w:w="1394" w:type="dxa"/>
            <w:tcBorders>
              <w:bottom w:val="single" w:sz="4" w:space="0" w:color="auto"/>
            </w:tcBorders>
            <w:shd w:val="clear" w:color="auto" w:fill="auto"/>
            <w:vAlign w:val="bottom"/>
          </w:tcPr>
          <w:p w14:paraId="47C03255" w14:textId="77777777" w:rsidR="003A0EC5" w:rsidRPr="00AA7479" w:rsidRDefault="003A0EC5" w:rsidP="003A0EC5">
            <w:pPr>
              <w:jc w:val="right"/>
              <w:rPr>
                <w:rFonts w:ascii="Angsana New" w:hAnsi="Angsana New" w:cs="Angsana New"/>
                <w:sz w:val="28"/>
                <w:szCs w:val="28"/>
              </w:rPr>
            </w:pPr>
            <w:r w:rsidRPr="00AA7479">
              <w:rPr>
                <w:rFonts w:ascii="Angsana New" w:hAnsi="Angsana New" w:cs="Angsana New" w:hint="cs"/>
                <w:sz w:val="28"/>
                <w:szCs w:val="28"/>
              </w:rPr>
              <w:t>-</w:t>
            </w:r>
          </w:p>
        </w:tc>
        <w:tc>
          <w:tcPr>
            <w:tcW w:w="261" w:type="dxa"/>
            <w:shd w:val="clear" w:color="auto" w:fill="auto"/>
            <w:vAlign w:val="bottom"/>
          </w:tcPr>
          <w:p w14:paraId="3357B003" w14:textId="77777777" w:rsidR="003A0EC5" w:rsidRPr="00AA7479" w:rsidRDefault="003A0EC5" w:rsidP="003A0EC5">
            <w:pPr>
              <w:ind w:left="48" w:right="-108"/>
              <w:jc w:val="right"/>
              <w:rPr>
                <w:rFonts w:ascii="Angsana New" w:hAnsi="Angsana New" w:cs="Angsana New"/>
                <w:sz w:val="28"/>
                <w:szCs w:val="28"/>
              </w:rPr>
            </w:pPr>
          </w:p>
        </w:tc>
        <w:tc>
          <w:tcPr>
            <w:tcW w:w="1068" w:type="dxa"/>
            <w:tcBorders>
              <w:bottom w:val="single" w:sz="4" w:space="0" w:color="auto"/>
            </w:tcBorders>
            <w:shd w:val="clear" w:color="auto" w:fill="auto"/>
            <w:vAlign w:val="bottom"/>
          </w:tcPr>
          <w:p w14:paraId="4608215B"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320</w:t>
            </w:r>
          </w:p>
        </w:tc>
        <w:tc>
          <w:tcPr>
            <w:tcW w:w="253" w:type="dxa"/>
            <w:shd w:val="clear" w:color="auto" w:fill="auto"/>
            <w:vAlign w:val="bottom"/>
          </w:tcPr>
          <w:p w14:paraId="40F477BA" w14:textId="77777777" w:rsidR="003A0EC5" w:rsidRPr="00AA7479" w:rsidRDefault="003A0EC5" w:rsidP="003A0EC5">
            <w:pPr>
              <w:ind w:left="48" w:right="-108"/>
              <w:jc w:val="right"/>
              <w:rPr>
                <w:rFonts w:ascii="Angsana New" w:hAnsi="Angsana New" w:cs="Angsana New"/>
                <w:sz w:val="28"/>
                <w:szCs w:val="28"/>
              </w:rPr>
            </w:pPr>
          </w:p>
        </w:tc>
        <w:tc>
          <w:tcPr>
            <w:tcW w:w="1147" w:type="dxa"/>
            <w:tcBorders>
              <w:bottom w:val="single" w:sz="4" w:space="0" w:color="auto"/>
            </w:tcBorders>
            <w:shd w:val="clear" w:color="auto" w:fill="auto"/>
            <w:vAlign w:val="bottom"/>
          </w:tcPr>
          <w:p w14:paraId="7DA1E1F9"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(90)</w:t>
            </w:r>
          </w:p>
        </w:tc>
        <w:tc>
          <w:tcPr>
            <w:tcW w:w="255" w:type="dxa"/>
            <w:shd w:val="clear" w:color="auto" w:fill="auto"/>
            <w:vAlign w:val="bottom"/>
          </w:tcPr>
          <w:p w14:paraId="466711A1" w14:textId="77777777" w:rsidR="003A0EC5" w:rsidRPr="00AA7479" w:rsidRDefault="003A0EC5" w:rsidP="003A0EC5">
            <w:pPr>
              <w:ind w:left="48" w:right="-108"/>
              <w:jc w:val="right"/>
              <w:rPr>
                <w:rFonts w:ascii="Angsana New" w:hAnsi="Angsana New" w:cs="Angsana New"/>
                <w:sz w:val="28"/>
                <w:szCs w:val="28"/>
              </w:rPr>
            </w:pPr>
          </w:p>
        </w:tc>
        <w:tc>
          <w:tcPr>
            <w:tcW w:w="1717" w:type="dxa"/>
            <w:tcBorders>
              <w:bottom w:val="single" w:sz="4" w:space="0" w:color="auto"/>
            </w:tcBorders>
            <w:shd w:val="clear" w:color="auto" w:fill="auto"/>
            <w:vAlign w:val="bottom"/>
          </w:tcPr>
          <w:p w14:paraId="7B1C3735" w14:textId="77777777" w:rsidR="003A0EC5" w:rsidRPr="00AA7479" w:rsidRDefault="003A0EC5" w:rsidP="003A0EC5">
            <w:pPr>
              <w:ind w:left="48"/>
              <w:jc w:val="right"/>
              <w:rPr>
                <w:rFonts w:ascii="Angsana New" w:hAnsi="Angsana New" w:cs="Angsana New"/>
                <w:sz w:val="28"/>
                <w:szCs w:val="28"/>
              </w:rPr>
            </w:pPr>
            <w:r w:rsidRPr="00AA7479">
              <w:rPr>
                <w:rFonts w:ascii="Angsana New" w:hAnsi="Angsana New" w:cs="Angsana New" w:hint="cs"/>
                <w:sz w:val="28"/>
                <w:szCs w:val="28"/>
              </w:rPr>
              <w:t>230</w:t>
            </w:r>
          </w:p>
        </w:tc>
      </w:tr>
      <w:tr w:rsidR="00B07202" w:rsidRPr="00AA7479" w14:paraId="21A6890F" w14:textId="77777777" w:rsidTr="00AA7479">
        <w:trPr>
          <w:trHeight w:val="374"/>
        </w:trPr>
        <w:tc>
          <w:tcPr>
            <w:tcW w:w="2835" w:type="dxa"/>
            <w:gridSpan w:val="2"/>
            <w:shd w:val="clear" w:color="auto" w:fill="auto"/>
            <w:vAlign w:val="bottom"/>
          </w:tcPr>
          <w:p w14:paraId="4A1A54A6" w14:textId="52554EBE" w:rsidR="00B07202" w:rsidRPr="00AA7479" w:rsidRDefault="00BF1382" w:rsidP="00174904">
            <w:pPr>
              <w:ind w:left="318" w:right="-108" w:hanging="285"/>
              <w:rPr>
                <w:rFonts w:ascii="Angsana New" w:hAnsi="Angsana New" w:cs="Angsana New"/>
                <w:b/>
                <w:bCs/>
                <w:sz w:val="28"/>
                <w:szCs w:val="28"/>
              </w:rPr>
            </w:pPr>
            <w:r w:rsidRPr="00AA7479">
              <w:rPr>
                <w:rFonts w:ascii="Angsana New" w:hAnsi="Angsana New" w:cs="Angsana New" w:hint="cs"/>
                <w:b/>
                <w:bCs/>
                <w:sz w:val="28"/>
                <w:szCs w:val="28"/>
              </w:rPr>
              <w:t>Total short</w:t>
            </w:r>
            <w:r w:rsidR="00784BAF">
              <w:rPr>
                <w:rFonts w:ascii="Angsana New" w:hAnsi="Angsana New" w:cs="Angsana New"/>
                <w:b/>
                <w:bCs/>
                <w:sz w:val="28"/>
                <w:szCs w:val="28"/>
              </w:rPr>
              <w:t xml:space="preserve"> </w:t>
            </w:r>
            <w:r w:rsidRPr="00AA7479">
              <w:rPr>
                <w:rFonts w:ascii="Angsana New" w:hAnsi="Angsana New" w:cs="Angsana New" w:hint="cs"/>
                <w:b/>
                <w:bCs/>
                <w:sz w:val="28"/>
                <w:szCs w:val="28"/>
              </w:rPr>
              <w:t>-</w:t>
            </w:r>
            <w:r w:rsidR="00784BAF">
              <w:rPr>
                <w:rFonts w:ascii="Angsana New" w:hAnsi="Angsana New" w:cs="Angsana New"/>
                <w:b/>
                <w:bCs/>
                <w:sz w:val="28"/>
                <w:szCs w:val="28"/>
              </w:rPr>
              <w:t xml:space="preserve"> </w:t>
            </w:r>
            <w:r w:rsidRPr="00AA7479">
              <w:rPr>
                <w:rFonts w:ascii="Angsana New" w:hAnsi="Angsana New" w:cs="Angsana New" w:hint="cs"/>
                <w:b/>
                <w:bCs/>
                <w:sz w:val="28"/>
                <w:szCs w:val="28"/>
              </w:rPr>
              <w:t xml:space="preserve">term loans to </w:t>
            </w:r>
          </w:p>
          <w:p w14:paraId="15F422CD" w14:textId="04EE118D" w:rsidR="00BF1382" w:rsidRPr="00AA7479" w:rsidRDefault="00BF1382" w:rsidP="00BF1382">
            <w:pPr>
              <w:ind w:left="318" w:right="-108" w:hanging="140"/>
              <w:rPr>
                <w:rFonts w:ascii="Angsana New" w:hAnsi="Angsana New" w:cs="Angsana New"/>
                <w:b/>
                <w:bCs/>
                <w:spacing w:val="-2"/>
                <w:sz w:val="28"/>
                <w:szCs w:val="28"/>
              </w:rPr>
            </w:pPr>
            <w:r w:rsidRPr="00AA7479">
              <w:rPr>
                <w:rFonts w:ascii="Angsana New" w:hAnsi="Angsana New" w:cs="Angsana New" w:hint="cs"/>
                <w:b/>
                <w:bCs/>
                <w:sz w:val="28"/>
                <w:szCs w:val="28"/>
              </w:rPr>
              <w:t>related parties</w:t>
            </w:r>
          </w:p>
        </w:tc>
        <w:tc>
          <w:tcPr>
            <w:tcW w:w="1394" w:type="dxa"/>
            <w:tcBorders>
              <w:top w:val="single" w:sz="4" w:space="0" w:color="auto"/>
              <w:bottom w:val="double" w:sz="4" w:space="0" w:color="auto"/>
            </w:tcBorders>
            <w:shd w:val="clear" w:color="auto" w:fill="auto"/>
            <w:vAlign w:val="bottom"/>
          </w:tcPr>
          <w:p w14:paraId="51E7CAF8" w14:textId="77777777" w:rsidR="00B07202" w:rsidRPr="00AA7479" w:rsidRDefault="00B07202" w:rsidP="00174904">
            <w:pPr>
              <w:jc w:val="right"/>
              <w:rPr>
                <w:rFonts w:ascii="Angsana New" w:hAnsi="Angsana New" w:cs="Angsana New"/>
                <w:b/>
                <w:bCs/>
                <w:sz w:val="28"/>
                <w:szCs w:val="28"/>
              </w:rPr>
            </w:pPr>
            <w:r w:rsidRPr="00AA7479">
              <w:rPr>
                <w:rFonts w:ascii="Angsana New" w:hAnsi="Angsana New" w:cs="Angsana New" w:hint="cs"/>
                <w:b/>
                <w:bCs/>
                <w:sz w:val="28"/>
                <w:szCs w:val="28"/>
              </w:rPr>
              <w:t>75,000</w:t>
            </w:r>
          </w:p>
        </w:tc>
        <w:tc>
          <w:tcPr>
            <w:tcW w:w="261" w:type="dxa"/>
            <w:shd w:val="clear" w:color="auto" w:fill="auto"/>
            <w:vAlign w:val="bottom"/>
          </w:tcPr>
          <w:p w14:paraId="44626449" w14:textId="77777777" w:rsidR="00B07202" w:rsidRPr="00AA7479" w:rsidRDefault="00B07202" w:rsidP="00174904">
            <w:pPr>
              <w:ind w:left="48" w:right="-108"/>
              <w:jc w:val="right"/>
              <w:rPr>
                <w:rFonts w:ascii="Angsana New" w:hAnsi="Angsana New" w:cs="Angsana New"/>
                <w:b/>
                <w:bCs/>
                <w:sz w:val="28"/>
                <w:szCs w:val="28"/>
              </w:rPr>
            </w:pPr>
          </w:p>
        </w:tc>
        <w:tc>
          <w:tcPr>
            <w:tcW w:w="1068" w:type="dxa"/>
            <w:tcBorders>
              <w:top w:val="single" w:sz="4" w:space="0" w:color="auto"/>
              <w:bottom w:val="double" w:sz="4" w:space="0" w:color="auto"/>
            </w:tcBorders>
            <w:shd w:val="clear" w:color="auto" w:fill="auto"/>
            <w:vAlign w:val="bottom"/>
          </w:tcPr>
          <w:p w14:paraId="0DAE1658" w14:textId="77777777" w:rsidR="00B07202" w:rsidRPr="00AA7479" w:rsidRDefault="00B07202" w:rsidP="00174904">
            <w:pPr>
              <w:ind w:left="48"/>
              <w:jc w:val="right"/>
              <w:rPr>
                <w:rFonts w:ascii="Angsana New" w:hAnsi="Angsana New" w:cs="Angsana New"/>
                <w:b/>
                <w:bCs/>
                <w:sz w:val="28"/>
                <w:szCs w:val="28"/>
              </w:rPr>
            </w:pPr>
            <w:r w:rsidRPr="00AA7479">
              <w:rPr>
                <w:rFonts w:ascii="Angsana New" w:hAnsi="Angsana New" w:cs="Angsana New" w:hint="cs"/>
                <w:b/>
                <w:bCs/>
                <w:sz w:val="28"/>
                <w:szCs w:val="28"/>
              </w:rPr>
              <w:t>54,965</w:t>
            </w:r>
          </w:p>
        </w:tc>
        <w:tc>
          <w:tcPr>
            <w:tcW w:w="253" w:type="dxa"/>
            <w:shd w:val="clear" w:color="auto" w:fill="auto"/>
            <w:vAlign w:val="bottom"/>
          </w:tcPr>
          <w:p w14:paraId="6A9BEEEE" w14:textId="77777777" w:rsidR="00B07202" w:rsidRPr="00AA7479" w:rsidRDefault="00B07202" w:rsidP="00174904">
            <w:pPr>
              <w:ind w:left="48" w:right="-108"/>
              <w:jc w:val="right"/>
              <w:rPr>
                <w:rFonts w:ascii="Angsana New" w:hAnsi="Angsana New" w:cs="Angsana New"/>
                <w:b/>
                <w:bCs/>
                <w:sz w:val="28"/>
                <w:szCs w:val="28"/>
              </w:rPr>
            </w:pPr>
          </w:p>
        </w:tc>
        <w:tc>
          <w:tcPr>
            <w:tcW w:w="1147" w:type="dxa"/>
            <w:tcBorders>
              <w:top w:val="single" w:sz="4" w:space="0" w:color="auto"/>
              <w:bottom w:val="double" w:sz="4" w:space="0" w:color="auto"/>
            </w:tcBorders>
            <w:shd w:val="clear" w:color="auto" w:fill="auto"/>
            <w:vAlign w:val="bottom"/>
          </w:tcPr>
          <w:p w14:paraId="7B2A0CCE" w14:textId="37D4FC95" w:rsidR="00B07202" w:rsidRPr="00AA7479" w:rsidRDefault="007E2948" w:rsidP="00174904">
            <w:pPr>
              <w:ind w:left="48"/>
              <w:jc w:val="right"/>
              <w:rPr>
                <w:rFonts w:ascii="Angsana New" w:hAnsi="Angsana New" w:cs="Angsana New"/>
                <w:b/>
                <w:bCs/>
                <w:sz w:val="28"/>
                <w:szCs w:val="28"/>
              </w:rPr>
            </w:pPr>
            <w:r w:rsidRPr="00AA7479">
              <w:rPr>
                <w:rFonts w:ascii="Angsana New" w:hAnsi="Angsana New" w:cs="Angsana New" w:hint="cs"/>
                <w:b/>
                <w:bCs/>
                <w:sz w:val="28"/>
                <w:szCs w:val="28"/>
              </w:rPr>
              <w:t>(</w:t>
            </w:r>
            <w:r w:rsidR="00B07202" w:rsidRPr="00AA7479">
              <w:rPr>
                <w:rFonts w:ascii="Angsana New" w:hAnsi="Angsana New" w:cs="Angsana New" w:hint="cs"/>
                <w:b/>
                <w:bCs/>
                <w:sz w:val="28"/>
                <w:szCs w:val="28"/>
              </w:rPr>
              <w:t>9,050</w:t>
            </w:r>
            <w:r w:rsidRPr="00AA7479">
              <w:rPr>
                <w:rFonts w:ascii="Angsana New" w:hAnsi="Angsana New" w:cs="Angsana New" w:hint="cs"/>
                <w:b/>
                <w:bCs/>
                <w:sz w:val="28"/>
                <w:szCs w:val="28"/>
              </w:rPr>
              <w:t>)</w:t>
            </w:r>
          </w:p>
        </w:tc>
        <w:tc>
          <w:tcPr>
            <w:tcW w:w="255" w:type="dxa"/>
            <w:shd w:val="clear" w:color="auto" w:fill="auto"/>
            <w:vAlign w:val="bottom"/>
          </w:tcPr>
          <w:p w14:paraId="173A2DB4" w14:textId="77777777" w:rsidR="00B07202" w:rsidRPr="00AA7479" w:rsidRDefault="00B07202" w:rsidP="00174904">
            <w:pPr>
              <w:ind w:left="48" w:right="-108"/>
              <w:jc w:val="right"/>
              <w:rPr>
                <w:rFonts w:ascii="Angsana New" w:hAnsi="Angsana New" w:cs="Angsana New"/>
                <w:b/>
                <w:bCs/>
                <w:sz w:val="28"/>
                <w:szCs w:val="28"/>
              </w:rPr>
            </w:pPr>
          </w:p>
        </w:tc>
        <w:tc>
          <w:tcPr>
            <w:tcW w:w="1717" w:type="dxa"/>
            <w:tcBorders>
              <w:top w:val="single" w:sz="4" w:space="0" w:color="auto"/>
              <w:bottom w:val="double" w:sz="4" w:space="0" w:color="auto"/>
            </w:tcBorders>
            <w:shd w:val="clear" w:color="auto" w:fill="auto"/>
            <w:vAlign w:val="bottom"/>
          </w:tcPr>
          <w:p w14:paraId="2DF81767" w14:textId="77777777" w:rsidR="00B07202" w:rsidRPr="00AA7479" w:rsidRDefault="00B07202" w:rsidP="00174904">
            <w:pPr>
              <w:ind w:left="48"/>
              <w:jc w:val="right"/>
              <w:rPr>
                <w:rFonts w:ascii="Angsana New" w:hAnsi="Angsana New" w:cs="Angsana New"/>
                <w:b/>
                <w:bCs/>
                <w:sz w:val="28"/>
                <w:szCs w:val="28"/>
              </w:rPr>
            </w:pPr>
            <w:r w:rsidRPr="00AA7479">
              <w:rPr>
                <w:rFonts w:ascii="Angsana New" w:hAnsi="Angsana New" w:cs="Angsana New" w:hint="cs"/>
                <w:b/>
                <w:bCs/>
                <w:sz w:val="28"/>
                <w:szCs w:val="28"/>
              </w:rPr>
              <w:t>120,915</w:t>
            </w:r>
          </w:p>
        </w:tc>
      </w:tr>
    </w:tbl>
    <w:bookmarkEnd w:id="9"/>
    <w:p w14:paraId="7879B4A1" w14:textId="70C9CB77" w:rsidR="00BA723E" w:rsidRPr="00AA7479" w:rsidRDefault="00A434E4" w:rsidP="00125DEA">
      <w:pPr>
        <w:pStyle w:val="block"/>
        <w:tabs>
          <w:tab w:val="left" w:pos="10206"/>
        </w:tabs>
        <w:spacing w:before="120" w:after="0" w:line="240" w:lineRule="auto"/>
        <w:ind w:left="1134"/>
        <w:jc w:val="thaiDistribute"/>
        <w:rPr>
          <w:rFonts w:ascii="Angsana New" w:hAnsi="Angsana New"/>
          <w:spacing w:val="-6"/>
          <w:sz w:val="28"/>
          <w:szCs w:val="28"/>
        </w:rPr>
      </w:pPr>
      <w:r w:rsidRPr="00AA7479">
        <w:rPr>
          <w:rFonts w:ascii="Angsana New" w:hAnsi="Angsana New"/>
          <w:spacing w:val="-6"/>
          <w:sz w:val="28"/>
          <w:szCs w:val="28"/>
        </w:rPr>
        <w:t>* Short</w:t>
      </w:r>
      <w:r w:rsidR="00784BAF">
        <w:rPr>
          <w:rFonts w:ascii="Angsana New" w:hAnsi="Angsana New"/>
          <w:spacing w:val="-6"/>
          <w:sz w:val="28"/>
          <w:szCs w:val="28"/>
        </w:rPr>
        <w:t xml:space="preserve"> </w:t>
      </w:r>
      <w:r w:rsidRPr="00AA7479">
        <w:rPr>
          <w:rFonts w:ascii="Angsana New" w:hAnsi="Angsana New"/>
          <w:spacing w:val="-6"/>
          <w:sz w:val="28"/>
          <w:szCs w:val="28"/>
        </w:rPr>
        <w:t>-</w:t>
      </w:r>
      <w:r w:rsidR="00784BAF">
        <w:rPr>
          <w:rFonts w:ascii="Angsana New" w:hAnsi="Angsana New"/>
          <w:spacing w:val="-6"/>
          <w:sz w:val="28"/>
          <w:szCs w:val="28"/>
        </w:rPr>
        <w:t xml:space="preserve"> </w:t>
      </w:r>
      <w:r w:rsidRPr="00AA7479">
        <w:rPr>
          <w:rFonts w:ascii="Angsana New" w:hAnsi="Angsana New"/>
          <w:spacing w:val="-6"/>
          <w:sz w:val="28"/>
          <w:szCs w:val="28"/>
        </w:rPr>
        <w:t xml:space="preserve">term loans to BS Myco Biotech </w:t>
      </w:r>
      <w:r w:rsidR="00BD1F7C" w:rsidRPr="00AA7479">
        <w:rPr>
          <w:rFonts w:asciiTheme="majorBidi" w:eastAsia="Times New Roman" w:hAnsiTheme="majorBidi" w:cstheme="majorBidi"/>
          <w:spacing w:val="-6"/>
          <w:sz w:val="28"/>
          <w:szCs w:val="28"/>
          <w:lang w:val="en-SG" w:eastAsia="ja-JP"/>
        </w:rPr>
        <w:t xml:space="preserve">Co.,Ltd. </w:t>
      </w:r>
      <w:r w:rsidRPr="00AA7479">
        <w:rPr>
          <w:rFonts w:ascii="Angsana New" w:hAnsi="Angsana New"/>
          <w:spacing w:val="-6"/>
          <w:sz w:val="28"/>
          <w:szCs w:val="28"/>
        </w:rPr>
        <w:t>decreased by Baht 7.46 million due to the disposal of investment in subsidiary</w:t>
      </w:r>
    </w:p>
    <w:p w14:paraId="358906A3" w14:textId="3186519E" w:rsidR="00BA723E" w:rsidRPr="008A6F89" w:rsidRDefault="00BA723E" w:rsidP="00BA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240" w:after="120" w:line="240" w:lineRule="auto"/>
        <w:ind w:left="993" w:hanging="142"/>
        <w:jc w:val="thaiDistribute"/>
        <w:rPr>
          <w:rFonts w:ascii="Angsana New" w:hAnsi="Angsana New" w:cstheme="minorBidi"/>
          <w:sz w:val="28"/>
          <w:szCs w:val="28"/>
        </w:rPr>
      </w:pPr>
    </w:p>
    <w:p w14:paraId="08F5E27C" w14:textId="4C42B600" w:rsidR="00F04D0E" w:rsidRDefault="00F04D0E" w:rsidP="00BA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240" w:after="120" w:line="240" w:lineRule="auto"/>
        <w:ind w:left="993" w:hanging="142"/>
        <w:jc w:val="thaiDistribute"/>
        <w:rPr>
          <w:rFonts w:ascii="Angsana New" w:hAnsi="Angsana New" w:cstheme="minorBidi"/>
          <w:sz w:val="28"/>
          <w:szCs w:val="28"/>
        </w:rPr>
      </w:pPr>
    </w:p>
    <w:p w14:paraId="364D0062" w14:textId="77777777" w:rsidR="00E67FBF" w:rsidRPr="008A6F89" w:rsidRDefault="00E67FBF" w:rsidP="00BA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240" w:after="120" w:line="240" w:lineRule="auto"/>
        <w:ind w:left="993" w:hanging="142"/>
        <w:jc w:val="thaiDistribute"/>
        <w:rPr>
          <w:rFonts w:ascii="Angsana New" w:hAnsi="Angsana New" w:cstheme="minorBidi"/>
          <w:sz w:val="28"/>
          <w:szCs w:val="28"/>
        </w:rPr>
      </w:pPr>
    </w:p>
    <w:p w14:paraId="030A731F" w14:textId="71425197" w:rsidR="00F04D0E" w:rsidRPr="008A6F89" w:rsidRDefault="00F04D0E" w:rsidP="00BA7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240" w:after="120" w:line="240" w:lineRule="auto"/>
        <w:ind w:left="993" w:hanging="142"/>
        <w:jc w:val="thaiDistribute"/>
        <w:rPr>
          <w:rFonts w:ascii="Angsana New" w:hAnsi="Angsana New" w:cstheme="minorBidi"/>
          <w:sz w:val="28"/>
          <w:szCs w:val="28"/>
        </w:rPr>
      </w:pPr>
    </w:p>
    <w:p w14:paraId="2CD833FD" w14:textId="77777777" w:rsidR="00BA723E" w:rsidRPr="008A6F89" w:rsidRDefault="00BA723E" w:rsidP="008A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240" w:after="120" w:line="240" w:lineRule="auto"/>
        <w:jc w:val="thaiDistribute"/>
        <w:rPr>
          <w:rFonts w:ascii="Angsana New" w:hAnsi="Angsana New" w:cstheme="minorBidi"/>
          <w:sz w:val="28"/>
          <w:szCs w:val="28"/>
        </w:rPr>
      </w:pPr>
    </w:p>
    <w:tbl>
      <w:tblPr>
        <w:tblW w:w="8930" w:type="dxa"/>
        <w:tblInd w:w="993" w:type="dxa"/>
        <w:tblLayout w:type="fixed"/>
        <w:tblLook w:val="04A0" w:firstRow="1" w:lastRow="0" w:firstColumn="1" w:lastColumn="0" w:noHBand="0" w:noVBand="1"/>
      </w:tblPr>
      <w:tblGrid>
        <w:gridCol w:w="2551"/>
        <w:gridCol w:w="284"/>
        <w:gridCol w:w="1417"/>
        <w:gridCol w:w="238"/>
        <w:gridCol w:w="1038"/>
        <w:gridCol w:w="283"/>
        <w:gridCol w:w="1134"/>
        <w:gridCol w:w="284"/>
        <w:gridCol w:w="1701"/>
      </w:tblGrid>
      <w:tr w:rsidR="00BF1382" w:rsidRPr="00BD6B1B" w14:paraId="4CAF461A" w14:textId="77777777" w:rsidTr="00F61BFB">
        <w:trPr>
          <w:trHeight w:val="87"/>
        </w:trPr>
        <w:tc>
          <w:tcPr>
            <w:tcW w:w="2551" w:type="dxa"/>
            <w:shd w:val="clear" w:color="auto" w:fill="auto"/>
          </w:tcPr>
          <w:p w14:paraId="211A19C6" w14:textId="77777777" w:rsidR="00BF1382" w:rsidRPr="00BD6B1B" w:rsidRDefault="00BF1382" w:rsidP="008A6F89">
            <w:pPr>
              <w:spacing w:before="240"/>
              <w:ind w:right="-108" w:firstLine="288"/>
              <w:jc w:val="thaiDistribute"/>
              <w:rPr>
                <w:rFonts w:ascii="Angsana New" w:hAnsi="Angsana New" w:cs="Angsana New"/>
                <w:sz w:val="28"/>
                <w:szCs w:val="28"/>
                <w:cs/>
              </w:rPr>
            </w:pPr>
          </w:p>
        </w:tc>
        <w:tc>
          <w:tcPr>
            <w:tcW w:w="284" w:type="dxa"/>
            <w:shd w:val="clear" w:color="auto" w:fill="auto"/>
          </w:tcPr>
          <w:p w14:paraId="015B87E4" w14:textId="77777777" w:rsidR="00BF1382" w:rsidRPr="00BD6B1B" w:rsidRDefault="00BF1382" w:rsidP="008A6F89">
            <w:pPr>
              <w:spacing w:before="240"/>
              <w:ind w:left="48" w:right="-108"/>
              <w:jc w:val="both"/>
              <w:rPr>
                <w:rFonts w:ascii="Angsana New" w:hAnsi="Angsana New" w:cs="Angsana New"/>
                <w:sz w:val="28"/>
                <w:szCs w:val="28"/>
              </w:rPr>
            </w:pPr>
          </w:p>
        </w:tc>
        <w:tc>
          <w:tcPr>
            <w:tcW w:w="6095" w:type="dxa"/>
            <w:gridSpan w:val="7"/>
            <w:tcBorders>
              <w:bottom w:val="single" w:sz="4" w:space="0" w:color="auto"/>
            </w:tcBorders>
            <w:shd w:val="clear" w:color="auto" w:fill="auto"/>
            <w:vAlign w:val="bottom"/>
          </w:tcPr>
          <w:p w14:paraId="2F78E9D4" w14:textId="72FCAEA7" w:rsidR="00BF1382" w:rsidRPr="00BD6B1B" w:rsidRDefault="00BF1382" w:rsidP="00AA7479">
            <w:pPr>
              <w:spacing w:before="240"/>
              <w:ind w:left="48"/>
              <w:jc w:val="center"/>
              <w:rPr>
                <w:rFonts w:ascii="Angsana New" w:hAnsi="Angsana New" w:cs="Angsana New"/>
                <w:sz w:val="28"/>
                <w:szCs w:val="28"/>
              </w:rPr>
            </w:pPr>
            <w:r w:rsidRPr="00BD6B1B">
              <w:rPr>
                <w:rFonts w:ascii="Angsana New" w:hAnsi="Angsana New" w:cs="Angsana New" w:hint="cs"/>
                <w:bCs/>
                <w:sz w:val="28"/>
                <w:szCs w:val="28"/>
              </w:rPr>
              <w:t>In Thousand Baht</w:t>
            </w:r>
          </w:p>
        </w:tc>
      </w:tr>
      <w:tr w:rsidR="00BF1382" w:rsidRPr="00BD6B1B" w14:paraId="7A95B07A" w14:textId="77777777" w:rsidTr="00125DEA">
        <w:trPr>
          <w:trHeight w:val="374"/>
        </w:trPr>
        <w:tc>
          <w:tcPr>
            <w:tcW w:w="2551" w:type="dxa"/>
            <w:shd w:val="clear" w:color="auto" w:fill="auto"/>
          </w:tcPr>
          <w:p w14:paraId="7B2141D9" w14:textId="77777777" w:rsidR="00BF1382" w:rsidRPr="00BD6B1B" w:rsidRDefault="00BF1382" w:rsidP="00174904">
            <w:pPr>
              <w:ind w:right="-108" w:firstLine="288"/>
              <w:jc w:val="thaiDistribute"/>
              <w:rPr>
                <w:rFonts w:ascii="Angsana New" w:hAnsi="Angsana New" w:cs="Angsana New"/>
                <w:sz w:val="28"/>
                <w:szCs w:val="28"/>
              </w:rPr>
            </w:pPr>
          </w:p>
        </w:tc>
        <w:tc>
          <w:tcPr>
            <w:tcW w:w="284" w:type="dxa"/>
            <w:shd w:val="clear" w:color="auto" w:fill="auto"/>
          </w:tcPr>
          <w:p w14:paraId="45E827A7" w14:textId="77777777" w:rsidR="00BF1382" w:rsidRPr="00BD6B1B" w:rsidRDefault="00BF1382" w:rsidP="00174904">
            <w:pPr>
              <w:ind w:left="48" w:right="-108"/>
              <w:jc w:val="both"/>
              <w:rPr>
                <w:rFonts w:ascii="Angsana New" w:hAnsi="Angsana New" w:cs="Angsana New"/>
                <w:sz w:val="28"/>
                <w:szCs w:val="28"/>
              </w:rPr>
            </w:pPr>
          </w:p>
        </w:tc>
        <w:tc>
          <w:tcPr>
            <w:tcW w:w="6095" w:type="dxa"/>
            <w:gridSpan w:val="7"/>
            <w:tcBorders>
              <w:top w:val="single" w:sz="4" w:space="0" w:color="auto"/>
              <w:bottom w:val="single" w:sz="4" w:space="0" w:color="auto"/>
            </w:tcBorders>
            <w:shd w:val="clear" w:color="auto" w:fill="auto"/>
            <w:vAlign w:val="bottom"/>
          </w:tcPr>
          <w:p w14:paraId="76461B64" w14:textId="77777777" w:rsidR="00BF1382" w:rsidRPr="00BD6B1B" w:rsidRDefault="00BF1382" w:rsidP="00174904">
            <w:pPr>
              <w:ind w:right="14"/>
              <w:jc w:val="center"/>
              <w:rPr>
                <w:rFonts w:ascii="Angsana New" w:hAnsi="Angsana New" w:cs="Angsana New"/>
                <w:sz w:val="28"/>
                <w:szCs w:val="28"/>
              </w:rPr>
            </w:pPr>
            <w:r w:rsidRPr="00BD6B1B">
              <w:rPr>
                <w:rFonts w:ascii="Angsana New" w:hAnsi="Angsana New" w:cs="Angsana New" w:hint="cs"/>
                <w:sz w:val="28"/>
                <w:szCs w:val="28"/>
              </w:rPr>
              <w:t>Separate financial statements</w:t>
            </w:r>
          </w:p>
        </w:tc>
      </w:tr>
      <w:tr w:rsidR="00BF1382" w:rsidRPr="00BD6B1B" w14:paraId="5A3EACEE" w14:textId="77777777" w:rsidTr="00125DEA">
        <w:trPr>
          <w:trHeight w:val="374"/>
        </w:trPr>
        <w:tc>
          <w:tcPr>
            <w:tcW w:w="2551" w:type="dxa"/>
            <w:shd w:val="clear" w:color="auto" w:fill="auto"/>
          </w:tcPr>
          <w:p w14:paraId="5BA040EA" w14:textId="77777777" w:rsidR="00BF1382" w:rsidRPr="00BD6B1B" w:rsidRDefault="00BF1382" w:rsidP="00174904">
            <w:pPr>
              <w:ind w:right="-108" w:firstLine="288"/>
              <w:jc w:val="thaiDistribute"/>
              <w:rPr>
                <w:rFonts w:ascii="Angsana New" w:hAnsi="Angsana New" w:cs="Angsana New"/>
                <w:sz w:val="28"/>
                <w:szCs w:val="28"/>
              </w:rPr>
            </w:pPr>
          </w:p>
        </w:tc>
        <w:tc>
          <w:tcPr>
            <w:tcW w:w="284" w:type="dxa"/>
            <w:shd w:val="clear" w:color="auto" w:fill="auto"/>
          </w:tcPr>
          <w:p w14:paraId="2DE72FF2" w14:textId="77777777" w:rsidR="00BF1382" w:rsidRPr="00BD6B1B" w:rsidRDefault="00BF1382" w:rsidP="00174904">
            <w:pPr>
              <w:ind w:left="48" w:right="-108"/>
              <w:jc w:val="both"/>
              <w:rPr>
                <w:rFonts w:ascii="Angsana New" w:hAnsi="Angsana New" w:cs="Angsana New"/>
                <w:sz w:val="28"/>
                <w:szCs w:val="28"/>
              </w:rPr>
            </w:pPr>
          </w:p>
        </w:tc>
        <w:tc>
          <w:tcPr>
            <w:tcW w:w="1417" w:type="dxa"/>
            <w:tcBorders>
              <w:top w:val="single" w:sz="4" w:space="0" w:color="auto"/>
            </w:tcBorders>
            <w:shd w:val="clear" w:color="auto" w:fill="auto"/>
            <w:vAlign w:val="bottom"/>
          </w:tcPr>
          <w:p w14:paraId="19270FB6" w14:textId="77777777" w:rsidR="00BF1382" w:rsidRPr="00BD6B1B" w:rsidRDefault="00BF1382" w:rsidP="00174904">
            <w:pPr>
              <w:ind w:right="-45"/>
              <w:jc w:val="center"/>
              <w:rPr>
                <w:rFonts w:ascii="Angsana New" w:hAnsi="Angsana New" w:cs="Angsana New"/>
                <w:sz w:val="28"/>
                <w:szCs w:val="28"/>
              </w:rPr>
            </w:pPr>
            <w:r w:rsidRPr="00BD6B1B">
              <w:rPr>
                <w:rFonts w:ascii="Angsana New" w:hAnsi="Angsana New" w:cs="Angsana New" w:hint="cs"/>
                <w:sz w:val="28"/>
                <w:szCs w:val="28"/>
              </w:rPr>
              <w:t>Beginning</w:t>
            </w:r>
          </w:p>
        </w:tc>
        <w:tc>
          <w:tcPr>
            <w:tcW w:w="238" w:type="dxa"/>
            <w:tcBorders>
              <w:top w:val="single" w:sz="4" w:space="0" w:color="auto"/>
            </w:tcBorders>
            <w:shd w:val="clear" w:color="auto" w:fill="auto"/>
            <w:vAlign w:val="bottom"/>
          </w:tcPr>
          <w:p w14:paraId="0A9286D2" w14:textId="77777777" w:rsidR="00BF1382" w:rsidRPr="00BD6B1B" w:rsidRDefault="00BF1382" w:rsidP="00174904">
            <w:pPr>
              <w:ind w:left="48" w:right="-108"/>
              <w:jc w:val="center"/>
              <w:rPr>
                <w:rFonts w:ascii="Angsana New" w:hAnsi="Angsana New" w:cs="Angsana New"/>
                <w:sz w:val="28"/>
                <w:szCs w:val="28"/>
              </w:rPr>
            </w:pPr>
          </w:p>
        </w:tc>
        <w:tc>
          <w:tcPr>
            <w:tcW w:w="1038" w:type="dxa"/>
            <w:tcBorders>
              <w:top w:val="single" w:sz="4" w:space="0" w:color="auto"/>
            </w:tcBorders>
            <w:shd w:val="clear" w:color="auto" w:fill="auto"/>
            <w:vAlign w:val="bottom"/>
          </w:tcPr>
          <w:p w14:paraId="324AE7A1" w14:textId="77777777" w:rsidR="00BF1382" w:rsidRPr="00BD6B1B" w:rsidRDefault="00BF1382" w:rsidP="00174904">
            <w:pPr>
              <w:jc w:val="center"/>
              <w:rPr>
                <w:rFonts w:ascii="Angsana New" w:hAnsi="Angsana New" w:cs="Angsana New"/>
                <w:sz w:val="28"/>
                <w:szCs w:val="28"/>
              </w:rPr>
            </w:pPr>
          </w:p>
        </w:tc>
        <w:tc>
          <w:tcPr>
            <w:tcW w:w="283" w:type="dxa"/>
            <w:tcBorders>
              <w:top w:val="single" w:sz="4" w:space="0" w:color="auto"/>
            </w:tcBorders>
            <w:shd w:val="clear" w:color="auto" w:fill="auto"/>
            <w:vAlign w:val="bottom"/>
          </w:tcPr>
          <w:p w14:paraId="7EA4CDF2" w14:textId="77777777" w:rsidR="00BF1382" w:rsidRPr="00BD6B1B" w:rsidRDefault="00BF1382" w:rsidP="00174904">
            <w:pPr>
              <w:ind w:left="48" w:right="-108"/>
              <w:jc w:val="center"/>
              <w:rPr>
                <w:rFonts w:ascii="Angsana New" w:hAnsi="Angsana New" w:cs="Angsana New"/>
                <w:sz w:val="28"/>
                <w:szCs w:val="28"/>
              </w:rPr>
            </w:pPr>
          </w:p>
        </w:tc>
        <w:tc>
          <w:tcPr>
            <w:tcW w:w="1134" w:type="dxa"/>
            <w:tcBorders>
              <w:top w:val="single" w:sz="4" w:space="0" w:color="auto"/>
            </w:tcBorders>
            <w:shd w:val="clear" w:color="auto" w:fill="auto"/>
            <w:vAlign w:val="bottom"/>
          </w:tcPr>
          <w:p w14:paraId="137DC18A" w14:textId="77777777" w:rsidR="00BF1382" w:rsidRPr="00BD6B1B" w:rsidRDefault="00BF1382" w:rsidP="00174904">
            <w:pPr>
              <w:jc w:val="center"/>
              <w:rPr>
                <w:rFonts w:ascii="Angsana New" w:hAnsi="Angsana New" w:cs="Angsana New"/>
                <w:sz w:val="28"/>
                <w:szCs w:val="28"/>
              </w:rPr>
            </w:pPr>
          </w:p>
        </w:tc>
        <w:tc>
          <w:tcPr>
            <w:tcW w:w="284" w:type="dxa"/>
            <w:tcBorders>
              <w:top w:val="single" w:sz="4" w:space="0" w:color="auto"/>
            </w:tcBorders>
            <w:shd w:val="clear" w:color="auto" w:fill="auto"/>
            <w:vAlign w:val="bottom"/>
          </w:tcPr>
          <w:p w14:paraId="5A769217" w14:textId="77777777" w:rsidR="00BF1382" w:rsidRPr="00BD6B1B" w:rsidRDefault="00BF1382" w:rsidP="00174904">
            <w:pPr>
              <w:ind w:left="48" w:right="-108"/>
              <w:jc w:val="center"/>
              <w:rPr>
                <w:rFonts w:ascii="Angsana New" w:hAnsi="Angsana New" w:cs="Angsana New"/>
                <w:sz w:val="28"/>
                <w:szCs w:val="28"/>
              </w:rPr>
            </w:pPr>
          </w:p>
        </w:tc>
        <w:tc>
          <w:tcPr>
            <w:tcW w:w="1701" w:type="dxa"/>
            <w:tcBorders>
              <w:top w:val="single" w:sz="4" w:space="0" w:color="auto"/>
            </w:tcBorders>
            <w:shd w:val="clear" w:color="auto" w:fill="auto"/>
            <w:vAlign w:val="bottom"/>
          </w:tcPr>
          <w:p w14:paraId="11CF56B9" w14:textId="77777777"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Ending</w:t>
            </w:r>
          </w:p>
        </w:tc>
      </w:tr>
      <w:tr w:rsidR="00BF1382" w:rsidRPr="00BD6B1B" w14:paraId="41D4ABBB" w14:textId="77777777" w:rsidTr="00125DEA">
        <w:trPr>
          <w:trHeight w:val="374"/>
        </w:trPr>
        <w:tc>
          <w:tcPr>
            <w:tcW w:w="2551" w:type="dxa"/>
            <w:shd w:val="clear" w:color="auto" w:fill="auto"/>
          </w:tcPr>
          <w:p w14:paraId="317D095E" w14:textId="77777777" w:rsidR="00BF1382" w:rsidRPr="00BD6B1B" w:rsidRDefault="00BF1382" w:rsidP="00174904">
            <w:pPr>
              <w:ind w:right="-108" w:firstLine="288"/>
              <w:jc w:val="thaiDistribute"/>
              <w:rPr>
                <w:rFonts w:ascii="Angsana New" w:hAnsi="Angsana New" w:cs="Angsana New"/>
                <w:sz w:val="28"/>
                <w:szCs w:val="28"/>
              </w:rPr>
            </w:pPr>
          </w:p>
        </w:tc>
        <w:tc>
          <w:tcPr>
            <w:tcW w:w="284" w:type="dxa"/>
            <w:shd w:val="clear" w:color="auto" w:fill="auto"/>
          </w:tcPr>
          <w:p w14:paraId="24DD2C00" w14:textId="77777777" w:rsidR="00BF1382" w:rsidRPr="00BD6B1B" w:rsidRDefault="00BF1382" w:rsidP="00174904">
            <w:pPr>
              <w:ind w:left="48" w:right="-108"/>
              <w:jc w:val="both"/>
              <w:rPr>
                <w:rFonts w:ascii="Angsana New" w:hAnsi="Angsana New" w:cs="Angsana New"/>
                <w:sz w:val="28"/>
                <w:szCs w:val="28"/>
              </w:rPr>
            </w:pPr>
          </w:p>
        </w:tc>
        <w:tc>
          <w:tcPr>
            <w:tcW w:w="1417" w:type="dxa"/>
            <w:shd w:val="clear" w:color="auto" w:fill="auto"/>
            <w:vAlign w:val="bottom"/>
          </w:tcPr>
          <w:p w14:paraId="53EDAF1A" w14:textId="77777777" w:rsidR="00BF1382" w:rsidRPr="00BD6B1B" w:rsidRDefault="00BF1382" w:rsidP="00174904">
            <w:pPr>
              <w:ind w:right="-45"/>
              <w:jc w:val="center"/>
              <w:rPr>
                <w:rFonts w:ascii="Angsana New" w:hAnsi="Angsana New" w:cs="Angsana New"/>
                <w:sz w:val="28"/>
                <w:szCs w:val="28"/>
              </w:rPr>
            </w:pPr>
            <w:r w:rsidRPr="00BD6B1B">
              <w:rPr>
                <w:rFonts w:ascii="Angsana New" w:hAnsi="Angsana New" w:cs="Angsana New" w:hint="cs"/>
                <w:sz w:val="28"/>
                <w:szCs w:val="28"/>
              </w:rPr>
              <w:t>balance at</w:t>
            </w:r>
          </w:p>
        </w:tc>
        <w:tc>
          <w:tcPr>
            <w:tcW w:w="238" w:type="dxa"/>
            <w:shd w:val="clear" w:color="auto" w:fill="auto"/>
            <w:vAlign w:val="bottom"/>
          </w:tcPr>
          <w:p w14:paraId="60634DA3" w14:textId="77777777" w:rsidR="00BF1382" w:rsidRPr="00BD6B1B" w:rsidRDefault="00BF1382" w:rsidP="00174904">
            <w:pPr>
              <w:ind w:left="48" w:right="-108"/>
              <w:jc w:val="center"/>
              <w:rPr>
                <w:rFonts w:ascii="Angsana New" w:hAnsi="Angsana New" w:cs="Angsana New"/>
                <w:sz w:val="28"/>
                <w:szCs w:val="28"/>
              </w:rPr>
            </w:pPr>
          </w:p>
        </w:tc>
        <w:tc>
          <w:tcPr>
            <w:tcW w:w="1038" w:type="dxa"/>
            <w:shd w:val="clear" w:color="auto" w:fill="auto"/>
            <w:vAlign w:val="bottom"/>
          </w:tcPr>
          <w:p w14:paraId="5CA65435" w14:textId="77777777" w:rsidR="00BF1382" w:rsidRPr="00BD6B1B" w:rsidRDefault="00BF1382" w:rsidP="00174904">
            <w:pPr>
              <w:jc w:val="center"/>
              <w:rPr>
                <w:rFonts w:ascii="Angsana New" w:hAnsi="Angsana New" w:cs="Angsana New"/>
                <w:sz w:val="28"/>
                <w:szCs w:val="28"/>
              </w:rPr>
            </w:pPr>
          </w:p>
        </w:tc>
        <w:tc>
          <w:tcPr>
            <w:tcW w:w="283" w:type="dxa"/>
            <w:shd w:val="clear" w:color="auto" w:fill="auto"/>
            <w:vAlign w:val="bottom"/>
          </w:tcPr>
          <w:p w14:paraId="73F967F7" w14:textId="77777777" w:rsidR="00BF1382" w:rsidRPr="00BD6B1B" w:rsidRDefault="00BF1382" w:rsidP="00174904">
            <w:pPr>
              <w:ind w:left="48" w:right="-108"/>
              <w:jc w:val="center"/>
              <w:rPr>
                <w:rFonts w:ascii="Angsana New" w:hAnsi="Angsana New" w:cs="Angsana New"/>
                <w:sz w:val="28"/>
                <w:szCs w:val="28"/>
              </w:rPr>
            </w:pPr>
          </w:p>
        </w:tc>
        <w:tc>
          <w:tcPr>
            <w:tcW w:w="1134" w:type="dxa"/>
            <w:shd w:val="clear" w:color="auto" w:fill="auto"/>
            <w:vAlign w:val="bottom"/>
          </w:tcPr>
          <w:p w14:paraId="42167274" w14:textId="77777777" w:rsidR="00BF1382" w:rsidRPr="00BD6B1B" w:rsidRDefault="00BF1382" w:rsidP="00174904">
            <w:pPr>
              <w:jc w:val="center"/>
              <w:rPr>
                <w:rFonts w:ascii="Angsana New" w:hAnsi="Angsana New" w:cs="Angsana New"/>
                <w:sz w:val="28"/>
                <w:szCs w:val="28"/>
              </w:rPr>
            </w:pPr>
          </w:p>
        </w:tc>
        <w:tc>
          <w:tcPr>
            <w:tcW w:w="284" w:type="dxa"/>
            <w:shd w:val="clear" w:color="auto" w:fill="auto"/>
            <w:vAlign w:val="bottom"/>
          </w:tcPr>
          <w:p w14:paraId="7231B291" w14:textId="77777777" w:rsidR="00BF1382" w:rsidRPr="00BD6B1B" w:rsidRDefault="00BF1382" w:rsidP="00174904">
            <w:pPr>
              <w:ind w:left="48" w:right="-108"/>
              <w:jc w:val="center"/>
              <w:rPr>
                <w:rFonts w:ascii="Angsana New" w:hAnsi="Angsana New" w:cs="Angsana New"/>
                <w:sz w:val="28"/>
                <w:szCs w:val="28"/>
              </w:rPr>
            </w:pPr>
          </w:p>
        </w:tc>
        <w:tc>
          <w:tcPr>
            <w:tcW w:w="1701" w:type="dxa"/>
            <w:shd w:val="clear" w:color="auto" w:fill="auto"/>
            <w:vAlign w:val="bottom"/>
          </w:tcPr>
          <w:p w14:paraId="779C4A20" w14:textId="77777777"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balance at</w:t>
            </w:r>
          </w:p>
        </w:tc>
      </w:tr>
      <w:tr w:rsidR="00BF1382" w:rsidRPr="00BD6B1B" w14:paraId="48434CFC" w14:textId="77777777" w:rsidTr="00125DEA">
        <w:trPr>
          <w:trHeight w:val="374"/>
        </w:trPr>
        <w:tc>
          <w:tcPr>
            <w:tcW w:w="2551" w:type="dxa"/>
            <w:shd w:val="clear" w:color="auto" w:fill="auto"/>
          </w:tcPr>
          <w:p w14:paraId="16CCF363" w14:textId="77777777" w:rsidR="00BF1382" w:rsidRPr="00BD6B1B" w:rsidRDefault="00BF1382" w:rsidP="00174904">
            <w:pPr>
              <w:ind w:right="-108" w:firstLine="288"/>
              <w:jc w:val="thaiDistribute"/>
              <w:rPr>
                <w:rFonts w:ascii="Angsana New" w:hAnsi="Angsana New" w:cs="Angsana New"/>
                <w:sz w:val="28"/>
                <w:szCs w:val="28"/>
              </w:rPr>
            </w:pPr>
          </w:p>
        </w:tc>
        <w:tc>
          <w:tcPr>
            <w:tcW w:w="284" w:type="dxa"/>
            <w:shd w:val="clear" w:color="auto" w:fill="auto"/>
          </w:tcPr>
          <w:p w14:paraId="4FA1D742" w14:textId="77777777" w:rsidR="00BF1382" w:rsidRPr="00BD6B1B" w:rsidRDefault="00BF1382" w:rsidP="00174904">
            <w:pPr>
              <w:ind w:left="48" w:right="-108"/>
              <w:jc w:val="both"/>
              <w:rPr>
                <w:rFonts w:ascii="Angsana New" w:hAnsi="Angsana New" w:cs="Angsana New"/>
                <w:sz w:val="28"/>
                <w:szCs w:val="28"/>
              </w:rPr>
            </w:pPr>
          </w:p>
        </w:tc>
        <w:tc>
          <w:tcPr>
            <w:tcW w:w="1417" w:type="dxa"/>
            <w:tcBorders>
              <w:bottom w:val="single" w:sz="4" w:space="0" w:color="auto"/>
            </w:tcBorders>
            <w:shd w:val="clear" w:color="auto" w:fill="auto"/>
            <w:vAlign w:val="bottom"/>
          </w:tcPr>
          <w:p w14:paraId="0ECBE4F5" w14:textId="354F39E9"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 xml:space="preserve">January </w:t>
            </w:r>
            <w:r w:rsidR="00AA7479" w:rsidRPr="00BD6B1B">
              <w:rPr>
                <w:rFonts w:ascii="Angsana New" w:hAnsi="Angsana New" w:cs="Angsana New" w:hint="cs"/>
                <w:sz w:val="28"/>
                <w:szCs w:val="28"/>
              </w:rPr>
              <w:t>1, 2020</w:t>
            </w:r>
          </w:p>
        </w:tc>
        <w:tc>
          <w:tcPr>
            <w:tcW w:w="238" w:type="dxa"/>
            <w:shd w:val="clear" w:color="auto" w:fill="auto"/>
            <w:vAlign w:val="bottom"/>
          </w:tcPr>
          <w:p w14:paraId="3F1B46A6" w14:textId="77777777" w:rsidR="00BF1382" w:rsidRPr="00BD6B1B" w:rsidRDefault="00BF1382" w:rsidP="00174904">
            <w:pPr>
              <w:ind w:left="48" w:right="-108"/>
              <w:jc w:val="center"/>
              <w:rPr>
                <w:rFonts w:ascii="Angsana New" w:hAnsi="Angsana New" w:cs="Angsana New"/>
                <w:sz w:val="28"/>
                <w:szCs w:val="28"/>
              </w:rPr>
            </w:pPr>
          </w:p>
        </w:tc>
        <w:tc>
          <w:tcPr>
            <w:tcW w:w="1038" w:type="dxa"/>
            <w:tcBorders>
              <w:bottom w:val="single" w:sz="4" w:space="0" w:color="auto"/>
            </w:tcBorders>
            <w:shd w:val="clear" w:color="auto" w:fill="auto"/>
            <w:vAlign w:val="bottom"/>
          </w:tcPr>
          <w:p w14:paraId="14721843" w14:textId="77777777"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Increase</w:t>
            </w:r>
          </w:p>
        </w:tc>
        <w:tc>
          <w:tcPr>
            <w:tcW w:w="283" w:type="dxa"/>
            <w:shd w:val="clear" w:color="auto" w:fill="auto"/>
            <w:vAlign w:val="bottom"/>
          </w:tcPr>
          <w:p w14:paraId="78198087" w14:textId="77777777" w:rsidR="00BF1382" w:rsidRPr="00BD6B1B" w:rsidRDefault="00BF1382" w:rsidP="00174904">
            <w:pPr>
              <w:ind w:left="48" w:right="-108"/>
              <w:jc w:val="center"/>
              <w:rPr>
                <w:rFonts w:ascii="Angsana New" w:hAnsi="Angsana New" w:cs="Angsana New"/>
                <w:sz w:val="28"/>
                <w:szCs w:val="28"/>
              </w:rPr>
            </w:pPr>
          </w:p>
        </w:tc>
        <w:tc>
          <w:tcPr>
            <w:tcW w:w="1134" w:type="dxa"/>
            <w:tcBorders>
              <w:bottom w:val="single" w:sz="4" w:space="0" w:color="auto"/>
            </w:tcBorders>
            <w:shd w:val="clear" w:color="auto" w:fill="auto"/>
            <w:vAlign w:val="bottom"/>
          </w:tcPr>
          <w:p w14:paraId="0564B21C" w14:textId="77777777"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(Decrease</w:t>
            </w:r>
            <w:r w:rsidRPr="00BD6B1B">
              <w:rPr>
                <w:rFonts w:ascii="Angsana New" w:hAnsi="Angsana New" w:cs="Angsana New" w:hint="cs"/>
                <w:sz w:val="28"/>
                <w:szCs w:val="28"/>
                <w:cs/>
              </w:rPr>
              <w:t>)</w:t>
            </w:r>
          </w:p>
        </w:tc>
        <w:tc>
          <w:tcPr>
            <w:tcW w:w="284" w:type="dxa"/>
            <w:shd w:val="clear" w:color="auto" w:fill="auto"/>
            <w:vAlign w:val="bottom"/>
          </w:tcPr>
          <w:p w14:paraId="0311816A" w14:textId="77777777" w:rsidR="00BF1382" w:rsidRPr="00BD6B1B" w:rsidRDefault="00BF1382" w:rsidP="00174904">
            <w:pPr>
              <w:ind w:left="48" w:right="-108"/>
              <w:jc w:val="center"/>
              <w:rPr>
                <w:rFonts w:ascii="Angsana New" w:hAnsi="Angsana New" w:cs="Angsana New"/>
                <w:sz w:val="28"/>
                <w:szCs w:val="28"/>
              </w:rPr>
            </w:pPr>
          </w:p>
        </w:tc>
        <w:tc>
          <w:tcPr>
            <w:tcW w:w="1701" w:type="dxa"/>
            <w:tcBorders>
              <w:bottom w:val="single" w:sz="4" w:space="0" w:color="auto"/>
            </w:tcBorders>
            <w:shd w:val="clear" w:color="auto" w:fill="auto"/>
            <w:vAlign w:val="bottom"/>
          </w:tcPr>
          <w:p w14:paraId="519E7D8C" w14:textId="77777777" w:rsidR="00BF1382" w:rsidRPr="00BD6B1B" w:rsidRDefault="00BF1382" w:rsidP="00174904">
            <w:pPr>
              <w:jc w:val="center"/>
              <w:rPr>
                <w:rFonts w:ascii="Angsana New" w:hAnsi="Angsana New" w:cs="Angsana New"/>
                <w:sz w:val="28"/>
                <w:szCs w:val="28"/>
              </w:rPr>
            </w:pPr>
            <w:r w:rsidRPr="00BD6B1B">
              <w:rPr>
                <w:rFonts w:ascii="Angsana New" w:hAnsi="Angsana New" w:cs="Angsana New" w:hint="cs"/>
                <w:sz w:val="28"/>
                <w:szCs w:val="28"/>
              </w:rPr>
              <w:t>December 31, 2020</w:t>
            </w:r>
          </w:p>
        </w:tc>
      </w:tr>
      <w:tr w:rsidR="00BF1382" w:rsidRPr="008A6F89" w14:paraId="2248FF69" w14:textId="77777777" w:rsidTr="00125DEA">
        <w:trPr>
          <w:trHeight w:val="374"/>
        </w:trPr>
        <w:tc>
          <w:tcPr>
            <w:tcW w:w="8930" w:type="dxa"/>
            <w:gridSpan w:val="9"/>
            <w:shd w:val="clear" w:color="auto" w:fill="auto"/>
            <w:vAlign w:val="bottom"/>
          </w:tcPr>
          <w:p w14:paraId="58ED4A52" w14:textId="77777777" w:rsidR="00BF1382" w:rsidRPr="008A6F89" w:rsidRDefault="00BF1382" w:rsidP="00174904">
            <w:pPr>
              <w:tabs>
                <w:tab w:val="clear" w:pos="227"/>
                <w:tab w:val="clear" w:pos="454"/>
                <w:tab w:val="clear" w:pos="680"/>
                <w:tab w:val="clear" w:pos="907"/>
                <w:tab w:val="clear" w:pos="1644"/>
                <w:tab w:val="clear" w:pos="1871"/>
              </w:tabs>
              <w:ind w:right="-43" w:firstLine="35"/>
              <w:rPr>
                <w:rFonts w:ascii="Angsana New" w:hAnsi="Angsana New" w:cs="Angsana New"/>
                <w:b/>
                <w:bCs/>
                <w:sz w:val="28"/>
                <w:szCs w:val="28"/>
                <w:u w:val="single"/>
              </w:rPr>
            </w:pPr>
            <w:r w:rsidRPr="008A6F89">
              <w:rPr>
                <w:rFonts w:ascii="Angsana New" w:hAnsi="Angsana New" w:cs="Angsana New"/>
                <w:b/>
                <w:bCs/>
                <w:sz w:val="28"/>
                <w:szCs w:val="28"/>
                <w:u w:val="single"/>
              </w:rPr>
              <w:t>Short-term loans to related parties</w:t>
            </w:r>
          </w:p>
        </w:tc>
      </w:tr>
      <w:tr w:rsidR="00BF1382" w:rsidRPr="008A6F89" w14:paraId="7FD378AC" w14:textId="77777777" w:rsidTr="00125DEA">
        <w:trPr>
          <w:trHeight w:val="374"/>
        </w:trPr>
        <w:tc>
          <w:tcPr>
            <w:tcW w:w="2551" w:type="dxa"/>
            <w:shd w:val="clear" w:color="auto" w:fill="auto"/>
            <w:vAlign w:val="bottom"/>
          </w:tcPr>
          <w:p w14:paraId="657B2DE4" w14:textId="08F7B67B" w:rsidR="00BF1382" w:rsidRPr="008A6F89" w:rsidRDefault="00BF1382" w:rsidP="00174904">
            <w:pPr>
              <w:ind w:right="-43" w:firstLine="35"/>
              <w:rPr>
                <w:rFonts w:ascii="Angsana New" w:hAnsi="Angsana New" w:cs="Angsana New"/>
                <w:b/>
                <w:bCs/>
                <w:sz w:val="28"/>
                <w:szCs w:val="28"/>
                <w:cs/>
              </w:rPr>
            </w:pPr>
            <w:r w:rsidRPr="008A6F89">
              <w:rPr>
                <w:rFonts w:ascii="Angsana New" w:hAnsi="Angsana New" w:cs="Angsana New"/>
                <w:b/>
                <w:bCs/>
                <w:sz w:val="28"/>
                <w:szCs w:val="28"/>
              </w:rPr>
              <w:t>Subsidiar</w:t>
            </w:r>
            <w:r w:rsidR="00926441">
              <w:rPr>
                <w:rFonts w:ascii="Angsana New" w:hAnsi="Angsana New" w:cs="Angsana New"/>
                <w:b/>
                <w:bCs/>
                <w:sz w:val="28"/>
                <w:szCs w:val="28"/>
              </w:rPr>
              <w:t>ies</w:t>
            </w:r>
          </w:p>
        </w:tc>
        <w:tc>
          <w:tcPr>
            <w:tcW w:w="284" w:type="dxa"/>
            <w:shd w:val="clear" w:color="auto" w:fill="auto"/>
            <w:vAlign w:val="bottom"/>
          </w:tcPr>
          <w:p w14:paraId="419C805C" w14:textId="77777777" w:rsidR="00BF1382" w:rsidRPr="008A6F89" w:rsidRDefault="00BF1382" w:rsidP="00174904">
            <w:pPr>
              <w:ind w:left="48" w:right="-108" w:firstLine="35"/>
              <w:rPr>
                <w:rFonts w:ascii="Angsana New" w:hAnsi="Angsana New" w:cs="Angsana New"/>
                <w:sz w:val="28"/>
                <w:szCs w:val="28"/>
              </w:rPr>
            </w:pPr>
          </w:p>
        </w:tc>
        <w:tc>
          <w:tcPr>
            <w:tcW w:w="1417" w:type="dxa"/>
            <w:shd w:val="clear" w:color="auto" w:fill="auto"/>
            <w:vAlign w:val="bottom"/>
          </w:tcPr>
          <w:p w14:paraId="2BF51EEB" w14:textId="77777777" w:rsidR="00BF1382" w:rsidRPr="008A6F89" w:rsidRDefault="00BF1382" w:rsidP="00174904">
            <w:pPr>
              <w:ind w:firstLine="35"/>
              <w:jc w:val="right"/>
              <w:rPr>
                <w:rFonts w:ascii="Angsana New" w:hAnsi="Angsana New" w:cs="Angsana New"/>
                <w:sz w:val="28"/>
                <w:szCs w:val="28"/>
              </w:rPr>
            </w:pPr>
          </w:p>
        </w:tc>
        <w:tc>
          <w:tcPr>
            <w:tcW w:w="238" w:type="dxa"/>
            <w:shd w:val="clear" w:color="auto" w:fill="auto"/>
            <w:vAlign w:val="bottom"/>
          </w:tcPr>
          <w:p w14:paraId="75AFDA82" w14:textId="77777777" w:rsidR="00BF1382" w:rsidRPr="008A6F89" w:rsidRDefault="00BF1382" w:rsidP="00174904">
            <w:pPr>
              <w:ind w:left="48" w:right="-108" w:firstLine="35"/>
              <w:jc w:val="right"/>
              <w:rPr>
                <w:rFonts w:ascii="Angsana New" w:hAnsi="Angsana New" w:cs="Angsana New"/>
                <w:sz w:val="28"/>
                <w:szCs w:val="28"/>
              </w:rPr>
            </w:pPr>
          </w:p>
        </w:tc>
        <w:tc>
          <w:tcPr>
            <w:tcW w:w="1038" w:type="dxa"/>
            <w:shd w:val="clear" w:color="auto" w:fill="auto"/>
            <w:vAlign w:val="bottom"/>
          </w:tcPr>
          <w:p w14:paraId="765EB5D1" w14:textId="77777777" w:rsidR="00BF1382" w:rsidRPr="008A6F89" w:rsidRDefault="00BF1382" w:rsidP="00174904">
            <w:pPr>
              <w:ind w:left="48" w:firstLine="35"/>
              <w:jc w:val="right"/>
              <w:rPr>
                <w:rFonts w:ascii="Angsana New" w:hAnsi="Angsana New" w:cs="Angsana New"/>
                <w:sz w:val="28"/>
                <w:szCs w:val="28"/>
              </w:rPr>
            </w:pPr>
          </w:p>
        </w:tc>
        <w:tc>
          <w:tcPr>
            <w:tcW w:w="283" w:type="dxa"/>
            <w:shd w:val="clear" w:color="auto" w:fill="auto"/>
            <w:vAlign w:val="bottom"/>
          </w:tcPr>
          <w:p w14:paraId="2A72183A" w14:textId="77777777" w:rsidR="00BF1382" w:rsidRPr="008A6F89" w:rsidRDefault="00BF1382" w:rsidP="00174904">
            <w:pPr>
              <w:ind w:left="48" w:right="-108" w:firstLine="35"/>
              <w:jc w:val="right"/>
              <w:rPr>
                <w:rFonts w:ascii="Angsana New" w:hAnsi="Angsana New" w:cs="Angsana New"/>
                <w:sz w:val="28"/>
                <w:szCs w:val="28"/>
              </w:rPr>
            </w:pPr>
          </w:p>
        </w:tc>
        <w:tc>
          <w:tcPr>
            <w:tcW w:w="1134" w:type="dxa"/>
            <w:shd w:val="clear" w:color="auto" w:fill="auto"/>
            <w:vAlign w:val="bottom"/>
          </w:tcPr>
          <w:p w14:paraId="761821F0" w14:textId="77777777" w:rsidR="00BF1382" w:rsidRPr="008A6F89" w:rsidRDefault="00BF1382" w:rsidP="00174904">
            <w:pPr>
              <w:ind w:left="48" w:firstLine="35"/>
              <w:jc w:val="right"/>
              <w:rPr>
                <w:rFonts w:ascii="Angsana New" w:hAnsi="Angsana New" w:cs="Angsana New"/>
                <w:sz w:val="28"/>
                <w:szCs w:val="28"/>
              </w:rPr>
            </w:pPr>
          </w:p>
        </w:tc>
        <w:tc>
          <w:tcPr>
            <w:tcW w:w="284" w:type="dxa"/>
            <w:shd w:val="clear" w:color="auto" w:fill="auto"/>
            <w:vAlign w:val="bottom"/>
          </w:tcPr>
          <w:p w14:paraId="16DAEF39" w14:textId="77777777" w:rsidR="00BF1382" w:rsidRPr="008A6F89" w:rsidRDefault="00BF1382" w:rsidP="00174904">
            <w:pPr>
              <w:ind w:left="48" w:right="-108" w:firstLine="35"/>
              <w:jc w:val="right"/>
              <w:rPr>
                <w:rFonts w:ascii="Angsana New" w:hAnsi="Angsana New" w:cs="Angsana New"/>
                <w:sz w:val="28"/>
                <w:szCs w:val="28"/>
              </w:rPr>
            </w:pPr>
          </w:p>
        </w:tc>
        <w:tc>
          <w:tcPr>
            <w:tcW w:w="1701" w:type="dxa"/>
            <w:shd w:val="clear" w:color="auto" w:fill="auto"/>
            <w:vAlign w:val="bottom"/>
          </w:tcPr>
          <w:p w14:paraId="68181B12" w14:textId="77777777" w:rsidR="00BF1382" w:rsidRPr="008A6F89" w:rsidRDefault="00BF1382" w:rsidP="00174904">
            <w:pPr>
              <w:ind w:left="48" w:firstLine="35"/>
              <w:jc w:val="right"/>
              <w:rPr>
                <w:rFonts w:ascii="Angsana New" w:hAnsi="Angsana New" w:cs="Angsana New"/>
                <w:sz w:val="28"/>
                <w:szCs w:val="28"/>
              </w:rPr>
            </w:pPr>
          </w:p>
        </w:tc>
      </w:tr>
      <w:tr w:rsidR="00BF1382" w:rsidRPr="008A6F89" w14:paraId="30584601" w14:textId="77777777" w:rsidTr="00125DEA">
        <w:trPr>
          <w:trHeight w:val="374"/>
        </w:trPr>
        <w:tc>
          <w:tcPr>
            <w:tcW w:w="2835" w:type="dxa"/>
            <w:gridSpan w:val="2"/>
            <w:shd w:val="clear" w:color="auto" w:fill="auto"/>
          </w:tcPr>
          <w:p w14:paraId="6EC95757" w14:textId="3D9B7EE4" w:rsidR="00BF1382" w:rsidRPr="008A6F89" w:rsidRDefault="00BF1382" w:rsidP="00BF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108"/>
              <w:rPr>
                <w:rFonts w:ascii="Angsana New" w:hAnsi="Angsana New" w:cs="Angsana New"/>
                <w:sz w:val="28"/>
                <w:szCs w:val="28"/>
              </w:rPr>
            </w:pPr>
            <w:r w:rsidRPr="008A6F89">
              <w:rPr>
                <w:rFonts w:asciiTheme="majorBidi" w:eastAsia="Times New Roman" w:hAnsiTheme="majorBidi" w:cstheme="majorBidi"/>
                <w:sz w:val="28"/>
                <w:szCs w:val="28"/>
                <w:lang w:val="en-SG" w:eastAsia="ja-JP"/>
              </w:rPr>
              <w:t xml:space="preserve">BS Myco Biotech </w:t>
            </w:r>
            <w:r w:rsidR="00BD1F7C" w:rsidRPr="008A6F89">
              <w:rPr>
                <w:rFonts w:asciiTheme="majorBidi" w:eastAsia="Times New Roman" w:hAnsiTheme="majorBidi" w:cstheme="majorBidi"/>
                <w:sz w:val="28"/>
                <w:szCs w:val="28"/>
                <w:lang w:val="en-SG" w:eastAsia="ja-JP"/>
              </w:rPr>
              <w:t>Co.,Ltd</w:t>
            </w:r>
            <w:r w:rsidR="00AA7479">
              <w:rPr>
                <w:rFonts w:asciiTheme="majorBidi" w:eastAsia="Times New Roman" w:hAnsiTheme="majorBidi" w:cstheme="majorBidi"/>
                <w:sz w:val="28"/>
                <w:szCs w:val="28"/>
                <w:lang w:val="en-SG" w:eastAsia="ja-JP"/>
              </w:rPr>
              <w:t>.</w:t>
            </w:r>
          </w:p>
        </w:tc>
        <w:tc>
          <w:tcPr>
            <w:tcW w:w="1417" w:type="dxa"/>
            <w:shd w:val="clear" w:color="auto" w:fill="auto"/>
            <w:vAlign w:val="bottom"/>
          </w:tcPr>
          <w:p w14:paraId="3D28A45C" w14:textId="7365F2C7" w:rsidR="00BF1382" w:rsidRPr="008A6F89" w:rsidRDefault="00BF1382" w:rsidP="00BF1382">
            <w:pPr>
              <w:jc w:val="right"/>
              <w:rPr>
                <w:rFonts w:ascii="Angsana New" w:hAnsi="Angsana New" w:cs="Angsana New"/>
                <w:sz w:val="28"/>
                <w:szCs w:val="28"/>
              </w:rPr>
            </w:pPr>
            <w:r w:rsidRPr="008A6F89">
              <w:rPr>
                <w:rFonts w:ascii="Angsana New" w:hAnsi="Angsana New"/>
                <w:sz w:val="28"/>
                <w:szCs w:val="28"/>
              </w:rPr>
              <w:t>19,000</w:t>
            </w:r>
          </w:p>
        </w:tc>
        <w:tc>
          <w:tcPr>
            <w:tcW w:w="238" w:type="dxa"/>
            <w:shd w:val="clear" w:color="auto" w:fill="auto"/>
            <w:vAlign w:val="bottom"/>
          </w:tcPr>
          <w:p w14:paraId="5B362BB8" w14:textId="77777777" w:rsidR="00BF1382" w:rsidRPr="008A6F89" w:rsidRDefault="00BF1382" w:rsidP="00BF1382">
            <w:pPr>
              <w:ind w:left="48" w:right="-108"/>
              <w:jc w:val="right"/>
              <w:rPr>
                <w:rFonts w:ascii="Angsana New" w:hAnsi="Angsana New" w:cs="Angsana New"/>
                <w:sz w:val="28"/>
                <w:szCs w:val="28"/>
              </w:rPr>
            </w:pPr>
          </w:p>
        </w:tc>
        <w:tc>
          <w:tcPr>
            <w:tcW w:w="1038" w:type="dxa"/>
            <w:shd w:val="clear" w:color="auto" w:fill="auto"/>
            <w:vAlign w:val="bottom"/>
          </w:tcPr>
          <w:p w14:paraId="48382AED" w14:textId="402D95B7"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3,000</w:t>
            </w:r>
          </w:p>
        </w:tc>
        <w:tc>
          <w:tcPr>
            <w:tcW w:w="283" w:type="dxa"/>
            <w:shd w:val="clear" w:color="auto" w:fill="auto"/>
            <w:vAlign w:val="bottom"/>
          </w:tcPr>
          <w:p w14:paraId="2DD3B452" w14:textId="77777777" w:rsidR="00BF1382" w:rsidRPr="008A6F89" w:rsidRDefault="00BF1382" w:rsidP="00BF1382">
            <w:pPr>
              <w:ind w:left="48" w:right="-108"/>
              <w:jc w:val="right"/>
              <w:rPr>
                <w:rFonts w:ascii="Angsana New" w:hAnsi="Angsana New" w:cs="Angsana New"/>
                <w:sz w:val="28"/>
                <w:szCs w:val="28"/>
              </w:rPr>
            </w:pPr>
          </w:p>
        </w:tc>
        <w:tc>
          <w:tcPr>
            <w:tcW w:w="1134" w:type="dxa"/>
            <w:shd w:val="clear" w:color="auto" w:fill="auto"/>
            <w:vAlign w:val="bottom"/>
          </w:tcPr>
          <w:p w14:paraId="2DB968AF" w14:textId="2A119924"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(22,000)</w:t>
            </w:r>
          </w:p>
        </w:tc>
        <w:tc>
          <w:tcPr>
            <w:tcW w:w="284" w:type="dxa"/>
            <w:shd w:val="clear" w:color="auto" w:fill="auto"/>
            <w:vAlign w:val="bottom"/>
          </w:tcPr>
          <w:p w14:paraId="3CF1D292" w14:textId="77777777" w:rsidR="00BF1382" w:rsidRPr="008A6F89" w:rsidRDefault="00BF1382" w:rsidP="00BF1382">
            <w:pPr>
              <w:ind w:left="48" w:right="-108"/>
              <w:jc w:val="right"/>
              <w:rPr>
                <w:rFonts w:ascii="Angsana New" w:hAnsi="Angsana New" w:cs="Angsana New"/>
                <w:sz w:val="28"/>
                <w:szCs w:val="28"/>
              </w:rPr>
            </w:pPr>
          </w:p>
        </w:tc>
        <w:tc>
          <w:tcPr>
            <w:tcW w:w="1701" w:type="dxa"/>
            <w:shd w:val="clear" w:color="auto" w:fill="auto"/>
            <w:vAlign w:val="bottom"/>
          </w:tcPr>
          <w:p w14:paraId="24281271" w14:textId="525A9516"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w:t>
            </w:r>
          </w:p>
        </w:tc>
      </w:tr>
      <w:tr w:rsidR="00BF1382" w:rsidRPr="008A6F89" w14:paraId="2194CC3C" w14:textId="77777777" w:rsidTr="00125DEA">
        <w:trPr>
          <w:trHeight w:val="374"/>
        </w:trPr>
        <w:tc>
          <w:tcPr>
            <w:tcW w:w="2835" w:type="dxa"/>
            <w:gridSpan w:val="2"/>
            <w:shd w:val="clear" w:color="auto" w:fill="auto"/>
          </w:tcPr>
          <w:p w14:paraId="45825CBE" w14:textId="29722CBB" w:rsidR="00BF1382" w:rsidRPr="008A6F89" w:rsidRDefault="00BF1382" w:rsidP="00BD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108"/>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 xml:space="preserve">Join Venture Eureka UU </w:t>
            </w:r>
            <w:r w:rsidR="00BD1F7C" w:rsidRPr="008A6F89">
              <w:rPr>
                <w:rFonts w:asciiTheme="majorBidi" w:eastAsia="Times New Roman" w:hAnsiTheme="majorBidi" w:cstheme="majorBidi"/>
                <w:sz w:val="28"/>
                <w:szCs w:val="28"/>
                <w:lang w:val="en-SG" w:eastAsia="ja-JP"/>
              </w:rPr>
              <w:t>Co.,Ltd.</w:t>
            </w:r>
          </w:p>
        </w:tc>
        <w:tc>
          <w:tcPr>
            <w:tcW w:w="1417" w:type="dxa"/>
            <w:shd w:val="clear" w:color="auto" w:fill="auto"/>
            <w:vAlign w:val="bottom"/>
          </w:tcPr>
          <w:p w14:paraId="352CD0B2" w14:textId="0AADCDAC" w:rsidR="00BF1382" w:rsidRPr="008A6F89" w:rsidRDefault="00BF1382" w:rsidP="00BF1382">
            <w:pPr>
              <w:jc w:val="right"/>
              <w:rPr>
                <w:rFonts w:ascii="Angsana New" w:hAnsi="Angsana New" w:cs="Angsana New"/>
                <w:sz w:val="28"/>
                <w:szCs w:val="28"/>
              </w:rPr>
            </w:pPr>
            <w:r w:rsidRPr="008A6F89">
              <w:rPr>
                <w:rFonts w:ascii="Angsana New" w:hAnsi="Angsana New"/>
                <w:sz w:val="28"/>
                <w:szCs w:val="28"/>
              </w:rPr>
              <w:t>-</w:t>
            </w:r>
          </w:p>
        </w:tc>
        <w:tc>
          <w:tcPr>
            <w:tcW w:w="238" w:type="dxa"/>
            <w:shd w:val="clear" w:color="auto" w:fill="auto"/>
            <w:vAlign w:val="bottom"/>
          </w:tcPr>
          <w:p w14:paraId="134F172E" w14:textId="77777777" w:rsidR="00BF1382" w:rsidRPr="008A6F89" w:rsidRDefault="00BF1382" w:rsidP="00BF1382">
            <w:pPr>
              <w:ind w:left="48" w:right="-108"/>
              <w:jc w:val="right"/>
              <w:rPr>
                <w:rFonts w:ascii="Angsana New" w:hAnsi="Angsana New" w:cs="Angsana New"/>
                <w:sz w:val="28"/>
                <w:szCs w:val="28"/>
              </w:rPr>
            </w:pPr>
          </w:p>
        </w:tc>
        <w:tc>
          <w:tcPr>
            <w:tcW w:w="1038" w:type="dxa"/>
            <w:shd w:val="clear" w:color="auto" w:fill="auto"/>
            <w:vAlign w:val="bottom"/>
          </w:tcPr>
          <w:p w14:paraId="5C39035F" w14:textId="5474D317"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80,100</w:t>
            </w:r>
          </w:p>
        </w:tc>
        <w:tc>
          <w:tcPr>
            <w:tcW w:w="283" w:type="dxa"/>
            <w:shd w:val="clear" w:color="auto" w:fill="auto"/>
            <w:vAlign w:val="bottom"/>
          </w:tcPr>
          <w:p w14:paraId="12432E2E" w14:textId="77777777" w:rsidR="00BF1382" w:rsidRPr="008A6F89" w:rsidRDefault="00BF1382" w:rsidP="00BF1382">
            <w:pPr>
              <w:ind w:left="48" w:right="-108"/>
              <w:jc w:val="right"/>
              <w:rPr>
                <w:rFonts w:ascii="Angsana New" w:hAnsi="Angsana New" w:cs="Angsana New"/>
                <w:sz w:val="28"/>
                <w:szCs w:val="28"/>
              </w:rPr>
            </w:pPr>
          </w:p>
        </w:tc>
        <w:tc>
          <w:tcPr>
            <w:tcW w:w="1134" w:type="dxa"/>
            <w:shd w:val="clear" w:color="auto" w:fill="auto"/>
            <w:vAlign w:val="bottom"/>
          </w:tcPr>
          <w:p w14:paraId="364F45F2" w14:textId="580D93BB"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 xml:space="preserve">(5,100) </w:t>
            </w:r>
          </w:p>
        </w:tc>
        <w:tc>
          <w:tcPr>
            <w:tcW w:w="284" w:type="dxa"/>
            <w:shd w:val="clear" w:color="auto" w:fill="auto"/>
            <w:vAlign w:val="bottom"/>
          </w:tcPr>
          <w:p w14:paraId="1A3B2756" w14:textId="77777777" w:rsidR="00BF1382" w:rsidRPr="008A6F89" w:rsidRDefault="00BF1382" w:rsidP="00BF1382">
            <w:pPr>
              <w:ind w:left="48" w:right="-108"/>
              <w:jc w:val="right"/>
              <w:rPr>
                <w:rFonts w:ascii="Angsana New" w:hAnsi="Angsana New" w:cs="Angsana New"/>
                <w:sz w:val="28"/>
                <w:szCs w:val="28"/>
              </w:rPr>
            </w:pPr>
          </w:p>
        </w:tc>
        <w:tc>
          <w:tcPr>
            <w:tcW w:w="1701" w:type="dxa"/>
            <w:shd w:val="clear" w:color="auto" w:fill="auto"/>
            <w:vAlign w:val="bottom"/>
          </w:tcPr>
          <w:p w14:paraId="6A60E096" w14:textId="61A89071" w:rsidR="00BF1382" w:rsidRPr="008A6F89" w:rsidRDefault="00BF1382" w:rsidP="00BF1382">
            <w:pPr>
              <w:ind w:left="48"/>
              <w:jc w:val="right"/>
              <w:rPr>
                <w:rFonts w:ascii="Angsana New" w:hAnsi="Angsana New" w:cs="Angsana New"/>
                <w:sz w:val="28"/>
                <w:szCs w:val="28"/>
              </w:rPr>
            </w:pPr>
            <w:r w:rsidRPr="008A6F89">
              <w:rPr>
                <w:rFonts w:ascii="Angsana New" w:hAnsi="Angsana New"/>
                <w:sz w:val="28"/>
                <w:szCs w:val="28"/>
              </w:rPr>
              <w:t>75,000</w:t>
            </w:r>
          </w:p>
        </w:tc>
      </w:tr>
      <w:tr w:rsidR="00BF1382" w:rsidRPr="008A6F89" w14:paraId="17768C29" w14:textId="77777777" w:rsidTr="00125DEA">
        <w:trPr>
          <w:trHeight w:val="374"/>
        </w:trPr>
        <w:tc>
          <w:tcPr>
            <w:tcW w:w="2835" w:type="dxa"/>
            <w:gridSpan w:val="2"/>
            <w:shd w:val="clear" w:color="auto" w:fill="auto"/>
            <w:vAlign w:val="bottom"/>
          </w:tcPr>
          <w:p w14:paraId="1147F6D9" w14:textId="0771F5BF" w:rsidR="00BF1382" w:rsidRPr="008A6F89" w:rsidRDefault="00BF1382" w:rsidP="00BF1382">
            <w:pPr>
              <w:ind w:left="318" w:right="-108" w:hanging="285"/>
              <w:rPr>
                <w:rFonts w:ascii="Angsana New" w:hAnsi="Angsana New" w:cs="Angsana New"/>
                <w:b/>
                <w:bCs/>
                <w:sz w:val="28"/>
                <w:szCs w:val="28"/>
              </w:rPr>
            </w:pPr>
            <w:r w:rsidRPr="008A6F89">
              <w:rPr>
                <w:rFonts w:ascii="Angsana New" w:hAnsi="Angsana New" w:cs="Angsana New"/>
                <w:b/>
                <w:bCs/>
                <w:sz w:val="28"/>
                <w:szCs w:val="28"/>
              </w:rPr>
              <w:t>Total short</w:t>
            </w:r>
            <w:r w:rsidR="00784BAF">
              <w:rPr>
                <w:rFonts w:ascii="Angsana New" w:hAnsi="Angsana New" w:cs="Angsana New"/>
                <w:b/>
                <w:bCs/>
                <w:sz w:val="28"/>
                <w:szCs w:val="28"/>
              </w:rPr>
              <w:t xml:space="preserve"> </w:t>
            </w:r>
            <w:r w:rsidRPr="008A6F89">
              <w:rPr>
                <w:rFonts w:ascii="Angsana New" w:hAnsi="Angsana New" w:cs="Angsana New"/>
                <w:b/>
                <w:bCs/>
                <w:sz w:val="28"/>
                <w:szCs w:val="28"/>
              </w:rPr>
              <w:t>-</w:t>
            </w:r>
            <w:r w:rsidR="00784BAF">
              <w:rPr>
                <w:rFonts w:ascii="Angsana New" w:hAnsi="Angsana New" w:cs="Angsana New"/>
                <w:b/>
                <w:bCs/>
                <w:sz w:val="28"/>
                <w:szCs w:val="28"/>
              </w:rPr>
              <w:t xml:space="preserve"> </w:t>
            </w:r>
            <w:r w:rsidRPr="008A6F89">
              <w:rPr>
                <w:rFonts w:ascii="Angsana New" w:hAnsi="Angsana New" w:cs="Angsana New"/>
                <w:b/>
                <w:bCs/>
                <w:sz w:val="28"/>
                <w:szCs w:val="28"/>
              </w:rPr>
              <w:t xml:space="preserve">term loans to </w:t>
            </w:r>
          </w:p>
          <w:p w14:paraId="10D59D34" w14:textId="77777777" w:rsidR="00BF1382" w:rsidRPr="008A6F89" w:rsidRDefault="00BF1382" w:rsidP="00BF1382">
            <w:pPr>
              <w:ind w:left="318" w:right="-108" w:hanging="140"/>
              <w:rPr>
                <w:rFonts w:ascii="Angsana New" w:hAnsi="Angsana New" w:cs="Angsana New"/>
                <w:b/>
                <w:bCs/>
                <w:spacing w:val="-2"/>
                <w:sz w:val="28"/>
                <w:szCs w:val="28"/>
              </w:rPr>
            </w:pPr>
            <w:r w:rsidRPr="008A6F89">
              <w:rPr>
                <w:rFonts w:ascii="Angsana New" w:hAnsi="Angsana New" w:cs="Angsana New"/>
                <w:b/>
                <w:bCs/>
                <w:sz w:val="28"/>
                <w:szCs w:val="28"/>
              </w:rPr>
              <w:t>related parties</w:t>
            </w:r>
          </w:p>
        </w:tc>
        <w:tc>
          <w:tcPr>
            <w:tcW w:w="1417" w:type="dxa"/>
            <w:tcBorders>
              <w:top w:val="single" w:sz="4" w:space="0" w:color="auto"/>
              <w:bottom w:val="double" w:sz="4" w:space="0" w:color="auto"/>
            </w:tcBorders>
            <w:shd w:val="clear" w:color="auto" w:fill="auto"/>
            <w:vAlign w:val="bottom"/>
          </w:tcPr>
          <w:p w14:paraId="6DFC9A78" w14:textId="72D2180C" w:rsidR="00BF1382" w:rsidRPr="008A6F89" w:rsidRDefault="00BF1382" w:rsidP="00BF1382">
            <w:pPr>
              <w:jc w:val="right"/>
              <w:rPr>
                <w:rFonts w:ascii="Angsana New" w:hAnsi="Angsana New" w:cs="Angsana New"/>
                <w:b/>
                <w:bCs/>
                <w:sz w:val="28"/>
                <w:szCs w:val="28"/>
              </w:rPr>
            </w:pPr>
            <w:r w:rsidRPr="008A6F89">
              <w:rPr>
                <w:rFonts w:ascii="Angsana New" w:hAnsi="Angsana New"/>
                <w:sz w:val="28"/>
                <w:szCs w:val="28"/>
              </w:rPr>
              <w:t>19,000</w:t>
            </w:r>
          </w:p>
        </w:tc>
        <w:tc>
          <w:tcPr>
            <w:tcW w:w="238" w:type="dxa"/>
            <w:shd w:val="clear" w:color="auto" w:fill="auto"/>
            <w:vAlign w:val="bottom"/>
          </w:tcPr>
          <w:p w14:paraId="0EBEF1D8" w14:textId="77777777" w:rsidR="00BF1382" w:rsidRPr="008A6F89" w:rsidRDefault="00BF1382" w:rsidP="00BF1382">
            <w:pPr>
              <w:ind w:left="48" w:right="-108"/>
              <w:jc w:val="right"/>
              <w:rPr>
                <w:rFonts w:ascii="Angsana New" w:hAnsi="Angsana New" w:cs="Angsana New"/>
                <w:b/>
                <w:bCs/>
                <w:sz w:val="28"/>
                <w:szCs w:val="28"/>
              </w:rPr>
            </w:pPr>
          </w:p>
        </w:tc>
        <w:tc>
          <w:tcPr>
            <w:tcW w:w="1038" w:type="dxa"/>
            <w:tcBorders>
              <w:top w:val="single" w:sz="4" w:space="0" w:color="auto"/>
              <w:bottom w:val="double" w:sz="4" w:space="0" w:color="auto"/>
            </w:tcBorders>
            <w:shd w:val="clear" w:color="auto" w:fill="auto"/>
            <w:vAlign w:val="bottom"/>
          </w:tcPr>
          <w:p w14:paraId="4E50B5DF" w14:textId="48C2C4BD" w:rsidR="00BF1382" w:rsidRPr="008A6F89" w:rsidRDefault="00BF1382" w:rsidP="00BF1382">
            <w:pPr>
              <w:ind w:left="48"/>
              <w:jc w:val="right"/>
              <w:rPr>
                <w:rFonts w:ascii="Angsana New" w:hAnsi="Angsana New" w:cs="Angsana New"/>
                <w:b/>
                <w:bCs/>
                <w:sz w:val="28"/>
                <w:szCs w:val="28"/>
              </w:rPr>
            </w:pPr>
            <w:r w:rsidRPr="008A6F89">
              <w:rPr>
                <w:rFonts w:ascii="Angsana New" w:hAnsi="Angsana New"/>
                <w:sz w:val="28"/>
                <w:szCs w:val="28"/>
              </w:rPr>
              <w:t>83,100</w:t>
            </w:r>
          </w:p>
        </w:tc>
        <w:tc>
          <w:tcPr>
            <w:tcW w:w="283" w:type="dxa"/>
            <w:shd w:val="clear" w:color="auto" w:fill="auto"/>
            <w:vAlign w:val="bottom"/>
          </w:tcPr>
          <w:p w14:paraId="095E1404" w14:textId="77777777" w:rsidR="00BF1382" w:rsidRPr="008A6F89" w:rsidRDefault="00BF1382" w:rsidP="00BF1382">
            <w:pPr>
              <w:ind w:left="48" w:right="-108"/>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7932956C" w14:textId="3B0C64DB" w:rsidR="00BF1382" w:rsidRPr="008A6F89" w:rsidRDefault="00BF1382" w:rsidP="00BF1382">
            <w:pPr>
              <w:ind w:left="48"/>
              <w:jc w:val="right"/>
              <w:rPr>
                <w:rFonts w:ascii="Angsana New" w:hAnsi="Angsana New" w:cs="Angsana New"/>
                <w:b/>
                <w:bCs/>
                <w:sz w:val="28"/>
                <w:szCs w:val="28"/>
              </w:rPr>
            </w:pPr>
            <w:r w:rsidRPr="008A6F89">
              <w:rPr>
                <w:rFonts w:ascii="Angsana New" w:hAnsi="Angsana New"/>
                <w:sz w:val="28"/>
                <w:szCs w:val="28"/>
              </w:rPr>
              <w:t>(27,100)</w:t>
            </w:r>
          </w:p>
        </w:tc>
        <w:tc>
          <w:tcPr>
            <w:tcW w:w="284" w:type="dxa"/>
            <w:shd w:val="clear" w:color="auto" w:fill="auto"/>
            <w:vAlign w:val="bottom"/>
          </w:tcPr>
          <w:p w14:paraId="249B4460" w14:textId="77777777" w:rsidR="00BF1382" w:rsidRPr="008A6F89" w:rsidRDefault="00BF1382" w:rsidP="00BF1382">
            <w:pPr>
              <w:ind w:left="48" w:right="-108"/>
              <w:jc w:val="right"/>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vAlign w:val="bottom"/>
          </w:tcPr>
          <w:p w14:paraId="739ADF54" w14:textId="5F114FD5" w:rsidR="00BF1382" w:rsidRPr="008A6F89" w:rsidRDefault="00BF1382" w:rsidP="00BF1382">
            <w:pPr>
              <w:ind w:left="48"/>
              <w:jc w:val="right"/>
              <w:rPr>
                <w:rFonts w:ascii="Angsana New" w:hAnsi="Angsana New" w:cs="Angsana New"/>
                <w:b/>
                <w:bCs/>
                <w:sz w:val="28"/>
                <w:szCs w:val="28"/>
              </w:rPr>
            </w:pPr>
            <w:r w:rsidRPr="008A6F89">
              <w:rPr>
                <w:rFonts w:ascii="Angsana New" w:hAnsi="Angsana New"/>
                <w:sz w:val="28"/>
                <w:szCs w:val="28"/>
              </w:rPr>
              <w:t>75,000</w:t>
            </w:r>
          </w:p>
        </w:tc>
      </w:tr>
    </w:tbl>
    <w:p w14:paraId="269522F7" w14:textId="426B37B8" w:rsidR="00BF1382" w:rsidRPr="008A6F89" w:rsidRDefault="00BF1382" w:rsidP="00A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heme="majorBidi" w:hAnsiTheme="majorBidi" w:cstheme="majorBidi"/>
          <w:b/>
          <w:bCs/>
          <w:i/>
          <w:iCs/>
          <w:sz w:val="28"/>
          <w:szCs w:val="28"/>
        </w:rPr>
      </w:pPr>
    </w:p>
    <w:tbl>
      <w:tblPr>
        <w:tblW w:w="8896" w:type="dxa"/>
        <w:tblInd w:w="993" w:type="dxa"/>
        <w:tblLayout w:type="fixed"/>
        <w:tblLook w:val="0000" w:firstRow="0" w:lastRow="0" w:firstColumn="0" w:lastColumn="0" w:noHBand="0" w:noVBand="0"/>
      </w:tblPr>
      <w:tblGrid>
        <w:gridCol w:w="1695"/>
        <w:gridCol w:w="849"/>
        <w:gridCol w:w="286"/>
        <w:gridCol w:w="626"/>
        <w:gridCol w:w="238"/>
        <w:gridCol w:w="1123"/>
        <w:gridCol w:w="237"/>
        <w:gridCol w:w="1124"/>
        <w:gridCol w:w="253"/>
        <w:gridCol w:w="1123"/>
        <w:gridCol w:w="237"/>
        <w:gridCol w:w="1105"/>
      </w:tblGrid>
      <w:tr w:rsidR="003D5520" w:rsidRPr="008A6F89" w14:paraId="7B998897" w14:textId="77777777" w:rsidTr="00105218">
        <w:tc>
          <w:tcPr>
            <w:tcW w:w="953" w:type="pct"/>
            <w:shd w:val="clear" w:color="auto" w:fill="auto"/>
          </w:tcPr>
          <w:p w14:paraId="54A6B53E" w14:textId="77777777" w:rsidR="008C388F" w:rsidRPr="008A6F89" w:rsidRDefault="008C388F" w:rsidP="008A6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b/>
                <w:bCs/>
                <w:i/>
                <w:iCs/>
                <w:sz w:val="28"/>
                <w:szCs w:val="28"/>
              </w:rPr>
            </w:pPr>
          </w:p>
        </w:tc>
        <w:tc>
          <w:tcPr>
            <w:tcW w:w="990" w:type="pct"/>
            <w:gridSpan w:val="3"/>
            <w:shd w:val="clear" w:color="auto" w:fill="auto"/>
          </w:tcPr>
          <w:p w14:paraId="1A83F4F3" w14:textId="77777777" w:rsidR="008C388F" w:rsidRPr="008A6F89" w:rsidRDefault="008C388F"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134" w:type="pct"/>
            <w:shd w:val="clear" w:color="auto" w:fill="auto"/>
          </w:tcPr>
          <w:p w14:paraId="5358D78E" w14:textId="77777777" w:rsidR="008C388F" w:rsidRPr="008A6F89" w:rsidRDefault="008C388F" w:rsidP="008A6F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2924" w:type="pct"/>
            <w:gridSpan w:val="7"/>
            <w:tcBorders>
              <w:bottom w:val="single" w:sz="4" w:space="0" w:color="auto"/>
            </w:tcBorders>
            <w:shd w:val="clear" w:color="auto" w:fill="auto"/>
          </w:tcPr>
          <w:p w14:paraId="12525528" w14:textId="77777777" w:rsidR="008C388F" w:rsidRPr="008A6F89" w:rsidRDefault="009C660A" w:rsidP="008A6F8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w:t>
            </w:r>
            <w:r w:rsidR="00751EFD" w:rsidRPr="008A6F89">
              <w:rPr>
                <w:rFonts w:asciiTheme="majorBidi" w:hAnsiTheme="majorBidi" w:cstheme="majorBidi"/>
                <w:b w:val="0"/>
                <w:bCs/>
                <w:sz w:val="28"/>
                <w:szCs w:val="28"/>
              </w:rPr>
              <w:t>n T</w:t>
            </w:r>
            <w:r w:rsidR="008C388F" w:rsidRPr="008A6F89">
              <w:rPr>
                <w:rFonts w:asciiTheme="majorBidi" w:hAnsiTheme="majorBidi" w:cstheme="majorBidi"/>
                <w:b w:val="0"/>
                <w:bCs/>
                <w:sz w:val="28"/>
                <w:szCs w:val="28"/>
              </w:rPr>
              <w:t>housand Baht</w:t>
            </w:r>
          </w:p>
        </w:tc>
      </w:tr>
      <w:tr w:rsidR="001064B0" w:rsidRPr="008A6F89" w14:paraId="3BCA392A" w14:textId="77777777" w:rsidTr="00105218">
        <w:tc>
          <w:tcPr>
            <w:tcW w:w="953" w:type="pct"/>
            <w:shd w:val="clear" w:color="auto" w:fill="auto"/>
          </w:tcPr>
          <w:p w14:paraId="4C19F760"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b/>
                <w:bCs/>
                <w:i/>
                <w:iCs/>
                <w:sz w:val="28"/>
                <w:szCs w:val="28"/>
              </w:rPr>
            </w:pPr>
          </w:p>
        </w:tc>
        <w:tc>
          <w:tcPr>
            <w:tcW w:w="990" w:type="pct"/>
            <w:gridSpan w:val="3"/>
            <w:shd w:val="clear" w:color="auto" w:fill="auto"/>
          </w:tcPr>
          <w:p w14:paraId="1B33F4B8"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34" w:type="pct"/>
            <w:shd w:val="clear" w:color="auto" w:fill="auto"/>
          </w:tcPr>
          <w:p w14:paraId="333FFE54"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1396" w:type="pct"/>
            <w:gridSpan w:val="3"/>
            <w:shd w:val="clear" w:color="auto" w:fill="auto"/>
          </w:tcPr>
          <w:p w14:paraId="390C9AEF"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42" w:type="pct"/>
            <w:shd w:val="clear" w:color="auto" w:fill="auto"/>
          </w:tcPr>
          <w:p w14:paraId="33A08211" w14:textId="77777777" w:rsidR="0085016F" w:rsidRPr="008A6F89" w:rsidRDefault="0085016F" w:rsidP="0014679E">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385" w:type="pct"/>
            <w:gridSpan w:val="3"/>
            <w:shd w:val="clear" w:color="auto" w:fill="auto"/>
          </w:tcPr>
          <w:p w14:paraId="2FAA8557" w14:textId="77777777" w:rsidR="0085016F" w:rsidRPr="008A6F89" w:rsidRDefault="0085016F" w:rsidP="0014679E">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Separate</w:t>
            </w:r>
          </w:p>
        </w:tc>
      </w:tr>
      <w:tr w:rsidR="001064B0" w:rsidRPr="008A6F89" w14:paraId="1B9136EA" w14:textId="77777777" w:rsidTr="00105218">
        <w:tc>
          <w:tcPr>
            <w:tcW w:w="953" w:type="pct"/>
            <w:shd w:val="clear" w:color="auto" w:fill="auto"/>
          </w:tcPr>
          <w:p w14:paraId="57FFE2F0"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8" w:right="-138"/>
              <w:rPr>
                <w:rFonts w:asciiTheme="majorBidi" w:hAnsiTheme="majorBidi" w:cstheme="majorBidi"/>
                <w:b/>
                <w:bCs/>
                <w:i/>
                <w:iCs/>
                <w:sz w:val="28"/>
                <w:szCs w:val="28"/>
              </w:rPr>
            </w:pPr>
          </w:p>
        </w:tc>
        <w:tc>
          <w:tcPr>
            <w:tcW w:w="990" w:type="pct"/>
            <w:gridSpan w:val="3"/>
            <w:tcBorders>
              <w:bottom w:val="single" w:sz="4" w:space="0" w:color="auto"/>
            </w:tcBorders>
            <w:shd w:val="clear" w:color="auto" w:fill="auto"/>
          </w:tcPr>
          <w:p w14:paraId="0EB1F37F" w14:textId="77777777" w:rsidR="0085016F" w:rsidRPr="008A6F89" w:rsidRDefault="00FE0C9D"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Interest rate</w:t>
            </w:r>
          </w:p>
        </w:tc>
        <w:tc>
          <w:tcPr>
            <w:tcW w:w="134" w:type="pct"/>
            <w:shd w:val="clear" w:color="auto" w:fill="auto"/>
          </w:tcPr>
          <w:p w14:paraId="5BD70E9A"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1396" w:type="pct"/>
            <w:gridSpan w:val="3"/>
            <w:tcBorders>
              <w:bottom w:val="single" w:sz="4" w:space="0" w:color="auto"/>
            </w:tcBorders>
            <w:shd w:val="clear" w:color="auto" w:fill="auto"/>
          </w:tcPr>
          <w:p w14:paraId="6457FE03"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42" w:type="pct"/>
            <w:shd w:val="clear" w:color="auto" w:fill="auto"/>
          </w:tcPr>
          <w:p w14:paraId="1EB8B1A7" w14:textId="77777777" w:rsidR="0085016F" w:rsidRPr="008A6F89" w:rsidRDefault="0085016F" w:rsidP="0014679E">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385" w:type="pct"/>
            <w:gridSpan w:val="3"/>
            <w:tcBorders>
              <w:bottom w:val="single" w:sz="4" w:space="0" w:color="auto"/>
            </w:tcBorders>
            <w:shd w:val="clear" w:color="auto" w:fill="auto"/>
          </w:tcPr>
          <w:p w14:paraId="2E84111C" w14:textId="77777777" w:rsidR="0085016F" w:rsidRPr="008A6F89" w:rsidRDefault="0085016F" w:rsidP="0014679E">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financial statements</w:t>
            </w:r>
          </w:p>
        </w:tc>
      </w:tr>
      <w:tr w:rsidR="001064B0" w:rsidRPr="008A6F89" w14:paraId="5CFD34E6" w14:textId="77777777" w:rsidTr="00105218">
        <w:tc>
          <w:tcPr>
            <w:tcW w:w="953" w:type="pct"/>
            <w:shd w:val="clear" w:color="auto" w:fill="auto"/>
          </w:tcPr>
          <w:p w14:paraId="2CF47D62" w14:textId="77777777" w:rsidR="00FE0C9D" w:rsidRPr="008A6F89" w:rsidRDefault="00FE0C9D" w:rsidP="00FE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990" w:type="pct"/>
            <w:gridSpan w:val="3"/>
            <w:tcBorders>
              <w:top w:val="single" w:sz="4" w:space="0" w:color="auto"/>
              <w:bottom w:val="single" w:sz="4" w:space="0" w:color="auto"/>
            </w:tcBorders>
            <w:shd w:val="clear" w:color="auto" w:fill="auto"/>
          </w:tcPr>
          <w:p w14:paraId="3A7AF24B"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i/>
                <w:iCs/>
                <w:sz w:val="28"/>
                <w:szCs w:val="28"/>
              </w:rPr>
              <w:t>(% per annum)</w:t>
            </w:r>
          </w:p>
        </w:tc>
        <w:tc>
          <w:tcPr>
            <w:tcW w:w="134" w:type="pct"/>
            <w:shd w:val="clear" w:color="auto" w:fill="auto"/>
          </w:tcPr>
          <w:p w14:paraId="19ADEAFC"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shd w:val="clear" w:color="auto" w:fill="auto"/>
          </w:tcPr>
          <w:p w14:paraId="401C80D1"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33" w:type="pct"/>
            <w:shd w:val="clear" w:color="auto" w:fill="auto"/>
          </w:tcPr>
          <w:p w14:paraId="20869F67"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2" w:type="pct"/>
            <w:shd w:val="clear" w:color="auto" w:fill="auto"/>
          </w:tcPr>
          <w:p w14:paraId="679E0536"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2" w:type="pct"/>
            <w:shd w:val="clear" w:color="auto" w:fill="auto"/>
          </w:tcPr>
          <w:p w14:paraId="343ADDCE"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shd w:val="clear" w:color="auto" w:fill="auto"/>
          </w:tcPr>
          <w:p w14:paraId="515C04F9"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33" w:type="pct"/>
            <w:shd w:val="clear" w:color="auto" w:fill="auto"/>
          </w:tcPr>
          <w:p w14:paraId="523795D4"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1" w:type="pct"/>
            <w:shd w:val="clear" w:color="auto" w:fill="auto"/>
          </w:tcPr>
          <w:p w14:paraId="397BC9E5"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1064B0" w:rsidRPr="008A6F89" w14:paraId="0D0E0204" w14:textId="77777777" w:rsidTr="00105218">
        <w:tc>
          <w:tcPr>
            <w:tcW w:w="953" w:type="pct"/>
            <w:shd w:val="clear" w:color="auto" w:fill="auto"/>
          </w:tcPr>
          <w:p w14:paraId="78E34C2B" w14:textId="77777777" w:rsidR="00FE0C9D" w:rsidRPr="008A6F89" w:rsidRDefault="00FE0C9D" w:rsidP="00FE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477" w:type="pct"/>
            <w:tcBorders>
              <w:top w:val="single" w:sz="4" w:space="0" w:color="auto"/>
              <w:bottom w:val="single" w:sz="4" w:space="0" w:color="auto"/>
            </w:tcBorders>
            <w:shd w:val="clear" w:color="auto" w:fill="auto"/>
          </w:tcPr>
          <w:p w14:paraId="42EE0E0C" w14:textId="16AB597B"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1D1C29" w:rsidRPr="008A6F89">
              <w:rPr>
                <w:rFonts w:asciiTheme="majorBidi" w:hAnsiTheme="majorBidi" w:cstheme="majorBidi"/>
                <w:sz w:val="28"/>
                <w:szCs w:val="28"/>
              </w:rPr>
              <w:t>1</w:t>
            </w:r>
          </w:p>
        </w:tc>
        <w:tc>
          <w:tcPr>
            <w:tcW w:w="161" w:type="pct"/>
            <w:tcBorders>
              <w:top w:val="single" w:sz="4" w:space="0" w:color="auto"/>
            </w:tcBorders>
            <w:shd w:val="clear" w:color="auto" w:fill="auto"/>
          </w:tcPr>
          <w:p w14:paraId="419DC916"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352" w:type="pct"/>
            <w:tcBorders>
              <w:bottom w:val="single" w:sz="4" w:space="0" w:color="auto"/>
            </w:tcBorders>
            <w:shd w:val="clear" w:color="auto" w:fill="auto"/>
          </w:tcPr>
          <w:p w14:paraId="5D382BF4" w14:textId="56F69766"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1D1C29" w:rsidRPr="008A6F89">
              <w:rPr>
                <w:rFonts w:asciiTheme="majorBidi" w:hAnsiTheme="majorBidi" w:cstheme="majorBidi"/>
                <w:sz w:val="28"/>
                <w:szCs w:val="28"/>
              </w:rPr>
              <w:t>20</w:t>
            </w:r>
          </w:p>
        </w:tc>
        <w:tc>
          <w:tcPr>
            <w:tcW w:w="134" w:type="pct"/>
            <w:shd w:val="clear" w:color="auto" w:fill="auto"/>
          </w:tcPr>
          <w:p w14:paraId="4EFB1D1C"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shd w:val="clear" w:color="auto" w:fill="auto"/>
          </w:tcPr>
          <w:p w14:paraId="1298A37A" w14:textId="232E61F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1D1C29" w:rsidRPr="008A6F89">
              <w:rPr>
                <w:rFonts w:asciiTheme="majorBidi" w:hAnsiTheme="majorBidi" w:cstheme="majorBidi"/>
                <w:sz w:val="28"/>
                <w:szCs w:val="28"/>
              </w:rPr>
              <w:t>1</w:t>
            </w:r>
          </w:p>
        </w:tc>
        <w:tc>
          <w:tcPr>
            <w:tcW w:w="133" w:type="pct"/>
            <w:shd w:val="clear" w:color="auto" w:fill="auto"/>
          </w:tcPr>
          <w:p w14:paraId="04C42CCE"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2" w:type="pct"/>
            <w:tcBorders>
              <w:bottom w:val="single" w:sz="4" w:space="0" w:color="auto"/>
            </w:tcBorders>
            <w:shd w:val="clear" w:color="auto" w:fill="auto"/>
          </w:tcPr>
          <w:p w14:paraId="74F79820" w14:textId="69DFDBB1"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1D1C29" w:rsidRPr="008A6F89">
              <w:rPr>
                <w:rFonts w:asciiTheme="majorBidi" w:hAnsiTheme="majorBidi" w:cstheme="majorBidi"/>
                <w:sz w:val="28"/>
                <w:szCs w:val="28"/>
              </w:rPr>
              <w:t>20</w:t>
            </w:r>
          </w:p>
        </w:tc>
        <w:tc>
          <w:tcPr>
            <w:tcW w:w="142" w:type="pct"/>
            <w:shd w:val="clear" w:color="auto" w:fill="auto"/>
          </w:tcPr>
          <w:p w14:paraId="5993F3CB"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shd w:val="clear" w:color="auto" w:fill="auto"/>
          </w:tcPr>
          <w:p w14:paraId="1BFC8971" w14:textId="20DD4705"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1D1C29" w:rsidRPr="008A6F89">
              <w:rPr>
                <w:rFonts w:asciiTheme="majorBidi" w:hAnsiTheme="majorBidi" w:cstheme="majorBidi"/>
                <w:sz w:val="28"/>
                <w:szCs w:val="28"/>
              </w:rPr>
              <w:t>1</w:t>
            </w:r>
          </w:p>
        </w:tc>
        <w:tc>
          <w:tcPr>
            <w:tcW w:w="133" w:type="pct"/>
            <w:shd w:val="clear" w:color="auto" w:fill="auto"/>
          </w:tcPr>
          <w:p w14:paraId="42316D99" w14:textId="77777777"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1" w:type="pct"/>
            <w:tcBorders>
              <w:bottom w:val="single" w:sz="4" w:space="0" w:color="auto"/>
            </w:tcBorders>
            <w:shd w:val="clear" w:color="auto" w:fill="auto"/>
          </w:tcPr>
          <w:p w14:paraId="7D464D3C" w14:textId="55CDA50E" w:rsidR="00FE0C9D" w:rsidRPr="008A6F89" w:rsidRDefault="00FE0C9D" w:rsidP="00FE0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1D1C29" w:rsidRPr="008A6F89">
              <w:rPr>
                <w:rFonts w:asciiTheme="majorBidi" w:hAnsiTheme="majorBidi" w:cstheme="majorBidi"/>
                <w:sz w:val="28"/>
                <w:szCs w:val="28"/>
              </w:rPr>
              <w:t>20</w:t>
            </w:r>
          </w:p>
        </w:tc>
      </w:tr>
      <w:tr w:rsidR="00105218" w:rsidRPr="008A6F89" w14:paraId="0C0229F0" w14:textId="77777777" w:rsidTr="00105218">
        <w:tc>
          <w:tcPr>
            <w:tcW w:w="2707" w:type="pct"/>
            <w:gridSpan w:val="6"/>
            <w:shd w:val="clear" w:color="auto" w:fill="auto"/>
          </w:tcPr>
          <w:p w14:paraId="63E77061" w14:textId="746EF9CE" w:rsidR="00105218" w:rsidRPr="00784BAF" w:rsidRDefault="00105218" w:rsidP="00436D2E">
            <w:pPr>
              <w:pStyle w:val="acctfourfigures"/>
              <w:tabs>
                <w:tab w:val="clear" w:pos="765"/>
              </w:tabs>
              <w:spacing w:line="240" w:lineRule="atLeast"/>
              <w:ind w:left="174" w:right="-7" w:hanging="174"/>
              <w:rPr>
                <w:rFonts w:asciiTheme="majorBidi" w:hAnsiTheme="majorBidi" w:cstheme="majorBidi"/>
                <w:i/>
                <w:iCs/>
                <w:sz w:val="28"/>
                <w:szCs w:val="28"/>
                <w:u w:val="single"/>
              </w:rPr>
            </w:pPr>
            <w:r w:rsidRPr="00784BAF">
              <w:rPr>
                <w:rFonts w:asciiTheme="majorBidi" w:hAnsiTheme="majorBidi" w:cstheme="majorBidi"/>
                <w:b/>
                <w:bCs/>
                <w:sz w:val="28"/>
                <w:szCs w:val="28"/>
                <w:u w:val="single"/>
              </w:rPr>
              <w:t xml:space="preserve">Short term loans from personal and </w:t>
            </w:r>
            <w:r w:rsidR="009A6994" w:rsidRPr="00784BAF">
              <w:rPr>
                <w:rFonts w:asciiTheme="majorBidi" w:hAnsiTheme="majorBidi" w:cstheme="majorBidi"/>
                <w:b/>
                <w:bCs/>
                <w:sz w:val="28"/>
                <w:szCs w:val="28"/>
                <w:u w:val="single"/>
              </w:rPr>
              <w:t>related parties</w:t>
            </w:r>
          </w:p>
        </w:tc>
        <w:tc>
          <w:tcPr>
            <w:tcW w:w="133" w:type="pct"/>
            <w:shd w:val="clear" w:color="auto" w:fill="auto"/>
          </w:tcPr>
          <w:p w14:paraId="40CF346C" w14:textId="77777777" w:rsidR="00105218" w:rsidRPr="008A6F89" w:rsidRDefault="00105218" w:rsidP="00FE0C9D">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32" w:type="pct"/>
            <w:shd w:val="clear" w:color="auto" w:fill="auto"/>
          </w:tcPr>
          <w:p w14:paraId="681ADE63" w14:textId="77777777" w:rsidR="00105218" w:rsidRPr="008A6F89" w:rsidRDefault="00105218" w:rsidP="00FE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11"/>
              <w:rPr>
                <w:rFonts w:asciiTheme="majorBidi" w:hAnsiTheme="majorBidi" w:cstheme="majorBidi"/>
                <w:sz w:val="28"/>
                <w:szCs w:val="28"/>
              </w:rPr>
            </w:pPr>
          </w:p>
        </w:tc>
        <w:tc>
          <w:tcPr>
            <w:tcW w:w="142" w:type="pct"/>
            <w:shd w:val="clear" w:color="auto" w:fill="auto"/>
          </w:tcPr>
          <w:p w14:paraId="69D25CEB" w14:textId="77777777" w:rsidR="00105218" w:rsidRPr="008A6F89" w:rsidRDefault="00105218" w:rsidP="00FE0C9D">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31" w:type="pct"/>
            <w:shd w:val="clear" w:color="auto" w:fill="auto"/>
          </w:tcPr>
          <w:p w14:paraId="4643A539" w14:textId="77777777" w:rsidR="00105218" w:rsidRPr="008A6F89" w:rsidRDefault="00105218" w:rsidP="00FE0C9D">
            <w:pPr>
              <w:pStyle w:val="acctfourfigures"/>
              <w:tabs>
                <w:tab w:val="clear" w:pos="765"/>
              </w:tabs>
              <w:spacing w:line="240" w:lineRule="atLeast"/>
              <w:ind w:left="-108" w:right="-18"/>
              <w:jc w:val="right"/>
              <w:rPr>
                <w:rFonts w:asciiTheme="majorBidi" w:hAnsiTheme="majorBidi" w:cstheme="majorBidi"/>
                <w:sz w:val="28"/>
                <w:szCs w:val="28"/>
                <w:lang w:val="en-US"/>
              </w:rPr>
            </w:pPr>
          </w:p>
        </w:tc>
        <w:tc>
          <w:tcPr>
            <w:tcW w:w="133" w:type="pct"/>
            <w:shd w:val="clear" w:color="auto" w:fill="auto"/>
          </w:tcPr>
          <w:p w14:paraId="2C264D3B" w14:textId="77777777" w:rsidR="00105218" w:rsidRPr="008A6F89" w:rsidRDefault="00105218" w:rsidP="00FE0C9D">
            <w:pPr>
              <w:pStyle w:val="acctfourfigures"/>
              <w:tabs>
                <w:tab w:val="clear" w:pos="765"/>
                <w:tab w:val="decimal" w:pos="956"/>
              </w:tabs>
              <w:spacing w:line="240" w:lineRule="atLeast"/>
              <w:ind w:left="-109" w:right="-105"/>
              <w:jc w:val="both"/>
              <w:rPr>
                <w:rFonts w:asciiTheme="majorBidi" w:hAnsiTheme="majorBidi" w:cstheme="majorBidi"/>
                <w:b/>
                <w:bCs/>
                <w:sz w:val="28"/>
                <w:szCs w:val="28"/>
              </w:rPr>
            </w:pPr>
          </w:p>
        </w:tc>
        <w:tc>
          <w:tcPr>
            <w:tcW w:w="621" w:type="pct"/>
            <w:shd w:val="clear" w:color="auto" w:fill="auto"/>
          </w:tcPr>
          <w:p w14:paraId="546D9BE3" w14:textId="77777777" w:rsidR="00105218" w:rsidRPr="008A6F89" w:rsidRDefault="00105218" w:rsidP="00FE0C9D">
            <w:pPr>
              <w:pStyle w:val="acctfourfigures"/>
              <w:tabs>
                <w:tab w:val="clear" w:pos="765"/>
              </w:tabs>
              <w:spacing w:line="240" w:lineRule="atLeast"/>
              <w:ind w:left="-108" w:right="-18"/>
              <w:jc w:val="right"/>
              <w:rPr>
                <w:rFonts w:asciiTheme="majorBidi" w:hAnsiTheme="majorBidi" w:cstheme="majorBidi"/>
                <w:sz w:val="28"/>
                <w:szCs w:val="28"/>
                <w:lang w:val="en-US"/>
              </w:rPr>
            </w:pPr>
          </w:p>
        </w:tc>
      </w:tr>
      <w:tr w:rsidR="001064B0" w:rsidRPr="008A6F89" w14:paraId="5AC3CF82" w14:textId="77777777" w:rsidTr="00105218">
        <w:tc>
          <w:tcPr>
            <w:tcW w:w="953" w:type="pct"/>
            <w:shd w:val="clear" w:color="auto" w:fill="auto"/>
          </w:tcPr>
          <w:p w14:paraId="0CCD9618" w14:textId="77777777" w:rsidR="00FE0C9D" w:rsidRPr="008A6F89" w:rsidRDefault="00FE0C9D" w:rsidP="00DF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rPr>
              <w:t>Key management</w:t>
            </w:r>
          </w:p>
        </w:tc>
        <w:tc>
          <w:tcPr>
            <w:tcW w:w="477" w:type="pct"/>
            <w:shd w:val="clear" w:color="auto" w:fill="auto"/>
          </w:tcPr>
          <w:p w14:paraId="4603CA58" w14:textId="77777777" w:rsidR="00FE0C9D" w:rsidRPr="008A6F89" w:rsidRDefault="00FE0C9D" w:rsidP="00FE0C9D">
            <w:pPr>
              <w:pStyle w:val="acctfourfigures"/>
              <w:tabs>
                <w:tab w:val="clear" w:pos="765"/>
                <w:tab w:val="left" w:pos="0"/>
                <w:tab w:val="left" w:pos="598"/>
              </w:tabs>
              <w:spacing w:line="240" w:lineRule="atLeast"/>
              <w:jc w:val="center"/>
              <w:rPr>
                <w:rFonts w:asciiTheme="majorBidi" w:hAnsiTheme="majorBidi" w:cstheme="majorBidi"/>
                <w:sz w:val="28"/>
                <w:szCs w:val="28"/>
                <w:lang w:val="en-US"/>
              </w:rPr>
            </w:pPr>
          </w:p>
        </w:tc>
        <w:tc>
          <w:tcPr>
            <w:tcW w:w="161" w:type="pct"/>
            <w:shd w:val="clear" w:color="auto" w:fill="auto"/>
          </w:tcPr>
          <w:p w14:paraId="1A767194" w14:textId="77777777" w:rsidR="00FE0C9D" w:rsidRPr="008A6F89" w:rsidRDefault="00FE0C9D" w:rsidP="00FE0C9D">
            <w:pPr>
              <w:pStyle w:val="acctfourfigures"/>
              <w:tabs>
                <w:tab w:val="clear" w:pos="765"/>
                <w:tab w:val="left" w:pos="598"/>
              </w:tabs>
              <w:spacing w:line="240" w:lineRule="atLeast"/>
              <w:jc w:val="center"/>
              <w:rPr>
                <w:rFonts w:asciiTheme="majorBidi" w:hAnsiTheme="majorBidi" w:cstheme="majorBidi"/>
                <w:sz w:val="28"/>
                <w:szCs w:val="28"/>
                <w:lang w:val="en-US"/>
              </w:rPr>
            </w:pPr>
          </w:p>
        </w:tc>
        <w:tc>
          <w:tcPr>
            <w:tcW w:w="352" w:type="pct"/>
            <w:shd w:val="clear" w:color="auto" w:fill="auto"/>
          </w:tcPr>
          <w:p w14:paraId="4CF00BEA" w14:textId="77777777" w:rsidR="00FE0C9D" w:rsidRPr="008A6F89" w:rsidRDefault="00FE0C9D" w:rsidP="00FE0C9D">
            <w:pPr>
              <w:pStyle w:val="acctfourfigures"/>
              <w:tabs>
                <w:tab w:val="clear" w:pos="765"/>
                <w:tab w:val="left" w:pos="0"/>
                <w:tab w:val="left" w:pos="598"/>
              </w:tabs>
              <w:spacing w:line="240" w:lineRule="atLeast"/>
              <w:jc w:val="center"/>
              <w:rPr>
                <w:rFonts w:asciiTheme="majorBidi" w:hAnsiTheme="majorBidi" w:cstheme="majorBidi"/>
                <w:sz w:val="28"/>
                <w:szCs w:val="28"/>
                <w:lang w:val="en-US"/>
              </w:rPr>
            </w:pPr>
          </w:p>
        </w:tc>
        <w:tc>
          <w:tcPr>
            <w:tcW w:w="134" w:type="pct"/>
            <w:shd w:val="clear" w:color="auto" w:fill="auto"/>
          </w:tcPr>
          <w:p w14:paraId="3005DEFC" w14:textId="77777777" w:rsidR="00FE0C9D" w:rsidRPr="008A6F89" w:rsidRDefault="00FE0C9D" w:rsidP="00FE0C9D">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shd w:val="clear" w:color="auto" w:fill="auto"/>
          </w:tcPr>
          <w:p w14:paraId="6C482E41" w14:textId="77777777" w:rsidR="00FE0C9D" w:rsidRPr="008A6F89" w:rsidRDefault="00FE0C9D" w:rsidP="00FE0C9D">
            <w:pPr>
              <w:pStyle w:val="acctfourfigures"/>
              <w:tabs>
                <w:tab w:val="clear" w:pos="765"/>
                <w:tab w:val="decimal" w:pos="684"/>
              </w:tabs>
              <w:spacing w:line="240" w:lineRule="atLeast"/>
              <w:jc w:val="right"/>
              <w:rPr>
                <w:rFonts w:asciiTheme="majorBidi" w:hAnsiTheme="majorBidi" w:cstheme="majorBidi"/>
                <w:sz w:val="28"/>
                <w:szCs w:val="28"/>
              </w:rPr>
            </w:pPr>
          </w:p>
        </w:tc>
        <w:tc>
          <w:tcPr>
            <w:tcW w:w="133" w:type="pct"/>
            <w:shd w:val="clear" w:color="auto" w:fill="auto"/>
          </w:tcPr>
          <w:p w14:paraId="2823631C"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shd w:val="clear" w:color="auto" w:fill="auto"/>
          </w:tcPr>
          <w:p w14:paraId="709DE76F" w14:textId="77777777" w:rsidR="00FE0C9D" w:rsidRPr="008A6F89" w:rsidRDefault="00FE0C9D" w:rsidP="00FE0C9D">
            <w:pPr>
              <w:pStyle w:val="acctfourfigures"/>
              <w:tabs>
                <w:tab w:val="clear" w:pos="765"/>
                <w:tab w:val="decimal" w:pos="684"/>
              </w:tabs>
              <w:spacing w:line="240" w:lineRule="atLeast"/>
              <w:jc w:val="right"/>
              <w:rPr>
                <w:rFonts w:asciiTheme="majorBidi" w:hAnsiTheme="majorBidi" w:cstheme="majorBidi"/>
                <w:sz w:val="28"/>
                <w:szCs w:val="28"/>
              </w:rPr>
            </w:pPr>
          </w:p>
        </w:tc>
        <w:tc>
          <w:tcPr>
            <w:tcW w:w="142" w:type="pct"/>
            <w:shd w:val="clear" w:color="auto" w:fill="auto"/>
          </w:tcPr>
          <w:p w14:paraId="74C48B5A"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shd w:val="clear" w:color="auto" w:fill="auto"/>
          </w:tcPr>
          <w:p w14:paraId="3322E99E" w14:textId="77777777" w:rsidR="00FE0C9D" w:rsidRPr="008A6F89" w:rsidRDefault="00FE0C9D" w:rsidP="00FE0C9D">
            <w:pPr>
              <w:pStyle w:val="acctfourfigures"/>
              <w:tabs>
                <w:tab w:val="clear" w:pos="765"/>
                <w:tab w:val="decimal" w:pos="684"/>
              </w:tabs>
              <w:spacing w:line="240" w:lineRule="atLeast"/>
              <w:jc w:val="right"/>
              <w:rPr>
                <w:rFonts w:asciiTheme="majorBidi" w:hAnsiTheme="majorBidi" w:cstheme="majorBidi"/>
                <w:sz w:val="28"/>
                <w:szCs w:val="28"/>
                <w:cs/>
                <w:lang w:bidi="th-TH"/>
              </w:rPr>
            </w:pPr>
          </w:p>
        </w:tc>
        <w:tc>
          <w:tcPr>
            <w:tcW w:w="133" w:type="pct"/>
            <w:shd w:val="clear" w:color="auto" w:fill="auto"/>
          </w:tcPr>
          <w:p w14:paraId="5D6917DB"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sz w:val="28"/>
                <w:szCs w:val="28"/>
              </w:rPr>
            </w:pPr>
          </w:p>
        </w:tc>
        <w:tc>
          <w:tcPr>
            <w:tcW w:w="621" w:type="pct"/>
            <w:shd w:val="clear" w:color="auto" w:fill="auto"/>
          </w:tcPr>
          <w:p w14:paraId="23C51503" w14:textId="77777777" w:rsidR="00FE0C9D" w:rsidRPr="008A6F89" w:rsidRDefault="00FE0C9D" w:rsidP="00FE0C9D">
            <w:pPr>
              <w:pStyle w:val="acctfourfigures"/>
              <w:tabs>
                <w:tab w:val="clear" w:pos="765"/>
                <w:tab w:val="decimal" w:pos="876"/>
              </w:tabs>
              <w:spacing w:line="240" w:lineRule="atLeast"/>
              <w:ind w:firstLine="90"/>
              <w:jc w:val="right"/>
              <w:rPr>
                <w:rFonts w:asciiTheme="majorBidi" w:hAnsiTheme="majorBidi" w:cstheme="majorBidi"/>
                <w:sz w:val="28"/>
                <w:szCs w:val="28"/>
              </w:rPr>
            </w:pPr>
          </w:p>
        </w:tc>
      </w:tr>
      <w:tr w:rsidR="001064B0" w:rsidRPr="008A6F89" w14:paraId="662C9117" w14:textId="77777777" w:rsidTr="00105218">
        <w:tc>
          <w:tcPr>
            <w:tcW w:w="953" w:type="pct"/>
            <w:shd w:val="clear" w:color="auto" w:fill="auto"/>
          </w:tcPr>
          <w:p w14:paraId="24FC89A4" w14:textId="77777777" w:rsidR="00FE0C9D" w:rsidRPr="008A6F89" w:rsidRDefault="00FE0C9D" w:rsidP="00DF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both"/>
              <w:rPr>
                <w:rFonts w:asciiTheme="majorBidi" w:hAnsiTheme="majorBidi" w:cstheme="majorBidi"/>
                <w:b/>
                <w:bCs/>
                <w:sz w:val="28"/>
                <w:szCs w:val="28"/>
              </w:rPr>
            </w:pPr>
            <w:r w:rsidRPr="008A6F89">
              <w:rPr>
                <w:rFonts w:asciiTheme="majorBidi" w:hAnsiTheme="majorBidi" w:cstheme="majorBidi"/>
                <w:sz w:val="28"/>
                <w:szCs w:val="28"/>
              </w:rPr>
              <w:t>personnel</w:t>
            </w:r>
          </w:p>
        </w:tc>
        <w:tc>
          <w:tcPr>
            <w:tcW w:w="477" w:type="pct"/>
            <w:shd w:val="clear" w:color="auto" w:fill="auto"/>
          </w:tcPr>
          <w:p w14:paraId="07392323" w14:textId="0551E0F9" w:rsidR="00FE0C9D" w:rsidRPr="008A6F89" w:rsidRDefault="005660B3" w:rsidP="00FE0C9D">
            <w:pPr>
              <w:pStyle w:val="acctfourfigures"/>
              <w:tabs>
                <w:tab w:val="clear" w:pos="765"/>
                <w:tab w:val="left" w:pos="598"/>
              </w:tabs>
              <w:spacing w:line="240" w:lineRule="atLeast"/>
              <w:jc w:val="center"/>
              <w:rPr>
                <w:rFonts w:asciiTheme="majorBidi" w:hAnsiTheme="majorBidi" w:cstheme="majorBidi"/>
                <w:sz w:val="28"/>
                <w:szCs w:val="28"/>
                <w:lang w:val="en-US"/>
              </w:rPr>
            </w:pPr>
            <w:r w:rsidRPr="008A6F89">
              <w:rPr>
                <w:rFonts w:ascii="Angsana New" w:hAnsi="Angsana New"/>
                <w:sz w:val="28"/>
                <w:szCs w:val="28"/>
                <w:lang w:val="en-US" w:bidi="th-TH"/>
              </w:rPr>
              <w:t>6.8-7.4</w:t>
            </w:r>
          </w:p>
        </w:tc>
        <w:tc>
          <w:tcPr>
            <w:tcW w:w="161" w:type="pct"/>
            <w:shd w:val="clear" w:color="auto" w:fill="auto"/>
          </w:tcPr>
          <w:p w14:paraId="36059EED" w14:textId="77777777" w:rsidR="00FE0C9D" w:rsidRPr="008A6F89" w:rsidRDefault="00FE0C9D" w:rsidP="00FE0C9D">
            <w:pPr>
              <w:pStyle w:val="acctfourfigures"/>
              <w:tabs>
                <w:tab w:val="clear" w:pos="765"/>
                <w:tab w:val="left" w:pos="598"/>
              </w:tabs>
              <w:spacing w:line="240" w:lineRule="atLeast"/>
              <w:jc w:val="center"/>
              <w:rPr>
                <w:rFonts w:asciiTheme="majorBidi" w:hAnsiTheme="majorBidi" w:cstheme="majorBidi"/>
                <w:sz w:val="28"/>
                <w:szCs w:val="28"/>
                <w:lang w:val="en-US"/>
              </w:rPr>
            </w:pPr>
          </w:p>
        </w:tc>
        <w:tc>
          <w:tcPr>
            <w:tcW w:w="352" w:type="pct"/>
            <w:shd w:val="clear" w:color="auto" w:fill="auto"/>
          </w:tcPr>
          <w:p w14:paraId="10AEC032" w14:textId="77777777" w:rsidR="00FE0C9D" w:rsidRPr="008A6F89" w:rsidRDefault="00FE0C9D" w:rsidP="00FE0C9D">
            <w:pPr>
              <w:pStyle w:val="acctfourfigures"/>
              <w:tabs>
                <w:tab w:val="clear" w:pos="765"/>
                <w:tab w:val="left" w:pos="598"/>
              </w:tabs>
              <w:spacing w:line="240" w:lineRule="atLeast"/>
              <w:jc w:val="center"/>
              <w:rPr>
                <w:rFonts w:asciiTheme="majorBidi" w:hAnsiTheme="majorBidi" w:cstheme="majorBidi"/>
                <w:sz w:val="28"/>
                <w:szCs w:val="28"/>
                <w:lang w:val="en-US"/>
              </w:rPr>
            </w:pPr>
            <w:r w:rsidRPr="008A6F89">
              <w:rPr>
                <w:rFonts w:asciiTheme="majorBidi" w:hAnsiTheme="majorBidi" w:cstheme="majorBidi"/>
                <w:sz w:val="28"/>
                <w:szCs w:val="28"/>
                <w:lang w:val="en-US"/>
              </w:rPr>
              <w:t>7.4</w:t>
            </w:r>
          </w:p>
        </w:tc>
        <w:tc>
          <w:tcPr>
            <w:tcW w:w="134" w:type="pct"/>
            <w:shd w:val="clear" w:color="auto" w:fill="auto"/>
          </w:tcPr>
          <w:p w14:paraId="1B0FE654" w14:textId="77777777" w:rsidR="00FE0C9D" w:rsidRPr="008A6F89" w:rsidRDefault="00FE0C9D" w:rsidP="00FE0C9D">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bottom w:val="single" w:sz="4" w:space="0" w:color="auto"/>
            </w:tcBorders>
            <w:shd w:val="clear" w:color="auto" w:fill="auto"/>
          </w:tcPr>
          <w:p w14:paraId="4C03E5C7" w14:textId="7DE62386" w:rsidR="00FE0C9D" w:rsidRPr="008A6F89" w:rsidRDefault="005660B3" w:rsidP="00FE0C9D">
            <w:pPr>
              <w:pStyle w:val="acctfourfigures"/>
              <w:tabs>
                <w:tab w:val="clear" w:pos="765"/>
                <w:tab w:val="decimal" w:pos="973"/>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6,500</w:t>
            </w:r>
          </w:p>
        </w:tc>
        <w:tc>
          <w:tcPr>
            <w:tcW w:w="133" w:type="pct"/>
            <w:shd w:val="clear" w:color="auto" w:fill="auto"/>
          </w:tcPr>
          <w:p w14:paraId="4C92E526"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tcBorders>
              <w:bottom w:val="single" w:sz="4" w:space="0" w:color="auto"/>
            </w:tcBorders>
            <w:shd w:val="clear" w:color="auto" w:fill="auto"/>
          </w:tcPr>
          <w:p w14:paraId="3A6DC530" w14:textId="775058D3" w:rsidR="00FE0C9D" w:rsidRPr="008A6F89" w:rsidRDefault="001D1C29" w:rsidP="00FE0C9D">
            <w:pPr>
              <w:pStyle w:val="acctfourfigures"/>
              <w:tabs>
                <w:tab w:val="clear" w:pos="765"/>
                <w:tab w:val="decimal" w:pos="973"/>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rPr>
              <w:t>15,000</w:t>
            </w:r>
          </w:p>
        </w:tc>
        <w:tc>
          <w:tcPr>
            <w:tcW w:w="142" w:type="pct"/>
            <w:shd w:val="clear" w:color="auto" w:fill="auto"/>
          </w:tcPr>
          <w:p w14:paraId="203288DF"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bottom w:val="single" w:sz="4" w:space="0" w:color="auto"/>
            </w:tcBorders>
            <w:shd w:val="clear" w:color="auto" w:fill="auto"/>
          </w:tcPr>
          <w:p w14:paraId="4DB9A2F6" w14:textId="19F5D9BA" w:rsidR="00FE0C9D" w:rsidRPr="008A6F89" w:rsidRDefault="005660B3" w:rsidP="00FE0C9D">
            <w:pPr>
              <w:pStyle w:val="acctfourfigures"/>
              <w:tabs>
                <w:tab w:val="clear" w:pos="765"/>
                <w:tab w:val="decimal" w:pos="973"/>
              </w:tabs>
              <w:spacing w:line="240" w:lineRule="atLeast"/>
              <w:jc w:val="right"/>
              <w:rPr>
                <w:rFonts w:asciiTheme="majorBidi" w:hAnsiTheme="majorBidi" w:cstheme="majorBidi"/>
                <w:sz w:val="28"/>
                <w:szCs w:val="28"/>
                <w:lang w:val="en-US"/>
              </w:rPr>
            </w:pPr>
            <w:r w:rsidRPr="008A6F89">
              <w:rPr>
                <w:rFonts w:ascii="Angsana New" w:hAnsi="Angsana New" w:hint="cs"/>
                <w:sz w:val="28"/>
                <w:szCs w:val="28"/>
              </w:rPr>
              <w:t>5</w:t>
            </w:r>
            <w:r w:rsidRPr="008A6F89">
              <w:rPr>
                <w:rFonts w:ascii="Angsana New" w:hAnsi="Angsana New"/>
                <w:sz w:val="28"/>
                <w:szCs w:val="28"/>
              </w:rPr>
              <w:t>,</w:t>
            </w:r>
            <w:r w:rsidRPr="008A6F89">
              <w:rPr>
                <w:rFonts w:ascii="Angsana New" w:hAnsi="Angsana New" w:hint="cs"/>
                <w:sz w:val="28"/>
                <w:szCs w:val="28"/>
              </w:rPr>
              <w:t>500</w:t>
            </w:r>
          </w:p>
        </w:tc>
        <w:tc>
          <w:tcPr>
            <w:tcW w:w="133" w:type="pct"/>
            <w:shd w:val="clear" w:color="auto" w:fill="auto"/>
          </w:tcPr>
          <w:p w14:paraId="65AD89F0"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sz w:val="28"/>
                <w:szCs w:val="28"/>
              </w:rPr>
            </w:pPr>
          </w:p>
        </w:tc>
        <w:tc>
          <w:tcPr>
            <w:tcW w:w="621" w:type="pct"/>
            <w:tcBorders>
              <w:bottom w:val="single" w:sz="4" w:space="0" w:color="auto"/>
            </w:tcBorders>
            <w:shd w:val="clear" w:color="auto" w:fill="auto"/>
          </w:tcPr>
          <w:p w14:paraId="4D919C78" w14:textId="77777777" w:rsidR="00FE0C9D" w:rsidRPr="008A6F89" w:rsidRDefault="00FE0C9D" w:rsidP="00FE0C9D">
            <w:pPr>
              <w:pStyle w:val="acctfourfigures"/>
              <w:tabs>
                <w:tab w:val="clear" w:pos="765"/>
              </w:tabs>
              <w:spacing w:line="240" w:lineRule="atLeast"/>
              <w:ind w:firstLine="90"/>
              <w:jc w:val="right"/>
              <w:rPr>
                <w:rFonts w:asciiTheme="majorBidi" w:hAnsiTheme="majorBidi" w:cstheme="majorBidi"/>
                <w:sz w:val="28"/>
                <w:szCs w:val="28"/>
              </w:rPr>
            </w:pPr>
            <w:r w:rsidRPr="008A6F89">
              <w:rPr>
                <w:rFonts w:asciiTheme="majorBidi" w:hAnsiTheme="majorBidi" w:cstheme="majorBidi"/>
                <w:sz w:val="28"/>
                <w:szCs w:val="28"/>
              </w:rPr>
              <w:t>-</w:t>
            </w:r>
          </w:p>
        </w:tc>
      </w:tr>
      <w:tr w:rsidR="001064B0" w:rsidRPr="008A6F89" w14:paraId="25DAD28A" w14:textId="77777777" w:rsidTr="00105218">
        <w:tc>
          <w:tcPr>
            <w:tcW w:w="1942" w:type="pct"/>
            <w:gridSpan w:val="4"/>
            <w:shd w:val="clear" w:color="auto" w:fill="auto"/>
          </w:tcPr>
          <w:p w14:paraId="56C715F7" w14:textId="257E922E" w:rsidR="00FE0C9D" w:rsidRPr="008A6F89" w:rsidRDefault="00FE0C9D" w:rsidP="00FE0C9D">
            <w:pPr>
              <w:pStyle w:val="acctfourfigures"/>
              <w:tabs>
                <w:tab w:val="clear" w:pos="765"/>
                <w:tab w:val="left" w:pos="598"/>
              </w:tabs>
              <w:spacing w:line="240" w:lineRule="atLeast"/>
              <w:ind w:left="33" w:right="-7"/>
              <w:rPr>
                <w:rFonts w:asciiTheme="majorBidi" w:hAnsiTheme="majorBidi" w:cstheme="majorBidi"/>
                <w:sz w:val="28"/>
                <w:szCs w:val="28"/>
                <w:lang w:val="en-US"/>
              </w:rPr>
            </w:pPr>
            <w:r w:rsidRPr="008A6F89">
              <w:rPr>
                <w:rFonts w:asciiTheme="majorBidi" w:hAnsiTheme="majorBidi" w:cstheme="majorBidi"/>
                <w:b/>
                <w:bCs/>
                <w:sz w:val="28"/>
                <w:szCs w:val="28"/>
              </w:rPr>
              <w:t>Short</w:t>
            </w:r>
            <w:r w:rsidR="001105C2" w:rsidRPr="008A6F89">
              <w:rPr>
                <w:rFonts w:asciiTheme="majorBidi" w:hAnsiTheme="majorBidi" w:cstheme="majorBidi"/>
                <w:b/>
                <w:bCs/>
                <w:sz w:val="28"/>
                <w:szCs w:val="28"/>
              </w:rPr>
              <w:t xml:space="preserve"> </w:t>
            </w:r>
            <w:r w:rsidRPr="008A6F89">
              <w:rPr>
                <w:rFonts w:asciiTheme="majorBidi" w:hAnsiTheme="majorBidi" w:cstheme="majorBidi"/>
                <w:b/>
                <w:bCs/>
                <w:sz w:val="28"/>
                <w:szCs w:val="28"/>
              </w:rPr>
              <w:t>-</w:t>
            </w:r>
            <w:r w:rsidR="001105C2" w:rsidRPr="008A6F89">
              <w:rPr>
                <w:rFonts w:asciiTheme="majorBidi" w:hAnsiTheme="majorBidi" w:cstheme="majorBidi"/>
                <w:b/>
                <w:bCs/>
                <w:sz w:val="28"/>
                <w:szCs w:val="28"/>
              </w:rPr>
              <w:t xml:space="preserve"> </w:t>
            </w:r>
            <w:r w:rsidRPr="008A6F89">
              <w:rPr>
                <w:rFonts w:asciiTheme="majorBidi" w:hAnsiTheme="majorBidi" w:cstheme="majorBidi"/>
                <w:b/>
                <w:bCs/>
                <w:sz w:val="28"/>
                <w:szCs w:val="28"/>
              </w:rPr>
              <w:t>term loans from personal</w:t>
            </w:r>
          </w:p>
        </w:tc>
        <w:tc>
          <w:tcPr>
            <w:tcW w:w="134" w:type="pct"/>
            <w:shd w:val="clear" w:color="auto" w:fill="auto"/>
          </w:tcPr>
          <w:p w14:paraId="2EA2932D" w14:textId="77777777" w:rsidR="00FE0C9D" w:rsidRPr="008A6F89" w:rsidRDefault="00FE0C9D" w:rsidP="00FE0C9D">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top w:val="single" w:sz="4" w:space="0" w:color="auto"/>
            </w:tcBorders>
            <w:shd w:val="clear" w:color="auto" w:fill="auto"/>
          </w:tcPr>
          <w:p w14:paraId="2DF4F526" w14:textId="77777777" w:rsidR="00FE0C9D" w:rsidRPr="008A6F89" w:rsidRDefault="00FE0C9D" w:rsidP="00FE0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 w:val="center" w:pos="487"/>
              </w:tabs>
              <w:jc w:val="right"/>
              <w:rPr>
                <w:rFonts w:asciiTheme="majorBidi" w:hAnsiTheme="majorBidi" w:cstheme="majorBidi"/>
                <w:b/>
                <w:bCs/>
                <w:sz w:val="28"/>
                <w:szCs w:val="28"/>
              </w:rPr>
            </w:pPr>
          </w:p>
        </w:tc>
        <w:tc>
          <w:tcPr>
            <w:tcW w:w="133" w:type="pct"/>
            <w:shd w:val="clear" w:color="auto" w:fill="auto"/>
          </w:tcPr>
          <w:p w14:paraId="296D7771"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tcBorders>
              <w:top w:val="single" w:sz="4" w:space="0" w:color="auto"/>
            </w:tcBorders>
            <w:shd w:val="clear" w:color="auto" w:fill="auto"/>
          </w:tcPr>
          <w:p w14:paraId="678BEC36" w14:textId="77777777" w:rsidR="00FE0C9D" w:rsidRPr="008A6F89" w:rsidRDefault="00FE0C9D" w:rsidP="00FE0C9D">
            <w:pPr>
              <w:pStyle w:val="acctfourfigures"/>
              <w:tabs>
                <w:tab w:val="clear" w:pos="765"/>
              </w:tabs>
              <w:spacing w:line="240" w:lineRule="atLeast"/>
              <w:jc w:val="right"/>
              <w:rPr>
                <w:rFonts w:asciiTheme="majorBidi" w:hAnsiTheme="majorBidi" w:cstheme="majorBidi"/>
                <w:b/>
                <w:bCs/>
                <w:sz w:val="28"/>
                <w:szCs w:val="28"/>
                <w:lang w:val="en-US"/>
              </w:rPr>
            </w:pPr>
          </w:p>
        </w:tc>
        <w:tc>
          <w:tcPr>
            <w:tcW w:w="142" w:type="pct"/>
            <w:shd w:val="clear" w:color="auto" w:fill="auto"/>
          </w:tcPr>
          <w:p w14:paraId="7DF1BC5D"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top w:val="single" w:sz="4" w:space="0" w:color="auto"/>
            </w:tcBorders>
            <w:shd w:val="clear" w:color="auto" w:fill="auto"/>
          </w:tcPr>
          <w:p w14:paraId="3DD43971" w14:textId="77777777" w:rsidR="00FE0C9D" w:rsidRPr="008A6F89" w:rsidRDefault="00FE0C9D" w:rsidP="00FE0C9D">
            <w:pPr>
              <w:pStyle w:val="acctfourfigures"/>
              <w:tabs>
                <w:tab w:val="clear" w:pos="765"/>
              </w:tabs>
              <w:spacing w:line="240" w:lineRule="atLeast"/>
              <w:jc w:val="right"/>
              <w:rPr>
                <w:rFonts w:asciiTheme="majorBidi" w:hAnsiTheme="majorBidi" w:cstheme="majorBidi"/>
                <w:b/>
                <w:bCs/>
                <w:sz w:val="28"/>
                <w:szCs w:val="28"/>
                <w:lang w:val="en-US"/>
              </w:rPr>
            </w:pPr>
          </w:p>
        </w:tc>
        <w:tc>
          <w:tcPr>
            <w:tcW w:w="133" w:type="pct"/>
            <w:shd w:val="clear" w:color="auto" w:fill="auto"/>
          </w:tcPr>
          <w:p w14:paraId="11AC6F0F" w14:textId="77777777" w:rsidR="00FE0C9D" w:rsidRPr="008A6F89" w:rsidRDefault="00FE0C9D" w:rsidP="00FE0C9D">
            <w:pPr>
              <w:pStyle w:val="acctfourfigures"/>
              <w:tabs>
                <w:tab w:val="clear" w:pos="765"/>
              </w:tabs>
              <w:spacing w:line="240" w:lineRule="atLeast"/>
              <w:jc w:val="right"/>
              <w:rPr>
                <w:rFonts w:asciiTheme="majorBidi" w:hAnsiTheme="majorBidi" w:cstheme="majorBidi"/>
                <w:b/>
                <w:bCs/>
                <w:sz w:val="28"/>
                <w:szCs w:val="28"/>
                <w:lang w:val="en-US"/>
              </w:rPr>
            </w:pPr>
          </w:p>
        </w:tc>
        <w:tc>
          <w:tcPr>
            <w:tcW w:w="621" w:type="pct"/>
            <w:tcBorders>
              <w:top w:val="single" w:sz="4" w:space="0" w:color="auto"/>
            </w:tcBorders>
            <w:shd w:val="clear" w:color="auto" w:fill="auto"/>
          </w:tcPr>
          <w:p w14:paraId="1F2D3F1C" w14:textId="77777777" w:rsidR="00FE0C9D" w:rsidRPr="008A6F89" w:rsidRDefault="00FE0C9D" w:rsidP="00FE0C9D">
            <w:pPr>
              <w:pStyle w:val="acctfourfigures"/>
              <w:tabs>
                <w:tab w:val="clear" w:pos="765"/>
                <w:tab w:val="decimal" w:pos="876"/>
              </w:tabs>
              <w:spacing w:line="240" w:lineRule="atLeast"/>
              <w:ind w:firstLine="90"/>
              <w:jc w:val="right"/>
              <w:rPr>
                <w:rFonts w:asciiTheme="majorBidi" w:hAnsiTheme="majorBidi" w:cstheme="majorBidi"/>
                <w:sz w:val="28"/>
                <w:szCs w:val="28"/>
              </w:rPr>
            </w:pPr>
          </w:p>
        </w:tc>
      </w:tr>
      <w:tr w:rsidR="001064B0" w:rsidRPr="008A6F89" w14:paraId="236D0CAD" w14:textId="77777777" w:rsidTr="00105218">
        <w:tc>
          <w:tcPr>
            <w:tcW w:w="1942" w:type="pct"/>
            <w:gridSpan w:val="4"/>
            <w:shd w:val="clear" w:color="auto" w:fill="auto"/>
          </w:tcPr>
          <w:p w14:paraId="56CBC8E8" w14:textId="77777777" w:rsidR="00FE0C9D" w:rsidRPr="008A6F89" w:rsidRDefault="00FE0C9D" w:rsidP="00DF56CC">
            <w:pPr>
              <w:pStyle w:val="acctfourfigures"/>
              <w:tabs>
                <w:tab w:val="clear" w:pos="765"/>
              </w:tabs>
              <w:spacing w:line="240" w:lineRule="atLeast"/>
              <w:ind w:left="174" w:right="-7"/>
              <w:rPr>
                <w:rFonts w:asciiTheme="majorBidi" w:hAnsiTheme="majorBidi" w:cstheme="majorBidi"/>
                <w:sz w:val="28"/>
                <w:szCs w:val="28"/>
                <w:lang w:val="en-US"/>
              </w:rPr>
            </w:pPr>
            <w:r w:rsidRPr="008A6F89">
              <w:rPr>
                <w:rFonts w:asciiTheme="majorBidi" w:hAnsiTheme="majorBidi" w:cstheme="majorBidi"/>
                <w:b/>
                <w:bCs/>
                <w:sz w:val="28"/>
                <w:szCs w:val="28"/>
              </w:rPr>
              <w:t>and related parties</w:t>
            </w:r>
          </w:p>
        </w:tc>
        <w:tc>
          <w:tcPr>
            <w:tcW w:w="134" w:type="pct"/>
            <w:shd w:val="clear" w:color="auto" w:fill="auto"/>
          </w:tcPr>
          <w:p w14:paraId="62E73EC7" w14:textId="77777777" w:rsidR="00FE0C9D" w:rsidRPr="008A6F89" w:rsidRDefault="00FE0C9D" w:rsidP="00FE0C9D">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bottom w:val="double" w:sz="4" w:space="0" w:color="auto"/>
            </w:tcBorders>
            <w:shd w:val="clear" w:color="auto" w:fill="auto"/>
          </w:tcPr>
          <w:p w14:paraId="5C60319B" w14:textId="67B67FDA" w:rsidR="00FE0C9D" w:rsidRPr="008A6F89" w:rsidRDefault="005660B3" w:rsidP="00FE0C9D">
            <w:pPr>
              <w:pStyle w:val="acctfourfigures"/>
              <w:tabs>
                <w:tab w:val="clear" w:pos="765"/>
                <w:tab w:val="decimal" w:pos="973"/>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val="en-US" w:bidi="th-TH"/>
              </w:rPr>
              <w:t>6,500</w:t>
            </w:r>
          </w:p>
        </w:tc>
        <w:tc>
          <w:tcPr>
            <w:tcW w:w="133" w:type="pct"/>
            <w:shd w:val="clear" w:color="auto" w:fill="auto"/>
          </w:tcPr>
          <w:p w14:paraId="715BF4ED"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tcBorders>
              <w:bottom w:val="double" w:sz="4" w:space="0" w:color="auto"/>
            </w:tcBorders>
            <w:shd w:val="clear" w:color="auto" w:fill="auto"/>
          </w:tcPr>
          <w:p w14:paraId="6FD01E55" w14:textId="5DD03412" w:rsidR="00FE0C9D" w:rsidRPr="008A6F89" w:rsidRDefault="001D1C29" w:rsidP="00FE0C9D">
            <w:pPr>
              <w:pStyle w:val="acctfourfigures"/>
              <w:tabs>
                <w:tab w:val="clear" w:pos="765"/>
                <w:tab w:val="decimal" w:pos="973"/>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lang w:val="en-US"/>
              </w:rPr>
              <w:t>15,000</w:t>
            </w:r>
          </w:p>
        </w:tc>
        <w:tc>
          <w:tcPr>
            <w:tcW w:w="142" w:type="pct"/>
            <w:shd w:val="clear" w:color="auto" w:fill="auto"/>
          </w:tcPr>
          <w:p w14:paraId="1E2894FF"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bottom w:val="double" w:sz="4" w:space="0" w:color="auto"/>
            </w:tcBorders>
            <w:shd w:val="clear" w:color="auto" w:fill="auto"/>
          </w:tcPr>
          <w:p w14:paraId="15E8C6B1" w14:textId="0A615A89" w:rsidR="00FE0C9D" w:rsidRPr="008A6F89" w:rsidRDefault="005660B3" w:rsidP="00FE0C9D">
            <w:pPr>
              <w:pStyle w:val="acctfourfigures"/>
              <w:tabs>
                <w:tab w:val="clear" w:pos="765"/>
                <w:tab w:val="decimal" w:pos="973"/>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rPr>
              <w:t>5,500</w:t>
            </w:r>
          </w:p>
        </w:tc>
        <w:tc>
          <w:tcPr>
            <w:tcW w:w="133" w:type="pct"/>
            <w:shd w:val="clear" w:color="auto" w:fill="auto"/>
          </w:tcPr>
          <w:p w14:paraId="1E1B35CA" w14:textId="77777777" w:rsidR="00FE0C9D" w:rsidRPr="008A6F89" w:rsidRDefault="00FE0C9D"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21" w:type="pct"/>
            <w:tcBorders>
              <w:bottom w:val="double" w:sz="4" w:space="0" w:color="auto"/>
            </w:tcBorders>
            <w:shd w:val="clear" w:color="auto" w:fill="auto"/>
          </w:tcPr>
          <w:p w14:paraId="14EB56C9" w14:textId="77777777" w:rsidR="00FE0C9D" w:rsidRPr="008A6F89" w:rsidRDefault="00FE0C9D" w:rsidP="00FE0C9D">
            <w:pPr>
              <w:pStyle w:val="acctfourfigures"/>
              <w:tabs>
                <w:tab w:val="clear" w:pos="765"/>
              </w:tabs>
              <w:spacing w:line="240" w:lineRule="atLeast"/>
              <w:ind w:firstLine="90"/>
              <w:jc w:val="right"/>
              <w:rPr>
                <w:rFonts w:asciiTheme="majorBidi" w:hAnsiTheme="majorBidi" w:cstheme="majorBidi"/>
                <w:sz w:val="28"/>
                <w:szCs w:val="28"/>
              </w:rPr>
            </w:pPr>
            <w:r w:rsidRPr="008A6F89">
              <w:rPr>
                <w:rFonts w:asciiTheme="majorBidi" w:hAnsiTheme="majorBidi" w:cstheme="majorBidi"/>
                <w:sz w:val="28"/>
                <w:szCs w:val="28"/>
              </w:rPr>
              <w:t>-</w:t>
            </w:r>
          </w:p>
        </w:tc>
      </w:tr>
      <w:tr w:rsidR="000442E8" w:rsidRPr="008A6F89" w14:paraId="3FB7110A" w14:textId="77777777" w:rsidTr="00105218">
        <w:tc>
          <w:tcPr>
            <w:tcW w:w="1942" w:type="pct"/>
            <w:gridSpan w:val="4"/>
            <w:shd w:val="clear" w:color="auto" w:fill="auto"/>
          </w:tcPr>
          <w:p w14:paraId="27722403" w14:textId="77777777" w:rsidR="000442E8" w:rsidRPr="008A6F89" w:rsidRDefault="000442E8" w:rsidP="00DF56CC">
            <w:pPr>
              <w:pStyle w:val="acctfourfigures"/>
              <w:tabs>
                <w:tab w:val="clear" w:pos="765"/>
              </w:tabs>
              <w:spacing w:line="240" w:lineRule="atLeast"/>
              <w:ind w:left="174" w:right="-7"/>
              <w:rPr>
                <w:rFonts w:asciiTheme="majorBidi" w:hAnsiTheme="majorBidi" w:cstheme="majorBidi"/>
                <w:b/>
                <w:bCs/>
                <w:sz w:val="28"/>
                <w:szCs w:val="28"/>
              </w:rPr>
            </w:pPr>
          </w:p>
        </w:tc>
        <w:tc>
          <w:tcPr>
            <w:tcW w:w="134" w:type="pct"/>
            <w:shd w:val="clear" w:color="auto" w:fill="auto"/>
          </w:tcPr>
          <w:p w14:paraId="60DC5217" w14:textId="77777777" w:rsidR="000442E8" w:rsidRPr="008A6F89" w:rsidRDefault="000442E8" w:rsidP="00FE0C9D">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top w:val="double" w:sz="4" w:space="0" w:color="auto"/>
            </w:tcBorders>
            <w:shd w:val="clear" w:color="auto" w:fill="auto"/>
          </w:tcPr>
          <w:p w14:paraId="7F4635BC" w14:textId="77777777" w:rsidR="000442E8" w:rsidRPr="008A6F89" w:rsidRDefault="000442E8" w:rsidP="00FE0C9D">
            <w:pPr>
              <w:pStyle w:val="acctfourfigures"/>
              <w:tabs>
                <w:tab w:val="clear" w:pos="765"/>
                <w:tab w:val="decimal" w:pos="973"/>
              </w:tabs>
              <w:spacing w:line="240" w:lineRule="atLeast"/>
              <w:jc w:val="right"/>
              <w:rPr>
                <w:rFonts w:ascii="Angsana New" w:hAnsi="Angsana New"/>
                <w:b/>
                <w:bCs/>
                <w:sz w:val="28"/>
                <w:szCs w:val="28"/>
                <w:lang w:val="en-US" w:bidi="th-TH"/>
              </w:rPr>
            </w:pPr>
          </w:p>
        </w:tc>
        <w:tc>
          <w:tcPr>
            <w:tcW w:w="133" w:type="pct"/>
            <w:shd w:val="clear" w:color="auto" w:fill="auto"/>
          </w:tcPr>
          <w:p w14:paraId="43887764" w14:textId="77777777" w:rsidR="000442E8" w:rsidRPr="008A6F89" w:rsidRDefault="000442E8"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tcBorders>
              <w:top w:val="double" w:sz="4" w:space="0" w:color="auto"/>
            </w:tcBorders>
            <w:shd w:val="clear" w:color="auto" w:fill="auto"/>
          </w:tcPr>
          <w:p w14:paraId="6559082C" w14:textId="77777777" w:rsidR="000442E8" w:rsidRPr="008A6F89" w:rsidRDefault="000442E8" w:rsidP="00FE0C9D">
            <w:pPr>
              <w:pStyle w:val="acctfourfigures"/>
              <w:tabs>
                <w:tab w:val="clear" w:pos="765"/>
                <w:tab w:val="decimal" w:pos="973"/>
              </w:tabs>
              <w:spacing w:line="240" w:lineRule="atLeast"/>
              <w:jc w:val="right"/>
              <w:rPr>
                <w:rFonts w:asciiTheme="majorBidi" w:hAnsiTheme="majorBidi" w:cstheme="majorBidi"/>
                <w:b/>
                <w:bCs/>
                <w:sz w:val="28"/>
                <w:szCs w:val="28"/>
                <w:lang w:val="en-US"/>
              </w:rPr>
            </w:pPr>
          </w:p>
        </w:tc>
        <w:tc>
          <w:tcPr>
            <w:tcW w:w="142" w:type="pct"/>
            <w:shd w:val="clear" w:color="auto" w:fill="auto"/>
          </w:tcPr>
          <w:p w14:paraId="239B7FD0" w14:textId="77777777" w:rsidR="000442E8" w:rsidRPr="008A6F89" w:rsidRDefault="000442E8"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top w:val="double" w:sz="4" w:space="0" w:color="auto"/>
            </w:tcBorders>
            <w:shd w:val="clear" w:color="auto" w:fill="auto"/>
          </w:tcPr>
          <w:p w14:paraId="1F8323C2" w14:textId="77777777" w:rsidR="000442E8" w:rsidRPr="008A6F89" w:rsidRDefault="000442E8" w:rsidP="00FE0C9D">
            <w:pPr>
              <w:pStyle w:val="acctfourfigures"/>
              <w:tabs>
                <w:tab w:val="clear" w:pos="765"/>
                <w:tab w:val="decimal" w:pos="973"/>
              </w:tabs>
              <w:spacing w:line="240" w:lineRule="atLeast"/>
              <w:jc w:val="right"/>
              <w:rPr>
                <w:rFonts w:ascii="Angsana New" w:hAnsi="Angsana New"/>
                <w:b/>
                <w:bCs/>
                <w:sz w:val="28"/>
                <w:szCs w:val="28"/>
              </w:rPr>
            </w:pPr>
          </w:p>
        </w:tc>
        <w:tc>
          <w:tcPr>
            <w:tcW w:w="133" w:type="pct"/>
            <w:shd w:val="clear" w:color="auto" w:fill="auto"/>
          </w:tcPr>
          <w:p w14:paraId="04FF911D" w14:textId="77777777" w:rsidR="000442E8" w:rsidRPr="008A6F89" w:rsidRDefault="000442E8" w:rsidP="00FE0C9D">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21" w:type="pct"/>
            <w:tcBorders>
              <w:top w:val="double" w:sz="4" w:space="0" w:color="auto"/>
            </w:tcBorders>
            <w:shd w:val="clear" w:color="auto" w:fill="auto"/>
          </w:tcPr>
          <w:p w14:paraId="5B6EAB86" w14:textId="77777777" w:rsidR="000442E8" w:rsidRPr="008A6F89" w:rsidRDefault="000442E8" w:rsidP="00FE0C9D">
            <w:pPr>
              <w:pStyle w:val="acctfourfigures"/>
              <w:tabs>
                <w:tab w:val="clear" w:pos="765"/>
              </w:tabs>
              <w:spacing w:line="240" w:lineRule="atLeast"/>
              <w:ind w:firstLine="90"/>
              <w:jc w:val="right"/>
              <w:rPr>
                <w:rFonts w:asciiTheme="majorBidi" w:hAnsiTheme="majorBidi" w:cstheme="majorBidi"/>
                <w:sz w:val="28"/>
                <w:szCs w:val="28"/>
              </w:rPr>
            </w:pPr>
          </w:p>
        </w:tc>
      </w:tr>
      <w:tr w:rsidR="000442E8" w:rsidRPr="008A6F89" w14:paraId="08AF9265" w14:textId="77777777" w:rsidTr="00105218">
        <w:tc>
          <w:tcPr>
            <w:tcW w:w="1942" w:type="pct"/>
            <w:gridSpan w:val="4"/>
            <w:shd w:val="clear" w:color="auto" w:fill="auto"/>
          </w:tcPr>
          <w:p w14:paraId="24D8ACCE" w14:textId="1BE18CC0" w:rsidR="000442E8" w:rsidRPr="008A6F89" w:rsidRDefault="000442E8" w:rsidP="000961F6">
            <w:pPr>
              <w:pStyle w:val="acctfourfigures"/>
              <w:tabs>
                <w:tab w:val="clear" w:pos="765"/>
              </w:tabs>
              <w:spacing w:line="240" w:lineRule="atLeast"/>
              <w:ind w:left="174" w:right="-7" w:hanging="174"/>
              <w:rPr>
                <w:rFonts w:asciiTheme="majorBidi" w:hAnsiTheme="majorBidi" w:cstheme="majorBidi"/>
                <w:b/>
                <w:bCs/>
                <w:sz w:val="28"/>
                <w:szCs w:val="28"/>
              </w:rPr>
            </w:pPr>
            <w:r w:rsidRPr="008A6F89">
              <w:rPr>
                <w:rFonts w:asciiTheme="majorBidi" w:hAnsiTheme="majorBidi" w:cstheme="majorBidi"/>
                <w:b/>
                <w:bCs/>
                <w:sz w:val="28"/>
                <w:szCs w:val="28"/>
              </w:rPr>
              <w:t>Accrued interest</w:t>
            </w:r>
          </w:p>
        </w:tc>
        <w:tc>
          <w:tcPr>
            <w:tcW w:w="134" w:type="pct"/>
            <w:shd w:val="clear" w:color="auto" w:fill="auto"/>
          </w:tcPr>
          <w:p w14:paraId="276A2611" w14:textId="77777777" w:rsidR="000442E8" w:rsidRPr="008A6F89" w:rsidRDefault="000442E8" w:rsidP="000442E8">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shd w:val="clear" w:color="auto" w:fill="auto"/>
          </w:tcPr>
          <w:p w14:paraId="2E431BBD" w14:textId="77777777" w:rsidR="000442E8" w:rsidRPr="00AA7479" w:rsidRDefault="000442E8" w:rsidP="000442E8">
            <w:pPr>
              <w:pStyle w:val="acctfourfigures"/>
              <w:tabs>
                <w:tab w:val="clear" w:pos="765"/>
                <w:tab w:val="decimal" w:pos="973"/>
              </w:tabs>
              <w:spacing w:line="240" w:lineRule="atLeast"/>
              <w:jc w:val="right"/>
              <w:rPr>
                <w:rFonts w:ascii="Angsana New" w:hAnsi="Angsana New"/>
                <w:sz w:val="28"/>
                <w:szCs w:val="28"/>
                <w:lang w:val="en-US" w:bidi="th-TH"/>
              </w:rPr>
            </w:pPr>
          </w:p>
        </w:tc>
        <w:tc>
          <w:tcPr>
            <w:tcW w:w="133" w:type="pct"/>
            <w:shd w:val="clear" w:color="auto" w:fill="auto"/>
          </w:tcPr>
          <w:p w14:paraId="5F8BF906"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32" w:type="pct"/>
            <w:shd w:val="clear" w:color="auto" w:fill="auto"/>
          </w:tcPr>
          <w:p w14:paraId="17DD5371" w14:textId="77777777" w:rsidR="000442E8" w:rsidRPr="00AA7479" w:rsidRDefault="000442E8" w:rsidP="000442E8">
            <w:pPr>
              <w:pStyle w:val="acctfourfigures"/>
              <w:tabs>
                <w:tab w:val="clear" w:pos="765"/>
                <w:tab w:val="decimal" w:pos="973"/>
              </w:tabs>
              <w:spacing w:line="240" w:lineRule="atLeast"/>
              <w:jc w:val="right"/>
              <w:rPr>
                <w:rFonts w:asciiTheme="majorBidi" w:hAnsiTheme="majorBidi" w:cstheme="majorBidi"/>
                <w:sz w:val="28"/>
                <w:szCs w:val="28"/>
                <w:lang w:val="en-US"/>
              </w:rPr>
            </w:pPr>
          </w:p>
        </w:tc>
        <w:tc>
          <w:tcPr>
            <w:tcW w:w="142" w:type="pct"/>
            <w:shd w:val="clear" w:color="auto" w:fill="auto"/>
          </w:tcPr>
          <w:p w14:paraId="20D6DDFC"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31" w:type="pct"/>
            <w:shd w:val="clear" w:color="auto" w:fill="auto"/>
          </w:tcPr>
          <w:p w14:paraId="6E0ECE68" w14:textId="77777777" w:rsidR="000442E8" w:rsidRPr="00AA7479" w:rsidRDefault="000442E8" w:rsidP="000442E8">
            <w:pPr>
              <w:pStyle w:val="acctfourfigures"/>
              <w:tabs>
                <w:tab w:val="clear" w:pos="765"/>
                <w:tab w:val="decimal" w:pos="973"/>
              </w:tabs>
              <w:spacing w:line="240" w:lineRule="atLeast"/>
              <w:jc w:val="right"/>
              <w:rPr>
                <w:rFonts w:ascii="Angsana New" w:hAnsi="Angsana New"/>
                <w:sz w:val="28"/>
                <w:szCs w:val="28"/>
              </w:rPr>
            </w:pPr>
          </w:p>
        </w:tc>
        <w:tc>
          <w:tcPr>
            <w:tcW w:w="133" w:type="pct"/>
            <w:shd w:val="clear" w:color="auto" w:fill="auto"/>
          </w:tcPr>
          <w:p w14:paraId="49115F05"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21" w:type="pct"/>
            <w:shd w:val="clear" w:color="auto" w:fill="auto"/>
          </w:tcPr>
          <w:p w14:paraId="3A772ABE" w14:textId="77777777" w:rsidR="000442E8" w:rsidRPr="00AA7479" w:rsidRDefault="000442E8" w:rsidP="000442E8">
            <w:pPr>
              <w:pStyle w:val="acctfourfigures"/>
              <w:tabs>
                <w:tab w:val="clear" w:pos="765"/>
              </w:tabs>
              <w:spacing w:line="240" w:lineRule="atLeast"/>
              <w:ind w:firstLine="90"/>
              <w:jc w:val="right"/>
              <w:rPr>
                <w:rFonts w:asciiTheme="majorBidi" w:hAnsiTheme="majorBidi" w:cstheme="majorBidi"/>
                <w:sz w:val="28"/>
                <w:szCs w:val="28"/>
              </w:rPr>
            </w:pPr>
          </w:p>
        </w:tc>
      </w:tr>
      <w:tr w:rsidR="000442E8" w:rsidRPr="008A6F89" w14:paraId="42F5BAB2" w14:textId="77777777" w:rsidTr="00105218">
        <w:tc>
          <w:tcPr>
            <w:tcW w:w="1942" w:type="pct"/>
            <w:gridSpan w:val="4"/>
            <w:shd w:val="clear" w:color="auto" w:fill="auto"/>
          </w:tcPr>
          <w:p w14:paraId="62A36795" w14:textId="5ACB7A5E" w:rsidR="000442E8" w:rsidRPr="008A6F89" w:rsidRDefault="000442E8" w:rsidP="000961F6">
            <w:pPr>
              <w:pStyle w:val="acctfourfigures"/>
              <w:tabs>
                <w:tab w:val="clear" w:pos="765"/>
              </w:tabs>
              <w:spacing w:line="240" w:lineRule="atLeast"/>
              <w:ind w:left="174" w:right="-7" w:hanging="174"/>
              <w:rPr>
                <w:rFonts w:asciiTheme="majorBidi" w:hAnsiTheme="majorBidi" w:cstheme="majorBidi"/>
                <w:b/>
                <w:bCs/>
                <w:sz w:val="28"/>
                <w:szCs w:val="28"/>
              </w:rPr>
            </w:pPr>
            <w:r w:rsidRPr="008A6F89">
              <w:rPr>
                <w:rFonts w:asciiTheme="majorBidi" w:hAnsiTheme="majorBidi" w:cstheme="majorBidi"/>
                <w:sz w:val="28"/>
                <w:szCs w:val="28"/>
              </w:rPr>
              <w:t>Key management personnel</w:t>
            </w:r>
          </w:p>
        </w:tc>
        <w:tc>
          <w:tcPr>
            <w:tcW w:w="134" w:type="pct"/>
            <w:shd w:val="clear" w:color="auto" w:fill="auto"/>
          </w:tcPr>
          <w:p w14:paraId="31C99F7D" w14:textId="77777777" w:rsidR="000442E8" w:rsidRPr="008A6F89" w:rsidRDefault="000442E8" w:rsidP="000442E8">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bottom w:val="single" w:sz="4" w:space="0" w:color="auto"/>
            </w:tcBorders>
            <w:shd w:val="clear" w:color="auto" w:fill="auto"/>
            <w:vAlign w:val="bottom"/>
          </w:tcPr>
          <w:p w14:paraId="1EF84884" w14:textId="736370F6" w:rsidR="000442E8" w:rsidRPr="00AA7479" w:rsidRDefault="006A53A9" w:rsidP="000442E8">
            <w:pPr>
              <w:pStyle w:val="acctfourfigures"/>
              <w:tabs>
                <w:tab w:val="clear" w:pos="765"/>
                <w:tab w:val="decimal" w:pos="973"/>
              </w:tabs>
              <w:spacing w:line="240" w:lineRule="atLeast"/>
              <w:jc w:val="right"/>
              <w:rPr>
                <w:rFonts w:ascii="Angsana New" w:hAnsi="Angsana New"/>
                <w:sz w:val="28"/>
                <w:szCs w:val="28"/>
                <w:lang w:val="en-US" w:bidi="th-TH"/>
              </w:rPr>
            </w:pPr>
            <w:r w:rsidRPr="00AA7479">
              <w:rPr>
                <w:rFonts w:ascii="Angsana New" w:hAnsi="Angsana New"/>
                <w:sz w:val="28"/>
                <w:szCs w:val="28"/>
                <w:lang w:val="en-US" w:bidi="th-TH"/>
              </w:rPr>
              <w:t>70</w:t>
            </w:r>
          </w:p>
        </w:tc>
        <w:tc>
          <w:tcPr>
            <w:tcW w:w="133" w:type="pct"/>
            <w:shd w:val="clear" w:color="auto" w:fill="auto"/>
          </w:tcPr>
          <w:p w14:paraId="3602BC15"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32" w:type="pct"/>
            <w:tcBorders>
              <w:bottom w:val="single" w:sz="4" w:space="0" w:color="auto"/>
            </w:tcBorders>
            <w:shd w:val="clear" w:color="auto" w:fill="auto"/>
          </w:tcPr>
          <w:p w14:paraId="21F63A16" w14:textId="47AD587D" w:rsidR="000442E8" w:rsidRPr="00AA7479" w:rsidRDefault="000442E8" w:rsidP="000442E8">
            <w:pPr>
              <w:pStyle w:val="acctfourfigures"/>
              <w:tabs>
                <w:tab w:val="clear" w:pos="765"/>
                <w:tab w:val="decimal" w:pos="973"/>
              </w:tabs>
              <w:spacing w:line="240" w:lineRule="atLeast"/>
              <w:jc w:val="right"/>
              <w:rPr>
                <w:rFonts w:asciiTheme="majorBidi" w:hAnsiTheme="majorBidi" w:cstheme="majorBidi"/>
                <w:sz w:val="28"/>
                <w:szCs w:val="28"/>
                <w:lang w:val="en-US"/>
              </w:rPr>
            </w:pPr>
            <w:r w:rsidRPr="00AA7479">
              <w:rPr>
                <w:rFonts w:asciiTheme="majorBidi" w:hAnsiTheme="majorBidi" w:cstheme="majorBidi"/>
                <w:sz w:val="28"/>
                <w:szCs w:val="28"/>
              </w:rPr>
              <w:t>3</w:t>
            </w:r>
          </w:p>
        </w:tc>
        <w:tc>
          <w:tcPr>
            <w:tcW w:w="142" w:type="pct"/>
            <w:shd w:val="clear" w:color="auto" w:fill="auto"/>
          </w:tcPr>
          <w:p w14:paraId="7E1F2A44"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31" w:type="pct"/>
            <w:tcBorders>
              <w:bottom w:val="single" w:sz="4" w:space="0" w:color="auto"/>
            </w:tcBorders>
            <w:shd w:val="clear" w:color="auto" w:fill="auto"/>
            <w:vAlign w:val="bottom"/>
          </w:tcPr>
          <w:p w14:paraId="0CA56F76" w14:textId="60287C04" w:rsidR="000442E8" w:rsidRPr="00AA7479" w:rsidRDefault="000442E8" w:rsidP="000442E8">
            <w:pPr>
              <w:pStyle w:val="acctfourfigures"/>
              <w:tabs>
                <w:tab w:val="clear" w:pos="765"/>
                <w:tab w:val="decimal" w:pos="973"/>
              </w:tabs>
              <w:spacing w:line="240" w:lineRule="atLeast"/>
              <w:jc w:val="right"/>
              <w:rPr>
                <w:rFonts w:ascii="Angsana New" w:hAnsi="Angsana New"/>
                <w:sz w:val="28"/>
                <w:szCs w:val="28"/>
              </w:rPr>
            </w:pPr>
            <w:r w:rsidRPr="00AA7479">
              <w:rPr>
                <w:rFonts w:ascii="Angsana New" w:hAnsi="Angsana New" w:hint="cs"/>
                <w:sz w:val="28"/>
                <w:szCs w:val="28"/>
                <w:lang w:val="en-US" w:bidi="th-TH"/>
              </w:rPr>
              <w:t>70</w:t>
            </w:r>
          </w:p>
        </w:tc>
        <w:tc>
          <w:tcPr>
            <w:tcW w:w="133" w:type="pct"/>
            <w:shd w:val="clear" w:color="auto" w:fill="auto"/>
          </w:tcPr>
          <w:p w14:paraId="41B1C5FA" w14:textId="77777777" w:rsidR="000442E8" w:rsidRPr="00AA7479" w:rsidRDefault="000442E8" w:rsidP="000442E8">
            <w:pPr>
              <w:pStyle w:val="acctfourfigures"/>
              <w:tabs>
                <w:tab w:val="clear" w:pos="765"/>
                <w:tab w:val="decimal" w:pos="956"/>
              </w:tabs>
              <w:spacing w:line="240" w:lineRule="atLeast"/>
              <w:jc w:val="right"/>
              <w:rPr>
                <w:rFonts w:asciiTheme="majorBidi" w:hAnsiTheme="majorBidi" w:cstheme="majorBidi"/>
                <w:sz w:val="28"/>
                <w:szCs w:val="28"/>
              </w:rPr>
            </w:pPr>
          </w:p>
        </w:tc>
        <w:tc>
          <w:tcPr>
            <w:tcW w:w="621" w:type="pct"/>
            <w:tcBorders>
              <w:bottom w:val="single" w:sz="4" w:space="0" w:color="auto"/>
            </w:tcBorders>
            <w:shd w:val="clear" w:color="auto" w:fill="auto"/>
          </w:tcPr>
          <w:p w14:paraId="5C04E5EE" w14:textId="340A481E" w:rsidR="000442E8" w:rsidRPr="00AA7479" w:rsidRDefault="000442E8" w:rsidP="000442E8">
            <w:pPr>
              <w:pStyle w:val="acctfourfigures"/>
              <w:tabs>
                <w:tab w:val="clear" w:pos="765"/>
              </w:tabs>
              <w:spacing w:line="240" w:lineRule="atLeast"/>
              <w:ind w:firstLine="90"/>
              <w:jc w:val="right"/>
              <w:rPr>
                <w:rFonts w:asciiTheme="majorBidi" w:hAnsiTheme="majorBidi" w:cstheme="majorBidi"/>
                <w:sz w:val="28"/>
                <w:szCs w:val="28"/>
              </w:rPr>
            </w:pPr>
            <w:r w:rsidRPr="00AA7479">
              <w:rPr>
                <w:rFonts w:asciiTheme="majorBidi" w:hAnsiTheme="majorBidi" w:cstheme="majorBidi"/>
                <w:sz w:val="28"/>
                <w:szCs w:val="28"/>
              </w:rPr>
              <w:t>-</w:t>
            </w:r>
          </w:p>
        </w:tc>
      </w:tr>
      <w:tr w:rsidR="000442E8" w:rsidRPr="008A6F89" w14:paraId="0E97F528" w14:textId="77777777" w:rsidTr="00105218">
        <w:tc>
          <w:tcPr>
            <w:tcW w:w="1942" w:type="pct"/>
            <w:gridSpan w:val="4"/>
            <w:shd w:val="clear" w:color="auto" w:fill="auto"/>
          </w:tcPr>
          <w:p w14:paraId="02DCAE17" w14:textId="4B224CDA" w:rsidR="000442E8" w:rsidRPr="008A6F89" w:rsidRDefault="000442E8" w:rsidP="000961F6">
            <w:pPr>
              <w:pStyle w:val="acctfourfigures"/>
              <w:tabs>
                <w:tab w:val="clear" w:pos="765"/>
              </w:tabs>
              <w:spacing w:line="240" w:lineRule="atLeast"/>
              <w:ind w:left="174" w:right="-7" w:hanging="174"/>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34" w:type="pct"/>
            <w:shd w:val="clear" w:color="auto" w:fill="auto"/>
          </w:tcPr>
          <w:p w14:paraId="670F5203" w14:textId="77777777" w:rsidR="000442E8" w:rsidRPr="008A6F89" w:rsidRDefault="000442E8" w:rsidP="000442E8">
            <w:pPr>
              <w:pStyle w:val="acctfourfigures"/>
              <w:tabs>
                <w:tab w:val="clear" w:pos="765"/>
                <w:tab w:val="left" w:pos="598"/>
              </w:tabs>
              <w:spacing w:line="240" w:lineRule="atLeast"/>
              <w:ind w:left="-108" w:right="-7"/>
              <w:jc w:val="right"/>
              <w:rPr>
                <w:rFonts w:asciiTheme="majorBidi" w:hAnsiTheme="majorBidi" w:cstheme="majorBidi"/>
                <w:b/>
                <w:bCs/>
                <w:sz w:val="28"/>
                <w:szCs w:val="28"/>
                <w:lang w:val="en-US"/>
              </w:rPr>
            </w:pPr>
          </w:p>
        </w:tc>
        <w:tc>
          <w:tcPr>
            <w:tcW w:w="631" w:type="pct"/>
            <w:tcBorders>
              <w:top w:val="single" w:sz="4" w:space="0" w:color="auto"/>
              <w:bottom w:val="double" w:sz="4" w:space="0" w:color="auto"/>
            </w:tcBorders>
            <w:shd w:val="clear" w:color="auto" w:fill="auto"/>
          </w:tcPr>
          <w:p w14:paraId="51CA3CFE" w14:textId="785BC778" w:rsidR="000442E8" w:rsidRPr="008A6F89" w:rsidRDefault="006A53A9" w:rsidP="000442E8">
            <w:pPr>
              <w:pStyle w:val="acctfourfigures"/>
              <w:tabs>
                <w:tab w:val="clear" w:pos="765"/>
                <w:tab w:val="decimal" w:pos="973"/>
              </w:tabs>
              <w:spacing w:line="240" w:lineRule="atLeast"/>
              <w:jc w:val="right"/>
              <w:rPr>
                <w:rFonts w:ascii="Angsana New" w:hAnsi="Angsana New"/>
                <w:b/>
                <w:bCs/>
                <w:sz w:val="28"/>
                <w:szCs w:val="28"/>
                <w:lang w:val="en-US" w:bidi="th-TH"/>
              </w:rPr>
            </w:pPr>
            <w:r w:rsidRPr="008A6F89">
              <w:rPr>
                <w:rFonts w:ascii="Angsana New" w:hAnsi="Angsana New"/>
                <w:b/>
                <w:bCs/>
                <w:sz w:val="28"/>
                <w:szCs w:val="28"/>
                <w:lang w:val="en-US" w:bidi="th-TH"/>
              </w:rPr>
              <w:t>70</w:t>
            </w:r>
          </w:p>
        </w:tc>
        <w:tc>
          <w:tcPr>
            <w:tcW w:w="133" w:type="pct"/>
            <w:shd w:val="clear" w:color="auto" w:fill="auto"/>
          </w:tcPr>
          <w:p w14:paraId="5692CF70" w14:textId="77777777" w:rsidR="000442E8" w:rsidRPr="008A6F89" w:rsidRDefault="000442E8" w:rsidP="000442E8">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2" w:type="pct"/>
            <w:tcBorders>
              <w:top w:val="single" w:sz="4" w:space="0" w:color="auto"/>
              <w:bottom w:val="double" w:sz="4" w:space="0" w:color="auto"/>
            </w:tcBorders>
            <w:shd w:val="clear" w:color="auto" w:fill="auto"/>
          </w:tcPr>
          <w:p w14:paraId="592CDC7E" w14:textId="55709145" w:rsidR="000442E8" w:rsidRPr="008A6F89" w:rsidRDefault="000442E8" w:rsidP="000442E8">
            <w:pPr>
              <w:pStyle w:val="acctfourfigures"/>
              <w:tabs>
                <w:tab w:val="clear" w:pos="765"/>
                <w:tab w:val="decimal" w:pos="973"/>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rPr>
              <w:t>3</w:t>
            </w:r>
          </w:p>
        </w:tc>
        <w:tc>
          <w:tcPr>
            <w:tcW w:w="142" w:type="pct"/>
            <w:shd w:val="clear" w:color="auto" w:fill="auto"/>
          </w:tcPr>
          <w:p w14:paraId="2913C1B0" w14:textId="77777777" w:rsidR="000442E8" w:rsidRPr="008A6F89" w:rsidRDefault="000442E8" w:rsidP="000442E8">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31" w:type="pct"/>
            <w:tcBorders>
              <w:top w:val="single" w:sz="4" w:space="0" w:color="auto"/>
              <w:bottom w:val="double" w:sz="4" w:space="0" w:color="auto"/>
            </w:tcBorders>
            <w:shd w:val="clear" w:color="auto" w:fill="auto"/>
          </w:tcPr>
          <w:p w14:paraId="75FA56B3" w14:textId="5A81EF36" w:rsidR="000442E8" w:rsidRPr="008A6F89" w:rsidRDefault="000442E8" w:rsidP="000442E8">
            <w:pPr>
              <w:pStyle w:val="acctfourfigures"/>
              <w:tabs>
                <w:tab w:val="clear" w:pos="765"/>
                <w:tab w:val="decimal" w:pos="973"/>
              </w:tabs>
              <w:spacing w:line="240" w:lineRule="atLeast"/>
              <w:jc w:val="right"/>
              <w:rPr>
                <w:rFonts w:ascii="Angsana New" w:hAnsi="Angsana New"/>
                <w:b/>
                <w:bCs/>
                <w:sz w:val="28"/>
                <w:szCs w:val="28"/>
              </w:rPr>
            </w:pPr>
            <w:r w:rsidRPr="008A6F89">
              <w:rPr>
                <w:rFonts w:ascii="Angsana New" w:hAnsi="Angsana New" w:hint="cs"/>
                <w:b/>
                <w:bCs/>
                <w:sz w:val="28"/>
                <w:szCs w:val="28"/>
                <w:lang w:val="en-US" w:bidi="th-TH"/>
              </w:rPr>
              <w:t>70</w:t>
            </w:r>
          </w:p>
        </w:tc>
        <w:tc>
          <w:tcPr>
            <w:tcW w:w="133" w:type="pct"/>
            <w:shd w:val="clear" w:color="auto" w:fill="auto"/>
          </w:tcPr>
          <w:p w14:paraId="1FDD0219" w14:textId="77777777" w:rsidR="000442E8" w:rsidRPr="008A6F89" w:rsidRDefault="000442E8" w:rsidP="000442E8">
            <w:pPr>
              <w:pStyle w:val="acctfourfigures"/>
              <w:tabs>
                <w:tab w:val="clear" w:pos="765"/>
                <w:tab w:val="decimal" w:pos="956"/>
              </w:tabs>
              <w:spacing w:line="240" w:lineRule="atLeast"/>
              <w:jc w:val="right"/>
              <w:rPr>
                <w:rFonts w:asciiTheme="majorBidi" w:hAnsiTheme="majorBidi" w:cstheme="majorBidi"/>
                <w:b/>
                <w:bCs/>
                <w:sz w:val="28"/>
                <w:szCs w:val="28"/>
              </w:rPr>
            </w:pPr>
          </w:p>
        </w:tc>
        <w:tc>
          <w:tcPr>
            <w:tcW w:w="621" w:type="pct"/>
            <w:tcBorders>
              <w:top w:val="single" w:sz="4" w:space="0" w:color="auto"/>
              <w:bottom w:val="double" w:sz="4" w:space="0" w:color="auto"/>
            </w:tcBorders>
            <w:shd w:val="clear" w:color="auto" w:fill="auto"/>
          </w:tcPr>
          <w:p w14:paraId="7CA6304D" w14:textId="097D74C1" w:rsidR="000442E8" w:rsidRPr="008A6F89" w:rsidRDefault="000442E8" w:rsidP="000442E8">
            <w:pPr>
              <w:pStyle w:val="acctfourfigures"/>
              <w:tabs>
                <w:tab w:val="clear" w:pos="765"/>
              </w:tabs>
              <w:spacing w:line="240" w:lineRule="atLeast"/>
              <w:ind w:firstLine="90"/>
              <w:jc w:val="right"/>
              <w:rPr>
                <w:rFonts w:asciiTheme="majorBidi" w:hAnsiTheme="majorBidi" w:cstheme="majorBidi"/>
                <w:sz w:val="28"/>
                <w:szCs w:val="28"/>
              </w:rPr>
            </w:pPr>
            <w:r w:rsidRPr="008A6F89">
              <w:rPr>
                <w:rFonts w:asciiTheme="majorBidi" w:hAnsiTheme="majorBidi" w:cstheme="majorBidi"/>
                <w:sz w:val="28"/>
                <w:szCs w:val="28"/>
              </w:rPr>
              <w:t>-</w:t>
            </w:r>
          </w:p>
        </w:tc>
      </w:tr>
    </w:tbl>
    <w:p w14:paraId="505E289B" w14:textId="77777777" w:rsidR="00BA723E" w:rsidRPr="008A6F89" w:rsidRDefault="00BA723E" w:rsidP="005C362A">
      <w:pPr>
        <w:pStyle w:val="block"/>
        <w:tabs>
          <w:tab w:val="left" w:pos="10206"/>
        </w:tabs>
        <w:spacing w:before="240" w:after="0" w:line="240" w:lineRule="auto"/>
        <w:ind w:left="1134"/>
        <w:jc w:val="thaiDistribute"/>
        <w:rPr>
          <w:rFonts w:asciiTheme="majorBidi" w:hAnsiTheme="majorBidi" w:cstheme="majorBidi"/>
          <w:sz w:val="28"/>
          <w:szCs w:val="28"/>
        </w:rPr>
      </w:pPr>
    </w:p>
    <w:p w14:paraId="49E2B539" w14:textId="77777777" w:rsidR="00BA723E" w:rsidRPr="008A6F89" w:rsidRDefault="00BA723E" w:rsidP="005C362A">
      <w:pPr>
        <w:pStyle w:val="block"/>
        <w:tabs>
          <w:tab w:val="left" w:pos="10206"/>
        </w:tabs>
        <w:spacing w:before="240" w:after="0" w:line="240" w:lineRule="auto"/>
        <w:ind w:left="1134"/>
        <w:jc w:val="thaiDistribute"/>
        <w:rPr>
          <w:rFonts w:asciiTheme="majorBidi" w:hAnsiTheme="majorBidi" w:cstheme="majorBidi"/>
          <w:sz w:val="28"/>
          <w:szCs w:val="28"/>
          <w:lang w:val="en-US"/>
        </w:rPr>
      </w:pPr>
    </w:p>
    <w:p w14:paraId="5F2B7A31" w14:textId="77777777" w:rsidR="00BA723E" w:rsidRPr="008A6F89" w:rsidRDefault="00BA723E" w:rsidP="005C362A">
      <w:pPr>
        <w:pStyle w:val="block"/>
        <w:tabs>
          <w:tab w:val="left" w:pos="10206"/>
        </w:tabs>
        <w:spacing w:before="240" w:after="0" w:line="240" w:lineRule="auto"/>
        <w:ind w:left="1134"/>
        <w:jc w:val="thaiDistribute"/>
        <w:rPr>
          <w:rFonts w:asciiTheme="majorBidi" w:hAnsiTheme="majorBidi" w:cstheme="majorBidi"/>
          <w:sz w:val="28"/>
          <w:szCs w:val="28"/>
          <w:lang w:val="en-US"/>
        </w:rPr>
      </w:pPr>
    </w:p>
    <w:p w14:paraId="1F3AC2A6" w14:textId="77777777" w:rsidR="00125DEA" w:rsidRPr="008A6F89" w:rsidRDefault="00125DEA" w:rsidP="005C362A">
      <w:pPr>
        <w:pStyle w:val="block"/>
        <w:tabs>
          <w:tab w:val="left" w:pos="10206"/>
        </w:tabs>
        <w:spacing w:before="240" w:after="0" w:line="240" w:lineRule="auto"/>
        <w:ind w:left="1134"/>
        <w:jc w:val="thaiDistribute"/>
        <w:rPr>
          <w:rFonts w:asciiTheme="majorBidi" w:hAnsiTheme="majorBidi" w:cstheme="majorBidi"/>
          <w:sz w:val="28"/>
          <w:szCs w:val="28"/>
        </w:rPr>
      </w:pPr>
    </w:p>
    <w:p w14:paraId="298C1068" w14:textId="7B738876" w:rsidR="0085016F" w:rsidRPr="008A6F89" w:rsidRDefault="003A0F01" w:rsidP="005C362A">
      <w:pPr>
        <w:pStyle w:val="block"/>
        <w:tabs>
          <w:tab w:val="left" w:pos="10206"/>
        </w:tabs>
        <w:spacing w:before="24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Movements of loans from related parties</w:t>
      </w:r>
      <w:r w:rsidR="0058021D" w:rsidRPr="008A6F89">
        <w:rPr>
          <w:rFonts w:asciiTheme="majorBidi" w:hAnsiTheme="majorBidi" w:cstheme="majorBidi"/>
          <w:sz w:val="28"/>
          <w:szCs w:val="28"/>
        </w:rPr>
        <w:t xml:space="preserve"> for the years ended December 31,</w:t>
      </w:r>
      <w:r w:rsidRPr="008A6F89">
        <w:rPr>
          <w:rFonts w:asciiTheme="majorBidi" w:hAnsiTheme="majorBidi" w:cstheme="majorBidi"/>
          <w:sz w:val="28"/>
          <w:szCs w:val="28"/>
        </w:rPr>
        <w:t xml:space="preserve"> </w:t>
      </w:r>
      <w:r w:rsidR="009A6994">
        <w:rPr>
          <w:rFonts w:asciiTheme="majorBidi" w:hAnsiTheme="majorBidi" w:cstheme="majorBidi"/>
          <w:sz w:val="28"/>
          <w:szCs w:val="28"/>
        </w:rPr>
        <w:t xml:space="preserve">2021 and 2020 </w:t>
      </w:r>
      <w:r w:rsidRPr="008A6F89">
        <w:rPr>
          <w:rFonts w:asciiTheme="majorBidi" w:hAnsiTheme="majorBidi" w:cstheme="majorBidi"/>
          <w:sz w:val="28"/>
          <w:szCs w:val="28"/>
        </w:rPr>
        <w:t>were as follows:</w:t>
      </w:r>
    </w:p>
    <w:tbl>
      <w:tblPr>
        <w:tblW w:w="8896" w:type="dxa"/>
        <w:tblInd w:w="993" w:type="dxa"/>
        <w:tblLayout w:type="fixed"/>
        <w:tblLook w:val="0000" w:firstRow="0" w:lastRow="0" w:firstColumn="0" w:lastColumn="0" w:noHBand="0" w:noVBand="0"/>
      </w:tblPr>
      <w:tblGrid>
        <w:gridCol w:w="3513"/>
        <w:gridCol w:w="1130"/>
        <w:gridCol w:w="254"/>
        <w:gridCol w:w="1164"/>
        <w:gridCol w:w="286"/>
        <w:gridCol w:w="1133"/>
        <w:gridCol w:w="286"/>
        <w:gridCol w:w="1130"/>
      </w:tblGrid>
      <w:tr w:rsidR="002C35F4" w:rsidRPr="008A6F89" w14:paraId="5356F7A3" w14:textId="77777777" w:rsidTr="00125DEA">
        <w:trPr>
          <w:tblHeader/>
        </w:trPr>
        <w:tc>
          <w:tcPr>
            <w:tcW w:w="1974" w:type="pct"/>
            <w:shd w:val="clear" w:color="auto" w:fill="auto"/>
          </w:tcPr>
          <w:p w14:paraId="7D5E2B29" w14:textId="77777777" w:rsidR="002C35F4" w:rsidRPr="008A6F89" w:rsidRDefault="002C35F4" w:rsidP="009A1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i/>
                <w:iCs/>
                <w:sz w:val="28"/>
                <w:szCs w:val="28"/>
              </w:rPr>
            </w:pPr>
          </w:p>
        </w:tc>
        <w:tc>
          <w:tcPr>
            <w:tcW w:w="3026" w:type="pct"/>
            <w:gridSpan w:val="7"/>
            <w:tcBorders>
              <w:bottom w:val="single" w:sz="4" w:space="0" w:color="auto"/>
            </w:tcBorders>
            <w:shd w:val="clear" w:color="auto" w:fill="auto"/>
          </w:tcPr>
          <w:p w14:paraId="20AACBBE" w14:textId="77777777" w:rsidR="002C35F4" w:rsidRPr="008A6F89" w:rsidRDefault="00B5350F" w:rsidP="009A116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w:t>
            </w:r>
            <w:r w:rsidR="00751EFD" w:rsidRPr="008A6F89">
              <w:rPr>
                <w:rFonts w:asciiTheme="majorBidi" w:hAnsiTheme="majorBidi" w:cstheme="majorBidi"/>
                <w:b w:val="0"/>
                <w:bCs/>
                <w:sz w:val="28"/>
                <w:szCs w:val="28"/>
              </w:rPr>
              <w:t>n T</w:t>
            </w:r>
            <w:r w:rsidR="009C2C52" w:rsidRPr="008A6F89">
              <w:rPr>
                <w:rFonts w:asciiTheme="majorBidi" w:hAnsiTheme="majorBidi" w:cstheme="majorBidi"/>
                <w:b w:val="0"/>
                <w:bCs/>
                <w:sz w:val="28"/>
                <w:szCs w:val="28"/>
                <w:lang w:bidi="th-TH"/>
              </w:rPr>
              <w:t>h</w:t>
            </w:r>
            <w:r w:rsidR="002C35F4" w:rsidRPr="008A6F89">
              <w:rPr>
                <w:rFonts w:asciiTheme="majorBidi" w:hAnsiTheme="majorBidi" w:cstheme="majorBidi"/>
                <w:b w:val="0"/>
                <w:bCs/>
                <w:sz w:val="28"/>
                <w:szCs w:val="28"/>
              </w:rPr>
              <w:t>ousand Baht</w:t>
            </w:r>
          </w:p>
        </w:tc>
      </w:tr>
      <w:tr w:rsidR="0085016F" w:rsidRPr="008A6F89" w14:paraId="3B821117" w14:textId="77777777" w:rsidTr="00125DEA">
        <w:trPr>
          <w:tblHeader/>
        </w:trPr>
        <w:tc>
          <w:tcPr>
            <w:tcW w:w="1974" w:type="pct"/>
            <w:shd w:val="clear" w:color="auto" w:fill="auto"/>
          </w:tcPr>
          <w:p w14:paraId="4A670A39"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i/>
                <w:iCs/>
                <w:sz w:val="28"/>
                <w:szCs w:val="28"/>
              </w:rPr>
            </w:pPr>
          </w:p>
        </w:tc>
        <w:tc>
          <w:tcPr>
            <w:tcW w:w="1432" w:type="pct"/>
            <w:gridSpan w:val="3"/>
            <w:shd w:val="clear" w:color="auto" w:fill="auto"/>
          </w:tcPr>
          <w:p w14:paraId="6DFFF6A9"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61" w:type="pct"/>
            <w:shd w:val="clear" w:color="auto" w:fill="auto"/>
          </w:tcPr>
          <w:p w14:paraId="0FA695F4" w14:textId="77777777" w:rsidR="0085016F" w:rsidRPr="008A6F89" w:rsidRDefault="0085016F" w:rsidP="0014679E">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433" w:type="pct"/>
            <w:gridSpan w:val="3"/>
            <w:shd w:val="clear" w:color="auto" w:fill="auto"/>
          </w:tcPr>
          <w:p w14:paraId="04D35C21" w14:textId="77777777" w:rsidR="0085016F" w:rsidRPr="008A6F89" w:rsidRDefault="0085016F" w:rsidP="0014679E">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Separate</w:t>
            </w:r>
          </w:p>
        </w:tc>
      </w:tr>
      <w:tr w:rsidR="0085016F" w:rsidRPr="008A6F89" w14:paraId="257C35A4" w14:textId="77777777" w:rsidTr="00125DEA">
        <w:trPr>
          <w:tblHeader/>
        </w:trPr>
        <w:tc>
          <w:tcPr>
            <w:tcW w:w="1974" w:type="pct"/>
            <w:shd w:val="clear" w:color="auto" w:fill="auto"/>
          </w:tcPr>
          <w:p w14:paraId="07D6748D"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i/>
                <w:iCs/>
                <w:sz w:val="28"/>
                <w:szCs w:val="28"/>
              </w:rPr>
            </w:pPr>
          </w:p>
        </w:tc>
        <w:tc>
          <w:tcPr>
            <w:tcW w:w="1432" w:type="pct"/>
            <w:gridSpan w:val="3"/>
            <w:tcBorders>
              <w:bottom w:val="single" w:sz="4" w:space="0" w:color="auto"/>
            </w:tcBorders>
            <w:shd w:val="clear" w:color="auto" w:fill="auto"/>
          </w:tcPr>
          <w:p w14:paraId="49420CDB"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61" w:type="pct"/>
            <w:shd w:val="clear" w:color="auto" w:fill="auto"/>
          </w:tcPr>
          <w:p w14:paraId="05F3F9EA" w14:textId="77777777" w:rsidR="0085016F" w:rsidRPr="008A6F89" w:rsidRDefault="0085016F" w:rsidP="0014679E">
            <w:pPr>
              <w:pStyle w:val="acctfourfigures"/>
              <w:tabs>
                <w:tab w:val="clear" w:pos="765"/>
                <w:tab w:val="decimal" w:pos="956"/>
              </w:tabs>
              <w:spacing w:line="240" w:lineRule="atLeast"/>
              <w:ind w:left="-109" w:right="-105"/>
              <w:jc w:val="both"/>
              <w:rPr>
                <w:rFonts w:asciiTheme="majorBidi" w:hAnsiTheme="majorBidi" w:cstheme="majorBidi"/>
                <w:sz w:val="28"/>
                <w:szCs w:val="28"/>
              </w:rPr>
            </w:pPr>
          </w:p>
        </w:tc>
        <w:tc>
          <w:tcPr>
            <w:tcW w:w="1433" w:type="pct"/>
            <w:gridSpan w:val="3"/>
            <w:tcBorders>
              <w:bottom w:val="single" w:sz="4" w:space="0" w:color="auto"/>
            </w:tcBorders>
            <w:shd w:val="clear" w:color="auto" w:fill="auto"/>
          </w:tcPr>
          <w:p w14:paraId="7BC73D00" w14:textId="77777777" w:rsidR="0085016F" w:rsidRPr="008A6F89" w:rsidRDefault="0085016F" w:rsidP="0014679E">
            <w:pPr>
              <w:pStyle w:val="acctfourfigures"/>
              <w:tabs>
                <w:tab w:val="clear" w:pos="765"/>
              </w:tabs>
              <w:spacing w:line="240" w:lineRule="atLeast"/>
              <w:ind w:left="-108" w:right="-18"/>
              <w:jc w:val="center"/>
              <w:rPr>
                <w:rFonts w:asciiTheme="majorBidi" w:hAnsiTheme="majorBidi" w:cstheme="majorBidi"/>
                <w:sz w:val="28"/>
                <w:szCs w:val="28"/>
                <w:lang w:val="en-US"/>
              </w:rPr>
            </w:pPr>
            <w:r w:rsidRPr="008A6F89">
              <w:rPr>
                <w:rFonts w:asciiTheme="majorBidi" w:hAnsiTheme="majorBidi" w:cstheme="majorBidi"/>
                <w:sz w:val="28"/>
                <w:szCs w:val="28"/>
              </w:rPr>
              <w:t>financial statements</w:t>
            </w:r>
          </w:p>
        </w:tc>
      </w:tr>
      <w:tr w:rsidR="003A0F01" w:rsidRPr="008A6F89" w14:paraId="4D54CFC8" w14:textId="77777777" w:rsidTr="00125DEA">
        <w:trPr>
          <w:tblHeader/>
        </w:trPr>
        <w:tc>
          <w:tcPr>
            <w:tcW w:w="1974" w:type="pct"/>
            <w:shd w:val="clear" w:color="auto" w:fill="auto"/>
          </w:tcPr>
          <w:p w14:paraId="2922AC2C" w14:textId="77777777" w:rsidR="003A0F01" w:rsidRPr="008A6F89" w:rsidRDefault="003A0F01" w:rsidP="005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38"/>
              <w:rPr>
                <w:rFonts w:asciiTheme="majorBidi" w:hAnsiTheme="majorBidi" w:cstheme="majorBidi"/>
                <w:b/>
                <w:bCs/>
                <w:i/>
                <w:iCs/>
                <w:sz w:val="28"/>
                <w:szCs w:val="28"/>
              </w:rPr>
            </w:pPr>
          </w:p>
        </w:tc>
        <w:tc>
          <w:tcPr>
            <w:tcW w:w="635" w:type="pct"/>
            <w:tcBorders>
              <w:bottom w:val="single" w:sz="4" w:space="0" w:color="auto"/>
            </w:tcBorders>
            <w:shd w:val="clear" w:color="auto" w:fill="auto"/>
          </w:tcPr>
          <w:p w14:paraId="3233D46D" w14:textId="7C258B49"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E364CE" w:rsidRPr="008A6F89">
              <w:rPr>
                <w:rFonts w:asciiTheme="majorBidi" w:hAnsiTheme="majorBidi" w:cstheme="majorBidi"/>
                <w:sz w:val="28"/>
                <w:szCs w:val="28"/>
              </w:rPr>
              <w:t>1</w:t>
            </w:r>
          </w:p>
        </w:tc>
        <w:tc>
          <w:tcPr>
            <w:tcW w:w="143" w:type="pct"/>
            <w:shd w:val="clear" w:color="auto" w:fill="auto"/>
          </w:tcPr>
          <w:p w14:paraId="0969152B" w14:textId="77777777"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54" w:type="pct"/>
            <w:tcBorders>
              <w:bottom w:val="single" w:sz="4" w:space="0" w:color="auto"/>
            </w:tcBorders>
            <w:shd w:val="clear" w:color="auto" w:fill="auto"/>
          </w:tcPr>
          <w:p w14:paraId="1F5DD59C" w14:textId="70CE352C"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 w:val="center" w:pos="47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E364CE" w:rsidRPr="008A6F89">
              <w:rPr>
                <w:rFonts w:asciiTheme="majorBidi" w:hAnsiTheme="majorBidi" w:cstheme="majorBidi"/>
                <w:sz w:val="28"/>
                <w:szCs w:val="28"/>
              </w:rPr>
              <w:t>20</w:t>
            </w:r>
          </w:p>
        </w:tc>
        <w:tc>
          <w:tcPr>
            <w:tcW w:w="161" w:type="pct"/>
            <w:shd w:val="clear" w:color="auto" w:fill="auto"/>
          </w:tcPr>
          <w:p w14:paraId="6DD883FB" w14:textId="77777777"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7" w:type="pct"/>
            <w:tcBorders>
              <w:bottom w:val="single" w:sz="4" w:space="0" w:color="auto"/>
            </w:tcBorders>
            <w:shd w:val="clear" w:color="auto" w:fill="auto"/>
          </w:tcPr>
          <w:p w14:paraId="264C2ADF" w14:textId="2F94E89C"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E364CE" w:rsidRPr="008A6F89">
              <w:rPr>
                <w:rFonts w:asciiTheme="majorBidi" w:hAnsiTheme="majorBidi" w:cstheme="majorBidi"/>
                <w:sz w:val="28"/>
                <w:szCs w:val="28"/>
              </w:rPr>
              <w:t>1</w:t>
            </w:r>
          </w:p>
        </w:tc>
        <w:tc>
          <w:tcPr>
            <w:tcW w:w="161" w:type="pct"/>
            <w:shd w:val="clear" w:color="auto" w:fill="auto"/>
          </w:tcPr>
          <w:p w14:paraId="53157C0F" w14:textId="77777777"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5" w:type="pct"/>
            <w:tcBorders>
              <w:bottom w:val="single" w:sz="4" w:space="0" w:color="auto"/>
            </w:tcBorders>
            <w:shd w:val="clear" w:color="auto" w:fill="auto"/>
          </w:tcPr>
          <w:p w14:paraId="7A453D7D" w14:textId="7D4D2465" w:rsidR="003A0F01" w:rsidRPr="008A6F89" w:rsidRDefault="003A0F01"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E364CE" w:rsidRPr="008A6F89">
              <w:rPr>
                <w:rFonts w:asciiTheme="majorBidi" w:hAnsiTheme="majorBidi" w:cstheme="majorBidi"/>
                <w:sz w:val="28"/>
                <w:szCs w:val="28"/>
              </w:rPr>
              <w:t>20</w:t>
            </w:r>
          </w:p>
        </w:tc>
      </w:tr>
      <w:tr w:rsidR="00D546CE" w:rsidRPr="008A6F89" w14:paraId="54625C50" w14:textId="77777777" w:rsidTr="00125DEA">
        <w:tc>
          <w:tcPr>
            <w:tcW w:w="1974" w:type="pct"/>
            <w:shd w:val="clear" w:color="auto" w:fill="auto"/>
          </w:tcPr>
          <w:p w14:paraId="74F62B16" w14:textId="77777777" w:rsidR="00D546CE" w:rsidRPr="008A6F89" w:rsidRDefault="00D546CE" w:rsidP="00D5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Key management personal</w:t>
            </w:r>
          </w:p>
        </w:tc>
        <w:tc>
          <w:tcPr>
            <w:tcW w:w="635" w:type="pct"/>
            <w:shd w:val="clear" w:color="auto" w:fill="auto"/>
          </w:tcPr>
          <w:p w14:paraId="22DFD40B" w14:textId="77777777" w:rsidR="00D546CE" w:rsidRPr="008A6F89" w:rsidRDefault="00D546CE" w:rsidP="00D546CE">
            <w:pPr>
              <w:pStyle w:val="acctfourfigures"/>
              <w:tabs>
                <w:tab w:val="clear" w:pos="765"/>
                <w:tab w:val="decimal" w:pos="876"/>
              </w:tabs>
              <w:spacing w:line="240" w:lineRule="atLeast"/>
              <w:ind w:firstLine="90"/>
              <w:jc w:val="right"/>
              <w:rPr>
                <w:rFonts w:asciiTheme="majorBidi" w:hAnsiTheme="majorBidi" w:cstheme="majorBidi"/>
                <w:sz w:val="28"/>
                <w:szCs w:val="28"/>
              </w:rPr>
            </w:pPr>
          </w:p>
        </w:tc>
        <w:tc>
          <w:tcPr>
            <w:tcW w:w="143" w:type="pct"/>
            <w:shd w:val="clear" w:color="auto" w:fill="auto"/>
          </w:tcPr>
          <w:p w14:paraId="7FD676F2" w14:textId="77777777" w:rsidR="00D546CE" w:rsidRPr="008A6F89" w:rsidRDefault="00D546CE" w:rsidP="00D546CE">
            <w:pPr>
              <w:pStyle w:val="acctfourfigures"/>
              <w:tabs>
                <w:tab w:val="clear" w:pos="765"/>
                <w:tab w:val="decimal" w:pos="956"/>
              </w:tabs>
              <w:spacing w:line="240" w:lineRule="atLeast"/>
              <w:jc w:val="right"/>
              <w:rPr>
                <w:rFonts w:asciiTheme="majorBidi" w:hAnsiTheme="majorBidi" w:cstheme="majorBidi"/>
                <w:sz w:val="28"/>
                <w:szCs w:val="28"/>
              </w:rPr>
            </w:pPr>
          </w:p>
        </w:tc>
        <w:tc>
          <w:tcPr>
            <w:tcW w:w="654" w:type="pct"/>
            <w:shd w:val="clear" w:color="auto" w:fill="auto"/>
          </w:tcPr>
          <w:p w14:paraId="619E10A8" w14:textId="77777777" w:rsidR="00D546CE" w:rsidRPr="008A6F89" w:rsidRDefault="00D546CE" w:rsidP="00D5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 w:val="decimal" w:pos="876"/>
              </w:tabs>
              <w:jc w:val="right"/>
              <w:rPr>
                <w:rFonts w:asciiTheme="majorBidi" w:hAnsiTheme="majorBidi" w:cstheme="majorBidi"/>
                <w:sz w:val="28"/>
                <w:szCs w:val="28"/>
              </w:rPr>
            </w:pPr>
          </w:p>
        </w:tc>
        <w:tc>
          <w:tcPr>
            <w:tcW w:w="161" w:type="pct"/>
            <w:shd w:val="clear" w:color="auto" w:fill="auto"/>
          </w:tcPr>
          <w:p w14:paraId="07F1E8DB" w14:textId="77777777" w:rsidR="00D546CE" w:rsidRPr="008A6F89" w:rsidRDefault="00D546CE" w:rsidP="00D546CE">
            <w:pPr>
              <w:pStyle w:val="acctfourfigures"/>
              <w:tabs>
                <w:tab w:val="clear" w:pos="765"/>
                <w:tab w:val="decimal" w:pos="956"/>
              </w:tabs>
              <w:spacing w:line="240" w:lineRule="atLeast"/>
              <w:jc w:val="right"/>
              <w:rPr>
                <w:rFonts w:asciiTheme="majorBidi" w:hAnsiTheme="majorBidi" w:cstheme="majorBidi"/>
                <w:sz w:val="28"/>
                <w:szCs w:val="28"/>
              </w:rPr>
            </w:pPr>
          </w:p>
        </w:tc>
        <w:tc>
          <w:tcPr>
            <w:tcW w:w="637" w:type="pct"/>
            <w:shd w:val="clear" w:color="auto" w:fill="auto"/>
          </w:tcPr>
          <w:p w14:paraId="667EDBA5" w14:textId="77777777" w:rsidR="00D546CE" w:rsidRPr="008A6F89" w:rsidRDefault="00D546CE" w:rsidP="00D546CE">
            <w:pPr>
              <w:pStyle w:val="acctfourfigures"/>
              <w:tabs>
                <w:tab w:val="clear" w:pos="765"/>
                <w:tab w:val="decimal" w:pos="876"/>
              </w:tabs>
              <w:spacing w:line="240" w:lineRule="atLeast"/>
              <w:ind w:firstLine="90"/>
              <w:jc w:val="right"/>
              <w:rPr>
                <w:rFonts w:asciiTheme="majorBidi" w:hAnsiTheme="majorBidi" w:cstheme="majorBidi"/>
                <w:sz w:val="28"/>
                <w:szCs w:val="28"/>
              </w:rPr>
            </w:pPr>
          </w:p>
        </w:tc>
        <w:tc>
          <w:tcPr>
            <w:tcW w:w="161" w:type="pct"/>
            <w:shd w:val="clear" w:color="auto" w:fill="auto"/>
          </w:tcPr>
          <w:p w14:paraId="2BBD2AB9" w14:textId="77777777" w:rsidR="00D546CE" w:rsidRPr="008A6F89" w:rsidRDefault="00D546CE" w:rsidP="00D546CE">
            <w:pPr>
              <w:pStyle w:val="acctfourfigures"/>
              <w:tabs>
                <w:tab w:val="clear" w:pos="765"/>
                <w:tab w:val="decimal" w:pos="956"/>
              </w:tabs>
              <w:spacing w:line="240" w:lineRule="atLeast"/>
              <w:jc w:val="right"/>
              <w:rPr>
                <w:rFonts w:asciiTheme="majorBidi" w:hAnsiTheme="majorBidi" w:cstheme="majorBidi"/>
                <w:sz w:val="28"/>
                <w:szCs w:val="28"/>
              </w:rPr>
            </w:pPr>
          </w:p>
        </w:tc>
        <w:tc>
          <w:tcPr>
            <w:tcW w:w="635" w:type="pct"/>
            <w:shd w:val="clear" w:color="auto" w:fill="auto"/>
          </w:tcPr>
          <w:p w14:paraId="131CD69F" w14:textId="77777777" w:rsidR="00D546CE" w:rsidRPr="008A6F89" w:rsidRDefault="00D546CE" w:rsidP="00D546CE">
            <w:pPr>
              <w:pStyle w:val="acctfourfigures"/>
              <w:tabs>
                <w:tab w:val="clear" w:pos="765"/>
                <w:tab w:val="decimal" w:pos="876"/>
              </w:tabs>
              <w:spacing w:line="240" w:lineRule="atLeast"/>
              <w:ind w:firstLine="90"/>
              <w:jc w:val="right"/>
              <w:rPr>
                <w:rFonts w:asciiTheme="majorBidi" w:hAnsiTheme="majorBidi" w:cstheme="majorBidi"/>
                <w:sz w:val="28"/>
                <w:szCs w:val="28"/>
              </w:rPr>
            </w:pPr>
          </w:p>
        </w:tc>
      </w:tr>
      <w:tr w:rsidR="005660B3" w:rsidRPr="008A6F89" w14:paraId="5C075DE3" w14:textId="77777777" w:rsidTr="00125DEA">
        <w:tc>
          <w:tcPr>
            <w:tcW w:w="1974" w:type="pct"/>
            <w:shd w:val="clear" w:color="auto" w:fill="auto"/>
          </w:tcPr>
          <w:p w14:paraId="5C7C5F00"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eastAsia="Times New Roman" w:hAnsiTheme="majorBidi" w:cstheme="majorBidi"/>
                <w:sz w:val="28"/>
                <w:szCs w:val="28"/>
              </w:rPr>
              <w:t>Beginning balance</w:t>
            </w:r>
          </w:p>
        </w:tc>
        <w:tc>
          <w:tcPr>
            <w:tcW w:w="635" w:type="pct"/>
            <w:shd w:val="clear" w:color="auto" w:fill="auto"/>
          </w:tcPr>
          <w:p w14:paraId="2A555918" w14:textId="64F92028"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lang w:val="en-US" w:bidi="th-TH"/>
              </w:rPr>
              <w:t>15,000</w:t>
            </w:r>
          </w:p>
        </w:tc>
        <w:tc>
          <w:tcPr>
            <w:tcW w:w="143" w:type="pct"/>
            <w:shd w:val="clear" w:color="auto" w:fill="auto"/>
          </w:tcPr>
          <w:p w14:paraId="2747BC3F"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54" w:type="pct"/>
            <w:shd w:val="clear" w:color="auto" w:fill="auto"/>
          </w:tcPr>
          <w:p w14:paraId="060D7E27" w14:textId="1822352C"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lang w:val="en-US" w:bidi="th-TH"/>
              </w:rPr>
              <w:t>2,500</w:t>
            </w:r>
          </w:p>
        </w:tc>
        <w:tc>
          <w:tcPr>
            <w:tcW w:w="161" w:type="pct"/>
            <w:shd w:val="clear" w:color="auto" w:fill="auto"/>
          </w:tcPr>
          <w:p w14:paraId="4EAD59A9"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7" w:type="pct"/>
            <w:shd w:val="clear" w:color="auto" w:fill="auto"/>
          </w:tcPr>
          <w:p w14:paraId="6B558AC6" w14:textId="01DF76AB"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cs/>
                <w:lang w:val="en-US" w:bidi="th-TH"/>
              </w:rPr>
              <w:t>-</w:t>
            </w:r>
          </w:p>
        </w:tc>
        <w:tc>
          <w:tcPr>
            <w:tcW w:w="161" w:type="pct"/>
            <w:shd w:val="clear" w:color="auto" w:fill="auto"/>
          </w:tcPr>
          <w:p w14:paraId="4BB9BABA"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5" w:type="pct"/>
            <w:shd w:val="clear" w:color="auto" w:fill="auto"/>
          </w:tcPr>
          <w:p w14:paraId="2F3D4185" w14:textId="77777777"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rPr>
              <w:t>-</w:t>
            </w:r>
          </w:p>
        </w:tc>
      </w:tr>
      <w:tr w:rsidR="005660B3" w:rsidRPr="008A6F89" w14:paraId="0A3CDEF7" w14:textId="77777777" w:rsidTr="00125DEA">
        <w:tc>
          <w:tcPr>
            <w:tcW w:w="1974" w:type="pct"/>
            <w:shd w:val="clear" w:color="auto" w:fill="auto"/>
          </w:tcPr>
          <w:p w14:paraId="21A9ADC0"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sz w:val="28"/>
                <w:szCs w:val="28"/>
              </w:rPr>
              <w:t>Increase</w:t>
            </w:r>
          </w:p>
        </w:tc>
        <w:tc>
          <w:tcPr>
            <w:tcW w:w="635" w:type="pct"/>
            <w:shd w:val="clear" w:color="auto" w:fill="auto"/>
          </w:tcPr>
          <w:p w14:paraId="057B61E4" w14:textId="44539BD0" w:rsidR="005660B3" w:rsidRPr="008A6F89" w:rsidRDefault="005660B3" w:rsidP="005660B3">
            <w:pPr>
              <w:pStyle w:val="acctfourfigures"/>
              <w:tabs>
                <w:tab w:val="clear" w:pos="765"/>
                <w:tab w:val="decimal" w:pos="787"/>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rPr>
              <w:t>13,000</w:t>
            </w:r>
          </w:p>
        </w:tc>
        <w:tc>
          <w:tcPr>
            <w:tcW w:w="143" w:type="pct"/>
            <w:shd w:val="clear" w:color="auto" w:fill="auto"/>
          </w:tcPr>
          <w:p w14:paraId="696711B6"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b/>
                <w:bCs/>
                <w:sz w:val="28"/>
                <w:szCs w:val="28"/>
              </w:rPr>
            </w:pPr>
          </w:p>
        </w:tc>
        <w:tc>
          <w:tcPr>
            <w:tcW w:w="654" w:type="pct"/>
            <w:shd w:val="clear" w:color="auto" w:fill="auto"/>
          </w:tcPr>
          <w:p w14:paraId="321F6190" w14:textId="0FA960BD"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center" w:pos="572"/>
                <w:tab w:val="left" w:pos="609"/>
                <w:tab w:val="decimal" w:pos="876"/>
              </w:tabs>
              <w:jc w:val="right"/>
              <w:rPr>
                <w:rFonts w:ascii="Angsana New" w:hAnsi="Angsana New" w:cs="Angsana New"/>
                <w:sz w:val="28"/>
                <w:szCs w:val="28"/>
              </w:rPr>
            </w:pPr>
            <w:r w:rsidRPr="008A6F89">
              <w:rPr>
                <w:rFonts w:ascii="Angsana New" w:hAnsi="Angsana New" w:cs="Angsana New"/>
                <w:sz w:val="28"/>
                <w:szCs w:val="28"/>
              </w:rPr>
              <w:t>34,172</w:t>
            </w:r>
          </w:p>
        </w:tc>
        <w:tc>
          <w:tcPr>
            <w:tcW w:w="161" w:type="pct"/>
            <w:shd w:val="clear" w:color="auto" w:fill="auto"/>
          </w:tcPr>
          <w:p w14:paraId="78EEA11C"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7" w:type="pct"/>
            <w:shd w:val="clear" w:color="auto" w:fill="auto"/>
          </w:tcPr>
          <w:p w14:paraId="75A79A2B" w14:textId="74D82010"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lang w:val="en-US" w:bidi="th-TH"/>
              </w:rPr>
              <w:t>12,000</w:t>
            </w:r>
          </w:p>
        </w:tc>
        <w:tc>
          <w:tcPr>
            <w:tcW w:w="161" w:type="pct"/>
            <w:shd w:val="clear" w:color="auto" w:fill="auto"/>
          </w:tcPr>
          <w:p w14:paraId="39D24C26"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5" w:type="pct"/>
            <w:shd w:val="clear" w:color="auto" w:fill="auto"/>
          </w:tcPr>
          <w:p w14:paraId="53C01044" w14:textId="77777777"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rPr>
              <w:t>-</w:t>
            </w:r>
          </w:p>
        </w:tc>
      </w:tr>
      <w:tr w:rsidR="005660B3" w:rsidRPr="008A6F89" w14:paraId="217FCCE0" w14:textId="77777777" w:rsidTr="00125DEA">
        <w:tc>
          <w:tcPr>
            <w:tcW w:w="1974" w:type="pct"/>
            <w:shd w:val="clear" w:color="auto" w:fill="auto"/>
          </w:tcPr>
          <w:p w14:paraId="5C427089" w14:textId="4FC0E973" w:rsidR="005660B3" w:rsidRPr="008A6F89" w:rsidRDefault="00436D2E"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Pr>
                <w:rFonts w:asciiTheme="majorBidi" w:hAnsiTheme="majorBidi" w:cstheme="majorBidi"/>
                <w:sz w:val="28"/>
                <w:szCs w:val="28"/>
              </w:rPr>
              <w:t>(</w:t>
            </w:r>
            <w:r w:rsidR="005660B3" w:rsidRPr="008A6F89">
              <w:rPr>
                <w:rFonts w:asciiTheme="majorBidi" w:hAnsiTheme="majorBidi" w:cstheme="majorBidi"/>
                <w:sz w:val="28"/>
                <w:szCs w:val="28"/>
              </w:rPr>
              <w:t>Decrease</w:t>
            </w:r>
            <w:r>
              <w:rPr>
                <w:rFonts w:asciiTheme="majorBidi" w:hAnsiTheme="majorBidi" w:cstheme="majorBidi"/>
                <w:sz w:val="28"/>
                <w:szCs w:val="28"/>
              </w:rPr>
              <w:t>)</w:t>
            </w:r>
          </w:p>
        </w:tc>
        <w:tc>
          <w:tcPr>
            <w:tcW w:w="635" w:type="pct"/>
            <w:tcBorders>
              <w:bottom w:val="single" w:sz="4" w:space="0" w:color="auto"/>
            </w:tcBorders>
            <w:shd w:val="clear" w:color="auto" w:fill="auto"/>
          </w:tcPr>
          <w:p w14:paraId="7BE42A8E" w14:textId="568D4903" w:rsidR="005660B3" w:rsidRPr="008A6F89" w:rsidRDefault="005660B3" w:rsidP="005660B3">
            <w:pPr>
              <w:pStyle w:val="acctfourfigures"/>
              <w:tabs>
                <w:tab w:val="clear" w:pos="765"/>
                <w:tab w:val="decimal" w:pos="787"/>
              </w:tabs>
              <w:spacing w:line="240" w:lineRule="atLeast"/>
              <w:jc w:val="right"/>
              <w:rPr>
                <w:rFonts w:ascii="Angsana New" w:hAnsi="Angsana New" w:cs="Angsana New"/>
                <w:sz w:val="28"/>
                <w:szCs w:val="28"/>
              </w:rPr>
            </w:pPr>
            <w:r w:rsidRPr="008A6F89">
              <w:rPr>
                <w:rFonts w:ascii="Angsana New" w:hAnsi="Angsana New" w:cs="Angsana New"/>
                <w:sz w:val="28"/>
                <w:szCs w:val="28"/>
              </w:rPr>
              <w:t>(21,500)</w:t>
            </w:r>
          </w:p>
        </w:tc>
        <w:tc>
          <w:tcPr>
            <w:tcW w:w="143" w:type="pct"/>
            <w:shd w:val="clear" w:color="auto" w:fill="auto"/>
          </w:tcPr>
          <w:p w14:paraId="7B419446"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54" w:type="pct"/>
            <w:tcBorders>
              <w:bottom w:val="single" w:sz="4" w:space="0" w:color="auto"/>
            </w:tcBorders>
            <w:shd w:val="clear" w:color="auto" w:fill="auto"/>
          </w:tcPr>
          <w:p w14:paraId="1DE24A07" w14:textId="071E6560" w:rsidR="005660B3" w:rsidRPr="008A6F89" w:rsidRDefault="005660B3" w:rsidP="005660B3">
            <w:pPr>
              <w:pStyle w:val="acctfourfigures"/>
              <w:tabs>
                <w:tab w:val="clear" w:pos="765"/>
                <w:tab w:val="decimal" w:pos="876"/>
              </w:tabs>
              <w:spacing w:line="240" w:lineRule="atLeast"/>
              <w:ind w:hanging="2"/>
              <w:jc w:val="right"/>
              <w:rPr>
                <w:rFonts w:ascii="Angsana New" w:hAnsi="Angsana New" w:cs="Angsana New"/>
                <w:sz w:val="28"/>
                <w:szCs w:val="28"/>
                <w:lang w:val="en-US"/>
              </w:rPr>
            </w:pPr>
            <w:r w:rsidRPr="008A6F89">
              <w:rPr>
                <w:rFonts w:ascii="Angsana New" w:hAnsi="Angsana New" w:cs="Angsana New"/>
                <w:sz w:val="28"/>
                <w:szCs w:val="28"/>
              </w:rPr>
              <w:t>(21,672)</w:t>
            </w:r>
          </w:p>
        </w:tc>
        <w:tc>
          <w:tcPr>
            <w:tcW w:w="161" w:type="pct"/>
            <w:shd w:val="clear" w:color="auto" w:fill="auto"/>
          </w:tcPr>
          <w:p w14:paraId="0D3EA71E"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7" w:type="pct"/>
            <w:tcBorders>
              <w:bottom w:val="single" w:sz="4" w:space="0" w:color="auto"/>
            </w:tcBorders>
            <w:shd w:val="clear" w:color="auto" w:fill="auto"/>
          </w:tcPr>
          <w:p w14:paraId="379DE2B2" w14:textId="2252EA85"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lang w:val="en-US" w:bidi="th-TH"/>
              </w:rPr>
              <w:t>(6,500)</w:t>
            </w:r>
          </w:p>
        </w:tc>
        <w:tc>
          <w:tcPr>
            <w:tcW w:w="161" w:type="pct"/>
            <w:shd w:val="clear" w:color="auto" w:fill="auto"/>
          </w:tcPr>
          <w:p w14:paraId="3F0E945D"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sz w:val="28"/>
                <w:szCs w:val="28"/>
              </w:rPr>
            </w:pPr>
          </w:p>
        </w:tc>
        <w:tc>
          <w:tcPr>
            <w:tcW w:w="635" w:type="pct"/>
            <w:tcBorders>
              <w:bottom w:val="single" w:sz="4" w:space="0" w:color="auto"/>
            </w:tcBorders>
            <w:shd w:val="clear" w:color="auto" w:fill="auto"/>
          </w:tcPr>
          <w:p w14:paraId="2D5E9B7D" w14:textId="77777777"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sz w:val="28"/>
                <w:szCs w:val="28"/>
              </w:rPr>
            </w:pPr>
            <w:r w:rsidRPr="008A6F89">
              <w:rPr>
                <w:rFonts w:ascii="Angsana New" w:hAnsi="Angsana New" w:cs="Angsana New"/>
                <w:sz w:val="28"/>
                <w:szCs w:val="28"/>
              </w:rPr>
              <w:t>-</w:t>
            </w:r>
          </w:p>
        </w:tc>
      </w:tr>
      <w:tr w:rsidR="005660B3" w:rsidRPr="008A6F89" w14:paraId="42696FFA" w14:textId="77777777" w:rsidTr="00125DEA">
        <w:tc>
          <w:tcPr>
            <w:tcW w:w="1974" w:type="pct"/>
            <w:shd w:val="clear" w:color="auto" w:fill="auto"/>
          </w:tcPr>
          <w:p w14:paraId="3EE36546"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eastAsia="Times New Roman" w:hAnsiTheme="majorBidi" w:cstheme="majorBidi"/>
                <w:b/>
                <w:bCs/>
                <w:sz w:val="28"/>
                <w:szCs w:val="28"/>
              </w:rPr>
              <w:t>Ending balance</w:t>
            </w:r>
          </w:p>
        </w:tc>
        <w:tc>
          <w:tcPr>
            <w:tcW w:w="635" w:type="pct"/>
            <w:tcBorders>
              <w:top w:val="single" w:sz="4" w:space="0" w:color="auto"/>
              <w:bottom w:val="double" w:sz="4" w:space="0" w:color="auto"/>
            </w:tcBorders>
            <w:shd w:val="clear" w:color="auto" w:fill="auto"/>
          </w:tcPr>
          <w:p w14:paraId="34B0F53D" w14:textId="0536D8C0"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b/>
                <w:bCs/>
                <w:sz w:val="28"/>
                <w:szCs w:val="28"/>
              </w:rPr>
            </w:pPr>
            <w:r w:rsidRPr="008A6F89">
              <w:rPr>
                <w:rFonts w:ascii="Angsana New" w:hAnsi="Angsana New" w:cs="Angsana New"/>
                <w:b/>
                <w:bCs/>
                <w:sz w:val="28"/>
                <w:szCs w:val="28"/>
                <w:lang w:bidi="th-TH"/>
              </w:rPr>
              <w:t>6,500</w:t>
            </w:r>
          </w:p>
        </w:tc>
        <w:tc>
          <w:tcPr>
            <w:tcW w:w="143" w:type="pct"/>
            <w:shd w:val="clear" w:color="auto" w:fill="auto"/>
          </w:tcPr>
          <w:p w14:paraId="03BCF197"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b/>
                <w:bCs/>
                <w:sz w:val="28"/>
                <w:szCs w:val="28"/>
              </w:rPr>
            </w:pPr>
          </w:p>
        </w:tc>
        <w:tc>
          <w:tcPr>
            <w:tcW w:w="654" w:type="pct"/>
            <w:tcBorders>
              <w:top w:val="single" w:sz="4" w:space="0" w:color="auto"/>
              <w:bottom w:val="double" w:sz="4" w:space="0" w:color="auto"/>
            </w:tcBorders>
            <w:shd w:val="clear" w:color="auto" w:fill="auto"/>
          </w:tcPr>
          <w:p w14:paraId="028CEBD3" w14:textId="5A6D2755"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b/>
                <w:bCs/>
                <w:sz w:val="28"/>
                <w:szCs w:val="28"/>
              </w:rPr>
            </w:pPr>
            <w:r w:rsidRPr="008A6F89">
              <w:rPr>
                <w:rFonts w:ascii="Angsana New" w:hAnsi="Angsana New" w:cs="Angsana New"/>
                <w:b/>
                <w:bCs/>
                <w:sz w:val="28"/>
                <w:szCs w:val="28"/>
                <w:lang w:bidi="th-TH"/>
              </w:rPr>
              <w:t>15,000</w:t>
            </w:r>
          </w:p>
        </w:tc>
        <w:tc>
          <w:tcPr>
            <w:tcW w:w="161" w:type="pct"/>
            <w:shd w:val="clear" w:color="auto" w:fill="auto"/>
          </w:tcPr>
          <w:p w14:paraId="733FB971"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b/>
                <w:bCs/>
                <w:sz w:val="28"/>
                <w:szCs w:val="28"/>
              </w:rPr>
            </w:pPr>
          </w:p>
        </w:tc>
        <w:tc>
          <w:tcPr>
            <w:tcW w:w="637" w:type="pct"/>
            <w:tcBorders>
              <w:top w:val="single" w:sz="4" w:space="0" w:color="auto"/>
              <w:bottom w:val="double" w:sz="4" w:space="0" w:color="auto"/>
            </w:tcBorders>
            <w:shd w:val="clear" w:color="auto" w:fill="auto"/>
          </w:tcPr>
          <w:p w14:paraId="6EBA224E" w14:textId="61FBBFAA"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b/>
                <w:bCs/>
                <w:sz w:val="28"/>
                <w:szCs w:val="28"/>
              </w:rPr>
            </w:pPr>
            <w:r w:rsidRPr="008A6F89">
              <w:rPr>
                <w:rFonts w:ascii="Angsana New" w:hAnsi="Angsana New" w:cs="Angsana New"/>
                <w:b/>
                <w:bCs/>
                <w:sz w:val="28"/>
                <w:szCs w:val="28"/>
                <w:lang w:val="en-US" w:bidi="th-TH"/>
              </w:rPr>
              <w:t>5,500</w:t>
            </w:r>
          </w:p>
        </w:tc>
        <w:tc>
          <w:tcPr>
            <w:tcW w:w="161" w:type="pct"/>
            <w:shd w:val="clear" w:color="auto" w:fill="auto"/>
          </w:tcPr>
          <w:p w14:paraId="75C2FDA6" w14:textId="77777777" w:rsidR="005660B3" w:rsidRPr="008A6F89" w:rsidRDefault="005660B3" w:rsidP="005660B3">
            <w:pPr>
              <w:pStyle w:val="acctfourfigures"/>
              <w:tabs>
                <w:tab w:val="clear" w:pos="765"/>
                <w:tab w:val="decimal" w:pos="956"/>
              </w:tabs>
              <w:spacing w:line="240" w:lineRule="atLeast"/>
              <w:jc w:val="right"/>
              <w:rPr>
                <w:rFonts w:ascii="Angsana New" w:hAnsi="Angsana New" w:cs="Angsana New"/>
                <w:b/>
                <w:bCs/>
                <w:sz w:val="28"/>
                <w:szCs w:val="28"/>
              </w:rPr>
            </w:pPr>
          </w:p>
        </w:tc>
        <w:tc>
          <w:tcPr>
            <w:tcW w:w="635" w:type="pct"/>
            <w:tcBorders>
              <w:top w:val="single" w:sz="4" w:space="0" w:color="auto"/>
              <w:bottom w:val="double" w:sz="4" w:space="0" w:color="auto"/>
            </w:tcBorders>
            <w:shd w:val="clear" w:color="auto" w:fill="auto"/>
          </w:tcPr>
          <w:p w14:paraId="5489B81F" w14:textId="77777777" w:rsidR="005660B3" w:rsidRPr="008A6F89" w:rsidRDefault="005660B3" w:rsidP="005660B3">
            <w:pPr>
              <w:pStyle w:val="acctfourfigures"/>
              <w:tabs>
                <w:tab w:val="clear" w:pos="765"/>
                <w:tab w:val="decimal" w:pos="876"/>
              </w:tabs>
              <w:spacing w:line="240" w:lineRule="atLeast"/>
              <w:ind w:firstLine="90"/>
              <w:jc w:val="right"/>
              <w:rPr>
                <w:rFonts w:ascii="Angsana New" w:hAnsi="Angsana New" w:cs="Angsana New"/>
                <w:b/>
                <w:bCs/>
                <w:sz w:val="28"/>
                <w:szCs w:val="28"/>
              </w:rPr>
            </w:pPr>
            <w:r w:rsidRPr="008A6F89">
              <w:rPr>
                <w:rFonts w:ascii="Angsana New" w:hAnsi="Angsana New" w:cs="Angsana New"/>
                <w:b/>
                <w:bCs/>
                <w:sz w:val="28"/>
                <w:szCs w:val="28"/>
              </w:rPr>
              <w:t>-</w:t>
            </w:r>
          </w:p>
        </w:tc>
      </w:tr>
    </w:tbl>
    <w:p w14:paraId="0E87BC64" w14:textId="77777777" w:rsidR="0085016F" w:rsidRPr="008A6F89" w:rsidRDefault="0085016F" w:rsidP="005C362A">
      <w:pPr>
        <w:pStyle w:val="block"/>
        <w:tabs>
          <w:tab w:val="left" w:pos="10206"/>
        </w:tabs>
        <w:spacing w:before="120" w:after="120" w:line="240" w:lineRule="auto"/>
        <w:ind w:left="1134"/>
        <w:jc w:val="thaiDistribute"/>
        <w:rPr>
          <w:rFonts w:asciiTheme="majorBidi" w:hAnsiTheme="majorBidi" w:cstheme="majorBidi"/>
          <w:b/>
          <w:bCs/>
          <w:i/>
          <w:iCs/>
          <w:sz w:val="28"/>
          <w:szCs w:val="28"/>
        </w:rPr>
      </w:pPr>
      <w:r w:rsidRPr="008A6F89">
        <w:rPr>
          <w:rFonts w:asciiTheme="majorBidi" w:hAnsiTheme="majorBidi" w:cstheme="majorBidi"/>
          <w:b/>
          <w:bCs/>
          <w:i/>
          <w:iCs/>
          <w:sz w:val="28"/>
          <w:szCs w:val="28"/>
        </w:rPr>
        <w:t>Significant agreement with related parties</w:t>
      </w:r>
    </w:p>
    <w:p w14:paraId="08530938" w14:textId="18032FD3" w:rsidR="0085016F" w:rsidRPr="008A6F89" w:rsidRDefault="00296265" w:rsidP="005C362A">
      <w:pPr>
        <w:pStyle w:val="block"/>
        <w:tabs>
          <w:tab w:val="left" w:pos="10206"/>
        </w:tabs>
        <w:spacing w:before="120" w:after="0" w:line="240" w:lineRule="auto"/>
        <w:ind w:left="1134"/>
        <w:jc w:val="thaiDistribute"/>
        <w:rPr>
          <w:rFonts w:asciiTheme="majorBidi" w:hAnsiTheme="majorBidi" w:cstheme="majorBidi"/>
          <w:sz w:val="28"/>
          <w:szCs w:val="28"/>
        </w:rPr>
      </w:pPr>
      <w:r w:rsidRPr="008A6F89">
        <w:rPr>
          <w:rFonts w:asciiTheme="majorBidi" w:hAnsiTheme="majorBidi" w:cstheme="majorBidi"/>
          <w:sz w:val="28"/>
          <w:szCs w:val="28"/>
        </w:rPr>
        <w:t xml:space="preserve">On </w:t>
      </w:r>
      <w:r w:rsidR="0085016F" w:rsidRPr="008A6F89">
        <w:rPr>
          <w:rFonts w:asciiTheme="majorBidi" w:hAnsiTheme="majorBidi" w:cstheme="majorBidi"/>
          <w:sz w:val="28"/>
          <w:szCs w:val="28"/>
        </w:rPr>
        <w:t xml:space="preserve">January </w:t>
      </w:r>
      <w:r w:rsidRPr="008A6F89">
        <w:rPr>
          <w:rFonts w:asciiTheme="majorBidi" w:hAnsiTheme="majorBidi" w:cstheme="majorBidi"/>
          <w:sz w:val="28"/>
          <w:szCs w:val="28"/>
        </w:rPr>
        <w:t xml:space="preserve">1, </w:t>
      </w:r>
      <w:r w:rsidR="00860B66" w:rsidRPr="008A6F89">
        <w:rPr>
          <w:rFonts w:asciiTheme="majorBidi" w:hAnsiTheme="majorBidi" w:cstheme="majorBidi"/>
          <w:sz w:val="28"/>
          <w:szCs w:val="28"/>
        </w:rPr>
        <w:t>202</w:t>
      </w:r>
      <w:r w:rsidR="004348AC" w:rsidRPr="008A6F89">
        <w:rPr>
          <w:rFonts w:asciiTheme="majorBidi" w:hAnsiTheme="majorBidi" w:cstheme="majorBidi"/>
          <w:sz w:val="28"/>
          <w:szCs w:val="28"/>
        </w:rPr>
        <w:t>1</w:t>
      </w:r>
      <w:r w:rsidR="0085016F" w:rsidRPr="008A6F89">
        <w:rPr>
          <w:rFonts w:asciiTheme="majorBidi" w:hAnsiTheme="majorBidi" w:cstheme="majorBidi"/>
          <w:sz w:val="28"/>
          <w:szCs w:val="28"/>
        </w:rPr>
        <w:t>, the Company entered into procurement service, accounting and operating assistance agreements with a subsidiary for a period of one year, whereby the Company agreed to provide operating assistance services to the subsidiary. In this regard, the subsidiary agreed to pay service fees as specified in the agreement.</w:t>
      </w:r>
    </w:p>
    <w:p w14:paraId="38B727B7" w14:textId="1D348449" w:rsidR="000961F6" w:rsidRPr="008A6F89" w:rsidRDefault="005C362A" w:rsidP="000961F6">
      <w:pPr>
        <w:pStyle w:val="block"/>
        <w:tabs>
          <w:tab w:val="left" w:pos="10206"/>
        </w:tabs>
        <w:spacing w:before="120" w:after="0" w:line="240" w:lineRule="auto"/>
        <w:ind w:left="1134"/>
        <w:jc w:val="thaiDistribute"/>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 xml:space="preserve">The Company entered into loan agreement with a subsidiary, repayable within </w:t>
      </w:r>
      <w:r w:rsidR="004348AC" w:rsidRPr="008A6F89">
        <w:rPr>
          <w:rFonts w:asciiTheme="majorBidi" w:hAnsiTheme="majorBidi" w:cstheme="majorBidi"/>
          <w:sz w:val="28"/>
          <w:szCs w:val="28"/>
          <w:lang w:val="en-US" w:bidi="th-TH"/>
        </w:rPr>
        <w:t>October</w:t>
      </w:r>
      <w:r w:rsidR="00D546CE" w:rsidRPr="008A6F89">
        <w:rPr>
          <w:rFonts w:asciiTheme="majorBidi" w:hAnsiTheme="majorBidi" w:cstheme="majorBidi"/>
          <w:sz w:val="28"/>
          <w:szCs w:val="28"/>
          <w:lang w:val="en-US" w:bidi="th-TH"/>
        </w:rPr>
        <w:t xml:space="preserve"> 2021</w:t>
      </w:r>
      <w:r w:rsidR="00784BAF">
        <w:rPr>
          <w:rFonts w:asciiTheme="majorBidi" w:hAnsiTheme="majorBidi" w:cstheme="majorBidi"/>
          <w:sz w:val="28"/>
          <w:szCs w:val="28"/>
          <w:lang w:val="en-US" w:bidi="th-TH"/>
        </w:rPr>
        <w:t xml:space="preserve"> - </w:t>
      </w:r>
      <w:r w:rsidR="005660B3" w:rsidRPr="008A6F89">
        <w:rPr>
          <w:rFonts w:asciiTheme="majorBidi" w:hAnsiTheme="majorBidi" w:cstheme="majorBidi"/>
          <w:sz w:val="28"/>
          <w:szCs w:val="28"/>
          <w:lang w:val="en-US" w:bidi="th-TH"/>
        </w:rPr>
        <w:t>June</w:t>
      </w:r>
      <w:r w:rsidR="005660B3" w:rsidRPr="008A6F89">
        <w:rPr>
          <w:rFonts w:asciiTheme="majorBidi" w:hAnsiTheme="majorBidi" w:cstheme="majorBidi" w:hint="cs"/>
          <w:sz w:val="28"/>
          <w:szCs w:val="28"/>
          <w:cs/>
          <w:lang w:val="en-US" w:bidi="th-TH"/>
        </w:rPr>
        <w:t xml:space="preserve"> </w:t>
      </w:r>
      <w:r w:rsidR="005660B3" w:rsidRPr="008A6F89">
        <w:rPr>
          <w:rFonts w:asciiTheme="majorBidi" w:hAnsiTheme="majorBidi" w:cstheme="majorBidi"/>
          <w:sz w:val="28"/>
          <w:szCs w:val="28"/>
          <w:lang w:val="en-US" w:bidi="th-TH"/>
        </w:rPr>
        <w:t>2022</w:t>
      </w:r>
    </w:p>
    <w:p w14:paraId="22D1620C" w14:textId="77777777" w:rsidR="00D43283" w:rsidRPr="008A6F89" w:rsidRDefault="00D43283" w:rsidP="001F156F">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Cash and cash equivalents</w:t>
      </w:r>
    </w:p>
    <w:tbl>
      <w:tblPr>
        <w:tblW w:w="9290" w:type="dxa"/>
        <w:tblInd w:w="534" w:type="dxa"/>
        <w:tblLayout w:type="fixed"/>
        <w:tblLook w:val="0000" w:firstRow="0" w:lastRow="0" w:firstColumn="0" w:lastColumn="0" w:noHBand="0" w:noVBand="0"/>
      </w:tblPr>
      <w:tblGrid>
        <w:gridCol w:w="3336"/>
        <w:gridCol w:w="1276"/>
        <w:gridCol w:w="240"/>
        <w:gridCol w:w="1325"/>
        <w:gridCol w:w="284"/>
        <w:gridCol w:w="1276"/>
        <w:gridCol w:w="284"/>
        <w:gridCol w:w="1269"/>
      </w:tblGrid>
      <w:tr w:rsidR="009A116B" w:rsidRPr="008A6F89" w14:paraId="169F22F9" w14:textId="77777777" w:rsidTr="00C0566E">
        <w:trPr>
          <w:trHeight w:val="435"/>
        </w:trPr>
        <w:tc>
          <w:tcPr>
            <w:tcW w:w="1795" w:type="pct"/>
          </w:tcPr>
          <w:p w14:paraId="55AB2AEB" w14:textId="77777777" w:rsidR="009A116B" w:rsidRPr="008A6F89" w:rsidRDefault="009A116B" w:rsidP="006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3205" w:type="pct"/>
            <w:gridSpan w:val="7"/>
            <w:tcBorders>
              <w:bottom w:val="single" w:sz="4" w:space="0" w:color="auto"/>
            </w:tcBorders>
          </w:tcPr>
          <w:p w14:paraId="229A5AEE"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9A116B" w:rsidRPr="008A6F89" w14:paraId="272EC252" w14:textId="77777777" w:rsidTr="00C0566E">
        <w:trPr>
          <w:trHeight w:val="421"/>
        </w:trPr>
        <w:tc>
          <w:tcPr>
            <w:tcW w:w="1795" w:type="pct"/>
          </w:tcPr>
          <w:p w14:paraId="720D5B02" w14:textId="77777777" w:rsidR="009A116B" w:rsidRPr="008A6F89" w:rsidRDefault="009A116B" w:rsidP="006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1529" w:type="pct"/>
            <w:gridSpan w:val="3"/>
            <w:tcBorders>
              <w:top w:val="single" w:sz="4" w:space="0" w:color="auto"/>
            </w:tcBorders>
          </w:tcPr>
          <w:p w14:paraId="0569508B"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53" w:type="pct"/>
            <w:tcBorders>
              <w:top w:val="single" w:sz="4" w:space="0" w:color="auto"/>
            </w:tcBorders>
          </w:tcPr>
          <w:p w14:paraId="34439EDE"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523" w:type="pct"/>
            <w:gridSpan w:val="3"/>
            <w:tcBorders>
              <w:top w:val="single" w:sz="4" w:space="0" w:color="auto"/>
            </w:tcBorders>
          </w:tcPr>
          <w:p w14:paraId="2132713C"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9A116B" w:rsidRPr="008A6F89" w14:paraId="5683A0D5" w14:textId="77777777" w:rsidTr="00C0566E">
        <w:trPr>
          <w:trHeight w:val="435"/>
        </w:trPr>
        <w:tc>
          <w:tcPr>
            <w:tcW w:w="1795" w:type="pct"/>
          </w:tcPr>
          <w:p w14:paraId="47E18E1E" w14:textId="77777777" w:rsidR="009A116B" w:rsidRPr="008A6F89" w:rsidRDefault="009A116B" w:rsidP="0062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b/>
                <w:bCs/>
                <w:sz w:val="28"/>
                <w:szCs w:val="28"/>
              </w:rPr>
            </w:pPr>
          </w:p>
        </w:tc>
        <w:tc>
          <w:tcPr>
            <w:tcW w:w="1529" w:type="pct"/>
            <w:gridSpan w:val="3"/>
            <w:tcBorders>
              <w:bottom w:val="single" w:sz="4" w:space="0" w:color="auto"/>
            </w:tcBorders>
          </w:tcPr>
          <w:p w14:paraId="3315F5EF"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53" w:type="pct"/>
          </w:tcPr>
          <w:p w14:paraId="6C888DEA"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523" w:type="pct"/>
            <w:gridSpan w:val="3"/>
            <w:tcBorders>
              <w:bottom w:val="single" w:sz="4" w:space="0" w:color="auto"/>
            </w:tcBorders>
          </w:tcPr>
          <w:p w14:paraId="4DB93DC6" w14:textId="77777777" w:rsidR="009A116B" w:rsidRPr="008A6F89" w:rsidRDefault="009A116B" w:rsidP="006260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F57669" w:rsidRPr="008A6F89" w14:paraId="01B9D243" w14:textId="77777777" w:rsidTr="00C0566E">
        <w:trPr>
          <w:trHeight w:val="435"/>
        </w:trPr>
        <w:tc>
          <w:tcPr>
            <w:tcW w:w="1795" w:type="pct"/>
          </w:tcPr>
          <w:p w14:paraId="12BDE54C"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heme="majorBidi" w:hAnsiTheme="majorBidi" w:cstheme="majorBidi"/>
                <w:b/>
                <w:bCs/>
                <w:sz w:val="28"/>
                <w:szCs w:val="28"/>
              </w:rPr>
            </w:pPr>
          </w:p>
        </w:tc>
        <w:tc>
          <w:tcPr>
            <w:tcW w:w="687" w:type="pct"/>
            <w:tcBorders>
              <w:top w:val="single" w:sz="4" w:space="0" w:color="auto"/>
            </w:tcBorders>
          </w:tcPr>
          <w:p w14:paraId="1A1246E4"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9" w:type="pct"/>
            <w:tcBorders>
              <w:top w:val="single" w:sz="4" w:space="0" w:color="auto"/>
            </w:tcBorders>
          </w:tcPr>
          <w:p w14:paraId="4A3647BC"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713" w:type="pct"/>
            <w:tcBorders>
              <w:top w:val="single" w:sz="4" w:space="0" w:color="auto"/>
            </w:tcBorders>
          </w:tcPr>
          <w:p w14:paraId="1F6AC5E6"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3" w:type="pct"/>
          </w:tcPr>
          <w:p w14:paraId="5E36D0C9"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7" w:type="pct"/>
            <w:tcBorders>
              <w:top w:val="single" w:sz="4" w:space="0" w:color="auto"/>
            </w:tcBorders>
          </w:tcPr>
          <w:p w14:paraId="77F48CC0"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3" w:type="pct"/>
            <w:tcBorders>
              <w:top w:val="single" w:sz="4" w:space="0" w:color="auto"/>
            </w:tcBorders>
          </w:tcPr>
          <w:p w14:paraId="7BC8AADE"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3" w:type="pct"/>
            <w:tcBorders>
              <w:top w:val="single" w:sz="4" w:space="0" w:color="auto"/>
            </w:tcBorders>
          </w:tcPr>
          <w:p w14:paraId="5C4FF012"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F57669" w:rsidRPr="008A6F89" w14:paraId="482B9247" w14:textId="77777777" w:rsidTr="00C0566E">
        <w:trPr>
          <w:trHeight w:val="435"/>
        </w:trPr>
        <w:tc>
          <w:tcPr>
            <w:tcW w:w="1795" w:type="pct"/>
          </w:tcPr>
          <w:p w14:paraId="50C40125"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heme="majorBidi" w:hAnsiTheme="majorBidi" w:cstheme="majorBidi"/>
                <w:b/>
                <w:bCs/>
                <w:sz w:val="28"/>
                <w:szCs w:val="28"/>
              </w:rPr>
            </w:pPr>
          </w:p>
        </w:tc>
        <w:tc>
          <w:tcPr>
            <w:tcW w:w="687" w:type="pct"/>
            <w:tcBorders>
              <w:bottom w:val="single" w:sz="4" w:space="0" w:color="auto"/>
            </w:tcBorders>
          </w:tcPr>
          <w:p w14:paraId="0A6CDA1D" w14:textId="6F5E6C4B"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4348AC" w:rsidRPr="008A6F89">
              <w:rPr>
                <w:rFonts w:asciiTheme="majorBidi" w:hAnsiTheme="majorBidi" w:cstheme="majorBidi"/>
                <w:sz w:val="28"/>
                <w:szCs w:val="28"/>
              </w:rPr>
              <w:t>1</w:t>
            </w:r>
          </w:p>
        </w:tc>
        <w:tc>
          <w:tcPr>
            <w:tcW w:w="129" w:type="pct"/>
          </w:tcPr>
          <w:p w14:paraId="0CF843B5"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713" w:type="pct"/>
            <w:tcBorders>
              <w:bottom w:val="single" w:sz="4" w:space="0" w:color="auto"/>
            </w:tcBorders>
          </w:tcPr>
          <w:p w14:paraId="2B4A40EF" w14:textId="37715E49"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4348AC" w:rsidRPr="008A6F89">
              <w:rPr>
                <w:rFonts w:asciiTheme="majorBidi" w:hAnsiTheme="majorBidi" w:cstheme="majorBidi"/>
                <w:sz w:val="28"/>
                <w:szCs w:val="28"/>
              </w:rPr>
              <w:t>20</w:t>
            </w:r>
          </w:p>
        </w:tc>
        <w:tc>
          <w:tcPr>
            <w:tcW w:w="153" w:type="pct"/>
          </w:tcPr>
          <w:p w14:paraId="5AA9E3EB"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7" w:type="pct"/>
            <w:tcBorders>
              <w:bottom w:val="single" w:sz="4" w:space="0" w:color="auto"/>
            </w:tcBorders>
          </w:tcPr>
          <w:p w14:paraId="42999912" w14:textId="56A830A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4348AC" w:rsidRPr="008A6F89">
              <w:rPr>
                <w:rFonts w:asciiTheme="majorBidi" w:hAnsiTheme="majorBidi" w:cstheme="majorBidi"/>
                <w:sz w:val="28"/>
                <w:szCs w:val="28"/>
              </w:rPr>
              <w:t>1</w:t>
            </w:r>
          </w:p>
        </w:tc>
        <w:tc>
          <w:tcPr>
            <w:tcW w:w="153" w:type="pct"/>
          </w:tcPr>
          <w:p w14:paraId="19921432"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3" w:type="pct"/>
            <w:tcBorders>
              <w:bottom w:val="single" w:sz="4" w:space="0" w:color="auto"/>
            </w:tcBorders>
          </w:tcPr>
          <w:p w14:paraId="141D6EAD" w14:textId="04CACD34"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4348AC" w:rsidRPr="008A6F89">
              <w:rPr>
                <w:rFonts w:asciiTheme="majorBidi" w:hAnsiTheme="majorBidi" w:cstheme="majorBidi"/>
                <w:sz w:val="28"/>
                <w:szCs w:val="28"/>
              </w:rPr>
              <w:t>20</w:t>
            </w:r>
          </w:p>
        </w:tc>
      </w:tr>
      <w:tr w:rsidR="005660B3" w:rsidRPr="008A6F89" w14:paraId="6B1BE187" w14:textId="77777777" w:rsidTr="005660B3">
        <w:trPr>
          <w:trHeight w:val="408"/>
        </w:trPr>
        <w:tc>
          <w:tcPr>
            <w:tcW w:w="1795" w:type="pct"/>
          </w:tcPr>
          <w:p w14:paraId="4A9786CF"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8A6F89">
              <w:rPr>
                <w:rFonts w:asciiTheme="majorBidi" w:hAnsiTheme="majorBidi" w:cstheme="majorBidi"/>
                <w:sz w:val="28"/>
                <w:szCs w:val="28"/>
              </w:rPr>
              <w:t>Cash on hand</w:t>
            </w:r>
          </w:p>
        </w:tc>
        <w:tc>
          <w:tcPr>
            <w:tcW w:w="687" w:type="pct"/>
            <w:shd w:val="clear" w:color="auto" w:fill="auto"/>
          </w:tcPr>
          <w:p w14:paraId="321B84F2" w14:textId="30DCB098"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1,586</w:t>
            </w:r>
          </w:p>
        </w:tc>
        <w:tc>
          <w:tcPr>
            <w:tcW w:w="129" w:type="pct"/>
            <w:vAlign w:val="bottom"/>
          </w:tcPr>
          <w:p w14:paraId="64C81845"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713" w:type="pct"/>
            <w:shd w:val="clear" w:color="auto" w:fill="auto"/>
          </w:tcPr>
          <w:p w14:paraId="6B57FF88" w14:textId="6974BF23"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50</w:t>
            </w:r>
          </w:p>
        </w:tc>
        <w:tc>
          <w:tcPr>
            <w:tcW w:w="153" w:type="pct"/>
            <w:vAlign w:val="bottom"/>
          </w:tcPr>
          <w:p w14:paraId="29F2F6E6"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87" w:type="pct"/>
            <w:shd w:val="clear" w:color="auto" w:fill="auto"/>
          </w:tcPr>
          <w:p w14:paraId="68F69E02" w14:textId="77DA5D48"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32</w:t>
            </w:r>
          </w:p>
        </w:tc>
        <w:tc>
          <w:tcPr>
            <w:tcW w:w="153" w:type="pct"/>
            <w:vAlign w:val="bottom"/>
          </w:tcPr>
          <w:p w14:paraId="5818A55E"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83" w:type="pct"/>
            <w:shd w:val="clear" w:color="auto" w:fill="auto"/>
          </w:tcPr>
          <w:p w14:paraId="448CDD8A" w14:textId="5B77E4FE"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18</w:t>
            </w:r>
          </w:p>
        </w:tc>
      </w:tr>
      <w:tr w:rsidR="005660B3" w:rsidRPr="008A6F89" w14:paraId="7C76C56D" w14:textId="77777777" w:rsidTr="005660B3">
        <w:trPr>
          <w:trHeight w:val="408"/>
        </w:trPr>
        <w:tc>
          <w:tcPr>
            <w:tcW w:w="1795" w:type="pct"/>
          </w:tcPr>
          <w:p w14:paraId="27A7F58D"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Pr>
                <w:rFonts w:asciiTheme="majorBidi" w:hAnsiTheme="majorBidi" w:cstheme="majorBidi"/>
                <w:sz w:val="28"/>
                <w:szCs w:val="28"/>
              </w:rPr>
            </w:pPr>
            <w:r w:rsidRPr="008A6F89">
              <w:rPr>
                <w:rFonts w:asciiTheme="majorBidi" w:hAnsiTheme="majorBidi" w:cstheme="majorBidi"/>
                <w:sz w:val="28"/>
                <w:szCs w:val="28"/>
              </w:rPr>
              <w:t>Cash at bank - current accounts</w:t>
            </w:r>
          </w:p>
        </w:tc>
        <w:tc>
          <w:tcPr>
            <w:tcW w:w="687" w:type="pct"/>
            <w:shd w:val="clear" w:color="auto" w:fill="auto"/>
          </w:tcPr>
          <w:p w14:paraId="7183DF49" w14:textId="1D6F720A"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1,693</w:t>
            </w:r>
          </w:p>
        </w:tc>
        <w:tc>
          <w:tcPr>
            <w:tcW w:w="129" w:type="pct"/>
            <w:vAlign w:val="bottom"/>
          </w:tcPr>
          <w:p w14:paraId="6B19F525" w14:textId="77777777" w:rsidR="005660B3" w:rsidRPr="008A6F89" w:rsidRDefault="005660B3" w:rsidP="005660B3">
            <w:pPr>
              <w:pStyle w:val="acctfourfigures"/>
              <w:tabs>
                <w:tab w:val="clear" w:pos="765"/>
                <w:tab w:val="decimal" w:pos="864"/>
              </w:tabs>
              <w:spacing w:line="240" w:lineRule="auto"/>
              <w:jc w:val="right"/>
              <w:rPr>
                <w:rFonts w:asciiTheme="majorBidi" w:hAnsiTheme="majorBidi" w:cstheme="majorBidi"/>
                <w:sz w:val="28"/>
                <w:szCs w:val="28"/>
              </w:rPr>
            </w:pPr>
          </w:p>
        </w:tc>
        <w:tc>
          <w:tcPr>
            <w:tcW w:w="713" w:type="pct"/>
            <w:shd w:val="clear" w:color="auto" w:fill="auto"/>
          </w:tcPr>
          <w:p w14:paraId="5DDE6F92" w14:textId="21DD26A3" w:rsidR="005660B3" w:rsidRPr="008A6F89" w:rsidRDefault="005660B3" w:rsidP="005660B3">
            <w:pPr>
              <w:pStyle w:val="acctfourfigures"/>
              <w:tabs>
                <w:tab w:val="clear" w:pos="765"/>
                <w:tab w:val="decimal" w:pos="878"/>
              </w:tabs>
              <w:spacing w:line="240" w:lineRule="auto"/>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3,568</w:t>
            </w:r>
          </w:p>
        </w:tc>
        <w:tc>
          <w:tcPr>
            <w:tcW w:w="153" w:type="pct"/>
            <w:vAlign w:val="bottom"/>
          </w:tcPr>
          <w:p w14:paraId="396B19DE"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687" w:type="pct"/>
            <w:shd w:val="clear" w:color="auto" w:fill="auto"/>
          </w:tcPr>
          <w:p w14:paraId="5CCC2DB7" w14:textId="0F398A98"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54</w:t>
            </w:r>
          </w:p>
        </w:tc>
        <w:tc>
          <w:tcPr>
            <w:tcW w:w="153" w:type="pct"/>
            <w:vAlign w:val="bottom"/>
          </w:tcPr>
          <w:p w14:paraId="2002BE0B"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683" w:type="pct"/>
            <w:shd w:val="clear" w:color="auto" w:fill="auto"/>
          </w:tcPr>
          <w:p w14:paraId="24416970" w14:textId="00261DA5"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372</w:t>
            </w:r>
          </w:p>
        </w:tc>
      </w:tr>
      <w:tr w:rsidR="005660B3" w:rsidRPr="008A6F89" w14:paraId="740E5505" w14:textId="77777777" w:rsidTr="005660B3">
        <w:trPr>
          <w:trHeight w:val="408"/>
        </w:trPr>
        <w:tc>
          <w:tcPr>
            <w:tcW w:w="1795" w:type="pct"/>
          </w:tcPr>
          <w:p w14:paraId="7380DB55"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Pr>
                <w:rFonts w:asciiTheme="majorBidi" w:hAnsiTheme="majorBidi" w:cstheme="majorBidi"/>
                <w:sz w:val="28"/>
                <w:szCs w:val="28"/>
              </w:rPr>
            </w:pPr>
            <w:r w:rsidRPr="008A6F89">
              <w:rPr>
                <w:rFonts w:asciiTheme="majorBidi" w:hAnsiTheme="majorBidi" w:cstheme="majorBidi"/>
                <w:sz w:val="28"/>
                <w:szCs w:val="28"/>
              </w:rPr>
              <w:t>Cash at bank - savings accounts</w:t>
            </w:r>
          </w:p>
        </w:tc>
        <w:tc>
          <w:tcPr>
            <w:tcW w:w="687" w:type="pct"/>
            <w:tcBorders>
              <w:bottom w:val="single" w:sz="4" w:space="0" w:color="auto"/>
            </w:tcBorders>
            <w:shd w:val="clear" w:color="auto" w:fill="auto"/>
          </w:tcPr>
          <w:p w14:paraId="316B4C15" w14:textId="5776B3A9"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bidi="th-TH"/>
              </w:rPr>
              <w:t>128,200</w:t>
            </w:r>
          </w:p>
        </w:tc>
        <w:tc>
          <w:tcPr>
            <w:tcW w:w="129" w:type="pct"/>
            <w:vAlign w:val="bottom"/>
          </w:tcPr>
          <w:p w14:paraId="7C52935F" w14:textId="77777777" w:rsidR="005660B3" w:rsidRPr="008A6F89" w:rsidRDefault="005660B3" w:rsidP="005660B3">
            <w:pPr>
              <w:pStyle w:val="acctfourfigures"/>
              <w:tabs>
                <w:tab w:val="clear" w:pos="765"/>
                <w:tab w:val="decimal" w:pos="864"/>
              </w:tabs>
              <w:spacing w:line="240" w:lineRule="auto"/>
              <w:jc w:val="right"/>
              <w:rPr>
                <w:rFonts w:asciiTheme="majorBidi" w:hAnsiTheme="majorBidi" w:cstheme="majorBidi"/>
                <w:sz w:val="28"/>
                <w:szCs w:val="28"/>
              </w:rPr>
            </w:pPr>
          </w:p>
        </w:tc>
        <w:tc>
          <w:tcPr>
            <w:tcW w:w="713" w:type="pct"/>
            <w:tcBorders>
              <w:bottom w:val="single" w:sz="4" w:space="0" w:color="auto"/>
            </w:tcBorders>
            <w:shd w:val="clear" w:color="auto" w:fill="auto"/>
          </w:tcPr>
          <w:p w14:paraId="06ECAA3D" w14:textId="306B0A18" w:rsidR="005660B3" w:rsidRPr="008A6F89" w:rsidRDefault="005660B3" w:rsidP="005660B3">
            <w:pPr>
              <w:pStyle w:val="acctfourfigures"/>
              <w:tabs>
                <w:tab w:val="clear" w:pos="765"/>
                <w:tab w:val="decimal" w:pos="87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bidi="th-TH"/>
              </w:rPr>
              <w:t>536</w:t>
            </w:r>
          </w:p>
        </w:tc>
        <w:tc>
          <w:tcPr>
            <w:tcW w:w="153" w:type="pct"/>
            <w:vAlign w:val="bottom"/>
          </w:tcPr>
          <w:p w14:paraId="404B8A0D"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687" w:type="pct"/>
            <w:tcBorders>
              <w:bottom w:val="single" w:sz="4" w:space="0" w:color="auto"/>
            </w:tcBorders>
            <w:shd w:val="clear" w:color="auto" w:fill="auto"/>
          </w:tcPr>
          <w:p w14:paraId="2CFBEECA" w14:textId="2D86B160"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93,155</w:t>
            </w:r>
          </w:p>
        </w:tc>
        <w:tc>
          <w:tcPr>
            <w:tcW w:w="153" w:type="pct"/>
            <w:vAlign w:val="bottom"/>
          </w:tcPr>
          <w:p w14:paraId="58047B98"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683" w:type="pct"/>
            <w:tcBorders>
              <w:bottom w:val="single" w:sz="4" w:space="0" w:color="auto"/>
            </w:tcBorders>
            <w:shd w:val="clear" w:color="auto" w:fill="auto"/>
          </w:tcPr>
          <w:p w14:paraId="3F06699C" w14:textId="6A251973"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408</w:t>
            </w:r>
          </w:p>
        </w:tc>
      </w:tr>
      <w:tr w:rsidR="005660B3" w:rsidRPr="008A6F89" w:rsidDel="00113267" w14:paraId="31EE90B1" w14:textId="77777777" w:rsidTr="005660B3">
        <w:trPr>
          <w:trHeight w:val="421"/>
        </w:trPr>
        <w:tc>
          <w:tcPr>
            <w:tcW w:w="1795" w:type="pct"/>
          </w:tcPr>
          <w:p w14:paraId="64E0885E"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9"/>
              <w:rPr>
                <w:rFonts w:asciiTheme="majorBidi" w:hAnsiTheme="majorBidi" w:cstheme="majorBidi"/>
                <w:b/>
                <w:bCs/>
                <w:sz w:val="28"/>
                <w:szCs w:val="28"/>
              </w:rPr>
            </w:pPr>
            <w:r w:rsidRPr="008A6F89">
              <w:rPr>
                <w:rFonts w:asciiTheme="majorBidi" w:hAnsiTheme="majorBidi" w:cstheme="majorBidi"/>
                <w:b/>
                <w:bCs/>
                <w:sz w:val="28"/>
                <w:szCs w:val="28"/>
              </w:rPr>
              <w:t>Total cash and cash equivalents</w:t>
            </w:r>
          </w:p>
        </w:tc>
        <w:tc>
          <w:tcPr>
            <w:tcW w:w="687" w:type="pct"/>
            <w:tcBorders>
              <w:top w:val="single" w:sz="4" w:space="0" w:color="auto"/>
              <w:bottom w:val="double" w:sz="4" w:space="0" w:color="auto"/>
            </w:tcBorders>
            <w:shd w:val="clear" w:color="auto" w:fill="auto"/>
          </w:tcPr>
          <w:p w14:paraId="14DC5930" w14:textId="7FD745EA"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b/>
                <w:bCs/>
                <w:sz w:val="28"/>
                <w:szCs w:val="28"/>
                <w:lang w:val="en-US" w:bidi="th-TH"/>
              </w:rPr>
            </w:pPr>
            <w:r w:rsidRPr="008A6F89">
              <w:rPr>
                <w:rFonts w:ascii="Angsana New" w:hAnsi="Angsana New"/>
                <w:b/>
                <w:bCs/>
                <w:sz w:val="28"/>
                <w:szCs w:val="28"/>
                <w:lang w:bidi="th-TH"/>
              </w:rPr>
              <w:t>131,479</w:t>
            </w:r>
          </w:p>
        </w:tc>
        <w:tc>
          <w:tcPr>
            <w:tcW w:w="129" w:type="pct"/>
          </w:tcPr>
          <w:p w14:paraId="64565483"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713" w:type="pct"/>
            <w:tcBorders>
              <w:top w:val="single" w:sz="4" w:space="0" w:color="auto"/>
              <w:bottom w:val="double" w:sz="4" w:space="0" w:color="auto"/>
            </w:tcBorders>
            <w:shd w:val="clear" w:color="auto" w:fill="auto"/>
          </w:tcPr>
          <w:p w14:paraId="5EF509C4" w14:textId="601B9323" w:rsidR="005660B3" w:rsidRPr="008A6F89" w:rsidDel="00113267" w:rsidRDefault="005660B3" w:rsidP="005660B3">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lang w:bidi="th-TH"/>
              </w:rPr>
              <w:t>4,154</w:t>
            </w:r>
          </w:p>
        </w:tc>
        <w:tc>
          <w:tcPr>
            <w:tcW w:w="153" w:type="pct"/>
          </w:tcPr>
          <w:p w14:paraId="79849EC8"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687" w:type="pct"/>
            <w:tcBorders>
              <w:top w:val="single" w:sz="4" w:space="0" w:color="auto"/>
              <w:bottom w:val="double" w:sz="4" w:space="0" w:color="auto"/>
            </w:tcBorders>
            <w:shd w:val="clear" w:color="auto" w:fill="auto"/>
          </w:tcPr>
          <w:p w14:paraId="6FCC6526" w14:textId="234F86A5"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b/>
                <w:bCs/>
                <w:sz w:val="28"/>
                <w:szCs w:val="28"/>
                <w:lang w:val="en-US" w:bidi="th-TH"/>
              </w:rPr>
            </w:pPr>
            <w:r w:rsidRPr="008A6F89">
              <w:rPr>
                <w:rFonts w:ascii="Angsana New" w:hAnsi="Angsana New"/>
                <w:b/>
                <w:bCs/>
                <w:sz w:val="28"/>
                <w:szCs w:val="28"/>
                <w:lang w:val="en-US" w:bidi="th-TH"/>
              </w:rPr>
              <w:t>93,241</w:t>
            </w:r>
          </w:p>
        </w:tc>
        <w:tc>
          <w:tcPr>
            <w:tcW w:w="153" w:type="pct"/>
          </w:tcPr>
          <w:p w14:paraId="0F5164CF"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683" w:type="pct"/>
            <w:tcBorders>
              <w:top w:val="single" w:sz="4" w:space="0" w:color="auto"/>
              <w:bottom w:val="double" w:sz="4" w:space="0" w:color="auto"/>
            </w:tcBorders>
            <w:shd w:val="clear" w:color="auto" w:fill="auto"/>
          </w:tcPr>
          <w:p w14:paraId="4095125F" w14:textId="4E6F5971" w:rsidR="005660B3" w:rsidRPr="008A6F89" w:rsidDel="00113267" w:rsidRDefault="005660B3" w:rsidP="005660B3">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lang w:val="en-US" w:bidi="th-TH"/>
              </w:rPr>
              <w:t>798</w:t>
            </w:r>
          </w:p>
        </w:tc>
      </w:tr>
    </w:tbl>
    <w:p w14:paraId="3E7C3BF0" w14:textId="2531FD3B" w:rsidR="000961F6" w:rsidRPr="008A6F89" w:rsidRDefault="00AB5C8B" w:rsidP="00E14E15">
      <w:pPr>
        <w:pStyle w:val="block"/>
        <w:tabs>
          <w:tab w:val="left" w:pos="10206"/>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Saving account</w:t>
      </w:r>
      <w:r w:rsidR="00784BAF">
        <w:rPr>
          <w:rFonts w:asciiTheme="majorBidi" w:hAnsiTheme="majorBidi" w:cstheme="majorBidi"/>
          <w:sz w:val="28"/>
          <w:szCs w:val="28"/>
        </w:rPr>
        <w:t>s</w:t>
      </w:r>
      <w:r w:rsidRPr="008A6F89">
        <w:rPr>
          <w:rFonts w:asciiTheme="majorBidi" w:hAnsiTheme="majorBidi" w:cstheme="majorBidi"/>
          <w:sz w:val="28"/>
          <w:szCs w:val="28"/>
        </w:rPr>
        <w:t xml:space="preserve"> c</w:t>
      </w:r>
      <w:r w:rsidR="00926441">
        <w:rPr>
          <w:rFonts w:asciiTheme="majorBidi" w:hAnsiTheme="majorBidi" w:cstheme="majorBidi"/>
          <w:sz w:val="28"/>
          <w:szCs w:val="28"/>
        </w:rPr>
        <w:t>a</w:t>
      </w:r>
      <w:r w:rsidRPr="008A6F89">
        <w:rPr>
          <w:rFonts w:asciiTheme="majorBidi" w:hAnsiTheme="majorBidi" w:cstheme="majorBidi"/>
          <w:sz w:val="28"/>
          <w:szCs w:val="28"/>
        </w:rPr>
        <w:t xml:space="preserve">rry </w:t>
      </w:r>
      <w:r w:rsidR="00926441" w:rsidRPr="008A6F89">
        <w:rPr>
          <w:rFonts w:asciiTheme="majorBidi" w:hAnsiTheme="majorBidi" w:cstheme="majorBidi"/>
          <w:sz w:val="28"/>
          <w:szCs w:val="28"/>
        </w:rPr>
        <w:t>floating</w:t>
      </w:r>
      <w:r w:rsidR="00911AE5" w:rsidRPr="008A6F89">
        <w:rPr>
          <w:rFonts w:asciiTheme="majorBidi" w:hAnsiTheme="majorBidi" w:cstheme="majorBidi"/>
          <w:sz w:val="28"/>
          <w:szCs w:val="28"/>
        </w:rPr>
        <w:t xml:space="preserve"> </w:t>
      </w:r>
      <w:r w:rsidRPr="008A6F89">
        <w:rPr>
          <w:rFonts w:asciiTheme="majorBidi" w:hAnsiTheme="majorBidi" w:cstheme="majorBidi"/>
          <w:sz w:val="28"/>
          <w:szCs w:val="28"/>
        </w:rPr>
        <w:t>interest rate</w:t>
      </w:r>
      <w:r w:rsidR="00784BAF">
        <w:rPr>
          <w:rFonts w:asciiTheme="majorBidi" w:hAnsiTheme="majorBidi" w:cstheme="majorBidi"/>
          <w:sz w:val="28"/>
          <w:szCs w:val="28"/>
        </w:rPr>
        <w:t>s</w:t>
      </w:r>
      <w:r w:rsidRPr="008A6F89">
        <w:rPr>
          <w:rFonts w:asciiTheme="majorBidi" w:hAnsiTheme="majorBidi" w:cstheme="majorBidi"/>
          <w:sz w:val="28"/>
          <w:szCs w:val="28"/>
        </w:rPr>
        <w:t xml:space="preserve"> us specified by the bank.</w:t>
      </w:r>
    </w:p>
    <w:p w14:paraId="4985B5C9" w14:textId="299BAB2D" w:rsidR="00BA723E" w:rsidRPr="008A6F89" w:rsidRDefault="00BA723E" w:rsidP="00E14E15">
      <w:pPr>
        <w:pStyle w:val="block"/>
        <w:tabs>
          <w:tab w:val="left" w:pos="10206"/>
        </w:tabs>
        <w:spacing w:before="120" w:after="0" w:line="240" w:lineRule="auto"/>
        <w:jc w:val="thaiDistribute"/>
        <w:rPr>
          <w:rFonts w:asciiTheme="majorBidi" w:hAnsiTheme="majorBidi" w:cstheme="majorBidi"/>
          <w:sz w:val="28"/>
          <w:szCs w:val="28"/>
        </w:rPr>
      </w:pPr>
    </w:p>
    <w:p w14:paraId="540297F1" w14:textId="77777777" w:rsidR="00BA723E" w:rsidRPr="008A6F89" w:rsidRDefault="00BA723E" w:rsidP="00E14E15">
      <w:pPr>
        <w:pStyle w:val="block"/>
        <w:tabs>
          <w:tab w:val="left" w:pos="10206"/>
        </w:tabs>
        <w:spacing w:before="120" w:after="0" w:line="240" w:lineRule="auto"/>
        <w:jc w:val="thaiDistribute"/>
        <w:rPr>
          <w:rFonts w:asciiTheme="majorBidi" w:hAnsiTheme="majorBidi" w:cstheme="majorBidi"/>
          <w:sz w:val="28"/>
          <w:szCs w:val="28"/>
        </w:rPr>
      </w:pPr>
    </w:p>
    <w:p w14:paraId="25999A0E" w14:textId="77777777" w:rsidR="0085016F" w:rsidRPr="008A6F89" w:rsidRDefault="00B24B92" w:rsidP="003A0F01">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bookmarkStart w:id="10" w:name="_Hlk96592257"/>
      <w:r w:rsidRPr="008A6F89">
        <w:rPr>
          <w:rFonts w:asciiTheme="majorBidi" w:hAnsiTheme="majorBidi" w:cstheme="majorBidi"/>
          <w:sz w:val="28"/>
          <w:szCs w:val="28"/>
          <w:u w:val="none"/>
        </w:rPr>
        <w:t>Trade and other current accounts receivable</w:t>
      </w:r>
      <w:r w:rsidR="006B731F" w:rsidRPr="008A6F89">
        <w:rPr>
          <w:rFonts w:asciiTheme="majorBidi" w:hAnsiTheme="majorBidi" w:cstheme="majorBidi"/>
          <w:sz w:val="28"/>
          <w:szCs w:val="28"/>
          <w:u w:val="none"/>
        </w:rPr>
        <w:t xml:space="preserve"> - net</w:t>
      </w:r>
    </w:p>
    <w:bookmarkEnd w:id="10"/>
    <w:tbl>
      <w:tblPr>
        <w:tblW w:w="9326" w:type="dxa"/>
        <w:tblInd w:w="567" w:type="dxa"/>
        <w:tblLayout w:type="fixed"/>
        <w:tblLook w:val="0000" w:firstRow="0" w:lastRow="0" w:firstColumn="0" w:lastColumn="0" w:noHBand="0" w:noVBand="0"/>
      </w:tblPr>
      <w:tblGrid>
        <w:gridCol w:w="3368"/>
        <w:gridCol w:w="443"/>
        <w:gridCol w:w="237"/>
        <w:gridCol w:w="1153"/>
        <w:gridCol w:w="239"/>
        <w:gridCol w:w="1121"/>
        <w:gridCol w:w="239"/>
        <w:gridCol w:w="1108"/>
        <w:gridCol w:w="278"/>
        <w:gridCol w:w="1140"/>
      </w:tblGrid>
      <w:tr w:rsidR="00B24B92" w:rsidRPr="008A6F89" w14:paraId="3708AFDF" w14:textId="77777777" w:rsidTr="00125DEA">
        <w:trPr>
          <w:trHeight w:val="435"/>
        </w:trPr>
        <w:tc>
          <w:tcPr>
            <w:tcW w:w="1806" w:type="pct"/>
          </w:tcPr>
          <w:p w14:paraId="10B7E108" w14:textId="77777777" w:rsidR="00B24B92" w:rsidRPr="008A6F89" w:rsidRDefault="00B24B92"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238" w:type="pct"/>
          </w:tcPr>
          <w:p w14:paraId="7940B07E" w14:textId="77777777" w:rsidR="00B24B92" w:rsidRPr="008A6F89" w:rsidRDefault="00B24B92"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i/>
                <w:iCs/>
                <w:sz w:val="28"/>
                <w:szCs w:val="28"/>
              </w:rPr>
            </w:pPr>
          </w:p>
        </w:tc>
        <w:tc>
          <w:tcPr>
            <w:tcW w:w="127" w:type="pct"/>
          </w:tcPr>
          <w:p w14:paraId="41BFC1A4" w14:textId="77777777" w:rsidR="00B24B92" w:rsidRPr="008A6F89" w:rsidRDefault="00B24B92"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2829" w:type="pct"/>
            <w:gridSpan w:val="7"/>
            <w:tcBorders>
              <w:bottom w:val="single" w:sz="4" w:space="0" w:color="auto"/>
            </w:tcBorders>
          </w:tcPr>
          <w:p w14:paraId="747491C2" w14:textId="77777777" w:rsidR="00B24B92" w:rsidRPr="008A6F89" w:rsidRDefault="00BF755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b/>
                <w:bCs/>
                <w:sz w:val="28"/>
                <w:szCs w:val="28"/>
              </w:rPr>
            </w:pPr>
            <w:r w:rsidRPr="008A6F89">
              <w:rPr>
                <w:rFonts w:asciiTheme="majorBidi" w:hAnsiTheme="majorBidi" w:cstheme="majorBidi"/>
                <w:sz w:val="28"/>
                <w:szCs w:val="28"/>
              </w:rPr>
              <w:t>I</w:t>
            </w:r>
            <w:r w:rsidR="00B24B92" w:rsidRPr="008A6F89">
              <w:rPr>
                <w:rFonts w:asciiTheme="majorBidi" w:hAnsiTheme="majorBidi" w:cstheme="majorBidi"/>
                <w:sz w:val="28"/>
                <w:szCs w:val="28"/>
              </w:rPr>
              <w:t xml:space="preserve">n </w:t>
            </w:r>
            <w:r w:rsidR="00B14A2D" w:rsidRPr="008A6F89">
              <w:rPr>
                <w:rFonts w:asciiTheme="majorBidi" w:hAnsiTheme="majorBidi" w:cstheme="majorBidi"/>
                <w:sz w:val="28"/>
                <w:szCs w:val="28"/>
              </w:rPr>
              <w:t>T</w:t>
            </w:r>
            <w:r w:rsidR="00B24B92" w:rsidRPr="008A6F89">
              <w:rPr>
                <w:rFonts w:asciiTheme="majorBidi" w:hAnsiTheme="majorBidi" w:cstheme="majorBidi"/>
                <w:sz w:val="28"/>
                <w:szCs w:val="28"/>
              </w:rPr>
              <w:t>housand Baht</w:t>
            </w:r>
          </w:p>
        </w:tc>
      </w:tr>
      <w:tr w:rsidR="004A76CB" w:rsidRPr="008A6F89" w14:paraId="67E311E7" w14:textId="77777777" w:rsidTr="00125DEA">
        <w:trPr>
          <w:trHeight w:val="421"/>
        </w:trPr>
        <w:tc>
          <w:tcPr>
            <w:tcW w:w="1806" w:type="pct"/>
          </w:tcPr>
          <w:p w14:paraId="634FC32B"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238" w:type="pct"/>
          </w:tcPr>
          <w:p w14:paraId="05FF3B91"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i/>
                <w:iCs/>
                <w:sz w:val="28"/>
                <w:szCs w:val="28"/>
              </w:rPr>
            </w:pPr>
          </w:p>
        </w:tc>
        <w:tc>
          <w:tcPr>
            <w:tcW w:w="127" w:type="pct"/>
          </w:tcPr>
          <w:p w14:paraId="2B9CCF37"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1347" w:type="pct"/>
            <w:gridSpan w:val="3"/>
            <w:tcBorders>
              <w:top w:val="single" w:sz="4" w:space="0" w:color="auto"/>
            </w:tcBorders>
          </w:tcPr>
          <w:p w14:paraId="39C64AE5"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8" w:type="pct"/>
            <w:tcBorders>
              <w:top w:val="single" w:sz="4" w:space="0" w:color="auto"/>
            </w:tcBorders>
          </w:tcPr>
          <w:p w14:paraId="07340BD6"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355" w:type="pct"/>
            <w:gridSpan w:val="3"/>
            <w:tcBorders>
              <w:top w:val="single" w:sz="4" w:space="0" w:color="auto"/>
            </w:tcBorders>
          </w:tcPr>
          <w:p w14:paraId="72B6BFA5"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4A76CB" w:rsidRPr="008A6F89" w14:paraId="7841BA54" w14:textId="77777777" w:rsidTr="00125DEA">
        <w:trPr>
          <w:trHeight w:val="435"/>
        </w:trPr>
        <w:tc>
          <w:tcPr>
            <w:tcW w:w="1806" w:type="pct"/>
          </w:tcPr>
          <w:p w14:paraId="0D32B997"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b/>
                <w:bCs/>
                <w:sz w:val="28"/>
                <w:szCs w:val="28"/>
              </w:rPr>
            </w:pPr>
          </w:p>
        </w:tc>
        <w:tc>
          <w:tcPr>
            <w:tcW w:w="238" w:type="pct"/>
          </w:tcPr>
          <w:p w14:paraId="6E069431" w14:textId="77777777" w:rsidR="0085016F" w:rsidRPr="008A6F89" w:rsidRDefault="0085016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i/>
                <w:iCs/>
                <w:sz w:val="28"/>
                <w:szCs w:val="28"/>
              </w:rPr>
            </w:pPr>
          </w:p>
        </w:tc>
        <w:tc>
          <w:tcPr>
            <w:tcW w:w="127" w:type="pct"/>
          </w:tcPr>
          <w:p w14:paraId="0D7020CD"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p>
        </w:tc>
        <w:tc>
          <w:tcPr>
            <w:tcW w:w="1347" w:type="pct"/>
            <w:gridSpan w:val="3"/>
            <w:tcBorders>
              <w:bottom w:val="single" w:sz="4" w:space="0" w:color="auto"/>
            </w:tcBorders>
          </w:tcPr>
          <w:p w14:paraId="21A71BD6"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8" w:type="pct"/>
          </w:tcPr>
          <w:p w14:paraId="22E39F89"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355" w:type="pct"/>
            <w:gridSpan w:val="3"/>
            <w:tcBorders>
              <w:bottom w:val="single" w:sz="4" w:space="0" w:color="auto"/>
            </w:tcBorders>
          </w:tcPr>
          <w:p w14:paraId="116C067E" w14:textId="77777777" w:rsidR="0085016F" w:rsidRPr="008A6F89" w:rsidRDefault="0085016F"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8354AB" w:rsidRPr="008A6F89" w14:paraId="76237586" w14:textId="77777777" w:rsidTr="00125DEA">
        <w:trPr>
          <w:trHeight w:val="435"/>
        </w:trPr>
        <w:tc>
          <w:tcPr>
            <w:tcW w:w="1806" w:type="pct"/>
          </w:tcPr>
          <w:p w14:paraId="0C962F51"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heme="majorBidi" w:hAnsiTheme="majorBidi" w:cstheme="majorBidi"/>
                <w:b/>
                <w:bCs/>
                <w:sz w:val="28"/>
                <w:szCs w:val="28"/>
              </w:rPr>
            </w:pPr>
          </w:p>
        </w:tc>
        <w:tc>
          <w:tcPr>
            <w:tcW w:w="238" w:type="pct"/>
          </w:tcPr>
          <w:p w14:paraId="78A1E135"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heme="majorBidi" w:hAnsiTheme="majorBidi" w:cstheme="majorBidi"/>
                <w:i/>
                <w:iCs/>
                <w:sz w:val="28"/>
                <w:szCs w:val="28"/>
              </w:rPr>
            </w:pPr>
          </w:p>
        </w:tc>
        <w:tc>
          <w:tcPr>
            <w:tcW w:w="127" w:type="pct"/>
          </w:tcPr>
          <w:p w14:paraId="7549A397"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18" w:type="pct"/>
            <w:tcBorders>
              <w:top w:val="single" w:sz="4" w:space="0" w:color="auto"/>
            </w:tcBorders>
          </w:tcPr>
          <w:p w14:paraId="2515C314" w14:textId="77777777" w:rsidR="0085016F" w:rsidRPr="008A6F89" w:rsidRDefault="00F57669"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Borders>
              <w:top w:val="single" w:sz="4" w:space="0" w:color="auto"/>
            </w:tcBorders>
          </w:tcPr>
          <w:p w14:paraId="4EE9AD68"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01" w:type="pct"/>
            <w:tcBorders>
              <w:top w:val="single" w:sz="4" w:space="0" w:color="auto"/>
            </w:tcBorders>
          </w:tcPr>
          <w:p w14:paraId="75AE5222" w14:textId="77777777" w:rsidR="0085016F" w:rsidRPr="008A6F89" w:rsidRDefault="00F57669"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Pr>
          <w:p w14:paraId="3B91DD03"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594" w:type="pct"/>
            <w:tcBorders>
              <w:top w:val="single" w:sz="4" w:space="0" w:color="auto"/>
            </w:tcBorders>
          </w:tcPr>
          <w:p w14:paraId="65D87CE7" w14:textId="77777777" w:rsidR="0085016F" w:rsidRPr="008A6F89" w:rsidRDefault="00F57669"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9" w:type="pct"/>
            <w:tcBorders>
              <w:top w:val="single" w:sz="4" w:space="0" w:color="auto"/>
            </w:tcBorders>
          </w:tcPr>
          <w:p w14:paraId="3D3C8854" w14:textId="77777777" w:rsidR="0085016F" w:rsidRPr="008A6F89" w:rsidRDefault="0085016F"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12" w:type="pct"/>
            <w:tcBorders>
              <w:top w:val="single" w:sz="4" w:space="0" w:color="auto"/>
            </w:tcBorders>
          </w:tcPr>
          <w:p w14:paraId="5646D342" w14:textId="77777777" w:rsidR="0085016F" w:rsidRPr="008A6F89" w:rsidRDefault="00F57669" w:rsidP="00146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F57669" w:rsidRPr="008A6F89" w14:paraId="64F63AC8" w14:textId="77777777" w:rsidTr="00125DEA">
        <w:trPr>
          <w:trHeight w:val="435"/>
        </w:trPr>
        <w:tc>
          <w:tcPr>
            <w:tcW w:w="1806" w:type="pct"/>
          </w:tcPr>
          <w:p w14:paraId="49607AC2"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heme="majorBidi" w:hAnsiTheme="majorBidi" w:cstheme="majorBidi"/>
                <w:b/>
                <w:bCs/>
                <w:sz w:val="28"/>
                <w:szCs w:val="28"/>
              </w:rPr>
            </w:pPr>
          </w:p>
        </w:tc>
        <w:tc>
          <w:tcPr>
            <w:tcW w:w="238" w:type="pct"/>
            <w:tcBorders>
              <w:bottom w:val="single" w:sz="4" w:space="0" w:color="auto"/>
            </w:tcBorders>
          </w:tcPr>
          <w:p w14:paraId="15523FAB"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heme="majorBidi" w:hAnsiTheme="majorBidi" w:cstheme="majorBidi"/>
                <w:i/>
                <w:iCs/>
                <w:sz w:val="28"/>
                <w:szCs w:val="28"/>
              </w:rPr>
            </w:pPr>
            <w:r w:rsidRPr="008A6F89">
              <w:rPr>
                <w:rFonts w:asciiTheme="majorBidi" w:hAnsiTheme="majorBidi" w:cstheme="majorBidi"/>
                <w:i/>
                <w:iCs/>
                <w:sz w:val="28"/>
                <w:szCs w:val="28"/>
              </w:rPr>
              <w:t>Note</w:t>
            </w:r>
          </w:p>
        </w:tc>
        <w:tc>
          <w:tcPr>
            <w:tcW w:w="127" w:type="pct"/>
          </w:tcPr>
          <w:p w14:paraId="0F6138C6"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18" w:type="pct"/>
            <w:tcBorders>
              <w:bottom w:val="single" w:sz="4" w:space="0" w:color="auto"/>
            </w:tcBorders>
          </w:tcPr>
          <w:p w14:paraId="1FCBB981" w14:textId="79E6C22D"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202</w:t>
            </w:r>
            <w:r w:rsidR="004348AC" w:rsidRPr="008A6F89">
              <w:rPr>
                <w:rFonts w:asciiTheme="majorBidi" w:hAnsiTheme="majorBidi" w:cstheme="majorBidi"/>
                <w:sz w:val="28"/>
                <w:szCs w:val="28"/>
              </w:rPr>
              <w:t>1</w:t>
            </w:r>
          </w:p>
        </w:tc>
        <w:tc>
          <w:tcPr>
            <w:tcW w:w="128" w:type="pct"/>
          </w:tcPr>
          <w:p w14:paraId="65985ED4" w14:textId="77777777"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601" w:type="pct"/>
            <w:tcBorders>
              <w:bottom w:val="single" w:sz="4" w:space="0" w:color="auto"/>
            </w:tcBorders>
          </w:tcPr>
          <w:p w14:paraId="217AEA79" w14:textId="71C0FEF4"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20</w:t>
            </w:r>
            <w:r w:rsidR="004348AC" w:rsidRPr="008A6F89">
              <w:rPr>
                <w:rFonts w:asciiTheme="majorBidi" w:hAnsiTheme="majorBidi" w:cstheme="majorBidi"/>
                <w:sz w:val="28"/>
                <w:szCs w:val="28"/>
              </w:rPr>
              <w:t>20</w:t>
            </w:r>
          </w:p>
        </w:tc>
        <w:tc>
          <w:tcPr>
            <w:tcW w:w="128" w:type="pct"/>
          </w:tcPr>
          <w:p w14:paraId="0381D650" w14:textId="77777777"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94" w:type="pct"/>
            <w:tcBorders>
              <w:bottom w:val="single" w:sz="4" w:space="0" w:color="auto"/>
            </w:tcBorders>
          </w:tcPr>
          <w:p w14:paraId="270770F0" w14:textId="21EFF86F"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202</w:t>
            </w:r>
            <w:r w:rsidR="004348AC" w:rsidRPr="008A6F89">
              <w:rPr>
                <w:rFonts w:asciiTheme="majorBidi" w:hAnsiTheme="majorBidi" w:cstheme="majorBidi"/>
                <w:sz w:val="28"/>
                <w:szCs w:val="28"/>
              </w:rPr>
              <w:t>1</w:t>
            </w:r>
          </w:p>
        </w:tc>
        <w:tc>
          <w:tcPr>
            <w:tcW w:w="149" w:type="pct"/>
          </w:tcPr>
          <w:p w14:paraId="638471AA" w14:textId="77777777"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612" w:type="pct"/>
            <w:tcBorders>
              <w:bottom w:val="single" w:sz="4" w:space="0" w:color="auto"/>
            </w:tcBorders>
          </w:tcPr>
          <w:p w14:paraId="6B0975B9" w14:textId="21070492" w:rsidR="00F57669" w:rsidRPr="008A6F89" w:rsidRDefault="00F57669" w:rsidP="00C414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jc w:val="center"/>
              <w:rPr>
                <w:rFonts w:asciiTheme="majorBidi" w:hAnsiTheme="majorBidi" w:cstheme="majorBidi"/>
                <w:sz w:val="28"/>
                <w:szCs w:val="28"/>
              </w:rPr>
            </w:pPr>
            <w:r w:rsidRPr="008A6F89">
              <w:rPr>
                <w:rFonts w:asciiTheme="majorBidi" w:hAnsiTheme="majorBidi" w:cstheme="majorBidi"/>
                <w:sz w:val="28"/>
                <w:szCs w:val="28"/>
              </w:rPr>
              <w:t>20</w:t>
            </w:r>
            <w:r w:rsidR="004348AC" w:rsidRPr="008A6F89">
              <w:rPr>
                <w:rFonts w:asciiTheme="majorBidi" w:hAnsiTheme="majorBidi" w:cstheme="majorBidi"/>
                <w:sz w:val="28"/>
                <w:szCs w:val="28"/>
              </w:rPr>
              <w:t>20</w:t>
            </w:r>
          </w:p>
        </w:tc>
      </w:tr>
      <w:tr w:rsidR="00F57669" w:rsidRPr="008A6F89" w14:paraId="6E9272BE" w14:textId="77777777" w:rsidTr="00125DEA">
        <w:trPr>
          <w:trHeight w:val="421"/>
        </w:trPr>
        <w:tc>
          <w:tcPr>
            <w:tcW w:w="1806" w:type="pct"/>
          </w:tcPr>
          <w:p w14:paraId="5539FF2B" w14:textId="77777777" w:rsidR="00F57669" w:rsidRPr="008A6F89" w:rsidRDefault="00F57669" w:rsidP="003A0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5" w:right="-138" w:hanging="142"/>
              <w:jc w:val="both"/>
              <w:rPr>
                <w:rFonts w:asciiTheme="majorBidi" w:hAnsiTheme="majorBidi" w:cstheme="majorBidi"/>
                <w:b/>
                <w:bCs/>
                <w:sz w:val="28"/>
                <w:szCs w:val="28"/>
              </w:rPr>
            </w:pPr>
            <w:r w:rsidRPr="008A6F89">
              <w:rPr>
                <w:rFonts w:asciiTheme="majorBidi" w:hAnsiTheme="majorBidi" w:cstheme="majorBidi"/>
                <w:b/>
                <w:bCs/>
                <w:sz w:val="28"/>
                <w:szCs w:val="28"/>
              </w:rPr>
              <w:t>Trade accounts receivable</w:t>
            </w:r>
          </w:p>
        </w:tc>
        <w:tc>
          <w:tcPr>
            <w:tcW w:w="238" w:type="pct"/>
            <w:tcBorders>
              <w:top w:val="single" w:sz="4" w:space="0" w:color="auto"/>
            </w:tcBorders>
          </w:tcPr>
          <w:p w14:paraId="2CFEFFC5"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1" w:right="-108"/>
              <w:jc w:val="center"/>
              <w:rPr>
                <w:rFonts w:asciiTheme="majorBidi" w:hAnsiTheme="majorBidi" w:cstheme="majorBidi"/>
                <w:i/>
                <w:iCs/>
                <w:sz w:val="28"/>
                <w:szCs w:val="28"/>
              </w:rPr>
            </w:pPr>
          </w:p>
        </w:tc>
        <w:tc>
          <w:tcPr>
            <w:tcW w:w="127" w:type="pct"/>
          </w:tcPr>
          <w:p w14:paraId="4DA6F8AA"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28"/>
                <w:szCs w:val="28"/>
              </w:rPr>
            </w:pPr>
          </w:p>
        </w:tc>
        <w:tc>
          <w:tcPr>
            <w:tcW w:w="2829" w:type="pct"/>
            <w:gridSpan w:val="7"/>
          </w:tcPr>
          <w:p w14:paraId="199E7245" w14:textId="77777777" w:rsidR="00F57669" w:rsidRPr="008A6F89" w:rsidRDefault="00F57669" w:rsidP="00F57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r>
      <w:tr w:rsidR="005660B3" w:rsidRPr="008A6F89" w14:paraId="7BCDE813" w14:textId="77777777" w:rsidTr="00125DEA">
        <w:trPr>
          <w:trHeight w:val="408"/>
        </w:trPr>
        <w:tc>
          <w:tcPr>
            <w:tcW w:w="1806" w:type="pct"/>
          </w:tcPr>
          <w:p w14:paraId="0348CD47" w14:textId="2F6EEEB5"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jc w:val="both"/>
              <w:rPr>
                <w:rFonts w:asciiTheme="majorBidi" w:hAnsiTheme="majorBidi" w:cstheme="majorBidi"/>
                <w:sz w:val="28"/>
                <w:szCs w:val="28"/>
              </w:rPr>
            </w:pPr>
            <w:r w:rsidRPr="008A6F89">
              <w:rPr>
                <w:rFonts w:asciiTheme="majorBidi" w:hAnsiTheme="majorBidi" w:cstheme="majorBidi"/>
                <w:sz w:val="28"/>
                <w:szCs w:val="28"/>
              </w:rPr>
              <w:t>Related parties</w:t>
            </w:r>
          </w:p>
        </w:tc>
        <w:tc>
          <w:tcPr>
            <w:tcW w:w="238" w:type="pct"/>
          </w:tcPr>
          <w:p w14:paraId="1AF7BFC9" w14:textId="3D8FD3C1"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r w:rsidRPr="008A6F89">
              <w:rPr>
                <w:rFonts w:asciiTheme="majorBidi" w:hAnsiTheme="majorBidi" w:cstheme="majorBidi"/>
                <w:i/>
                <w:iCs/>
                <w:sz w:val="28"/>
                <w:szCs w:val="28"/>
                <w:cs/>
              </w:rPr>
              <w:t>5.</w:t>
            </w:r>
            <w:r w:rsidRPr="008A6F89">
              <w:rPr>
                <w:rFonts w:asciiTheme="majorBidi" w:hAnsiTheme="majorBidi" w:cstheme="majorBidi"/>
                <w:i/>
                <w:iCs/>
                <w:sz w:val="28"/>
                <w:szCs w:val="28"/>
              </w:rPr>
              <w:t>2</w:t>
            </w:r>
          </w:p>
        </w:tc>
        <w:tc>
          <w:tcPr>
            <w:tcW w:w="127" w:type="pct"/>
          </w:tcPr>
          <w:p w14:paraId="2D855532" w14:textId="77777777" w:rsidR="005660B3" w:rsidRPr="008A6F89" w:rsidRDefault="005660B3" w:rsidP="005660B3">
            <w:pPr>
              <w:pStyle w:val="acctfourfigures"/>
              <w:tabs>
                <w:tab w:val="clear" w:pos="765"/>
                <w:tab w:val="decimal" w:pos="874"/>
              </w:tabs>
              <w:spacing w:line="240" w:lineRule="atLeast"/>
              <w:ind w:left="-76"/>
              <w:jc w:val="right"/>
              <w:rPr>
                <w:rFonts w:asciiTheme="majorBidi" w:hAnsiTheme="majorBidi" w:cstheme="majorBidi"/>
                <w:sz w:val="28"/>
                <w:szCs w:val="28"/>
              </w:rPr>
            </w:pPr>
          </w:p>
        </w:tc>
        <w:tc>
          <w:tcPr>
            <w:tcW w:w="618" w:type="pct"/>
            <w:shd w:val="clear" w:color="auto" w:fill="auto"/>
          </w:tcPr>
          <w:p w14:paraId="6F221B1B" w14:textId="6E29ABA2"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w:t>
            </w:r>
          </w:p>
        </w:tc>
        <w:tc>
          <w:tcPr>
            <w:tcW w:w="128" w:type="pct"/>
            <w:shd w:val="clear" w:color="auto" w:fill="auto"/>
            <w:vAlign w:val="bottom"/>
          </w:tcPr>
          <w:p w14:paraId="0A76C0A4"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01" w:type="pct"/>
            <w:shd w:val="clear" w:color="auto" w:fill="auto"/>
          </w:tcPr>
          <w:p w14:paraId="08C9015D" w14:textId="47D103DA"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28" w:type="pct"/>
            <w:shd w:val="clear" w:color="auto" w:fill="auto"/>
            <w:vAlign w:val="bottom"/>
          </w:tcPr>
          <w:p w14:paraId="2245FF97"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594" w:type="pct"/>
            <w:shd w:val="clear" w:color="auto" w:fill="auto"/>
          </w:tcPr>
          <w:p w14:paraId="726AFD2C" w14:textId="1C46387E"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414</w:t>
            </w:r>
          </w:p>
        </w:tc>
        <w:tc>
          <w:tcPr>
            <w:tcW w:w="149" w:type="pct"/>
            <w:shd w:val="clear" w:color="auto" w:fill="auto"/>
            <w:vAlign w:val="bottom"/>
          </w:tcPr>
          <w:p w14:paraId="0D7F7F77"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12" w:type="pct"/>
            <w:shd w:val="clear" w:color="auto" w:fill="auto"/>
          </w:tcPr>
          <w:p w14:paraId="6F49C315" w14:textId="2DE0FD56"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cs/>
                <w:lang w:bidi="th-TH"/>
              </w:rPr>
            </w:pPr>
            <w:r w:rsidRPr="008A6F89">
              <w:rPr>
                <w:rFonts w:asciiTheme="majorBidi" w:hAnsiTheme="majorBidi" w:cstheme="majorBidi"/>
                <w:sz w:val="28"/>
                <w:szCs w:val="28"/>
                <w:lang w:bidi="th-TH"/>
              </w:rPr>
              <w:t>-</w:t>
            </w:r>
          </w:p>
        </w:tc>
      </w:tr>
      <w:tr w:rsidR="005660B3" w:rsidRPr="008A6F89" w14:paraId="679F9855" w14:textId="77777777" w:rsidTr="00125DEA">
        <w:trPr>
          <w:trHeight w:val="408"/>
        </w:trPr>
        <w:tc>
          <w:tcPr>
            <w:tcW w:w="1806" w:type="pct"/>
          </w:tcPr>
          <w:p w14:paraId="42059CFE" w14:textId="16B6E874"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jc w:val="both"/>
              <w:rPr>
                <w:rFonts w:asciiTheme="majorBidi" w:hAnsiTheme="majorBidi" w:cstheme="majorBidi"/>
                <w:sz w:val="28"/>
                <w:szCs w:val="28"/>
              </w:rPr>
            </w:pPr>
            <w:r w:rsidRPr="008A6F89">
              <w:rPr>
                <w:rFonts w:asciiTheme="majorBidi" w:hAnsiTheme="majorBidi" w:cstheme="majorBidi"/>
                <w:sz w:val="28"/>
                <w:szCs w:val="28"/>
              </w:rPr>
              <w:t>Other parties</w:t>
            </w:r>
          </w:p>
        </w:tc>
        <w:tc>
          <w:tcPr>
            <w:tcW w:w="238" w:type="pct"/>
          </w:tcPr>
          <w:p w14:paraId="6C648E2B"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68AEF5EA" w14:textId="77777777" w:rsidR="005660B3" w:rsidRPr="008A6F89" w:rsidRDefault="005660B3" w:rsidP="005660B3">
            <w:pPr>
              <w:pStyle w:val="acctfourfigures"/>
              <w:tabs>
                <w:tab w:val="clear" w:pos="765"/>
                <w:tab w:val="decimal" w:pos="874"/>
              </w:tabs>
              <w:spacing w:line="240" w:lineRule="atLeast"/>
              <w:ind w:left="-76"/>
              <w:jc w:val="right"/>
              <w:rPr>
                <w:rFonts w:asciiTheme="majorBidi" w:hAnsiTheme="majorBidi" w:cstheme="majorBidi"/>
                <w:sz w:val="28"/>
                <w:szCs w:val="28"/>
              </w:rPr>
            </w:pPr>
          </w:p>
        </w:tc>
        <w:tc>
          <w:tcPr>
            <w:tcW w:w="618" w:type="pct"/>
            <w:shd w:val="clear" w:color="auto" w:fill="auto"/>
          </w:tcPr>
          <w:p w14:paraId="1B1CFA3C" w14:textId="4FAA483B"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71,776</w:t>
            </w:r>
          </w:p>
        </w:tc>
        <w:tc>
          <w:tcPr>
            <w:tcW w:w="128" w:type="pct"/>
            <w:vAlign w:val="bottom"/>
          </w:tcPr>
          <w:p w14:paraId="41B89CAC"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01" w:type="pct"/>
            <w:shd w:val="clear" w:color="auto" w:fill="auto"/>
          </w:tcPr>
          <w:p w14:paraId="625F5A42" w14:textId="79419655"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18,897</w:t>
            </w:r>
          </w:p>
        </w:tc>
        <w:tc>
          <w:tcPr>
            <w:tcW w:w="128" w:type="pct"/>
            <w:vAlign w:val="bottom"/>
          </w:tcPr>
          <w:p w14:paraId="7F1685C4"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594" w:type="pct"/>
            <w:shd w:val="clear" w:color="auto" w:fill="auto"/>
          </w:tcPr>
          <w:p w14:paraId="1E16B0B5" w14:textId="4CF1F3C4"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12,165</w:t>
            </w:r>
          </w:p>
        </w:tc>
        <w:tc>
          <w:tcPr>
            <w:tcW w:w="149" w:type="pct"/>
            <w:vAlign w:val="bottom"/>
          </w:tcPr>
          <w:p w14:paraId="6785D702" w14:textId="77777777" w:rsidR="005660B3" w:rsidRPr="008A6F89" w:rsidRDefault="005660B3" w:rsidP="005660B3">
            <w:pPr>
              <w:pStyle w:val="Signature"/>
              <w:tabs>
                <w:tab w:val="decimal" w:pos="864"/>
              </w:tabs>
              <w:jc w:val="right"/>
              <w:rPr>
                <w:rFonts w:asciiTheme="majorBidi" w:hAnsiTheme="majorBidi" w:cstheme="majorBidi"/>
                <w:sz w:val="28"/>
                <w:szCs w:val="28"/>
              </w:rPr>
            </w:pPr>
          </w:p>
        </w:tc>
        <w:tc>
          <w:tcPr>
            <w:tcW w:w="612" w:type="pct"/>
            <w:shd w:val="clear" w:color="auto" w:fill="auto"/>
          </w:tcPr>
          <w:p w14:paraId="14965DF7" w14:textId="6233BC1C"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18,897</w:t>
            </w:r>
          </w:p>
        </w:tc>
      </w:tr>
      <w:tr w:rsidR="005660B3" w:rsidRPr="008A6F89" w14:paraId="6ED51EBD" w14:textId="77777777" w:rsidTr="00125DEA">
        <w:trPr>
          <w:trHeight w:val="408"/>
        </w:trPr>
        <w:tc>
          <w:tcPr>
            <w:tcW w:w="1806" w:type="pct"/>
          </w:tcPr>
          <w:p w14:paraId="254D0D07"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r w:rsidRPr="008A6F89">
              <w:rPr>
                <w:rFonts w:asciiTheme="majorBidi" w:hAnsiTheme="majorBidi" w:cstheme="majorBidi"/>
                <w:sz w:val="28"/>
                <w:szCs w:val="28"/>
                <w:u w:val="single"/>
              </w:rPr>
              <w:t>Less</w:t>
            </w:r>
            <w:r w:rsidRPr="008A6F89">
              <w:rPr>
                <w:rFonts w:asciiTheme="majorBidi" w:hAnsiTheme="majorBidi" w:cstheme="majorBidi"/>
                <w:sz w:val="28"/>
                <w:szCs w:val="28"/>
              </w:rPr>
              <w:t xml:space="preserve"> allowance for expected credit loss</w:t>
            </w:r>
          </w:p>
        </w:tc>
        <w:tc>
          <w:tcPr>
            <w:tcW w:w="238" w:type="pct"/>
          </w:tcPr>
          <w:p w14:paraId="17F97D38"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59457F3F"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tcBorders>
              <w:bottom w:val="single" w:sz="4" w:space="0" w:color="auto"/>
            </w:tcBorders>
            <w:shd w:val="clear" w:color="auto" w:fill="auto"/>
          </w:tcPr>
          <w:p w14:paraId="5A2F6CAD" w14:textId="52A1EC4E"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sz w:val="28"/>
                <w:szCs w:val="28"/>
                <w:lang w:val="en-US" w:bidi="th-TH"/>
              </w:rPr>
            </w:pPr>
            <w:r w:rsidRPr="008A6F89">
              <w:rPr>
                <w:rFonts w:ascii="Angsana New" w:hAnsi="Angsana New"/>
                <w:sz w:val="28"/>
                <w:szCs w:val="28"/>
                <w:lang w:val="en-US" w:bidi="th-TH"/>
              </w:rPr>
              <w:t>(5,511)</w:t>
            </w:r>
          </w:p>
        </w:tc>
        <w:tc>
          <w:tcPr>
            <w:tcW w:w="128" w:type="pct"/>
            <w:vAlign w:val="bottom"/>
          </w:tcPr>
          <w:p w14:paraId="68690C0D" w14:textId="77777777" w:rsidR="005660B3" w:rsidRPr="008A6F89" w:rsidRDefault="005660B3" w:rsidP="005660B3">
            <w:pPr>
              <w:pStyle w:val="acctfourfigures"/>
              <w:tabs>
                <w:tab w:val="clear" w:pos="765"/>
                <w:tab w:val="decimal" w:pos="864"/>
              </w:tabs>
              <w:spacing w:line="240" w:lineRule="auto"/>
              <w:jc w:val="right"/>
              <w:rPr>
                <w:rFonts w:asciiTheme="majorBidi" w:hAnsiTheme="majorBidi" w:cstheme="majorBidi"/>
                <w:sz w:val="28"/>
                <w:szCs w:val="28"/>
              </w:rPr>
            </w:pPr>
          </w:p>
        </w:tc>
        <w:tc>
          <w:tcPr>
            <w:tcW w:w="601" w:type="pct"/>
            <w:tcBorders>
              <w:bottom w:val="single" w:sz="4" w:space="0" w:color="auto"/>
            </w:tcBorders>
            <w:shd w:val="clear" w:color="auto" w:fill="auto"/>
          </w:tcPr>
          <w:p w14:paraId="21003B72" w14:textId="4FD12515"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(11,565)</w:t>
            </w:r>
          </w:p>
        </w:tc>
        <w:tc>
          <w:tcPr>
            <w:tcW w:w="128" w:type="pct"/>
            <w:vAlign w:val="bottom"/>
          </w:tcPr>
          <w:p w14:paraId="20F54D65"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594" w:type="pct"/>
            <w:tcBorders>
              <w:bottom w:val="single" w:sz="4" w:space="0" w:color="auto"/>
            </w:tcBorders>
            <w:shd w:val="clear" w:color="auto" w:fill="auto"/>
          </w:tcPr>
          <w:p w14:paraId="7DA6F261" w14:textId="6B13D889" w:rsidR="005660B3" w:rsidRPr="008A6F89" w:rsidRDefault="005660B3" w:rsidP="005660B3">
            <w:pPr>
              <w:pStyle w:val="acctfourfigures"/>
              <w:tabs>
                <w:tab w:val="clear" w:pos="765"/>
                <w:tab w:val="decimal" w:pos="702"/>
              </w:tabs>
              <w:spacing w:line="240" w:lineRule="auto"/>
              <w:jc w:val="right"/>
              <w:rPr>
                <w:rFonts w:ascii="Angsana New" w:hAnsi="Angsana New"/>
                <w:sz w:val="28"/>
                <w:szCs w:val="28"/>
                <w:lang w:val="en-US" w:bidi="th-TH"/>
              </w:rPr>
            </w:pPr>
            <w:r w:rsidRPr="008A6F89">
              <w:rPr>
                <w:rFonts w:ascii="Angsana New" w:hAnsi="Angsana New"/>
                <w:sz w:val="28"/>
                <w:szCs w:val="28"/>
                <w:lang w:val="en-US" w:bidi="th-TH"/>
              </w:rPr>
              <w:t>(5,511)</w:t>
            </w:r>
          </w:p>
        </w:tc>
        <w:tc>
          <w:tcPr>
            <w:tcW w:w="149" w:type="pct"/>
            <w:vAlign w:val="bottom"/>
          </w:tcPr>
          <w:p w14:paraId="08AD7983" w14:textId="77777777" w:rsidR="005660B3" w:rsidRPr="008A6F89" w:rsidRDefault="005660B3" w:rsidP="005660B3">
            <w:pPr>
              <w:pStyle w:val="acctfourfigures"/>
              <w:tabs>
                <w:tab w:val="clear" w:pos="765"/>
                <w:tab w:val="decimal" w:pos="864"/>
                <w:tab w:val="decimal" w:pos="1138"/>
              </w:tabs>
              <w:spacing w:line="240" w:lineRule="auto"/>
              <w:jc w:val="right"/>
              <w:rPr>
                <w:rFonts w:asciiTheme="majorBidi" w:hAnsiTheme="majorBidi" w:cstheme="majorBidi"/>
                <w:sz w:val="28"/>
                <w:szCs w:val="28"/>
              </w:rPr>
            </w:pPr>
          </w:p>
        </w:tc>
        <w:tc>
          <w:tcPr>
            <w:tcW w:w="612" w:type="pct"/>
            <w:tcBorders>
              <w:bottom w:val="single" w:sz="4" w:space="0" w:color="auto"/>
            </w:tcBorders>
            <w:shd w:val="clear" w:color="auto" w:fill="auto"/>
          </w:tcPr>
          <w:p w14:paraId="021B5D40" w14:textId="0B7F199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(11,565)</w:t>
            </w:r>
          </w:p>
        </w:tc>
      </w:tr>
      <w:tr w:rsidR="005660B3" w:rsidRPr="008A6F89" w14:paraId="0704DC10" w14:textId="77777777" w:rsidTr="00125DEA">
        <w:trPr>
          <w:trHeight w:val="421"/>
        </w:trPr>
        <w:tc>
          <w:tcPr>
            <w:tcW w:w="1806" w:type="pct"/>
          </w:tcPr>
          <w:p w14:paraId="0109253D"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109" w:hanging="142"/>
              <w:rPr>
                <w:rFonts w:asciiTheme="majorBidi" w:hAnsiTheme="majorBidi" w:cstheme="majorBidi"/>
                <w:b/>
                <w:bCs/>
                <w:sz w:val="28"/>
                <w:szCs w:val="28"/>
              </w:rPr>
            </w:pPr>
            <w:r w:rsidRPr="008A6F89">
              <w:rPr>
                <w:rFonts w:asciiTheme="majorBidi" w:hAnsiTheme="majorBidi" w:cstheme="majorBidi"/>
                <w:b/>
                <w:bCs/>
                <w:sz w:val="28"/>
                <w:szCs w:val="28"/>
              </w:rPr>
              <w:t>Total trade account receivable - net</w:t>
            </w:r>
          </w:p>
        </w:tc>
        <w:tc>
          <w:tcPr>
            <w:tcW w:w="238" w:type="pct"/>
          </w:tcPr>
          <w:p w14:paraId="56E640D8"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5A527456" w14:textId="77777777" w:rsidR="005660B3" w:rsidRPr="008A6F89" w:rsidRDefault="005660B3" w:rsidP="005660B3">
            <w:pPr>
              <w:pStyle w:val="acctfourfigures"/>
              <w:tabs>
                <w:tab w:val="clear" w:pos="765"/>
                <w:tab w:val="decimal" w:pos="430"/>
              </w:tabs>
              <w:spacing w:line="240" w:lineRule="atLeast"/>
              <w:ind w:left="-76"/>
              <w:jc w:val="right"/>
              <w:rPr>
                <w:rFonts w:asciiTheme="majorBidi" w:hAnsiTheme="majorBidi" w:cstheme="majorBidi"/>
                <w:b/>
                <w:bCs/>
                <w:sz w:val="28"/>
                <w:szCs w:val="28"/>
              </w:rPr>
            </w:pPr>
          </w:p>
        </w:tc>
        <w:tc>
          <w:tcPr>
            <w:tcW w:w="618" w:type="pct"/>
            <w:tcBorders>
              <w:top w:val="single" w:sz="4" w:space="0" w:color="auto"/>
              <w:bottom w:val="single" w:sz="4" w:space="0" w:color="auto"/>
            </w:tcBorders>
            <w:shd w:val="clear" w:color="auto" w:fill="auto"/>
          </w:tcPr>
          <w:p w14:paraId="2845F2B1" w14:textId="28F34341"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b/>
                <w:bCs/>
                <w:sz w:val="28"/>
                <w:szCs w:val="28"/>
                <w:lang w:val="en-US" w:bidi="th-TH"/>
              </w:rPr>
            </w:pPr>
            <w:r w:rsidRPr="008A6F89">
              <w:rPr>
                <w:rFonts w:ascii="Angsana New" w:hAnsi="Angsana New"/>
                <w:b/>
                <w:bCs/>
                <w:sz w:val="28"/>
                <w:szCs w:val="28"/>
                <w:lang w:val="en-US" w:bidi="th-TH"/>
              </w:rPr>
              <w:t>66,265</w:t>
            </w:r>
          </w:p>
        </w:tc>
        <w:tc>
          <w:tcPr>
            <w:tcW w:w="128" w:type="pct"/>
          </w:tcPr>
          <w:p w14:paraId="1E7C35E9"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601" w:type="pct"/>
            <w:tcBorders>
              <w:top w:val="single" w:sz="4" w:space="0" w:color="auto"/>
              <w:bottom w:val="single" w:sz="4" w:space="0" w:color="auto"/>
            </w:tcBorders>
            <w:shd w:val="clear" w:color="auto" w:fill="auto"/>
          </w:tcPr>
          <w:p w14:paraId="1E2CFBAC" w14:textId="7EDC56ED" w:rsidR="005660B3" w:rsidRPr="008A6F89" w:rsidDel="00113267" w:rsidRDefault="005660B3" w:rsidP="005660B3">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lang w:val="en-US" w:bidi="th-TH"/>
              </w:rPr>
              <w:t>7,332</w:t>
            </w:r>
          </w:p>
        </w:tc>
        <w:tc>
          <w:tcPr>
            <w:tcW w:w="128" w:type="pct"/>
          </w:tcPr>
          <w:p w14:paraId="3EBFA8A9"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594" w:type="pct"/>
            <w:tcBorders>
              <w:top w:val="single" w:sz="4" w:space="0" w:color="auto"/>
              <w:bottom w:val="single" w:sz="4" w:space="0" w:color="auto"/>
            </w:tcBorders>
            <w:shd w:val="clear" w:color="auto" w:fill="auto"/>
          </w:tcPr>
          <w:p w14:paraId="59B6378E" w14:textId="189E109D" w:rsidR="005660B3" w:rsidRPr="008A6F89" w:rsidRDefault="005660B3" w:rsidP="005660B3">
            <w:pPr>
              <w:pStyle w:val="acctfourfigures"/>
              <w:tabs>
                <w:tab w:val="clear" w:pos="765"/>
                <w:tab w:val="decimal" w:pos="702"/>
              </w:tabs>
              <w:spacing w:line="240" w:lineRule="auto"/>
              <w:jc w:val="right"/>
              <w:rPr>
                <w:rFonts w:asciiTheme="majorBidi" w:hAnsiTheme="majorBidi" w:cstheme="majorBidi"/>
                <w:b/>
                <w:bCs/>
                <w:sz w:val="28"/>
                <w:szCs w:val="28"/>
                <w:lang w:val="en-US" w:bidi="th-TH"/>
              </w:rPr>
            </w:pPr>
            <w:r w:rsidRPr="008A6F89">
              <w:rPr>
                <w:rFonts w:ascii="Angsana New" w:hAnsi="Angsana New"/>
                <w:b/>
                <w:bCs/>
                <w:sz w:val="28"/>
                <w:szCs w:val="28"/>
                <w:lang w:val="en-US" w:bidi="th-TH"/>
              </w:rPr>
              <w:t>7,068</w:t>
            </w:r>
          </w:p>
        </w:tc>
        <w:tc>
          <w:tcPr>
            <w:tcW w:w="149" w:type="pct"/>
          </w:tcPr>
          <w:p w14:paraId="3E7E2C76" w14:textId="77777777" w:rsidR="005660B3" w:rsidRPr="008A6F89" w:rsidRDefault="005660B3" w:rsidP="005660B3">
            <w:pPr>
              <w:pStyle w:val="acctfourfigures"/>
              <w:tabs>
                <w:tab w:val="clear" w:pos="765"/>
                <w:tab w:val="decimal" w:pos="834"/>
              </w:tabs>
              <w:spacing w:line="240" w:lineRule="auto"/>
              <w:jc w:val="right"/>
              <w:rPr>
                <w:rFonts w:asciiTheme="majorBidi" w:hAnsiTheme="majorBidi" w:cstheme="majorBidi"/>
                <w:b/>
                <w:bCs/>
                <w:sz w:val="28"/>
                <w:szCs w:val="28"/>
              </w:rPr>
            </w:pPr>
          </w:p>
        </w:tc>
        <w:tc>
          <w:tcPr>
            <w:tcW w:w="612" w:type="pct"/>
            <w:tcBorders>
              <w:top w:val="single" w:sz="4" w:space="0" w:color="auto"/>
              <w:bottom w:val="single" w:sz="4" w:space="0" w:color="auto"/>
            </w:tcBorders>
            <w:shd w:val="clear" w:color="auto" w:fill="auto"/>
          </w:tcPr>
          <w:p w14:paraId="097C7799" w14:textId="3759428E" w:rsidR="005660B3" w:rsidRPr="008A6F89" w:rsidDel="00113267" w:rsidRDefault="005660B3" w:rsidP="005660B3">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lang w:val="en-US" w:bidi="th-TH"/>
              </w:rPr>
              <w:t>7,332</w:t>
            </w:r>
          </w:p>
        </w:tc>
      </w:tr>
      <w:tr w:rsidR="005660B3" w:rsidRPr="008A6F89" w14:paraId="0E30CE86" w14:textId="77777777" w:rsidTr="00125DEA">
        <w:trPr>
          <w:trHeight w:val="421"/>
        </w:trPr>
        <w:tc>
          <w:tcPr>
            <w:tcW w:w="1806" w:type="pct"/>
          </w:tcPr>
          <w:p w14:paraId="607AFD1F"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8" w:type="pct"/>
          </w:tcPr>
          <w:p w14:paraId="694D67A6"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598E3FE4"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shd w:val="clear" w:color="auto" w:fill="auto"/>
          </w:tcPr>
          <w:p w14:paraId="4135FFF2" w14:textId="77777777"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p>
        </w:tc>
        <w:tc>
          <w:tcPr>
            <w:tcW w:w="128" w:type="pct"/>
          </w:tcPr>
          <w:p w14:paraId="4FA8B2E4"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601" w:type="pct"/>
            <w:shd w:val="clear" w:color="auto" w:fill="auto"/>
          </w:tcPr>
          <w:p w14:paraId="15E3B5B7" w14:textId="7777777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p>
        </w:tc>
        <w:tc>
          <w:tcPr>
            <w:tcW w:w="128" w:type="pct"/>
          </w:tcPr>
          <w:p w14:paraId="5BBEDBA3"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shd w:val="clear" w:color="auto" w:fill="auto"/>
          </w:tcPr>
          <w:p w14:paraId="43FCD1DC" w14:textId="77777777" w:rsidR="005660B3" w:rsidRPr="008A6F89" w:rsidRDefault="005660B3" w:rsidP="005660B3">
            <w:pPr>
              <w:pStyle w:val="acctfourfigures"/>
              <w:tabs>
                <w:tab w:val="clear" w:pos="765"/>
                <w:tab w:val="decimal" w:pos="919"/>
              </w:tabs>
              <w:spacing w:line="240" w:lineRule="auto"/>
              <w:jc w:val="right"/>
              <w:rPr>
                <w:rFonts w:asciiTheme="majorBidi" w:hAnsiTheme="majorBidi" w:cstheme="majorBidi"/>
                <w:sz w:val="28"/>
                <w:szCs w:val="28"/>
              </w:rPr>
            </w:pPr>
          </w:p>
        </w:tc>
        <w:tc>
          <w:tcPr>
            <w:tcW w:w="149" w:type="pct"/>
          </w:tcPr>
          <w:p w14:paraId="550BB000"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tcBorders>
              <w:top w:val="single" w:sz="4" w:space="0" w:color="auto"/>
            </w:tcBorders>
            <w:shd w:val="clear" w:color="auto" w:fill="auto"/>
          </w:tcPr>
          <w:p w14:paraId="3C6BC9FD" w14:textId="7777777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p>
        </w:tc>
      </w:tr>
      <w:tr w:rsidR="005660B3" w:rsidRPr="008A6F89" w14:paraId="65ACF19C" w14:textId="77777777" w:rsidTr="00125DEA">
        <w:trPr>
          <w:trHeight w:val="421"/>
        </w:trPr>
        <w:tc>
          <w:tcPr>
            <w:tcW w:w="1806" w:type="pct"/>
          </w:tcPr>
          <w:p w14:paraId="016F9578"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b/>
                <w:bCs/>
                <w:sz w:val="28"/>
                <w:szCs w:val="28"/>
              </w:rPr>
            </w:pPr>
            <w:r w:rsidRPr="008A6F89">
              <w:rPr>
                <w:rFonts w:asciiTheme="majorBidi" w:hAnsiTheme="majorBidi" w:cstheme="majorBidi"/>
                <w:b/>
                <w:bCs/>
                <w:sz w:val="28"/>
                <w:szCs w:val="28"/>
              </w:rPr>
              <w:t>Other receivables</w:t>
            </w:r>
          </w:p>
        </w:tc>
        <w:tc>
          <w:tcPr>
            <w:tcW w:w="238" w:type="pct"/>
          </w:tcPr>
          <w:p w14:paraId="30C5C535"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2E2B46F7"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shd w:val="clear" w:color="auto" w:fill="auto"/>
          </w:tcPr>
          <w:p w14:paraId="4D4E465D" w14:textId="77777777"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p>
        </w:tc>
        <w:tc>
          <w:tcPr>
            <w:tcW w:w="128" w:type="pct"/>
          </w:tcPr>
          <w:p w14:paraId="4EEE2AB3"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601" w:type="pct"/>
            <w:shd w:val="clear" w:color="auto" w:fill="auto"/>
          </w:tcPr>
          <w:p w14:paraId="21E8ED25" w14:textId="7777777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p>
        </w:tc>
        <w:tc>
          <w:tcPr>
            <w:tcW w:w="128" w:type="pct"/>
          </w:tcPr>
          <w:p w14:paraId="7FDE6F4B"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shd w:val="clear" w:color="auto" w:fill="auto"/>
          </w:tcPr>
          <w:p w14:paraId="13607BB2" w14:textId="77777777" w:rsidR="005660B3" w:rsidRPr="008A6F89" w:rsidRDefault="005660B3" w:rsidP="005660B3">
            <w:pPr>
              <w:pStyle w:val="acctfourfigures"/>
              <w:tabs>
                <w:tab w:val="clear" w:pos="765"/>
                <w:tab w:val="decimal" w:pos="919"/>
              </w:tabs>
              <w:spacing w:line="240" w:lineRule="auto"/>
              <w:jc w:val="right"/>
              <w:rPr>
                <w:rFonts w:asciiTheme="majorBidi" w:hAnsiTheme="majorBidi" w:cstheme="majorBidi"/>
                <w:sz w:val="28"/>
                <w:szCs w:val="28"/>
              </w:rPr>
            </w:pPr>
          </w:p>
        </w:tc>
        <w:tc>
          <w:tcPr>
            <w:tcW w:w="149" w:type="pct"/>
          </w:tcPr>
          <w:p w14:paraId="7776216B"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shd w:val="clear" w:color="auto" w:fill="auto"/>
          </w:tcPr>
          <w:p w14:paraId="09ED0A33" w14:textId="7777777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p>
        </w:tc>
      </w:tr>
      <w:tr w:rsidR="005660B3" w:rsidRPr="008A6F89" w14:paraId="522B64F6" w14:textId="77777777" w:rsidTr="00125DEA">
        <w:trPr>
          <w:trHeight w:val="421"/>
        </w:trPr>
        <w:tc>
          <w:tcPr>
            <w:tcW w:w="1806" w:type="pct"/>
          </w:tcPr>
          <w:p w14:paraId="36BDD885"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r w:rsidRPr="008A6F89">
              <w:rPr>
                <w:rFonts w:asciiTheme="majorBidi" w:hAnsiTheme="majorBidi" w:cstheme="majorBidi"/>
                <w:sz w:val="28"/>
                <w:szCs w:val="28"/>
              </w:rPr>
              <w:t>Related parties</w:t>
            </w:r>
          </w:p>
        </w:tc>
        <w:tc>
          <w:tcPr>
            <w:tcW w:w="238" w:type="pct"/>
          </w:tcPr>
          <w:p w14:paraId="2C2840E8" w14:textId="1EF09713"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r w:rsidRPr="008A6F89">
              <w:rPr>
                <w:rFonts w:asciiTheme="majorBidi" w:hAnsiTheme="majorBidi" w:cstheme="majorBidi"/>
                <w:i/>
                <w:iCs/>
                <w:sz w:val="28"/>
                <w:szCs w:val="28"/>
              </w:rPr>
              <w:t>5.2</w:t>
            </w:r>
          </w:p>
        </w:tc>
        <w:tc>
          <w:tcPr>
            <w:tcW w:w="127" w:type="pct"/>
          </w:tcPr>
          <w:p w14:paraId="1F4ECEEA"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shd w:val="clear" w:color="auto" w:fill="auto"/>
          </w:tcPr>
          <w:p w14:paraId="2D649730" w14:textId="2B639B4B"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28" w:type="pct"/>
          </w:tcPr>
          <w:p w14:paraId="0708DE6A"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601" w:type="pct"/>
            <w:shd w:val="clear" w:color="auto" w:fill="auto"/>
          </w:tcPr>
          <w:p w14:paraId="7A49310A" w14:textId="62FFA10D"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28" w:type="pct"/>
          </w:tcPr>
          <w:p w14:paraId="64EB5719"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shd w:val="clear" w:color="auto" w:fill="auto"/>
          </w:tcPr>
          <w:p w14:paraId="33794DB3" w14:textId="130007A6" w:rsidR="005660B3" w:rsidRPr="008A6F89" w:rsidRDefault="005660B3" w:rsidP="005660B3">
            <w:pPr>
              <w:pStyle w:val="acctfourfigures"/>
              <w:tabs>
                <w:tab w:val="clear" w:pos="765"/>
                <w:tab w:val="decimal" w:pos="919"/>
              </w:tabs>
              <w:spacing w:line="240" w:lineRule="auto"/>
              <w:jc w:val="right"/>
              <w:rPr>
                <w:rFonts w:asciiTheme="majorBidi" w:hAnsiTheme="majorBidi" w:cstheme="majorBidi"/>
                <w:sz w:val="28"/>
                <w:szCs w:val="28"/>
              </w:rPr>
            </w:pPr>
            <w:r w:rsidRPr="008A6F89">
              <w:rPr>
                <w:rFonts w:ascii="Angsana New" w:hAnsi="Angsana New"/>
                <w:sz w:val="28"/>
                <w:szCs w:val="28"/>
                <w:lang w:val="en-US"/>
              </w:rPr>
              <w:t>4,128</w:t>
            </w:r>
          </w:p>
        </w:tc>
        <w:tc>
          <w:tcPr>
            <w:tcW w:w="149" w:type="pct"/>
          </w:tcPr>
          <w:p w14:paraId="4FA689EB"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shd w:val="clear" w:color="auto" w:fill="auto"/>
          </w:tcPr>
          <w:p w14:paraId="4305D78F" w14:textId="08575A09"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rPr>
              <w:t>3,461</w:t>
            </w:r>
          </w:p>
        </w:tc>
      </w:tr>
      <w:tr w:rsidR="000961F6" w:rsidRPr="008A6F89" w14:paraId="20B79D7D" w14:textId="77777777" w:rsidTr="00125DEA">
        <w:trPr>
          <w:trHeight w:val="421"/>
        </w:trPr>
        <w:tc>
          <w:tcPr>
            <w:tcW w:w="1806" w:type="pct"/>
          </w:tcPr>
          <w:p w14:paraId="65CD0D4D"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r w:rsidRPr="008A6F89">
              <w:rPr>
                <w:rFonts w:asciiTheme="majorBidi" w:hAnsiTheme="majorBidi" w:cstheme="majorBidi"/>
                <w:sz w:val="28"/>
                <w:szCs w:val="28"/>
              </w:rPr>
              <w:t>Other parties</w:t>
            </w:r>
          </w:p>
        </w:tc>
        <w:tc>
          <w:tcPr>
            <w:tcW w:w="238" w:type="pct"/>
          </w:tcPr>
          <w:p w14:paraId="06843E4F"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1A570F6E" w14:textId="77777777" w:rsidR="000961F6" w:rsidRPr="008A6F89" w:rsidRDefault="000961F6" w:rsidP="000961F6">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shd w:val="clear" w:color="auto" w:fill="auto"/>
          </w:tcPr>
          <w:p w14:paraId="18F7A151" w14:textId="1184FA4B" w:rsidR="000961F6" w:rsidRPr="008A6F89" w:rsidRDefault="000961F6" w:rsidP="000961F6">
            <w:pPr>
              <w:pStyle w:val="acctfourfigures"/>
              <w:tabs>
                <w:tab w:val="clear" w:pos="765"/>
                <w:tab w:val="decimal" w:pos="890"/>
              </w:tabs>
              <w:spacing w:line="240" w:lineRule="auto"/>
              <w:jc w:val="right"/>
              <w:rPr>
                <w:rFonts w:asciiTheme="majorBidi" w:hAnsiTheme="majorBidi" w:cstheme="majorBidi"/>
                <w:sz w:val="28"/>
                <w:szCs w:val="28"/>
              </w:rPr>
            </w:pPr>
            <w:r w:rsidRPr="008A6F89">
              <w:rPr>
                <w:rFonts w:ascii="Angsana New" w:hAnsi="Angsana New"/>
                <w:sz w:val="28"/>
                <w:szCs w:val="28"/>
              </w:rPr>
              <w:t>28,424</w:t>
            </w:r>
          </w:p>
        </w:tc>
        <w:tc>
          <w:tcPr>
            <w:tcW w:w="128" w:type="pct"/>
          </w:tcPr>
          <w:p w14:paraId="6EF4564C" w14:textId="77777777" w:rsidR="000961F6" w:rsidRPr="008A6F89" w:rsidRDefault="000961F6" w:rsidP="000961F6">
            <w:pPr>
              <w:pStyle w:val="Signature"/>
              <w:tabs>
                <w:tab w:val="decimal" w:pos="972"/>
              </w:tabs>
              <w:spacing w:line="240" w:lineRule="atLeast"/>
              <w:jc w:val="right"/>
              <w:rPr>
                <w:rFonts w:asciiTheme="majorBidi" w:hAnsiTheme="majorBidi" w:cstheme="majorBidi"/>
                <w:sz w:val="28"/>
                <w:szCs w:val="28"/>
              </w:rPr>
            </w:pPr>
          </w:p>
        </w:tc>
        <w:tc>
          <w:tcPr>
            <w:tcW w:w="601" w:type="pct"/>
            <w:shd w:val="clear" w:color="auto" w:fill="auto"/>
          </w:tcPr>
          <w:p w14:paraId="2E9F9274" w14:textId="3A78E725"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16,858</w:t>
            </w:r>
          </w:p>
        </w:tc>
        <w:tc>
          <w:tcPr>
            <w:tcW w:w="128" w:type="pct"/>
          </w:tcPr>
          <w:p w14:paraId="3AC234E6" w14:textId="77777777" w:rsidR="000961F6" w:rsidRPr="008A6F89" w:rsidRDefault="000961F6" w:rsidP="000961F6">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shd w:val="clear" w:color="auto" w:fill="auto"/>
          </w:tcPr>
          <w:p w14:paraId="47741D57" w14:textId="03322D3F" w:rsidR="000961F6" w:rsidRPr="008A6F89" w:rsidRDefault="000961F6" w:rsidP="000961F6">
            <w:pPr>
              <w:pStyle w:val="acctfourfigures"/>
              <w:tabs>
                <w:tab w:val="clear" w:pos="765"/>
                <w:tab w:val="decimal" w:pos="919"/>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4,681</w:t>
            </w:r>
          </w:p>
        </w:tc>
        <w:tc>
          <w:tcPr>
            <w:tcW w:w="149" w:type="pct"/>
          </w:tcPr>
          <w:p w14:paraId="4C967EE0" w14:textId="77777777" w:rsidR="000961F6" w:rsidRPr="008A6F89" w:rsidRDefault="000961F6" w:rsidP="000961F6">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shd w:val="clear" w:color="auto" w:fill="auto"/>
          </w:tcPr>
          <w:p w14:paraId="448E4346" w14:textId="34A63BF9"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2,827</w:t>
            </w:r>
          </w:p>
        </w:tc>
      </w:tr>
      <w:tr w:rsidR="000961F6" w:rsidRPr="008A6F89" w14:paraId="54A1D4C4" w14:textId="77777777" w:rsidTr="00125DEA">
        <w:trPr>
          <w:trHeight w:val="421"/>
        </w:trPr>
        <w:tc>
          <w:tcPr>
            <w:tcW w:w="1806" w:type="pct"/>
          </w:tcPr>
          <w:p w14:paraId="3F217BB5" w14:textId="596822FF"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b/>
                <w:bCs/>
                <w:sz w:val="28"/>
                <w:szCs w:val="28"/>
              </w:rPr>
            </w:pPr>
            <w:r w:rsidRPr="008A6F89">
              <w:rPr>
                <w:rFonts w:asciiTheme="majorBidi" w:hAnsiTheme="majorBidi" w:cstheme="majorBidi"/>
                <w:b/>
                <w:bCs/>
                <w:sz w:val="28"/>
                <w:szCs w:val="28"/>
              </w:rPr>
              <w:t>Total other receivables</w:t>
            </w:r>
          </w:p>
        </w:tc>
        <w:tc>
          <w:tcPr>
            <w:tcW w:w="238" w:type="pct"/>
          </w:tcPr>
          <w:p w14:paraId="0293AA8C"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b/>
                <w:bCs/>
                <w:i/>
                <w:iCs/>
                <w:sz w:val="28"/>
                <w:szCs w:val="28"/>
              </w:rPr>
            </w:pPr>
          </w:p>
        </w:tc>
        <w:tc>
          <w:tcPr>
            <w:tcW w:w="127" w:type="pct"/>
          </w:tcPr>
          <w:p w14:paraId="76025D86" w14:textId="77777777" w:rsidR="000961F6" w:rsidRPr="008A6F89" w:rsidRDefault="000961F6" w:rsidP="000961F6">
            <w:pPr>
              <w:pStyle w:val="acctfourfigures"/>
              <w:tabs>
                <w:tab w:val="clear" w:pos="765"/>
                <w:tab w:val="decimal" w:pos="700"/>
              </w:tabs>
              <w:spacing w:line="240" w:lineRule="atLeast"/>
              <w:ind w:left="-109" w:right="-105"/>
              <w:jc w:val="both"/>
              <w:rPr>
                <w:rFonts w:asciiTheme="majorBidi" w:hAnsiTheme="majorBidi" w:cstheme="majorBidi"/>
                <w:b/>
                <w:bCs/>
                <w:sz w:val="28"/>
                <w:szCs w:val="28"/>
              </w:rPr>
            </w:pPr>
          </w:p>
        </w:tc>
        <w:tc>
          <w:tcPr>
            <w:tcW w:w="618" w:type="pct"/>
            <w:tcBorders>
              <w:top w:val="single" w:sz="4" w:space="0" w:color="auto"/>
              <w:bottom w:val="single" w:sz="4" w:space="0" w:color="auto"/>
            </w:tcBorders>
            <w:shd w:val="clear" w:color="auto" w:fill="auto"/>
          </w:tcPr>
          <w:p w14:paraId="53CAE560" w14:textId="736C90C6" w:rsidR="000961F6" w:rsidRPr="008A6F89" w:rsidRDefault="000961F6" w:rsidP="000961F6">
            <w:pPr>
              <w:pStyle w:val="acctfourfigures"/>
              <w:tabs>
                <w:tab w:val="clear" w:pos="765"/>
                <w:tab w:val="decimal" w:pos="890"/>
              </w:tabs>
              <w:spacing w:line="240" w:lineRule="auto"/>
              <w:jc w:val="right"/>
              <w:rPr>
                <w:rFonts w:asciiTheme="majorBidi" w:hAnsiTheme="majorBidi" w:cstheme="majorBidi"/>
                <w:b/>
                <w:bCs/>
                <w:sz w:val="28"/>
                <w:szCs w:val="28"/>
              </w:rPr>
            </w:pPr>
            <w:r w:rsidRPr="008A6F89">
              <w:rPr>
                <w:rFonts w:ascii="Angsana New" w:hAnsi="Angsana New"/>
                <w:b/>
                <w:bCs/>
                <w:sz w:val="28"/>
                <w:szCs w:val="28"/>
              </w:rPr>
              <w:t>28,424</w:t>
            </w:r>
          </w:p>
        </w:tc>
        <w:tc>
          <w:tcPr>
            <w:tcW w:w="128" w:type="pct"/>
          </w:tcPr>
          <w:p w14:paraId="29CE82D8" w14:textId="77777777" w:rsidR="000961F6" w:rsidRPr="008A6F89" w:rsidRDefault="000961F6" w:rsidP="000961F6">
            <w:pPr>
              <w:pStyle w:val="Signature"/>
              <w:tabs>
                <w:tab w:val="decimal" w:pos="972"/>
              </w:tabs>
              <w:spacing w:line="240" w:lineRule="atLeast"/>
              <w:jc w:val="right"/>
              <w:rPr>
                <w:rFonts w:asciiTheme="majorBidi" w:hAnsiTheme="majorBidi" w:cstheme="majorBidi"/>
                <w:b/>
                <w:bCs/>
                <w:sz w:val="28"/>
                <w:szCs w:val="28"/>
              </w:rPr>
            </w:pPr>
          </w:p>
        </w:tc>
        <w:tc>
          <w:tcPr>
            <w:tcW w:w="601" w:type="pct"/>
            <w:tcBorders>
              <w:top w:val="single" w:sz="4" w:space="0" w:color="auto"/>
              <w:bottom w:val="single" w:sz="4" w:space="0" w:color="auto"/>
            </w:tcBorders>
            <w:shd w:val="clear" w:color="auto" w:fill="auto"/>
          </w:tcPr>
          <w:p w14:paraId="727E72AE" w14:textId="2F84B41B"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16,858</w:t>
            </w:r>
          </w:p>
        </w:tc>
        <w:tc>
          <w:tcPr>
            <w:tcW w:w="128" w:type="pct"/>
          </w:tcPr>
          <w:p w14:paraId="780271B9" w14:textId="77777777" w:rsidR="000961F6" w:rsidRPr="008A6F89" w:rsidRDefault="000961F6" w:rsidP="000961F6">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tcBorders>
              <w:top w:val="single" w:sz="4" w:space="0" w:color="auto"/>
              <w:bottom w:val="single" w:sz="4" w:space="0" w:color="auto"/>
            </w:tcBorders>
            <w:shd w:val="clear" w:color="auto" w:fill="auto"/>
          </w:tcPr>
          <w:p w14:paraId="10D1B16F" w14:textId="36FE775E" w:rsidR="000961F6" w:rsidRPr="008A6F89" w:rsidRDefault="000961F6" w:rsidP="000961F6">
            <w:pPr>
              <w:pStyle w:val="acctfourfigures"/>
              <w:tabs>
                <w:tab w:val="clear" w:pos="765"/>
                <w:tab w:val="decimal" w:pos="919"/>
              </w:tabs>
              <w:spacing w:line="240" w:lineRule="auto"/>
              <w:jc w:val="right"/>
              <w:rPr>
                <w:rFonts w:asciiTheme="majorBidi" w:hAnsiTheme="majorBidi" w:cstheme="majorBidi"/>
                <w:b/>
                <w:bCs/>
                <w:sz w:val="28"/>
                <w:szCs w:val="28"/>
              </w:rPr>
            </w:pPr>
            <w:r w:rsidRPr="008A6F89">
              <w:rPr>
                <w:rFonts w:ascii="Angsana New" w:hAnsi="Angsana New"/>
                <w:b/>
                <w:bCs/>
                <w:sz w:val="28"/>
                <w:szCs w:val="28"/>
                <w:lang w:val="en-US" w:bidi="th-TH"/>
              </w:rPr>
              <w:t>8,809</w:t>
            </w:r>
          </w:p>
        </w:tc>
        <w:tc>
          <w:tcPr>
            <w:tcW w:w="149" w:type="pct"/>
          </w:tcPr>
          <w:p w14:paraId="5790A01A" w14:textId="77777777" w:rsidR="000961F6" w:rsidRPr="008A6F89" w:rsidRDefault="000961F6" w:rsidP="000961F6">
            <w:pPr>
              <w:pStyle w:val="acctfourfigures"/>
              <w:tabs>
                <w:tab w:val="clear" w:pos="765"/>
                <w:tab w:val="decimal" w:pos="851"/>
                <w:tab w:val="decimal" w:pos="972"/>
              </w:tabs>
              <w:spacing w:line="240" w:lineRule="atLeast"/>
              <w:jc w:val="right"/>
              <w:rPr>
                <w:rFonts w:asciiTheme="majorBidi" w:hAnsiTheme="majorBidi" w:cstheme="majorBidi"/>
                <w:b/>
                <w:bCs/>
                <w:sz w:val="28"/>
                <w:szCs w:val="28"/>
              </w:rPr>
            </w:pPr>
          </w:p>
        </w:tc>
        <w:tc>
          <w:tcPr>
            <w:tcW w:w="612" w:type="pct"/>
            <w:tcBorders>
              <w:top w:val="single" w:sz="4" w:space="0" w:color="auto"/>
              <w:bottom w:val="single" w:sz="4" w:space="0" w:color="auto"/>
            </w:tcBorders>
            <w:shd w:val="clear" w:color="auto" w:fill="auto"/>
          </w:tcPr>
          <w:p w14:paraId="625AE8CC" w14:textId="040845A1"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lang w:val="en-US" w:bidi="th-TH"/>
              </w:rPr>
              <w:t>6,288</w:t>
            </w:r>
          </w:p>
        </w:tc>
      </w:tr>
      <w:tr w:rsidR="000961F6" w:rsidRPr="008A6F89" w14:paraId="7774C7BB" w14:textId="77777777" w:rsidTr="00125DEA">
        <w:trPr>
          <w:trHeight w:val="421"/>
        </w:trPr>
        <w:tc>
          <w:tcPr>
            <w:tcW w:w="1806" w:type="pct"/>
          </w:tcPr>
          <w:p w14:paraId="5F6C4A4E" w14:textId="64A83E4F"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238" w:type="pct"/>
          </w:tcPr>
          <w:p w14:paraId="586B69C7"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2BC5D029" w14:textId="77777777" w:rsidR="000961F6" w:rsidRPr="008A6F89" w:rsidRDefault="000961F6" w:rsidP="000961F6">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tcBorders>
              <w:top w:val="single" w:sz="4" w:space="0" w:color="auto"/>
            </w:tcBorders>
            <w:shd w:val="clear" w:color="auto" w:fill="auto"/>
          </w:tcPr>
          <w:p w14:paraId="5ECF78B4" w14:textId="77777777" w:rsidR="000961F6" w:rsidRPr="008A6F89" w:rsidRDefault="000961F6" w:rsidP="000961F6">
            <w:pPr>
              <w:pStyle w:val="acctfourfigures"/>
              <w:tabs>
                <w:tab w:val="clear" w:pos="765"/>
                <w:tab w:val="decimal" w:pos="890"/>
              </w:tabs>
              <w:spacing w:line="240" w:lineRule="auto"/>
              <w:jc w:val="right"/>
              <w:rPr>
                <w:rFonts w:asciiTheme="majorBidi" w:hAnsiTheme="majorBidi" w:cstheme="majorBidi"/>
                <w:sz w:val="28"/>
                <w:szCs w:val="28"/>
              </w:rPr>
            </w:pPr>
          </w:p>
        </w:tc>
        <w:tc>
          <w:tcPr>
            <w:tcW w:w="128" w:type="pct"/>
          </w:tcPr>
          <w:p w14:paraId="585679FD" w14:textId="77777777" w:rsidR="000961F6" w:rsidRPr="008A6F89" w:rsidRDefault="000961F6" w:rsidP="000961F6">
            <w:pPr>
              <w:pStyle w:val="Signature"/>
              <w:tabs>
                <w:tab w:val="decimal" w:pos="972"/>
              </w:tabs>
              <w:spacing w:line="240" w:lineRule="atLeast"/>
              <w:jc w:val="right"/>
              <w:rPr>
                <w:rFonts w:asciiTheme="majorBidi" w:hAnsiTheme="majorBidi" w:cstheme="majorBidi"/>
                <w:sz w:val="28"/>
                <w:szCs w:val="28"/>
              </w:rPr>
            </w:pPr>
          </w:p>
        </w:tc>
        <w:tc>
          <w:tcPr>
            <w:tcW w:w="601" w:type="pct"/>
            <w:tcBorders>
              <w:top w:val="single" w:sz="4" w:space="0" w:color="auto"/>
            </w:tcBorders>
            <w:shd w:val="clear" w:color="auto" w:fill="auto"/>
          </w:tcPr>
          <w:p w14:paraId="0892CEA2"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c>
          <w:tcPr>
            <w:tcW w:w="128" w:type="pct"/>
          </w:tcPr>
          <w:p w14:paraId="030DC9AA" w14:textId="77777777" w:rsidR="000961F6" w:rsidRPr="008A6F89" w:rsidRDefault="000961F6" w:rsidP="000961F6">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tcBorders>
              <w:top w:val="single" w:sz="4" w:space="0" w:color="auto"/>
            </w:tcBorders>
            <w:shd w:val="clear" w:color="auto" w:fill="auto"/>
          </w:tcPr>
          <w:p w14:paraId="42FE23B3" w14:textId="77777777" w:rsidR="000961F6" w:rsidRPr="008A6F89" w:rsidRDefault="000961F6" w:rsidP="000961F6">
            <w:pPr>
              <w:pStyle w:val="acctfourfigures"/>
              <w:tabs>
                <w:tab w:val="clear" w:pos="765"/>
                <w:tab w:val="decimal" w:pos="919"/>
              </w:tabs>
              <w:spacing w:line="240" w:lineRule="auto"/>
              <w:jc w:val="right"/>
              <w:rPr>
                <w:rFonts w:asciiTheme="majorBidi" w:hAnsiTheme="majorBidi" w:cstheme="majorBidi"/>
                <w:sz w:val="28"/>
                <w:szCs w:val="28"/>
              </w:rPr>
            </w:pPr>
          </w:p>
        </w:tc>
        <w:tc>
          <w:tcPr>
            <w:tcW w:w="149" w:type="pct"/>
          </w:tcPr>
          <w:p w14:paraId="2AAC5290" w14:textId="77777777" w:rsidR="000961F6" w:rsidRPr="008A6F89" w:rsidRDefault="000961F6" w:rsidP="000961F6">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tcBorders>
              <w:top w:val="single" w:sz="4" w:space="0" w:color="auto"/>
            </w:tcBorders>
            <w:shd w:val="clear" w:color="auto" w:fill="auto"/>
          </w:tcPr>
          <w:p w14:paraId="2FE82233"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r>
      <w:tr w:rsidR="000961F6" w:rsidRPr="008A6F89" w14:paraId="703A1406" w14:textId="77777777" w:rsidTr="00125DEA">
        <w:trPr>
          <w:trHeight w:val="435"/>
        </w:trPr>
        <w:tc>
          <w:tcPr>
            <w:tcW w:w="2044" w:type="pct"/>
            <w:gridSpan w:val="2"/>
          </w:tcPr>
          <w:p w14:paraId="561F3C88" w14:textId="6F4B2E7A"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5" w:right="-108" w:hanging="142"/>
              <w:rPr>
                <w:rFonts w:asciiTheme="majorBidi" w:hAnsiTheme="majorBidi" w:cstheme="majorBidi"/>
                <w:i/>
                <w:iCs/>
                <w:sz w:val="28"/>
                <w:szCs w:val="28"/>
              </w:rPr>
            </w:pPr>
            <w:r w:rsidRPr="008A6F89">
              <w:rPr>
                <w:rFonts w:asciiTheme="majorBidi" w:eastAsia="Times New Roman" w:hAnsiTheme="majorBidi" w:cstheme="majorBidi"/>
                <w:b/>
                <w:bCs/>
                <w:sz w:val="28"/>
                <w:szCs w:val="28"/>
              </w:rPr>
              <w:t>Accrued income</w:t>
            </w:r>
          </w:p>
        </w:tc>
        <w:tc>
          <w:tcPr>
            <w:tcW w:w="127" w:type="pct"/>
          </w:tcPr>
          <w:p w14:paraId="076200F4" w14:textId="77777777" w:rsidR="000961F6" w:rsidRPr="008A6F89" w:rsidRDefault="000961F6" w:rsidP="000961F6">
            <w:pPr>
              <w:pStyle w:val="acctfourfigures"/>
              <w:tabs>
                <w:tab w:val="clear" w:pos="765"/>
                <w:tab w:val="decimal" w:pos="700"/>
              </w:tabs>
              <w:spacing w:line="240" w:lineRule="auto"/>
              <w:ind w:left="-109" w:right="-105"/>
              <w:jc w:val="both"/>
              <w:rPr>
                <w:rFonts w:asciiTheme="majorBidi" w:hAnsiTheme="majorBidi" w:cstheme="majorBidi"/>
                <w:sz w:val="28"/>
                <w:szCs w:val="28"/>
              </w:rPr>
            </w:pPr>
          </w:p>
        </w:tc>
        <w:tc>
          <w:tcPr>
            <w:tcW w:w="618" w:type="pct"/>
            <w:shd w:val="clear" w:color="auto" w:fill="auto"/>
          </w:tcPr>
          <w:p w14:paraId="55CB586C" w14:textId="77777777" w:rsidR="000961F6" w:rsidRPr="008A6F89" w:rsidRDefault="000961F6" w:rsidP="000961F6">
            <w:pPr>
              <w:pStyle w:val="acctfourfigures"/>
              <w:tabs>
                <w:tab w:val="clear" w:pos="765"/>
                <w:tab w:val="decimal" w:pos="890"/>
              </w:tabs>
              <w:spacing w:line="240" w:lineRule="auto"/>
              <w:jc w:val="right"/>
              <w:rPr>
                <w:rFonts w:asciiTheme="majorBidi" w:hAnsiTheme="majorBidi" w:cstheme="majorBidi"/>
                <w:sz w:val="28"/>
                <w:szCs w:val="28"/>
              </w:rPr>
            </w:pPr>
          </w:p>
        </w:tc>
        <w:tc>
          <w:tcPr>
            <w:tcW w:w="128" w:type="pct"/>
          </w:tcPr>
          <w:p w14:paraId="750C0185" w14:textId="77777777" w:rsidR="000961F6" w:rsidRPr="008A6F89" w:rsidRDefault="000961F6" w:rsidP="000961F6">
            <w:pPr>
              <w:pStyle w:val="Signature"/>
              <w:tabs>
                <w:tab w:val="decimal" w:pos="972"/>
              </w:tabs>
              <w:jc w:val="right"/>
              <w:rPr>
                <w:rFonts w:asciiTheme="majorBidi" w:hAnsiTheme="majorBidi" w:cstheme="majorBidi"/>
                <w:sz w:val="28"/>
                <w:szCs w:val="28"/>
              </w:rPr>
            </w:pPr>
          </w:p>
        </w:tc>
        <w:tc>
          <w:tcPr>
            <w:tcW w:w="601" w:type="pct"/>
            <w:shd w:val="clear" w:color="auto" w:fill="auto"/>
          </w:tcPr>
          <w:p w14:paraId="68A346CC"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c>
          <w:tcPr>
            <w:tcW w:w="128" w:type="pct"/>
          </w:tcPr>
          <w:p w14:paraId="5ADFE722" w14:textId="77777777" w:rsidR="000961F6" w:rsidRPr="008A6F89" w:rsidRDefault="000961F6" w:rsidP="000961F6">
            <w:pPr>
              <w:pStyle w:val="acctfourfigures"/>
              <w:tabs>
                <w:tab w:val="clear" w:pos="765"/>
                <w:tab w:val="decimal" w:pos="851"/>
              </w:tabs>
              <w:spacing w:line="240" w:lineRule="auto"/>
              <w:jc w:val="right"/>
              <w:rPr>
                <w:rFonts w:asciiTheme="majorBidi" w:hAnsiTheme="majorBidi" w:cstheme="majorBidi"/>
                <w:b/>
                <w:bCs/>
                <w:sz w:val="28"/>
                <w:szCs w:val="28"/>
                <w:highlight w:val="yellow"/>
              </w:rPr>
            </w:pPr>
          </w:p>
        </w:tc>
        <w:tc>
          <w:tcPr>
            <w:tcW w:w="594" w:type="pct"/>
            <w:shd w:val="clear" w:color="auto" w:fill="auto"/>
          </w:tcPr>
          <w:p w14:paraId="5AB2FA30" w14:textId="77777777" w:rsidR="000961F6" w:rsidRPr="008A6F89" w:rsidRDefault="000961F6" w:rsidP="000961F6">
            <w:pPr>
              <w:pStyle w:val="acctfourfigures"/>
              <w:tabs>
                <w:tab w:val="clear" w:pos="765"/>
                <w:tab w:val="decimal" w:pos="919"/>
              </w:tabs>
              <w:spacing w:line="240" w:lineRule="auto"/>
              <w:jc w:val="right"/>
              <w:rPr>
                <w:rFonts w:asciiTheme="majorBidi" w:hAnsiTheme="majorBidi" w:cstheme="majorBidi"/>
                <w:sz w:val="28"/>
                <w:szCs w:val="28"/>
              </w:rPr>
            </w:pPr>
          </w:p>
        </w:tc>
        <w:tc>
          <w:tcPr>
            <w:tcW w:w="149" w:type="pct"/>
          </w:tcPr>
          <w:p w14:paraId="1F34E06D" w14:textId="77777777" w:rsidR="000961F6" w:rsidRPr="008A6F89" w:rsidRDefault="000961F6" w:rsidP="000961F6">
            <w:pPr>
              <w:pStyle w:val="acctfourfigures"/>
              <w:tabs>
                <w:tab w:val="clear" w:pos="765"/>
                <w:tab w:val="decimal" w:pos="851"/>
                <w:tab w:val="decimal" w:pos="972"/>
              </w:tabs>
              <w:spacing w:line="240" w:lineRule="auto"/>
              <w:jc w:val="right"/>
              <w:rPr>
                <w:rFonts w:asciiTheme="majorBidi" w:hAnsiTheme="majorBidi" w:cstheme="majorBidi"/>
                <w:sz w:val="28"/>
                <w:szCs w:val="28"/>
              </w:rPr>
            </w:pPr>
          </w:p>
        </w:tc>
        <w:tc>
          <w:tcPr>
            <w:tcW w:w="612" w:type="pct"/>
            <w:shd w:val="clear" w:color="auto" w:fill="auto"/>
          </w:tcPr>
          <w:p w14:paraId="4A927908"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r>
      <w:tr w:rsidR="000961F6" w:rsidRPr="008A6F89" w14:paraId="128F4025" w14:textId="77777777" w:rsidTr="00125DEA">
        <w:trPr>
          <w:trHeight w:val="456"/>
        </w:trPr>
        <w:tc>
          <w:tcPr>
            <w:tcW w:w="1806" w:type="pct"/>
          </w:tcPr>
          <w:p w14:paraId="7F1F2E80" w14:textId="15748C0E"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42"/>
              <w:rPr>
                <w:rFonts w:asciiTheme="majorBidi" w:hAnsiTheme="majorBidi" w:cstheme="majorBidi"/>
                <w:sz w:val="28"/>
                <w:szCs w:val="28"/>
              </w:rPr>
            </w:pPr>
            <w:r w:rsidRPr="008A6F89">
              <w:rPr>
                <w:rFonts w:asciiTheme="majorBidi" w:eastAsia="Times New Roman" w:hAnsiTheme="majorBidi" w:cstheme="majorBidi"/>
                <w:sz w:val="28"/>
                <w:szCs w:val="28"/>
              </w:rPr>
              <w:t>Accrued income</w:t>
            </w:r>
          </w:p>
        </w:tc>
        <w:tc>
          <w:tcPr>
            <w:tcW w:w="238" w:type="pct"/>
          </w:tcPr>
          <w:p w14:paraId="6A47DC4F" w14:textId="77777777" w:rsidR="000961F6" w:rsidRPr="008A6F89" w:rsidRDefault="000961F6" w:rsidP="000961F6">
            <w:pPr>
              <w:rPr>
                <w:rFonts w:asciiTheme="majorBidi" w:hAnsiTheme="majorBidi" w:cstheme="majorBidi"/>
                <w:sz w:val="28"/>
                <w:szCs w:val="28"/>
              </w:rPr>
            </w:pPr>
          </w:p>
        </w:tc>
        <w:tc>
          <w:tcPr>
            <w:tcW w:w="127" w:type="pct"/>
          </w:tcPr>
          <w:p w14:paraId="61DBAD9F" w14:textId="77777777" w:rsidR="000961F6" w:rsidRPr="008A6F89" w:rsidRDefault="000961F6" w:rsidP="000961F6">
            <w:pPr>
              <w:pStyle w:val="acctfourfigures"/>
              <w:tabs>
                <w:tab w:val="clear" w:pos="765"/>
                <w:tab w:val="decimal" w:pos="700"/>
              </w:tabs>
              <w:spacing w:line="240" w:lineRule="auto"/>
              <w:ind w:left="-109" w:right="-105"/>
              <w:jc w:val="both"/>
              <w:rPr>
                <w:rFonts w:asciiTheme="majorBidi" w:hAnsiTheme="majorBidi" w:cstheme="majorBidi"/>
                <w:sz w:val="28"/>
                <w:szCs w:val="28"/>
              </w:rPr>
            </w:pPr>
          </w:p>
        </w:tc>
        <w:tc>
          <w:tcPr>
            <w:tcW w:w="618" w:type="pct"/>
            <w:tcBorders>
              <w:bottom w:val="single" w:sz="4" w:space="0" w:color="auto"/>
            </w:tcBorders>
            <w:shd w:val="clear" w:color="auto" w:fill="auto"/>
          </w:tcPr>
          <w:p w14:paraId="43A08E52" w14:textId="570116A9" w:rsidR="000961F6" w:rsidRPr="008A6F89" w:rsidRDefault="000961F6" w:rsidP="000961F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jc w:val="right"/>
              <w:rPr>
                <w:rFonts w:asciiTheme="majorBidi" w:hAnsiTheme="majorBidi" w:cstheme="majorBidi"/>
                <w:sz w:val="28"/>
                <w:szCs w:val="28"/>
              </w:rPr>
            </w:pPr>
            <w:r w:rsidRPr="008A6F89">
              <w:rPr>
                <w:rFonts w:ascii="Angsana New" w:hAnsi="Angsana New"/>
                <w:sz w:val="28"/>
                <w:szCs w:val="28"/>
              </w:rPr>
              <w:t>1,838</w:t>
            </w:r>
          </w:p>
        </w:tc>
        <w:tc>
          <w:tcPr>
            <w:tcW w:w="128" w:type="pct"/>
          </w:tcPr>
          <w:p w14:paraId="0180A64D" w14:textId="77777777" w:rsidR="000961F6" w:rsidRPr="008A6F89" w:rsidRDefault="000961F6" w:rsidP="000961F6">
            <w:pPr>
              <w:pStyle w:val="Signature"/>
              <w:tabs>
                <w:tab w:val="decimal" w:pos="972"/>
              </w:tabs>
              <w:jc w:val="right"/>
              <w:rPr>
                <w:rFonts w:asciiTheme="majorBidi" w:hAnsiTheme="majorBidi" w:cstheme="majorBidi"/>
                <w:sz w:val="28"/>
                <w:szCs w:val="28"/>
              </w:rPr>
            </w:pPr>
          </w:p>
        </w:tc>
        <w:tc>
          <w:tcPr>
            <w:tcW w:w="601" w:type="pct"/>
            <w:tcBorders>
              <w:bottom w:val="single" w:sz="4" w:space="0" w:color="auto"/>
            </w:tcBorders>
            <w:shd w:val="clear" w:color="auto" w:fill="auto"/>
          </w:tcPr>
          <w:p w14:paraId="3F788887" w14:textId="0EF4C754"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28" w:type="pct"/>
          </w:tcPr>
          <w:p w14:paraId="0E1A717F" w14:textId="77777777" w:rsidR="000961F6" w:rsidRPr="008A6F89" w:rsidRDefault="000961F6" w:rsidP="000961F6">
            <w:pPr>
              <w:pStyle w:val="acctfourfigures"/>
              <w:tabs>
                <w:tab w:val="clear" w:pos="765"/>
                <w:tab w:val="decimal" w:pos="851"/>
              </w:tabs>
              <w:spacing w:line="240" w:lineRule="auto"/>
              <w:jc w:val="right"/>
              <w:rPr>
                <w:rFonts w:asciiTheme="majorBidi" w:hAnsiTheme="majorBidi" w:cstheme="majorBidi"/>
                <w:b/>
                <w:bCs/>
                <w:sz w:val="28"/>
                <w:szCs w:val="28"/>
                <w:highlight w:val="yellow"/>
              </w:rPr>
            </w:pPr>
          </w:p>
        </w:tc>
        <w:tc>
          <w:tcPr>
            <w:tcW w:w="594" w:type="pct"/>
            <w:tcBorders>
              <w:bottom w:val="single" w:sz="4" w:space="0" w:color="auto"/>
            </w:tcBorders>
            <w:shd w:val="clear" w:color="auto" w:fill="auto"/>
          </w:tcPr>
          <w:p w14:paraId="2780DAE6" w14:textId="1FE82E12" w:rsidR="000961F6" w:rsidRPr="008A6F89" w:rsidRDefault="000961F6" w:rsidP="000961F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149" w:type="pct"/>
          </w:tcPr>
          <w:p w14:paraId="155A6128" w14:textId="77777777" w:rsidR="000961F6" w:rsidRPr="008A6F89" w:rsidRDefault="000961F6" w:rsidP="000961F6">
            <w:pPr>
              <w:pStyle w:val="acctfourfigures"/>
              <w:tabs>
                <w:tab w:val="clear" w:pos="765"/>
                <w:tab w:val="decimal" w:pos="851"/>
                <w:tab w:val="decimal" w:pos="972"/>
              </w:tabs>
              <w:spacing w:line="240" w:lineRule="auto"/>
              <w:jc w:val="right"/>
              <w:rPr>
                <w:rFonts w:asciiTheme="majorBidi" w:hAnsiTheme="majorBidi" w:cstheme="majorBidi"/>
                <w:sz w:val="28"/>
                <w:szCs w:val="28"/>
              </w:rPr>
            </w:pPr>
          </w:p>
        </w:tc>
        <w:tc>
          <w:tcPr>
            <w:tcW w:w="612" w:type="pct"/>
            <w:tcBorders>
              <w:bottom w:val="single" w:sz="4" w:space="0" w:color="auto"/>
            </w:tcBorders>
            <w:shd w:val="clear" w:color="auto" w:fill="auto"/>
          </w:tcPr>
          <w:p w14:paraId="474DE677" w14:textId="5F8F9451"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r>
      <w:tr w:rsidR="000961F6" w:rsidRPr="008A6F89" w14:paraId="128A27A7" w14:textId="77777777" w:rsidTr="00125DEA">
        <w:trPr>
          <w:trHeight w:val="421"/>
        </w:trPr>
        <w:tc>
          <w:tcPr>
            <w:tcW w:w="1806" w:type="pct"/>
          </w:tcPr>
          <w:p w14:paraId="60DDCA21" w14:textId="073B4A35"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r w:rsidRPr="008A6F89">
              <w:rPr>
                <w:rFonts w:asciiTheme="majorBidi" w:eastAsia="Times New Roman" w:hAnsiTheme="majorBidi" w:cstheme="majorBidi"/>
                <w:b/>
                <w:bCs/>
                <w:sz w:val="28"/>
                <w:szCs w:val="28"/>
              </w:rPr>
              <w:t>Total accrued income</w:t>
            </w:r>
          </w:p>
        </w:tc>
        <w:tc>
          <w:tcPr>
            <w:tcW w:w="238" w:type="pct"/>
          </w:tcPr>
          <w:p w14:paraId="37A02F7A"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108"/>
              <w:jc w:val="center"/>
              <w:rPr>
                <w:rFonts w:asciiTheme="majorBidi" w:hAnsiTheme="majorBidi" w:cstheme="majorBidi"/>
                <w:i/>
                <w:iCs/>
                <w:sz w:val="28"/>
                <w:szCs w:val="28"/>
              </w:rPr>
            </w:pPr>
          </w:p>
        </w:tc>
        <w:tc>
          <w:tcPr>
            <w:tcW w:w="127" w:type="pct"/>
          </w:tcPr>
          <w:p w14:paraId="174A2CD8" w14:textId="77777777" w:rsidR="000961F6" w:rsidRPr="008A6F89" w:rsidRDefault="000961F6" w:rsidP="000961F6">
            <w:pPr>
              <w:pStyle w:val="acctfourfigures"/>
              <w:tabs>
                <w:tab w:val="clear" w:pos="765"/>
                <w:tab w:val="decimal" w:pos="700"/>
              </w:tabs>
              <w:spacing w:line="240" w:lineRule="auto"/>
              <w:ind w:left="-109" w:right="-105"/>
              <w:jc w:val="both"/>
              <w:rPr>
                <w:rFonts w:asciiTheme="majorBidi" w:hAnsiTheme="majorBidi" w:cstheme="majorBidi"/>
                <w:sz w:val="28"/>
                <w:szCs w:val="28"/>
              </w:rPr>
            </w:pPr>
          </w:p>
        </w:tc>
        <w:tc>
          <w:tcPr>
            <w:tcW w:w="618" w:type="pct"/>
            <w:tcBorders>
              <w:top w:val="single" w:sz="4" w:space="0" w:color="auto"/>
            </w:tcBorders>
            <w:shd w:val="clear" w:color="auto" w:fill="auto"/>
          </w:tcPr>
          <w:p w14:paraId="13A725ED" w14:textId="5FCF2876" w:rsidR="000961F6" w:rsidRPr="008A6F89" w:rsidRDefault="000961F6" w:rsidP="000961F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jc w:val="right"/>
              <w:rPr>
                <w:rFonts w:asciiTheme="majorBidi" w:hAnsiTheme="majorBidi" w:cstheme="majorBidi"/>
                <w:sz w:val="28"/>
                <w:szCs w:val="28"/>
              </w:rPr>
            </w:pPr>
            <w:r w:rsidRPr="008A6F89">
              <w:rPr>
                <w:rFonts w:ascii="Angsana New" w:hAnsi="Angsana New"/>
                <w:b/>
                <w:bCs/>
                <w:sz w:val="28"/>
                <w:szCs w:val="28"/>
              </w:rPr>
              <w:t>1,838</w:t>
            </w:r>
          </w:p>
        </w:tc>
        <w:tc>
          <w:tcPr>
            <w:tcW w:w="128" w:type="pct"/>
          </w:tcPr>
          <w:p w14:paraId="0E66A534" w14:textId="77777777" w:rsidR="000961F6" w:rsidRPr="008A6F89" w:rsidRDefault="000961F6" w:rsidP="000961F6">
            <w:pPr>
              <w:pStyle w:val="Signature"/>
              <w:tabs>
                <w:tab w:val="decimal" w:pos="972"/>
              </w:tabs>
              <w:jc w:val="right"/>
              <w:rPr>
                <w:rFonts w:asciiTheme="majorBidi" w:hAnsiTheme="majorBidi" w:cstheme="majorBidi"/>
                <w:sz w:val="28"/>
                <w:szCs w:val="28"/>
              </w:rPr>
            </w:pPr>
          </w:p>
        </w:tc>
        <w:tc>
          <w:tcPr>
            <w:tcW w:w="601" w:type="pct"/>
            <w:tcBorders>
              <w:top w:val="single" w:sz="4" w:space="0" w:color="auto"/>
              <w:bottom w:val="single" w:sz="4" w:space="0" w:color="auto"/>
            </w:tcBorders>
            <w:shd w:val="clear" w:color="auto" w:fill="auto"/>
          </w:tcPr>
          <w:p w14:paraId="12DC86E6" w14:textId="64CB86FA" w:rsidR="000961F6" w:rsidRPr="008A6F89" w:rsidRDefault="000961F6" w:rsidP="000961F6">
            <w:pPr>
              <w:pStyle w:val="acctfourfigures"/>
              <w:tabs>
                <w:tab w:val="clear" w:pos="765"/>
                <w:tab w:val="decimal" w:pos="878"/>
              </w:tabs>
              <w:spacing w:line="240" w:lineRule="auto"/>
              <w:jc w:val="right"/>
              <w:rPr>
                <w:rFonts w:asciiTheme="majorBidi" w:hAnsiTheme="majorBidi" w:cstheme="majorBidi"/>
                <w:sz w:val="28"/>
                <w:szCs w:val="28"/>
                <w:lang w:bidi="th-TH"/>
              </w:rPr>
            </w:pPr>
            <w:r w:rsidRPr="008A6F89">
              <w:rPr>
                <w:rFonts w:asciiTheme="majorBidi" w:hAnsiTheme="majorBidi" w:cstheme="majorBidi"/>
                <w:sz w:val="28"/>
                <w:szCs w:val="28"/>
                <w:lang w:bidi="th-TH"/>
              </w:rPr>
              <w:t>-</w:t>
            </w:r>
          </w:p>
        </w:tc>
        <w:tc>
          <w:tcPr>
            <w:tcW w:w="128" w:type="pct"/>
          </w:tcPr>
          <w:p w14:paraId="312FD237" w14:textId="77777777" w:rsidR="000961F6" w:rsidRPr="008A6F89" w:rsidRDefault="000961F6" w:rsidP="000961F6">
            <w:pPr>
              <w:pStyle w:val="acctfourfigures"/>
              <w:tabs>
                <w:tab w:val="clear" w:pos="765"/>
                <w:tab w:val="decimal" w:pos="851"/>
              </w:tabs>
              <w:spacing w:line="240" w:lineRule="auto"/>
              <w:jc w:val="right"/>
              <w:rPr>
                <w:rFonts w:asciiTheme="majorBidi" w:hAnsiTheme="majorBidi" w:cstheme="majorBidi"/>
                <w:b/>
                <w:bCs/>
                <w:sz w:val="28"/>
                <w:szCs w:val="28"/>
                <w:highlight w:val="yellow"/>
              </w:rPr>
            </w:pPr>
          </w:p>
        </w:tc>
        <w:tc>
          <w:tcPr>
            <w:tcW w:w="594" w:type="pct"/>
            <w:tcBorders>
              <w:top w:val="single" w:sz="4" w:space="0" w:color="auto"/>
            </w:tcBorders>
            <w:shd w:val="clear" w:color="auto" w:fill="auto"/>
          </w:tcPr>
          <w:p w14:paraId="12A0455A" w14:textId="293C39C3" w:rsidR="000961F6" w:rsidRPr="008A6F89" w:rsidRDefault="000961F6" w:rsidP="000961F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jc w:val="right"/>
              <w:rPr>
                <w:rFonts w:asciiTheme="majorBidi" w:hAnsiTheme="majorBidi" w:cstheme="majorBidi"/>
                <w:sz w:val="28"/>
                <w:szCs w:val="28"/>
              </w:rPr>
            </w:pPr>
            <w:r w:rsidRPr="008A6F89">
              <w:rPr>
                <w:rFonts w:ascii="Angsana New" w:hAnsi="Angsana New"/>
                <w:b/>
                <w:bCs/>
                <w:sz w:val="28"/>
                <w:szCs w:val="28"/>
              </w:rPr>
              <w:t>-</w:t>
            </w:r>
          </w:p>
        </w:tc>
        <w:tc>
          <w:tcPr>
            <w:tcW w:w="149" w:type="pct"/>
          </w:tcPr>
          <w:p w14:paraId="2991381B" w14:textId="77777777" w:rsidR="000961F6" w:rsidRPr="008A6F89" w:rsidRDefault="000961F6" w:rsidP="000961F6">
            <w:pPr>
              <w:pStyle w:val="acctfourfigures"/>
              <w:tabs>
                <w:tab w:val="clear" w:pos="765"/>
                <w:tab w:val="decimal" w:pos="851"/>
                <w:tab w:val="decimal" w:pos="972"/>
              </w:tabs>
              <w:spacing w:line="240" w:lineRule="auto"/>
              <w:jc w:val="right"/>
              <w:rPr>
                <w:rFonts w:asciiTheme="majorBidi" w:hAnsiTheme="majorBidi" w:cstheme="majorBidi"/>
                <w:sz w:val="28"/>
                <w:szCs w:val="28"/>
              </w:rPr>
            </w:pPr>
          </w:p>
        </w:tc>
        <w:tc>
          <w:tcPr>
            <w:tcW w:w="612" w:type="pct"/>
            <w:tcBorders>
              <w:top w:val="single" w:sz="4" w:space="0" w:color="auto"/>
              <w:bottom w:val="single" w:sz="4" w:space="0" w:color="auto"/>
            </w:tcBorders>
            <w:shd w:val="clear" w:color="auto" w:fill="auto"/>
          </w:tcPr>
          <w:p w14:paraId="4322364E" w14:textId="6F060A6C"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lang w:bidi="th-TH"/>
              </w:rPr>
            </w:pPr>
            <w:r w:rsidRPr="008A6F89">
              <w:rPr>
                <w:rFonts w:asciiTheme="majorBidi" w:hAnsiTheme="majorBidi" w:cstheme="majorBidi"/>
                <w:sz w:val="28"/>
                <w:szCs w:val="28"/>
                <w:lang w:bidi="th-TH"/>
              </w:rPr>
              <w:t>-</w:t>
            </w:r>
          </w:p>
        </w:tc>
      </w:tr>
      <w:tr w:rsidR="000961F6" w:rsidRPr="008A6F89" w14:paraId="7B83D5F7" w14:textId="77777777" w:rsidTr="00125DEA">
        <w:trPr>
          <w:trHeight w:val="354"/>
        </w:trPr>
        <w:tc>
          <w:tcPr>
            <w:tcW w:w="1806" w:type="pct"/>
          </w:tcPr>
          <w:p w14:paraId="1212FC9D"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42"/>
              <w:rPr>
                <w:rFonts w:asciiTheme="majorBidi" w:hAnsiTheme="majorBidi" w:cstheme="majorBidi"/>
                <w:b/>
                <w:bCs/>
                <w:sz w:val="28"/>
                <w:szCs w:val="28"/>
              </w:rPr>
            </w:pPr>
            <w:r w:rsidRPr="008A6F89">
              <w:rPr>
                <w:rFonts w:asciiTheme="majorBidi" w:hAnsiTheme="majorBidi" w:cstheme="majorBidi"/>
                <w:b/>
                <w:bCs/>
                <w:sz w:val="28"/>
                <w:szCs w:val="28"/>
              </w:rPr>
              <w:t>Total trade and other current accounts receivable - net</w:t>
            </w:r>
          </w:p>
        </w:tc>
        <w:tc>
          <w:tcPr>
            <w:tcW w:w="238" w:type="pct"/>
          </w:tcPr>
          <w:p w14:paraId="7D71DCC3"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9"/>
              <w:jc w:val="center"/>
              <w:rPr>
                <w:rFonts w:asciiTheme="majorBidi" w:hAnsiTheme="majorBidi" w:cstheme="majorBidi"/>
                <w:b/>
                <w:bCs/>
                <w:sz w:val="28"/>
                <w:szCs w:val="28"/>
              </w:rPr>
            </w:pPr>
          </w:p>
        </w:tc>
        <w:tc>
          <w:tcPr>
            <w:tcW w:w="127" w:type="pct"/>
          </w:tcPr>
          <w:p w14:paraId="142F1ADB" w14:textId="77777777" w:rsidR="000961F6" w:rsidRPr="008A6F89" w:rsidRDefault="000961F6" w:rsidP="000961F6">
            <w:pPr>
              <w:pStyle w:val="acctfourfigures"/>
              <w:tabs>
                <w:tab w:val="clear" w:pos="765"/>
                <w:tab w:val="decimal" w:pos="700"/>
              </w:tabs>
              <w:spacing w:line="240" w:lineRule="atLeast"/>
              <w:ind w:left="-109" w:right="-109"/>
              <w:jc w:val="both"/>
              <w:rPr>
                <w:rFonts w:asciiTheme="majorBidi" w:hAnsiTheme="majorBidi" w:cstheme="majorBidi"/>
                <w:b/>
                <w:bCs/>
                <w:sz w:val="28"/>
                <w:szCs w:val="28"/>
                <w:lang w:val="en-US" w:bidi="th-TH"/>
              </w:rPr>
            </w:pPr>
          </w:p>
        </w:tc>
        <w:tc>
          <w:tcPr>
            <w:tcW w:w="618" w:type="pct"/>
            <w:tcBorders>
              <w:top w:val="single" w:sz="4" w:space="0" w:color="auto"/>
              <w:bottom w:val="double" w:sz="4" w:space="0" w:color="auto"/>
            </w:tcBorders>
            <w:shd w:val="clear" w:color="auto" w:fill="auto"/>
          </w:tcPr>
          <w:p w14:paraId="084E8F61" w14:textId="77777777" w:rsidR="000961F6" w:rsidRPr="008A6F89" w:rsidRDefault="000961F6" w:rsidP="000961F6">
            <w:pPr>
              <w:pStyle w:val="acctfourfigures"/>
              <w:tabs>
                <w:tab w:val="clear" w:pos="765"/>
              </w:tabs>
              <w:spacing w:line="240" w:lineRule="atLeast"/>
              <w:jc w:val="right"/>
              <w:rPr>
                <w:rFonts w:ascii="Angsana New" w:hAnsi="Angsana New"/>
                <w:b/>
                <w:bCs/>
                <w:sz w:val="28"/>
                <w:szCs w:val="28"/>
              </w:rPr>
            </w:pPr>
          </w:p>
          <w:p w14:paraId="42016040" w14:textId="0300EC60" w:rsidR="000961F6" w:rsidRPr="008A6F89" w:rsidRDefault="000961F6" w:rsidP="000961F6">
            <w:pPr>
              <w:pStyle w:val="acctfourfigures"/>
              <w:tabs>
                <w:tab w:val="clear" w:pos="765"/>
              </w:tabs>
              <w:spacing w:line="240" w:lineRule="atLeast"/>
              <w:jc w:val="right"/>
              <w:rPr>
                <w:rFonts w:asciiTheme="majorBidi" w:hAnsiTheme="majorBidi" w:cstheme="majorBidi"/>
                <w:b/>
                <w:bCs/>
                <w:sz w:val="28"/>
                <w:szCs w:val="28"/>
                <w:cs/>
                <w:lang w:val="en-US" w:bidi="th-TH"/>
              </w:rPr>
            </w:pPr>
            <w:r w:rsidRPr="008A6F89">
              <w:rPr>
                <w:rFonts w:ascii="Angsana New" w:hAnsi="Angsana New"/>
                <w:b/>
                <w:bCs/>
                <w:sz w:val="28"/>
                <w:szCs w:val="28"/>
              </w:rPr>
              <w:t>96,527</w:t>
            </w:r>
          </w:p>
        </w:tc>
        <w:tc>
          <w:tcPr>
            <w:tcW w:w="128" w:type="pct"/>
          </w:tcPr>
          <w:p w14:paraId="49D65B47" w14:textId="77777777" w:rsidR="000961F6" w:rsidRPr="008A6F89" w:rsidRDefault="000961F6" w:rsidP="000961F6">
            <w:pPr>
              <w:pStyle w:val="Signature"/>
              <w:tabs>
                <w:tab w:val="decimal" w:pos="972"/>
              </w:tabs>
              <w:spacing w:line="240" w:lineRule="atLeast"/>
              <w:jc w:val="right"/>
              <w:rPr>
                <w:rFonts w:asciiTheme="majorBidi" w:hAnsiTheme="majorBidi" w:cstheme="majorBidi"/>
                <w:b/>
                <w:bCs/>
                <w:sz w:val="28"/>
                <w:szCs w:val="28"/>
                <w:lang w:val="en-US" w:bidi="th-TH"/>
              </w:rPr>
            </w:pPr>
          </w:p>
        </w:tc>
        <w:tc>
          <w:tcPr>
            <w:tcW w:w="601" w:type="pct"/>
            <w:tcBorders>
              <w:bottom w:val="double" w:sz="4" w:space="0" w:color="auto"/>
            </w:tcBorders>
            <w:shd w:val="clear" w:color="auto" w:fill="auto"/>
          </w:tcPr>
          <w:p w14:paraId="3F789F70" w14:textId="77777777"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rPr>
            </w:pPr>
          </w:p>
          <w:p w14:paraId="11897411" w14:textId="660AA113"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lang w:val="en-US" w:bidi="th-TH"/>
              </w:rPr>
            </w:pPr>
            <w:r w:rsidRPr="008A6F89">
              <w:rPr>
                <w:rFonts w:asciiTheme="majorBidi" w:hAnsiTheme="majorBidi" w:cstheme="majorBidi"/>
                <w:b/>
                <w:bCs/>
                <w:sz w:val="28"/>
                <w:szCs w:val="28"/>
                <w:lang w:val="en-US" w:bidi="th-TH"/>
              </w:rPr>
              <w:t>24,190</w:t>
            </w:r>
          </w:p>
        </w:tc>
        <w:tc>
          <w:tcPr>
            <w:tcW w:w="128" w:type="pct"/>
          </w:tcPr>
          <w:p w14:paraId="613664A0" w14:textId="77777777" w:rsidR="000961F6" w:rsidRPr="008A6F89" w:rsidRDefault="000961F6" w:rsidP="000961F6">
            <w:pPr>
              <w:pStyle w:val="acctfourfigures"/>
              <w:tabs>
                <w:tab w:val="clear" w:pos="765"/>
                <w:tab w:val="decimal" w:pos="851"/>
              </w:tabs>
              <w:spacing w:line="240" w:lineRule="atLeast"/>
              <w:jc w:val="right"/>
              <w:rPr>
                <w:rFonts w:asciiTheme="majorBidi" w:hAnsiTheme="majorBidi" w:cstheme="majorBidi"/>
                <w:b/>
                <w:bCs/>
                <w:sz w:val="28"/>
                <w:szCs w:val="28"/>
                <w:lang w:val="en-US" w:bidi="th-TH"/>
              </w:rPr>
            </w:pPr>
          </w:p>
        </w:tc>
        <w:tc>
          <w:tcPr>
            <w:tcW w:w="594" w:type="pct"/>
            <w:tcBorders>
              <w:top w:val="single" w:sz="4" w:space="0" w:color="auto"/>
              <w:bottom w:val="double" w:sz="4" w:space="0" w:color="auto"/>
            </w:tcBorders>
            <w:shd w:val="clear" w:color="auto" w:fill="auto"/>
          </w:tcPr>
          <w:p w14:paraId="55D2E034" w14:textId="77777777" w:rsidR="000961F6" w:rsidRPr="008A6F89" w:rsidRDefault="000961F6" w:rsidP="000961F6">
            <w:pPr>
              <w:pStyle w:val="acctfourfigures"/>
              <w:tabs>
                <w:tab w:val="clear" w:pos="765"/>
              </w:tabs>
              <w:spacing w:line="240" w:lineRule="atLeast"/>
              <w:jc w:val="right"/>
              <w:rPr>
                <w:rFonts w:ascii="Angsana New" w:hAnsi="Angsana New"/>
                <w:b/>
                <w:bCs/>
                <w:sz w:val="28"/>
                <w:szCs w:val="28"/>
                <w:lang w:val="en-US" w:bidi="th-TH"/>
              </w:rPr>
            </w:pPr>
          </w:p>
          <w:p w14:paraId="07477694" w14:textId="26B701F5" w:rsidR="000961F6" w:rsidRPr="008A6F89" w:rsidRDefault="000961F6" w:rsidP="000961F6">
            <w:pPr>
              <w:pStyle w:val="acctfourfigures"/>
              <w:tabs>
                <w:tab w:val="clear" w:pos="765"/>
              </w:tabs>
              <w:spacing w:line="240" w:lineRule="atLeast"/>
              <w:jc w:val="right"/>
              <w:rPr>
                <w:rFonts w:asciiTheme="majorBidi" w:hAnsiTheme="majorBidi" w:cstheme="majorBidi"/>
                <w:b/>
                <w:bCs/>
                <w:sz w:val="28"/>
                <w:szCs w:val="28"/>
                <w:cs/>
                <w:lang w:val="en-US" w:bidi="th-TH"/>
              </w:rPr>
            </w:pPr>
            <w:r w:rsidRPr="008A6F89">
              <w:rPr>
                <w:rFonts w:ascii="Angsana New" w:hAnsi="Angsana New"/>
                <w:b/>
                <w:bCs/>
                <w:sz w:val="28"/>
                <w:szCs w:val="28"/>
                <w:lang w:val="en-US" w:bidi="th-TH"/>
              </w:rPr>
              <w:t>15,877</w:t>
            </w:r>
          </w:p>
        </w:tc>
        <w:tc>
          <w:tcPr>
            <w:tcW w:w="149" w:type="pct"/>
          </w:tcPr>
          <w:p w14:paraId="5B9CB8A5" w14:textId="77777777" w:rsidR="000961F6" w:rsidRPr="008A6F89" w:rsidRDefault="000961F6" w:rsidP="000961F6">
            <w:pPr>
              <w:pStyle w:val="acctfourfigures"/>
              <w:tabs>
                <w:tab w:val="clear" w:pos="765"/>
                <w:tab w:val="decimal" w:pos="851"/>
                <w:tab w:val="decimal" w:pos="972"/>
              </w:tabs>
              <w:spacing w:line="240" w:lineRule="atLeast"/>
              <w:jc w:val="right"/>
              <w:rPr>
                <w:rFonts w:asciiTheme="majorBidi" w:hAnsiTheme="majorBidi" w:cstheme="majorBidi"/>
                <w:b/>
                <w:bCs/>
                <w:sz w:val="28"/>
                <w:szCs w:val="28"/>
                <w:lang w:val="en-US" w:bidi="th-TH"/>
              </w:rPr>
            </w:pPr>
          </w:p>
        </w:tc>
        <w:tc>
          <w:tcPr>
            <w:tcW w:w="612" w:type="pct"/>
            <w:tcBorders>
              <w:bottom w:val="double" w:sz="4" w:space="0" w:color="auto"/>
            </w:tcBorders>
            <w:shd w:val="clear" w:color="auto" w:fill="auto"/>
          </w:tcPr>
          <w:p w14:paraId="26648A94" w14:textId="77777777"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rPr>
            </w:pPr>
          </w:p>
          <w:p w14:paraId="7A25142C" w14:textId="69FA7309" w:rsidR="000961F6" w:rsidRPr="008A6F89" w:rsidRDefault="000961F6" w:rsidP="000961F6">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13,620</w:t>
            </w:r>
          </w:p>
        </w:tc>
      </w:tr>
      <w:tr w:rsidR="000961F6" w:rsidRPr="008A6F89" w14:paraId="2198A596" w14:textId="77777777" w:rsidTr="00125DEA">
        <w:trPr>
          <w:trHeight w:val="421"/>
        </w:trPr>
        <w:tc>
          <w:tcPr>
            <w:tcW w:w="1806" w:type="pct"/>
          </w:tcPr>
          <w:p w14:paraId="0BB459D9" w14:textId="70F19DAA"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8" w:type="pct"/>
          </w:tcPr>
          <w:p w14:paraId="20E789B7" w14:textId="77777777" w:rsidR="000961F6" w:rsidRPr="008A6F89" w:rsidRDefault="000961F6" w:rsidP="0009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7" w:type="pct"/>
          </w:tcPr>
          <w:p w14:paraId="6D9AE794" w14:textId="77777777" w:rsidR="000961F6" w:rsidRPr="008A6F89" w:rsidRDefault="000961F6" w:rsidP="000961F6">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8" w:type="pct"/>
            <w:tcBorders>
              <w:top w:val="double" w:sz="4" w:space="0" w:color="auto"/>
            </w:tcBorders>
            <w:shd w:val="clear" w:color="auto" w:fill="auto"/>
          </w:tcPr>
          <w:p w14:paraId="6AB2F826" w14:textId="77777777" w:rsidR="000961F6" w:rsidRPr="008A6F89" w:rsidRDefault="000961F6" w:rsidP="000961F6">
            <w:pPr>
              <w:pStyle w:val="acctfourfigures"/>
              <w:tabs>
                <w:tab w:val="clear" w:pos="765"/>
                <w:tab w:val="decimal" w:pos="890"/>
              </w:tabs>
              <w:spacing w:line="240" w:lineRule="auto"/>
              <w:jc w:val="right"/>
              <w:rPr>
                <w:rFonts w:asciiTheme="majorBidi" w:hAnsiTheme="majorBidi" w:cstheme="majorBidi"/>
                <w:sz w:val="28"/>
                <w:szCs w:val="28"/>
              </w:rPr>
            </w:pPr>
          </w:p>
        </w:tc>
        <w:tc>
          <w:tcPr>
            <w:tcW w:w="128" w:type="pct"/>
          </w:tcPr>
          <w:p w14:paraId="6EE6AC7C" w14:textId="77777777" w:rsidR="000961F6" w:rsidRPr="008A6F89" w:rsidRDefault="000961F6" w:rsidP="000961F6">
            <w:pPr>
              <w:pStyle w:val="Signature"/>
              <w:tabs>
                <w:tab w:val="decimal" w:pos="972"/>
              </w:tabs>
              <w:spacing w:line="240" w:lineRule="atLeast"/>
              <w:jc w:val="right"/>
              <w:rPr>
                <w:rFonts w:asciiTheme="majorBidi" w:hAnsiTheme="majorBidi" w:cstheme="majorBidi"/>
                <w:sz w:val="28"/>
                <w:szCs w:val="28"/>
              </w:rPr>
            </w:pPr>
          </w:p>
        </w:tc>
        <w:tc>
          <w:tcPr>
            <w:tcW w:w="601" w:type="pct"/>
            <w:shd w:val="clear" w:color="auto" w:fill="auto"/>
          </w:tcPr>
          <w:p w14:paraId="2273F35B"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c>
          <w:tcPr>
            <w:tcW w:w="128" w:type="pct"/>
          </w:tcPr>
          <w:p w14:paraId="554BA986" w14:textId="77777777" w:rsidR="000961F6" w:rsidRPr="008A6F89" w:rsidRDefault="000961F6" w:rsidP="000961F6">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4" w:type="pct"/>
            <w:shd w:val="clear" w:color="auto" w:fill="auto"/>
          </w:tcPr>
          <w:p w14:paraId="52B34DC0" w14:textId="77777777" w:rsidR="000961F6" w:rsidRPr="008A6F89" w:rsidRDefault="000961F6" w:rsidP="000961F6">
            <w:pPr>
              <w:pStyle w:val="acctfourfigures"/>
              <w:tabs>
                <w:tab w:val="clear" w:pos="765"/>
                <w:tab w:val="decimal" w:pos="919"/>
              </w:tabs>
              <w:spacing w:line="240" w:lineRule="auto"/>
              <w:jc w:val="right"/>
              <w:rPr>
                <w:rFonts w:asciiTheme="majorBidi" w:hAnsiTheme="majorBidi" w:cstheme="majorBidi"/>
                <w:sz w:val="28"/>
                <w:szCs w:val="28"/>
              </w:rPr>
            </w:pPr>
          </w:p>
        </w:tc>
        <w:tc>
          <w:tcPr>
            <w:tcW w:w="149" w:type="pct"/>
          </w:tcPr>
          <w:p w14:paraId="43BA90F2" w14:textId="77777777" w:rsidR="000961F6" w:rsidRPr="008A6F89" w:rsidRDefault="000961F6" w:rsidP="000961F6">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2" w:type="pct"/>
            <w:shd w:val="clear" w:color="auto" w:fill="auto"/>
          </w:tcPr>
          <w:p w14:paraId="675777B7" w14:textId="77777777" w:rsidR="000961F6" w:rsidRPr="008A6F89" w:rsidRDefault="000961F6" w:rsidP="000961F6">
            <w:pPr>
              <w:pStyle w:val="acctfourfigures"/>
              <w:tabs>
                <w:tab w:val="clear" w:pos="765"/>
              </w:tabs>
              <w:spacing w:line="240" w:lineRule="auto"/>
              <w:jc w:val="right"/>
              <w:rPr>
                <w:rFonts w:asciiTheme="majorBidi" w:hAnsiTheme="majorBidi" w:cstheme="majorBidi"/>
                <w:sz w:val="28"/>
                <w:szCs w:val="28"/>
              </w:rPr>
            </w:pPr>
          </w:p>
        </w:tc>
      </w:tr>
    </w:tbl>
    <w:p w14:paraId="49525528" w14:textId="77777777" w:rsidR="00BA723E" w:rsidRPr="008A6F89" w:rsidRDefault="00BA723E" w:rsidP="00BA723E">
      <w:pPr>
        <w:spacing w:before="120" w:after="120"/>
        <w:ind w:left="567"/>
        <w:rPr>
          <w:rFonts w:ascii="Angsana New" w:hAnsi="Angsana New" w:cs="Angsana New"/>
          <w:sz w:val="28"/>
          <w:szCs w:val="28"/>
        </w:rPr>
      </w:pPr>
    </w:p>
    <w:p w14:paraId="00417305" w14:textId="42EF28BB" w:rsidR="00BA723E" w:rsidRPr="008A6F89" w:rsidRDefault="00BA723E" w:rsidP="00BA723E">
      <w:pPr>
        <w:spacing w:before="120" w:after="120"/>
        <w:ind w:left="567"/>
        <w:rPr>
          <w:rFonts w:ascii="Angsana New" w:hAnsi="Angsana New" w:cs="Angsana New"/>
          <w:sz w:val="28"/>
          <w:szCs w:val="28"/>
        </w:rPr>
      </w:pPr>
    </w:p>
    <w:p w14:paraId="6BFA57D0" w14:textId="77777777" w:rsidR="00F04D0E" w:rsidRPr="008A6F89" w:rsidRDefault="00F04D0E" w:rsidP="00BA723E">
      <w:pPr>
        <w:spacing w:before="120" w:after="120"/>
        <w:ind w:left="567"/>
        <w:rPr>
          <w:rFonts w:ascii="Angsana New" w:hAnsi="Angsana New" w:cs="Angsana New"/>
          <w:sz w:val="28"/>
          <w:szCs w:val="28"/>
        </w:rPr>
      </w:pPr>
    </w:p>
    <w:p w14:paraId="4284C7D5" w14:textId="77777777" w:rsidR="00BA723E" w:rsidRPr="008A6F89" w:rsidRDefault="00BA723E" w:rsidP="00BA723E">
      <w:pPr>
        <w:spacing w:before="120" w:after="120"/>
        <w:ind w:left="567"/>
        <w:rPr>
          <w:rFonts w:ascii="Angsana New" w:hAnsi="Angsana New" w:cs="Angsana New"/>
          <w:sz w:val="28"/>
          <w:szCs w:val="28"/>
        </w:rPr>
      </w:pPr>
    </w:p>
    <w:p w14:paraId="1CCC27DF" w14:textId="77777777" w:rsidR="00BA723E" w:rsidRPr="008A6F89" w:rsidRDefault="00BA723E" w:rsidP="00BA723E">
      <w:pPr>
        <w:spacing w:before="120" w:after="120"/>
        <w:ind w:left="567"/>
        <w:rPr>
          <w:rFonts w:ascii="Angsana New" w:hAnsi="Angsana New" w:cs="Angsana New"/>
          <w:sz w:val="28"/>
          <w:szCs w:val="28"/>
        </w:rPr>
      </w:pPr>
    </w:p>
    <w:p w14:paraId="41E2CCA7" w14:textId="77777777" w:rsidR="00BA723E" w:rsidRPr="008A6F89" w:rsidRDefault="00BA723E" w:rsidP="00BA723E">
      <w:pPr>
        <w:spacing w:before="120" w:after="120"/>
        <w:ind w:left="567"/>
        <w:rPr>
          <w:rFonts w:ascii="Angsana New" w:hAnsi="Angsana New" w:cs="Angsana New"/>
          <w:sz w:val="28"/>
          <w:szCs w:val="28"/>
        </w:rPr>
      </w:pPr>
    </w:p>
    <w:p w14:paraId="09BC9BC1" w14:textId="0C51D86E" w:rsidR="005660B3" w:rsidRPr="008A6F89" w:rsidRDefault="00B82551" w:rsidP="008A6F89">
      <w:pPr>
        <w:spacing w:before="240" w:after="120"/>
        <w:ind w:left="567"/>
        <w:rPr>
          <w:rFonts w:ascii="Angsana New" w:hAnsi="Angsana New" w:cs="Angsana New"/>
          <w:sz w:val="28"/>
          <w:szCs w:val="28"/>
        </w:rPr>
      </w:pPr>
      <w:bookmarkStart w:id="11" w:name="_Hlk96592310"/>
      <w:r w:rsidRPr="008A6F89">
        <w:rPr>
          <w:rFonts w:ascii="Angsana New" w:hAnsi="Angsana New" w:cs="Angsana New"/>
          <w:sz w:val="28"/>
          <w:szCs w:val="28"/>
        </w:rPr>
        <w:t xml:space="preserve">Allowance for </w:t>
      </w:r>
      <w:r w:rsidR="00A71EF7" w:rsidRPr="008A6F89">
        <w:rPr>
          <w:rFonts w:asciiTheme="majorBidi" w:hAnsiTheme="majorBidi" w:cstheme="majorBidi"/>
          <w:spacing w:val="-2"/>
          <w:sz w:val="28"/>
          <w:szCs w:val="28"/>
        </w:rPr>
        <w:t>expected credit loss</w:t>
      </w:r>
      <w:r w:rsidR="00A71EF7" w:rsidRPr="008A6F89">
        <w:rPr>
          <w:rFonts w:asciiTheme="majorBidi" w:hAnsiTheme="majorBidi" w:cstheme="majorBidi"/>
          <w:sz w:val="28"/>
          <w:szCs w:val="28"/>
        </w:rPr>
        <w:t xml:space="preserve"> </w:t>
      </w:r>
      <w:r w:rsidR="00646338" w:rsidRPr="008A6F89">
        <w:rPr>
          <w:rFonts w:asciiTheme="majorBidi" w:hAnsiTheme="majorBidi" w:cstheme="majorBidi"/>
          <w:sz w:val="28"/>
          <w:szCs w:val="28"/>
        </w:rPr>
        <w:t>have</w:t>
      </w:r>
      <w:r w:rsidR="00CC3D3A" w:rsidRPr="008A6F89">
        <w:rPr>
          <w:rFonts w:asciiTheme="majorBidi" w:hAnsiTheme="majorBidi" w:cstheme="majorBidi"/>
          <w:sz w:val="28"/>
          <w:szCs w:val="28"/>
        </w:rPr>
        <w:t xml:space="preserve"> been</w:t>
      </w:r>
      <w:r w:rsidR="00646338" w:rsidRPr="008A6F89">
        <w:rPr>
          <w:rFonts w:asciiTheme="majorBidi" w:hAnsiTheme="majorBidi" w:cstheme="majorBidi"/>
          <w:sz w:val="28"/>
          <w:szCs w:val="28"/>
        </w:rPr>
        <w:t xml:space="preserve"> changed during the years are as follows:</w:t>
      </w:r>
    </w:p>
    <w:tbl>
      <w:tblPr>
        <w:tblW w:w="9359" w:type="dxa"/>
        <w:tblInd w:w="534" w:type="dxa"/>
        <w:tblLayout w:type="fixed"/>
        <w:tblLook w:val="0000" w:firstRow="0" w:lastRow="0" w:firstColumn="0" w:lastColumn="0" w:noHBand="0" w:noVBand="0"/>
      </w:tblPr>
      <w:tblGrid>
        <w:gridCol w:w="3402"/>
        <w:gridCol w:w="444"/>
        <w:gridCol w:w="236"/>
        <w:gridCol w:w="1153"/>
        <w:gridCol w:w="238"/>
        <w:gridCol w:w="1121"/>
        <w:gridCol w:w="238"/>
        <w:gridCol w:w="1108"/>
        <w:gridCol w:w="277"/>
        <w:gridCol w:w="1142"/>
      </w:tblGrid>
      <w:tr w:rsidR="005660B3" w:rsidRPr="008A6F89" w14:paraId="7DDCCE86" w14:textId="77777777" w:rsidTr="00C41426">
        <w:trPr>
          <w:trHeight w:val="421"/>
        </w:trPr>
        <w:tc>
          <w:tcPr>
            <w:tcW w:w="1818" w:type="pct"/>
          </w:tcPr>
          <w:p w14:paraId="781539DD"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bookmarkStart w:id="12" w:name="_Hlk96592370"/>
            <w:bookmarkEnd w:id="11"/>
          </w:p>
        </w:tc>
        <w:tc>
          <w:tcPr>
            <w:tcW w:w="237" w:type="pct"/>
          </w:tcPr>
          <w:p w14:paraId="6159D356"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4E0D746A"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2819" w:type="pct"/>
            <w:gridSpan w:val="7"/>
            <w:tcBorders>
              <w:bottom w:val="single" w:sz="4" w:space="0" w:color="auto"/>
            </w:tcBorders>
            <w:shd w:val="clear" w:color="auto" w:fill="auto"/>
          </w:tcPr>
          <w:p w14:paraId="7537EF1B" w14:textId="77777777"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5660B3" w:rsidRPr="008A6F89" w14:paraId="1462CDA2" w14:textId="77777777" w:rsidTr="00C41426">
        <w:trPr>
          <w:trHeight w:val="421"/>
        </w:trPr>
        <w:tc>
          <w:tcPr>
            <w:tcW w:w="1818" w:type="pct"/>
          </w:tcPr>
          <w:p w14:paraId="1AEBE44A"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7" w:type="pct"/>
          </w:tcPr>
          <w:p w14:paraId="66A1BD3A"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65E54BCF"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1342" w:type="pct"/>
            <w:gridSpan w:val="3"/>
            <w:tcBorders>
              <w:top w:val="single" w:sz="4" w:space="0" w:color="auto"/>
            </w:tcBorders>
            <w:shd w:val="clear" w:color="auto" w:fill="auto"/>
          </w:tcPr>
          <w:p w14:paraId="289A3A10" w14:textId="77777777"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7" w:type="pct"/>
            <w:tcBorders>
              <w:top w:val="single" w:sz="4" w:space="0" w:color="auto"/>
            </w:tcBorders>
          </w:tcPr>
          <w:p w14:paraId="3FB246F0" w14:textId="77777777" w:rsidR="005660B3" w:rsidRPr="008A6F89" w:rsidRDefault="005660B3" w:rsidP="005660B3">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1350" w:type="pct"/>
            <w:gridSpan w:val="3"/>
            <w:tcBorders>
              <w:top w:val="single" w:sz="4" w:space="0" w:color="auto"/>
            </w:tcBorders>
            <w:shd w:val="clear" w:color="auto" w:fill="auto"/>
          </w:tcPr>
          <w:p w14:paraId="355837D6" w14:textId="77777777"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5660B3" w:rsidRPr="008A6F89" w14:paraId="0F51233D" w14:textId="77777777" w:rsidTr="00C41426">
        <w:trPr>
          <w:trHeight w:val="421"/>
        </w:trPr>
        <w:tc>
          <w:tcPr>
            <w:tcW w:w="1818" w:type="pct"/>
          </w:tcPr>
          <w:p w14:paraId="2D777EDE"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7" w:type="pct"/>
          </w:tcPr>
          <w:p w14:paraId="5C4ADB45"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3ECAD0FD"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1342" w:type="pct"/>
            <w:gridSpan w:val="3"/>
            <w:tcBorders>
              <w:bottom w:val="single" w:sz="4" w:space="0" w:color="auto"/>
            </w:tcBorders>
            <w:shd w:val="clear" w:color="auto" w:fill="auto"/>
          </w:tcPr>
          <w:p w14:paraId="05C05B78" w14:textId="77777777"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7" w:type="pct"/>
          </w:tcPr>
          <w:p w14:paraId="3F81D11A" w14:textId="77777777" w:rsidR="005660B3" w:rsidRPr="008A6F89" w:rsidRDefault="005660B3" w:rsidP="005660B3">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1350" w:type="pct"/>
            <w:gridSpan w:val="3"/>
            <w:tcBorders>
              <w:bottom w:val="single" w:sz="4" w:space="0" w:color="auto"/>
            </w:tcBorders>
            <w:shd w:val="clear" w:color="auto" w:fill="auto"/>
          </w:tcPr>
          <w:p w14:paraId="723FA95C" w14:textId="77777777"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5660B3" w:rsidRPr="008A6F89" w14:paraId="3E931EF3" w14:textId="77777777" w:rsidTr="00C41426">
        <w:trPr>
          <w:trHeight w:val="421"/>
        </w:trPr>
        <w:tc>
          <w:tcPr>
            <w:tcW w:w="1818" w:type="pct"/>
          </w:tcPr>
          <w:p w14:paraId="36C19588"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7" w:type="pct"/>
          </w:tcPr>
          <w:p w14:paraId="3B9248FD"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7606EFCB"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6" w:type="pct"/>
            <w:tcBorders>
              <w:top w:val="single" w:sz="4" w:space="0" w:color="auto"/>
              <w:bottom w:val="single" w:sz="4" w:space="0" w:color="auto"/>
            </w:tcBorders>
            <w:shd w:val="clear" w:color="auto" w:fill="auto"/>
          </w:tcPr>
          <w:p w14:paraId="032A2F71" w14:textId="17084379"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27" w:type="pct"/>
            <w:tcBorders>
              <w:top w:val="single" w:sz="4" w:space="0" w:color="auto"/>
            </w:tcBorders>
          </w:tcPr>
          <w:p w14:paraId="046ABCB9" w14:textId="77777777" w:rsidR="005660B3" w:rsidRPr="008A6F89" w:rsidRDefault="005660B3" w:rsidP="005660B3">
            <w:pPr>
              <w:pStyle w:val="Signature"/>
              <w:tabs>
                <w:tab w:val="decimal" w:pos="972"/>
              </w:tabs>
              <w:spacing w:line="240" w:lineRule="atLeast"/>
              <w:jc w:val="center"/>
              <w:rPr>
                <w:rFonts w:asciiTheme="majorBidi" w:hAnsiTheme="majorBidi" w:cstheme="majorBidi"/>
                <w:sz w:val="28"/>
                <w:szCs w:val="28"/>
              </w:rPr>
            </w:pPr>
          </w:p>
        </w:tc>
        <w:tc>
          <w:tcPr>
            <w:tcW w:w="599" w:type="pct"/>
            <w:tcBorders>
              <w:top w:val="single" w:sz="4" w:space="0" w:color="auto"/>
              <w:bottom w:val="single" w:sz="4" w:space="0" w:color="auto"/>
            </w:tcBorders>
            <w:shd w:val="clear" w:color="auto" w:fill="auto"/>
          </w:tcPr>
          <w:p w14:paraId="0DD6C14E" w14:textId="2CADAAEA"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27" w:type="pct"/>
          </w:tcPr>
          <w:p w14:paraId="02C28B5F" w14:textId="77777777" w:rsidR="005660B3" w:rsidRPr="008A6F89" w:rsidRDefault="005660B3" w:rsidP="005660B3">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592" w:type="pct"/>
            <w:tcBorders>
              <w:top w:val="single" w:sz="4" w:space="0" w:color="auto"/>
              <w:bottom w:val="single" w:sz="4" w:space="0" w:color="auto"/>
            </w:tcBorders>
            <w:shd w:val="clear" w:color="auto" w:fill="auto"/>
          </w:tcPr>
          <w:p w14:paraId="7C696F06" w14:textId="34DE042A"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8" w:type="pct"/>
            <w:tcBorders>
              <w:top w:val="single" w:sz="4" w:space="0" w:color="auto"/>
            </w:tcBorders>
          </w:tcPr>
          <w:p w14:paraId="73D52184" w14:textId="77777777" w:rsidR="005660B3" w:rsidRPr="008A6F89" w:rsidRDefault="005660B3" w:rsidP="005660B3">
            <w:pPr>
              <w:pStyle w:val="acctfourfigures"/>
              <w:tabs>
                <w:tab w:val="clear" w:pos="765"/>
                <w:tab w:val="decimal" w:pos="851"/>
                <w:tab w:val="decimal" w:pos="972"/>
              </w:tabs>
              <w:spacing w:line="240" w:lineRule="atLeast"/>
              <w:jc w:val="center"/>
              <w:rPr>
                <w:rFonts w:asciiTheme="majorBidi" w:hAnsiTheme="majorBidi" w:cstheme="majorBidi"/>
                <w:sz w:val="28"/>
                <w:szCs w:val="28"/>
              </w:rPr>
            </w:pPr>
          </w:p>
        </w:tc>
        <w:tc>
          <w:tcPr>
            <w:tcW w:w="610" w:type="pct"/>
            <w:tcBorders>
              <w:top w:val="single" w:sz="4" w:space="0" w:color="auto"/>
              <w:bottom w:val="single" w:sz="4" w:space="0" w:color="auto"/>
            </w:tcBorders>
            <w:shd w:val="clear" w:color="auto" w:fill="auto"/>
          </w:tcPr>
          <w:p w14:paraId="5273C681" w14:textId="215EF9D4" w:rsidR="005660B3" w:rsidRPr="008A6F89" w:rsidRDefault="005660B3" w:rsidP="005660B3">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5660B3" w:rsidRPr="008A6F89" w14:paraId="33661A33" w14:textId="77777777" w:rsidTr="00A53286">
        <w:trPr>
          <w:trHeight w:val="421"/>
        </w:trPr>
        <w:tc>
          <w:tcPr>
            <w:tcW w:w="1818" w:type="pct"/>
            <w:shd w:val="clear" w:color="auto" w:fill="auto"/>
          </w:tcPr>
          <w:p w14:paraId="2D17332F" w14:textId="683A10FB" w:rsidR="005660B3" w:rsidRPr="008A6F89" w:rsidRDefault="00646338"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b/>
                <w:bCs/>
                <w:sz w:val="28"/>
                <w:szCs w:val="28"/>
              </w:rPr>
            </w:pPr>
            <w:r w:rsidRPr="008A6F89">
              <w:rPr>
                <w:rFonts w:asciiTheme="majorBidi" w:hAnsiTheme="majorBidi" w:cstheme="majorBidi"/>
                <w:sz w:val="28"/>
                <w:szCs w:val="28"/>
              </w:rPr>
              <w:t>Beginning balance</w:t>
            </w:r>
          </w:p>
        </w:tc>
        <w:tc>
          <w:tcPr>
            <w:tcW w:w="237" w:type="pct"/>
          </w:tcPr>
          <w:p w14:paraId="6E1362EB"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78C6D132"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6" w:type="pct"/>
            <w:tcBorders>
              <w:top w:val="single" w:sz="4" w:space="0" w:color="auto"/>
            </w:tcBorders>
            <w:shd w:val="clear" w:color="auto" w:fill="auto"/>
          </w:tcPr>
          <w:p w14:paraId="7E5466DE" w14:textId="1ED5493E"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(11,565)</w:t>
            </w:r>
          </w:p>
        </w:tc>
        <w:tc>
          <w:tcPr>
            <w:tcW w:w="127" w:type="pct"/>
          </w:tcPr>
          <w:p w14:paraId="06FB4EA9"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599" w:type="pct"/>
            <w:tcBorders>
              <w:top w:val="single" w:sz="4" w:space="0" w:color="auto"/>
            </w:tcBorders>
            <w:shd w:val="clear" w:color="auto" w:fill="auto"/>
          </w:tcPr>
          <w:p w14:paraId="72054E2E" w14:textId="122A79CD"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lang w:val="en-US" w:bidi="th-TH"/>
              </w:rPr>
              <w:t>(</w:t>
            </w:r>
            <w:r w:rsidRPr="008A6F89">
              <w:rPr>
                <w:rFonts w:asciiTheme="majorBidi" w:hAnsiTheme="majorBidi" w:cstheme="majorBidi"/>
                <w:sz w:val="28"/>
                <w:szCs w:val="28"/>
                <w:lang w:val="en-US" w:bidi="th-TH"/>
              </w:rPr>
              <w:t>359</w:t>
            </w:r>
            <w:r w:rsidRPr="008A6F89">
              <w:rPr>
                <w:rFonts w:asciiTheme="majorBidi" w:hAnsiTheme="majorBidi" w:cstheme="majorBidi"/>
                <w:sz w:val="28"/>
                <w:szCs w:val="28"/>
                <w:cs/>
                <w:lang w:val="en-US" w:bidi="th-TH"/>
              </w:rPr>
              <w:t>)</w:t>
            </w:r>
          </w:p>
        </w:tc>
        <w:tc>
          <w:tcPr>
            <w:tcW w:w="127" w:type="pct"/>
          </w:tcPr>
          <w:p w14:paraId="50954208"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2" w:type="pct"/>
            <w:tcBorders>
              <w:top w:val="single" w:sz="4" w:space="0" w:color="auto"/>
            </w:tcBorders>
            <w:shd w:val="clear" w:color="auto" w:fill="auto"/>
          </w:tcPr>
          <w:p w14:paraId="0913088C" w14:textId="46977A3D" w:rsidR="005660B3" w:rsidRPr="008A6F89" w:rsidRDefault="005660B3" w:rsidP="005660B3">
            <w:pPr>
              <w:pStyle w:val="acctfourfigures"/>
              <w:tabs>
                <w:tab w:val="clear" w:pos="765"/>
                <w:tab w:val="decimal" w:pos="919"/>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lang w:val="en-US" w:bidi="th-TH"/>
              </w:rPr>
              <w:t>(</w:t>
            </w:r>
            <w:r w:rsidRPr="008A6F89">
              <w:rPr>
                <w:rFonts w:asciiTheme="majorBidi" w:hAnsiTheme="majorBidi" w:cstheme="majorBidi"/>
                <w:sz w:val="28"/>
                <w:szCs w:val="28"/>
                <w:lang w:val="en-US" w:bidi="th-TH"/>
              </w:rPr>
              <w:t>11,565</w:t>
            </w:r>
            <w:r w:rsidRPr="008A6F89">
              <w:rPr>
                <w:rFonts w:asciiTheme="majorBidi" w:hAnsiTheme="majorBidi" w:cstheme="majorBidi"/>
                <w:sz w:val="28"/>
                <w:szCs w:val="28"/>
                <w:cs/>
                <w:lang w:val="en-US" w:bidi="th-TH"/>
              </w:rPr>
              <w:t>)</w:t>
            </w:r>
          </w:p>
        </w:tc>
        <w:tc>
          <w:tcPr>
            <w:tcW w:w="148" w:type="pct"/>
          </w:tcPr>
          <w:p w14:paraId="3A3B9BF5"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0" w:type="pct"/>
            <w:tcBorders>
              <w:top w:val="single" w:sz="4" w:space="0" w:color="auto"/>
            </w:tcBorders>
          </w:tcPr>
          <w:p w14:paraId="1BDAC938" w14:textId="7CAB69D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lang w:val="en-US" w:bidi="th-TH"/>
              </w:rPr>
              <w:t>(</w:t>
            </w:r>
            <w:r w:rsidRPr="008A6F89">
              <w:rPr>
                <w:rFonts w:asciiTheme="majorBidi" w:hAnsiTheme="majorBidi" w:cstheme="majorBidi"/>
                <w:sz w:val="28"/>
                <w:szCs w:val="28"/>
                <w:lang w:val="en-US" w:bidi="th-TH"/>
              </w:rPr>
              <w:t>359</w:t>
            </w:r>
            <w:r w:rsidRPr="008A6F89">
              <w:rPr>
                <w:rFonts w:asciiTheme="majorBidi" w:hAnsiTheme="majorBidi" w:cstheme="majorBidi"/>
                <w:sz w:val="28"/>
                <w:szCs w:val="28"/>
                <w:cs/>
                <w:lang w:val="en-US" w:bidi="th-TH"/>
              </w:rPr>
              <w:t>)</w:t>
            </w:r>
          </w:p>
        </w:tc>
      </w:tr>
      <w:tr w:rsidR="005660B3" w:rsidRPr="008A6F89" w14:paraId="071F8DE8" w14:textId="77777777" w:rsidTr="00A53286">
        <w:trPr>
          <w:trHeight w:val="421"/>
        </w:trPr>
        <w:tc>
          <w:tcPr>
            <w:tcW w:w="1818" w:type="pct"/>
            <w:shd w:val="clear" w:color="auto" w:fill="auto"/>
          </w:tcPr>
          <w:p w14:paraId="22020B32" w14:textId="7B8934D2"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Angsana New" w:hAnsi="Angsana New" w:cs="Angsana New"/>
                <w:b/>
                <w:bCs/>
                <w:sz w:val="28"/>
                <w:szCs w:val="28"/>
              </w:rPr>
            </w:pPr>
            <w:r w:rsidRPr="008A6F89">
              <w:rPr>
                <w:rFonts w:ascii="Angsana New" w:hAnsi="Angsana New" w:cs="Angsana New"/>
                <w:sz w:val="28"/>
                <w:szCs w:val="28"/>
                <w:cs/>
              </w:rPr>
              <w:t>(</w:t>
            </w:r>
            <w:r w:rsidR="00646338" w:rsidRPr="008A6F89">
              <w:rPr>
                <w:rFonts w:ascii="Angsana New" w:hAnsi="Angsana New" w:cs="Angsana New"/>
                <w:sz w:val="28"/>
                <w:szCs w:val="28"/>
              </w:rPr>
              <w:t>Increase</w:t>
            </w:r>
            <w:r w:rsidRPr="008A6F89">
              <w:rPr>
                <w:rFonts w:ascii="Angsana New" w:hAnsi="Angsana New" w:cs="Angsana New"/>
                <w:sz w:val="28"/>
                <w:szCs w:val="28"/>
                <w:cs/>
              </w:rPr>
              <w:t xml:space="preserve">) </w:t>
            </w:r>
          </w:p>
        </w:tc>
        <w:tc>
          <w:tcPr>
            <w:tcW w:w="237" w:type="pct"/>
          </w:tcPr>
          <w:p w14:paraId="43744279"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5E26F678"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6" w:type="pct"/>
            <w:shd w:val="clear" w:color="auto" w:fill="auto"/>
            <w:vAlign w:val="bottom"/>
          </w:tcPr>
          <w:p w14:paraId="17CA439F" w14:textId="77679FEB"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r w:rsidRPr="008A6F89">
              <w:rPr>
                <w:rFonts w:ascii="Angsana New" w:hAnsi="Angsana New"/>
                <w:sz w:val="28"/>
                <w:szCs w:val="28"/>
              </w:rPr>
              <w:t>(1,344)</w:t>
            </w:r>
          </w:p>
        </w:tc>
        <w:tc>
          <w:tcPr>
            <w:tcW w:w="127" w:type="pct"/>
          </w:tcPr>
          <w:p w14:paraId="4590DF10"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599" w:type="pct"/>
            <w:shd w:val="clear" w:color="auto" w:fill="auto"/>
            <w:vAlign w:val="bottom"/>
          </w:tcPr>
          <w:p w14:paraId="61CA3A68" w14:textId="028F5F27"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r w:rsidRPr="008A6F89">
              <w:rPr>
                <w:rFonts w:asciiTheme="majorBidi" w:hAnsiTheme="majorBidi" w:cstheme="majorBidi"/>
                <w:sz w:val="28"/>
                <w:szCs w:val="28"/>
              </w:rPr>
              <w:t>11</w:t>
            </w:r>
            <w:r w:rsidRPr="008A6F89">
              <w:rPr>
                <w:rFonts w:asciiTheme="majorBidi" w:hAnsiTheme="majorBidi" w:cstheme="majorBidi"/>
                <w:sz w:val="28"/>
                <w:szCs w:val="28"/>
                <w:cs/>
              </w:rPr>
              <w:t>,</w:t>
            </w:r>
            <w:r w:rsidRPr="008A6F89">
              <w:rPr>
                <w:rFonts w:asciiTheme="majorBidi" w:hAnsiTheme="majorBidi" w:cstheme="majorBidi"/>
                <w:sz w:val="28"/>
                <w:szCs w:val="28"/>
              </w:rPr>
              <w:t>206</w:t>
            </w:r>
            <w:r w:rsidRPr="008A6F89">
              <w:rPr>
                <w:rFonts w:asciiTheme="majorBidi" w:hAnsiTheme="majorBidi" w:cstheme="majorBidi"/>
                <w:sz w:val="28"/>
                <w:szCs w:val="28"/>
                <w:cs/>
              </w:rPr>
              <w:t>)</w:t>
            </w:r>
          </w:p>
        </w:tc>
        <w:tc>
          <w:tcPr>
            <w:tcW w:w="127" w:type="pct"/>
          </w:tcPr>
          <w:p w14:paraId="262FA091"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2" w:type="pct"/>
            <w:shd w:val="clear" w:color="auto" w:fill="auto"/>
            <w:vAlign w:val="bottom"/>
          </w:tcPr>
          <w:p w14:paraId="0C2FAD07" w14:textId="3C39468F" w:rsidR="005660B3" w:rsidRPr="008A6F89" w:rsidRDefault="005660B3" w:rsidP="005660B3">
            <w:pPr>
              <w:pStyle w:val="acctfourfigures"/>
              <w:tabs>
                <w:tab w:val="clear" w:pos="765"/>
                <w:tab w:val="decimal" w:pos="919"/>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r w:rsidRPr="008A6F89">
              <w:rPr>
                <w:rFonts w:ascii="Angsana New" w:hAnsi="Angsana New" w:cs="Angsana New"/>
                <w:sz w:val="28"/>
                <w:szCs w:val="28"/>
                <w:lang w:val="en-US" w:bidi="th-TH"/>
              </w:rPr>
              <w:t>1,344</w:t>
            </w:r>
            <w:r w:rsidRPr="008A6F89">
              <w:rPr>
                <w:rFonts w:ascii="Angsana New" w:hAnsi="Angsana New" w:cs="Angsana New"/>
                <w:sz w:val="28"/>
                <w:szCs w:val="28"/>
                <w:cs/>
                <w:lang w:val="en-US" w:bidi="th-TH"/>
              </w:rPr>
              <w:t>)</w:t>
            </w:r>
          </w:p>
        </w:tc>
        <w:tc>
          <w:tcPr>
            <w:tcW w:w="148" w:type="pct"/>
          </w:tcPr>
          <w:p w14:paraId="1C0D8A8F"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0" w:type="pct"/>
            <w:vAlign w:val="bottom"/>
          </w:tcPr>
          <w:p w14:paraId="4E895F73" w14:textId="57086360"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lang w:bidi="th-TH"/>
              </w:rPr>
              <w:t>(</w:t>
            </w:r>
            <w:r w:rsidRPr="008A6F89">
              <w:rPr>
                <w:rFonts w:asciiTheme="majorBidi" w:hAnsiTheme="majorBidi" w:cstheme="majorBidi"/>
                <w:sz w:val="28"/>
                <w:szCs w:val="28"/>
                <w:lang w:val="en-US" w:bidi="th-TH"/>
              </w:rPr>
              <w:t>11</w:t>
            </w:r>
            <w:r w:rsidRPr="008A6F89">
              <w:rPr>
                <w:rFonts w:asciiTheme="majorBidi" w:hAnsiTheme="majorBidi" w:cstheme="majorBidi"/>
                <w:sz w:val="28"/>
                <w:szCs w:val="28"/>
                <w:cs/>
                <w:lang w:bidi="th-TH"/>
              </w:rPr>
              <w:t>,</w:t>
            </w:r>
            <w:r w:rsidRPr="008A6F89">
              <w:rPr>
                <w:rFonts w:asciiTheme="majorBidi" w:hAnsiTheme="majorBidi" w:cstheme="majorBidi"/>
                <w:sz w:val="28"/>
                <w:szCs w:val="28"/>
                <w:lang w:val="en-US" w:bidi="th-TH"/>
              </w:rPr>
              <w:t>206</w:t>
            </w:r>
            <w:r w:rsidRPr="008A6F89">
              <w:rPr>
                <w:rFonts w:asciiTheme="majorBidi" w:hAnsiTheme="majorBidi" w:cstheme="majorBidi"/>
                <w:sz w:val="28"/>
                <w:szCs w:val="28"/>
                <w:cs/>
                <w:lang w:bidi="th-TH"/>
              </w:rPr>
              <w:t>)</w:t>
            </w:r>
          </w:p>
        </w:tc>
      </w:tr>
      <w:tr w:rsidR="005660B3" w:rsidRPr="008A6F89" w14:paraId="0DFC61E3" w14:textId="77777777" w:rsidTr="00A53286">
        <w:trPr>
          <w:trHeight w:val="421"/>
        </w:trPr>
        <w:tc>
          <w:tcPr>
            <w:tcW w:w="1818" w:type="pct"/>
            <w:shd w:val="clear" w:color="auto" w:fill="auto"/>
          </w:tcPr>
          <w:p w14:paraId="14BDFBB5" w14:textId="295DA510" w:rsidR="005660B3" w:rsidRPr="008A6F89" w:rsidRDefault="00646338"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r w:rsidRPr="008A6F89">
              <w:rPr>
                <w:rFonts w:asciiTheme="majorBidi" w:hAnsiTheme="majorBidi" w:cstheme="majorBidi"/>
                <w:sz w:val="28"/>
                <w:szCs w:val="28"/>
              </w:rPr>
              <w:t>Decrease</w:t>
            </w:r>
          </w:p>
        </w:tc>
        <w:tc>
          <w:tcPr>
            <w:tcW w:w="237" w:type="pct"/>
          </w:tcPr>
          <w:p w14:paraId="576E0347"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3280A14C"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6" w:type="pct"/>
            <w:tcBorders>
              <w:bottom w:val="single" w:sz="4" w:space="0" w:color="auto"/>
            </w:tcBorders>
            <w:shd w:val="clear" w:color="auto" w:fill="auto"/>
            <w:vAlign w:val="bottom"/>
          </w:tcPr>
          <w:p w14:paraId="0BB8A6AC" w14:textId="5D6EF6C0"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sz w:val="28"/>
                <w:szCs w:val="28"/>
              </w:rPr>
            </w:pPr>
            <w:r w:rsidRPr="008A6F89">
              <w:rPr>
                <w:rFonts w:ascii="Angsana New" w:hAnsi="Angsana New"/>
                <w:sz w:val="28"/>
                <w:szCs w:val="28"/>
              </w:rPr>
              <w:t>7,398</w:t>
            </w:r>
          </w:p>
        </w:tc>
        <w:tc>
          <w:tcPr>
            <w:tcW w:w="127" w:type="pct"/>
          </w:tcPr>
          <w:p w14:paraId="45DEC197" w14:textId="77777777" w:rsidR="005660B3" w:rsidRPr="008A6F89" w:rsidRDefault="005660B3" w:rsidP="005660B3">
            <w:pPr>
              <w:pStyle w:val="Signature"/>
              <w:tabs>
                <w:tab w:val="decimal" w:pos="972"/>
              </w:tabs>
              <w:spacing w:line="240" w:lineRule="atLeast"/>
              <w:jc w:val="right"/>
              <w:rPr>
                <w:rFonts w:asciiTheme="majorBidi" w:hAnsiTheme="majorBidi" w:cstheme="majorBidi"/>
                <w:sz w:val="28"/>
                <w:szCs w:val="28"/>
              </w:rPr>
            </w:pPr>
          </w:p>
        </w:tc>
        <w:tc>
          <w:tcPr>
            <w:tcW w:w="599" w:type="pct"/>
            <w:tcBorders>
              <w:bottom w:val="single" w:sz="4" w:space="0" w:color="auto"/>
            </w:tcBorders>
            <w:shd w:val="clear" w:color="auto" w:fill="auto"/>
            <w:vAlign w:val="bottom"/>
          </w:tcPr>
          <w:p w14:paraId="0DB5A509" w14:textId="51421F0D"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p>
        </w:tc>
        <w:tc>
          <w:tcPr>
            <w:tcW w:w="127" w:type="pct"/>
          </w:tcPr>
          <w:p w14:paraId="0C890252"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592" w:type="pct"/>
            <w:tcBorders>
              <w:bottom w:val="single" w:sz="4" w:space="0" w:color="auto"/>
            </w:tcBorders>
            <w:shd w:val="clear" w:color="auto" w:fill="auto"/>
            <w:vAlign w:val="bottom"/>
          </w:tcPr>
          <w:p w14:paraId="7F2AB22B" w14:textId="7C54B1F7" w:rsidR="005660B3" w:rsidRPr="008A6F89" w:rsidRDefault="005660B3" w:rsidP="005660B3">
            <w:pPr>
              <w:pStyle w:val="acctfourfigures"/>
              <w:tabs>
                <w:tab w:val="clear" w:pos="765"/>
                <w:tab w:val="decimal" w:pos="919"/>
              </w:tabs>
              <w:spacing w:line="240" w:lineRule="auto"/>
              <w:jc w:val="right"/>
              <w:rPr>
                <w:rFonts w:ascii="Angsana New" w:hAnsi="Angsana New" w:cs="Angsana New"/>
                <w:sz w:val="28"/>
                <w:szCs w:val="28"/>
              </w:rPr>
            </w:pPr>
            <w:r w:rsidRPr="008A6F89">
              <w:rPr>
                <w:rFonts w:ascii="Angsana New" w:hAnsi="Angsana New" w:cs="Angsana New"/>
                <w:sz w:val="28"/>
                <w:szCs w:val="28"/>
                <w:lang w:val="en-US" w:bidi="th-TH"/>
              </w:rPr>
              <w:t>7,398</w:t>
            </w:r>
          </w:p>
        </w:tc>
        <w:tc>
          <w:tcPr>
            <w:tcW w:w="148" w:type="pct"/>
          </w:tcPr>
          <w:p w14:paraId="2402062C" w14:textId="77777777" w:rsidR="005660B3" w:rsidRPr="008A6F89" w:rsidRDefault="005660B3" w:rsidP="005660B3">
            <w:pPr>
              <w:pStyle w:val="acctfourfigures"/>
              <w:tabs>
                <w:tab w:val="clear" w:pos="765"/>
                <w:tab w:val="decimal" w:pos="851"/>
                <w:tab w:val="decimal" w:pos="972"/>
              </w:tabs>
              <w:spacing w:line="240" w:lineRule="atLeast"/>
              <w:jc w:val="right"/>
              <w:rPr>
                <w:rFonts w:asciiTheme="majorBidi" w:hAnsiTheme="majorBidi" w:cstheme="majorBidi"/>
                <w:sz w:val="28"/>
                <w:szCs w:val="28"/>
              </w:rPr>
            </w:pPr>
          </w:p>
        </w:tc>
        <w:tc>
          <w:tcPr>
            <w:tcW w:w="610" w:type="pct"/>
            <w:tcBorders>
              <w:bottom w:val="single" w:sz="4" w:space="0" w:color="auto"/>
            </w:tcBorders>
            <w:vAlign w:val="bottom"/>
          </w:tcPr>
          <w:p w14:paraId="7CB384D9" w14:textId="77D946E5" w:rsidR="005660B3" w:rsidRPr="008A6F89" w:rsidRDefault="005660B3" w:rsidP="005660B3">
            <w:pPr>
              <w:pStyle w:val="acctfourfigures"/>
              <w:tabs>
                <w:tab w:val="clear" w:pos="765"/>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lang w:val="en-US" w:bidi="th-TH"/>
              </w:rPr>
              <w:t>-</w:t>
            </w:r>
          </w:p>
        </w:tc>
      </w:tr>
      <w:tr w:rsidR="005660B3" w:rsidRPr="008A6F89" w14:paraId="1C6CA41A" w14:textId="77777777" w:rsidTr="00A53286">
        <w:trPr>
          <w:trHeight w:val="421"/>
        </w:trPr>
        <w:tc>
          <w:tcPr>
            <w:tcW w:w="1818" w:type="pct"/>
            <w:shd w:val="clear" w:color="auto" w:fill="auto"/>
          </w:tcPr>
          <w:p w14:paraId="6F07DA7C" w14:textId="5EFE7EBC" w:rsidR="005660B3" w:rsidRPr="008A6F89" w:rsidRDefault="00646338"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b/>
                <w:bCs/>
                <w:sz w:val="28"/>
                <w:szCs w:val="28"/>
              </w:rPr>
            </w:pPr>
            <w:r w:rsidRPr="008A6F89">
              <w:rPr>
                <w:rFonts w:asciiTheme="majorBidi" w:hAnsiTheme="majorBidi" w:cstheme="majorBidi"/>
                <w:b/>
                <w:bCs/>
                <w:sz w:val="28"/>
                <w:szCs w:val="28"/>
              </w:rPr>
              <w:t>Ending balance</w:t>
            </w:r>
          </w:p>
        </w:tc>
        <w:tc>
          <w:tcPr>
            <w:tcW w:w="237" w:type="pct"/>
          </w:tcPr>
          <w:p w14:paraId="1B55BD96"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6" w:type="pct"/>
          </w:tcPr>
          <w:p w14:paraId="4356E4C1" w14:textId="77777777" w:rsidR="005660B3" w:rsidRPr="008A6F89" w:rsidRDefault="005660B3" w:rsidP="005660B3">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16" w:type="pct"/>
            <w:tcBorders>
              <w:top w:val="single" w:sz="4" w:space="0" w:color="auto"/>
              <w:bottom w:val="double" w:sz="4" w:space="0" w:color="auto"/>
            </w:tcBorders>
            <w:shd w:val="clear" w:color="auto" w:fill="auto"/>
          </w:tcPr>
          <w:p w14:paraId="7792A1F7" w14:textId="04FD11AC" w:rsidR="005660B3" w:rsidRPr="008A6F89" w:rsidRDefault="005660B3" w:rsidP="005660B3">
            <w:pPr>
              <w:pStyle w:val="acctfourfigures"/>
              <w:tabs>
                <w:tab w:val="clear" w:pos="765"/>
                <w:tab w:val="decimal" w:pos="919"/>
              </w:tabs>
              <w:spacing w:line="240" w:lineRule="auto"/>
              <w:jc w:val="right"/>
              <w:rPr>
                <w:rFonts w:asciiTheme="majorBidi" w:hAnsiTheme="majorBidi" w:cstheme="majorBidi"/>
                <w:b/>
                <w:bCs/>
                <w:sz w:val="28"/>
                <w:szCs w:val="28"/>
              </w:rPr>
            </w:pPr>
            <w:r w:rsidRPr="008A6F89">
              <w:rPr>
                <w:rFonts w:ascii="Angsana New" w:hAnsi="Angsana New"/>
                <w:b/>
                <w:bCs/>
                <w:sz w:val="28"/>
                <w:szCs w:val="28"/>
                <w:lang w:val="en-US" w:bidi="th-TH"/>
              </w:rPr>
              <w:t>(5,511)</w:t>
            </w:r>
          </w:p>
        </w:tc>
        <w:tc>
          <w:tcPr>
            <w:tcW w:w="127" w:type="pct"/>
          </w:tcPr>
          <w:p w14:paraId="4F5C8979" w14:textId="77777777" w:rsidR="005660B3" w:rsidRPr="008A6F89" w:rsidRDefault="005660B3" w:rsidP="005660B3">
            <w:pPr>
              <w:pStyle w:val="Signature"/>
              <w:tabs>
                <w:tab w:val="decimal" w:pos="972"/>
              </w:tabs>
              <w:jc w:val="right"/>
              <w:rPr>
                <w:rFonts w:asciiTheme="majorBidi" w:hAnsiTheme="majorBidi" w:cstheme="majorBidi"/>
                <w:b/>
                <w:bCs/>
                <w:sz w:val="28"/>
                <w:szCs w:val="28"/>
              </w:rPr>
            </w:pPr>
          </w:p>
        </w:tc>
        <w:tc>
          <w:tcPr>
            <w:tcW w:w="599" w:type="pct"/>
            <w:tcBorders>
              <w:top w:val="single" w:sz="4" w:space="0" w:color="auto"/>
              <w:bottom w:val="double" w:sz="4" w:space="0" w:color="auto"/>
            </w:tcBorders>
            <w:shd w:val="clear" w:color="auto" w:fill="auto"/>
          </w:tcPr>
          <w:p w14:paraId="2C12D3D4" w14:textId="63D98A7B" w:rsidR="005660B3" w:rsidRPr="008A6F89" w:rsidRDefault="005660B3" w:rsidP="005660B3">
            <w:pPr>
              <w:pStyle w:val="acctfourfigures"/>
              <w:tabs>
                <w:tab w:val="clear" w:pos="765"/>
                <w:tab w:val="decimal" w:pos="890"/>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cs/>
                <w:lang w:bidi="th-TH"/>
              </w:rPr>
              <w:t>(</w:t>
            </w:r>
            <w:r w:rsidRPr="008A6F89">
              <w:rPr>
                <w:rFonts w:asciiTheme="majorBidi" w:hAnsiTheme="majorBidi" w:cstheme="majorBidi"/>
                <w:b/>
                <w:bCs/>
                <w:sz w:val="28"/>
                <w:szCs w:val="28"/>
                <w:lang w:val="en-US" w:bidi="th-TH"/>
              </w:rPr>
              <w:t>11</w:t>
            </w:r>
            <w:r w:rsidRPr="008A6F89">
              <w:rPr>
                <w:rFonts w:asciiTheme="majorBidi" w:hAnsiTheme="majorBidi" w:cstheme="majorBidi"/>
                <w:b/>
                <w:bCs/>
                <w:sz w:val="28"/>
                <w:szCs w:val="28"/>
                <w:cs/>
                <w:lang w:bidi="th-TH"/>
              </w:rPr>
              <w:t>,</w:t>
            </w:r>
            <w:r w:rsidRPr="008A6F89">
              <w:rPr>
                <w:rFonts w:asciiTheme="majorBidi" w:hAnsiTheme="majorBidi" w:cstheme="majorBidi"/>
                <w:b/>
                <w:bCs/>
                <w:sz w:val="28"/>
                <w:szCs w:val="28"/>
                <w:lang w:val="en-US" w:bidi="th-TH"/>
              </w:rPr>
              <w:t>565</w:t>
            </w:r>
            <w:r w:rsidRPr="008A6F89">
              <w:rPr>
                <w:rFonts w:asciiTheme="majorBidi" w:hAnsiTheme="majorBidi" w:cstheme="majorBidi"/>
                <w:b/>
                <w:bCs/>
                <w:sz w:val="28"/>
                <w:szCs w:val="28"/>
                <w:cs/>
                <w:lang w:bidi="th-TH"/>
              </w:rPr>
              <w:t>)</w:t>
            </w:r>
          </w:p>
        </w:tc>
        <w:tc>
          <w:tcPr>
            <w:tcW w:w="127" w:type="pct"/>
          </w:tcPr>
          <w:p w14:paraId="695542EE" w14:textId="77777777" w:rsidR="005660B3" w:rsidRPr="008A6F89" w:rsidRDefault="005660B3" w:rsidP="005660B3">
            <w:pPr>
              <w:pStyle w:val="acctfourfigures"/>
              <w:tabs>
                <w:tab w:val="clear" w:pos="765"/>
                <w:tab w:val="decimal" w:pos="851"/>
              </w:tabs>
              <w:spacing w:line="240" w:lineRule="auto"/>
              <w:jc w:val="right"/>
              <w:rPr>
                <w:rFonts w:asciiTheme="majorBidi" w:hAnsiTheme="majorBidi" w:cstheme="majorBidi"/>
                <w:b/>
                <w:bCs/>
                <w:sz w:val="28"/>
                <w:szCs w:val="28"/>
              </w:rPr>
            </w:pPr>
          </w:p>
        </w:tc>
        <w:tc>
          <w:tcPr>
            <w:tcW w:w="592" w:type="pct"/>
            <w:tcBorders>
              <w:top w:val="single" w:sz="4" w:space="0" w:color="auto"/>
              <w:bottom w:val="double" w:sz="4" w:space="0" w:color="auto"/>
            </w:tcBorders>
            <w:shd w:val="clear" w:color="auto" w:fill="auto"/>
          </w:tcPr>
          <w:p w14:paraId="06F59947" w14:textId="583C3EA6" w:rsidR="005660B3" w:rsidRPr="008A6F89" w:rsidRDefault="005660B3" w:rsidP="005660B3">
            <w:pPr>
              <w:pStyle w:val="acctfourfigures"/>
              <w:tabs>
                <w:tab w:val="clear" w:pos="765"/>
                <w:tab w:val="decimal" w:pos="919"/>
              </w:tabs>
              <w:spacing w:line="240" w:lineRule="auto"/>
              <w:jc w:val="right"/>
              <w:rPr>
                <w:rFonts w:ascii="Angsana New" w:hAnsi="Angsana New" w:cs="Angsana New"/>
                <w:b/>
                <w:bCs/>
                <w:sz w:val="28"/>
                <w:szCs w:val="28"/>
              </w:rPr>
            </w:pPr>
            <w:r w:rsidRPr="008A6F89">
              <w:rPr>
                <w:rFonts w:ascii="Angsana New" w:hAnsi="Angsana New" w:cs="Angsana New"/>
                <w:b/>
                <w:bCs/>
                <w:sz w:val="28"/>
                <w:szCs w:val="28"/>
                <w:cs/>
                <w:lang w:val="en-US" w:bidi="th-TH"/>
              </w:rPr>
              <w:t>(</w:t>
            </w:r>
            <w:r w:rsidRPr="008A6F89">
              <w:rPr>
                <w:rFonts w:ascii="Angsana New" w:hAnsi="Angsana New" w:cs="Angsana New"/>
                <w:b/>
                <w:bCs/>
                <w:sz w:val="28"/>
                <w:szCs w:val="28"/>
                <w:lang w:val="en-US" w:bidi="th-TH"/>
              </w:rPr>
              <w:t>5,511</w:t>
            </w:r>
            <w:r w:rsidRPr="008A6F89">
              <w:rPr>
                <w:rFonts w:ascii="Angsana New" w:hAnsi="Angsana New" w:cs="Angsana New"/>
                <w:b/>
                <w:bCs/>
                <w:sz w:val="28"/>
                <w:szCs w:val="28"/>
                <w:cs/>
                <w:lang w:val="en-US" w:bidi="th-TH"/>
              </w:rPr>
              <w:t>)</w:t>
            </w:r>
          </w:p>
        </w:tc>
        <w:tc>
          <w:tcPr>
            <w:tcW w:w="148" w:type="pct"/>
          </w:tcPr>
          <w:p w14:paraId="1705F317" w14:textId="77777777" w:rsidR="005660B3" w:rsidRPr="008A6F89" w:rsidRDefault="005660B3" w:rsidP="005660B3">
            <w:pPr>
              <w:pStyle w:val="acctfourfigures"/>
              <w:tabs>
                <w:tab w:val="clear" w:pos="765"/>
                <w:tab w:val="decimal" w:pos="851"/>
                <w:tab w:val="decimal" w:pos="972"/>
              </w:tabs>
              <w:spacing w:line="240" w:lineRule="auto"/>
              <w:jc w:val="right"/>
              <w:rPr>
                <w:rFonts w:asciiTheme="majorBidi" w:hAnsiTheme="majorBidi" w:cstheme="majorBidi"/>
                <w:b/>
                <w:bCs/>
                <w:sz w:val="28"/>
                <w:szCs w:val="28"/>
              </w:rPr>
            </w:pPr>
          </w:p>
        </w:tc>
        <w:tc>
          <w:tcPr>
            <w:tcW w:w="610" w:type="pct"/>
            <w:tcBorders>
              <w:top w:val="single" w:sz="4" w:space="0" w:color="auto"/>
              <w:bottom w:val="double" w:sz="4" w:space="0" w:color="auto"/>
            </w:tcBorders>
          </w:tcPr>
          <w:p w14:paraId="5A4B78F8" w14:textId="397F26B8" w:rsidR="005660B3" w:rsidRPr="008A6F89" w:rsidRDefault="005660B3" w:rsidP="005660B3">
            <w:pPr>
              <w:pStyle w:val="acctfourfigures"/>
              <w:tabs>
                <w:tab w:val="clear" w:pos="765"/>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cs/>
                <w:lang w:bidi="th-TH"/>
              </w:rPr>
              <w:t>(</w:t>
            </w:r>
            <w:r w:rsidRPr="008A6F89">
              <w:rPr>
                <w:rFonts w:asciiTheme="majorBidi" w:hAnsiTheme="majorBidi" w:cstheme="majorBidi"/>
                <w:b/>
                <w:bCs/>
                <w:sz w:val="28"/>
                <w:szCs w:val="28"/>
                <w:lang w:val="en-US" w:bidi="th-TH"/>
              </w:rPr>
              <w:t>11</w:t>
            </w:r>
            <w:r w:rsidRPr="008A6F89">
              <w:rPr>
                <w:rFonts w:asciiTheme="majorBidi" w:hAnsiTheme="majorBidi" w:cstheme="majorBidi"/>
                <w:b/>
                <w:bCs/>
                <w:sz w:val="28"/>
                <w:szCs w:val="28"/>
                <w:cs/>
                <w:lang w:bidi="th-TH"/>
              </w:rPr>
              <w:t>,</w:t>
            </w:r>
            <w:r w:rsidRPr="008A6F89">
              <w:rPr>
                <w:rFonts w:asciiTheme="majorBidi" w:hAnsiTheme="majorBidi" w:cstheme="majorBidi"/>
                <w:b/>
                <w:bCs/>
                <w:sz w:val="28"/>
                <w:szCs w:val="28"/>
                <w:lang w:val="en-US" w:bidi="th-TH"/>
              </w:rPr>
              <w:t>565</w:t>
            </w:r>
            <w:r w:rsidRPr="008A6F89">
              <w:rPr>
                <w:rFonts w:asciiTheme="majorBidi" w:hAnsiTheme="majorBidi" w:cstheme="majorBidi"/>
                <w:b/>
                <w:bCs/>
                <w:sz w:val="28"/>
                <w:szCs w:val="28"/>
                <w:cs/>
                <w:lang w:bidi="th-TH"/>
              </w:rPr>
              <w:t>)</w:t>
            </w:r>
          </w:p>
        </w:tc>
      </w:tr>
    </w:tbl>
    <w:bookmarkEnd w:id="12"/>
    <w:p w14:paraId="66167616" w14:textId="20853153" w:rsidR="00BA723E" w:rsidRPr="008A6F89" w:rsidRDefault="00CF6B00"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r w:rsidRPr="008A6F89">
        <w:rPr>
          <w:rFonts w:asciiTheme="majorBidi" w:hAnsiTheme="majorBidi" w:cstheme="majorBidi"/>
          <w:sz w:val="28"/>
          <w:szCs w:val="28"/>
          <w:cs/>
        </w:rPr>
        <w:tab/>
      </w:r>
      <w:r w:rsidR="00855C65" w:rsidRPr="008A6F89">
        <w:rPr>
          <w:rFonts w:asciiTheme="majorBidi" w:hAnsiTheme="majorBidi" w:cstheme="majorBidi"/>
          <w:sz w:val="28"/>
          <w:szCs w:val="28"/>
        </w:rPr>
        <w:t>In 2021, The decreasing of allowance for expected credit loss according to the debt collection.</w:t>
      </w:r>
    </w:p>
    <w:p w14:paraId="30C1FE6B" w14:textId="1D4A0A5E"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3C7C742B" w14:textId="0D815C0F"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36B55509" w14:textId="658C0CD7"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48D57463" w14:textId="3FDEE377"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64C91C7A" w14:textId="125662C5"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1717C901" w14:textId="0686F000"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01B1F22A" w14:textId="22A3F7A5"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07604C3D" w14:textId="14597BBB"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47EC77EB" w14:textId="55C15B0B"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75CEABAE" w14:textId="149D27A0"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6C05F0E0" w14:textId="3AF6B3B7"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25595484" w14:textId="6F0C080B"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3B9D81C3" w14:textId="2487E1BF"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0BEC0FF1" w14:textId="7A2C42D3"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0F0C944A" w14:textId="70A18344"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7F35C43B" w14:textId="4CB60771"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rPr>
      </w:pPr>
    </w:p>
    <w:p w14:paraId="7E484533" w14:textId="77777777" w:rsidR="00F04D0E" w:rsidRPr="008A6F89" w:rsidRDefault="00F04D0E" w:rsidP="00F0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ight="29"/>
        <w:rPr>
          <w:rFonts w:asciiTheme="majorBidi" w:hAnsiTheme="majorBidi" w:cstheme="majorBidi"/>
          <w:sz w:val="28"/>
          <w:szCs w:val="28"/>
          <w:cs/>
        </w:rPr>
      </w:pPr>
    </w:p>
    <w:p w14:paraId="4C86849C" w14:textId="22005D3B" w:rsidR="0085016F" w:rsidRPr="008A6F89" w:rsidRDefault="0085016F" w:rsidP="00436D2E">
      <w:pPr>
        <w:pStyle w:val="block"/>
        <w:tabs>
          <w:tab w:val="left" w:pos="10206"/>
        </w:tabs>
        <w:spacing w:before="240" w:after="0" w:line="240" w:lineRule="auto"/>
        <w:rPr>
          <w:rFonts w:ascii="Angsana New" w:hAnsi="Angsana New" w:cs="Angsana New"/>
          <w:sz w:val="28"/>
          <w:szCs w:val="28"/>
          <w:lang w:bidi="th-TH"/>
        </w:rPr>
      </w:pPr>
      <w:r w:rsidRPr="008A6F89">
        <w:rPr>
          <w:rFonts w:ascii="Angsana New" w:hAnsi="Angsana New" w:cs="Angsana New"/>
          <w:sz w:val="28"/>
          <w:szCs w:val="28"/>
        </w:rPr>
        <w:t>Aging analyses</w:t>
      </w:r>
      <w:r w:rsidR="005E31CB" w:rsidRPr="008A6F89">
        <w:rPr>
          <w:rFonts w:ascii="Angsana New" w:hAnsi="Angsana New" w:cs="Angsana New"/>
          <w:sz w:val="28"/>
          <w:szCs w:val="28"/>
        </w:rPr>
        <w:t xml:space="preserve"> </w:t>
      </w:r>
      <w:r w:rsidRPr="008A6F89">
        <w:rPr>
          <w:rFonts w:ascii="Angsana New" w:hAnsi="Angsana New" w:cs="Angsana New"/>
          <w:sz w:val="28"/>
          <w:szCs w:val="28"/>
        </w:rPr>
        <w:t>for trade accounts receivable</w:t>
      </w:r>
      <w:r w:rsidR="00CA6F3D" w:rsidRPr="008A6F89">
        <w:rPr>
          <w:rFonts w:ascii="Angsana New" w:hAnsi="Angsana New" w:cs="Angsana New"/>
          <w:sz w:val="28"/>
          <w:szCs w:val="28"/>
        </w:rPr>
        <w:t xml:space="preserve"> were</w:t>
      </w:r>
      <w:r w:rsidRPr="008A6F89">
        <w:rPr>
          <w:rFonts w:ascii="Angsana New" w:hAnsi="Angsana New" w:cs="Angsana New"/>
          <w:sz w:val="28"/>
          <w:szCs w:val="28"/>
        </w:rPr>
        <w:t xml:space="preserve"> as follows:</w:t>
      </w:r>
    </w:p>
    <w:tbl>
      <w:tblPr>
        <w:tblW w:w="9463" w:type="dxa"/>
        <w:tblInd w:w="426" w:type="dxa"/>
        <w:tblLayout w:type="fixed"/>
        <w:tblLook w:val="0000" w:firstRow="0" w:lastRow="0" w:firstColumn="0" w:lastColumn="0" w:noHBand="0" w:noVBand="0"/>
      </w:tblPr>
      <w:tblGrid>
        <w:gridCol w:w="3510"/>
        <w:gridCol w:w="1281"/>
        <w:gridCol w:w="284"/>
        <w:gridCol w:w="1276"/>
        <w:gridCol w:w="284"/>
        <w:gridCol w:w="1291"/>
        <w:gridCol w:w="269"/>
        <w:gridCol w:w="1268"/>
      </w:tblGrid>
      <w:tr w:rsidR="002E43E1" w:rsidRPr="008A6F89" w14:paraId="33479D50" w14:textId="77777777" w:rsidTr="00436D2E">
        <w:tc>
          <w:tcPr>
            <w:tcW w:w="1855" w:type="pct"/>
            <w:shd w:val="clear" w:color="auto" w:fill="auto"/>
          </w:tcPr>
          <w:p w14:paraId="36F833F1" w14:textId="77777777" w:rsidR="002E43E1" w:rsidRPr="008A6F89" w:rsidRDefault="002E43E1"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38" w:firstLine="112"/>
              <w:rPr>
                <w:rFonts w:asciiTheme="majorBidi" w:hAnsiTheme="majorBidi" w:cstheme="majorBidi"/>
                <w:b/>
                <w:bCs/>
                <w:sz w:val="28"/>
                <w:szCs w:val="28"/>
              </w:rPr>
            </w:pPr>
          </w:p>
        </w:tc>
        <w:tc>
          <w:tcPr>
            <w:tcW w:w="3145" w:type="pct"/>
            <w:gridSpan w:val="7"/>
            <w:tcBorders>
              <w:bottom w:val="single" w:sz="4" w:space="0" w:color="auto"/>
            </w:tcBorders>
            <w:shd w:val="clear" w:color="auto" w:fill="auto"/>
          </w:tcPr>
          <w:p w14:paraId="6AED78FE"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2E43E1" w:rsidRPr="008A6F89" w14:paraId="5D1543A0" w14:textId="77777777" w:rsidTr="00436D2E">
        <w:tc>
          <w:tcPr>
            <w:tcW w:w="1855" w:type="pct"/>
            <w:shd w:val="clear" w:color="auto" w:fill="auto"/>
          </w:tcPr>
          <w:p w14:paraId="5D6AD569" w14:textId="77777777" w:rsidR="002E43E1" w:rsidRPr="008A6F89" w:rsidRDefault="002E43E1"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01" w:type="pct"/>
            <w:gridSpan w:val="3"/>
            <w:shd w:val="clear" w:color="auto" w:fill="auto"/>
          </w:tcPr>
          <w:p w14:paraId="668A04B2"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50" w:type="pct"/>
            <w:shd w:val="clear" w:color="auto" w:fill="auto"/>
          </w:tcPr>
          <w:p w14:paraId="57E2FB8D"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95" w:type="pct"/>
            <w:gridSpan w:val="3"/>
            <w:shd w:val="clear" w:color="auto" w:fill="auto"/>
          </w:tcPr>
          <w:p w14:paraId="39D936BA"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2E43E1" w:rsidRPr="008A6F89" w14:paraId="1F37FDEA" w14:textId="77777777" w:rsidTr="00436D2E">
        <w:tc>
          <w:tcPr>
            <w:tcW w:w="1855" w:type="pct"/>
            <w:shd w:val="clear" w:color="auto" w:fill="auto"/>
          </w:tcPr>
          <w:p w14:paraId="13D04AF6" w14:textId="77777777" w:rsidR="002E43E1" w:rsidRPr="008A6F89" w:rsidRDefault="002E43E1"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01" w:type="pct"/>
            <w:gridSpan w:val="3"/>
            <w:tcBorders>
              <w:bottom w:val="single" w:sz="4" w:space="0" w:color="auto"/>
            </w:tcBorders>
            <w:shd w:val="clear" w:color="auto" w:fill="auto"/>
          </w:tcPr>
          <w:p w14:paraId="38D8802E"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50" w:type="pct"/>
            <w:shd w:val="clear" w:color="auto" w:fill="auto"/>
          </w:tcPr>
          <w:p w14:paraId="64BA431E"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95" w:type="pct"/>
            <w:gridSpan w:val="3"/>
            <w:tcBorders>
              <w:bottom w:val="single" w:sz="4" w:space="0" w:color="auto"/>
            </w:tcBorders>
            <w:shd w:val="clear" w:color="auto" w:fill="auto"/>
          </w:tcPr>
          <w:p w14:paraId="58ADD101"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2E43E1" w:rsidRPr="008A6F89" w14:paraId="1738D3D3" w14:textId="77777777" w:rsidTr="00436D2E">
        <w:tc>
          <w:tcPr>
            <w:tcW w:w="1855" w:type="pct"/>
            <w:shd w:val="clear" w:color="auto" w:fill="auto"/>
          </w:tcPr>
          <w:p w14:paraId="4214B8B9"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77" w:type="pct"/>
            <w:tcBorders>
              <w:top w:val="single" w:sz="4" w:space="0" w:color="auto"/>
            </w:tcBorders>
            <w:shd w:val="clear" w:color="auto" w:fill="auto"/>
          </w:tcPr>
          <w:p w14:paraId="2FFF6C52"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0" w:type="pct"/>
            <w:tcBorders>
              <w:top w:val="single" w:sz="4" w:space="0" w:color="auto"/>
            </w:tcBorders>
            <w:shd w:val="clear" w:color="auto" w:fill="auto"/>
          </w:tcPr>
          <w:p w14:paraId="74EB5AD4"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3" w:type="pct"/>
            <w:tcBorders>
              <w:top w:val="single" w:sz="4" w:space="0" w:color="auto"/>
            </w:tcBorders>
            <w:shd w:val="clear" w:color="auto" w:fill="auto"/>
          </w:tcPr>
          <w:p w14:paraId="04087D71"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0" w:type="pct"/>
            <w:shd w:val="clear" w:color="auto" w:fill="auto"/>
          </w:tcPr>
          <w:p w14:paraId="54C1066E"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2" w:type="pct"/>
            <w:tcBorders>
              <w:top w:val="single" w:sz="4" w:space="0" w:color="auto"/>
            </w:tcBorders>
            <w:shd w:val="clear" w:color="auto" w:fill="auto"/>
          </w:tcPr>
          <w:p w14:paraId="0C209483"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2" w:type="pct"/>
            <w:tcBorders>
              <w:top w:val="single" w:sz="4" w:space="0" w:color="auto"/>
            </w:tcBorders>
            <w:shd w:val="clear" w:color="auto" w:fill="auto"/>
          </w:tcPr>
          <w:p w14:paraId="58EE244E"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1" w:type="pct"/>
            <w:tcBorders>
              <w:top w:val="single" w:sz="4" w:space="0" w:color="auto"/>
            </w:tcBorders>
            <w:shd w:val="clear" w:color="auto" w:fill="auto"/>
          </w:tcPr>
          <w:p w14:paraId="42F39F73"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2E43E1" w:rsidRPr="008A6F89" w14:paraId="4035DBC1" w14:textId="77777777" w:rsidTr="00436D2E">
        <w:tc>
          <w:tcPr>
            <w:tcW w:w="1855" w:type="pct"/>
            <w:shd w:val="clear" w:color="auto" w:fill="auto"/>
          </w:tcPr>
          <w:p w14:paraId="7A22FF58"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77" w:type="pct"/>
            <w:tcBorders>
              <w:bottom w:val="single" w:sz="4" w:space="0" w:color="auto"/>
            </w:tcBorders>
            <w:shd w:val="clear" w:color="auto" w:fill="auto"/>
          </w:tcPr>
          <w:p w14:paraId="2BAACDED" w14:textId="542B8F73"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50" w:type="pct"/>
            <w:shd w:val="clear" w:color="auto" w:fill="auto"/>
          </w:tcPr>
          <w:p w14:paraId="52AAD9C8"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3" w:type="pct"/>
            <w:tcBorders>
              <w:bottom w:val="single" w:sz="4" w:space="0" w:color="auto"/>
            </w:tcBorders>
            <w:shd w:val="clear" w:color="auto" w:fill="auto"/>
          </w:tcPr>
          <w:p w14:paraId="7F71C1F1" w14:textId="7DBF1224" w:rsidR="002E43E1" w:rsidRPr="008A6F89" w:rsidRDefault="00077492"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50" w:type="pct"/>
            <w:shd w:val="clear" w:color="auto" w:fill="auto"/>
          </w:tcPr>
          <w:p w14:paraId="4A2A3728"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2" w:type="pct"/>
            <w:tcBorders>
              <w:bottom w:val="single" w:sz="4" w:space="0" w:color="auto"/>
            </w:tcBorders>
            <w:shd w:val="clear" w:color="auto" w:fill="auto"/>
          </w:tcPr>
          <w:p w14:paraId="5092D611" w14:textId="0400A25B"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2" w:type="pct"/>
            <w:shd w:val="clear" w:color="auto" w:fill="auto"/>
          </w:tcPr>
          <w:p w14:paraId="2C2B3088" w14:textId="77777777" w:rsidR="002E43E1" w:rsidRPr="008A6F89" w:rsidRDefault="002E43E1"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1" w:type="pct"/>
            <w:tcBorders>
              <w:bottom w:val="single" w:sz="4" w:space="0" w:color="auto"/>
            </w:tcBorders>
            <w:shd w:val="clear" w:color="auto" w:fill="auto"/>
          </w:tcPr>
          <w:p w14:paraId="0FF18988" w14:textId="185B862F" w:rsidR="002E43E1" w:rsidRPr="008A6F89" w:rsidRDefault="00077492"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cs/>
              </w:rPr>
            </w:pPr>
            <w:r w:rsidRPr="008A6F89">
              <w:rPr>
                <w:rFonts w:asciiTheme="majorBidi" w:hAnsiTheme="majorBidi" w:cstheme="majorBidi"/>
                <w:sz w:val="28"/>
                <w:szCs w:val="28"/>
              </w:rPr>
              <w:t>2020</w:t>
            </w:r>
          </w:p>
        </w:tc>
      </w:tr>
      <w:tr w:rsidR="002E43E1" w:rsidRPr="008A6F89" w14:paraId="109E603A" w14:textId="77777777" w:rsidTr="00436D2E">
        <w:tc>
          <w:tcPr>
            <w:tcW w:w="1855" w:type="pct"/>
            <w:shd w:val="clear" w:color="auto" w:fill="auto"/>
          </w:tcPr>
          <w:p w14:paraId="6D3C618A" w14:textId="5CD23579" w:rsidR="002E43E1" w:rsidRPr="008A6F89" w:rsidRDefault="00193D49"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b/>
                <w:bCs/>
                <w:sz w:val="28"/>
                <w:szCs w:val="28"/>
              </w:rPr>
            </w:pPr>
            <w:r w:rsidRPr="008A6F89">
              <w:rPr>
                <w:rFonts w:asciiTheme="majorBidi" w:hAnsiTheme="majorBidi" w:cstheme="majorBidi"/>
                <w:b/>
                <w:bCs/>
                <w:sz w:val="28"/>
                <w:szCs w:val="28"/>
              </w:rPr>
              <w:t>R</w:t>
            </w:r>
            <w:r w:rsidR="00A94359" w:rsidRPr="008A6F89">
              <w:rPr>
                <w:rFonts w:asciiTheme="majorBidi" w:hAnsiTheme="majorBidi" w:cstheme="majorBidi"/>
                <w:b/>
                <w:bCs/>
                <w:sz w:val="28"/>
                <w:szCs w:val="28"/>
              </w:rPr>
              <w:t>elated parties</w:t>
            </w:r>
          </w:p>
        </w:tc>
        <w:tc>
          <w:tcPr>
            <w:tcW w:w="677" w:type="pct"/>
            <w:shd w:val="clear" w:color="auto" w:fill="auto"/>
          </w:tcPr>
          <w:p w14:paraId="4076D096" w14:textId="77777777" w:rsidR="002E43E1" w:rsidRPr="008A6F89" w:rsidRDefault="002E43E1" w:rsidP="00B3480C">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292CE23C" w14:textId="77777777" w:rsidR="002E43E1" w:rsidRPr="008A6F89" w:rsidRDefault="002E43E1" w:rsidP="00B3480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39EFE62C" w14:textId="77777777" w:rsidR="002E43E1" w:rsidRPr="008A6F89" w:rsidRDefault="002E43E1" w:rsidP="00B3480C">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435DFFAC" w14:textId="77777777" w:rsidR="002E43E1" w:rsidRPr="008A6F89" w:rsidRDefault="002E43E1" w:rsidP="00B3480C">
            <w:pPr>
              <w:pStyle w:val="acctfourfigures"/>
              <w:tabs>
                <w:tab w:val="clear" w:pos="765"/>
                <w:tab w:val="decimal" w:pos="880"/>
              </w:tabs>
              <w:spacing w:line="240" w:lineRule="atLeast"/>
              <w:jc w:val="right"/>
              <w:rPr>
                <w:rFonts w:asciiTheme="majorBidi" w:hAnsiTheme="majorBidi" w:cstheme="majorBidi"/>
                <w:sz w:val="28"/>
                <w:szCs w:val="28"/>
              </w:rPr>
            </w:pPr>
          </w:p>
        </w:tc>
        <w:tc>
          <w:tcPr>
            <w:tcW w:w="682" w:type="pct"/>
            <w:shd w:val="clear" w:color="auto" w:fill="auto"/>
          </w:tcPr>
          <w:p w14:paraId="08265396" w14:textId="77777777" w:rsidR="002E43E1" w:rsidRPr="008A6F89" w:rsidRDefault="002E43E1" w:rsidP="00B3480C">
            <w:pPr>
              <w:pStyle w:val="Signature"/>
              <w:tabs>
                <w:tab w:val="decimal" w:pos="1044"/>
              </w:tabs>
              <w:spacing w:line="234" w:lineRule="exact"/>
              <w:jc w:val="right"/>
              <w:rPr>
                <w:rFonts w:asciiTheme="majorBidi" w:hAnsiTheme="majorBidi" w:cstheme="majorBidi"/>
                <w:sz w:val="28"/>
                <w:szCs w:val="28"/>
              </w:rPr>
            </w:pPr>
          </w:p>
        </w:tc>
        <w:tc>
          <w:tcPr>
            <w:tcW w:w="142" w:type="pct"/>
            <w:shd w:val="clear" w:color="auto" w:fill="auto"/>
          </w:tcPr>
          <w:p w14:paraId="41615CC3" w14:textId="77777777" w:rsidR="002E43E1" w:rsidRPr="008A6F89" w:rsidRDefault="002E43E1" w:rsidP="00B3480C">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4F307251" w14:textId="77777777" w:rsidR="002E43E1" w:rsidRPr="008A6F89" w:rsidRDefault="002E43E1" w:rsidP="00B3480C">
            <w:pPr>
              <w:pStyle w:val="Signature"/>
              <w:tabs>
                <w:tab w:val="decimal" w:pos="689"/>
              </w:tabs>
              <w:spacing w:line="234" w:lineRule="exact"/>
              <w:jc w:val="right"/>
              <w:rPr>
                <w:rFonts w:asciiTheme="majorBidi" w:hAnsiTheme="majorBidi" w:cstheme="majorBidi"/>
                <w:sz w:val="28"/>
                <w:szCs w:val="28"/>
              </w:rPr>
            </w:pPr>
          </w:p>
        </w:tc>
      </w:tr>
      <w:tr w:rsidR="00077492" w:rsidRPr="008A6F89" w14:paraId="2D99FB37" w14:textId="77777777" w:rsidTr="00436D2E">
        <w:tc>
          <w:tcPr>
            <w:tcW w:w="1855" w:type="pct"/>
            <w:shd w:val="clear" w:color="auto" w:fill="auto"/>
          </w:tcPr>
          <w:p w14:paraId="26DE3989" w14:textId="77777777" w:rsidR="00077492" w:rsidRPr="008A6F89" w:rsidRDefault="00077492" w:rsidP="0007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sz w:val="28"/>
                <w:szCs w:val="28"/>
              </w:rPr>
            </w:pPr>
            <w:r w:rsidRPr="008A6F89">
              <w:rPr>
                <w:rFonts w:asciiTheme="majorBidi" w:hAnsiTheme="majorBidi" w:cstheme="majorBidi"/>
                <w:sz w:val="28"/>
                <w:szCs w:val="28"/>
              </w:rPr>
              <w:t>Within credit terms</w:t>
            </w:r>
          </w:p>
        </w:tc>
        <w:tc>
          <w:tcPr>
            <w:tcW w:w="677" w:type="pct"/>
            <w:shd w:val="clear" w:color="auto" w:fill="auto"/>
          </w:tcPr>
          <w:p w14:paraId="3651F38B" w14:textId="3CF2E1B4"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cs/>
                <w:lang w:bidi="th-TH"/>
              </w:rPr>
            </w:pPr>
            <w:r w:rsidRPr="008A6F89">
              <w:rPr>
                <w:rFonts w:asciiTheme="majorBidi" w:hAnsiTheme="majorBidi" w:cstheme="majorBidi"/>
                <w:sz w:val="28"/>
                <w:szCs w:val="28"/>
              </w:rPr>
              <w:t>-</w:t>
            </w:r>
          </w:p>
        </w:tc>
        <w:tc>
          <w:tcPr>
            <w:tcW w:w="150" w:type="pct"/>
            <w:shd w:val="clear" w:color="auto" w:fill="auto"/>
          </w:tcPr>
          <w:p w14:paraId="00F8ECDF" w14:textId="77777777" w:rsidR="00077492" w:rsidRPr="008A6F89" w:rsidRDefault="00077492" w:rsidP="0007749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68A3E487" w14:textId="526BFF37"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shd w:val="clear" w:color="auto" w:fill="auto"/>
          </w:tcPr>
          <w:p w14:paraId="7282EDC0" w14:textId="77777777" w:rsidR="00077492" w:rsidRPr="008A6F89" w:rsidRDefault="00077492" w:rsidP="0007749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82" w:type="pct"/>
            <w:shd w:val="clear" w:color="auto" w:fill="auto"/>
          </w:tcPr>
          <w:p w14:paraId="23E7DAD5" w14:textId="5BBEDF81" w:rsidR="00077492" w:rsidRPr="008A6F89" w:rsidRDefault="005660B3" w:rsidP="00077492">
            <w:pPr>
              <w:pStyle w:val="acctfourfigures"/>
              <w:tabs>
                <w:tab w:val="clear" w:pos="765"/>
                <w:tab w:val="decimal" w:pos="798"/>
              </w:tabs>
              <w:spacing w:line="240" w:lineRule="auto"/>
              <w:jc w:val="right"/>
              <w:rPr>
                <w:rFonts w:asciiTheme="majorBidi" w:hAnsiTheme="majorBidi" w:cstheme="majorBidi"/>
                <w:sz w:val="28"/>
                <w:szCs w:val="28"/>
                <w:cs/>
                <w:lang w:bidi="th-TH"/>
              </w:rPr>
            </w:pPr>
            <w:r w:rsidRPr="008A6F89">
              <w:rPr>
                <w:rFonts w:asciiTheme="majorBidi" w:hAnsiTheme="majorBidi" w:cstheme="majorBidi"/>
                <w:sz w:val="28"/>
                <w:szCs w:val="28"/>
                <w:lang w:bidi="th-TH"/>
              </w:rPr>
              <w:t>-</w:t>
            </w:r>
          </w:p>
        </w:tc>
        <w:tc>
          <w:tcPr>
            <w:tcW w:w="142" w:type="pct"/>
            <w:shd w:val="clear" w:color="auto" w:fill="auto"/>
          </w:tcPr>
          <w:p w14:paraId="10C2EF6E" w14:textId="77777777" w:rsidR="00077492" w:rsidRPr="008A6F89" w:rsidRDefault="00077492" w:rsidP="0007749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2167FE78" w14:textId="5D241E2A"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r>
      <w:tr w:rsidR="00077492" w:rsidRPr="008A6F89" w14:paraId="1DC19757" w14:textId="77777777" w:rsidTr="00436D2E">
        <w:tc>
          <w:tcPr>
            <w:tcW w:w="1855" w:type="pct"/>
            <w:shd w:val="clear" w:color="auto" w:fill="auto"/>
          </w:tcPr>
          <w:p w14:paraId="07473A9C" w14:textId="77777777" w:rsidR="00077492" w:rsidRPr="008A6F89" w:rsidRDefault="00077492" w:rsidP="00077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hanging="142"/>
              <w:jc w:val="both"/>
              <w:rPr>
                <w:rFonts w:asciiTheme="majorBidi" w:hAnsiTheme="majorBidi" w:cstheme="majorBidi"/>
                <w:sz w:val="28"/>
                <w:szCs w:val="28"/>
              </w:rPr>
            </w:pPr>
            <w:r w:rsidRPr="008A6F89">
              <w:rPr>
                <w:rFonts w:asciiTheme="majorBidi" w:hAnsiTheme="majorBidi" w:cstheme="majorBidi"/>
                <w:sz w:val="28"/>
                <w:szCs w:val="28"/>
              </w:rPr>
              <w:t>Overdue:</w:t>
            </w:r>
          </w:p>
        </w:tc>
        <w:tc>
          <w:tcPr>
            <w:tcW w:w="677" w:type="pct"/>
            <w:shd w:val="clear" w:color="auto" w:fill="auto"/>
          </w:tcPr>
          <w:p w14:paraId="52A02D0A" w14:textId="77777777"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p>
        </w:tc>
        <w:tc>
          <w:tcPr>
            <w:tcW w:w="150" w:type="pct"/>
            <w:shd w:val="clear" w:color="auto" w:fill="auto"/>
          </w:tcPr>
          <w:p w14:paraId="65ECC594" w14:textId="77777777" w:rsidR="00077492" w:rsidRPr="008A6F89" w:rsidRDefault="00077492" w:rsidP="0007749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47649CA7" w14:textId="77777777"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p>
        </w:tc>
        <w:tc>
          <w:tcPr>
            <w:tcW w:w="150" w:type="pct"/>
            <w:shd w:val="clear" w:color="auto" w:fill="auto"/>
          </w:tcPr>
          <w:p w14:paraId="79DA7CFE" w14:textId="77777777" w:rsidR="00077492" w:rsidRPr="008A6F89" w:rsidRDefault="00077492" w:rsidP="0007749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82" w:type="pct"/>
            <w:shd w:val="clear" w:color="auto" w:fill="auto"/>
          </w:tcPr>
          <w:p w14:paraId="4DFA23AB" w14:textId="77777777"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p>
        </w:tc>
        <w:tc>
          <w:tcPr>
            <w:tcW w:w="142" w:type="pct"/>
            <w:shd w:val="clear" w:color="auto" w:fill="auto"/>
          </w:tcPr>
          <w:p w14:paraId="103739A8" w14:textId="77777777" w:rsidR="00077492" w:rsidRPr="008A6F89" w:rsidRDefault="00077492" w:rsidP="0007749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31AB900A" w14:textId="77777777" w:rsidR="00077492" w:rsidRPr="008A6F89" w:rsidRDefault="00077492" w:rsidP="00077492">
            <w:pPr>
              <w:pStyle w:val="acctfourfigures"/>
              <w:tabs>
                <w:tab w:val="clear" w:pos="765"/>
                <w:tab w:val="decimal" w:pos="798"/>
              </w:tabs>
              <w:spacing w:line="240" w:lineRule="auto"/>
              <w:jc w:val="right"/>
              <w:rPr>
                <w:rFonts w:asciiTheme="majorBidi" w:hAnsiTheme="majorBidi" w:cstheme="majorBidi"/>
                <w:sz w:val="28"/>
                <w:szCs w:val="28"/>
              </w:rPr>
            </w:pPr>
          </w:p>
        </w:tc>
      </w:tr>
      <w:tr w:rsidR="005660B3" w:rsidRPr="008A6F89" w14:paraId="271A7914" w14:textId="77777777" w:rsidTr="00436D2E">
        <w:tc>
          <w:tcPr>
            <w:tcW w:w="1855" w:type="pct"/>
            <w:shd w:val="clear" w:color="auto" w:fill="auto"/>
          </w:tcPr>
          <w:p w14:paraId="26D7B7ED" w14:textId="77777777" w:rsidR="005660B3" w:rsidRPr="008A6F89" w:rsidRDefault="005660B3" w:rsidP="00566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Less than 90 days</w:t>
            </w:r>
          </w:p>
        </w:tc>
        <w:tc>
          <w:tcPr>
            <w:tcW w:w="677" w:type="pct"/>
            <w:shd w:val="clear" w:color="auto" w:fill="auto"/>
          </w:tcPr>
          <w:p w14:paraId="3CB7D856" w14:textId="4CC990D4"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shd w:val="clear" w:color="auto" w:fill="auto"/>
          </w:tcPr>
          <w:p w14:paraId="73F341E4"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5633C22F" w14:textId="142AC2C4"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shd w:val="clear" w:color="auto" w:fill="auto"/>
          </w:tcPr>
          <w:p w14:paraId="1AAD76BE"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82" w:type="pct"/>
            <w:shd w:val="clear" w:color="auto" w:fill="auto"/>
          </w:tcPr>
          <w:p w14:paraId="0BB11F8F" w14:textId="6D87E560"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38</w:t>
            </w:r>
          </w:p>
        </w:tc>
        <w:tc>
          <w:tcPr>
            <w:tcW w:w="142" w:type="pct"/>
            <w:shd w:val="clear" w:color="auto" w:fill="auto"/>
          </w:tcPr>
          <w:p w14:paraId="25145DD5" w14:textId="77777777" w:rsidR="005660B3" w:rsidRPr="008A6F89" w:rsidRDefault="005660B3" w:rsidP="005660B3">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shd w:val="clear" w:color="auto" w:fill="auto"/>
          </w:tcPr>
          <w:p w14:paraId="196086A7" w14:textId="477E8E41"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r>
      <w:tr w:rsidR="005660B3" w:rsidRPr="008A6F89" w14:paraId="6E3AAA42" w14:textId="77777777" w:rsidTr="00436D2E">
        <w:tc>
          <w:tcPr>
            <w:tcW w:w="1855" w:type="pct"/>
            <w:shd w:val="clear" w:color="auto" w:fill="auto"/>
          </w:tcPr>
          <w:p w14:paraId="3DA3C7E3" w14:textId="77777777" w:rsidR="005660B3" w:rsidRPr="008A6F89" w:rsidRDefault="005660B3" w:rsidP="00566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90 - 180 days</w:t>
            </w:r>
          </w:p>
        </w:tc>
        <w:tc>
          <w:tcPr>
            <w:tcW w:w="677" w:type="pct"/>
            <w:tcBorders>
              <w:bottom w:val="single" w:sz="4" w:space="0" w:color="auto"/>
            </w:tcBorders>
            <w:shd w:val="clear" w:color="auto" w:fill="auto"/>
          </w:tcPr>
          <w:p w14:paraId="4F381E37" w14:textId="6BC5F812"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shd w:val="clear" w:color="auto" w:fill="auto"/>
          </w:tcPr>
          <w:p w14:paraId="36EBFA26"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tcBorders>
              <w:bottom w:val="single" w:sz="4" w:space="0" w:color="auto"/>
            </w:tcBorders>
            <w:shd w:val="clear" w:color="auto" w:fill="auto"/>
          </w:tcPr>
          <w:p w14:paraId="15E8594D" w14:textId="0A376942"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c>
          <w:tcPr>
            <w:tcW w:w="150" w:type="pct"/>
            <w:shd w:val="clear" w:color="auto" w:fill="auto"/>
          </w:tcPr>
          <w:p w14:paraId="0DB69C1E" w14:textId="77777777" w:rsidR="005660B3" w:rsidRPr="008A6F89" w:rsidRDefault="005660B3" w:rsidP="005660B3">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82" w:type="pct"/>
            <w:tcBorders>
              <w:bottom w:val="single" w:sz="4" w:space="0" w:color="auto"/>
            </w:tcBorders>
            <w:shd w:val="clear" w:color="auto" w:fill="auto"/>
          </w:tcPr>
          <w:p w14:paraId="318FE6C4" w14:textId="1177810C"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376</w:t>
            </w:r>
          </w:p>
        </w:tc>
        <w:tc>
          <w:tcPr>
            <w:tcW w:w="142" w:type="pct"/>
            <w:shd w:val="clear" w:color="auto" w:fill="auto"/>
          </w:tcPr>
          <w:p w14:paraId="7894CC0F" w14:textId="77777777" w:rsidR="005660B3" w:rsidRPr="008A6F89" w:rsidRDefault="005660B3" w:rsidP="005660B3">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tcBorders>
              <w:bottom w:val="single" w:sz="4" w:space="0" w:color="auto"/>
            </w:tcBorders>
            <w:shd w:val="clear" w:color="auto" w:fill="auto"/>
          </w:tcPr>
          <w:p w14:paraId="7F655A00" w14:textId="4D1F2B38"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w:t>
            </w:r>
          </w:p>
        </w:tc>
      </w:tr>
      <w:tr w:rsidR="005660B3" w:rsidRPr="008A6F89" w14:paraId="56060C33" w14:textId="77777777" w:rsidTr="00436D2E">
        <w:tc>
          <w:tcPr>
            <w:tcW w:w="1855" w:type="pct"/>
            <w:shd w:val="clear" w:color="auto" w:fill="auto"/>
          </w:tcPr>
          <w:p w14:paraId="1E9F40A7" w14:textId="77777777" w:rsidR="005660B3" w:rsidRPr="008A6F89" w:rsidRDefault="005660B3" w:rsidP="00566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677" w:type="pct"/>
            <w:tcBorders>
              <w:top w:val="single" w:sz="4" w:space="0" w:color="auto"/>
              <w:bottom w:val="double" w:sz="4" w:space="0" w:color="auto"/>
            </w:tcBorders>
            <w:shd w:val="clear" w:color="auto" w:fill="auto"/>
            <w:vAlign w:val="bottom"/>
          </w:tcPr>
          <w:p w14:paraId="5E800096" w14:textId="3F4B5F72"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50" w:type="pct"/>
            <w:shd w:val="clear" w:color="auto" w:fill="auto"/>
            <w:vAlign w:val="bottom"/>
          </w:tcPr>
          <w:p w14:paraId="6FA363FD" w14:textId="77777777" w:rsidR="005660B3" w:rsidRPr="008A6F89" w:rsidRDefault="005660B3" w:rsidP="005660B3">
            <w:pPr>
              <w:pStyle w:val="acctfourfigures"/>
              <w:tabs>
                <w:tab w:val="clear" w:pos="765"/>
                <w:tab w:val="decimal" w:pos="880"/>
              </w:tabs>
              <w:spacing w:line="240" w:lineRule="atLeast"/>
              <w:jc w:val="right"/>
              <w:rPr>
                <w:rFonts w:asciiTheme="majorBidi" w:hAnsiTheme="majorBidi" w:cstheme="majorBidi"/>
                <w:sz w:val="28"/>
                <w:szCs w:val="28"/>
              </w:rPr>
            </w:pPr>
          </w:p>
        </w:tc>
        <w:tc>
          <w:tcPr>
            <w:tcW w:w="673" w:type="pct"/>
            <w:tcBorders>
              <w:top w:val="single" w:sz="4" w:space="0" w:color="auto"/>
              <w:bottom w:val="double" w:sz="4" w:space="0" w:color="auto"/>
            </w:tcBorders>
            <w:shd w:val="clear" w:color="auto" w:fill="auto"/>
            <w:vAlign w:val="bottom"/>
          </w:tcPr>
          <w:p w14:paraId="6A3FD785" w14:textId="29A57FA8"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50" w:type="pct"/>
            <w:shd w:val="clear" w:color="auto" w:fill="auto"/>
            <w:vAlign w:val="bottom"/>
          </w:tcPr>
          <w:p w14:paraId="2E3BF7D6" w14:textId="77777777" w:rsidR="005660B3" w:rsidRPr="008A6F89" w:rsidRDefault="005660B3" w:rsidP="005660B3">
            <w:pPr>
              <w:pStyle w:val="acctfourfigures"/>
              <w:tabs>
                <w:tab w:val="clear" w:pos="765"/>
                <w:tab w:val="decimal" w:pos="880"/>
              </w:tabs>
              <w:spacing w:line="240" w:lineRule="atLeast"/>
              <w:jc w:val="right"/>
              <w:rPr>
                <w:rFonts w:asciiTheme="majorBidi" w:hAnsiTheme="majorBidi" w:cstheme="majorBidi"/>
                <w:sz w:val="28"/>
                <w:szCs w:val="28"/>
              </w:rPr>
            </w:pPr>
          </w:p>
        </w:tc>
        <w:tc>
          <w:tcPr>
            <w:tcW w:w="682" w:type="pct"/>
            <w:tcBorders>
              <w:top w:val="single" w:sz="4" w:space="0" w:color="auto"/>
              <w:bottom w:val="double" w:sz="4" w:space="0" w:color="auto"/>
            </w:tcBorders>
            <w:shd w:val="clear" w:color="auto" w:fill="auto"/>
          </w:tcPr>
          <w:p w14:paraId="4D9FA382" w14:textId="309E75DD" w:rsidR="005660B3" w:rsidRPr="008A6F89" w:rsidRDefault="005660B3" w:rsidP="005660B3">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Angsana New" w:hAnsi="Angsana New"/>
                <w:b/>
                <w:bCs/>
                <w:sz w:val="28"/>
                <w:szCs w:val="28"/>
              </w:rPr>
              <w:t>414</w:t>
            </w:r>
          </w:p>
        </w:tc>
        <w:tc>
          <w:tcPr>
            <w:tcW w:w="142" w:type="pct"/>
            <w:shd w:val="clear" w:color="auto" w:fill="auto"/>
            <w:vAlign w:val="bottom"/>
          </w:tcPr>
          <w:p w14:paraId="0050991B" w14:textId="77777777" w:rsidR="005660B3" w:rsidRPr="008A6F89" w:rsidRDefault="005660B3" w:rsidP="005660B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right"/>
              <w:rPr>
                <w:rFonts w:asciiTheme="majorBidi" w:hAnsiTheme="majorBidi" w:cstheme="majorBidi"/>
                <w:b/>
                <w:bCs/>
                <w:sz w:val="28"/>
                <w:szCs w:val="28"/>
                <w:lang w:val="en-GB" w:bidi="ar-SA"/>
              </w:rPr>
            </w:pPr>
          </w:p>
        </w:tc>
        <w:tc>
          <w:tcPr>
            <w:tcW w:w="671" w:type="pct"/>
            <w:tcBorders>
              <w:top w:val="single" w:sz="4" w:space="0" w:color="auto"/>
              <w:bottom w:val="double" w:sz="4" w:space="0" w:color="auto"/>
            </w:tcBorders>
            <w:shd w:val="clear" w:color="auto" w:fill="auto"/>
            <w:vAlign w:val="bottom"/>
          </w:tcPr>
          <w:p w14:paraId="2F0E6359" w14:textId="51B830C5" w:rsidR="005660B3" w:rsidRPr="008A6F89" w:rsidRDefault="005660B3" w:rsidP="005660B3">
            <w:pPr>
              <w:pStyle w:val="Signature"/>
              <w:tabs>
                <w:tab w:val="decimal" w:pos="798"/>
                <w:tab w:val="decimal" w:pos="1137"/>
              </w:tabs>
              <w:jc w:val="right"/>
              <w:rPr>
                <w:rFonts w:asciiTheme="majorBidi" w:hAnsiTheme="majorBidi" w:cstheme="majorBidi"/>
                <w:b/>
                <w:bCs/>
                <w:sz w:val="28"/>
                <w:szCs w:val="28"/>
              </w:rPr>
            </w:pPr>
            <w:r w:rsidRPr="008A6F89">
              <w:rPr>
                <w:rFonts w:asciiTheme="majorBidi" w:hAnsiTheme="majorBidi" w:cstheme="majorBidi"/>
                <w:b/>
                <w:bCs/>
                <w:sz w:val="28"/>
                <w:szCs w:val="28"/>
              </w:rPr>
              <w:t>-</w:t>
            </w:r>
          </w:p>
        </w:tc>
      </w:tr>
      <w:tr w:rsidR="00BB3C0C" w:rsidRPr="008A6F89" w14:paraId="59F50A76" w14:textId="77777777" w:rsidTr="00436D2E">
        <w:tc>
          <w:tcPr>
            <w:tcW w:w="1855" w:type="pct"/>
            <w:shd w:val="clear" w:color="auto" w:fill="auto"/>
          </w:tcPr>
          <w:p w14:paraId="5D72DA35" w14:textId="77777777" w:rsidR="00BB3C0C" w:rsidRPr="008A6F89" w:rsidRDefault="00BB3C0C" w:rsidP="00BB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677" w:type="pct"/>
            <w:shd w:val="clear" w:color="auto" w:fill="auto"/>
          </w:tcPr>
          <w:p w14:paraId="1A2A0D94" w14:textId="77777777" w:rsidR="00BB3C0C" w:rsidRPr="008A6F89" w:rsidRDefault="00BB3C0C" w:rsidP="009531C2">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5A57B6F0" w14:textId="77777777" w:rsidR="00BB3C0C" w:rsidRPr="008A6F89" w:rsidRDefault="00BB3C0C" w:rsidP="009531C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7211FCA9" w14:textId="77777777" w:rsidR="00BB3C0C" w:rsidRPr="008A6F89" w:rsidRDefault="00BB3C0C" w:rsidP="009531C2">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3716D9AE" w14:textId="77777777" w:rsidR="00BB3C0C" w:rsidRPr="008A6F89" w:rsidRDefault="00BB3C0C" w:rsidP="009531C2">
            <w:pPr>
              <w:pStyle w:val="acctfourfigures"/>
              <w:tabs>
                <w:tab w:val="clear" w:pos="765"/>
                <w:tab w:val="decimal" w:pos="880"/>
              </w:tabs>
              <w:spacing w:line="240" w:lineRule="atLeast"/>
              <w:jc w:val="right"/>
              <w:rPr>
                <w:rFonts w:asciiTheme="majorBidi" w:hAnsiTheme="majorBidi" w:cstheme="majorBidi"/>
                <w:sz w:val="28"/>
                <w:szCs w:val="28"/>
              </w:rPr>
            </w:pPr>
          </w:p>
        </w:tc>
        <w:tc>
          <w:tcPr>
            <w:tcW w:w="682" w:type="pct"/>
            <w:shd w:val="clear" w:color="auto" w:fill="auto"/>
          </w:tcPr>
          <w:p w14:paraId="02A9AC7A" w14:textId="77777777" w:rsidR="00BB3C0C" w:rsidRPr="008A6F89" w:rsidRDefault="00BB3C0C" w:rsidP="009531C2">
            <w:pPr>
              <w:pStyle w:val="Signature"/>
              <w:tabs>
                <w:tab w:val="decimal" w:pos="1044"/>
              </w:tabs>
              <w:spacing w:line="234" w:lineRule="exact"/>
              <w:jc w:val="right"/>
              <w:rPr>
                <w:rFonts w:asciiTheme="majorBidi" w:hAnsiTheme="majorBidi" w:cstheme="majorBidi"/>
                <w:sz w:val="28"/>
                <w:szCs w:val="28"/>
              </w:rPr>
            </w:pPr>
          </w:p>
        </w:tc>
        <w:tc>
          <w:tcPr>
            <w:tcW w:w="142" w:type="pct"/>
            <w:shd w:val="clear" w:color="auto" w:fill="auto"/>
          </w:tcPr>
          <w:p w14:paraId="424A63A4" w14:textId="77777777" w:rsidR="00BB3C0C" w:rsidRPr="008A6F89" w:rsidRDefault="00BB3C0C" w:rsidP="009531C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3ADD6193" w14:textId="77777777" w:rsidR="00BB3C0C" w:rsidRPr="008A6F89" w:rsidRDefault="00BB3C0C" w:rsidP="009531C2">
            <w:pPr>
              <w:pStyle w:val="Signature"/>
              <w:tabs>
                <w:tab w:val="decimal" w:pos="689"/>
              </w:tabs>
              <w:spacing w:line="234" w:lineRule="exact"/>
              <w:jc w:val="right"/>
              <w:rPr>
                <w:rFonts w:asciiTheme="majorBidi" w:hAnsiTheme="majorBidi" w:cstheme="majorBidi"/>
                <w:sz w:val="28"/>
                <w:szCs w:val="28"/>
              </w:rPr>
            </w:pPr>
          </w:p>
        </w:tc>
      </w:tr>
      <w:tr w:rsidR="00C91932" w:rsidRPr="008A6F89" w14:paraId="756F7032" w14:textId="77777777" w:rsidTr="00436D2E">
        <w:tc>
          <w:tcPr>
            <w:tcW w:w="1855" w:type="pct"/>
            <w:shd w:val="clear" w:color="auto" w:fill="auto"/>
          </w:tcPr>
          <w:p w14:paraId="588700E9" w14:textId="0BC64C53" w:rsidR="00CA6F3D" w:rsidRPr="008A6F89" w:rsidRDefault="00CA6F3D" w:rsidP="00BB3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b/>
                <w:bCs/>
                <w:sz w:val="28"/>
                <w:szCs w:val="28"/>
              </w:rPr>
            </w:pPr>
            <w:r w:rsidRPr="008A6F89">
              <w:rPr>
                <w:rFonts w:asciiTheme="majorBidi" w:hAnsiTheme="majorBidi" w:cstheme="majorBidi"/>
                <w:b/>
                <w:bCs/>
                <w:sz w:val="28"/>
                <w:szCs w:val="28"/>
              </w:rPr>
              <w:t>Other parties</w:t>
            </w:r>
          </w:p>
        </w:tc>
        <w:tc>
          <w:tcPr>
            <w:tcW w:w="677" w:type="pct"/>
            <w:shd w:val="clear" w:color="auto" w:fill="auto"/>
          </w:tcPr>
          <w:p w14:paraId="4E3AD471" w14:textId="77777777" w:rsidR="00CA6F3D" w:rsidRPr="008A6F89" w:rsidRDefault="00CA6F3D" w:rsidP="009531C2">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41F4DF2C" w14:textId="77777777" w:rsidR="00CA6F3D" w:rsidRPr="008A6F89" w:rsidRDefault="00CA6F3D" w:rsidP="009531C2">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6A2278F1" w14:textId="77777777" w:rsidR="00CA6F3D" w:rsidRPr="008A6F89" w:rsidRDefault="00CA6F3D" w:rsidP="009531C2">
            <w:pPr>
              <w:pStyle w:val="Signature"/>
              <w:tabs>
                <w:tab w:val="decimal" w:pos="1133"/>
              </w:tabs>
              <w:spacing w:line="234" w:lineRule="exact"/>
              <w:jc w:val="right"/>
              <w:rPr>
                <w:rFonts w:asciiTheme="majorBidi" w:hAnsiTheme="majorBidi" w:cstheme="majorBidi"/>
                <w:sz w:val="28"/>
                <w:szCs w:val="28"/>
              </w:rPr>
            </w:pPr>
          </w:p>
        </w:tc>
        <w:tc>
          <w:tcPr>
            <w:tcW w:w="150" w:type="pct"/>
            <w:shd w:val="clear" w:color="auto" w:fill="auto"/>
          </w:tcPr>
          <w:p w14:paraId="4786AD36" w14:textId="77777777" w:rsidR="00CA6F3D" w:rsidRPr="008A6F89" w:rsidRDefault="00CA6F3D" w:rsidP="009531C2">
            <w:pPr>
              <w:pStyle w:val="acctfourfigures"/>
              <w:tabs>
                <w:tab w:val="clear" w:pos="765"/>
                <w:tab w:val="decimal" w:pos="880"/>
              </w:tabs>
              <w:spacing w:line="240" w:lineRule="atLeast"/>
              <w:jc w:val="right"/>
              <w:rPr>
                <w:rFonts w:asciiTheme="majorBidi" w:hAnsiTheme="majorBidi" w:cstheme="majorBidi"/>
                <w:sz w:val="28"/>
                <w:szCs w:val="28"/>
              </w:rPr>
            </w:pPr>
          </w:p>
        </w:tc>
        <w:tc>
          <w:tcPr>
            <w:tcW w:w="682" w:type="pct"/>
            <w:shd w:val="clear" w:color="auto" w:fill="auto"/>
          </w:tcPr>
          <w:p w14:paraId="14AFCD88" w14:textId="77777777" w:rsidR="00CA6F3D" w:rsidRPr="008A6F89" w:rsidRDefault="00CA6F3D" w:rsidP="009531C2">
            <w:pPr>
              <w:pStyle w:val="Signature"/>
              <w:tabs>
                <w:tab w:val="decimal" w:pos="1044"/>
              </w:tabs>
              <w:spacing w:line="234" w:lineRule="exact"/>
              <w:jc w:val="right"/>
              <w:rPr>
                <w:rFonts w:asciiTheme="majorBidi" w:hAnsiTheme="majorBidi" w:cstheme="majorBidi"/>
                <w:sz w:val="28"/>
                <w:szCs w:val="28"/>
              </w:rPr>
            </w:pPr>
          </w:p>
        </w:tc>
        <w:tc>
          <w:tcPr>
            <w:tcW w:w="142" w:type="pct"/>
            <w:shd w:val="clear" w:color="auto" w:fill="auto"/>
          </w:tcPr>
          <w:p w14:paraId="376C96E0" w14:textId="77777777" w:rsidR="00CA6F3D" w:rsidRPr="008A6F89" w:rsidRDefault="00CA6F3D" w:rsidP="009531C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5BE4D941" w14:textId="77777777" w:rsidR="00CA6F3D" w:rsidRPr="008A6F89" w:rsidRDefault="00CA6F3D" w:rsidP="009531C2">
            <w:pPr>
              <w:pStyle w:val="Signature"/>
              <w:tabs>
                <w:tab w:val="decimal" w:pos="689"/>
              </w:tabs>
              <w:spacing w:line="234" w:lineRule="exact"/>
              <w:jc w:val="right"/>
              <w:rPr>
                <w:rFonts w:asciiTheme="majorBidi" w:hAnsiTheme="majorBidi" w:cstheme="majorBidi"/>
                <w:sz w:val="28"/>
                <w:szCs w:val="28"/>
              </w:rPr>
            </w:pPr>
          </w:p>
        </w:tc>
      </w:tr>
      <w:tr w:rsidR="00603CE2" w:rsidRPr="008A6F89" w14:paraId="02DAD8D5" w14:textId="77777777" w:rsidTr="00436D2E">
        <w:tc>
          <w:tcPr>
            <w:tcW w:w="1855" w:type="pct"/>
            <w:shd w:val="clear" w:color="auto" w:fill="auto"/>
          </w:tcPr>
          <w:p w14:paraId="4F302958" w14:textId="77777777" w:rsidR="00603CE2" w:rsidRPr="008A6F89" w:rsidRDefault="00603CE2" w:rsidP="0060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sz w:val="28"/>
                <w:szCs w:val="28"/>
              </w:rPr>
            </w:pPr>
            <w:r w:rsidRPr="008A6F89">
              <w:rPr>
                <w:rFonts w:asciiTheme="majorBidi" w:hAnsiTheme="majorBidi" w:cstheme="majorBidi"/>
                <w:sz w:val="28"/>
                <w:szCs w:val="28"/>
              </w:rPr>
              <w:t>Within credit terms</w:t>
            </w:r>
          </w:p>
        </w:tc>
        <w:tc>
          <w:tcPr>
            <w:tcW w:w="677" w:type="pct"/>
            <w:shd w:val="clear" w:color="auto" w:fill="auto"/>
          </w:tcPr>
          <w:p w14:paraId="05AF067D" w14:textId="56236271"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cs/>
                <w:lang w:bidi="th-TH"/>
              </w:rPr>
            </w:pPr>
            <w:r w:rsidRPr="008A6F89">
              <w:rPr>
                <w:rFonts w:ascii="Angsana New" w:hAnsi="Angsana New"/>
                <w:sz w:val="28"/>
                <w:szCs w:val="28"/>
                <w:lang w:val="en-US" w:bidi="th-TH"/>
              </w:rPr>
              <w:t>35,996</w:t>
            </w:r>
          </w:p>
        </w:tc>
        <w:tc>
          <w:tcPr>
            <w:tcW w:w="150" w:type="pct"/>
            <w:shd w:val="clear" w:color="auto" w:fill="auto"/>
          </w:tcPr>
          <w:p w14:paraId="2698A402"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shd w:val="clear" w:color="auto" w:fill="auto"/>
          </w:tcPr>
          <w:p w14:paraId="48D895DA" w14:textId="43DA8812"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rPr>
              <w:t>2,335</w:t>
            </w:r>
          </w:p>
        </w:tc>
        <w:tc>
          <w:tcPr>
            <w:tcW w:w="150" w:type="pct"/>
            <w:shd w:val="clear" w:color="auto" w:fill="auto"/>
          </w:tcPr>
          <w:p w14:paraId="37F99DB8"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shd w:val="clear" w:color="auto" w:fill="auto"/>
          </w:tcPr>
          <w:p w14:paraId="7E24674B" w14:textId="31A304A4"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cs/>
                <w:lang w:bidi="th-TH"/>
              </w:rPr>
            </w:pPr>
            <w:r w:rsidRPr="008A6F89">
              <w:rPr>
                <w:rFonts w:ascii="Angsana New" w:hAnsi="Angsana New"/>
                <w:sz w:val="28"/>
                <w:szCs w:val="28"/>
                <w:lang w:val="en-US" w:bidi="th-TH"/>
              </w:rPr>
              <w:t>-</w:t>
            </w:r>
          </w:p>
        </w:tc>
        <w:tc>
          <w:tcPr>
            <w:tcW w:w="142" w:type="pct"/>
            <w:shd w:val="clear" w:color="auto" w:fill="auto"/>
          </w:tcPr>
          <w:p w14:paraId="559BA513" w14:textId="77777777" w:rsidR="00603CE2" w:rsidRPr="008A6F89" w:rsidRDefault="00603CE2" w:rsidP="00603CE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4F18BB6B" w14:textId="73916FDC"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2,335</w:t>
            </w:r>
          </w:p>
        </w:tc>
      </w:tr>
      <w:tr w:rsidR="00603CE2" w:rsidRPr="008A6F89" w14:paraId="3FE0F27F" w14:textId="77777777" w:rsidTr="00436D2E">
        <w:tc>
          <w:tcPr>
            <w:tcW w:w="1855" w:type="pct"/>
            <w:shd w:val="clear" w:color="auto" w:fill="auto"/>
          </w:tcPr>
          <w:p w14:paraId="20BD1881" w14:textId="77777777" w:rsidR="00603CE2" w:rsidRPr="008A6F89" w:rsidRDefault="00603CE2" w:rsidP="0060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29" w:hanging="142"/>
              <w:jc w:val="both"/>
              <w:rPr>
                <w:rFonts w:asciiTheme="majorBidi" w:hAnsiTheme="majorBidi" w:cstheme="majorBidi"/>
                <w:sz w:val="28"/>
                <w:szCs w:val="28"/>
              </w:rPr>
            </w:pPr>
            <w:r w:rsidRPr="008A6F89">
              <w:rPr>
                <w:rFonts w:asciiTheme="majorBidi" w:hAnsiTheme="majorBidi" w:cstheme="majorBidi"/>
                <w:sz w:val="28"/>
                <w:szCs w:val="28"/>
              </w:rPr>
              <w:t>Overdue:</w:t>
            </w:r>
          </w:p>
        </w:tc>
        <w:tc>
          <w:tcPr>
            <w:tcW w:w="677" w:type="pct"/>
            <w:shd w:val="clear" w:color="auto" w:fill="auto"/>
          </w:tcPr>
          <w:p w14:paraId="1161DE64" w14:textId="7777777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p>
        </w:tc>
        <w:tc>
          <w:tcPr>
            <w:tcW w:w="150" w:type="pct"/>
            <w:shd w:val="clear" w:color="auto" w:fill="auto"/>
          </w:tcPr>
          <w:p w14:paraId="729D5E6B"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shd w:val="clear" w:color="auto" w:fill="auto"/>
          </w:tcPr>
          <w:p w14:paraId="1A3C22A3" w14:textId="7777777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p>
        </w:tc>
        <w:tc>
          <w:tcPr>
            <w:tcW w:w="150" w:type="pct"/>
            <w:shd w:val="clear" w:color="auto" w:fill="auto"/>
          </w:tcPr>
          <w:p w14:paraId="1009931F"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shd w:val="clear" w:color="auto" w:fill="auto"/>
          </w:tcPr>
          <w:p w14:paraId="5A5DBFD0" w14:textId="7777777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p>
        </w:tc>
        <w:tc>
          <w:tcPr>
            <w:tcW w:w="142" w:type="pct"/>
            <w:shd w:val="clear" w:color="auto" w:fill="auto"/>
          </w:tcPr>
          <w:p w14:paraId="59946734" w14:textId="77777777" w:rsidR="00603CE2" w:rsidRPr="008A6F89" w:rsidRDefault="00603CE2" w:rsidP="00603CE2">
            <w:pPr>
              <w:pStyle w:val="acctfourfigures"/>
              <w:tabs>
                <w:tab w:val="clear" w:pos="765"/>
                <w:tab w:val="decimal" w:pos="880"/>
              </w:tabs>
              <w:spacing w:line="240" w:lineRule="atLeast"/>
              <w:jc w:val="right"/>
              <w:rPr>
                <w:rFonts w:asciiTheme="majorBidi" w:hAnsiTheme="majorBidi" w:cstheme="majorBidi"/>
                <w:sz w:val="28"/>
                <w:szCs w:val="28"/>
              </w:rPr>
            </w:pPr>
          </w:p>
        </w:tc>
        <w:tc>
          <w:tcPr>
            <w:tcW w:w="671" w:type="pct"/>
            <w:shd w:val="clear" w:color="auto" w:fill="auto"/>
          </w:tcPr>
          <w:p w14:paraId="2D480B29" w14:textId="7777777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p>
        </w:tc>
      </w:tr>
      <w:tr w:rsidR="00603CE2" w:rsidRPr="008A6F89" w14:paraId="1571CC20" w14:textId="77777777" w:rsidTr="00436D2E">
        <w:tc>
          <w:tcPr>
            <w:tcW w:w="1855" w:type="pct"/>
            <w:shd w:val="clear" w:color="auto" w:fill="auto"/>
          </w:tcPr>
          <w:p w14:paraId="33C3BA5E" w14:textId="77777777" w:rsidR="00603CE2" w:rsidRPr="008A6F89" w:rsidRDefault="00603CE2" w:rsidP="0060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Less than 90 days</w:t>
            </w:r>
          </w:p>
        </w:tc>
        <w:tc>
          <w:tcPr>
            <w:tcW w:w="677" w:type="pct"/>
            <w:shd w:val="clear" w:color="auto" w:fill="auto"/>
          </w:tcPr>
          <w:p w14:paraId="76D185E1" w14:textId="55F5C2D8"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16,027</w:t>
            </w:r>
          </w:p>
        </w:tc>
        <w:tc>
          <w:tcPr>
            <w:tcW w:w="150" w:type="pct"/>
            <w:shd w:val="clear" w:color="auto" w:fill="auto"/>
          </w:tcPr>
          <w:p w14:paraId="5F0A11DB"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shd w:val="clear" w:color="auto" w:fill="auto"/>
          </w:tcPr>
          <w:p w14:paraId="205BE7FC" w14:textId="60EAC57E"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1,633</w:t>
            </w:r>
          </w:p>
        </w:tc>
        <w:tc>
          <w:tcPr>
            <w:tcW w:w="150" w:type="pct"/>
            <w:shd w:val="clear" w:color="auto" w:fill="auto"/>
          </w:tcPr>
          <w:p w14:paraId="00DF77D5"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shd w:val="clear" w:color="auto" w:fill="auto"/>
          </w:tcPr>
          <w:p w14:paraId="1804CC38" w14:textId="29A767F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w:t>
            </w:r>
          </w:p>
        </w:tc>
        <w:tc>
          <w:tcPr>
            <w:tcW w:w="142" w:type="pct"/>
            <w:shd w:val="clear" w:color="auto" w:fill="auto"/>
          </w:tcPr>
          <w:p w14:paraId="0B1B4FC6" w14:textId="77777777" w:rsidR="00603CE2" w:rsidRPr="008A6F89" w:rsidRDefault="00603CE2" w:rsidP="00603CE2">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shd w:val="clear" w:color="auto" w:fill="auto"/>
          </w:tcPr>
          <w:p w14:paraId="31D00C3A" w14:textId="39422D2F"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1,633</w:t>
            </w:r>
          </w:p>
        </w:tc>
      </w:tr>
      <w:tr w:rsidR="00603CE2" w:rsidRPr="008A6F89" w14:paraId="329D007C" w14:textId="77777777" w:rsidTr="00436D2E">
        <w:tc>
          <w:tcPr>
            <w:tcW w:w="1855" w:type="pct"/>
            <w:shd w:val="clear" w:color="auto" w:fill="auto"/>
          </w:tcPr>
          <w:p w14:paraId="49B0A88D" w14:textId="77777777" w:rsidR="00603CE2" w:rsidRPr="008A6F89" w:rsidRDefault="00603CE2" w:rsidP="0060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90 - 180 days</w:t>
            </w:r>
          </w:p>
        </w:tc>
        <w:tc>
          <w:tcPr>
            <w:tcW w:w="677" w:type="pct"/>
            <w:shd w:val="clear" w:color="auto" w:fill="auto"/>
          </w:tcPr>
          <w:p w14:paraId="193EFEE8" w14:textId="164C2582"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12,343</w:t>
            </w:r>
          </w:p>
        </w:tc>
        <w:tc>
          <w:tcPr>
            <w:tcW w:w="150" w:type="pct"/>
            <w:shd w:val="clear" w:color="auto" w:fill="auto"/>
          </w:tcPr>
          <w:p w14:paraId="20C5C5A0"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shd w:val="clear" w:color="auto" w:fill="auto"/>
          </w:tcPr>
          <w:p w14:paraId="5E3B5F91" w14:textId="0F81BCAE"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128</w:t>
            </w:r>
          </w:p>
        </w:tc>
        <w:tc>
          <w:tcPr>
            <w:tcW w:w="150" w:type="pct"/>
            <w:shd w:val="clear" w:color="auto" w:fill="auto"/>
          </w:tcPr>
          <w:p w14:paraId="26CE32B7"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shd w:val="clear" w:color="auto" w:fill="auto"/>
          </w:tcPr>
          <w:p w14:paraId="4F7C65AE" w14:textId="7F30178E"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4,756</w:t>
            </w:r>
          </w:p>
        </w:tc>
        <w:tc>
          <w:tcPr>
            <w:tcW w:w="142" w:type="pct"/>
            <w:shd w:val="clear" w:color="auto" w:fill="auto"/>
          </w:tcPr>
          <w:p w14:paraId="72559DD3" w14:textId="77777777" w:rsidR="00603CE2" w:rsidRPr="008A6F89" w:rsidRDefault="00603CE2" w:rsidP="00603CE2">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shd w:val="clear" w:color="auto" w:fill="auto"/>
          </w:tcPr>
          <w:p w14:paraId="59948AC8" w14:textId="493662C2"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128</w:t>
            </w:r>
          </w:p>
        </w:tc>
      </w:tr>
      <w:tr w:rsidR="00603CE2" w:rsidRPr="008A6F89" w14:paraId="30EF1254" w14:textId="77777777" w:rsidTr="00436D2E">
        <w:tc>
          <w:tcPr>
            <w:tcW w:w="1855" w:type="pct"/>
            <w:shd w:val="clear" w:color="auto" w:fill="auto"/>
          </w:tcPr>
          <w:p w14:paraId="4C28691E" w14:textId="77777777" w:rsidR="00603CE2" w:rsidRPr="008A6F89" w:rsidRDefault="00603CE2" w:rsidP="0060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181 - 360 days</w:t>
            </w:r>
          </w:p>
        </w:tc>
        <w:tc>
          <w:tcPr>
            <w:tcW w:w="677" w:type="pct"/>
            <w:shd w:val="clear" w:color="auto" w:fill="auto"/>
          </w:tcPr>
          <w:p w14:paraId="45557618" w14:textId="7304AA34"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1,471</w:t>
            </w:r>
          </w:p>
        </w:tc>
        <w:tc>
          <w:tcPr>
            <w:tcW w:w="150" w:type="pct"/>
            <w:shd w:val="clear" w:color="auto" w:fill="auto"/>
          </w:tcPr>
          <w:p w14:paraId="7AA05A85"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shd w:val="clear" w:color="auto" w:fill="auto"/>
          </w:tcPr>
          <w:p w14:paraId="74BD9E6B" w14:textId="1C9E3278"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699</w:t>
            </w:r>
          </w:p>
        </w:tc>
        <w:tc>
          <w:tcPr>
            <w:tcW w:w="150" w:type="pct"/>
            <w:shd w:val="clear" w:color="auto" w:fill="auto"/>
          </w:tcPr>
          <w:p w14:paraId="297363B0"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shd w:val="clear" w:color="auto" w:fill="auto"/>
          </w:tcPr>
          <w:p w14:paraId="4AC4114E" w14:textId="7C02F145"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1,470</w:t>
            </w:r>
          </w:p>
        </w:tc>
        <w:tc>
          <w:tcPr>
            <w:tcW w:w="142" w:type="pct"/>
            <w:shd w:val="clear" w:color="auto" w:fill="auto"/>
          </w:tcPr>
          <w:p w14:paraId="5ED8CA48" w14:textId="77777777" w:rsidR="00603CE2" w:rsidRPr="008A6F89" w:rsidRDefault="00603CE2" w:rsidP="00603CE2">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shd w:val="clear" w:color="auto" w:fill="auto"/>
          </w:tcPr>
          <w:p w14:paraId="3DD50A0B" w14:textId="6FF8DF29"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699</w:t>
            </w:r>
          </w:p>
        </w:tc>
      </w:tr>
      <w:tr w:rsidR="00603CE2" w:rsidRPr="008A6F89" w14:paraId="0AF093C3" w14:textId="77777777" w:rsidTr="00436D2E">
        <w:tc>
          <w:tcPr>
            <w:tcW w:w="1855" w:type="pct"/>
            <w:shd w:val="clear" w:color="auto" w:fill="auto"/>
          </w:tcPr>
          <w:p w14:paraId="5E9EDB2F" w14:textId="77777777" w:rsidR="00603CE2" w:rsidRPr="008A6F89" w:rsidRDefault="00603CE2" w:rsidP="0060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38"/>
              <w:jc w:val="both"/>
              <w:rPr>
                <w:rFonts w:asciiTheme="majorBidi" w:hAnsiTheme="majorBidi" w:cstheme="majorBidi"/>
                <w:sz w:val="28"/>
                <w:szCs w:val="28"/>
              </w:rPr>
            </w:pPr>
            <w:r w:rsidRPr="008A6F89">
              <w:rPr>
                <w:rFonts w:asciiTheme="majorBidi" w:hAnsiTheme="majorBidi" w:cstheme="majorBidi"/>
                <w:sz w:val="28"/>
                <w:szCs w:val="28"/>
              </w:rPr>
              <w:t>Over 360 days</w:t>
            </w:r>
          </w:p>
        </w:tc>
        <w:tc>
          <w:tcPr>
            <w:tcW w:w="677" w:type="pct"/>
            <w:tcBorders>
              <w:bottom w:val="single" w:sz="4" w:space="0" w:color="auto"/>
            </w:tcBorders>
            <w:shd w:val="clear" w:color="auto" w:fill="auto"/>
          </w:tcPr>
          <w:p w14:paraId="0F4B7C89" w14:textId="17EECF71" w:rsidR="00603CE2" w:rsidRPr="008A6F89" w:rsidDel="00CF3381"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5,939</w:t>
            </w:r>
          </w:p>
        </w:tc>
        <w:tc>
          <w:tcPr>
            <w:tcW w:w="150" w:type="pct"/>
            <w:shd w:val="clear" w:color="auto" w:fill="auto"/>
          </w:tcPr>
          <w:p w14:paraId="5DF53ACE"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tcBorders>
              <w:bottom w:val="single" w:sz="4" w:space="0" w:color="auto"/>
            </w:tcBorders>
            <w:shd w:val="clear" w:color="auto" w:fill="auto"/>
          </w:tcPr>
          <w:p w14:paraId="23DDE307" w14:textId="66F39A50"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14,102</w:t>
            </w:r>
          </w:p>
        </w:tc>
        <w:tc>
          <w:tcPr>
            <w:tcW w:w="150" w:type="pct"/>
            <w:shd w:val="clear" w:color="auto" w:fill="auto"/>
          </w:tcPr>
          <w:p w14:paraId="125B567E"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82" w:type="pct"/>
            <w:tcBorders>
              <w:bottom w:val="single" w:sz="4" w:space="0" w:color="auto"/>
            </w:tcBorders>
            <w:shd w:val="clear" w:color="auto" w:fill="auto"/>
          </w:tcPr>
          <w:p w14:paraId="5511D62C" w14:textId="2A73EA79" w:rsidR="00603CE2" w:rsidRPr="008A6F89" w:rsidDel="00CF3381"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5,939</w:t>
            </w:r>
          </w:p>
        </w:tc>
        <w:tc>
          <w:tcPr>
            <w:tcW w:w="142" w:type="pct"/>
            <w:shd w:val="clear" w:color="auto" w:fill="auto"/>
          </w:tcPr>
          <w:p w14:paraId="28522AE1" w14:textId="77777777" w:rsidR="00603CE2" w:rsidRPr="008A6F89" w:rsidRDefault="00603CE2" w:rsidP="00603CE2">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tcBorders>
              <w:bottom w:val="single" w:sz="4" w:space="0" w:color="auto"/>
            </w:tcBorders>
            <w:shd w:val="clear" w:color="auto" w:fill="auto"/>
          </w:tcPr>
          <w:p w14:paraId="7343CBDB" w14:textId="4C85272E"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Theme="majorBidi" w:hAnsiTheme="majorBidi" w:cstheme="majorBidi"/>
                <w:sz w:val="28"/>
                <w:szCs w:val="28"/>
                <w:lang w:val="en-US" w:bidi="th-TH"/>
              </w:rPr>
              <w:t>14,102</w:t>
            </w:r>
          </w:p>
        </w:tc>
      </w:tr>
      <w:tr w:rsidR="00603CE2" w:rsidRPr="008A6F89" w14:paraId="43DEA4B4" w14:textId="77777777" w:rsidTr="00436D2E">
        <w:tc>
          <w:tcPr>
            <w:tcW w:w="1855" w:type="pct"/>
            <w:shd w:val="clear" w:color="auto" w:fill="auto"/>
          </w:tcPr>
          <w:p w14:paraId="4A61556A" w14:textId="77777777" w:rsidR="00603CE2" w:rsidRPr="008A6F89" w:rsidRDefault="00603CE2" w:rsidP="0060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i/>
                <w:iCs/>
                <w:sz w:val="28"/>
                <w:szCs w:val="28"/>
              </w:rPr>
            </w:pPr>
          </w:p>
        </w:tc>
        <w:tc>
          <w:tcPr>
            <w:tcW w:w="677" w:type="pct"/>
            <w:tcBorders>
              <w:top w:val="single" w:sz="4" w:space="0" w:color="auto"/>
            </w:tcBorders>
            <w:shd w:val="clear" w:color="auto" w:fill="auto"/>
          </w:tcPr>
          <w:p w14:paraId="1316987B" w14:textId="3BF6DDA7"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tl/>
                <w:cs/>
              </w:rPr>
            </w:pPr>
            <w:r w:rsidRPr="008A6F89">
              <w:rPr>
                <w:rFonts w:ascii="Angsana New" w:hAnsi="Angsana New"/>
                <w:sz w:val="28"/>
                <w:szCs w:val="28"/>
                <w:lang w:val="en-US" w:bidi="th-TH"/>
              </w:rPr>
              <w:t>71,776</w:t>
            </w:r>
          </w:p>
        </w:tc>
        <w:tc>
          <w:tcPr>
            <w:tcW w:w="150" w:type="pct"/>
            <w:shd w:val="clear" w:color="auto" w:fill="auto"/>
          </w:tcPr>
          <w:p w14:paraId="64E45968" w14:textId="77777777" w:rsidR="00603CE2" w:rsidRPr="008A6F89" w:rsidRDefault="00603CE2" w:rsidP="00603CE2">
            <w:pPr>
              <w:pStyle w:val="acctfourfigures"/>
              <w:tabs>
                <w:tab w:val="clear" w:pos="765"/>
                <w:tab w:val="decimal" w:pos="836"/>
              </w:tabs>
              <w:spacing w:line="240" w:lineRule="exact"/>
              <w:jc w:val="right"/>
              <w:rPr>
                <w:rFonts w:asciiTheme="majorBidi" w:hAnsiTheme="majorBidi" w:cstheme="majorBidi"/>
                <w:sz w:val="28"/>
                <w:szCs w:val="28"/>
              </w:rPr>
            </w:pPr>
          </w:p>
        </w:tc>
        <w:tc>
          <w:tcPr>
            <w:tcW w:w="673" w:type="pct"/>
            <w:tcBorders>
              <w:top w:val="single" w:sz="4" w:space="0" w:color="auto"/>
            </w:tcBorders>
            <w:shd w:val="clear" w:color="auto" w:fill="auto"/>
          </w:tcPr>
          <w:p w14:paraId="2746E9DD" w14:textId="4F55FAF3"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tl/>
                <w:cs/>
              </w:rPr>
            </w:pPr>
            <w:r w:rsidRPr="008A6F89">
              <w:rPr>
                <w:rFonts w:ascii="Angsana New" w:hAnsi="Angsana New"/>
                <w:sz w:val="28"/>
                <w:szCs w:val="28"/>
                <w:lang w:val="en-US" w:bidi="th-TH"/>
              </w:rPr>
              <w:t>18,897</w:t>
            </w:r>
          </w:p>
        </w:tc>
        <w:tc>
          <w:tcPr>
            <w:tcW w:w="150" w:type="pct"/>
            <w:shd w:val="clear" w:color="auto" w:fill="auto"/>
          </w:tcPr>
          <w:p w14:paraId="66867928" w14:textId="77777777" w:rsidR="00603CE2" w:rsidRPr="008A6F89" w:rsidRDefault="00603CE2" w:rsidP="00603CE2">
            <w:pPr>
              <w:pStyle w:val="acctfourfigures"/>
              <w:tabs>
                <w:tab w:val="clear" w:pos="765"/>
                <w:tab w:val="decimal" w:pos="836"/>
              </w:tabs>
              <w:spacing w:line="240" w:lineRule="exact"/>
              <w:jc w:val="right"/>
              <w:rPr>
                <w:rFonts w:asciiTheme="majorBidi" w:hAnsiTheme="majorBidi" w:cstheme="majorBidi"/>
                <w:sz w:val="28"/>
                <w:szCs w:val="28"/>
              </w:rPr>
            </w:pPr>
          </w:p>
        </w:tc>
        <w:tc>
          <w:tcPr>
            <w:tcW w:w="682" w:type="pct"/>
            <w:tcBorders>
              <w:top w:val="single" w:sz="4" w:space="0" w:color="auto"/>
            </w:tcBorders>
            <w:shd w:val="clear" w:color="auto" w:fill="auto"/>
          </w:tcPr>
          <w:p w14:paraId="4FE2E45F" w14:textId="30892999"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tl/>
                <w:cs/>
              </w:rPr>
            </w:pPr>
            <w:r w:rsidRPr="008A6F89">
              <w:rPr>
                <w:rFonts w:ascii="Angsana New" w:hAnsi="Angsana New"/>
                <w:sz w:val="28"/>
                <w:szCs w:val="28"/>
                <w:lang w:val="en-US" w:bidi="th-TH"/>
              </w:rPr>
              <w:t>12,165</w:t>
            </w:r>
          </w:p>
        </w:tc>
        <w:tc>
          <w:tcPr>
            <w:tcW w:w="142" w:type="pct"/>
            <w:shd w:val="clear" w:color="auto" w:fill="auto"/>
          </w:tcPr>
          <w:p w14:paraId="4E5FFF7B" w14:textId="77777777" w:rsidR="00603CE2" w:rsidRPr="008A6F89" w:rsidRDefault="00603CE2" w:rsidP="00603CE2">
            <w:pPr>
              <w:pStyle w:val="acctfourfigures"/>
              <w:tabs>
                <w:tab w:val="clear" w:pos="765"/>
                <w:tab w:val="decimal" w:pos="971"/>
              </w:tabs>
              <w:spacing w:line="240" w:lineRule="atLeast"/>
              <w:jc w:val="right"/>
              <w:rPr>
                <w:rFonts w:asciiTheme="majorBidi" w:hAnsiTheme="majorBidi" w:cstheme="majorBidi"/>
                <w:sz w:val="28"/>
                <w:szCs w:val="28"/>
              </w:rPr>
            </w:pPr>
          </w:p>
        </w:tc>
        <w:tc>
          <w:tcPr>
            <w:tcW w:w="671" w:type="pct"/>
            <w:tcBorders>
              <w:top w:val="single" w:sz="4" w:space="0" w:color="auto"/>
            </w:tcBorders>
            <w:shd w:val="clear" w:color="auto" w:fill="auto"/>
          </w:tcPr>
          <w:p w14:paraId="53D8EBE5" w14:textId="5E06134B"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tl/>
                <w:cs/>
              </w:rPr>
            </w:pPr>
            <w:r w:rsidRPr="008A6F89">
              <w:rPr>
                <w:rFonts w:asciiTheme="majorBidi" w:hAnsiTheme="majorBidi" w:cstheme="majorBidi"/>
                <w:sz w:val="28"/>
                <w:szCs w:val="28"/>
                <w:lang w:val="en-US" w:bidi="th-TH"/>
              </w:rPr>
              <w:t>18,897</w:t>
            </w:r>
          </w:p>
        </w:tc>
      </w:tr>
      <w:tr w:rsidR="00603CE2" w:rsidRPr="008A6F89" w14:paraId="0DBCD3D5" w14:textId="77777777" w:rsidTr="00436D2E">
        <w:tc>
          <w:tcPr>
            <w:tcW w:w="1855" w:type="pct"/>
            <w:shd w:val="clear" w:color="auto" w:fill="auto"/>
          </w:tcPr>
          <w:p w14:paraId="4F61788A" w14:textId="77777777" w:rsidR="00603CE2" w:rsidRPr="008A6F89" w:rsidRDefault="00603CE2" w:rsidP="0060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rPr>
                <w:rFonts w:asciiTheme="majorBidi" w:hAnsiTheme="majorBidi" w:cstheme="majorBidi"/>
                <w:sz w:val="28"/>
                <w:szCs w:val="28"/>
              </w:rPr>
            </w:pPr>
            <w:r w:rsidRPr="008A6F89">
              <w:rPr>
                <w:rFonts w:asciiTheme="majorBidi" w:hAnsiTheme="majorBidi" w:cstheme="majorBidi"/>
                <w:spacing w:val="-2"/>
                <w:sz w:val="28"/>
                <w:szCs w:val="28"/>
                <w:u w:val="single"/>
              </w:rPr>
              <w:t>Less</w:t>
            </w:r>
            <w:r w:rsidRPr="008A6F89">
              <w:rPr>
                <w:rFonts w:asciiTheme="majorBidi" w:hAnsiTheme="majorBidi" w:cstheme="majorBidi"/>
                <w:spacing w:val="-2"/>
                <w:sz w:val="28"/>
                <w:szCs w:val="28"/>
              </w:rPr>
              <w:t xml:space="preserve"> allowance for expected credit loss</w:t>
            </w:r>
          </w:p>
        </w:tc>
        <w:tc>
          <w:tcPr>
            <w:tcW w:w="677" w:type="pct"/>
            <w:tcBorders>
              <w:bottom w:val="single" w:sz="4" w:space="0" w:color="auto"/>
            </w:tcBorders>
            <w:shd w:val="clear" w:color="auto" w:fill="auto"/>
          </w:tcPr>
          <w:p w14:paraId="695A163B" w14:textId="190DACF3"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(5,511)</w:t>
            </w:r>
          </w:p>
        </w:tc>
        <w:tc>
          <w:tcPr>
            <w:tcW w:w="150" w:type="pct"/>
            <w:shd w:val="clear" w:color="auto" w:fill="auto"/>
          </w:tcPr>
          <w:p w14:paraId="4013B5F1" w14:textId="77777777" w:rsidR="00603CE2" w:rsidRPr="008A6F89" w:rsidRDefault="00603CE2" w:rsidP="00603CE2">
            <w:pPr>
              <w:pStyle w:val="acctfourfigures"/>
              <w:tabs>
                <w:tab w:val="clear" w:pos="765"/>
                <w:tab w:val="decimal" w:pos="851"/>
              </w:tabs>
              <w:spacing w:line="240" w:lineRule="atLeast"/>
              <w:jc w:val="right"/>
              <w:rPr>
                <w:rFonts w:asciiTheme="majorBidi" w:hAnsiTheme="majorBidi" w:cstheme="majorBidi"/>
                <w:sz w:val="28"/>
                <w:szCs w:val="28"/>
              </w:rPr>
            </w:pPr>
          </w:p>
        </w:tc>
        <w:tc>
          <w:tcPr>
            <w:tcW w:w="673" w:type="pct"/>
            <w:tcBorders>
              <w:bottom w:val="single" w:sz="4" w:space="0" w:color="auto"/>
            </w:tcBorders>
            <w:shd w:val="clear" w:color="auto" w:fill="auto"/>
          </w:tcPr>
          <w:p w14:paraId="4F37B697" w14:textId="5E5D8EE7" w:rsidR="00603CE2" w:rsidRPr="008A6F89" w:rsidRDefault="00603CE2" w:rsidP="00603CE2">
            <w:pPr>
              <w:pStyle w:val="Signature"/>
              <w:tabs>
                <w:tab w:val="decimal" w:pos="798"/>
              </w:tabs>
              <w:jc w:val="right"/>
              <w:rPr>
                <w:rFonts w:asciiTheme="majorBidi" w:hAnsiTheme="majorBidi" w:cstheme="majorBidi"/>
                <w:sz w:val="28"/>
                <w:szCs w:val="28"/>
              </w:rPr>
            </w:pPr>
            <w:r w:rsidRPr="008A6F89">
              <w:rPr>
                <w:rFonts w:ascii="Angsana New" w:hAnsi="Angsana New"/>
                <w:sz w:val="28"/>
                <w:szCs w:val="28"/>
                <w:lang w:val="en-US" w:bidi="th-TH"/>
              </w:rPr>
              <w:t>(11,565)</w:t>
            </w:r>
          </w:p>
        </w:tc>
        <w:tc>
          <w:tcPr>
            <w:tcW w:w="150" w:type="pct"/>
            <w:shd w:val="clear" w:color="auto" w:fill="auto"/>
          </w:tcPr>
          <w:p w14:paraId="2764A91B" w14:textId="77777777" w:rsidR="00603CE2" w:rsidRPr="008A6F89" w:rsidRDefault="00603CE2" w:rsidP="00603CE2">
            <w:pPr>
              <w:pStyle w:val="acctfourfigures"/>
              <w:tabs>
                <w:tab w:val="clear" w:pos="765"/>
                <w:tab w:val="decimal" w:pos="851"/>
                <w:tab w:val="decimal" w:pos="1138"/>
              </w:tabs>
              <w:spacing w:line="240" w:lineRule="atLeast"/>
              <w:jc w:val="right"/>
              <w:rPr>
                <w:rFonts w:asciiTheme="majorBidi" w:hAnsiTheme="majorBidi" w:cstheme="majorBidi"/>
                <w:sz w:val="28"/>
                <w:szCs w:val="28"/>
              </w:rPr>
            </w:pPr>
          </w:p>
        </w:tc>
        <w:tc>
          <w:tcPr>
            <w:tcW w:w="682" w:type="pct"/>
            <w:tcBorders>
              <w:bottom w:val="single" w:sz="4" w:space="0" w:color="auto"/>
            </w:tcBorders>
            <w:shd w:val="clear" w:color="auto" w:fill="auto"/>
          </w:tcPr>
          <w:p w14:paraId="5BB83A03" w14:textId="46402B21"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sz w:val="28"/>
                <w:szCs w:val="28"/>
              </w:rPr>
            </w:pPr>
            <w:r w:rsidRPr="008A6F89">
              <w:rPr>
                <w:rFonts w:ascii="Angsana New" w:hAnsi="Angsana New"/>
                <w:sz w:val="28"/>
                <w:szCs w:val="28"/>
                <w:lang w:val="en-US" w:bidi="th-TH"/>
              </w:rPr>
              <w:t>(5,511)</w:t>
            </w:r>
          </w:p>
        </w:tc>
        <w:tc>
          <w:tcPr>
            <w:tcW w:w="142" w:type="pct"/>
            <w:shd w:val="clear" w:color="auto" w:fill="auto"/>
            <w:vAlign w:val="bottom"/>
          </w:tcPr>
          <w:p w14:paraId="459670B0" w14:textId="77777777" w:rsidR="00603CE2" w:rsidRPr="008A6F89" w:rsidRDefault="00603CE2" w:rsidP="00603CE2">
            <w:pPr>
              <w:pStyle w:val="acctfourfigures"/>
              <w:tabs>
                <w:tab w:val="clear" w:pos="765"/>
                <w:tab w:val="decimal" w:pos="864"/>
                <w:tab w:val="decimal" w:pos="1138"/>
              </w:tabs>
              <w:spacing w:line="240" w:lineRule="atLeast"/>
              <w:jc w:val="right"/>
              <w:rPr>
                <w:rFonts w:asciiTheme="majorBidi" w:hAnsiTheme="majorBidi" w:cstheme="majorBidi"/>
                <w:sz w:val="28"/>
                <w:szCs w:val="28"/>
              </w:rPr>
            </w:pPr>
          </w:p>
        </w:tc>
        <w:tc>
          <w:tcPr>
            <w:tcW w:w="671" w:type="pct"/>
            <w:tcBorders>
              <w:bottom w:val="single" w:sz="4" w:space="0" w:color="auto"/>
            </w:tcBorders>
            <w:shd w:val="clear" w:color="auto" w:fill="auto"/>
          </w:tcPr>
          <w:p w14:paraId="376DE37C" w14:textId="05679CBE" w:rsidR="00603CE2" w:rsidRPr="008A6F89" w:rsidRDefault="00603CE2" w:rsidP="00603CE2">
            <w:pPr>
              <w:pStyle w:val="Signature"/>
              <w:tabs>
                <w:tab w:val="decimal" w:pos="798"/>
              </w:tabs>
              <w:jc w:val="right"/>
              <w:rPr>
                <w:rFonts w:asciiTheme="majorBidi" w:hAnsiTheme="majorBidi" w:cstheme="majorBidi"/>
                <w:sz w:val="28"/>
                <w:szCs w:val="28"/>
              </w:rPr>
            </w:pPr>
            <w:r w:rsidRPr="008A6F89">
              <w:rPr>
                <w:rFonts w:asciiTheme="majorBidi" w:hAnsiTheme="majorBidi" w:cstheme="majorBidi"/>
                <w:sz w:val="28"/>
                <w:szCs w:val="28"/>
              </w:rPr>
              <w:t>(11,565)</w:t>
            </w:r>
          </w:p>
        </w:tc>
      </w:tr>
      <w:tr w:rsidR="00603CE2" w:rsidRPr="008A6F89" w14:paraId="1FF1BDD1" w14:textId="77777777" w:rsidTr="00436D2E">
        <w:tc>
          <w:tcPr>
            <w:tcW w:w="1855" w:type="pct"/>
            <w:shd w:val="clear" w:color="auto" w:fill="auto"/>
          </w:tcPr>
          <w:p w14:paraId="2017464E" w14:textId="77777777" w:rsidR="00603CE2" w:rsidRPr="008A6F89" w:rsidRDefault="00603CE2" w:rsidP="00603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hanging="142"/>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677" w:type="pct"/>
            <w:tcBorders>
              <w:bottom w:val="double" w:sz="4" w:space="0" w:color="auto"/>
            </w:tcBorders>
            <w:shd w:val="clear" w:color="auto" w:fill="auto"/>
          </w:tcPr>
          <w:p w14:paraId="37F0F375" w14:textId="26C36A74"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Angsana New" w:hAnsi="Angsana New"/>
                <w:b/>
                <w:bCs/>
                <w:sz w:val="28"/>
                <w:szCs w:val="28"/>
              </w:rPr>
              <w:t>66,265</w:t>
            </w:r>
          </w:p>
        </w:tc>
        <w:tc>
          <w:tcPr>
            <w:tcW w:w="150" w:type="pct"/>
            <w:shd w:val="clear" w:color="auto" w:fill="auto"/>
          </w:tcPr>
          <w:p w14:paraId="31B8902B" w14:textId="77777777" w:rsidR="00603CE2" w:rsidRPr="008A6F89" w:rsidRDefault="00603CE2" w:rsidP="00603CE2">
            <w:pPr>
              <w:pStyle w:val="acctfourfigures"/>
              <w:tabs>
                <w:tab w:val="clear" w:pos="765"/>
                <w:tab w:val="decimal" w:pos="880"/>
              </w:tabs>
              <w:spacing w:line="240" w:lineRule="atLeast"/>
              <w:jc w:val="right"/>
              <w:rPr>
                <w:rFonts w:asciiTheme="majorBidi" w:hAnsiTheme="majorBidi" w:cstheme="majorBidi"/>
                <w:sz w:val="28"/>
                <w:szCs w:val="28"/>
              </w:rPr>
            </w:pPr>
          </w:p>
        </w:tc>
        <w:tc>
          <w:tcPr>
            <w:tcW w:w="673" w:type="pct"/>
            <w:tcBorders>
              <w:bottom w:val="double" w:sz="4" w:space="0" w:color="auto"/>
            </w:tcBorders>
            <w:shd w:val="clear" w:color="auto" w:fill="auto"/>
          </w:tcPr>
          <w:p w14:paraId="107F9219" w14:textId="3BEDDFE0"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Angsana New" w:hAnsi="Angsana New"/>
                <w:b/>
                <w:bCs/>
                <w:sz w:val="28"/>
                <w:szCs w:val="28"/>
              </w:rPr>
              <w:t>7,332</w:t>
            </w:r>
          </w:p>
        </w:tc>
        <w:tc>
          <w:tcPr>
            <w:tcW w:w="150" w:type="pct"/>
            <w:shd w:val="clear" w:color="auto" w:fill="auto"/>
          </w:tcPr>
          <w:p w14:paraId="09147FB5" w14:textId="77777777" w:rsidR="00603CE2" w:rsidRPr="008A6F89" w:rsidRDefault="00603CE2" w:rsidP="00603CE2">
            <w:pPr>
              <w:pStyle w:val="acctfourfigures"/>
              <w:tabs>
                <w:tab w:val="clear" w:pos="765"/>
                <w:tab w:val="decimal" w:pos="880"/>
              </w:tabs>
              <w:spacing w:line="240" w:lineRule="atLeast"/>
              <w:jc w:val="right"/>
              <w:rPr>
                <w:rFonts w:asciiTheme="majorBidi" w:hAnsiTheme="majorBidi" w:cstheme="majorBidi"/>
                <w:sz w:val="28"/>
                <w:szCs w:val="28"/>
              </w:rPr>
            </w:pPr>
          </w:p>
        </w:tc>
        <w:tc>
          <w:tcPr>
            <w:tcW w:w="682" w:type="pct"/>
            <w:tcBorders>
              <w:bottom w:val="double" w:sz="4" w:space="0" w:color="auto"/>
            </w:tcBorders>
            <w:shd w:val="clear" w:color="auto" w:fill="auto"/>
          </w:tcPr>
          <w:p w14:paraId="72740630" w14:textId="2FB260BA" w:rsidR="00603CE2" w:rsidRPr="008A6F89" w:rsidRDefault="00603CE2" w:rsidP="00603CE2">
            <w:pPr>
              <w:pStyle w:val="acctfourfigures"/>
              <w:tabs>
                <w:tab w:val="clear" w:pos="765"/>
                <w:tab w:val="decimal" w:pos="798"/>
              </w:tabs>
              <w:spacing w:line="240" w:lineRule="auto"/>
              <w:jc w:val="right"/>
              <w:rPr>
                <w:rFonts w:asciiTheme="majorBidi" w:hAnsiTheme="majorBidi" w:cstheme="majorBidi"/>
                <w:b/>
                <w:bCs/>
                <w:sz w:val="28"/>
                <w:szCs w:val="28"/>
              </w:rPr>
            </w:pPr>
            <w:r w:rsidRPr="008A6F89">
              <w:rPr>
                <w:rFonts w:ascii="Angsana New" w:hAnsi="Angsana New"/>
                <w:b/>
                <w:bCs/>
                <w:sz w:val="28"/>
                <w:szCs w:val="28"/>
              </w:rPr>
              <w:t>6,654</w:t>
            </w:r>
          </w:p>
        </w:tc>
        <w:tc>
          <w:tcPr>
            <w:tcW w:w="142" w:type="pct"/>
            <w:shd w:val="clear" w:color="auto" w:fill="auto"/>
            <w:vAlign w:val="bottom"/>
          </w:tcPr>
          <w:p w14:paraId="681E4B8F" w14:textId="77777777" w:rsidR="00603CE2" w:rsidRPr="008A6F89" w:rsidRDefault="00603CE2" w:rsidP="00603CE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right"/>
              <w:rPr>
                <w:rFonts w:asciiTheme="majorBidi" w:hAnsiTheme="majorBidi" w:cstheme="majorBidi"/>
                <w:b/>
                <w:bCs/>
                <w:sz w:val="28"/>
                <w:szCs w:val="28"/>
                <w:lang w:val="en-GB" w:bidi="ar-SA"/>
              </w:rPr>
            </w:pPr>
          </w:p>
        </w:tc>
        <w:tc>
          <w:tcPr>
            <w:tcW w:w="671" w:type="pct"/>
            <w:tcBorders>
              <w:bottom w:val="double" w:sz="4" w:space="0" w:color="auto"/>
            </w:tcBorders>
            <w:shd w:val="clear" w:color="auto" w:fill="auto"/>
          </w:tcPr>
          <w:p w14:paraId="6D458AFB" w14:textId="3425AF10" w:rsidR="00603CE2" w:rsidRPr="008A6F89" w:rsidRDefault="00603CE2" w:rsidP="00603CE2">
            <w:pPr>
              <w:pStyle w:val="Signature"/>
              <w:tabs>
                <w:tab w:val="decimal" w:pos="798"/>
                <w:tab w:val="decimal" w:pos="1137"/>
              </w:tabs>
              <w:jc w:val="right"/>
              <w:rPr>
                <w:rFonts w:asciiTheme="majorBidi" w:hAnsiTheme="majorBidi" w:cstheme="majorBidi"/>
                <w:b/>
                <w:bCs/>
                <w:sz w:val="28"/>
                <w:szCs w:val="28"/>
              </w:rPr>
            </w:pPr>
            <w:r w:rsidRPr="008A6F89">
              <w:rPr>
                <w:rFonts w:asciiTheme="majorBidi" w:hAnsiTheme="majorBidi" w:cstheme="majorBidi"/>
                <w:b/>
                <w:bCs/>
                <w:sz w:val="28"/>
                <w:szCs w:val="28"/>
              </w:rPr>
              <w:t>7,332</w:t>
            </w:r>
          </w:p>
        </w:tc>
      </w:tr>
    </w:tbl>
    <w:p w14:paraId="180BAD81" w14:textId="5EC5ADA5" w:rsidR="00DA7C7B" w:rsidRPr="008A6F89" w:rsidRDefault="00DA7C7B" w:rsidP="00C91932">
      <w:pPr>
        <w:pStyle w:val="block"/>
        <w:tabs>
          <w:tab w:val="left" w:pos="10206"/>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 xml:space="preserve">The normal credit term granted by the Group ranges from </w:t>
      </w:r>
      <w:r w:rsidR="00603CE2" w:rsidRPr="008A6F89">
        <w:rPr>
          <w:rFonts w:asciiTheme="majorBidi" w:hAnsiTheme="majorBidi" w:cstheme="majorBidi"/>
          <w:sz w:val="28"/>
          <w:szCs w:val="28"/>
        </w:rPr>
        <w:t>15</w:t>
      </w:r>
      <w:r w:rsidRPr="008A6F89">
        <w:rPr>
          <w:rFonts w:asciiTheme="majorBidi" w:hAnsiTheme="majorBidi" w:cstheme="majorBidi"/>
          <w:sz w:val="28"/>
          <w:szCs w:val="28"/>
        </w:rPr>
        <w:t xml:space="preserve"> days to </w:t>
      </w:r>
      <w:r w:rsidR="00603CE2" w:rsidRPr="008A6F89">
        <w:rPr>
          <w:rFonts w:asciiTheme="majorBidi" w:hAnsiTheme="majorBidi" w:cstheme="majorBidi"/>
          <w:sz w:val="28"/>
          <w:szCs w:val="28"/>
        </w:rPr>
        <w:t>90</w:t>
      </w:r>
      <w:r w:rsidRPr="008A6F89">
        <w:rPr>
          <w:rFonts w:asciiTheme="majorBidi" w:hAnsiTheme="majorBidi" w:cstheme="majorBidi"/>
          <w:sz w:val="28"/>
          <w:szCs w:val="28"/>
        </w:rPr>
        <w:t xml:space="preserve"> days</w:t>
      </w:r>
    </w:p>
    <w:p w14:paraId="688E1872" w14:textId="2123210A" w:rsidR="006A366D" w:rsidRPr="008A6F89" w:rsidRDefault="006A366D" w:rsidP="009531C2">
      <w:pPr>
        <w:rPr>
          <w:rFonts w:asciiTheme="majorBidi" w:hAnsiTheme="majorBidi" w:cstheme="majorBidi"/>
          <w:sz w:val="28"/>
          <w:szCs w:val="28"/>
        </w:rPr>
      </w:pPr>
    </w:p>
    <w:p w14:paraId="5BB745D6" w14:textId="77777777" w:rsidR="00276EE1" w:rsidRPr="008A6F89" w:rsidRDefault="00276EE1" w:rsidP="009531C2">
      <w:pPr>
        <w:rPr>
          <w:rFonts w:asciiTheme="majorBidi" w:hAnsiTheme="majorBidi" w:cstheme="majorBidi"/>
          <w:sz w:val="28"/>
          <w:szCs w:val="28"/>
        </w:rPr>
      </w:pPr>
    </w:p>
    <w:p w14:paraId="50B07D26" w14:textId="1DBDFC71" w:rsidR="00DA03C4" w:rsidRPr="008A6F89" w:rsidRDefault="00DA03C4" w:rsidP="009531C2">
      <w:pPr>
        <w:rPr>
          <w:rFonts w:asciiTheme="majorBidi" w:hAnsiTheme="majorBidi" w:cstheme="majorBidi"/>
          <w:sz w:val="28"/>
          <w:szCs w:val="28"/>
        </w:rPr>
      </w:pPr>
    </w:p>
    <w:p w14:paraId="1C8A2DA1" w14:textId="3D13D2DE" w:rsidR="00DA03C4" w:rsidRPr="008A6F89" w:rsidRDefault="00DA03C4" w:rsidP="009531C2">
      <w:pPr>
        <w:rPr>
          <w:rFonts w:asciiTheme="majorBidi" w:hAnsiTheme="majorBidi" w:cstheme="majorBidi"/>
          <w:sz w:val="28"/>
          <w:szCs w:val="28"/>
        </w:rPr>
      </w:pPr>
    </w:p>
    <w:p w14:paraId="3C8D54C8" w14:textId="14FA5719" w:rsidR="00603CE2" w:rsidRPr="008A6F89" w:rsidRDefault="00603CE2" w:rsidP="009531C2">
      <w:pPr>
        <w:rPr>
          <w:rFonts w:asciiTheme="majorBidi" w:hAnsiTheme="majorBidi" w:cstheme="majorBidi"/>
          <w:sz w:val="28"/>
          <w:szCs w:val="28"/>
        </w:rPr>
      </w:pPr>
    </w:p>
    <w:p w14:paraId="62EC16C6" w14:textId="163288B8" w:rsidR="00603CE2" w:rsidRPr="008A6F89" w:rsidRDefault="00603CE2" w:rsidP="009531C2">
      <w:pPr>
        <w:rPr>
          <w:rFonts w:asciiTheme="majorBidi" w:hAnsiTheme="majorBidi" w:cstheme="majorBidi"/>
          <w:sz w:val="28"/>
          <w:szCs w:val="28"/>
        </w:rPr>
      </w:pPr>
    </w:p>
    <w:p w14:paraId="2BB3A5B4" w14:textId="25E8C056" w:rsidR="00603CE2" w:rsidRPr="008A6F89" w:rsidRDefault="00603CE2" w:rsidP="009531C2">
      <w:pPr>
        <w:rPr>
          <w:rFonts w:asciiTheme="majorBidi" w:hAnsiTheme="majorBidi" w:cstheme="majorBidi"/>
          <w:sz w:val="28"/>
          <w:szCs w:val="28"/>
        </w:rPr>
      </w:pPr>
    </w:p>
    <w:p w14:paraId="6D2763D4" w14:textId="1B2DABE3" w:rsidR="00603CE2" w:rsidRPr="008A6F89" w:rsidRDefault="00603CE2" w:rsidP="009531C2">
      <w:pPr>
        <w:rPr>
          <w:rFonts w:asciiTheme="majorBidi" w:hAnsiTheme="majorBidi" w:cstheme="majorBidi"/>
          <w:sz w:val="28"/>
          <w:szCs w:val="28"/>
        </w:rPr>
      </w:pPr>
    </w:p>
    <w:p w14:paraId="4227DE49" w14:textId="77777777" w:rsidR="00603CE2" w:rsidRPr="008A6F89" w:rsidRDefault="00603CE2" w:rsidP="009531C2">
      <w:pPr>
        <w:rPr>
          <w:rFonts w:asciiTheme="majorBidi" w:hAnsiTheme="majorBidi" w:cstheme="majorBidi"/>
          <w:sz w:val="28"/>
          <w:szCs w:val="28"/>
        </w:rPr>
      </w:pPr>
    </w:p>
    <w:p w14:paraId="7118C92E" w14:textId="77777777" w:rsidR="00DA03C4" w:rsidRPr="008A6F89" w:rsidRDefault="00DA03C4" w:rsidP="009531C2">
      <w:pPr>
        <w:rPr>
          <w:rFonts w:asciiTheme="majorBidi" w:hAnsiTheme="majorBidi" w:cstheme="majorBidi"/>
          <w:sz w:val="28"/>
          <w:szCs w:val="28"/>
        </w:rPr>
      </w:pPr>
    </w:p>
    <w:p w14:paraId="2E4CC0A8" w14:textId="16565AC8" w:rsidR="009531C2" w:rsidRPr="008A6F89" w:rsidRDefault="00500E7C" w:rsidP="008A6F89">
      <w:pPr>
        <w:pStyle w:val="block"/>
        <w:tabs>
          <w:tab w:val="left" w:pos="10206"/>
        </w:tabs>
        <w:spacing w:before="240" w:after="120" w:line="240" w:lineRule="auto"/>
        <w:jc w:val="thaiDistribute"/>
        <w:rPr>
          <w:rFonts w:asciiTheme="majorBidi" w:hAnsiTheme="majorBidi" w:cstheme="majorBidi"/>
          <w:b/>
          <w:bCs/>
          <w:sz w:val="28"/>
          <w:szCs w:val="28"/>
        </w:rPr>
      </w:pPr>
      <w:r w:rsidRPr="008A6F89">
        <w:rPr>
          <w:rFonts w:asciiTheme="majorBidi" w:hAnsiTheme="majorBidi" w:cstheme="majorBidi"/>
          <w:b/>
          <w:bCs/>
          <w:sz w:val="28"/>
          <w:szCs w:val="28"/>
        </w:rPr>
        <w:t xml:space="preserve">Other </w:t>
      </w:r>
      <w:r w:rsidR="00783A4C" w:rsidRPr="008A6F89">
        <w:rPr>
          <w:rFonts w:asciiTheme="majorBidi" w:hAnsiTheme="majorBidi" w:cstheme="majorBidi"/>
          <w:b/>
          <w:bCs/>
          <w:sz w:val="28"/>
          <w:szCs w:val="28"/>
          <w:lang w:val="en-US"/>
        </w:rPr>
        <w:t xml:space="preserve">current </w:t>
      </w:r>
      <w:r w:rsidRPr="008A6F89">
        <w:rPr>
          <w:rFonts w:asciiTheme="majorBidi" w:hAnsiTheme="majorBidi" w:cstheme="majorBidi"/>
          <w:b/>
          <w:bCs/>
          <w:sz w:val="28"/>
          <w:szCs w:val="28"/>
        </w:rPr>
        <w:t>receivables</w:t>
      </w:r>
    </w:p>
    <w:tbl>
      <w:tblPr>
        <w:tblW w:w="9355" w:type="dxa"/>
        <w:tblInd w:w="534" w:type="dxa"/>
        <w:tblLayout w:type="fixed"/>
        <w:tblLook w:val="0000" w:firstRow="0" w:lastRow="0" w:firstColumn="0" w:lastColumn="0" w:noHBand="0" w:noVBand="0"/>
      </w:tblPr>
      <w:tblGrid>
        <w:gridCol w:w="3402"/>
        <w:gridCol w:w="415"/>
        <w:gridCol w:w="236"/>
        <w:gridCol w:w="1141"/>
        <w:gridCol w:w="236"/>
        <w:gridCol w:w="1186"/>
        <w:gridCol w:w="236"/>
        <w:gridCol w:w="1119"/>
        <w:gridCol w:w="271"/>
        <w:gridCol w:w="1113"/>
      </w:tblGrid>
      <w:tr w:rsidR="00C91932" w:rsidRPr="00F61BFB" w14:paraId="13BF2178" w14:textId="77777777" w:rsidTr="006A366D">
        <w:tc>
          <w:tcPr>
            <w:tcW w:w="1818" w:type="pct"/>
            <w:shd w:val="clear" w:color="auto" w:fill="auto"/>
          </w:tcPr>
          <w:p w14:paraId="5187AE71" w14:textId="77777777" w:rsidR="00500E7C" w:rsidRPr="00F61BFB" w:rsidRDefault="00500E7C"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222" w:type="pct"/>
          </w:tcPr>
          <w:p w14:paraId="5D3C14D8"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26" w:type="pct"/>
          </w:tcPr>
          <w:p w14:paraId="64F87C9B"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2834" w:type="pct"/>
            <w:gridSpan w:val="7"/>
            <w:tcBorders>
              <w:bottom w:val="single" w:sz="4" w:space="0" w:color="auto"/>
            </w:tcBorders>
            <w:shd w:val="clear" w:color="auto" w:fill="auto"/>
          </w:tcPr>
          <w:p w14:paraId="2BD133DB"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b/>
                <w:bCs/>
                <w:sz w:val="28"/>
                <w:szCs w:val="28"/>
              </w:rPr>
            </w:pPr>
            <w:r w:rsidRPr="00F61BFB">
              <w:rPr>
                <w:rFonts w:ascii="Angsana New" w:hAnsi="Angsana New" w:cs="Angsana New" w:hint="cs"/>
                <w:sz w:val="28"/>
                <w:szCs w:val="28"/>
              </w:rPr>
              <w:t>In Thousand Baht</w:t>
            </w:r>
          </w:p>
        </w:tc>
      </w:tr>
      <w:tr w:rsidR="00C91932" w:rsidRPr="00F61BFB" w14:paraId="400DED5D" w14:textId="77777777" w:rsidTr="006A366D">
        <w:tc>
          <w:tcPr>
            <w:tcW w:w="1818" w:type="pct"/>
            <w:shd w:val="clear" w:color="auto" w:fill="auto"/>
          </w:tcPr>
          <w:p w14:paraId="2673A1F5" w14:textId="77777777" w:rsidR="00500E7C" w:rsidRPr="00F61BFB" w:rsidRDefault="00500E7C"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222" w:type="pct"/>
          </w:tcPr>
          <w:p w14:paraId="3D18F1AC"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26" w:type="pct"/>
          </w:tcPr>
          <w:p w14:paraId="00FC19C5"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370" w:type="pct"/>
            <w:gridSpan w:val="3"/>
            <w:shd w:val="clear" w:color="auto" w:fill="auto"/>
          </w:tcPr>
          <w:p w14:paraId="62755C94"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F61BFB">
              <w:rPr>
                <w:rFonts w:ascii="Angsana New" w:hAnsi="Angsana New" w:cs="Angsana New" w:hint="cs"/>
                <w:sz w:val="28"/>
                <w:szCs w:val="28"/>
              </w:rPr>
              <w:t>Consolidated</w:t>
            </w:r>
          </w:p>
        </w:tc>
        <w:tc>
          <w:tcPr>
            <w:tcW w:w="126" w:type="pct"/>
            <w:shd w:val="clear" w:color="auto" w:fill="auto"/>
          </w:tcPr>
          <w:p w14:paraId="4B6D7494"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338" w:type="pct"/>
            <w:gridSpan w:val="3"/>
            <w:shd w:val="clear" w:color="auto" w:fill="auto"/>
          </w:tcPr>
          <w:p w14:paraId="411E3CC3"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F61BFB">
              <w:rPr>
                <w:rFonts w:ascii="Angsana New" w:hAnsi="Angsana New" w:cs="Angsana New" w:hint="cs"/>
                <w:sz w:val="28"/>
                <w:szCs w:val="28"/>
              </w:rPr>
              <w:t>Separate</w:t>
            </w:r>
          </w:p>
        </w:tc>
      </w:tr>
      <w:tr w:rsidR="00C91932" w:rsidRPr="00F61BFB" w14:paraId="166C5FFB" w14:textId="77777777" w:rsidTr="006A366D">
        <w:tc>
          <w:tcPr>
            <w:tcW w:w="1818" w:type="pct"/>
            <w:shd w:val="clear" w:color="auto" w:fill="auto"/>
          </w:tcPr>
          <w:p w14:paraId="7157F188" w14:textId="77777777" w:rsidR="00500E7C" w:rsidRPr="00F61BFB" w:rsidRDefault="00500E7C"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222" w:type="pct"/>
          </w:tcPr>
          <w:p w14:paraId="55D9EC0F"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26" w:type="pct"/>
          </w:tcPr>
          <w:p w14:paraId="2441ECD1"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370" w:type="pct"/>
            <w:gridSpan w:val="3"/>
            <w:tcBorders>
              <w:bottom w:val="single" w:sz="4" w:space="0" w:color="auto"/>
            </w:tcBorders>
            <w:shd w:val="clear" w:color="auto" w:fill="auto"/>
          </w:tcPr>
          <w:p w14:paraId="1026E0F3"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F61BFB">
              <w:rPr>
                <w:rFonts w:ascii="Angsana New" w:hAnsi="Angsana New" w:cs="Angsana New" w:hint="cs"/>
                <w:sz w:val="28"/>
                <w:szCs w:val="28"/>
              </w:rPr>
              <w:t>financial statements</w:t>
            </w:r>
          </w:p>
        </w:tc>
        <w:tc>
          <w:tcPr>
            <w:tcW w:w="126" w:type="pct"/>
            <w:shd w:val="clear" w:color="auto" w:fill="auto"/>
          </w:tcPr>
          <w:p w14:paraId="3E9087A5"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338" w:type="pct"/>
            <w:gridSpan w:val="3"/>
            <w:tcBorders>
              <w:bottom w:val="single" w:sz="4" w:space="0" w:color="auto"/>
            </w:tcBorders>
            <w:shd w:val="clear" w:color="auto" w:fill="auto"/>
          </w:tcPr>
          <w:p w14:paraId="49B095B7" w14:textId="77777777" w:rsidR="00500E7C" w:rsidRPr="00F61BFB" w:rsidRDefault="00500E7C" w:rsidP="00745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F61BFB">
              <w:rPr>
                <w:rFonts w:ascii="Angsana New" w:hAnsi="Angsana New" w:cs="Angsana New" w:hint="cs"/>
                <w:sz w:val="28"/>
                <w:szCs w:val="28"/>
              </w:rPr>
              <w:t>financial statements</w:t>
            </w:r>
          </w:p>
        </w:tc>
      </w:tr>
      <w:tr w:rsidR="00591B3E" w:rsidRPr="00F61BFB" w14:paraId="0EAD70F6" w14:textId="77777777" w:rsidTr="006A366D">
        <w:tc>
          <w:tcPr>
            <w:tcW w:w="1818" w:type="pct"/>
            <w:shd w:val="clear" w:color="auto" w:fill="auto"/>
          </w:tcPr>
          <w:p w14:paraId="56AAD322"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222" w:type="pct"/>
          </w:tcPr>
          <w:p w14:paraId="7272ACF8"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i/>
                <w:iCs/>
                <w:sz w:val="28"/>
                <w:szCs w:val="28"/>
              </w:rPr>
            </w:pPr>
          </w:p>
        </w:tc>
        <w:tc>
          <w:tcPr>
            <w:tcW w:w="126" w:type="pct"/>
          </w:tcPr>
          <w:p w14:paraId="34629C55"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10" w:type="pct"/>
            <w:tcBorders>
              <w:top w:val="single" w:sz="4" w:space="0" w:color="auto"/>
            </w:tcBorders>
            <w:shd w:val="clear" w:color="auto" w:fill="auto"/>
          </w:tcPr>
          <w:p w14:paraId="461434A2"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December 31,</w:t>
            </w:r>
          </w:p>
        </w:tc>
        <w:tc>
          <w:tcPr>
            <w:tcW w:w="126" w:type="pct"/>
            <w:tcBorders>
              <w:top w:val="single" w:sz="4" w:space="0" w:color="auto"/>
            </w:tcBorders>
            <w:shd w:val="clear" w:color="auto" w:fill="auto"/>
          </w:tcPr>
          <w:p w14:paraId="1033F6D5"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34" w:type="pct"/>
            <w:tcBorders>
              <w:top w:val="single" w:sz="4" w:space="0" w:color="auto"/>
            </w:tcBorders>
            <w:shd w:val="clear" w:color="auto" w:fill="auto"/>
          </w:tcPr>
          <w:p w14:paraId="349103E6"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Angsana New" w:hAnsi="Angsana New" w:cs="Angsana New"/>
                <w:sz w:val="28"/>
                <w:szCs w:val="28"/>
              </w:rPr>
            </w:pPr>
            <w:r w:rsidRPr="00F61BFB">
              <w:rPr>
                <w:rFonts w:ascii="Angsana New" w:hAnsi="Angsana New" w:cs="Angsana New" w:hint="cs"/>
                <w:sz w:val="28"/>
                <w:szCs w:val="28"/>
              </w:rPr>
              <w:t>December 31,</w:t>
            </w:r>
          </w:p>
        </w:tc>
        <w:tc>
          <w:tcPr>
            <w:tcW w:w="126" w:type="pct"/>
            <w:shd w:val="clear" w:color="auto" w:fill="auto"/>
          </w:tcPr>
          <w:p w14:paraId="3A4F6313"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598" w:type="pct"/>
            <w:tcBorders>
              <w:top w:val="single" w:sz="4" w:space="0" w:color="auto"/>
            </w:tcBorders>
            <w:shd w:val="clear" w:color="auto" w:fill="auto"/>
          </w:tcPr>
          <w:p w14:paraId="1298A58C"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December 31,</w:t>
            </w:r>
          </w:p>
        </w:tc>
        <w:tc>
          <w:tcPr>
            <w:tcW w:w="145" w:type="pct"/>
            <w:tcBorders>
              <w:top w:val="single" w:sz="4" w:space="0" w:color="auto"/>
            </w:tcBorders>
            <w:shd w:val="clear" w:color="auto" w:fill="auto"/>
          </w:tcPr>
          <w:p w14:paraId="0513B6F1"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595" w:type="pct"/>
            <w:tcBorders>
              <w:top w:val="single" w:sz="4" w:space="0" w:color="auto"/>
            </w:tcBorders>
            <w:shd w:val="clear" w:color="auto" w:fill="auto"/>
          </w:tcPr>
          <w:p w14:paraId="605DEF2D"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December 31,</w:t>
            </w:r>
          </w:p>
        </w:tc>
      </w:tr>
      <w:tr w:rsidR="00591B3E" w:rsidRPr="00F61BFB" w14:paraId="7627AD87" w14:textId="77777777" w:rsidTr="006A366D">
        <w:tc>
          <w:tcPr>
            <w:tcW w:w="1818" w:type="pct"/>
            <w:shd w:val="clear" w:color="auto" w:fill="auto"/>
          </w:tcPr>
          <w:p w14:paraId="2ED33827"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222" w:type="pct"/>
            <w:tcBorders>
              <w:bottom w:val="single" w:sz="4" w:space="0" w:color="auto"/>
            </w:tcBorders>
          </w:tcPr>
          <w:p w14:paraId="781DFF24"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i/>
                <w:iCs/>
                <w:sz w:val="28"/>
                <w:szCs w:val="28"/>
              </w:rPr>
            </w:pPr>
            <w:r w:rsidRPr="00F61BFB">
              <w:rPr>
                <w:rFonts w:ascii="Angsana New" w:hAnsi="Angsana New" w:cs="Angsana New" w:hint="cs"/>
                <w:i/>
                <w:iCs/>
                <w:sz w:val="28"/>
                <w:szCs w:val="28"/>
              </w:rPr>
              <w:t>Note</w:t>
            </w:r>
          </w:p>
        </w:tc>
        <w:tc>
          <w:tcPr>
            <w:tcW w:w="126" w:type="pct"/>
          </w:tcPr>
          <w:p w14:paraId="31D1F327"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10" w:type="pct"/>
            <w:tcBorders>
              <w:bottom w:val="single" w:sz="4" w:space="0" w:color="auto"/>
            </w:tcBorders>
            <w:shd w:val="clear" w:color="auto" w:fill="auto"/>
          </w:tcPr>
          <w:p w14:paraId="5E69E85F" w14:textId="668F1CF4"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202</w:t>
            </w:r>
            <w:r w:rsidR="00424B70" w:rsidRPr="00F61BFB">
              <w:rPr>
                <w:rFonts w:ascii="Angsana New" w:hAnsi="Angsana New" w:cs="Angsana New" w:hint="cs"/>
                <w:sz w:val="28"/>
                <w:szCs w:val="28"/>
              </w:rPr>
              <w:t>1</w:t>
            </w:r>
          </w:p>
        </w:tc>
        <w:tc>
          <w:tcPr>
            <w:tcW w:w="126" w:type="pct"/>
            <w:shd w:val="clear" w:color="auto" w:fill="auto"/>
          </w:tcPr>
          <w:p w14:paraId="2004701C"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34" w:type="pct"/>
            <w:tcBorders>
              <w:bottom w:val="single" w:sz="4" w:space="0" w:color="auto"/>
            </w:tcBorders>
            <w:shd w:val="clear" w:color="auto" w:fill="auto"/>
          </w:tcPr>
          <w:p w14:paraId="654DB5B7" w14:textId="422CF4B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Angsana New" w:hAnsi="Angsana New" w:cs="Angsana New"/>
                <w:sz w:val="28"/>
                <w:szCs w:val="28"/>
              </w:rPr>
            </w:pPr>
            <w:r w:rsidRPr="00F61BFB">
              <w:rPr>
                <w:rFonts w:ascii="Angsana New" w:hAnsi="Angsana New" w:cs="Angsana New" w:hint="cs"/>
                <w:sz w:val="28"/>
                <w:szCs w:val="28"/>
              </w:rPr>
              <w:t>20</w:t>
            </w:r>
            <w:r w:rsidR="00424B70" w:rsidRPr="00F61BFB">
              <w:rPr>
                <w:rFonts w:ascii="Angsana New" w:hAnsi="Angsana New" w:cs="Angsana New" w:hint="cs"/>
                <w:sz w:val="28"/>
                <w:szCs w:val="28"/>
              </w:rPr>
              <w:t>20</w:t>
            </w:r>
          </w:p>
        </w:tc>
        <w:tc>
          <w:tcPr>
            <w:tcW w:w="126" w:type="pct"/>
            <w:shd w:val="clear" w:color="auto" w:fill="auto"/>
          </w:tcPr>
          <w:p w14:paraId="71411B9F"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598" w:type="pct"/>
            <w:tcBorders>
              <w:bottom w:val="single" w:sz="4" w:space="0" w:color="auto"/>
            </w:tcBorders>
            <w:shd w:val="clear" w:color="auto" w:fill="auto"/>
          </w:tcPr>
          <w:p w14:paraId="69CDA369" w14:textId="69248150"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202</w:t>
            </w:r>
            <w:r w:rsidR="00424B70" w:rsidRPr="00F61BFB">
              <w:rPr>
                <w:rFonts w:ascii="Angsana New" w:hAnsi="Angsana New" w:cs="Angsana New" w:hint="cs"/>
                <w:sz w:val="28"/>
                <w:szCs w:val="28"/>
              </w:rPr>
              <w:t>1</w:t>
            </w:r>
          </w:p>
        </w:tc>
        <w:tc>
          <w:tcPr>
            <w:tcW w:w="145" w:type="pct"/>
            <w:shd w:val="clear" w:color="auto" w:fill="auto"/>
          </w:tcPr>
          <w:p w14:paraId="1102EEB4" w14:textId="77777777"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595" w:type="pct"/>
            <w:tcBorders>
              <w:bottom w:val="single" w:sz="4" w:space="0" w:color="auto"/>
            </w:tcBorders>
            <w:shd w:val="clear" w:color="auto" w:fill="auto"/>
          </w:tcPr>
          <w:p w14:paraId="388C3706" w14:textId="4488D721" w:rsidR="001B7FC0" w:rsidRPr="00F61BFB" w:rsidRDefault="001B7FC0" w:rsidP="001B7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61BFB">
              <w:rPr>
                <w:rFonts w:ascii="Angsana New" w:hAnsi="Angsana New" w:cs="Angsana New" w:hint="cs"/>
                <w:sz w:val="28"/>
                <w:szCs w:val="28"/>
              </w:rPr>
              <w:t>20</w:t>
            </w:r>
            <w:r w:rsidR="00424B70" w:rsidRPr="00F61BFB">
              <w:rPr>
                <w:rFonts w:ascii="Angsana New" w:hAnsi="Angsana New" w:cs="Angsana New" w:hint="cs"/>
                <w:sz w:val="28"/>
                <w:szCs w:val="28"/>
              </w:rPr>
              <w:t>20</w:t>
            </w:r>
          </w:p>
        </w:tc>
      </w:tr>
      <w:tr w:rsidR="00A71EF7" w:rsidRPr="00F61BFB" w14:paraId="02BDEF5F" w14:textId="77777777" w:rsidTr="00A71EF7">
        <w:tc>
          <w:tcPr>
            <w:tcW w:w="1818" w:type="pct"/>
            <w:shd w:val="clear" w:color="auto" w:fill="auto"/>
          </w:tcPr>
          <w:p w14:paraId="6B3917C4"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b/>
                <w:bCs/>
                <w:sz w:val="28"/>
                <w:szCs w:val="28"/>
              </w:rPr>
            </w:pPr>
            <w:r w:rsidRPr="00F61BFB">
              <w:rPr>
                <w:rFonts w:ascii="Angsana New" w:hAnsi="Angsana New" w:cs="Angsana New" w:hint="cs"/>
                <w:b/>
                <w:bCs/>
                <w:sz w:val="28"/>
                <w:szCs w:val="28"/>
              </w:rPr>
              <w:t>Related parties</w:t>
            </w:r>
          </w:p>
        </w:tc>
        <w:tc>
          <w:tcPr>
            <w:tcW w:w="222" w:type="pct"/>
            <w:tcBorders>
              <w:top w:val="single" w:sz="4" w:space="0" w:color="auto"/>
            </w:tcBorders>
          </w:tcPr>
          <w:p w14:paraId="0851A0A2" w14:textId="6E4AA4A0" w:rsidR="00A71EF7" w:rsidRPr="00F61BFB"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Angsana New" w:hAnsi="Angsana New" w:cs="Angsana New"/>
                <w:i/>
                <w:iCs/>
                <w:sz w:val="28"/>
                <w:szCs w:val="28"/>
              </w:rPr>
            </w:pPr>
            <w:r w:rsidRPr="00F61BFB">
              <w:rPr>
                <w:rFonts w:ascii="Angsana New" w:hAnsi="Angsana New" w:cs="Angsana New" w:hint="cs"/>
                <w:i/>
                <w:iCs/>
                <w:sz w:val="28"/>
                <w:szCs w:val="28"/>
              </w:rPr>
              <w:t>5.</w:t>
            </w:r>
            <w:r w:rsidR="0053684D">
              <w:rPr>
                <w:rFonts w:ascii="Angsana New" w:hAnsi="Angsana New" w:cs="Angsana New"/>
                <w:i/>
                <w:iCs/>
                <w:sz w:val="28"/>
                <w:szCs w:val="28"/>
              </w:rPr>
              <w:t>2</w:t>
            </w:r>
          </w:p>
        </w:tc>
        <w:tc>
          <w:tcPr>
            <w:tcW w:w="126" w:type="pct"/>
            <w:shd w:val="clear" w:color="auto" w:fill="auto"/>
          </w:tcPr>
          <w:p w14:paraId="3E8C2604"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lang w:bidi="th-TH"/>
              </w:rPr>
            </w:pPr>
          </w:p>
        </w:tc>
        <w:tc>
          <w:tcPr>
            <w:tcW w:w="610" w:type="pct"/>
            <w:tcBorders>
              <w:top w:val="single" w:sz="4" w:space="0" w:color="auto"/>
              <w:bottom w:val="single" w:sz="4" w:space="0" w:color="auto"/>
            </w:tcBorders>
            <w:shd w:val="clear" w:color="auto" w:fill="auto"/>
          </w:tcPr>
          <w:p w14:paraId="219B4604" w14:textId="6C9B03E9"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lang w:bidi="th-TH"/>
              </w:rPr>
            </w:pPr>
            <w:r w:rsidRPr="00F61BFB">
              <w:rPr>
                <w:rFonts w:ascii="Angsana New" w:hAnsi="Angsana New" w:cs="Angsana New" w:hint="cs"/>
                <w:b/>
                <w:bCs/>
                <w:sz w:val="28"/>
                <w:szCs w:val="28"/>
                <w:cs/>
              </w:rPr>
              <w:t>-</w:t>
            </w:r>
          </w:p>
        </w:tc>
        <w:tc>
          <w:tcPr>
            <w:tcW w:w="126" w:type="pct"/>
            <w:shd w:val="clear" w:color="auto" w:fill="auto"/>
          </w:tcPr>
          <w:p w14:paraId="5CD9C3C5"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b/>
                <w:bCs/>
                <w:sz w:val="28"/>
                <w:szCs w:val="28"/>
              </w:rPr>
            </w:pPr>
          </w:p>
        </w:tc>
        <w:tc>
          <w:tcPr>
            <w:tcW w:w="634" w:type="pct"/>
            <w:tcBorders>
              <w:top w:val="single" w:sz="4" w:space="0" w:color="auto"/>
              <w:bottom w:val="single" w:sz="4" w:space="0" w:color="auto"/>
            </w:tcBorders>
            <w:shd w:val="clear" w:color="auto" w:fill="auto"/>
          </w:tcPr>
          <w:p w14:paraId="29383EE0" w14:textId="0735ED85"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rPr>
              <w:t>-</w:t>
            </w:r>
          </w:p>
        </w:tc>
        <w:tc>
          <w:tcPr>
            <w:tcW w:w="126" w:type="pct"/>
            <w:shd w:val="clear" w:color="auto" w:fill="auto"/>
          </w:tcPr>
          <w:p w14:paraId="6DD0D6D6"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p>
        </w:tc>
        <w:tc>
          <w:tcPr>
            <w:tcW w:w="598" w:type="pct"/>
            <w:tcBorders>
              <w:top w:val="single" w:sz="4" w:space="0" w:color="auto"/>
              <w:bottom w:val="single" w:sz="4" w:space="0" w:color="auto"/>
            </w:tcBorders>
            <w:shd w:val="clear" w:color="auto" w:fill="auto"/>
          </w:tcPr>
          <w:p w14:paraId="7FCECA2C" w14:textId="3AE5C61B"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lang w:val="en-US"/>
              </w:rPr>
              <w:t>4,128</w:t>
            </w:r>
          </w:p>
        </w:tc>
        <w:tc>
          <w:tcPr>
            <w:tcW w:w="145" w:type="pct"/>
            <w:shd w:val="clear" w:color="auto" w:fill="auto"/>
          </w:tcPr>
          <w:p w14:paraId="3B2EF2B2"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p>
        </w:tc>
        <w:tc>
          <w:tcPr>
            <w:tcW w:w="595" w:type="pct"/>
            <w:tcBorders>
              <w:top w:val="single" w:sz="4" w:space="0" w:color="auto"/>
              <w:bottom w:val="single" w:sz="4" w:space="0" w:color="auto"/>
            </w:tcBorders>
            <w:shd w:val="clear" w:color="auto" w:fill="auto"/>
          </w:tcPr>
          <w:p w14:paraId="1321621F" w14:textId="6138F224"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lang w:val="en-US"/>
              </w:rPr>
              <w:t>3,461</w:t>
            </w:r>
          </w:p>
        </w:tc>
      </w:tr>
      <w:tr w:rsidR="00A71EF7" w:rsidRPr="00F61BFB" w14:paraId="18A62853" w14:textId="77777777" w:rsidTr="00A71EF7">
        <w:tc>
          <w:tcPr>
            <w:tcW w:w="1818" w:type="pct"/>
            <w:shd w:val="clear" w:color="auto" w:fill="auto"/>
          </w:tcPr>
          <w:p w14:paraId="4B94B427"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b/>
                <w:bCs/>
                <w:sz w:val="28"/>
                <w:szCs w:val="28"/>
              </w:rPr>
            </w:pPr>
            <w:r w:rsidRPr="00F61BFB">
              <w:rPr>
                <w:rFonts w:ascii="Angsana New" w:hAnsi="Angsana New" w:cs="Angsana New" w:hint="cs"/>
                <w:b/>
                <w:bCs/>
                <w:sz w:val="28"/>
                <w:szCs w:val="28"/>
              </w:rPr>
              <w:t>Other parties</w:t>
            </w:r>
          </w:p>
        </w:tc>
        <w:tc>
          <w:tcPr>
            <w:tcW w:w="222" w:type="pct"/>
          </w:tcPr>
          <w:p w14:paraId="22D00F31"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22E39F2C"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tcBorders>
              <w:top w:val="single" w:sz="4" w:space="0" w:color="auto"/>
            </w:tcBorders>
            <w:shd w:val="clear" w:color="auto" w:fill="auto"/>
            <w:vAlign w:val="bottom"/>
          </w:tcPr>
          <w:p w14:paraId="115E22B2"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126" w:type="pct"/>
            <w:shd w:val="clear" w:color="auto" w:fill="auto"/>
            <w:vAlign w:val="bottom"/>
          </w:tcPr>
          <w:p w14:paraId="6365B39F"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tcBorders>
              <w:top w:val="single" w:sz="4" w:space="0" w:color="auto"/>
            </w:tcBorders>
            <w:shd w:val="clear" w:color="auto" w:fill="auto"/>
            <w:vAlign w:val="bottom"/>
          </w:tcPr>
          <w:p w14:paraId="4FA8B400"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126" w:type="pct"/>
            <w:shd w:val="clear" w:color="auto" w:fill="auto"/>
            <w:vAlign w:val="bottom"/>
          </w:tcPr>
          <w:p w14:paraId="160E4AA8"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tcBorders>
              <w:top w:val="single" w:sz="4" w:space="0" w:color="auto"/>
            </w:tcBorders>
            <w:shd w:val="clear" w:color="auto" w:fill="auto"/>
            <w:vAlign w:val="bottom"/>
          </w:tcPr>
          <w:p w14:paraId="3D52BCAA"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145" w:type="pct"/>
            <w:shd w:val="clear" w:color="auto" w:fill="auto"/>
          </w:tcPr>
          <w:p w14:paraId="2A1C90FD"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tcBorders>
              <w:top w:val="single" w:sz="4" w:space="0" w:color="auto"/>
            </w:tcBorders>
            <w:shd w:val="clear" w:color="auto" w:fill="auto"/>
            <w:vAlign w:val="bottom"/>
          </w:tcPr>
          <w:p w14:paraId="24F2FB79"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r>
      <w:tr w:rsidR="00A71EF7" w:rsidRPr="00F61BFB" w14:paraId="1347AB5E" w14:textId="77777777" w:rsidTr="00A71EF7">
        <w:tc>
          <w:tcPr>
            <w:tcW w:w="1818" w:type="pct"/>
            <w:shd w:val="clear" w:color="auto" w:fill="auto"/>
          </w:tcPr>
          <w:p w14:paraId="3965CA0D" w14:textId="1F55452C" w:rsidR="00A71EF7" w:rsidRPr="00436D2E" w:rsidRDefault="00022D17" w:rsidP="00436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spacing w:val="-2"/>
                <w:sz w:val="28"/>
                <w:szCs w:val="28"/>
              </w:rPr>
            </w:pPr>
            <w:r>
              <w:rPr>
                <w:rFonts w:ascii="Angsana New" w:hAnsi="Angsana New" w:cs="Angsana New"/>
                <w:spacing w:val="-2"/>
                <w:sz w:val="28"/>
                <w:szCs w:val="28"/>
              </w:rPr>
              <w:t>Revenue department receivable</w:t>
            </w:r>
          </w:p>
        </w:tc>
        <w:tc>
          <w:tcPr>
            <w:tcW w:w="222" w:type="pct"/>
          </w:tcPr>
          <w:p w14:paraId="11051CA8"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0C291AE6"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shd w:val="clear" w:color="auto" w:fill="auto"/>
          </w:tcPr>
          <w:p w14:paraId="1FF99012" w14:textId="1BEDDBE4"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sz w:val="28"/>
                <w:szCs w:val="28"/>
                <w:lang w:val="en-US"/>
              </w:rPr>
              <w:t>18,042</w:t>
            </w:r>
          </w:p>
        </w:tc>
        <w:tc>
          <w:tcPr>
            <w:tcW w:w="126" w:type="pct"/>
            <w:shd w:val="clear" w:color="auto" w:fill="auto"/>
          </w:tcPr>
          <w:p w14:paraId="4418C3F4"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shd w:val="clear" w:color="auto" w:fill="auto"/>
          </w:tcPr>
          <w:p w14:paraId="05223113" w14:textId="61ECC82E"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val="en-US"/>
              </w:rPr>
              <w:t>9,993</w:t>
            </w:r>
          </w:p>
        </w:tc>
        <w:tc>
          <w:tcPr>
            <w:tcW w:w="126" w:type="pct"/>
            <w:shd w:val="clear" w:color="auto" w:fill="auto"/>
          </w:tcPr>
          <w:p w14:paraId="0BC159AE"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shd w:val="clear" w:color="auto" w:fill="auto"/>
          </w:tcPr>
          <w:p w14:paraId="139A2F65" w14:textId="53C88425"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rPr>
              <w:t>215</w:t>
            </w:r>
          </w:p>
        </w:tc>
        <w:tc>
          <w:tcPr>
            <w:tcW w:w="145" w:type="pct"/>
            <w:shd w:val="clear" w:color="auto" w:fill="auto"/>
          </w:tcPr>
          <w:p w14:paraId="1D18FE99"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shd w:val="clear" w:color="auto" w:fill="auto"/>
          </w:tcPr>
          <w:p w14:paraId="62EC034E" w14:textId="16FC932C"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rPr>
              <w:t>-</w:t>
            </w:r>
          </w:p>
        </w:tc>
      </w:tr>
      <w:tr w:rsidR="00A71EF7" w:rsidRPr="00F61BFB" w14:paraId="74BD98BE" w14:textId="77777777" w:rsidTr="00A71EF7">
        <w:tc>
          <w:tcPr>
            <w:tcW w:w="1818" w:type="pct"/>
            <w:shd w:val="clear" w:color="auto" w:fill="auto"/>
          </w:tcPr>
          <w:p w14:paraId="3F85FB6E" w14:textId="77777777" w:rsidR="00A71EF7" w:rsidRPr="00F61BFB" w:rsidRDefault="00A71EF7" w:rsidP="00436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sz w:val="28"/>
                <w:szCs w:val="28"/>
              </w:rPr>
            </w:pPr>
            <w:r w:rsidRPr="00F61BFB">
              <w:rPr>
                <w:rFonts w:ascii="Angsana New" w:hAnsi="Angsana New" w:cs="Angsana New" w:hint="cs"/>
                <w:sz w:val="28"/>
                <w:szCs w:val="28"/>
              </w:rPr>
              <w:t>Prepaid expenses</w:t>
            </w:r>
          </w:p>
        </w:tc>
        <w:tc>
          <w:tcPr>
            <w:tcW w:w="222" w:type="pct"/>
          </w:tcPr>
          <w:p w14:paraId="120B9357"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6120250E"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shd w:val="clear" w:color="auto" w:fill="auto"/>
          </w:tcPr>
          <w:p w14:paraId="293A699F" w14:textId="4E826DCF"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sz w:val="28"/>
                <w:szCs w:val="28"/>
                <w:lang w:val="en-US" w:bidi="th-TH"/>
              </w:rPr>
              <w:t>3,984</w:t>
            </w:r>
          </w:p>
        </w:tc>
        <w:tc>
          <w:tcPr>
            <w:tcW w:w="126" w:type="pct"/>
            <w:shd w:val="clear" w:color="auto" w:fill="auto"/>
          </w:tcPr>
          <w:p w14:paraId="40F2C2F1"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shd w:val="clear" w:color="auto" w:fill="auto"/>
          </w:tcPr>
          <w:p w14:paraId="3C2D6AA6" w14:textId="422C2472"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val="en-US" w:bidi="th-TH"/>
              </w:rPr>
              <w:t>386</w:t>
            </w:r>
          </w:p>
        </w:tc>
        <w:tc>
          <w:tcPr>
            <w:tcW w:w="126" w:type="pct"/>
            <w:shd w:val="clear" w:color="auto" w:fill="auto"/>
          </w:tcPr>
          <w:p w14:paraId="356126A4"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shd w:val="clear" w:color="auto" w:fill="auto"/>
          </w:tcPr>
          <w:p w14:paraId="6B142E3A" w14:textId="327F11A4"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val="en-US" w:bidi="th-TH"/>
              </w:rPr>
              <w:t>297</w:t>
            </w:r>
          </w:p>
        </w:tc>
        <w:tc>
          <w:tcPr>
            <w:tcW w:w="145" w:type="pct"/>
            <w:shd w:val="clear" w:color="auto" w:fill="auto"/>
          </w:tcPr>
          <w:p w14:paraId="003E604F"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shd w:val="clear" w:color="auto" w:fill="auto"/>
          </w:tcPr>
          <w:p w14:paraId="74016647" w14:textId="0118FF08"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val="en-US" w:bidi="th-TH"/>
              </w:rPr>
              <w:t>230</w:t>
            </w:r>
          </w:p>
        </w:tc>
      </w:tr>
      <w:tr w:rsidR="00A71EF7" w:rsidRPr="00F61BFB" w14:paraId="3FFBCBF1" w14:textId="77777777" w:rsidTr="00A71EF7">
        <w:tc>
          <w:tcPr>
            <w:tcW w:w="1818" w:type="pct"/>
            <w:shd w:val="clear" w:color="auto" w:fill="auto"/>
          </w:tcPr>
          <w:p w14:paraId="2899AF48" w14:textId="77777777" w:rsidR="00A71EF7" w:rsidRPr="00F61BFB" w:rsidRDefault="00A71EF7" w:rsidP="00436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sz w:val="28"/>
                <w:szCs w:val="28"/>
              </w:rPr>
            </w:pPr>
            <w:r w:rsidRPr="00F61BFB">
              <w:rPr>
                <w:rFonts w:ascii="Angsana New" w:hAnsi="Angsana New" w:cs="Angsana New" w:hint="cs"/>
                <w:sz w:val="28"/>
                <w:szCs w:val="28"/>
              </w:rPr>
              <w:t>Undue input value added taxes</w:t>
            </w:r>
          </w:p>
        </w:tc>
        <w:tc>
          <w:tcPr>
            <w:tcW w:w="222" w:type="pct"/>
          </w:tcPr>
          <w:p w14:paraId="2AE6132E"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577AA420"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shd w:val="clear" w:color="auto" w:fill="auto"/>
          </w:tcPr>
          <w:p w14:paraId="16F7465B" w14:textId="4FD48D74"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sz w:val="28"/>
                <w:szCs w:val="28"/>
                <w:lang w:bidi="th-TH"/>
              </w:rPr>
              <w:t>2,714</w:t>
            </w:r>
          </w:p>
        </w:tc>
        <w:tc>
          <w:tcPr>
            <w:tcW w:w="126" w:type="pct"/>
            <w:shd w:val="clear" w:color="auto" w:fill="auto"/>
          </w:tcPr>
          <w:p w14:paraId="2752C5A9"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shd w:val="clear" w:color="auto" w:fill="auto"/>
          </w:tcPr>
          <w:p w14:paraId="2D75AB81" w14:textId="41023ACD"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4,327</w:t>
            </w:r>
          </w:p>
        </w:tc>
        <w:tc>
          <w:tcPr>
            <w:tcW w:w="126" w:type="pct"/>
            <w:shd w:val="clear" w:color="auto" w:fill="auto"/>
          </w:tcPr>
          <w:p w14:paraId="164135CE"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shd w:val="clear" w:color="auto" w:fill="auto"/>
          </w:tcPr>
          <w:p w14:paraId="5EB9CD51" w14:textId="0D96A49D"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585</w:t>
            </w:r>
          </w:p>
        </w:tc>
        <w:tc>
          <w:tcPr>
            <w:tcW w:w="145" w:type="pct"/>
            <w:shd w:val="clear" w:color="auto" w:fill="auto"/>
          </w:tcPr>
          <w:p w14:paraId="19068015"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shd w:val="clear" w:color="auto" w:fill="auto"/>
          </w:tcPr>
          <w:p w14:paraId="296C6F6F" w14:textId="13A7A9D3"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602</w:t>
            </w:r>
          </w:p>
        </w:tc>
      </w:tr>
      <w:tr w:rsidR="00A71EF7" w:rsidRPr="00F61BFB" w14:paraId="32BB3563" w14:textId="77777777" w:rsidTr="00A71EF7">
        <w:tc>
          <w:tcPr>
            <w:tcW w:w="1818" w:type="pct"/>
            <w:shd w:val="clear" w:color="auto" w:fill="auto"/>
          </w:tcPr>
          <w:p w14:paraId="39CBB57E" w14:textId="77777777" w:rsidR="00A71EF7" w:rsidRPr="00F61BFB" w:rsidRDefault="00A71EF7" w:rsidP="00436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sz w:val="28"/>
                <w:szCs w:val="28"/>
              </w:rPr>
            </w:pPr>
            <w:r w:rsidRPr="00F61BFB">
              <w:rPr>
                <w:rFonts w:ascii="Angsana New" w:hAnsi="Angsana New" w:cs="Angsana New" w:hint="cs"/>
                <w:sz w:val="28"/>
                <w:szCs w:val="28"/>
              </w:rPr>
              <w:t>Deposit</w:t>
            </w:r>
          </w:p>
        </w:tc>
        <w:tc>
          <w:tcPr>
            <w:tcW w:w="222" w:type="pct"/>
          </w:tcPr>
          <w:p w14:paraId="56FE6D8D"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79BD9EB3"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shd w:val="clear" w:color="auto" w:fill="auto"/>
          </w:tcPr>
          <w:p w14:paraId="7A7E291E" w14:textId="0079A0D2" w:rsidR="00A71EF7" w:rsidRPr="00F61BFB" w:rsidRDefault="00F61BFB"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sz w:val="28"/>
                <w:szCs w:val="28"/>
              </w:rPr>
              <w:t>16</w:t>
            </w:r>
          </w:p>
        </w:tc>
        <w:tc>
          <w:tcPr>
            <w:tcW w:w="126" w:type="pct"/>
            <w:shd w:val="clear" w:color="auto" w:fill="auto"/>
          </w:tcPr>
          <w:p w14:paraId="54FC59E9"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shd w:val="clear" w:color="auto" w:fill="auto"/>
          </w:tcPr>
          <w:p w14:paraId="70121CC7" w14:textId="059E31FA"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rPr>
              <w:t>51</w:t>
            </w:r>
          </w:p>
        </w:tc>
        <w:tc>
          <w:tcPr>
            <w:tcW w:w="126" w:type="pct"/>
            <w:shd w:val="clear" w:color="auto" w:fill="auto"/>
          </w:tcPr>
          <w:p w14:paraId="01E6F608"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shd w:val="clear" w:color="auto" w:fill="auto"/>
            <w:vAlign w:val="bottom"/>
          </w:tcPr>
          <w:p w14:paraId="14794E93" w14:textId="20F0017D"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w:t>
            </w:r>
          </w:p>
        </w:tc>
        <w:tc>
          <w:tcPr>
            <w:tcW w:w="145" w:type="pct"/>
            <w:shd w:val="clear" w:color="auto" w:fill="auto"/>
          </w:tcPr>
          <w:p w14:paraId="0CC823B1"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shd w:val="clear" w:color="auto" w:fill="auto"/>
            <w:vAlign w:val="bottom"/>
          </w:tcPr>
          <w:p w14:paraId="750DEFF3" w14:textId="5F833356"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17</w:t>
            </w:r>
          </w:p>
        </w:tc>
      </w:tr>
      <w:tr w:rsidR="00A71EF7" w:rsidRPr="00F61BFB" w14:paraId="418331DF" w14:textId="77777777" w:rsidTr="00A71EF7">
        <w:tc>
          <w:tcPr>
            <w:tcW w:w="1818" w:type="pct"/>
            <w:shd w:val="clear" w:color="auto" w:fill="auto"/>
          </w:tcPr>
          <w:p w14:paraId="52FBF766" w14:textId="77777777" w:rsidR="00A71EF7" w:rsidRPr="00F61BFB" w:rsidRDefault="00A71EF7" w:rsidP="00436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sz w:val="28"/>
                <w:szCs w:val="28"/>
              </w:rPr>
            </w:pPr>
            <w:r w:rsidRPr="00F61BFB">
              <w:rPr>
                <w:rFonts w:ascii="Angsana New" w:hAnsi="Angsana New" w:cs="Angsana New" w:hint="cs"/>
                <w:sz w:val="28"/>
                <w:szCs w:val="28"/>
              </w:rPr>
              <w:t>Others</w:t>
            </w:r>
          </w:p>
        </w:tc>
        <w:tc>
          <w:tcPr>
            <w:tcW w:w="222" w:type="pct"/>
          </w:tcPr>
          <w:p w14:paraId="274ED521"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16531AFF"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tcBorders>
              <w:bottom w:val="single" w:sz="4" w:space="0" w:color="auto"/>
            </w:tcBorders>
            <w:shd w:val="clear" w:color="auto" w:fill="auto"/>
          </w:tcPr>
          <w:p w14:paraId="0D3F7178" w14:textId="3275DEB2"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sz w:val="28"/>
                <w:szCs w:val="28"/>
                <w:lang w:val="en-US" w:bidi="th-TH"/>
              </w:rPr>
              <w:t>3,668</w:t>
            </w:r>
          </w:p>
        </w:tc>
        <w:tc>
          <w:tcPr>
            <w:tcW w:w="126" w:type="pct"/>
            <w:shd w:val="clear" w:color="auto" w:fill="auto"/>
          </w:tcPr>
          <w:p w14:paraId="55F0D159"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tcBorders>
              <w:bottom w:val="single" w:sz="4" w:space="0" w:color="auto"/>
            </w:tcBorders>
            <w:shd w:val="clear" w:color="auto" w:fill="auto"/>
          </w:tcPr>
          <w:p w14:paraId="129C2B7C" w14:textId="183F0BAA"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rPr>
              <w:t>2,101</w:t>
            </w:r>
          </w:p>
        </w:tc>
        <w:tc>
          <w:tcPr>
            <w:tcW w:w="126" w:type="pct"/>
            <w:shd w:val="clear" w:color="auto" w:fill="auto"/>
          </w:tcPr>
          <w:p w14:paraId="0C3CF9F5"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tcBorders>
              <w:bottom w:val="single" w:sz="4" w:space="0" w:color="auto"/>
            </w:tcBorders>
            <w:shd w:val="clear" w:color="auto" w:fill="auto"/>
          </w:tcPr>
          <w:p w14:paraId="1A4DF18A" w14:textId="45AF31EE"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lang w:bidi="th-TH"/>
              </w:rPr>
              <w:t>3,584</w:t>
            </w:r>
          </w:p>
        </w:tc>
        <w:tc>
          <w:tcPr>
            <w:tcW w:w="145" w:type="pct"/>
            <w:shd w:val="clear" w:color="auto" w:fill="auto"/>
          </w:tcPr>
          <w:p w14:paraId="3B380430"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tcBorders>
              <w:bottom w:val="single" w:sz="4" w:space="0" w:color="auto"/>
            </w:tcBorders>
            <w:shd w:val="clear" w:color="auto" w:fill="auto"/>
          </w:tcPr>
          <w:p w14:paraId="6F058318" w14:textId="2D248B2C"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sz w:val="28"/>
                <w:szCs w:val="28"/>
              </w:rPr>
              <w:t>1,978</w:t>
            </w:r>
          </w:p>
        </w:tc>
      </w:tr>
      <w:tr w:rsidR="00A71EF7" w:rsidRPr="00F61BFB" w14:paraId="66F62006" w14:textId="77777777" w:rsidTr="00A71EF7">
        <w:tc>
          <w:tcPr>
            <w:tcW w:w="1818" w:type="pct"/>
            <w:shd w:val="clear" w:color="auto" w:fill="auto"/>
          </w:tcPr>
          <w:p w14:paraId="611CFF1E" w14:textId="048E1AC0"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b/>
                <w:bCs/>
                <w:sz w:val="28"/>
                <w:szCs w:val="28"/>
              </w:rPr>
            </w:pPr>
            <w:r w:rsidRPr="00F61BFB">
              <w:rPr>
                <w:rFonts w:ascii="Angsana New" w:hAnsi="Angsana New" w:cs="Angsana New" w:hint="cs"/>
                <w:b/>
                <w:bCs/>
                <w:sz w:val="28"/>
                <w:szCs w:val="28"/>
              </w:rPr>
              <w:t xml:space="preserve">Total other </w:t>
            </w:r>
            <w:r w:rsidR="009A6994" w:rsidRPr="008A6F89">
              <w:rPr>
                <w:rFonts w:asciiTheme="majorBidi" w:hAnsiTheme="majorBidi" w:cstheme="majorBidi"/>
                <w:b/>
                <w:bCs/>
                <w:sz w:val="28"/>
                <w:szCs w:val="28"/>
              </w:rPr>
              <w:t>receivables</w:t>
            </w:r>
          </w:p>
        </w:tc>
        <w:tc>
          <w:tcPr>
            <w:tcW w:w="222" w:type="pct"/>
          </w:tcPr>
          <w:p w14:paraId="30740A33"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6EB81A5F"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tcBorders>
              <w:bottom w:val="single" w:sz="4" w:space="0" w:color="auto"/>
            </w:tcBorders>
            <w:shd w:val="clear" w:color="auto" w:fill="auto"/>
          </w:tcPr>
          <w:p w14:paraId="27D8922B" w14:textId="5D73BAC1"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b/>
                <w:bCs/>
                <w:sz w:val="28"/>
                <w:szCs w:val="28"/>
              </w:rPr>
              <w:t>28,</w:t>
            </w:r>
            <w:r w:rsidR="00F61BFB" w:rsidRPr="00F61BFB">
              <w:rPr>
                <w:rFonts w:ascii="Angsana New" w:hAnsi="Angsana New" w:cs="Angsana New" w:hint="cs"/>
                <w:b/>
                <w:bCs/>
                <w:sz w:val="28"/>
                <w:szCs w:val="28"/>
              </w:rPr>
              <w:t>424</w:t>
            </w:r>
          </w:p>
        </w:tc>
        <w:tc>
          <w:tcPr>
            <w:tcW w:w="126" w:type="pct"/>
            <w:shd w:val="clear" w:color="auto" w:fill="auto"/>
          </w:tcPr>
          <w:p w14:paraId="3A6C4593"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tcBorders>
              <w:bottom w:val="single" w:sz="4" w:space="0" w:color="auto"/>
            </w:tcBorders>
            <w:shd w:val="clear" w:color="auto" w:fill="auto"/>
          </w:tcPr>
          <w:p w14:paraId="66B5FCF4" w14:textId="4D43C842"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rPr>
              <w:t>16,858</w:t>
            </w:r>
          </w:p>
        </w:tc>
        <w:tc>
          <w:tcPr>
            <w:tcW w:w="126" w:type="pct"/>
            <w:shd w:val="clear" w:color="auto" w:fill="auto"/>
          </w:tcPr>
          <w:p w14:paraId="6EB613B3"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tcBorders>
              <w:bottom w:val="single" w:sz="4" w:space="0" w:color="auto"/>
            </w:tcBorders>
            <w:shd w:val="clear" w:color="auto" w:fill="auto"/>
          </w:tcPr>
          <w:p w14:paraId="5A1EABEB" w14:textId="3C665F99"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b/>
                <w:bCs/>
                <w:sz w:val="28"/>
                <w:szCs w:val="28"/>
              </w:rPr>
              <w:t>4,681</w:t>
            </w:r>
          </w:p>
        </w:tc>
        <w:tc>
          <w:tcPr>
            <w:tcW w:w="145" w:type="pct"/>
            <w:shd w:val="clear" w:color="auto" w:fill="auto"/>
          </w:tcPr>
          <w:p w14:paraId="65B633CE"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tcBorders>
              <w:bottom w:val="single" w:sz="4" w:space="0" w:color="auto"/>
            </w:tcBorders>
            <w:shd w:val="clear" w:color="auto" w:fill="auto"/>
          </w:tcPr>
          <w:p w14:paraId="19EE5316" w14:textId="74A34836"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rPr>
              <w:t>2,827</w:t>
            </w:r>
          </w:p>
        </w:tc>
      </w:tr>
      <w:tr w:rsidR="00A71EF7" w:rsidRPr="00F61BFB" w14:paraId="156203B5" w14:textId="77777777" w:rsidTr="00A71EF7">
        <w:tc>
          <w:tcPr>
            <w:tcW w:w="1818" w:type="pct"/>
            <w:shd w:val="clear" w:color="auto" w:fill="auto"/>
          </w:tcPr>
          <w:p w14:paraId="0B376664" w14:textId="2B723F94"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3" w:right="-138"/>
              <w:jc w:val="both"/>
              <w:rPr>
                <w:rFonts w:ascii="Angsana New" w:hAnsi="Angsana New" w:cs="Angsana New"/>
                <w:b/>
                <w:bCs/>
                <w:sz w:val="28"/>
                <w:szCs w:val="28"/>
              </w:rPr>
            </w:pPr>
            <w:r w:rsidRPr="00F61BFB">
              <w:rPr>
                <w:rFonts w:ascii="Angsana New" w:hAnsi="Angsana New" w:cs="Angsana New" w:hint="cs"/>
                <w:b/>
                <w:bCs/>
                <w:sz w:val="28"/>
                <w:szCs w:val="28"/>
              </w:rPr>
              <w:t xml:space="preserve">Total other </w:t>
            </w:r>
            <w:r w:rsidR="00AD5617" w:rsidRPr="00F61BFB">
              <w:rPr>
                <w:rFonts w:ascii="Angsana New" w:hAnsi="Angsana New" w:cs="Angsana New" w:hint="cs"/>
                <w:b/>
                <w:bCs/>
                <w:sz w:val="28"/>
                <w:szCs w:val="28"/>
              </w:rPr>
              <w:t xml:space="preserve">current </w:t>
            </w:r>
            <w:r w:rsidRPr="00F61BFB">
              <w:rPr>
                <w:rFonts w:ascii="Angsana New" w:hAnsi="Angsana New" w:cs="Angsana New" w:hint="cs"/>
                <w:b/>
                <w:bCs/>
                <w:sz w:val="28"/>
                <w:szCs w:val="28"/>
              </w:rPr>
              <w:t>receivables</w:t>
            </w:r>
          </w:p>
        </w:tc>
        <w:tc>
          <w:tcPr>
            <w:tcW w:w="222" w:type="pct"/>
          </w:tcPr>
          <w:p w14:paraId="675FC67E" w14:textId="77777777" w:rsidR="00A71EF7" w:rsidRPr="00F61BFB" w:rsidRDefault="00A71EF7" w:rsidP="00A71EF7">
            <w:pPr>
              <w:pStyle w:val="acctfourfigures"/>
              <w:tabs>
                <w:tab w:val="clear" w:pos="765"/>
                <w:tab w:val="decimal" w:pos="798"/>
              </w:tabs>
              <w:spacing w:line="240" w:lineRule="auto"/>
              <w:ind w:left="-99"/>
              <w:jc w:val="center"/>
              <w:rPr>
                <w:rFonts w:ascii="Angsana New" w:hAnsi="Angsana New" w:cs="Angsana New"/>
                <w:sz w:val="28"/>
                <w:szCs w:val="28"/>
                <w:lang w:bidi="th-TH"/>
              </w:rPr>
            </w:pPr>
          </w:p>
        </w:tc>
        <w:tc>
          <w:tcPr>
            <w:tcW w:w="126" w:type="pct"/>
            <w:shd w:val="clear" w:color="auto" w:fill="auto"/>
          </w:tcPr>
          <w:p w14:paraId="604ECA81"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p>
        </w:tc>
        <w:tc>
          <w:tcPr>
            <w:tcW w:w="610" w:type="pct"/>
            <w:tcBorders>
              <w:top w:val="single" w:sz="4" w:space="0" w:color="auto"/>
              <w:bottom w:val="double" w:sz="4" w:space="0" w:color="auto"/>
            </w:tcBorders>
            <w:shd w:val="clear" w:color="auto" w:fill="auto"/>
          </w:tcPr>
          <w:p w14:paraId="49BBA4EF" w14:textId="1404E36B"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lang w:bidi="th-TH"/>
              </w:rPr>
            </w:pPr>
            <w:r w:rsidRPr="00F61BFB">
              <w:rPr>
                <w:rFonts w:ascii="Angsana New" w:hAnsi="Angsana New" w:cs="Angsana New" w:hint="cs"/>
                <w:b/>
                <w:bCs/>
                <w:sz w:val="28"/>
                <w:szCs w:val="28"/>
                <w:lang w:val="en-US" w:bidi="th-TH"/>
              </w:rPr>
              <w:t>28,</w:t>
            </w:r>
            <w:r w:rsidR="00F61BFB" w:rsidRPr="00F61BFB">
              <w:rPr>
                <w:rFonts w:ascii="Angsana New" w:hAnsi="Angsana New" w:cs="Angsana New" w:hint="cs"/>
                <w:b/>
                <w:bCs/>
                <w:sz w:val="28"/>
                <w:szCs w:val="28"/>
                <w:lang w:val="en-US" w:bidi="th-TH"/>
              </w:rPr>
              <w:t>424</w:t>
            </w:r>
          </w:p>
        </w:tc>
        <w:tc>
          <w:tcPr>
            <w:tcW w:w="126" w:type="pct"/>
            <w:shd w:val="clear" w:color="auto" w:fill="auto"/>
          </w:tcPr>
          <w:p w14:paraId="3EB33825" w14:textId="77777777" w:rsidR="00A71EF7" w:rsidRPr="00F61BFB" w:rsidRDefault="00A71EF7" w:rsidP="00A71E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634" w:type="pct"/>
            <w:tcBorders>
              <w:top w:val="single" w:sz="4" w:space="0" w:color="auto"/>
              <w:bottom w:val="double" w:sz="4" w:space="0" w:color="auto"/>
            </w:tcBorders>
            <w:shd w:val="clear" w:color="auto" w:fill="auto"/>
          </w:tcPr>
          <w:p w14:paraId="7C7DBCAD" w14:textId="293D7FDB"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lang w:val="en-US"/>
              </w:rPr>
              <w:t>16,858</w:t>
            </w:r>
          </w:p>
        </w:tc>
        <w:tc>
          <w:tcPr>
            <w:tcW w:w="126" w:type="pct"/>
            <w:shd w:val="clear" w:color="auto" w:fill="auto"/>
          </w:tcPr>
          <w:p w14:paraId="7EBC45DC"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8" w:type="pct"/>
            <w:tcBorders>
              <w:top w:val="single" w:sz="4" w:space="0" w:color="auto"/>
              <w:bottom w:val="double" w:sz="4" w:space="0" w:color="auto"/>
            </w:tcBorders>
            <w:shd w:val="clear" w:color="auto" w:fill="auto"/>
          </w:tcPr>
          <w:p w14:paraId="17D1036F" w14:textId="375EB1B3"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r w:rsidRPr="00F61BFB">
              <w:rPr>
                <w:rFonts w:ascii="Angsana New" w:hAnsi="Angsana New" w:cs="Angsana New" w:hint="cs"/>
                <w:b/>
                <w:bCs/>
                <w:sz w:val="28"/>
                <w:szCs w:val="28"/>
              </w:rPr>
              <w:t>8,809</w:t>
            </w:r>
          </w:p>
        </w:tc>
        <w:tc>
          <w:tcPr>
            <w:tcW w:w="145" w:type="pct"/>
            <w:shd w:val="clear" w:color="auto" w:fill="auto"/>
          </w:tcPr>
          <w:p w14:paraId="487D6C33" w14:textId="77777777" w:rsidR="00A71EF7" w:rsidRPr="00F61BFB" w:rsidRDefault="00A71EF7" w:rsidP="00A71EF7">
            <w:pPr>
              <w:pStyle w:val="acctfourfigures"/>
              <w:tabs>
                <w:tab w:val="clear" w:pos="765"/>
                <w:tab w:val="decimal" w:pos="798"/>
              </w:tabs>
              <w:spacing w:line="240" w:lineRule="auto"/>
              <w:jc w:val="right"/>
              <w:rPr>
                <w:rFonts w:ascii="Angsana New" w:hAnsi="Angsana New" w:cs="Angsana New"/>
                <w:sz w:val="28"/>
                <w:szCs w:val="28"/>
              </w:rPr>
            </w:pPr>
          </w:p>
        </w:tc>
        <w:tc>
          <w:tcPr>
            <w:tcW w:w="595" w:type="pct"/>
            <w:tcBorders>
              <w:top w:val="single" w:sz="4" w:space="0" w:color="auto"/>
              <w:bottom w:val="double" w:sz="4" w:space="0" w:color="auto"/>
            </w:tcBorders>
            <w:shd w:val="clear" w:color="auto" w:fill="auto"/>
          </w:tcPr>
          <w:p w14:paraId="0EACC72F" w14:textId="68FA8B4C" w:rsidR="00A71EF7" w:rsidRPr="00F61BFB" w:rsidRDefault="00A71EF7" w:rsidP="00A71EF7">
            <w:pPr>
              <w:pStyle w:val="acctfourfigures"/>
              <w:tabs>
                <w:tab w:val="clear" w:pos="765"/>
                <w:tab w:val="decimal" w:pos="798"/>
              </w:tabs>
              <w:spacing w:line="240" w:lineRule="auto"/>
              <w:jc w:val="right"/>
              <w:rPr>
                <w:rFonts w:ascii="Angsana New" w:hAnsi="Angsana New" w:cs="Angsana New"/>
                <w:b/>
                <w:bCs/>
                <w:sz w:val="28"/>
                <w:szCs w:val="28"/>
              </w:rPr>
            </w:pPr>
            <w:r w:rsidRPr="00F61BFB">
              <w:rPr>
                <w:rFonts w:ascii="Angsana New" w:hAnsi="Angsana New" w:cs="Angsana New" w:hint="cs"/>
                <w:b/>
                <w:bCs/>
                <w:sz w:val="28"/>
                <w:szCs w:val="28"/>
              </w:rPr>
              <w:t>6,288</w:t>
            </w:r>
          </w:p>
        </w:tc>
      </w:tr>
    </w:tbl>
    <w:p w14:paraId="2BD1F8EA" w14:textId="080A6444" w:rsidR="003C404C" w:rsidRPr="008A6F89" w:rsidRDefault="00F24F98" w:rsidP="001F156F">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bookmarkStart w:id="13" w:name="_Hlk96592396"/>
      <w:r w:rsidRPr="008A6F89">
        <w:rPr>
          <w:rFonts w:asciiTheme="majorBidi" w:hAnsiTheme="majorBidi" w:cstheme="majorBidi"/>
          <w:sz w:val="28"/>
          <w:szCs w:val="28"/>
          <w:u w:val="none"/>
        </w:rPr>
        <w:t>Contract assets / Contract liabilities</w:t>
      </w:r>
      <w:r w:rsidR="0053684D">
        <w:rPr>
          <w:rFonts w:asciiTheme="majorBidi" w:hAnsiTheme="majorBidi" w:cstheme="majorBidi"/>
          <w:sz w:val="28"/>
          <w:szCs w:val="28"/>
          <w:u w:val="none"/>
        </w:rPr>
        <w:t xml:space="preserve"> - net</w:t>
      </w:r>
    </w:p>
    <w:bookmarkEnd w:id="13"/>
    <w:tbl>
      <w:tblPr>
        <w:tblW w:w="9356" w:type="dxa"/>
        <w:tblInd w:w="534" w:type="dxa"/>
        <w:tblLayout w:type="fixed"/>
        <w:tblLook w:val="0000" w:firstRow="0" w:lastRow="0" w:firstColumn="0" w:lastColumn="0" w:noHBand="0" w:noVBand="0"/>
      </w:tblPr>
      <w:tblGrid>
        <w:gridCol w:w="3969"/>
        <w:gridCol w:w="1135"/>
        <w:gridCol w:w="284"/>
        <w:gridCol w:w="1133"/>
        <w:gridCol w:w="283"/>
        <w:gridCol w:w="1129"/>
        <w:gridCol w:w="288"/>
        <w:gridCol w:w="1129"/>
        <w:gridCol w:w="6"/>
      </w:tblGrid>
      <w:tr w:rsidR="00F24F98" w:rsidRPr="008A6F89" w14:paraId="52B4D2DA" w14:textId="77777777" w:rsidTr="00F24F98">
        <w:tc>
          <w:tcPr>
            <w:tcW w:w="3969" w:type="dxa"/>
          </w:tcPr>
          <w:p w14:paraId="0366A957" w14:textId="77777777" w:rsidR="00F24F98" w:rsidRPr="008A6F89" w:rsidRDefault="00F24F98"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5387" w:type="dxa"/>
            <w:gridSpan w:val="8"/>
            <w:tcBorders>
              <w:bottom w:val="single" w:sz="4" w:space="0" w:color="auto"/>
            </w:tcBorders>
          </w:tcPr>
          <w:p w14:paraId="147B212F"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F24F98" w:rsidRPr="008A6F89" w14:paraId="637A6A71" w14:textId="77777777" w:rsidTr="00F24F98">
        <w:trPr>
          <w:gridAfter w:val="1"/>
          <w:wAfter w:w="6" w:type="dxa"/>
        </w:trPr>
        <w:tc>
          <w:tcPr>
            <w:tcW w:w="3969" w:type="dxa"/>
          </w:tcPr>
          <w:p w14:paraId="7E09D9AC" w14:textId="77777777" w:rsidR="00F24F98" w:rsidRPr="008A6F89" w:rsidRDefault="00F24F98"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552" w:type="dxa"/>
            <w:gridSpan w:val="3"/>
          </w:tcPr>
          <w:p w14:paraId="5AF08B93"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283" w:type="dxa"/>
          </w:tcPr>
          <w:p w14:paraId="59277C6A"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2546" w:type="dxa"/>
            <w:gridSpan w:val="3"/>
          </w:tcPr>
          <w:p w14:paraId="5ADCCB91"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F24F98" w:rsidRPr="008A6F89" w14:paraId="1CE9EF53" w14:textId="77777777" w:rsidTr="00F24F98">
        <w:trPr>
          <w:gridAfter w:val="1"/>
          <w:wAfter w:w="6" w:type="dxa"/>
        </w:trPr>
        <w:tc>
          <w:tcPr>
            <w:tcW w:w="3969" w:type="dxa"/>
          </w:tcPr>
          <w:p w14:paraId="6A52590D" w14:textId="77777777" w:rsidR="00F24F98" w:rsidRPr="008A6F89" w:rsidRDefault="00F24F98"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552" w:type="dxa"/>
            <w:gridSpan w:val="3"/>
            <w:tcBorders>
              <w:bottom w:val="single" w:sz="4" w:space="0" w:color="auto"/>
            </w:tcBorders>
          </w:tcPr>
          <w:p w14:paraId="742F260E"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283" w:type="dxa"/>
          </w:tcPr>
          <w:p w14:paraId="4FD3DB39"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2546" w:type="dxa"/>
            <w:gridSpan w:val="3"/>
            <w:tcBorders>
              <w:bottom w:val="single" w:sz="4" w:space="0" w:color="auto"/>
            </w:tcBorders>
          </w:tcPr>
          <w:p w14:paraId="0D8E0888"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F24F98" w:rsidRPr="008A6F89" w14:paraId="3C9FBD42" w14:textId="77777777" w:rsidTr="00F24F98">
        <w:trPr>
          <w:gridAfter w:val="1"/>
          <w:wAfter w:w="6" w:type="dxa"/>
        </w:trPr>
        <w:tc>
          <w:tcPr>
            <w:tcW w:w="3969" w:type="dxa"/>
          </w:tcPr>
          <w:p w14:paraId="558EF32E"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1135" w:type="dxa"/>
            <w:tcBorders>
              <w:top w:val="single" w:sz="4" w:space="0" w:color="auto"/>
            </w:tcBorders>
          </w:tcPr>
          <w:p w14:paraId="6814161B" w14:textId="54A6FFF0"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pacing w:val="-2"/>
                <w:sz w:val="28"/>
                <w:szCs w:val="28"/>
              </w:rPr>
            </w:pPr>
            <w:r w:rsidRPr="008A6F89">
              <w:rPr>
                <w:rFonts w:asciiTheme="majorBidi" w:hAnsiTheme="majorBidi" w:cstheme="majorBidi"/>
                <w:spacing w:val="-2"/>
                <w:sz w:val="28"/>
                <w:szCs w:val="28"/>
              </w:rPr>
              <w:t>December 31,</w:t>
            </w:r>
          </w:p>
        </w:tc>
        <w:tc>
          <w:tcPr>
            <w:tcW w:w="284" w:type="dxa"/>
            <w:tcBorders>
              <w:top w:val="single" w:sz="4" w:space="0" w:color="auto"/>
            </w:tcBorders>
          </w:tcPr>
          <w:p w14:paraId="65A10750"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133" w:type="dxa"/>
            <w:tcBorders>
              <w:top w:val="single" w:sz="4" w:space="0" w:color="auto"/>
            </w:tcBorders>
          </w:tcPr>
          <w:p w14:paraId="6DA26B6A"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283" w:type="dxa"/>
          </w:tcPr>
          <w:p w14:paraId="0AFFBC2B"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129" w:type="dxa"/>
            <w:tcBorders>
              <w:top w:val="single" w:sz="4" w:space="0" w:color="auto"/>
            </w:tcBorders>
          </w:tcPr>
          <w:p w14:paraId="0FE27E70" w14:textId="54721589"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pacing w:val="-2"/>
                <w:sz w:val="28"/>
                <w:szCs w:val="28"/>
              </w:rPr>
            </w:pPr>
            <w:r w:rsidRPr="008A6F89">
              <w:rPr>
                <w:rFonts w:asciiTheme="majorBidi" w:hAnsiTheme="majorBidi" w:cstheme="majorBidi"/>
                <w:spacing w:val="-2"/>
                <w:sz w:val="28"/>
                <w:szCs w:val="28"/>
              </w:rPr>
              <w:t>December 31,</w:t>
            </w:r>
          </w:p>
        </w:tc>
        <w:tc>
          <w:tcPr>
            <w:tcW w:w="288" w:type="dxa"/>
            <w:tcBorders>
              <w:top w:val="single" w:sz="4" w:space="0" w:color="auto"/>
            </w:tcBorders>
          </w:tcPr>
          <w:p w14:paraId="7F1946BB"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129" w:type="dxa"/>
            <w:tcBorders>
              <w:top w:val="single" w:sz="4" w:space="0" w:color="auto"/>
            </w:tcBorders>
          </w:tcPr>
          <w:p w14:paraId="07BB6F0B"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F24F98" w:rsidRPr="008A6F89" w14:paraId="3264259F" w14:textId="77777777" w:rsidTr="00F24F98">
        <w:trPr>
          <w:gridAfter w:val="1"/>
          <w:wAfter w:w="6" w:type="dxa"/>
        </w:trPr>
        <w:tc>
          <w:tcPr>
            <w:tcW w:w="3969" w:type="dxa"/>
          </w:tcPr>
          <w:p w14:paraId="572C52A9"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1135" w:type="dxa"/>
            <w:tcBorders>
              <w:bottom w:val="single" w:sz="4" w:space="0" w:color="auto"/>
            </w:tcBorders>
          </w:tcPr>
          <w:p w14:paraId="5A6BF463"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284" w:type="dxa"/>
          </w:tcPr>
          <w:p w14:paraId="7A8B4F61"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1133" w:type="dxa"/>
            <w:tcBorders>
              <w:bottom w:val="single" w:sz="4" w:space="0" w:color="auto"/>
            </w:tcBorders>
          </w:tcPr>
          <w:p w14:paraId="4D713F23"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283" w:type="dxa"/>
          </w:tcPr>
          <w:p w14:paraId="0C900825"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1129" w:type="dxa"/>
            <w:tcBorders>
              <w:bottom w:val="single" w:sz="4" w:space="0" w:color="auto"/>
            </w:tcBorders>
          </w:tcPr>
          <w:p w14:paraId="0C953289"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288" w:type="dxa"/>
          </w:tcPr>
          <w:p w14:paraId="52C062FF"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1129" w:type="dxa"/>
            <w:tcBorders>
              <w:bottom w:val="single" w:sz="4" w:space="0" w:color="auto"/>
            </w:tcBorders>
          </w:tcPr>
          <w:p w14:paraId="39A2B770" w14:textId="77777777" w:rsidR="00F24F98" w:rsidRPr="008A6F89" w:rsidRDefault="00F24F98" w:rsidP="00B348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F24F98" w:rsidRPr="008A6F89" w14:paraId="7DADE011" w14:textId="77777777" w:rsidTr="00A71EF7">
        <w:trPr>
          <w:gridAfter w:val="1"/>
          <w:wAfter w:w="6" w:type="dxa"/>
        </w:trPr>
        <w:tc>
          <w:tcPr>
            <w:tcW w:w="3969" w:type="dxa"/>
          </w:tcPr>
          <w:p w14:paraId="470407BF" w14:textId="77777777" w:rsidR="00F24F98" w:rsidRPr="008A6F89" w:rsidRDefault="00F24F98" w:rsidP="00B3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r w:rsidRPr="008A6F89">
              <w:rPr>
                <w:rFonts w:asciiTheme="majorBidi" w:hAnsiTheme="majorBidi" w:cstheme="majorBidi"/>
                <w:b/>
                <w:bCs/>
                <w:sz w:val="28"/>
                <w:szCs w:val="28"/>
              </w:rPr>
              <w:t>Contract assets</w:t>
            </w:r>
          </w:p>
        </w:tc>
        <w:tc>
          <w:tcPr>
            <w:tcW w:w="1135" w:type="dxa"/>
            <w:shd w:val="clear" w:color="auto" w:fill="auto"/>
          </w:tcPr>
          <w:p w14:paraId="00AA1311" w14:textId="77777777" w:rsidR="00F24F98" w:rsidRPr="008A6F89" w:rsidRDefault="00F24F98" w:rsidP="00B3480C">
            <w:pPr>
              <w:pStyle w:val="acctfourfigures"/>
              <w:tabs>
                <w:tab w:val="clear" w:pos="765"/>
              </w:tabs>
              <w:spacing w:line="240" w:lineRule="atLeast"/>
              <w:jc w:val="right"/>
              <w:rPr>
                <w:rFonts w:ascii="Angsana New" w:hAnsi="Angsana New" w:cs="Angsana New"/>
                <w:sz w:val="28"/>
                <w:szCs w:val="28"/>
              </w:rPr>
            </w:pPr>
          </w:p>
        </w:tc>
        <w:tc>
          <w:tcPr>
            <w:tcW w:w="284" w:type="dxa"/>
            <w:shd w:val="clear" w:color="auto" w:fill="auto"/>
          </w:tcPr>
          <w:p w14:paraId="17AA1D23" w14:textId="77777777" w:rsidR="00F24F98" w:rsidRPr="008A6F89" w:rsidRDefault="00F24F98" w:rsidP="00B3480C">
            <w:pPr>
              <w:pStyle w:val="acctfourfigures"/>
              <w:tabs>
                <w:tab w:val="clear" w:pos="765"/>
                <w:tab w:val="decimal" w:pos="1135"/>
              </w:tabs>
              <w:spacing w:line="240" w:lineRule="atLeast"/>
              <w:jc w:val="right"/>
              <w:rPr>
                <w:rFonts w:ascii="Angsana New" w:hAnsi="Angsana New" w:cs="Angsana New"/>
                <w:sz w:val="28"/>
                <w:szCs w:val="28"/>
              </w:rPr>
            </w:pPr>
          </w:p>
        </w:tc>
        <w:tc>
          <w:tcPr>
            <w:tcW w:w="1133" w:type="dxa"/>
            <w:shd w:val="clear" w:color="auto" w:fill="auto"/>
          </w:tcPr>
          <w:p w14:paraId="742C96C3" w14:textId="77777777" w:rsidR="00F24F98" w:rsidRPr="008A6F89" w:rsidRDefault="00F24F98" w:rsidP="00B3480C">
            <w:pPr>
              <w:pStyle w:val="acctfourfigures"/>
              <w:tabs>
                <w:tab w:val="clear" w:pos="765"/>
              </w:tabs>
              <w:spacing w:line="240" w:lineRule="atLeast"/>
              <w:jc w:val="right"/>
              <w:rPr>
                <w:rFonts w:ascii="Angsana New" w:hAnsi="Angsana New" w:cs="Angsana New"/>
                <w:sz w:val="28"/>
                <w:szCs w:val="28"/>
              </w:rPr>
            </w:pPr>
          </w:p>
        </w:tc>
        <w:tc>
          <w:tcPr>
            <w:tcW w:w="283" w:type="dxa"/>
            <w:shd w:val="clear" w:color="auto" w:fill="auto"/>
          </w:tcPr>
          <w:p w14:paraId="6DA0B461" w14:textId="77777777" w:rsidR="00F24F98" w:rsidRPr="008A6F89" w:rsidRDefault="00F24F98" w:rsidP="00B3480C">
            <w:pPr>
              <w:pStyle w:val="acctfourfigures"/>
              <w:tabs>
                <w:tab w:val="clear" w:pos="765"/>
                <w:tab w:val="decimal" w:pos="1135"/>
              </w:tabs>
              <w:spacing w:line="240" w:lineRule="atLeast"/>
              <w:jc w:val="right"/>
              <w:rPr>
                <w:rFonts w:ascii="Angsana New" w:hAnsi="Angsana New" w:cs="Angsana New"/>
                <w:sz w:val="28"/>
                <w:szCs w:val="28"/>
              </w:rPr>
            </w:pPr>
          </w:p>
        </w:tc>
        <w:tc>
          <w:tcPr>
            <w:tcW w:w="1129" w:type="dxa"/>
            <w:shd w:val="clear" w:color="auto" w:fill="auto"/>
          </w:tcPr>
          <w:p w14:paraId="4934E74C" w14:textId="77777777" w:rsidR="00F24F98" w:rsidRPr="008A6F89" w:rsidRDefault="00F24F98" w:rsidP="00B3480C">
            <w:pPr>
              <w:pStyle w:val="acctfourfigures"/>
              <w:tabs>
                <w:tab w:val="clear" w:pos="765"/>
              </w:tabs>
              <w:spacing w:line="240" w:lineRule="atLeast"/>
              <w:jc w:val="right"/>
              <w:rPr>
                <w:rFonts w:ascii="Angsana New" w:hAnsi="Angsana New" w:cs="Angsana New"/>
                <w:sz w:val="28"/>
                <w:szCs w:val="28"/>
              </w:rPr>
            </w:pPr>
          </w:p>
        </w:tc>
        <w:tc>
          <w:tcPr>
            <w:tcW w:w="288" w:type="dxa"/>
            <w:shd w:val="clear" w:color="auto" w:fill="auto"/>
          </w:tcPr>
          <w:p w14:paraId="0D9A2468" w14:textId="77777777" w:rsidR="00F24F98" w:rsidRPr="008A6F89" w:rsidRDefault="00F24F98" w:rsidP="00B3480C">
            <w:pPr>
              <w:pStyle w:val="acctfourfigures"/>
              <w:tabs>
                <w:tab w:val="clear" w:pos="765"/>
                <w:tab w:val="decimal" w:pos="1135"/>
              </w:tabs>
              <w:spacing w:line="240" w:lineRule="atLeast"/>
              <w:jc w:val="right"/>
              <w:rPr>
                <w:rFonts w:ascii="Angsana New" w:hAnsi="Angsana New" w:cs="Angsana New"/>
                <w:sz w:val="28"/>
                <w:szCs w:val="28"/>
              </w:rPr>
            </w:pPr>
          </w:p>
        </w:tc>
        <w:tc>
          <w:tcPr>
            <w:tcW w:w="1129" w:type="dxa"/>
            <w:shd w:val="clear" w:color="auto" w:fill="auto"/>
          </w:tcPr>
          <w:p w14:paraId="6D735C6E" w14:textId="77777777" w:rsidR="00F24F98" w:rsidRPr="008A6F89" w:rsidRDefault="00F24F98" w:rsidP="00B3480C">
            <w:pPr>
              <w:pStyle w:val="acctfourfigures"/>
              <w:tabs>
                <w:tab w:val="clear" w:pos="765"/>
              </w:tabs>
              <w:spacing w:line="240" w:lineRule="atLeast"/>
              <w:jc w:val="right"/>
              <w:rPr>
                <w:rFonts w:ascii="Angsana New" w:hAnsi="Angsana New" w:cs="Angsana New"/>
                <w:sz w:val="28"/>
                <w:szCs w:val="28"/>
              </w:rPr>
            </w:pPr>
          </w:p>
        </w:tc>
      </w:tr>
      <w:tr w:rsidR="00A71EF7" w:rsidRPr="008A6F89" w14:paraId="14AE7660" w14:textId="77777777" w:rsidTr="00A71EF7">
        <w:trPr>
          <w:gridAfter w:val="1"/>
          <w:wAfter w:w="6" w:type="dxa"/>
        </w:trPr>
        <w:tc>
          <w:tcPr>
            <w:tcW w:w="3969" w:type="dxa"/>
          </w:tcPr>
          <w:p w14:paraId="1279F2FA" w14:textId="77777777"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rPr>
              <w:t>Unbilled receivables</w:t>
            </w:r>
          </w:p>
        </w:tc>
        <w:tc>
          <w:tcPr>
            <w:tcW w:w="1135" w:type="dxa"/>
            <w:shd w:val="clear" w:color="auto" w:fill="auto"/>
          </w:tcPr>
          <w:p w14:paraId="6B6B0B9A" w14:textId="6FCFD2C4" w:rsidR="00A71EF7" w:rsidRPr="008A6F89" w:rsidRDefault="00A71EF7" w:rsidP="00A71EF7">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4,482</w:t>
            </w:r>
          </w:p>
        </w:tc>
        <w:tc>
          <w:tcPr>
            <w:tcW w:w="284" w:type="dxa"/>
            <w:shd w:val="clear" w:color="auto" w:fill="auto"/>
          </w:tcPr>
          <w:p w14:paraId="04A90849"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33" w:type="dxa"/>
            <w:shd w:val="clear" w:color="auto" w:fill="auto"/>
          </w:tcPr>
          <w:p w14:paraId="63AF9D60" w14:textId="268C5217"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lang w:val="en-US" w:bidi="th-TH"/>
              </w:rPr>
              <w:t>8</w:t>
            </w:r>
            <w:r w:rsidRPr="008A6F89">
              <w:rPr>
                <w:rFonts w:ascii="Angsana New" w:hAnsi="Angsana New" w:cs="Angsana New"/>
                <w:sz w:val="28"/>
                <w:szCs w:val="28"/>
                <w:cs/>
                <w:lang w:val="en-US" w:bidi="th-TH"/>
              </w:rPr>
              <w:t>,</w:t>
            </w:r>
            <w:r w:rsidRPr="008A6F89">
              <w:rPr>
                <w:rFonts w:ascii="Angsana New" w:hAnsi="Angsana New" w:cs="Angsana New"/>
                <w:sz w:val="28"/>
                <w:szCs w:val="28"/>
                <w:lang w:val="en-US" w:bidi="th-TH"/>
              </w:rPr>
              <w:t>166</w:t>
            </w:r>
          </w:p>
        </w:tc>
        <w:tc>
          <w:tcPr>
            <w:tcW w:w="283" w:type="dxa"/>
            <w:shd w:val="clear" w:color="auto" w:fill="auto"/>
          </w:tcPr>
          <w:p w14:paraId="6335694E"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29" w:type="dxa"/>
            <w:shd w:val="clear" w:color="auto" w:fill="auto"/>
          </w:tcPr>
          <w:p w14:paraId="1315B1BA" w14:textId="7035F958"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lang w:val="en-US" w:bidi="th-TH"/>
              </w:rPr>
              <w:t>4,482</w:t>
            </w:r>
          </w:p>
        </w:tc>
        <w:tc>
          <w:tcPr>
            <w:tcW w:w="288" w:type="dxa"/>
            <w:shd w:val="clear" w:color="auto" w:fill="auto"/>
          </w:tcPr>
          <w:p w14:paraId="424FDE9F"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sz w:val="28"/>
                <w:szCs w:val="28"/>
              </w:rPr>
            </w:pPr>
          </w:p>
        </w:tc>
        <w:tc>
          <w:tcPr>
            <w:tcW w:w="1129" w:type="dxa"/>
            <w:shd w:val="clear" w:color="auto" w:fill="auto"/>
          </w:tcPr>
          <w:p w14:paraId="0D1C607E" w14:textId="1017A44E"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lang w:val="en-US" w:bidi="th-TH"/>
              </w:rPr>
              <w:t>8,166</w:t>
            </w:r>
          </w:p>
        </w:tc>
      </w:tr>
      <w:tr w:rsidR="00A71EF7" w:rsidRPr="008A6F89" w14:paraId="18454189" w14:textId="77777777" w:rsidTr="00A71EF7">
        <w:trPr>
          <w:gridAfter w:val="1"/>
          <w:wAfter w:w="6" w:type="dxa"/>
        </w:trPr>
        <w:tc>
          <w:tcPr>
            <w:tcW w:w="3969" w:type="dxa"/>
          </w:tcPr>
          <w:p w14:paraId="4D442BCA" w14:textId="3665C900"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u w:val="single"/>
              </w:rPr>
              <w:t xml:space="preserve">Less </w:t>
            </w:r>
            <w:r w:rsidRPr="008A6F89">
              <w:rPr>
                <w:rFonts w:asciiTheme="majorBidi" w:hAnsiTheme="majorBidi" w:cstheme="majorBidi"/>
                <w:spacing w:val="-2"/>
                <w:sz w:val="28"/>
                <w:szCs w:val="28"/>
              </w:rPr>
              <w:t>allowance for expected credit loss</w:t>
            </w:r>
          </w:p>
        </w:tc>
        <w:tc>
          <w:tcPr>
            <w:tcW w:w="1135" w:type="dxa"/>
            <w:shd w:val="clear" w:color="auto" w:fill="auto"/>
          </w:tcPr>
          <w:p w14:paraId="4B50CCC2" w14:textId="7606FC61" w:rsidR="00A71EF7" w:rsidRPr="008A6F89" w:rsidRDefault="00A71EF7" w:rsidP="00A71EF7">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(4,482)</w:t>
            </w:r>
          </w:p>
        </w:tc>
        <w:tc>
          <w:tcPr>
            <w:tcW w:w="284" w:type="dxa"/>
            <w:shd w:val="clear" w:color="auto" w:fill="auto"/>
          </w:tcPr>
          <w:p w14:paraId="75CC0949"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33" w:type="dxa"/>
            <w:shd w:val="clear" w:color="auto" w:fill="auto"/>
          </w:tcPr>
          <w:p w14:paraId="2F8D3B6B" w14:textId="050D1059"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cs/>
                <w:lang w:val="en-US" w:bidi="th-TH"/>
              </w:rPr>
              <w:t>(</w:t>
            </w:r>
            <w:r w:rsidRPr="008A6F89">
              <w:rPr>
                <w:rFonts w:ascii="Angsana New" w:hAnsi="Angsana New" w:cs="Angsana New"/>
                <w:sz w:val="28"/>
                <w:szCs w:val="28"/>
                <w:lang w:val="en-US" w:bidi="th-TH"/>
              </w:rPr>
              <w:t>4,482</w:t>
            </w:r>
            <w:r w:rsidRPr="008A6F89">
              <w:rPr>
                <w:rFonts w:ascii="Angsana New" w:hAnsi="Angsana New" w:cs="Angsana New"/>
                <w:sz w:val="28"/>
                <w:szCs w:val="28"/>
                <w:cs/>
                <w:lang w:val="en-US" w:bidi="th-TH"/>
              </w:rPr>
              <w:t>)</w:t>
            </w:r>
          </w:p>
        </w:tc>
        <w:tc>
          <w:tcPr>
            <w:tcW w:w="283" w:type="dxa"/>
            <w:shd w:val="clear" w:color="auto" w:fill="auto"/>
          </w:tcPr>
          <w:p w14:paraId="582D4220"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29" w:type="dxa"/>
            <w:shd w:val="clear" w:color="auto" w:fill="auto"/>
          </w:tcPr>
          <w:p w14:paraId="5B4E9FB0" w14:textId="6138EA97"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lang w:val="en-US" w:bidi="th-TH"/>
              </w:rPr>
              <w:t>(4,482)</w:t>
            </w:r>
          </w:p>
        </w:tc>
        <w:tc>
          <w:tcPr>
            <w:tcW w:w="288" w:type="dxa"/>
            <w:shd w:val="clear" w:color="auto" w:fill="auto"/>
          </w:tcPr>
          <w:p w14:paraId="72510983"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sz w:val="28"/>
                <w:szCs w:val="28"/>
              </w:rPr>
            </w:pPr>
          </w:p>
        </w:tc>
        <w:tc>
          <w:tcPr>
            <w:tcW w:w="1129" w:type="dxa"/>
            <w:shd w:val="clear" w:color="auto" w:fill="auto"/>
          </w:tcPr>
          <w:p w14:paraId="29E6D9FB" w14:textId="5F8C8EE7"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sz w:val="28"/>
                <w:szCs w:val="28"/>
                <w:cs/>
                <w:lang w:val="en-US" w:bidi="th-TH"/>
              </w:rPr>
              <w:t>(</w:t>
            </w:r>
            <w:r w:rsidRPr="008A6F89">
              <w:rPr>
                <w:rFonts w:ascii="Angsana New" w:hAnsi="Angsana New" w:cs="Angsana New"/>
                <w:sz w:val="28"/>
                <w:szCs w:val="28"/>
                <w:lang w:val="en-US" w:bidi="th-TH"/>
              </w:rPr>
              <w:t>4,482</w:t>
            </w:r>
            <w:r w:rsidRPr="008A6F89">
              <w:rPr>
                <w:rFonts w:ascii="Angsana New" w:hAnsi="Angsana New" w:cs="Angsana New"/>
                <w:sz w:val="28"/>
                <w:szCs w:val="28"/>
                <w:cs/>
                <w:lang w:val="en-US" w:bidi="th-TH"/>
              </w:rPr>
              <w:t>)</w:t>
            </w:r>
          </w:p>
        </w:tc>
      </w:tr>
      <w:tr w:rsidR="00A71EF7" w:rsidRPr="008A6F89" w14:paraId="308C900F" w14:textId="77777777" w:rsidTr="00A71EF7">
        <w:trPr>
          <w:gridAfter w:val="1"/>
          <w:wAfter w:w="6" w:type="dxa"/>
        </w:trPr>
        <w:tc>
          <w:tcPr>
            <w:tcW w:w="3969" w:type="dxa"/>
          </w:tcPr>
          <w:p w14:paraId="040007FC" w14:textId="2750EDF4"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b/>
                <w:bCs/>
                <w:sz w:val="28"/>
                <w:szCs w:val="28"/>
              </w:rPr>
              <w:t>Total contract assets</w:t>
            </w:r>
            <w:r w:rsidR="00784BAF">
              <w:rPr>
                <w:rFonts w:asciiTheme="majorBidi" w:hAnsiTheme="majorBidi" w:cstheme="majorBidi"/>
                <w:b/>
                <w:bCs/>
                <w:sz w:val="28"/>
                <w:szCs w:val="28"/>
              </w:rPr>
              <w:t xml:space="preserve"> - net</w:t>
            </w:r>
          </w:p>
        </w:tc>
        <w:tc>
          <w:tcPr>
            <w:tcW w:w="1135" w:type="dxa"/>
            <w:tcBorders>
              <w:top w:val="single" w:sz="4" w:space="0" w:color="auto"/>
              <w:bottom w:val="double" w:sz="4" w:space="0" w:color="auto"/>
            </w:tcBorders>
            <w:shd w:val="clear" w:color="auto" w:fill="auto"/>
          </w:tcPr>
          <w:p w14:paraId="103F107D" w14:textId="2E530AE9"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b/>
                <w:bCs/>
                <w:sz w:val="28"/>
                <w:szCs w:val="28"/>
                <w:lang w:val="en-US" w:bidi="th-TH"/>
              </w:rPr>
              <w:t>-</w:t>
            </w:r>
          </w:p>
        </w:tc>
        <w:tc>
          <w:tcPr>
            <w:tcW w:w="284" w:type="dxa"/>
            <w:shd w:val="clear" w:color="auto" w:fill="auto"/>
          </w:tcPr>
          <w:p w14:paraId="5E6838E4"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33" w:type="dxa"/>
            <w:tcBorders>
              <w:top w:val="single" w:sz="4" w:space="0" w:color="auto"/>
              <w:bottom w:val="double" w:sz="4" w:space="0" w:color="auto"/>
            </w:tcBorders>
            <w:shd w:val="clear" w:color="auto" w:fill="auto"/>
          </w:tcPr>
          <w:p w14:paraId="5F5B667B" w14:textId="357CDC5A"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b/>
                <w:bCs/>
                <w:sz w:val="28"/>
                <w:szCs w:val="28"/>
                <w:lang w:val="en-US" w:bidi="th-TH"/>
              </w:rPr>
              <w:t>3,684</w:t>
            </w:r>
          </w:p>
        </w:tc>
        <w:tc>
          <w:tcPr>
            <w:tcW w:w="283" w:type="dxa"/>
            <w:shd w:val="clear" w:color="auto" w:fill="auto"/>
          </w:tcPr>
          <w:p w14:paraId="50776CDA"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29" w:type="dxa"/>
            <w:tcBorders>
              <w:top w:val="single" w:sz="4" w:space="0" w:color="auto"/>
              <w:bottom w:val="double" w:sz="4" w:space="0" w:color="auto"/>
            </w:tcBorders>
            <w:shd w:val="clear" w:color="auto" w:fill="auto"/>
          </w:tcPr>
          <w:p w14:paraId="1097BDD1" w14:textId="121E28B0"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b/>
                <w:bCs/>
                <w:sz w:val="28"/>
                <w:szCs w:val="28"/>
                <w:lang w:val="en-US" w:bidi="th-TH"/>
              </w:rPr>
              <w:t>-</w:t>
            </w:r>
          </w:p>
        </w:tc>
        <w:tc>
          <w:tcPr>
            <w:tcW w:w="288" w:type="dxa"/>
            <w:shd w:val="clear" w:color="auto" w:fill="auto"/>
          </w:tcPr>
          <w:p w14:paraId="2859AD81"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sz w:val="28"/>
                <w:szCs w:val="28"/>
              </w:rPr>
            </w:pPr>
          </w:p>
        </w:tc>
        <w:tc>
          <w:tcPr>
            <w:tcW w:w="1129" w:type="dxa"/>
            <w:tcBorders>
              <w:top w:val="single" w:sz="4" w:space="0" w:color="auto"/>
              <w:bottom w:val="double" w:sz="4" w:space="0" w:color="auto"/>
            </w:tcBorders>
            <w:shd w:val="clear" w:color="auto" w:fill="auto"/>
          </w:tcPr>
          <w:p w14:paraId="1361F8A5" w14:textId="1B083B2A"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cs="Angsana New"/>
                <w:b/>
                <w:bCs/>
                <w:sz w:val="28"/>
                <w:szCs w:val="28"/>
                <w:lang w:val="en-US" w:bidi="th-TH"/>
              </w:rPr>
              <w:t>3,684</w:t>
            </w:r>
          </w:p>
        </w:tc>
      </w:tr>
      <w:tr w:rsidR="00A71EF7" w:rsidRPr="008A6F89" w14:paraId="6583F33E" w14:textId="77777777" w:rsidTr="00A71EF7">
        <w:trPr>
          <w:gridAfter w:val="1"/>
          <w:wAfter w:w="6" w:type="dxa"/>
        </w:trPr>
        <w:tc>
          <w:tcPr>
            <w:tcW w:w="3969" w:type="dxa"/>
          </w:tcPr>
          <w:p w14:paraId="1B7F592E" w14:textId="77777777"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p>
        </w:tc>
        <w:tc>
          <w:tcPr>
            <w:tcW w:w="1135" w:type="dxa"/>
            <w:tcBorders>
              <w:top w:val="double" w:sz="4" w:space="0" w:color="auto"/>
            </w:tcBorders>
            <w:shd w:val="clear" w:color="auto" w:fill="auto"/>
          </w:tcPr>
          <w:p w14:paraId="7F8D095B"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4" w:type="dxa"/>
            <w:shd w:val="clear" w:color="auto" w:fill="auto"/>
          </w:tcPr>
          <w:p w14:paraId="60ACEB7B"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33" w:type="dxa"/>
            <w:tcBorders>
              <w:top w:val="double" w:sz="4" w:space="0" w:color="auto"/>
            </w:tcBorders>
            <w:shd w:val="clear" w:color="auto" w:fill="auto"/>
          </w:tcPr>
          <w:p w14:paraId="64D2BE99"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3" w:type="dxa"/>
            <w:shd w:val="clear" w:color="auto" w:fill="auto"/>
          </w:tcPr>
          <w:p w14:paraId="03E6E986"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29" w:type="dxa"/>
            <w:tcBorders>
              <w:top w:val="double" w:sz="4" w:space="0" w:color="auto"/>
            </w:tcBorders>
            <w:shd w:val="clear" w:color="auto" w:fill="auto"/>
          </w:tcPr>
          <w:p w14:paraId="4C996969"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8" w:type="dxa"/>
            <w:shd w:val="clear" w:color="auto" w:fill="auto"/>
          </w:tcPr>
          <w:p w14:paraId="346DAFAC"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b/>
                <w:bCs/>
                <w:sz w:val="28"/>
                <w:szCs w:val="28"/>
              </w:rPr>
            </w:pPr>
          </w:p>
        </w:tc>
        <w:tc>
          <w:tcPr>
            <w:tcW w:w="1129" w:type="dxa"/>
            <w:tcBorders>
              <w:top w:val="double" w:sz="4" w:space="0" w:color="auto"/>
            </w:tcBorders>
            <w:shd w:val="clear" w:color="auto" w:fill="auto"/>
          </w:tcPr>
          <w:p w14:paraId="6EF91ABF"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r>
      <w:tr w:rsidR="00A71EF7" w:rsidRPr="008A6F89" w14:paraId="31C8E276" w14:textId="77777777" w:rsidTr="00A71EF7">
        <w:trPr>
          <w:gridAfter w:val="1"/>
          <w:wAfter w:w="6" w:type="dxa"/>
        </w:trPr>
        <w:tc>
          <w:tcPr>
            <w:tcW w:w="3969" w:type="dxa"/>
          </w:tcPr>
          <w:p w14:paraId="1217740F" w14:textId="77777777"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r w:rsidRPr="008A6F89">
              <w:rPr>
                <w:rFonts w:asciiTheme="majorBidi" w:hAnsiTheme="majorBidi" w:cstheme="majorBidi"/>
                <w:b/>
                <w:bCs/>
                <w:sz w:val="28"/>
                <w:szCs w:val="28"/>
              </w:rPr>
              <w:t>Contract liabilities</w:t>
            </w:r>
          </w:p>
        </w:tc>
        <w:tc>
          <w:tcPr>
            <w:tcW w:w="1135" w:type="dxa"/>
            <w:shd w:val="clear" w:color="auto" w:fill="auto"/>
          </w:tcPr>
          <w:p w14:paraId="28CC1175"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4" w:type="dxa"/>
            <w:shd w:val="clear" w:color="auto" w:fill="auto"/>
          </w:tcPr>
          <w:p w14:paraId="37C67D36"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33" w:type="dxa"/>
            <w:shd w:val="clear" w:color="auto" w:fill="auto"/>
          </w:tcPr>
          <w:p w14:paraId="54BE53F0"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3" w:type="dxa"/>
            <w:shd w:val="clear" w:color="auto" w:fill="auto"/>
          </w:tcPr>
          <w:p w14:paraId="24A6F76E"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29" w:type="dxa"/>
            <w:shd w:val="clear" w:color="auto" w:fill="auto"/>
          </w:tcPr>
          <w:p w14:paraId="346EF740"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c>
          <w:tcPr>
            <w:tcW w:w="288" w:type="dxa"/>
            <w:shd w:val="clear" w:color="auto" w:fill="auto"/>
          </w:tcPr>
          <w:p w14:paraId="2010263F"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b/>
                <w:bCs/>
                <w:sz w:val="28"/>
                <w:szCs w:val="28"/>
              </w:rPr>
            </w:pPr>
          </w:p>
        </w:tc>
        <w:tc>
          <w:tcPr>
            <w:tcW w:w="1129" w:type="dxa"/>
            <w:shd w:val="clear" w:color="auto" w:fill="auto"/>
          </w:tcPr>
          <w:p w14:paraId="26980A1E" w14:textId="77777777"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p>
        </w:tc>
      </w:tr>
      <w:tr w:rsidR="00A71EF7" w:rsidRPr="008A6F89" w14:paraId="0360F286" w14:textId="77777777" w:rsidTr="00A71EF7">
        <w:trPr>
          <w:gridAfter w:val="1"/>
          <w:wAfter w:w="6" w:type="dxa"/>
        </w:trPr>
        <w:tc>
          <w:tcPr>
            <w:tcW w:w="3969" w:type="dxa"/>
          </w:tcPr>
          <w:p w14:paraId="02A4A03D" w14:textId="77777777"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rPr>
              <w:t>Costs unearned</w:t>
            </w:r>
          </w:p>
        </w:tc>
        <w:tc>
          <w:tcPr>
            <w:tcW w:w="1135" w:type="dxa"/>
            <w:tcBorders>
              <w:bottom w:val="single" w:sz="4" w:space="0" w:color="auto"/>
            </w:tcBorders>
            <w:shd w:val="clear" w:color="auto" w:fill="auto"/>
          </w:tcPr>
          <w:p w14:paraId="00A3EFB3" w14:textId="0D9D8273"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sz w:val="28"/>
                <w:szCs w:val="28"/>
                <w:lang w:val="en-US" w:bidi="th-TH"/>
              </w:rPr>
              <w:t>737</w:t>
            </w:r>
          </w:p>
        </w:tc>
        <w:tc>
          <w:tcPr>
            <w:tcW w:w="284" w:type="dxa"/>
            <w:shd w:val="clear" w:color="auto" w:fill="auto"/>
          </w:tcPr>
          <w:p w14:paraId="2C2F4799"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33" w:type="dxa"/>
            <w:shd w:val="clear" w:color="auto" w:fill="auto"/>
          </w:tcPr>
          <w:p w14:paraId="2CDA9171" w14:textId="6D9AD73A" w:rsidR="00A71EF7" w:rsidRPr="008A6F89" w:rsidRDefault="00436D2E" w:rsidP="00A71EF7">
            <w:pPr>
              <w:pStyle w:val="acctfourfigures"/>
              <w:tabs>
                <w:tab w:val="clear" w:pos="765"/>
              </w:tabs>
              <w:spacing w:line="240" w:lineRule="atLeast"/>
              <w:jc w:val="right"/>
              <w:rPr>
                <w:rFonts w:ascii="Angsana New" w:hAnsi="Angsana New" w:cs="Angsana New"/>
                <w:sz w:val="28"/>
                <w:szCs w:val="28"/>
              </w:rPr>
            </w:pPr>
            <w:r>
              <w:rPr>
                <w:rFonts w:ascii="Angsana New" w:hAnsi="Angsana New"/>
                <w:sz w:val="28"/>
                <w:szCs w:val="28"/>
                <w:lang w:val="en-US" w:bidi="th-TH"/>
              </w:rPr>
              <w:t>2,481</w:t>
            </w:r>
          </w:p>
        </w:tc>
        <w:tc>
          <w:tcPr>
            <w:tcW w:w="283" w:type="dxa"/>
            <w:shd w:val="clear" w:color="auto" w:fill="auto"/>
          </w:tcPr>
          <w:p w14:paraId="580A7314"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sz w:val="28"/>
                <w:szCs w:val="28"/>
              </w:rPr>
            </w:pPr>
          </w:p>
        </w:tc>
        <w:tc>
          <w:tcPr>
            <w:tcW w:w="1129" w:type="dxa"/>
            <w:shd w:val="clear" w:color="auto" w:fill="auto"/>
          </w:tcPr>
          <w:p w14:paraId="23EDB25A" w14:textId="19A73611"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sz w:val="28"/>
                <w:szCs w:val="28"/>
                <w:lang w:val="en-US" w:bidi="th-TH"/>
              </w:rPr>
              <w:t>737</w:t>
            </w:r>
          </w:p>
        </w:tc>
        <w:tc>
          <w:tcPr>
            <w:tcW w:w="288" w:type="dxa"/>
            <w:shd w:val="clear" w:color="auto" w:fill="auto"/>
          </w:tcPr>
          <w:p w14:paraId="70DFEE06"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sz w:val="28"/>
                <w:szCs w:val="28"/>
              </w:rPr>
            </w:pPr>
          </w:p>
        </w:tc>
        <w:tc>
          <w:tcPr>
            <w:tcW w:w="1129" w:type="dxa"/>
            <w:tcBorders>
              <w:bottom w:val="single" w:sz="4" w:space="0" w:color="auto"/>
            </w:tcBorders>
            <w:shd w:val="clear" w:color="auto" w:fill="auto"/>
          </w:tcPr>
          <w:p w14:paraId="59BB5962" w14:textId="16112BBF" w:rsidR="00A71EF7" w:rsidRPr="008A6F89" w:rsidRDefault="00A71EF7" w:rsidP="00A71EF7">
            <w:pPr>
              <w:pStyle w:val="acctfourfigures"/>
              <w:tabs>
                <w:tab w:val="clear" w:pos="765"/>
              </w:tabs>
              <w:spacing w:line="240" w:lineRule="atLeast"/>
              <w:jc w:val="right"/>
              <w:rPr>
                <w:rFonts w:ascii="Angsana New" w:hAnsi="Angsana New" w:cs="Angsana New"/>
                <w:sz w:val="28"/>
                <w:szCs w:val="28"/>
              </w:rPr>
            </w:pPr>
            <w:r w:rsidRPr="008A6F89">
              <w:rPr>
                <w:rFonts w:ascii="Angsana New" w:hAnsi="Angsana New"/>
                <w:sz w:val="28"/>
                <w:szCs w:val="28"/>
                <w:lang w:val="en-US" w:bidi="th-TH"/>
              </w:rPr>
              <w:t>2,481</w:t>
            </w:r>
          </w:p>
        </w:tc>
      </w:tr>
      <w:tr w:rsidR="00A71EF7" w:rsidRPr="008A6F89" w14:paraId="75CBB9BD" w14:textId="77777777" w:rsidTr="00A71EF7">
        <w:trPr>
          <w:gridAfter w:val="1"/>
          <w:wAfter w:w="6" w:type="dxa"/>
        </w:trPr>
        <w:tc>
          <w:tcPr>
            <w:tcW w:w="3969" w:type="dxa"/>
          </w:tcPr>
          <w:p w14:paraId="3944C410" w14:textId="0FE68B3D" w:rsidR="00A71EF7" w:rsidRPr="008A6F89" w:rsidRDefault="00A71EF7" w:rsidP="00A71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highlight w:val="yellow"/>
              </w:rPr>
            </w:pPr>
            <w:r w:rsidRPr="008A6F89">
              <w:rPr>
                <w:rFonts w:asciiTheme="majorBidi" w:hAnsiTheme="majorBidi" w:cstheme="majorBidi"/>
                <w:b/>
                <w:bCs/>
                <w:sz w:val="28"/>
                <w:szCs w:val="28"/>
              </w:rPr>
              <w:t>Total contract liabilities</w:t>
            </w:r>
            <w:r w:rsidR="00784BAF">
              <w:rPr>
                <w:rFonts w:asciiTheme="majorBidi" w:hAnsiTheme="majorBidi" w:cstheme="majorBidi"/>
                <w:b/>
                <w:bCs/>
                <w:sz w:val="28"/>
                <w:szCs w:val="28"/>
              </w:rPr>
              <w:t xml:space="preserve"> - net</w:t>
            </w:r>
          </w:p>
        </w:tc>
        <w:tc>
          <w:tcPr>
            <w:tcW w:w="1135" w:type="dxa"/>
            <w:tcBorders>
              <w:top w:val="single" w:sz="4" w:space="0" w:color="auto"/>
              <w:bottom w:val="double" w:sz="4" w:space="0" w:color="auto"/>
            </w:tcBorders>
            <w:shd w:val="clear" w:color="auto" w:fill="auto"/>
          </w:tcPr>
          <w:p w14:paraId="1E227B4C" w14:textId="2BC7F3BD"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r w:rsidRPr="008A6F89">
              <w:rPr>
                <w:rFonts w:ascii="Angsana New" w:hAnsi="Angsana New"/>
                <w:b/>
                <w:bCs/>
                <w:sz w:val="28"/>
                <w:szCs w:val="28"/>
                <w:lang w:val="en-US" w:bidi="th-TH"/>
              </w:rPr>
              <w:t>737</w:t>
            </w:r>
          </w:p>
        </w:tc>
        <w:tc>
          <w:tcPr>
            <w:tcW w:w="284" w:type="dxa"/>
            <w:shd w:val="clear" w:color="auto" w:fill="auto"/>
          </w:tcPr>
          <w:p w14:paraId="2BE0D226"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33" w:type="dxa"/>
            <w:tcBorders>
              <w:top w:val="single" w:sz="4" w:space="0" w:color="auto"/>
              <w:bottom w:val="double" w:sz="4" w:space="0" w:color="auto"/>
            </w:tcBorders>
            <w:shd w:val="clear" w:color="auto" w:fill="auto"/>
          </w:tcPr>
          <w:p w14:paraId="6AEAD6D7" w14:textId="26E3009A" w:rsidR="00A71EF7" w:rsidRPr="008A6F89" w:rsidRDefault="00436D2E" w:rsidP="00A71EF7">
            <w:pPr>
              <w:pStyle w:val="acctfourfigures"/>
              <w:tabs>
                <w:tab w:val="clear" w:pos="765"/>
              </w:tabs>
              <w:spacing w:line="240" w:lineRule="atLeast"/>
              <w:jc w:val="right"/>
              <w:rPr>
                <w:rFonts w:ascii="Angsana New" w:hAnsi="Angsana New" w:cs="Angsana New"/>
                <w:b/>
                <w:bCs/>
                <w:sz w:val="28"/>
                <w:szCs w:val="28"/>
              </w:rPr>
            </w:pPr>
            <w:r>
              <w:rPr>
                <w:rFonts w:ascii="Angsana New" w:hAnsi="Angsana New"/>
                <w:b/>
                <w:bCs/>
                <w:sz w:val="28"/>
                <w:szCs w:val="28"/>
                <w:lang w:val="en-US" w:bidi="th-TH"/>
              </w:rPr>
              <w:t>2,481</w:t>
            </w:r>
          </w:p>
        </w:tc>
        <w:tc>
          <w:tcPr>
            <w:tcW w:w="283" w:type="dxa"/>
            <w:shd w:val="clear" w:color="auto" w:fill="auto"/>
          </w:tcPr>
          <w:p w14:paraId="4E40EA8B" w14:textId="77777777" w:rsidR="00A71EF7" w:rsidRPr="008A6F89" w:rsidRDefault="00A71EF7" w:rsidP="00A71EF7">
            <w:pPr>
              <w:pStyle w:val="acctfourfigures"/>
              <w:tabs>
                <w:tab w:val="clear" w:pos="765"/>
                <w:tab w:val="decimal" w:pos="851"/>
              </w:tabs>
              <w:spacing w:line="240" w:lineRule="atLeast"/>
              <w:jc w:val="right"/>
              <w:rPr>
                <w:rFonts w:ascii="Angsana New" w:hAnsi="Angsana New" w:cs="Angsana New"/>
                <w:b/>
                <w:bCs/>
                <w:sz w:val="28"/>
                <w:szCs w:val="28"/>
              </w:rPr>
            </w:pPr>
          </w:p>
        </w:tc>
        <w:tc>
          <w:tcPr>
            <w:tcW w:w="1129" w:type="dxa"/>
            <w:tcBorders>
              <w:top w:val="single" w:sz="4" w:space="0" w:color="auto"/>
              <w:bottom w:val="double" w:sz="4" w:space="0" w:color="auto"/>
            </w:tcBorders>
            <w:shd w:val="clear" w:color="auto" w:fill="auto"/>
          </w:tcPr>
          <w:p w14:paraId="2B72BAD4" w14:textId="6DA471FC"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r w:rsidRPr="008A6F89">
              <w:rPr>
                <w:rFonts w:ascii="Angsana New" w:hAnsi="Angsana New"/>
                <w:b/>
                <w:bCs/>
                <w:sz w:val="28"/>
                <w:szCs w:val="28"/>
                <w:lang w:val="en-US" w:bidi="th-TH"/>
              </w:rPr>
              <w:t>737</w:t>
            </w:r>
          </w:p>
        </w:tc>
        <w:tc>
          <w:tcPr>
            <w:tcW w:w="288" w:type="dxa"/>
            <w:shd w:val="clear" w:color="auto" w:fill="auto"/>
          </w:tcPr>
          <w:p w14:paraId="6B7612CE" w14:textId="77777777" w:rsidR="00A71EF7" w:rsidRPr="008A6F89" w:rsidRDefault="00A71EF7" w:rsidP="00A71EF7">
            <w:pPr>
              <w:pStyle w:val="acctfourfigures"/>
              <w:tabs>
                <w:tab w:val="clear" w:pos="765"/>
                <w:tab w:val="decimal" w:pos="880"/>
              </w:tabs>
              <w:spacing w:line="240" w:lineRule="atLeast"/>
              <w:jc w:val="right"/>
              <w:rPr>
                <w:rFonts w:ascii="Angsana New" w:hAnsi="Angsana New" w:cs="Angsana New"/>
                <w:b/>
                <w:bCs/>
                <w:sz w:val="28"/>
                <w:szCs w:val="28"/>
              </w:rPr>
            </w:pPr>
          </w:p>
        </w:tc>
        <w:tc>
          <w:tcPr>
            <w:tcW w:w="1129" w:type="dxa"/>
            <w:tcBorders>
              <w:top w:val="single" w:sz="4" w:space="0" w:color="auto"/>
              <w:bottom w:val="double" w:sz="4" w:space="0" w:color="auto"/>
            </w:tcBorders>
            <w:shd w:val="clear" w:color="auto" w:fill="auto"/>
          </w:tcPr>
          <w:p w14:paraId="2BBC6717" w14:textId="4E47B343" w:rsidR="00A71EF7" w:rsidRPr="008A6F89" w:rsidRDefault="00A71EF7" w:rsidP="00A71EF7">
            <w:pPr>
              <w:pStyle w:val="acctfourfigures"/>
              <w:tabs>
                <w:tab w:val="clear" w:pos="765"/>
              </w:tabs>
              <w:spacing w:line="240" w:lineRule="atLeast"/>
              <w:jc w:val="right"/>
              <w:rPr>
                <w:rFonts w:ascii="Angsana New" w:hAnsi="Angsana New" w:cs="Angsana New"/>
                <w:b/>
                <w:bCs/>
                <w:sz w:val="28"/>
                <w:szCs w:val="28"/>
              </w:rPr>
            </w:pPr>
            <w:r w:rsidRPr="008A6F89">
              <w:rPr>
                <w:rFonts w:ascii="Angsana New" w:hAnsi="Angsana New"/>
                <w:b/>
                <w:bCs/>
                <w:sz w:val="28"/>
                <w:szCs w:val="28"/>
                <w:lang w:bidi="th-TH"/>
              </w:rPr>
              <w:t>2,481</w:t>
            </w:r>
          </w:p>
        </w:tc>
      </w:tr>
    </w:tbl>
    <w:p w14:paraId="687FA85D" w14:textId="20FF0E57" w:rsidR="00F24F98" w:rsidRPr="008A6F89" w:rsidRDefault="00F24F98" w:rsidP="003C404C">
      <w:pPr>
        <w:rPr>
          <w:rFonts w:asciiTheme="majorBidi" w:hAnsiTheme="majorBidi" w:cstheme="majorBidi"/>
          <w:sz w:val="28"/>
          <w:szCs w:val="28"/>
        </w:rPr>
      </w:pPr>
    </w:p>
    <w:p w14:paraId="73D5F326" w14:textId="7DFB316D" w:rsidR="00276EE1" w:rsidRPr="008A6F89" w:rsidRDefault="00276EE1" w:rsidP="003C404C">
      <w:pPr>
        <w:rPr>
          <w:rFonts w:asciiTheme="majorBidi" w:hAnsiTheme="majorBidi" w:cstheme="majorBidi"/>
          <w:sz w:val="28"/>
          <w:szCs w:val="28"/>
        </w:rPr>
      </w:pPr>
    </w:p>
    <w:p w14:paraId="28A4171D" w14:textId="3A177865" w:rsidR="00A71EF7" w:rsidRPr="008A6F89" w:rsidRDefault="00A71EF7" w:rsidP="003C404C">
      <w:pPr>
        <w:rPr>
          <w:rFonts w:asciiTheme="majorBidi" w:hAnsiTheme="majorBidi" w:cstheme="majorBidi"/>
          <w:sz w:val="28"/>
          <w:szCs w:val="28"/>
        </w:rPr>
      </w:pPr>
    </w:p>
    <w:p w14:paraId="134E9BDE" w14:textId="444F7FCD" w:rsidR="00A71EF7" w:rsidRPr="008A6F89" w:rsidRDefault="00A71EF7" w:rsidP="00EE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rPr>
          <w:rFonts w:ascii="Angsana New" w:hAnsi="Angsana New" w:cs="Angsana New"/>
          <w:sz w:val="28"/>
          <w:szCs w:val="28"/>
        </w:rPr>
      </w:pPr>
      <w:bookmarkStart w:id="14" w:name="_Hlk96592495"/>
      <w:r w:rsidRPr="008A6F89">
        <w:rPr>
          <w:rFonts w:ascii="Angsana New" w:hAnsi="Angsana New" w:cs="Angsana New"/>
          <w:sz w:val="28"/>
          <w:szCs w:val="28"/>
        </w:rPr>
        <w:t xml:space="preserve">Allowance for </w:t>
      </w:r>
      <w:r w:rsidRPr="008A6F89">
        <w:rPr>
          <w:rFonts w:asciiTheme="majorBidi" w:hAnsiTheme="majorBidi" w:cstheme="majorBidi"/>
          <w:spacing w:val="-2"/>
          <w:sz w:val="28"/>
          <w:szCs w:val="28"/>
        </w:rPr>
        <w:t>expected credit loss</w:t>
      </w:r>
      <w:r w:rsidRPr="008A6F89">
        <w:rPr>
          <w:rFonts w:asciiTheme="majorBidi" w:hAnsiTheme="majorBidi" w:cstheme="majorBidi"/>
          <w:sz w:val="28"/>
          <w:szCs w:val="28"/>
        </w:rPr>
        <w:t xml:space="preserve"> have </w:t>
      </w:r>
      <w:r w:rsidR="00CC3D3A" w:rsidRPr="008A6F89">
        <w:rPr>
          <w:rFonts w:asciiTheme="majorBidi" w:hAnsiTheme="majorBidi" w:cstheme="majorBidi"/>
          <w:sz w:val="28"/>
          <w:szCs w:val="28"/>
        </w:rPr>
        <w:t xml:space="preserve">been </w:t>
      </w:r>
      <w:r w:rsidRPr="008A6F89">
        <w:rPr>
          <w:rFonts w:asciiTheme="majorBidi" w:hAnsiTheme="majorBidi" w:cstheme="majorBidi"/>
          <w:sz w:val="28"/>
          <w:szCs w:val="28"/>
        </w:rPr>
        <w:t>changed during the years are as follows:</w:t>
      </w:r>
    </w:p>
    <w:tbl>
      <w:tblPr>
        <w:tblW w:w="9467" w:type="dxa"/>
        <w:tblInd w:w="426" w:type="dxa"/>
        <w:tblLayout w:type="fixed"/>
        <w:tblLook w:val="0000" w:firstRow="0" w:lastRow="0" w:firstColumn="0" w:lastColumn="0" w:noHBand="0" w:noVBand="0"/>
      </w:tblPr>
      <w:tblGrid>
        <w:gridCol w:w="3509"/>
        <w:gridCol w:w="443"/>
        <w:gridCol w:w="237"/>
        <w:gridCol w:w="1153"/>
        <w:gridCol w:w="239"/>
        <w:gridCol w:w="1121"/>
        <w:gridCol w:w="239"/>
        <w:gridCol w:w="1108"/>
        <w:gridCol w:w="276"/>
        <w:gridCol w:w="1142"/>
      </w:tblGrid>
      <w:tr w:rsidR="00A71EF7" w:rsidRPr="008A6F89" w14:paraId="595A43D0" w14:textId="77777777" w:rsidTr="00EE0139">
        <w:trPr>
          <w:trHeight w:val="421"/>
        </w:trPr>
        <w:tc>
          <w:tcPr>
            <w:tcW w:w="1854" w:type="pct"/>
          </w:tcPr>
          <w:p w14:paraId="49BE45B3"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bookmarkStart w:id="15" w:name="_Hlk96592514"/>
            <w:bookmarkEnd w:id="14"/>
          </w:p>
        </w:tc>
        <w:tc>
          <w:tcPr>
            <w:tcW w:w="234" w:type="pct"/>
          </w:tcPr>
          <w:p w14:paraId="2384CAC2"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5" w:type="pct"/>
          </w:tcPr>
          <w:p w14:paraId="38632914" w14:textId="77777777" w:rsidR="00A71EF7" w:rsidRPr="008A6F89" w:rsidRDefault="00A71EF7" w:rsidP="009D3225">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2787" w:type="pct"/>
            <w:gridSpan w:val="7"/>
            <w:tcBorders>
              <w:bottom w:val="single" w:sz="4" w:space="0" w:color="auto"/>
            </w:tcBorders>
            <w:shd w:val="clear" w:color="auto" w:fill="auto"/>
          </w:tcPr>
          <w:p w14:paraId="4F2BAB5F"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A71EF7" w:rsidRPr="008A6F89" w14:paraId="3FE060B0" w14:textId="77777777" w:rsidTr="00EE0139">
        <w:trPr>
          <w:trHeight w:val="421"/>
        </w:trPr>
        <w:tc>
          <w:tcPr>
            <w:tcW w:w="1854" w:type="pct"/>
          </w:tcPr>
          <w:p w14:paraId="76E85667"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4" w:type="pct"/>
          </w:tcPr>
          <w:p w14:paraId="4A47B770"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5" w:type="pct"/>
          </w:tcPr>
          <w:p w14:paraId="3C550DA4" w14:textId="77777777" w:rsidR="00A71EF7" w:rsidRPr="008A6F89" w:rsidRDefault="00A71EF7" w:rsidP="009D3225">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1327" w:type="pct"/>
            <w:gridSpan w:val="3"/>
            <w:tcBorders>
              <w:top w:val="single" w:sz="4" w:space="0" w:color="auto"/>
            </w:tcBorders>
            <w:shd w:val="clear" w:color="auto" w:fill="auto"/>
          </w:tcPr>
          <w:p w14:paraId="25F93122"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6" w:type="pct"/>
            <w:tcBorders>
              <w:top w:val="single" w:sz="4" w:space="0" w:color="auto"/>
            </w:tcBorders>
          </w:tcPr>
          <w:p w14:paraId="63DEB60C" w14:textId="77777777" w:rsidR="00A71EF7" w:rsidRPr="008A6F89" w:rsidRDefault="00A71EF7" w:rsidP="009D3225">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1335" w:type="pct"/>
            <w:gridSpan w:val="3"/>
            <w:tcBorders>
              <w:top w:val="single" w:sz="4" w:space="0" w:color="auto"/>
            </w:tcBorders>
            <w:shd w:val="clear" w:color="auto" w:fill="auto"/>
          </w:tcPr>
          <w:p w14:paraId="71FADC3F"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A71EF7" w:rsidRPr="008A6F89" w14:paraId="1C9715E9" w14:textId="77777777" w:rsidTr="00EE0139">
        <w:trPr>
          <w:trHeight w:val="421"/>
        </w:trPr>
        <w:tc>
          <w:tcPr>
            <w:tcW w:w="1854" w:type="pct"/>
          </w:tcPr>
          <w:p w14:paraId="1DEA06E6"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4" w:type="pct"/>
          </w:tcPr>
          <w:p w14:paraId="3617598E"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5" w:type="pct"/>
          </w:tcPr>
          <w:p w14:paraId="38D378AC" w14:textId="77777777" w:rsidR="00A71EF7" w:rsidRPr="008A6F89" w:rsidRDefault="00A71EF7" w:rsidP="009D3225">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1327" w:type="pct"/>
            <w:gridSpan w:val="3"/>
            <w:tcBorders>
              <w:bottom w:val="single" w:sz="4" w:space="0" w:color="auto"/>
            </w:tcBorders>
            <w:shd w:val="clear" w:color="auto" w:fill="auto"/>
          </w:tcPr>
          <w:p w14:paraId="23C94164"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6" w:type="pct"/>
          </w:tcPr>
          <w:p w14:paraId="7ADE6A2C" w14:textId="77777777" w:rsidR="00A71EF7" w:rsidRPr="008A6F89" w:rsidRDefault="00A71EF7" w:rsidP="009D3225">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1335" w:type="pct"/>
            <w:gridSpan w:val="3"/>
            <w:tcBorders>
              <w:bottom w:val="single" w:sz="4" w:space="0" w:color="auto"/>
            </w:tcBorders>
            <w:shd w:val="clear" w:color="auto" w:fill="auto"/>
          </w:tcPr>
          <w:p w14:paraId="419C19D0"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A71EF7" w:rsidRPr="008A6F89" w14:paraId="20ADB000" w14:textId="77777777" w:rsidTr="00EE0139">
        <w:trPr>
          <w:trHeight w:val="421"/>
        </w:trPr>
        <w:tc>
          <w:tcPr>
            <w:tcW w:w="1854" w:type="pct"/>
          </w:tcPr>
          <w:p w14:paraId="6B303AD9"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rPr>
            </w:pPr>
          </w:p>
        </w:tc>
        <w:tc>
          <w:tcPr>
            <w:tcW w:w="234" w:type="pct"/>
          </w:tcPr>
          <w:p w14:paraId="344E814E" w14:textId="77777777" w:rsidR="00A71EF7" w:rsidRPr="008A6F89" w:rsidRDefault="00A71EF7"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Theme="majorBidi" w:hAnsiTheme="majorBidi" w:cstheme="majorBidi"/>
                <w:i/>
                <w:iCs/>
                <w:sz w:val="28"/>
                <w:szCs w:val="28"/>
              </w:rPr>
            </w:pPr>
          </w:p>
        </w:tc>
        <w:tc>
          <w:tcPr>
            <w:tcW w:w="125" w:type="pct"/>
          </w:tcPr>
          <w:p w14:paraId="42C36B85" w14:textId="77777777" w:rsidR="00A71EF7" w:rsidRPr="008A6F89" w:rsidRDefault="00A71EF7" w:rsidP="009D3225">
            <w:pPr>
              <w:pStyle w:val="acctfourfigures"/>
              <w:tabs>
                <w:tab w:val="clear" w:pos="765"/>
                <w:tab w:val="decimal" w:pos="700"/>
              </w:tabs>
              <w:spacing w:line="240" w:lineRule="atLeast"/>
              <w:ind w:left="-109" w:right="-105"/>
              <w:jc w:val="both"/>
              <w:rPr>
                <w:rFonts w:asciiTheme="majorBidi" w:hAnsiTheme="majorBidi" w:cstheme="majorBidi"/>
                <w:sz w:val="28"/>
                <w:szCs w:val="28"/>
              </w:rPr>
            </w:pPr>
          </w:p>
        </w:tc>
        <w:tc>
          <w:tcPr>
            <w:tcW w:w="609" w:type="pct"/>
            <w:tcBorders>
              <w:top w:val="single" w:sz="4" w:space="0" w:color="auto"/>
              <w:bottom w:val="single" w:sz="4" w:space="0" w:color="auto"/>
            </w:tcBorders>
            <w:shd w:val="clear" w:color="auto" w:fill="auto"/>
          </w:tcPr>
          <w:p w14:paraId="5E00B384"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26" w:type="pct"/>
            <w:tcBorders>
              <w:top w:val="single" w:sz="4" w:space="0" w:color="auto"/>
            </w:tcBorders>
          </w:tcPr>
          <w:p w14:paraId="5BF3C5DD" w14:textId="77777777" w:rsidR="00A71EF7" w:rsidRPr="008A6F89" w:rsidRDefault="00A71EF7" w:rsidP="009D3225">
            <w:pPr>
              <w:pStyle w:val="Signature"/>
              <w:tabs>
                <w:tab w:val="decimal" w:pos="972"/>
              </w:tabs>
              <w:spacing w:line="240" w:lineRule="atLeast"/>
              <w:jc w:val="center"/>
              <w:rPr>
                <w:rFonts w:asciiTheme="majorBidi" w:hAnsiTheme="majorBidi" w:cstheme="majorBidi"/>
                <w:sz w:val="28"/>
                <w:szCs w:val="28"/>
              </w:rPr>
            </w:pPr>
          </w:p>
        </w:tc>
        <w:tc>
          <w:tcPr>
            <w:tcW w:w="592" w:type="pct"/>
            <w:tcBorders>
              <w:top w:val="single" w:sz="4" w:space="0" w:color="auto"/>
              <w:bottom w:val="single" w:sz="4" w:space="0" w:color="auto"/>
            </w:tcBorders>
            <w:shd w:val="clear" w:color="auto" w:fill="auto"/>
          </w:tcPr>
          <w:p w14:paraId="31FA933E"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26" w:type="pct"/>
          </w:tcPr>
          <w:p w14:paraId="74EF70D6" w14:textId="77777777" w:rsidR="00A71EF7" w:rsidRPr="008A6F89" w:rsidRDefault="00A71EF7" w:rsidP="009D3225">
            <w:pPr>
              <w:pStyle w:val="acctfourfigures"/>
              <w:tabs>
                <w:tab w:val="clear" w:pos="765"/>
                <w:tab w:val="decimal" w:pos="851"/>
              </w:tabs>
              <w:spacing w:line="240" w:lineRule="atLeast"/>
              <w:jc w:val="center"/>
              <w:rPr>
                <w:rFonts w:asciiTheme="majorBidi" w:hAnsiTheme="majorBidi" w:cstheme="majorBidi"/>
                <w:b/>
                <w:bCs/>
                <w:sz w:val="28"/>
                <w:szCs w:val="28"/>
                <w:highlight w:val="yellow"/>
              </w:rPr>
            </w:pPr>
          </w:p>
        </w:tc>
        <w:tc>
          <w:tcPr>
            <w:tcW w:w="585" w:type="pct"/>
            <w:tcBorders>
              <w:top w:val="single" w:sz="4" w:space="0" w:color="auto"/>
              <w:bottom w:val="single" w:sz="4" w:space="0" w:color="auto"/>
            </w:tcBorders>
            <w:shd w:val="clear" w:color="auto" w:fill="auto"/>
          </w:tcPr>
          <w:p w14:paraId="20C8AE3E"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46" w:type="pct"/>
            <w:tcBorders>
              <w:top w:val="single" w:sz="4" w:space="0" w:color="auto"/>
            </w:tcBorders>
          </w:tcPr>
          <w:p w14:paraId="4DD13499" w14:textId="77777777" w:rsidR="00A71EF7" w:rsidRPr="008A6F89" w:rsidRDefault="00A71EF7" w:rsidP="009D3225">
            <w:pPr>
              <w:pStyle w:val="acctfourfigures"/>
              <w:tabs>
                <w:tab w:val="clear" w:pos="765"/>
                <w:tab w:val="decimal" w:pos="851"/>
                <w:tab w:val="decimal" w:pos="972"/>
              </w:tabs>
              <w:spacing w:line="240" w:lineRule="atLeast"/>
              <w:jc w:val="center"/>
              <w:rPr>
                <w:rFonts w:asciiTheme="majorBidi" w:hAnsiTheme="majorBidi" w:cstheme="majorBidi"/>
                <w:sz w:val="28"/>
                <w:szCs w:val="28"/>
              </w:rPr>
            </w:pPr>
          </w:p>
        </w:tc>
        <w:tc>
          <w:tcPr>
            <w:tcW w:w="603" w:type="pct"/>
            <w:tcBorders>
              <w:top w:val="single" w:sz="4" w:space="0" w:color="auto"/>
              <w:bottom w:val="single" w:sz="4" w:space="0" w:color="auto"/>
            </w:tcBorders>
            <w:shd w:val="clear" w:color="auto" w:fill="auto"/>
          </w:tcPr>
          <w:p w14:paraId="6DDBB4A2" w14:textId="77777777" w:rsidR="00A71EF7" w:rsidRPr="008A6F89" w:rsidRDefault="00A71EF7" w:rsidP="009D3225">
            <w:pPr>
              <w:pStyle w:val="acctfourfigures"/>
              <w:tabs>
                <w:tab w:val="clear" w:pos="765"/>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CA6D1C" w:rsidRPr="008A6F89" w14:paraId="1C1582C2" w14:textId="77777777" w:rsidTr="00EE0139">
        <w:trPr>
          <w:trHeight w:val="421"/>
        </w:trPr>
        <w:tc>
          <w:tcPr>
            <w:tcW w:w="1854" w:type="pct"/>
            <w:shd w:val="clear" w:color="auto" w:fill="auto"/>
          </w:tcPr>
          <w:p w14:paraId="4245C14C"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Angsana New" w:hAnsi="Angsana New" w:cs="Angsana New"/>
                <w:b/>
                <w:bCs/>
                <w:sz w:val="28"/>
                <w:szCs w:val="28"/>
              </w:rPr>
            </w:pPr>
            <w:r w:rsidRPr="008A6F89">
              <w:rPr>
                <w:rFonts w:ascii="Angsana New" w:hAnsi="Angsana New" w:cs="Angsana New"/>
                <w:sz w:val="28"/>
                <w:szCs w:val="28"/>
              </w:rPr>
              <w:t>Beginning balance</w:t>
            </w:r>
          </w:p>
        </w:tc>
        <w:tc>
          <w:tcPr>
            <w:tcW w:w="234" w:type="pct"/>
          </w:tcPr>
          <w:p w14:paraId="09155D86"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Angsana New" w:hAnsi="Angsana New" w:cs="Angsana New"/>
                <w:i/>
                <w:iCs/>
                <w:sz w:val="28"/>
                <w:szCs w:val="28"/>
              </w:rPr>
            </w:pPr>
          </w:p>
        </w:tc>
        <w:tc>
          <w:tcPr>
            <w:tcW w:w="125" w:type="pct"/>
          </w:tcPr>
          <w:p w14:paraId="13B19A26" w14:textId="77777777" w:rsidR="00CA6D1C" w:rsidRPr="008A6F89" w:rsidRDefault="00CA6D1C" w:rsidP="00CA6D1C">
            <w:pPr>
              <w:pStyle w:val="acctfourfigures"/>
              <w:tabs>
                <w:tab w:val="clear" w:pos="765"/>
                <w:tab w:val="decimal" w:pos="700"/>
              </w:tabs>
              <w:spacing w:line="240" w:lineRule="atLeast"/>
              <w:ind w:left="-109" w:right="-105"/>
              <w:jc w:val="both"/>
              <w:rPr>
                <w:rFonts w:ascii="Angsana New" w:hAnsi="Angsana New" w:cs="Angsana New"/>
                <w:sz w:val="28"/>
                <w:szCs w:val="28"/>
              </w:rPr>
            </w:pPr>
          </w:p>
        </w:tc>
        <w:tc>
          <w:tcPr>
            <w:tcW w:w="609" w:type="pct"/>
            <w:tcBorders>
              <w:top w:val="single" w:sz="4" w:space="0" w:color="auto"/>
            </w:tcBorders>
            <w:shd w:val="clear" w:color="auto" w:fill="auto"/>
          </w:tcPr>
          <w:p w14:paraId="1F736DB0" w14:textId="68D6BC66" w:rsidR="00CA6D1C" w:rsidRPr="008A6F89" w:rsidRDefault="00CA6D1C" w:rsidP="00CA6D1C">
            <w:pPr>
              <w:pStyle w:val="acctfourfigures"/>
              <w:tabs>
                <w:tab w:val="clear" w:pos="765"/>
                <w:tab w:val="decimal" w:pos="890"/>
              </w:tabs>
              <w:spacing w:line="240" w:lineRule="auto"/>
              <w:jc w:val="right"/>
              <w:rPr>
                <w:rFonts w:ascii="Angsana New" w:hAnsi="Angsana New" w:cs="Angsana New"/>
                <w:sz w:val="28"/>
                <w:szCs w:val="28"/>
              </w:rPr>
            </w:pP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482</w:t>
            </w:r>
            <w:r w:rsidRPr="008A6F89">
              <w:rPr>
                <w:rFonts w:ascii="Angsana New" w:hAnsi="Angsana New" w:cs="Angsana New"/>
                <w:sz w:val="28"/>
                <w:szCs w:val="28"/>
                <w:cs/>
                <w:lang w:bidi="th-TH"/>
              </w:rPr>
              <w:t>)</w:t>
            </w:r>
          </w:p>
        </w:tc>
        <w:tc>
          <w:tcPr>
            <w:tcW w:w="126" w:type="pct"/>
          </w:tcPr>
          <w:p w14:paraId="2A43B029" w14:textId="77777777" w:rsidR="00CA6D1C" w:rsidRPr="008A6F89" w:rsidRDefault="00CA6D1C" w:rsidP="00CA6D1C">
            <w:pPr>
              <w:pStyle w:val="Signature"/>
              <w:tabs>
                <w:tab w:val="decimal" w:pos="972"/>
              </w:tabs>
              <w:spacing w:line="240" w:lineRule="atLeast"/>
              <w:jc w:val="right"/>
              <w:rPr>
                <w:rFonts w:ascii="Angsana New" w:hAnsi="Angsana New" w:cs="Angsana New"/>
                <w:sz w:val="28"/>
                <w:szCs w:val="28"/>
              </w:rPr>
            </w:pPr>
          </w:p>
        </w:tc>
        <w:tc>
          <w:tcPr>
            <w:tcW w:w="592" w:type="pct"/>
            <w:tcBorders>
              <w:top w:val="single" w:sz="4" w:space="0" w:color="auto"/>
            </w:tcBorders>
            <w:shd w:val="clear" w:color="auto" w:fill="auto"/>
          </w:tcPr>
          <w:p w14:paraId="01C9E9B8" w14:textId="41939970"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p>
        </w:tc>
        <w:tc>
          <w:tcPr>
            <w:tcW w:w="126" w:type="pct"/>
          </w:tcPr>
          <w:p w14:paraId="3A17DCA2" w14:textId="77777777" w:rsidR="00CA6D1C" w:rsidRPr="008A6F89" w:rsidRDefault="00CA6D1C" w:rsidP="00CA6D1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585" w:type="pct"/>
            <w:tcBorders>
              <w:top w:val="single" w:sz="4" w:space="0" w:color="auto"/>
            </w:tcBorders>
            <w:shd w:val="clear" w:color="auto" w:fill="auto"/>
            <w:vAlign w:val="bottom"/>
          </w:tcPr>
          <w:p w14:paraId="407813D0" w14:textId="761F6F58" w:rsidR="00CA6D1C" w:rsidRPr="008A6F89" w:rsidRDefault="00CA6D1C" w:rsidP="00CA6D1C">
            <w:pPr>
              <w:pStyle w:val="acctfourfigures"/>
              <w:tabs>
                <w:tab w:val="clear" w:pos="765"/>
                <w:tab w:val="decimal" w:pos="919"/>
              </w:tabs>
              <w:spacing w:line="240" w:lineRule="auto"/>
              <w:jc w:val="right"/>
              <w:rPr>
                <w:rFonts w:ascii="Angsana New" w:hAnsi="Angsana New" w:cs="Angsana New"/>
                <w:sz w:val="28"/>
                <w:szCs w:val="28"/>
              </w:rPr>
            </w:pP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482</w:t>
            </w:r>
            <w:r w:rsidRPr="008A6F89">
              <w:rPr>
                <w:rFonts w:ascii="Angsana New" w:hAnsi="Angsana New" w:cs="Angsana New"/>
                <w:sz w:val="28"/>
                <w:szCs w:val="28"/>
                <w:cs/>
                <w:lang w:bidi="th-TH"/>
              </w:rPr>
              <w:t>)</w:t>
            </w:r>
          </w:p>
        </w:tc>
        <w:tc>
          <w:tcPr>
            <w:tcW w:w="146" w:type="pct"/>
          </w:tcPr>
          <w:p w14:paraId="599CDEB0" w14:textId="77777777" w:rsidR="00CA6D1C" w:rsidRPr="008A6F89" w:rsidRDefault="00CA6D1C" w:rsidP="00CA6D1C">
            <w:pPr>
              <w:pStyle w:val="acctfourfigures"/>
              <w:tabs>
                <w:tab w:val="clear" w:pos="765"/>
                <w:tab w:val="decimal" w:pos="851"/>
                <w:tab w:val="decimal" w:pos="972"/>
              </w:tabs>
              <w:spacing w:line="240" w:lineRule="atLeast"/>
              <w:jc w:val="right"/>
              <w:rPr>
                <w:rFonts w:ascii="Angsana New" w:hAnsi="Angsana New" w:cs="Angsana New"/>
                <w:sz w:val="28"/>
                <w:szCs w:val="28"/>
              </w:rPr>
            </w:pPr>
          </w:p>
        </w:tc>
        <w:tc>
          <w:tcPr>
            <w:tcW w:w="603" w:type="pct"/>
            <w:tcBorders>
              <w:top w:val="single" w:sz="4" w:space="0" w:color="auto"/>
            </w:tcBorders>
          </w:tcPr>
          <w:p w14:paraId="7217F4C1" w14:textId="17784D6D"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p>
        </w:tc>
      </w:tr>
      <w:tr w:rsidR="00CA6D1C" w:rsidRPr="008A6F89" w14:paraId="111428A8" w14:textId="77777777" w:rsidTr="00EE0139">
        <w:trPr>
          <w:trHeight w:val="421"/>
        </w:trPr>
        <w:tc>
          <w:tcPr>
            <w:tcW w:w="1854" w:type="pct"/>
            <w:shd w:val="clear" w:color="auto" w:fill="auto"/>
          </w:tcPr>
          <w:p w14:paraId="0045FCA9"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Angsana New" w:hAnsi="Angsana New" w:cs="Angsana New"/>
                <w:b/>
                <w:bCs/>
                <w:sz w:val="28"/>
                <w:szCs w:val="28"/>
              </w:rPr>
            </w:pPr>
            <w:r w:rsidRPr="008A6F89">
              <w:rPr>
                <w:rFonts w:ascii="Angsana New" w:hAnsi="Angsana New" w:cs="Angsana New"/>
                <w:sz w:val="28"/>
                <w:szCs w:val="28"/>
                <w:cs/>
              </w:rPr>
              <w:t>(</w:t>
            </w:r>
            <w:r w:rsidRPr="008A6F89">
              <w:rPr>
                <w:rFonts w:ascii="Angsana New" w:hAnsi="Angsana New" w:cs="Angsana New"/>
                <w:sz w:val="28"/>
                <w:szCs w:val="28"/>
              </w:rPr>
              <w:t>Increase</w:t>
            </w:r>
            <w:r w:rsidRPr="008A6F89">
              <w:rPr>
                <w:rFonts w:ascii="Angsana New" w:hAnsi="Angsana New" w:cs="Angsana New"/>
                <w:sz w:val="28"/>
                <w:szCs w:val="28"/>
                <w:cs/>
              </w:rPr>
              <w:t xml:space="preserve">) </w:t>
            </w:r>
          </w:p>
        </w:tc>
        <w:tc>
          <w:tcPr>
            <w:tcW w:w="234" w:type="pct"/>
          </w:tcPr>
          <w:p w14:paraId="17FA8B01"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Angsana New" w:hAnsi="Angsana New" w:cs="Angsana New"/>
                <w:i/>
                <w:iCs/>
                <w:sz w:val="28"/>
                <w:szCs w:val="28"/>
              </w:rPr>
            </w:pPr>
          </w:p>
        </w:tc>
        <w:tc>
          <w:tcPr>
            <w:tcW w:w="125" w:type="pct"/>
          </w:tcPr>
          <w:p w14:paraId="01B37445" w14:textId="77777777" w:rsidR="00CA6D1C" w:rsidRPr="008A6F89" w:rsidRDefault="00CA6D1C" w:rsidP="00CA6D1C">
            <w:pPr>
              <w:pStyle w:val="acctfourfigures"/>
              <w:tabs>
                <w:tab w:val="clear" w:pos="765"/>
                <w:tab w:val="decimal" w:pos="700"/>
              </w:tabs>
              <w:spacing w:line="240" w:lineRule="atLeast"/>
              <w:ind w:left="-109" w:right="-105"/>
              <w:jc w:val="both"/>
              <w:rPr>
                <w:rFonts w:ascii="Angsana New" w:hAnsi="Angsana New" w:cs="Angsana New"/>
                <w:sz w:val="28"/>
                <w:szCs w:val="28"/>
              </w:rPr>
            </w:pPr>
          </w:p>
        </w:tc>
        <w:tc>
          <w:tcPr>
            <w:tcW w:w="609" w:type="pct"/>
            <w:shd w:val="clear" w:color="auto" w:fill="auto"/>
            <w:vAlign w:val="bottom"/>
          </w:tcPr>
          <w:p w14:paraId="5C8020CF" w14:textId="779DE949" w:rsidR="00CA6D1C" w:rsidRPr="008A6F89" w:rsidRDefault="00CA6D1C" w:rsidP="00CA6D1C">
            <w:pPr>
              <w:pStyle w:val="acctfourfigures"/>
              <w:tabs>
                <w:tab w:val="clear" w:pos="765"/>
                <w:tab w:val="decimal" w:pos="890"/>
              </w:tabs>
              <w:spacing w:line="240" w:lineRule="auto"/>
              <w:jc w:val="right"/>
              <w:rPr>
                <w:rFonts w:ascii="Angsana New" w:hAnsi="Angsana New" w:cs="Angsana New"/>
                <w:sz w:val="28"/>
                <w:szCs w:val="28"/>
              </w:rPr>
            </w:pPr>
            <w:r w:rsidRPr="008A6F89">
              <w:rPr>
                <w:rFonts w:ascii="Angsana New" w:hAnsi="Angsana New" w:cs="Angsana New"/>
                <w:sz w:val="28"/>
                <w:szCs w:val="28"/>
                <w:cs/>
              </w:rPr>
              <w:t>-</w:t>
            </w:r>
          </w:p>
        </w:tc>
        <w:tc>
          <w:tcPr>
            <w:tcW w:w="126" w:type="pct"/>
          </w:tcPr>
          <w:p w14:paraId="3A779BDF" w14:textId="77777777" w:rsidR="00CA6D1C" w:rsidRPr="008A6F89" w:rsidRDefault="00CA6D1C" w:rsidP="00CA6D1C">
            <w:pPr>
              <w:pStyle w:val="Signature"/>
              <w:tabs>
                <w:tab w:val="decimal" w:pos="972"/>
              </w:tabs>
              <w:spacing w:line="240" w:lineRule="atLeast"/>
              <w:jc w:val="right"/>
              <w:rPr>
                <w:rFonts w:ascii="Angsana New" w:hAnsi="Angsana New" w:cs="Angsana New"/>
                <w:sz w:val="28"/>
                <w:szCs w:val="28"/>
              </w:rPr>
            </w:pPr>
          </w:p>
        </w:tc>
        <w:tc>
          <w:tcPr>
            <w:tcW w:w="592" w:type="pct"/>
            <w:shd w:val="clear" w:color="auto" w:fill="auto"/>
            <w:vAlign w:val="bottom"/>
          </w:tcPr>
          <w:p w14:paraId="19A38192" w14:textId="539918B3"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rPr>
              <w:t>(</w:t>
            </w:r>
            <w:r w:rsidRPr="008A6F89">
              <w:rPr>
                <w:rFonts w:ascii="Angsana New" w:hAnsi="Angsana New" w:cs="Angsana New"/>
                <w:sz w:val="28"/>
                <w:szCs w:val="28"/>
              </w:rPr>
              <w:t>4</w:t>
            </w:r>
            <w:r w:rsidRPr="008A6F89">
              <w:rPr>
                <w:rFonts w:ascii="Angsana New" w:hAnsi="Angsana New" w:cs="Angsana New"/>
                <w:sz w:val="28"/>
                <w:szCs w:val="28"/>
                <w:cs/>
              </w:rPr>
              <w:t>,</w:t>
            </w:r>
            <w:r w:rsidRPr="008A6F89">
              <w:rPr>
                <w:rFonts w:ascii="Angsana New" w:hAnsi="Angsana New" w:cs="Angsana New"/>
                <w:sz w:val="28"/>
                <w:szCs w:val="28"/>
              </w:rPr>
              <w:t>482</w:t>
            </w:r>
            <w:r w:rsidRPr="008A6F89">
              <w:rPr>
                <w:rFonts w:ascii="Angsana New" w:hAnsi="Angsana New" w:cs="Angsana New"/>
                <w:sz w:val="28"/>
                <w:szCs w:val="28"/>
                <w:cs/>
              </w:rPr>
              <w:t>)</w:t>
            </w:r>
          </w:p>
        </w:tc>
        <w:tc>
          <w:tcPr>
            <w:tcW w:w="126" w:type="pct"/>
          </w:tcPr>
          <w:p w14:paraId="30AE836D" w14:textId="77777777" w:rsidR="00CA6D1C" w:rsidRPr="008A6F89" w:rsidRDefault="00CA6D1C" w:rsidP="00CA6D1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585" w:type="pct"/>
            <w:shd w:val="clear" w:color="auto" w:fill="auto"/>
            <w:vAlign w:val="bottom"/>
          </w:tcPr>
          <w:p w14:paraId="31F4A7B8" w14:textId="6FFCC195" w:rsidR="00CA6D1C" w:rsidRPr="008A6F89" w:rsidRDefault="00CA6D1C" w:rsidP="00CA6D1C">
            <w:pPr>
              <w:pStyle w:val="acctfourfigures"/>
              <w:tabs>
                <w:tab w:val="clear" w:pos="765"/>
                <w:tab w:val="decimal" w:pos="919"/>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p>
        </w:tc>
        <w:tc>
          <w:tcPr>
            <w:tcW w:w="146" w:type="pct"/>
          </w:tcPr>
          <w:p w14:paraId="11D2FD63" w14:textId="77777777" w:rsidR="00CA6D1C" w:rsidRPr="008A6F89" w:rsidRDefault="00CA6D1C" w:rsidP="00CA6D1C">
            <w:pPr>
              <w:pStyle w:val="acctfourfigures"/>
              <w:tabs>
                <w:tab w:val="clear" w:pos="765"/>
                <w:tab w:val="decimal" w:pos="851"/>
                <w:tab w:val="decimal" w:pos="972"/>
              </w:tabs>
              <w:spacing w:line="240" w:lineRule="atLeast"/>
              <w:jc w:val="right"/>
              <w:rPr>
                <w:rFonts w:ascii="Angsana New" w:hAnsi="Angsana New" w:cs="Angsana New"/>
                <w:sz w:val="28"/>
                <w:szCs w:val="28"/>
              </w:rPr>
            </w:pPr>
          </w:p>
        </w:tc>
        <w:tc>
          <w:tcPr>
            <w:tcW w:w="603" w:type="pct"/>
            <w:vAlign w:val="bottom"/>
          </w:tcPr>
          <w:p w14:paraId="664F73A3" w14:textId="39411F1E"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482</w:t>
            </w:r>
            <w:r w:rsidRPr="008A6F89">
              <w:rPr>
                <w:rFonts w:ascii="Angsana New" w:hAnsi="Angsana New" w:cs="Angsana New"/>
                <w:sz w:val="28"/>
                <w:szCs w:val="28"/>
                <w:cs/>
                <w:lang w:bidi="th-TH"/>
              </w:rPr>
              <w:t>)</w:t>
            </w:r>
          </w:p>
        </w:tc>
      </w:tr>
      <w:tr w:rsidR="00CA6D1C" w:rsidRPr="008A6F89" w14:paraId="1CEDCBFD" w14:textId="77777777" w:rsidTr="00EE0139">
        <w:trPr>
          <w:trHeight w:val="421"/>
        </w:trPr>
        <w:tc>
          <w:tcPr>
            <w:tcW w:w="1854" w:type="pct"/>
            <w:shd w:val="clear" w:color="auto" w:fill="auto"/>
          </w:tcPr>
          <w:p w14:paraId="4D6872D9"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Angsana New" w:hAnsi="Angsana New" w:cs="Angsana New"/>
                <w:sz w:val="28"/>
                <w:szCs w:val="28"/>
              </w:rPr>
            </w:pPr>
            <w:r w:rsidRPr="008A6F89">
              <w:rPr>
                <w:rFonts w:ascii="Angsana New" w:hAnsi="Angsana New" w:cs="Angsana New"/>
                <w:sz w:val="28"/>
                <w:szCs w:val="28"/>
              </w:rPr>
              <w:t>Decrease</w:t>
            </w:r>
          </w:p>
        </w:tc>
        <w:tc>
          <w:tcPr>
            <w:tcW w:w="234" w:type="pct"/>
          </w:tcPr>
          <w:p w14:paraId="3B0AC30D"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Angsana New" w:hAnsi="Angsana New" w:cs="Angsana New"/>
                <w:i/>
                <w:iCs/>
                <w:sz w:val="28"/>
                <w:szCs w:val="28"/>
              </w:rPr>
            </w:pPr>
          </w:p>
        </w:tc>
        <w:tc>
          <w:tcPr>
            <w:tcW w:w="125" w:type="pct"/>
          </w:tcPr>
          <w:p w14:paraId="26E9A9DC" w14:textId="77777777" w:rsidR="00CA6D1C" w:rsidRPr="008A6F89" w:rsidRDefault="00CA6D1C" w:rsidP="00CA6D1C">
            <w:pPr>
              <w:pStyle w:val="acctfourfigures"/>
              <w:tabs>
                <w:tab w:val="clear" w:pos="765"/>
                <w:tab w:val="decimal" w:pos="700"/>
              </w:tabs>
              <w:spacing w:line="240" w:lineRule="atLeast"/>
              <w:ind w:left="-109" w:right="-105"/>
              <w:jc w:val="both"/>
              <w:rPr>
                <w:rFonts w:ascii="Angsana New" w:hAnsi="Angsana New" w:cs="Angsana New"/>
                <w:sz w:val="28"/>
                <w:szCs w:val="28"/>
              </w:rPr>
            </w:pPr>
          </w:p>
        </w:tc>
        <w:tc>
          <w:tcPr>
            <w:tcW w:w="609" w:type="pct"/>
            <w:tcBorders>
              <w:bottom w:val="single" w:sz="4" w:space="0" w:color="auto"/>
            </w:tcBorders>
            <w:shd w:val="clear" w:color="auto" w:fill="auto"/>
            <w:vAlign w:val="bottom"/>
          </w:tcPr>
          <w:p w14:paraId="6D26121E" w14:textId="29D5B280" w:rsidR="00CA6D1C" w:rsidRPr="008A6F89" w:rsidRDefault="00CA6D1C" w:rsidP="00CA6D1C">
            <w:pPr>
              <w:pStyle w:val="acctfourfigures"/>
              <w:tabs>
                <w:tab w:val="clear" w:pos="765"/>
                <w:tab w:val="decimal" w:pos="890"/>
              </w:tabs>
              <w:spacing w:line="240" w:lineRule="auto"/>
              <w:jc w:val="right"/>
              <w:rPr>
                <w:rFonts w:ascii="Angsana New" w:hAnsi="Angsana New" w:cs="Angsana New"/>
                <w:sz w:val="28"/>
                <w:szCs w:val="28"/>
              </w:rPr>
            </w:pPr>
            <w:r w:rsidRPr="008A6F89">
              <w:rPr>
                <w:rFonts w:ascii="Angsana New" w:hAnsi="Angsana New" w:cs="Angsana New"/>
                <w:sz w:val="28"/>
                <w:szCs w:val="28"/>
                <w:cs/>
              </w:rPr>
              <w:t>-</w:t>
            </w:r>
          </w:p>
        </w:tc>
        <w:tc>
          <w:tcPr>
            <w:tcW w:w="126" w:type="pct"/>
          </w:tcPr>
          <w:p w14:paraId="689207C0" w14:textId="77777777" w:rsidR="00CA6D1C" w:rsidRPr="008A6F89" w:rsidRDefault="00CA6D1C" w:rsidP="00CA6D1C">
            <w:pPr>
              <w:pStyle w:val="Signature"/>
              <w:tabs>
                <w:tab w:val="decimal" w:pos="972"/>
              </w:tabs>
              <w:spacing w:line="240" w:lineRule="atLeast"/>
              <w:jc w:val="right"/>
              <w:rPr>
                <w:rFonts w:ascii="Angsana New" w:hAnsi="Angsana New" w:cs="Angsana New"/>
                <w:sz w:val="28"/>
                <w:szCs w:val="28"/>
              </w:rPr>
            </w:pPr>
          </w:p>
        </w:tc>
        <w:tc>
          <w:tcPr>
            <w:tcW w:w="592" w:type="pct"/>
            <w:tcBorders>
              <w:bottom w:val="single" w:sz="4" w:space="0" w:color="auto"/>
            </w:tcBorders>
            <w:shd w:val="clear" w:color="auto" w:fill="auto"/>
            <w:vAlign w:val="bottom"/>
          </w:tcPr>
          <w:p w14:paraId="45403E85" w14:textId="216A6D6D"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rPr>
              <w:t>-</w:t>
            </w:r>
          </w:p>
        </w:tc>
        <w:tc>
          <w:tcPr>
            <w:tcW w:w="126" w:type="pct"/>
          </w:tcPr>
          <w:p w14:paraId="4CAB5220" w14:textId="77777777" w:rsidR="00CA6D1C" w:rsidRPr="008A6F89" w:rsidRDefault="00CA6D1C" w:rsidP="00CA6D1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585" w:type="pct"/>
            <w:tcBorders>
              <w:bottom w:val="single" w:sz="4" w:space="0" w:color="auto"/>
            </w:tcBorders>
            <w:shd w:val="clear" w:color="auto" w:fill="auto"/>
            <w:vAlign w:val="bottom"/>
          </w:tcPr>
          <w:p w14:paraId="637A7F59" w14:textId="6A52F286" w:rsidR="00CA6D1C" w:rsidRPr="008A6F89" w:rsidRDefault="00CA6D1C" w:rsidP="00CA6D1C">
            <w:pPr>
              <w:pStyle w:val="acctfourfigures"/>
              <w:tabs>
                <w:tab w:val="clear" w:pos="765"/>
                <w:tab w:val="decimal" w:pos="919"/>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p>
        </w:tc>
        <w:tc>
          <w:tcPr>
            <w:tcW w:w="146" w:type="pct"/>
          </w:tcPr>
          <w:p w14:paraId="6D745E7C" w14:textId="77777777" w:rsidR="00CA6D1C" w:rsidRPr="008A6F89" w:rsidRDefault="00CA6D1C" w:rsidP="00CA6D1C">
            <w:pPr>
              <w:pStyle w:val="acctfourfigures"/>
              <w:tabs>
                <w:tab w:val="clear" w:pos="765"/>
                <w:tab w:val="decimal" w:pos="851"/>
                <w:tab w:val="decimal" w:pos="972"/>
              </w:tabs>
              <w:spacing w:line="240" w:lineRule="atLeast"/>
              <w:jc w:val="right"/>
              <w:rPr>
                <w:rFonts w:ascii="Angsana New" w:hAnsi="Angsana New" w:cs="Angsana New"/>
                <w:sz w:val="28"/>
                <w:szCs w:val="28"/>
              </w:rPr>
            </w:pPr>
          </w:p>
        </w:tc>
        <w:tc>
          <w:tcPr>
            <w:tcW w:w="603" w:type="pct"/>
            <w:tcBorders>
              <w:bottom w:val="single" w:sz="4" w:space="0" w:color="auto"/>
            </w:tcBorders>
            <w:vAlign w:val="bottom"/>
          </w:tcPr>
          <w:p w14:paraId="24599D21" w14:textId="21997C72" w:rsidR="00CA6D1C" w:rsidRPr="008A6F89" w:rsidRDefault="00CA6D1C" w:rsidP="00CA6D1C">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lang w:val="en-US" w:bidi="th-TH"/>
              </w:rPr>
              <w:t>-</w:t>
            </w:r>
          </w:p>
        </w:tc>
      </w:tr>
      <w:tr w:rsidR="00CA6D1C" w:rsidRPr="008A6F89" w14:paraId="61B1EA5B" w14:textId="77777777" w:rsidTr="00EE0139">
        <w:trPr>
          <w:trHeight w:val="421"/>
        </w:trPr>
        <w:tc>
          <w:tcPr>
            <w:tcW w:w="1854" w:type="pct"/>
            <w:shd w:val="clear" w:color="auto" w:fill="auto"/>
          </w:tcPr>
          <w:p w14:paraId="69B769F2"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Angsana New" w:hAnsi="Angsana New" w:cs="Angsana New"/>
                <w:b/>
                <w:bCs/>
                <w:sz w:val="28"/>
                <w:szCs w:val="28"/>
              </w:rPr>
            </w:pPr>
            <w:r w:rsidRPr="008A6F89">
              <w:rPr>
                <w:rFonts w:ascii="Angsana New" w:hAnsi="Angsana New" w:cs="Angsana New"/>
                <w:b/>
                <w:bCs/>
                <w:sz w:val="28"/>
                <w:szCs w:val="28"/>
              </w:rPr>
              <w:t>Ending balance</w:t>
            </w:r>
          </w:p>
        </w:tc>
        <w:tc>
          <w:tcPr>
            <w:tcW w:w="234" w:type="pct"/>
          </w:tcPr>
          <w:p w14:paraId="3C685C3B" w14:textId="77777777" w:rsidR="00CA6D1C" w:rsidRPr="008A6F89" w:rsidRDefault="00CA6D1C"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1" w:right="-108"/>
              <w:jc w:val="center"/>
              <w:rPr>
                <w:rFonts w:ascii="Angsana New" w:hAnsi="Angsana New" w:cs="Angsana New"/>
                <w:i/>
                <w:iCs/>
                <w:sz w:val="28"/>
                <w:szCs w:val="28"/>
              </w:rPr>
            </w:pPr>
          </w:p>
        </w:tc>
        <w:tc>
          <w:tcPr>
            <w:tcW w:w="125" w:type="pct"/>
          </w:tcPr>
          <w:p w14:paraId="0AA70BD1" w14:textId="77777777" w:rsidR="00CA6D1C" w:rsidRPr="008A6F89" w:rsidRDefault="00CA6D1C" w:rsidP="00CA6D1C">
            <w:pPr>
              <w:pStyle w:val="acctfourfigures"/>
              <w:tabs>
                <w:tab w:val="clear" w:pos="765"/>
                <w:tab w:val="decimal" w:pos="700"/>
              </w:tabs>
              <w:spacing w:line="240" w:lineRule="atLeast"/>
              <w:ind w:left="-109" w:right="-105"/>
              <w:jc w:val="both"/>
              <w:rPr>
                <w:rFonts w:ascii="Angsana New" w:hAnsi="Angsana New" w:cs="Angsana New"/>
                <w:sz w:val="28"/>
                <w:szCs w:val="28"/>
              </w:rPr>
            </w:pPr>
          </w:p>
        </w:tc>
        <w:tc>
          <w:tcPr>
            <w:tcW w:w="609" w:type="pct"/>
            <w:tcBorders>
              <w:top w:val="single" w:sz="4" w:space="0" w:color="auto"/>
              <w:bottom w:val="double" w:sz="4" w:space="0" w:color="auto"/>
            </w:tcBorders>
            <w:shd w:val="clear" w:color="auto" w:fill="auto"/>
          </w:tcPr>
          <w:p w14:paraId="457D163C" w14:textId="175D1964" w:rsidR="00CA6D1C" w:rsidRPr="008A6F89" w:rsidRDefault="00CA6D1C" w:rsidP="00CA6D1C">
            <w:pPr>
              <w:pStyle w:val="acctfourfigures"/>
              <w:tabs>
                <w:tab w:val="clear" w:pos="765"/>
                <w:tab w:val="decimal" w:pos="919"/>
              </w:tabs>
              <w:spacing w:line="240" w:lineRule="auto"/>
              <w:jc w:val="right"/>
              <w:rPr>
                <w:rFonts w:ascii="Angsana New" w:hAnsi="Angsana New" w:cs="Angsana New"/>
                <w:b/>
                <w:bCs/>
                <w:sz w:val="28"/>
                <w:szCs w:val="28"/>
              </w:rPr>
            </w:pP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w:t>
            </w: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482</w:t>
            </w:r>
            <w:r w:rsidRPr="008A6F89">
              <w:rPr>
                <w:rFonts w:ascii="Angsana New" w:hAnsi="Angsana New" w:cs="Angsana New"/>
                <w:b/>
                <w:bCs/>
                <w:sz w:val="28"/>
                <w:szCs w:val="28"/>
                <w:cs/>
                <w:lang w:bidi="th-TH"/>
              </w:rPr>
              <w:t>)</w:t>
            </w:r>
          </w:p>
        </w:tc>
        <w:tc>
          <w:tcPr>
            <w:tcW w:w="126" w:type="pct"/>
          </w:tcPr>
          <w:p w14:paraId="6ACAD64F" w14:textId="77777777" w:rsidR="00CA6D1C" w:rsidRPr="008A6F89" w:rsidRDefault="00CA6D1C" w:rsidP="00CA6D1C">
            <w:pPr>
              <w:pStyle w:val="Signature"/>
              <w:tabs>
                <w:tab w:val="decimal" w:pos="972"/>
              </w:tabs>
              <w:jc w:val="right"/>
              <w:rPr>
                <w:rFonts w:ascii="Angsana New" w:hAnsi="Angsana New" w:cs="Angsana New"/>
                <w:b/>
                <w:bCs/>
                <w:sz w:val="28"/>
                <w:szCs w:val="28"/>
              </w:rPr>
            </w:pPr>
          </w:p>
        </w:tc>
        <w:tc>
          <w:tcPr>
            <w:tcW w:w="592" w:type="pct"/>
            <w:tcBorders>
              <w:top w:val="single" w:sz="4" w:space="0" w:color="auto"/>
              <w:bottom w:val="double" w:sz="4" w:space="0" w:color="auto"/>
            </w:tcBorders>
            <w:shd w:val="clear" w:color="auto" w:fill="auto"/>
          </w:tcPr>
          <w:p w14:paraId="028C7EBA" w14:textId="4B37BF34" w:rsidR="00CA6D1C" w:rsidRPr="008A6F89" w:rsidRDefault="00CA6D1C" w:rsidP="00CA6D1C">
            <w:pPr>
              <w:pStyle w:val="acctfourfigures"/>
              <w:tabs>
                <w:tab w:val="clear" w:pos="765"/>
                <w:tab w:val="decimal" w:pos="890"/>
              </w:tabs>
              <w:spacing w:line="240" w:lineRule="auto"/>
              <w:jc w:val="right"/>
              <w:rPr>
                <w:rFonts w:ascii="Angsana New" w:hAnsi="Angsana New" w:cs="Angsana New"/>
                <w:b/>
                <w:bCs/>
                <w:sz w:val="28"/>
                <w:szCs w:val="28"/>
              </w:rPr>
            </w:pP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w:t>
            </w: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482</w:t>
            </w:r>
            <w:r w:rsidRPr="008A6F89">
              <w:rPr>
                <w:rFonts w:ascii="Angsana New" w:hAnsi="Angsana New" w:cs="Angsana New"/>
                <w:b/>
                <w:bCs/>
                <w:sz w:val="28"/>
                <w:szCs w:val="28"/>
                <w:cs/>
                <w:lang w:bidi="th-TH"/>
              </w:rPr>
              <w:t>)</w:t>
            </w:r>
          </w:p>
        </w:tc>
        <w:tc>
          <w:tcPr>
            <w:tcW w:w="126" w:type="pct"/>
          </w:tcPr>
          <w:p w14:paraId="62E659F2" w14:textId="77777777" w:rsidR="00CA6D1C" w:rsidRPr="008A6F89" w:rsidRDefault="00CA6D1C" w:rsidP="00CA6D1C">
            <w:pPr>
              <w:pStyle w:val="acctfourfigures"/>
              <w:tabs>
                <w:tab w:val="clear" w:pos="765"/>
                <w:tab w:val="decimal" w:pos="851"/>
              </w:tabs>
              <w:spacing w:line="240" w:lineRule="auto"/>
              <w:jc w:val="right"/>
              <w:rPr>
                <w:rFonts w:ascii="Angsana New" w:hAnsi="Angsana New" w:cs="Angsana New"/>
                <w:b/>
                <w:bCs/>
                <w:sz w:val="28"/>
                <w:szCs w:val="28"/>
              </w:rPr>
            </w:pPr>
          </w:p>
        </w:tc>
        <w:tc>
          <w:tcPr>
            <w:tcW w:w="585" w:type="pct"/>
            <w:tcBorders>
              <w:top w:val="single" w:sz="4" w:space="0" w:color="auto"/>
              <w:bottom w:val="double" w:sz="4" w:space="0" w:color="auto"/>
            </w:tcBorders>
            <w:shd w:val="clear" w:color="auto" w:fill="auto"/>
          </w:tcPr>
          <w:p w14:paraId="3A15717B" w14:textId="3D23DBF0" w:rsidR="00CA6D1C" w:rsidRPr="008A6F89" w:rsidRDefault="00CA6D1C" w:rsidP="00CA6D1C">
            <w:pPr>
              <w:pStyle w:val="acctfourfigures"/>
              <w:tabs>
                <w:tab w:val="clear" w:pos="765"/>
                <w:tab w:val="decimal" w:pos="919"/>
              </w:tabs>
              <w:spacing w:line="240" w:lineRule="auto"/>
              <w:jc w:val="right"/>
              <w:rPr>
                <w:rFonts w:ascii="Angsana New" w:hAnsi="Angsana New" w:cs="Angsana New"/>
                <w:b/>
                <w:bCs/>
                <w:sz w:val="28"/>
                <w:szCs w:val="28"/>
              </w:rPr>
            </w:pP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w:t>
            </w: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482</w:t>
            </w:r>
            <w:r w:rsidRPr="008A6F89">
              <w:rPr>
                <w:rFonts w:ascii="Angsana New" w:hAnsi="Angsana New" w:cs="Angsana New"/>
                <w:b/>
                <w:bCs/>
                <w:sz w:val="28"/>
                <w:szCs w:val="28"/>
                <w:cs/>
                <w:lang w:bidi="th-TH"/>
              </w:rPr>
              <w:t>)</w:t>
            </w:r>
          </w:p>
        </w:tc>
        <w:tc>
          <w:tcPr>
            <w:tcW w:w="146" w:type="pct"/>
          </w:tcPr>
          <w:p w14:paraId="63AF60FC" w14:textId="77777777" w:rsidR="00CA6D1C" w:rsidRPr="008A6F89" w:rsidRDefault="00CA6D1C" w:rsidP="00CA6D1C">
            <w:pPr>
              <w:pStyle w:val="acctfourfigures"/>
              <w:tabs>
                <w:tab w:val="clear" w:pos="765"/>
                <w:tab w:val="decimal" w:pos="851"/>
                <w:tab w:val="decimal" w:pos="972"/>
              </w:tabs>
              <w:spacing w:line="240" w:lineRule="auto"/>
              <w:jc w:val="right"/>
              <w:rPr>
                <w:rFonts w:ascii="Angsana New" w:hAnsi="Angsana New" w:cs="Angsana New"/>
                <w:b/>
                <w:bCs/>
                <w:sz w:val="28"/>
                <w:szCs w:val="28"/>
              </w:rPr>
            </w:pPr>
          </w:p>
        </w:tc>
        <w:tc>
          <w:tcPr>
            <w:tcW w:w="603" w:type="pct"/>
            <w:tcBorders>
              <w:top w:val="single" w:sz="4" w:space="0" w:color="auto"/>
              <w:bottom w:val="double" w:sz="4" w:space="0" w:color="auto"/>
            </w:tcBorders>
          </w:tcPr>
          <w:p w14:paraId="5A289390" w14:textId="18E526E2" w:rsidR="00CA6D1C" w:rsidRPr="008A6F89" w:rsidRDefault="00CA6D1C" w:rsidP="00CA6D1C">
            <w:pPr>
              <w:pStyle w:val="acctfourfigures"/>
              <w:tabs>
                <w:tab w:val="clear" w:pos="765"/>
              </w:tabs>
              <w:spacing w:line="240" w:lineRule="auto"/>
              <w:jc w:val="right"/>
              <w:rPr>
                <w:rFonts w:ascii="Angsana New" w:hAnsi="Angsana New" w:cs="Angsana New"/>
                <w:b/>
                <w:bCs/>
                <w:sz w:val="28"/>
                <w:szCs w:val="28"/>
              </w:rPr>
            </w:pP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w:t>
            </w:r>
            <w:r w:rsidRPr="008A6F89">
              <w:rPr>
                <w:rFonts w:ascii="Angsana New" w:hAnsi="Angsana New" w:cs="Angsana New"/>
                <w:b/>
                <w:bCs/>
                <w:sz w:val="28"/>
                <w:szCs w:val="28"/>
                <w:cs/>
                <w:lang w:bidi="th-TH"/>
              </w:rPr>
              <w:t>,</w:t>
            </w:r>
            <w:r w:rsidRPr="008A6F89">
              <w:rPr>
                <w:rFonts w:ascii="Angsana New" w:hAnsi="Angsana New" w:cs="Angsana New"/>
                <w:b/>
                <w:bCs/>
                <w:sz w:val="28"/>
                <w:szCs w:val="28"/>
                <w:lang w:val="en-US" w:bidi="th-TH"/>
              </w:rPr>
              <w:t>482</w:t>
            </w:r>
            <w:r w:rsidRPr="008A6F89">
              <w:rPr>
                <w:rFonts w:ascii="Angsana New" w:hAnsi="Angsana New" w:cs="Angsana New"/>
                <w:b/>
                <w:bCs/>
                <w:sz w:val="28"/>
                <w:szCs w:val="28"/>
                <w:cs/>
                <w:lang w:bidi="th-TH"/>
              </w:rPr>
              <w:t>)</w:t>
            </w:r>
          </w:p>
        </w:tc>
      </w:tr>
    </w:tbl>
    <w:p w14:paraId="222C2BD4" w14:textId="18947AE0" w:rsidR="007A7909" w:rsidRPr="008A6F89" w:rsidRDefault="00B87249" w:rsidP="001F156F">
      <w:pPr>
        <w:pStyle w:val="Heading1"/>
        <w:keepLines/>
        <w:numPr>
          <w:ilvl w:val="0"/>
          <w:numId w:val="19"/>
        </w:numPr>
        <w:shd w:val="clear" w:color="auto" w:fill="auto"/>
        <w:spacing w:before="240" w:after="120"/>
        <w:ind w:left="567" w:hanging="567"/>
        <w:rPr>
          <w:rFonts w:ascii="Angsana New" w:hAnsi="Angsana New" w:cs="Angsana New"/>
          <w:sz w:val="28"/>
          <w:szCs w:val="28"/>
          <w:u w:val="none"/>
        </w:rPr>
      </w:pPr>
      <w:bookmarkStart w:id="16" w:name="_Hlk96592814"/>
      <w:bookmarkEnd w:id="15"/>
      <w:r w:rsidRPr="008A6F89">
        <w:rPr>
          <w:rFonts w:ascii="Angsana New" w:hAnsi="Angsana New" w:cs="Angsana New"/>
          <w:sz w:val="28"/>
          <w:szCs w:val="28"/>
          <w:u w:val="none"/>
          <w:cs/>
          <w:lang w:val="th-TH"/>
        </w:rPr>
        <w:t>Short</w:t>
      </w:r>
      <w:r w:rsidR="00784BAF">
        <w:rPr>
          <w:rFonts w:ascii="Angsana New" w:hAnsi="Angsana New" w:cs="Angsana New" w:hint="cs"/>
          <w:sz w:val="28"/>
          <w:szCs w:val="28"/>
          <w:u w:val="none"/>
          <w:cs/>
          <w:lang w:val="th-TH"/>
        </w:rPr>
        <w:t xml:space="preserve"> </w:t>
      </w:r>
      <w:r w:rsidRPr="008A6F89">
        <w:rPr>
          <w:rFonts w:ascii="Angsana New" w:hAnsi="Angsana New" w:cs="Angsana New"/>
          <w:sz w:val="28"/>
          <w:szCs w:val="28"/>
          <w:u w:val="none"/>
          <w:cs/>
          <w:lang w:val="th-TH"/>
        </w:rPr>
        <w:t>-</w:t>
      </w:r>
      <w:r w:rsidR="00784BAF">
        <w:rPr>
          <w:rFonts w:ascii="Angsana New" w:hAnsi="Angsana New" w:cs="Angsana New" w:hint="cs"/>
          <w:sz w:val="28"/>
          <w:szCs w:val="28"/>
          <w:u w:val="none"/>
          <w:cs/>
          <w:lang w:val="th-TH"/>
        </w:rPr>
        <w:t xml:space="preserve"> </w:t>
      </w:r>
      <w:r w:rsidRPr="008A6F89">
        <w:rPr>
          <w:rFonts w:ascii="Angsana New" w:hAnsi="Angsana New" w:cs="Angsana New"/>
          <w:sz w:val="28"/>
          <w:szCs w:val="28"/>
          <w:u w:val="none"/>
          <w:cs/>
          <w:lang w:val="th-TH"/>
        </w:rPr>
        <w:t xml:space="preserve">term loans </w:t>
      </w:r>
      <w:r w:rsidR="00811424">
        <w:rPr>
          <w:rFonts w:ascii="Angsana New" w:hAnsi="Angsana New" w:cs="Angsana New" w:hint="cs"/>
          <w:sz w:val="28"/>
          <w:szCs w:val="28"/>
          <w:u w:val="none"/>
          <w:cs/>
          <w:lang w:val="th-TH"/>
        </w:rPr>
        <w:t xml:space="preserve">from </w:t>
      </w:r>
      <w:r w:rsidR="00E03CB7">
        <w:rPr>
          <w:rFonts w:ascii="Angsana New" w:hAnsi="Angsana New" w:cs="Angsana New" w:hint="cs"/>
          <w:sz w:val="28"/>
          <w:szCs w:val="28"/>
          <w:u w:val="none"/>
          <w:cs/>
          <w:lang w:val="th-TH"/>
        </w:rPr>
        <w:t>o</w:t>
      </w:r>
      <w:r w:rsidRPr="008A6F89">
        <w:rPr>
          <w:rFonts w:ascii="Angsana New" w:hAnsi="Angsana New" w:cs="Angsana New"/>
          <w:sz w:val="28"/>
          <w:szCs w:val="28"/>
          <w:u w:val="none"/>
          <w:cs/>
          <w:lang w:val="th-TH"/>
        </w:rPr>
        <w:t>ther</w:t>
      </w:r>
      <w:r w:rsidR="00811424">
        <w:rPr>
          <w:rFonts w:ascii="Angsana New" w:hAnsi="Angsana New" w:cs="Angsana New" w:hint="cs"/>
          <w:sz w:val="28"/>
          <w:szCs w:val="28"/>
          <w:u w:val="none"/>
          <w:cs/>
          <w:lang w:val="th-TH"/>
        </w:rPr>
        <w:t xml:space="preserve"> companies</w:t>
      </w:r>
    </w:p>
    <w:p w14:paraId="77244A3C" w14:textId="02212511" w:rsidR="007A7909" w:rsidRPr="008A6F89" w:rsidRDefault="00B87249" w:rsidP="00EE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rPr>
          <w:rFonts w:ascii="Angsana New" w:hAnsi="Angsana New"/>
          <w:sz w:val="28"/>
          <w:szCs w:val="28"/>
          <w:lang w:val="en-GB"/>
        </w:rPr>
      </w:pPr>
      <w:r w:rsidRPr="008A6F89">
        <w:rPr>
          <w:rFonts w:ascii="Angsana New" w:hAnsi="Angsana New" w:cs="Angsana New"/>
          <w:sz w:val="28"/>
          <w:szCs w:val="28"/>
        </w:rPr>
        <w:t xml:space="preserve">Movements of loans </w:t>
      </w:r>
      <w:r w:rsidR="00811424">
        <w:rPr>
          <w:rFonts w:ascii="Angsana New" w:hAnsi="Angsana New" w:cs="Angsana New"/>
          <w:sz w:val="28"/>
          <w:szCs w:val="28"/>
        </w:rPr>
        <w:t>from</w:t>
      </w:r>
      <w:r w:rsidRPr="008A6F89">
        <w:rPr>
          <w:rFonts w:ascii="Angsana New" w:hAnsi="Angsana New" w:cs="Angsana New"/>
          <w:sz w:val="28"/>
          <w:szCs w:val="28"/>
        </w:rPr>
        <w:t xml:space="preserve"> other </w:t>
      </w:r>
      <w:r w:rsidR="00811424">
        <w:rPr>
          <w:rFonts w:ascii="Angsana New" w:hAnsi="Angsana New" w:cs="Angsana New"/>
          <w:sz w:val="28"/>
          <w:szCs w:val="28"/>
        </w:rPr>
        <w:t>personal and companies</w:t>
      </w:r>
      <w:r w:rsidRPr="008A6F89">
        <w:rPr>
          <w:rFonts w:ascii="Angsana New" w:hAnsi="Angsana New" w:cs="Angsana New"/>
          <w:sz w:val="28"/>
          <w:szCs w:val="28"/>
        </w:rPr>
        <w:t xml:space="preserve"> for the years ended December 31,2021 were as follows:</w:t>
      </w:r>
    </w:p>
    <w:tbl>
      <w:tblPr>
        <w:tblW w:w="4796" w:type="pct"/>
        <w:tblInd w:w="426" w:type="dxa"/>
        <w:tblLook w:val="0000" w:firstRow="0" w:lastRow="0" w:firstColumn="0" w:lastColumn="0" w:noHBand="0" w:noVBand="0"/>
      </w:tblPr>
      <w:tblGrid>
        <w:gridCol w:w="4765"/>
        <w:gridCol w:w="2165"/>
        <w:gridCol w:w="285"/>
        <w:gridCol w:w="2167"/>
      </w:tblGrid>
      <w:tr w:rsidR="007A7909" w:rsidRPr="008A6F89" w14:paraId="511CC8D3" w14:textId="77777777" w:rsidTr="00EE0139">
        <w:trPr>
          <w:trHeight w:hRule="exact" w:val="403"/>
        </w:trPr>
        <w:tc>
          <w:tcPr>
            <w:tcW w:w="2539" w:type="pct"/>
          </w:tcPr>
          <w:p w14:paraId="4640D92E" w14:textId="77777777" w:rsidR="007A7909" w:rsidRPr="008A6F89" w:rsidRDefault="007A7909" w:rsidP="007A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ind w:left="72"/>
              <w:rPr>
                <w:rFonts w:ascii="Angsana New" w:eastAsia="Calibri" w:hAnsi="Angsana New"/>
                <w:sz w:val="28"/>
                <w:szCs w:val="28"/>
                <w:highlight w:val="yellow"/>
              </w:rPr>
            </w:pPr>
            <w:bookmarkStart w:id="17" w:name="_Hlk96592885"/>
            <w:bookmarkEnd w:id="16"/>
          </w:p>
        </w:tc>
        <w:tc>
          <w:tcPr>
            <w:tcW w:w="2461" w:type="pct"/>
            <w:gridSpan w:val="3"/>
            <w:tcBorders>
              <w:bottom w:val="single" w:sz="4" w:space="0" w:color="auto"/>
            </w:tcBorders>
          </w:tcPr>
          <w:p w14:paraId="40D89D71" w14:textId="24FF113B" w:rsidR="007A790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100" w:afterAutospacing="1" w:line="240" w:lineRule="auto"/>
              <w:ind w:right="-57"/>
              <w:jc w:val="center"/>
              <w:outlineLvl w:val="3"/>
              <w:rPr>
                <w:rFonts w:ascii="Angsana New" w:eastAsia="Times New Roman" w:hAnsi="Angsana New"/>
                <w:sz w:val="28"/>
                <w:szCs w:val="28"/>
                <w:highlight w:val="yellow"/>
              </w:rPr>
            </w:pPr>
            <w:r w:rsidRPr="008A6F89">
              <w:rPr>
                <w:rFonts w:asciiTheme="majorBidi" w:hAnsiTheme="majorBidi" w:cstheme="majorBidi"/>
                <w:sz w:val="28"/>
                <w:szCs w:val="28"/>
              </w:rPr>
              <w:t>In Thousand Baht</w:t>
            </w:r>
          </w:p>
        </w:tc>
      </w:tr>
      <w:tr w:rsidR="007A7909" w:rsidRPr="008A6F89" w14:paraId="73D01567" w14:textId="77777777" w:rsidTr="00EE0139">
        <w:trPr>
          <w:trHeight w:hRule="exact" w:val="403"/>
        </w:trPr>
        <w:tc>
          <w:tcPr>
            <w:tcW w:w="2539" w:type="pct"/>
          </w:tcPr>
          <w:p w14:paraId="58511926"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rPr>
                <w:rFonts w:ascii="Angsana New" w:eastAsia="Calibri" w:hAnsi="Angsana New"/>
                <w:sz w:val="28"/>
                <w:szCs w:val="28"/>
                <w:highlight w:val="yellow"/>
              </w:rPr>
            </w:pPr>
            <w:r w:rsidRPr="008A6F89">
              <w:rPr>
                <w:rFonts w:ascii="Angsana New" w:eastAsia="Calibri" w:hAnsi="Angsana New"/>
                <w:sz w:val="28"/>
                <w:szCs w:val="28"/>
                <w:highlight w:val="yellow"/>
                <w:cs/>
              </w:rPr>
              <w:t xml:space="preserve"> </w:t>
            </w:r>
          </w:p>
        </w:tc>
        <w:tc>
          <w:tcPr>
            <w:tcW w:w="1154" w:type="pct"/>
            <w:tcBorders>
              <w:top w:val="single" w:sz="4" w:space="0" w:color="auto"/>
            </w:tcBorders>
            <w:vAlign w:val="bottom"/>
          </w:tcPr>
          <w:p w14:paraId="3A3EA01F" w14:textId="514D8299" w:rsidR="007A790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Angsana New" w:eastAsia="Times New Roman" w:hAnsi="Angsana New"/>
                <w:sz w:val="28"/>
                <w:szCs w:val="28"/>
                <w:highlight w:val="yellow"/>
                <w:cs/>
              </w:rPr>
            </w:pPr>
            <w:r w:rsidRPr="008A6F89">
              <w:rPr>
                <w:rFonts w:asciiTheme="majorBidi" w:hAnsiTheme="majorBidi" w:cstheme="majorBidi"/>
                <w:sz w:val="28"/>
                <w:szCs w:val="28"/>
              </w:rPr>
              <w:t>Consolidated</w:t>
            </w:r>
          </w:p>
        </w:tc>
        <w:tc>
          <w:tcPr>
            <w:tcW w:w="152" w:type="pct"/>
            <w:vAlign w:val="bottom"/>
          </w:tcPr>
          <w:p w14:paraId="0F918C86" w14:textId="77777777" w:rsidR="007A7909" w:rsidRPr="008A6F89" w:rsidRDefault="007A790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Angsana New" w:eastAsia="Times New Roman" w:hAnsi="Angsana New"/>
                <w:sz w:val="28"/>
                <w:szCs w:val="28"/>
                <w:highlight w:val="yellow"/>
                <w:cs/>
              </w:rPr>
            </w:pPr>
          </w:p>
        </w:tc>
        <w:tc>
          <w:tcPr>
            <w:tcW w:w="1154" w:type="pct"/>
            <w:vAlign w:val="bottom"/>
          </w:tcPr>
          <w:p w14:paraId="5DC89A30" w14:textId="500C461C" w:rsidR="007A790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Angsana New" w:eastAsia="Times New Roman" w:hAnsi="Angsana New"/>
                <w:sz w:val="28"/>
                <w:szCs w:val="28"/>
                <w:highlight w:val="yellow"/>
                <w:cs/>
              </w:rPr>
            </w:pPr>
            <w:r w:rsidRPr="008A6F89">
              <w:rPr>
                <w:rFonts w:asciiTheme="majorBidi" w:hAnsiTheme="majorBidi" w:cstheme="majorBidi"/>
                <w:sz w:val="28"/>
                <w:szCs w:val="28"/>
              </w:rPr>
              <w:t>Separate</w:t>
            </w:r>
          </w:p>
        </w:tc>
      </w:tr>
      <w:tr w:rsidR="00B87249" w:rsidRPr="008A6F89" w14:paraId="0966D681" w14:textId="77777777" w:rsidTr="00EE0139">
        <w:trPr>
          <w:trHeight w:hRule="exact" w:val="403"/>
        </w:trPr>
        <w:tc>
          <w:tcPr>
            <w:tcW w:w="2539" w:type="pct"/>
          </w:tcPr>
          <w:p w14:paraId="3CA3CE47" w14:textId="77777777" w:rsidR="00B87249" w:rsidRPr="008A6F89" w:rsidRDefault="00B8724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rPr>
                <w:rFonts w:ascii="Angsana New" w:eastAsia="Calibri" w:hAnsi="Angsana New"/>
                <w:sz w:val="28"/>
                <w:szCs w:val="28"/>
                <w:highlight w:val="yellow"/>
                <w:cs/>
              </w:rPr>
            </w:pPr>
          </w:p>
        </w:tc>
        <w:tc>
          <w:tcPr>
            <w:tcW w:w="1154" w:type="pct"/>
            <w:tcBorders>
              <w:bottom w:val="single" w:sz="4" w:space="0" w:color="auto"/>
            </w:tcBorders>
            <w:vAlign w:val="bottom"/>
          </w:tcPr>
          <w:p w14:paraId="732D452B" w14:textId="0659CCA1" w:rsidR="00B8724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52" w:type="pct"/>
            <w:vAlign w:val="bottom"/>
          </w:tcPr>
          <w:p w14:paraId="2AC3787C" w14:textId="77777777" w:rsidR="00B8724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Angsana New" w:eastAsia="Times New Roman" w:hAnsi="Angsana New"/>
                <w:sz w:val="28"/>
                <w:szCs w:val="28"/>
                <w:highlight w:val="yellow"/>
                <w:cs/>
              </w:rPr>
            </w:pPr>
          </w:p>
        </w:tc>
        <w:tc>
          <w:tcPr>
            <w:tcW w:w="1154" w:type="pct"/>
            <w:tcBorders>
              <w:bottom w:val="single" w:sz="4" w:space="0" w:color="auto"/>
            </w:tcBorders>
            <w:vAlign w:val="bottom"/>
          </w:tcPr>
          <w:p w14:paraId="27F1FC3F" w14:textId="7AB8DFF1" w:rsidR="00B87249" w:rsidRPr="008A6F89" w:rsidRDefault="00B87249" w:rsidP="009D32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center"/>
              <w:outlineLvl w:val="3"/>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7A7909" w:rsidRPr="008A6F89" w14:paraId="10CBBB9D" w14:textId="77777777" w:rsidTr="00EE0139">
        <w:trPr>
          <w:trHeight w:hRule="exact" w:val="403"/>
        </w:trPr>
        <w:tc>
          <w:tcPr>
            <w:tcW w:w="2539" w:type="pct"/>
          </w:tcPr>
          <w:p w14:paraId="10D1F4D3" w14:textId="62FC1EE6" w:rsidR="007A7909" w:rsidRPr="008A6F89" w:rsidRDefault="007A7909" w:rsidP="00E0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5" w:firstLine="108"/>
              <w:rPr>
                <w:rFonts w:ascii="Angsana New" w:hAnsi="Angsana New"/>
                <w:sz w:val="28"/>
                <w:szCs w:val="28"/>
              </w:rPr>
            </w:pPr>
            <w:r w:rsidRPr="008A6F89">
              <w:rPr>
                <w:rFonts w:ascii="Angsana New" w:hAnsi="Angsana New"/>
                <w:sz w:val="28"/>
                <w:szCs w:val="28"/>
              </w:rPr>
              <w:t xml:space="preserve"> </w:t>
            </w:r>
            <w:r w:rsidR="00B87249" w:rsidRPr="008A6F89">
              <w:rPr>
                <w:rFonts w:ascii="Angsana New" w:hAnsi="Angsana New"/>
                <w:sz w:val="28"/>
                <w:szCs w:val="28"/>
              </w:rPr>
              <w:t>Beginning balance at January 1, 2021</w:t>
            </w:r>
          </w:p>
        </w:tc>
        <w:tc>
          <w:tcPr>
            <w:tcW w:w="1154" w:type="pct"/>
            <w:shd w:val="clear" w:color="auto" w:fill="auto"/>
            <w:vAlign w:val="bottom"/>
          </w:tcPr>
          <w:p w14:paraId="61AA0569"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rPr>
            </w:pPr>
            <w:r w:rsidRPr="008A6F89">
              <w:rPr>
                <w:rFonts w:ascii="Angsana New" w:eastAsia="Calibri" w:hAnsi="Angsana New"/>
                <w:sz w:val="28"/>
                <w:szCs w:val="28"/>
              </w:rPr>
              <w:t>-</w:t>
            </w:r>
          </w:p>
        </w:tc>
        <w:tc>
          <w:tcPr>
            <w:tcW w:w="152" w:type="pct"/>
            <w:shd w:val="clear" w:color="auto" w:fill="auto"/>
            <w:vAlign w:val="bottom"/>
          </w:tcPr>
          <w:p w14:paraId="529E8747"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jc w:val="right"/>
              <w:rPr>
                <w:rFonts w:ascii="Angsana New" w:eastAsia="Calibri" w:hAnsi="Angsana New"/>
                <w:sz w:val="28"/>
                <w:szCs w:val="28"/>
                <w:u w:val="single"/>
              </w:rPr>
            </w:pPr>
          </w:p>
        </w:tc>
        <w:tc>
          <w:tcPr>
            <w:tcW w:w="1154" w:type="pct"/>
            <w:tcBorders>
              <w:top w:val="single" w:sz="4" w:space="0" w:color="auto"/>
            </w:tcBorders>
            <w:shd w:val="clear" w:color="auto" w:fill="auto"/>
            <w:vAlign w:val="bottom"/>
          </w:tcPr>
          <w:p w14:paraId="26B88B7B"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rPr>
            </w:pPr>
            <w:r w:rsidRPr="008A6F89">
              <w:rPr>
                <w:rFonts w:ascii="Angsana New" w:eastAsia="Calibri" w:hAnsi="Angsana New"/>
                <w:sz w:val="28"/>
                <w:szCs w:val="28"/>
              </w:rPr>
              <w:t>-</w:t>
            </w:r>
          </w:p>
        </w:tc>
      </w:tr>
      <w:tr w:rsidR="007A7909" w:rsidRPr="008A6F89" w14:paraId="18AA3997" w14:textId="77777777" w:rsidTr="00EE0139">
        <w:trPr>
          <w:trHeight w:hRule="exact" w:val="403"/>
        </w:trPr>
        <w:tc>
          <w:tcPr>
            <w:tcW w:w="2539" w:type="pct"/>
          </w:tcPr>
          <w:p w14:paraId="72E925E9" w14:textId="0B25D543" w:rsidR="007A7909" w:rsidRPr="008A6F89" w:rsidRDefault="009B2AD0" w:rsidP="00E0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5" w:firstLine="137"/>
              <w:rPr>
                <w:rFonts w:ascii="Angsana New" w:hAnsi="Angsana New"/>
                <w:sz w:val="28"/>
                <w:szCs w:val="28"/>
                <w:cs/>
              </w:rPr>
            </w:pPr>
            <w:r w:rsidRPr="009B2AD0">
              <w:rPr>
                <w:rFonts w:ascii="Angsana New" w:hAnsi="Angsana New"/>
                <w:sz w:val="28"/>
                <w:szCs w:val="28"/>
                <w:u w:val="single"/>
              </w:rPr>
              <w:t>Add</w:t>
            </w:r>
            <w:r>
              <w:rPr>
                <w:rFonts w:ascii="Angsana New" w:hAnsi="Angsana New"/>
                <w:sz w:val="28"/>
                <w:szCs w:val="28"/>
              </w:rPr>
              <w:t xml:space="preserve"> </w:t>
            </w:r>
            <w:r w:rsidR="00B87249" w:rsidRPr="008A6F89">
              <w:rPr>
                <w:rFonts w:ascii="Angsana New" w:hAnsi="Angsana New"/>
                <w:sz w:val="28"/>
                <w:szCs w:val="28"/>
              </w:rPr>
              <w:t>Increase</w:t>
            </w:r>
          </w:p>
        </w:tc>
        <w:tc>
          <w:tcPr>
            <w:tcW w:w="1154" w:type="pct"/>
            <w:shd w:val="clear" w:color="auto" w:fill="auto"/>
            <w:vAlign w:val="bottom"/>
          </w:tcPr>
          <w:p w14:paraId="75605E77"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cs/>
              </w:rPr>
            </w:pPr>
            <w:r w:rsidRPr="008A6F89">
              <w:rPr>
                <w:rFonts w:ascii="Angsana New" w:eastAsia="Calibri" w:hAnsi="Angsana New"/>
                <w:sz w:val="28"/>
                <w:szCs w:val="28"/>
              </w:rPr>
              <w:t>14,836</w:t>
            </w:r>
          </w:p>
        </w:tc>
        <w:tc>
          <w:tcPr>
            <w:tcW w:w="152" w:type="pct"/>
            <w:shd w:val="clear" w:color="auto" w:fill="auto"/>
            <w:vAlign w:val="bottom"/>
          </w:tcPr>
          <w:p w14:paraId="0D150121"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jc w:val="right"/>
              <w:rPr>
                <w:rFonts w:ascii="Angsana New" w:eastAsia="Calibri" w:hAnsi="Angsana New"/>
                <w:b/>
                <w:bCs/>
                <w:sz w:val="28"/>
                <w:szCs w:val="28"/>
                <w:u w:val="single"/>
              </w:rPr>
            </w:pPr>
          </w:p>
        </w:tc>
        <w:tc>
          <w:tcPr>
            <w:tcW w:w="1154" w:type="pct"/>
            <w:shd w:val="clear" w:color="auto" w:fill="auto"/>
            <w:vAlign w:val="bottom"/>
          </w:tcPr>
          <w:p w14:paraId="79D9193D"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rPr>
            </w:pPr>
            <w:r w:rsidRPr="008A6F89">
              <w:rPr>
                <w:rFonts w:ascii="Angsana New" w:eastAsia="Calibri" w:hAnsi="Angsana New"/>
                <w:sz w:val="28"/>
                <w:szCs w:val="28"/>
              </w:rPr>
              <w:t>14,836</w:t>
            </w:r>
          </w:p>
        </w:tc>
      </w:tr>
      <w:tr w:rsidR="007A7909" w:rsidRPr="008A6F89" w14:paraId="35BDD390" w14:textId="77777777" w:rsidTr="00EE0139">
        <w:trPr>
          <w:trHeight w:hRule="exact" w:val="403"/>
        </w:trPr>
        <w:tc>
          <w:tcPr>
            <w:tcW w:w="2539" w:type="pct"/>
          </w:tcPr>
          <w:p w14:paraId="55701638" w14:textId="45731526" w:rsidR="007A7909" w:rsidRPr="008A6F89" w:rsidRDefault="009B2AD0" w:rsidP="00E0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5" w:firstLine="137"/>
              <w:rPr>
                <w:rFonts w:ascii="Angsana New" w:hAnsi="Angsana New"/>
                <w:sz w:val="28"/>
                <w:szCs w:val="28"/>
                <w:cs/>
              </w:rPr>
            </w:pPr>
            <w:r w:rsidRPr="009B2AD0">
              <w:rPr>
                <w:rFonts w:ascii="Angsana New" w:hAnsi="Angsana New"/>
                <w:sz w:val="28"/>
                <w:szCs w:val="28"/>
                <w:u w:val="single"/>
              </w:rPr>
              <w:t>Less</w:t>
            </w:r>
            <w:r>
              <w:rPr>
                <w:rFonts w:ascii="Angsana New" w:hAnsi="Angsana New"/>
                <w:sz w:val="28"/>
                <w:szCs w:val="28"/>
              </w:rPr>
              <w:t xml:space="preserve"> </w:t>
            </w:r>
            <w:r w:rsidR="00B87249" w:rsidRPr="008A6F89">
              <w:rPr>
                <w:rFonts w:ascii="Angsana New" w:hAnsi="Angsana New"/>
                <w:sz w:val="28"/>
                <w:szCs w:val="28"/>
              </w:rPr>
              <w:t>Decrease</w:t>
            </w:r>
          </w:p>
        </w:tc>
        <w:tc>
          <w:tcPr>
            <w:tcW w:w="1154" w:type="pct"/>
            <w:tcBorders>
              <w:bottom w:val="single" w:sz="4" w:space="0" w:color="auto"/>
            </w:tcBorders>
            <w:shd w:val="clear" w:color="auto" w:fill="auto"/>
            <w:vAlign w:val="bottom"/>
          </w:tcPr>
          <w:p w14:paraId="48113D4E"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rPr>
            </w:pPr>
            <w:r w:rsidRPr="008A6F89">
              <w:rPr>
                <w:rFonts w:ascii="Angsana New" w:eastAsia="Calibri" w:hAnsi="Angsana New"/>
                <w:sz w:val="28"/>
                <w:szCs w:val="28"/>
              </w:rPr>
              <w:t>-</w:t>
            </w:r>
          </w:p>
        </w:tc>
        <w:tc>
          <w:tcPr>
            <w:tcW w:w="152" w:type="pct"/>
            <w:shd w:val="clear" w:color="auto" w:fill="auto"/>
            <w:vAlign w:val="bottom"/>
          </w:tcPr>
          <w:p w14:paraId="5869C6CE"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rPr>
                <w:rFonts w:ascii="Angsana New" w:eastAsia="Calibri" w:hAnsi="Angsana New"/>
                <w:b/>
                <w:bCs/>
                <w:sz w:val="28"/>
                <w:szCs w:val="28"/>
                <w:u w:val="single"/>
              </w:rPr>
            </w:pPr>
          </w:p>
        </w:tc>
        <w:tc>
          <w:tcPr>
            <w:tcW w:w="1154" w:type="pct"/>
            <w:tcBorders>
              <w:bottom w:val="single" w:sz="4" w:space="0" w:color="auto"/>
            </w:tcBorders>
            <w:shd w:val="clear" w:color="auto" w:fill="auto"/>
            <w:vAlign w:val="bottom"/>
          </w:tcPr>
          <w:p w14:paraId="6CFCB522"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sz w:val="28"/>
                <w:szCs w:val="28"/>
              </w:rPr>
            </w:pPr>
            <w:r w:rsidRPr="008A6F89">
              <w:rPr>
                <w:rFonts w:ascii="Angsana New" w:eastAsia="Calibri" w:hAnsi="Angsana New"/>
                <w:sz w:val="28"/>
                <w:szCs w:val="28"/>
              </w:rPr>
              <w:t>-</w:t>
            </w:r>
          </w:p>
        </w:tc>
      </w:tr>
      <w:tr w:rsidR="007A7909" w:rsidRPr="008A6F89" w14:paraId="5D129451" w14:textId="77777777" w:rsidTr="00EE0139">
        <w:trPr>
          <w:trHeight w:hRule="exact" w:val="403"/>
        </w:trPr>
        <w:tc>
          <w:tcPr>
            <w:tcW w:w="2539" w:type="pct"/>
          </w:tcPr>
          <w:p w14:paraId="4E69F8AE" w14:textId="3F5E7C01" w:rsidR="007A7909" w:rsidRPr="008A6F89" w:rsidRDefault="007A7909" w:rsidP="00E0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5" w:firstLine="108"/>
              <w:rPr>
                <w:rFonts w:ascii="Angsana New" w:hAnsi="Angsana New"/>
                <w:b/>
                <w:bCs/>
                <w:sz w:val="28"/>
                <w:szCs w:val="28"/>
              </w:rPr>
            </w:pPr>
            <w:r w:rsidRPr="008A6F89">
              <w:rPr>
                <w:rFonts w:ascii="Angsana New" w:hAnsi="Angsana New"/>
                <w:b/>
                <w:bCs/>
                <w:sz w:val="28"/>
                <w:szCs w:val="28"/>
              </w:rPr>
              <w:t xml:space="preserve"> </w:t>
            </w:r>
            <w:r w:rsidR="00B87249" w:rsidRPr="008A6F89">
              <w:rPr>
                <w:rFonts w:ascii="Angsana New" w:hAnsi="Angsana New"/>
                <w:b/>
                <w:bCs/>
                <w:sz w:val="28"/>
                <w:szCs w:val="28"/>
              </w:rPr>
              <w:t>Ending balance at December 31, 2021</w:t>
            </w:r>
          </w:p>
        </w:tc>
        <w:tc>
          <w:tcPr>
            <w:tcW w:w="1154" w:type="pct"/>
            <w:tcBorders>
              <w:top w:val="single" w:sz="4" w:space="0" w:color="auto"/>
              <w:bottom w:val="double" w:sz="4" w:space="0" w:color="auto"/>
            </w:tcBorders>
            <w:shd w:val="clear" w:color="auto" w:fill="auto"/>
            <w:vAlign w:val="bottom"/>
          </w:tcPr>
          <w:p w14:paraId="5275FBFC"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jc w:val="right"/>
              <w:rPr>
                <w:rFonts w:ascii="Angsana New" w:eastAsia="Calibri" w:hAnsi="Angsana New"/>
                <w:b/>
                <w:bCs/>
                <w:sz w:val="28"/>
                <w:szCs w:val="28"/>
              </w:rPr>
            </w:pPr>
            <w:r w:rsidRPr="008A6F89">
              <w:rPr>
                <w:rFonts w:ascii="Angsana New" w:eastAsia="Calibri" w:hAnsi="Angsana New"/>
                <w:b/>
                <w:bCs/>
                <w:sz w:val="28"/>
                <w:szCs w:val="28"/>
              </w:rPr>
              <w:t>14,836</w:t>
            </w:r>
          </w:p>
        </w:tc>
        <w:tc>
          <w:tcPr>
            <w:tcW w:w="152" w:type="pct"/>
            <w:shd w:val="clear" w:color="auto" w:fill="auto"/>
            <w:vAlign w:val="bottom"/>
          </w:tcPr>
          <w:p w14:paraId="1350C50C"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after="200" w:line="240" w:lineRule="auto"/>
              <w:jc w:val="right"/>
              <w:rPr>
                <w:rFonts w:ascii="Angsana New" w:eastAsia="Calibri" w:hAnsi="Angsana New"/>
                <w:b/>
                <w:bCs/>
                <w:sz w:val="28"/>
                <w:szCs w:val="28"/>
                <w:u w:val="single"/>
              </w:rPr>
            </w:pPr>
          </w:p>
        </w:tc>
        <w:tc>
          <w:tcPr>
            <w:tcW w:w="1154" w:type="pct"/>
            <w:tcBorders>
              <w:top w:val="single" w:sz="4" w:space="0" w:color="auto"/>
              <w:bottom w:val="double" w:sz="4" w:space="0" w:color="auto"/>
            </w:tcBorders>
            <w:shd w:val="clear" w:color="auto" w:fill="auto"/>
            <w:vAlign w:val="bottom"/>
          </w:tcPr>
          <w:p w14:paraId="1CA41050" w14:textId="77777777" w:rsidR="007A7909" w:rsidRPr="008A6F89" w:rsidRDefault="007A7909"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after="200" w:line="240" w:lineRule="auto"/>
              <w:jc w:val="right"/>
              <w:rPr>
                <w:rFonts w:ascii="Angsana New" w:eastAsia="Calibri" w:hAnsi="Angsana New"/>
                <w:b/>
                <w:bCs/>
                <w:sz w:val="28"/>
                <w:szCs w:val="28"/>
              </w:rPr>
            </w:pPr>
            <w:r w:rsidRPr="008A6F89">
              <w:rPr>
                <w:rFonts w:ascii="Angsana New" w:eastAsia="Calibri" w:hAnsi="Angsana New"/>
                <w:b/>
                <w:bCs/>
                <w:sz w:val="28"/>
                <w:szCs w:val="28"/>
              </w:rPr>
              <w:t>14,836</w:t>
            </w:r>
          </w:p>
        </w:tc>
      </w:tr>
    </w:tbl>
    <w:p w14:paraId="486F3C2D" w14:textId="4441EE9D" w:rsidR="00A4784C" w:rsidRPr="008A6F89" w:rsidRDefault="00CC3D3A" w:rsidP="00EE0139">
      <w:pPr>
        <w:spacing w:before="120"/>
        <w:ind w:left="567"/>
        <w:jc w:val="thaiDistribute"/>
        <w:rPr>
          <w:rFonts w:ascii="Angsana New" w:hAnsi="Angsana New" w:cs="Angsana New"/>
          <w:sz w:val="28"/>
          <w:szCs w:val="28"/>
        </w:rPr>
      </w:pPr>
      <w:bookmarkStart w:id="18" w:name="_Hlk96592907"/>
      <w:bookmarkEnd w:id="17"/>
      <w:r w:rsidRPr="008A6F89">
        <w:rPr>
          <w:rFonts w:ascii="Angsana New" w:hAnsi="Angsana New" w:cs="Angsana New"/>
          <w:sz w:val="28"/>
          <w:szCs w:val="28"/>
        </w:rPr>
        <w:t xml:space="preserve">As </w:t>
      </w:r>
      <w:r w:rsidR="00301264" w:rsidRPr="008A6F89">
        <w:rPr>
          <w:rFonts w:ascii="Angsana New" w:hAnsi="Angsana New" w:cs="Angsana New"/>
          <w:sz w:val="28"/>
          <w:szCs w:val="28"/>
        </w:rPr>
        <w:t>at</w:t>
      </w:r>
      <w:r w:rsidRPr="008A6F89">
        <w:rPr>
          <w:rFonts w:ascii="Angsana New" w:hAnsi="Angsana New" w:cs="Angsana New"/>
          <w:sz w:val="28"/>
          <w:szCs w:val="28"/>
        </w:rPr>
        <w:t xml:space="preserve"> December 31, 2021, the Company combined all promissory notes, including liability obligations with a former subsidiary (BS Myco Biotech </w:t>
      </w:r>
      <w:r w:rsidR="00BD1F7C" w:rsidRPr="008A6F89">
        <w:rPr>
          <w:rFonts w:asciiTheme="majorBidi" w:eastAsia="Times New Roman" w:hAnsiTheme="majorBidi" w:cstheme="majorBidi"/>
          <w:sz w:val="28"/>
          <w:szCs w:val="28"/>
          <w:lang w:val="en-SG" w:eastAsia="ja-JP"/>
        </w:rPr>
        <w:t>Co.,Ltd.</w:t>
      </w:r>
      <w:r w:rsidRPr="008A6F89">
        <w:rPr>
          <w:rFonts w:ascii="Angsana New" w:hAnsi="Angsana New" w:cs="Angsana New"/>
          <w:sz w:val="28"/>
          <w:szCs w:val="28"/>
        </w:rPr>
        <w:t xml:space="preserve">), and issued the new promissory notes </w:t>
      </w:r>
      <w:r w:rsidRPr="00811424">
        <w:rPr>
          <w:rFonts w:ascii="Angsana New" w:hAnsi="Angsana New" w:cs="Angsana New"/>
          <w:sz w:val="28"/>
          <w:szCs w:val="28"/>
        </w:rPr>
        <w:t>bearing</w:t>
      </w:r>
      <w:r w:rsidR="00811424">
        <w:rPr>
          <w:rFonts w:ascii="Angsana New" w:hAnsi="Angsana New" w:cs="Angsana New"/>
          <w:sz w:val="28"/>
          <w:szCs w:val="28"/>
        </w:rPr>
        <w:t xml:space="preserve"> with</w:t>
      </w:r>
      <w:r w:rsidRPr="00811424">
        <w:rPr>
          <w:rFonts w:ascii="Angsana New" w:hAnsi="Angsana New" w:cs="Angsana New"/>
          <w:sz w:val="28"/>
          <w:szCs w:val="28"/>
        </w:rPr>
        <w:t xml:space="preserve"> interest</w:t>
      </w:r>
      <w:r w:rsidRPr="008A6F89">
        <w:rPr>
          <w:rFonts w:ascii="Angsana New" w:hAnsi="Angsana New" w:cs="Angsana New"/>
          <w:sz w:val="28"/>
          <w:szCs w:val="28"/>
        </w:rPr>
        <w:t xml:space="preserve"> rate based on the average </w:t>
      </w:r>
      <w:r w:rsidRPr="00811424">
        <w:rPr>
          <w:rFonts w:ascii="Angsana New" w:hAnsi="Angsana New" w:cs="Angsana New"/>
          <w:spacing w:val="-6"/>
          <w:sz w:val="28"/>
          <w:szCs w:val="28"/>
        </w:rPr>
        <w:t>interest rate of prior promissory notes. The borrower shall pay the interest by monthly.</w:t>
      </w:r>
      <w:r w:rsidR="00301264" w:rsidRPr="00811424">
        <w:rPr>
          <w:rFonts w:ascii="Angsana New" w:hAnsi="Angsana New" w:cs="Angsana New"/>
          <w:spacing w:val="-6"/>
          <w:sz w:val="28"/>
          <w:szCs w:val="28"/>
        </w:rPr>
        <w:t xml:space="preserve"> </w:t>
      </w:r>
      <w:r w:rsidRPr="00811424">
        <w:rPr>
          <w:rFonts w:ascii="Angsana New" w:hAnsi="Angsana New" w:cs="Angsana New"/>
          <w:spacing w:val="-6"/>
          <w:sz w:val="28"/>
          <w:szCs w:val="28"/>
        </w:rPr>
        <w:t>This promissory note has matured within 1 year</w:t>
      </w:r>
      <w:r w:rsidRPr="008A6F89">
        <w:rPr>
          <w:rFonts w:ascii="Angsana New" w:hAnsi="Angsana New" w:cs="Angsana New"/>
          <w:sz w:val="28"/>
          <w:szCs w:val="28"/>
        </w:rPr>
        <w:t>.</w:t>
      </w:r>
    </w:p>
    <w:bookmarkEnd w:id="18"/>
    <w:p w14:paraId="1BDA5D52" w14:textId="233ACBF6" w:rsidR="00A4784C" w:rsidRPr="008A6F89" w:rsidRDefault="00A4784C" w:rsidP="007A7909">
      <w:pPr>
        <w:ind w:left="567"/>
        <w:rPr>
          <w:rFonts w:ascii="Angsana New" w:hAnsi="Angsana New" w:cs="Angsana New"/>
          <w:sz w:val="28"/>
          <w:szCs w:val="28"/>
        </w:rPr>
      </w:pPr>
    </w:p>
    <w:p w14:paraId="21AF668C" w14:textId="60FDDBF4" w:rsidR="00A4784C" w:rsidRPr="008A6F89" w:rsidRDefault="00A4784C" w:rsidP="007A7909">
      <w:pPr>
        <w:ind w:left="567"/>
        <w:rPr>
          <w:rFonts w:ascii="Angsana New" w:hAnsi="Angsana New" w:cs="Angsana New"/>
          <w:sz w:val="28"/>
          <w:szCs w:val="28"/>
        </w:rPr>
      </w:pPr>
    </w:p>
    <w:p w14:paraId="05EC0A58" w14:textId="4B557842" w:rsidR="00A4784C" w:rsidRPr="008A6F89" w:rsidRDefault="00A4784C" w:rsidP="007A7909">
      <w:pPr>
        <w:ind w:left="567"/>
        <w:rPr>
          <w:rFonts w:ascii="Angsana New" w:hAnsi="Angsana New" w:cs="Angsana New"/>
          <w:sz w:val="28"/>
          <w:szCs w:val="28"/>
        </w:rPr>
      </w:pPr>
    </w:p>
    <w:p w14:paraId="28F34ED9" w14:textId="1924B0A1" w:rsidR="00A4784C" w:rsidRPr="008A6F89" w:rsidRDefault="00A4784C" w:rsidP="007A7909">
      <w:pPr>
        <w:ind w:left="567"/>
        <w:rPr>
          <w:rFonts w:ascii="Angsana New" w:hAnsi="Angsana New" w:cs="Angsana New"/>
          <w:sz w:val="28"/>
          <w:szCs w:val="28"/>
        </w:rPr>
      </w:pPr>
    </w:p>
    <w:p w14:paraId="2F98C324" w14:textId="7BD954E2" w:rsidR="00A4784C" w:rsidRPr="008A6F89" w:rsidRDefault="00A4784C" w:rsidP="007A7909">
      <w:pPr>
        <w:ind w:left="567"/>
        <w:rPr>
          <w:rFonts w:ascii="Angsana New" w:hAnsi="Angsana New" w:cs="Angsana New"/>
          <w:sz w:val="28"/>
          <w:szCs w:val="28"/>
        </w:rPr>
      </w:pPr>
    </w:p>
    <w:p w14:paraId="5B9A4E85" w14:textId="49C33E39" w:rsidR="00F04D0E" w:rsidRPr="008A6F89" w:rsidRDefault="00F04D0E" w:rsidP="007A7909">
      <w:pPr>
        <w:ind w:left="567"/>
        <w:rPr>
          <w:rFonts w:ascii="Angsana New" w:hAnsi="Angsana New" w:cs="Angsana New"/>
          <w:sz w:val="28"/>
          <w:szCs w:val="28"/>
        </w:rPr>
      </w:pPr>
    </w:p>
    <w:p w14:paraId="6236FEDA" w14:textId="72DBCB7B" w:rsidR="00F04D0E" w:rsidRPr="008A6F89" w:rsidRDefault="00F04D0E" w:rsidP="007A7909">
      <w:pPr>
        <w:ind w:left="567"/>
        <w:rPr>
          <w:rFonts w:ascii="Angsana New" w:hAnsi="Angsana New" w:cs="Angsana New"/>
          <w:sz w:val="28"/>
          <w:szCs w:val="28"/>
        </w:rPr>
      </w:pPr>
    </w:p>
    <w:p w14:paraId="751A292A" w14:textId="77777777" w:rsidR="00F04D0E" w:rsidRPr="008A6F89" w:rsidRDefault="00F04D0E" w:rsidP="007A7909">
      <w:pPr>
        <w:ind w:left="567"/>
        <w:rPr>
          <w:rFonts w:ascii="Angsana New" w:hAnsi="Angsana New" w:cs="Angsana New"/>
          <w:sz w:val="28"/>
          <w:szCs w:val="28"/>
        </w:rPr>
      </w:pPr>
    </w:p>
    <w:p w14:paraId="1790E401" w14:textId="2D975888" w:rsidR="00F24F98" w:rsidRPr="008A6F89" w:rsidRDefault="00F24F98" w:rsidP="003C404C">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 xml:space="preserve">Inventory </w:t>
      </w:r>
      <w:r w:rsidR="00783A4C" w:rsidRPr="008A6F89">
        <w:rPr>
          <w:rFonts w:asciiTheme="majorBidi" w:hAnsiTheme="majorBidi" w:cstheme="majorBidi"/>
          <w:sz w:val="28"/>
          <w:szCs w:val="28"/>
          <w:u w:val="none"/>
        </w:rPr>
        <w:t>-</w:t>
      </w:r>
      <w:r w:rsidRPr="008A6F89">
        <w:rPr>
          <w:rFonts w:asciiTheme="majorBidi" w:hAnsiTheme="majorBidi" w:cstheme="majorBidi"/>
          <w:sz w:val="28"/>
          <w:szCs w:val="28"/>
          <w:u w:val="none"/>
        </w:rPr>
        <w:t xml:space="preserve"> net</w:t>
      </w:r>
    </w:p>
    <w:tbl>
      <w:tblPr>
        <w:tblW w:w="9463" w:type="dxa"/>
        <w:tblInd w:w="426" w:type="dxa"/>
        <w:tblLayout w:type="fixed"/>
        <w:tblLook w:val="0000" w:firstRow="0" w:lastRow="0" w:firstColumn="0" w:lastColumn="0" w:noHBand="0" w:noVBand="0"/>
      </w:tblPr>
      <w:tblGrid>
        <w:gridCol w:w="3504"/>
        <w:gridCol w:w="1278"/>
        <w:gridCol w:w="286"/>
        <w:gridCol w:w="1283"/>
        <w:gridCol w:w="280"/>
        <w:gridCol w:w="1274"/>
        <w:gridCol w:w="280"/>
        <w:gridCol w:w="1278"/>
      </w:tblGrid>
      <w:tr w:rsidR="00591B3E" w:rsidRPr="009B2AD0" w14:paraId="325716E7" w14:textId="77777777" w:rsidTr="009B2AD0">
        <w:tc>
          <w:tcPr>
            <w:tcW w:w="1852" w:type="pct"/>
            <w:shd w:val="clear" w:color="auto" w:fill="auto"/>
          </w:tcPr>
          <w:p w14:paraId="4899E21C" w14:textId="77777777" w:rsidR="001268CD" w:rsidRPr="009B2AD0" w:rsidRDefault="001268CD"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3148" w:type="pct"/>
            <w:gridSpan w:val="7"/>
            <w:tcBorders>
              <w:bottom w:val="single" w:sz="4" w:space="0" w:color="auto"/>
            </w:tcBorders>
            <w:shd w:val="clear" w:color="auto" w:fill="auto"/>
          </w:tcPr>
          <w:p w14:paraId="5284239D" w14:textId="77777777" w:rsidR="001268CD" w:rsidRPr="009B2AD0" w:rsidRDefault="001268A8"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9B2AD0">
              <w:rPr>
                <w:rFonts w:asciiTheme="majorBidi" w:hAnsiTheme="majorBidi" w:cstheme="majorBidi"/>
                <w:sz w:val="28"/>
                <w:szCs w:val="28"/>
              </w:rPr>
              <w:t>I</w:t>
            </w:r>
            <w:r w:rsidR="00B14A2D" w:rsidRPr="009B2AD0">
              <w:rPr>
                <w:rFonts w:asciiTheme="majorBidi" w:hAnsiTheme="majorBidi" w:cstheme="majorBidi"/>
                <w:sz w:val="28"/>
                <w:szCs w:val="28"/>
              </w:rPr>
              <w:t>n T</w:t>
            </w:r>
            <w:r w:rsidR="001268CD" w:rsidRPr="009B2AD0">
              <w:rPr>
                <w:rFonts w:asciiTheme="majorBidi" w:hAnsiTheme="majorBidi" w:cstheme="majorBidi"/>
                <w:sz w:val="28"/>
                <w:szCs w:val="28"/>
              </w:rPr>
              <w:t>housand Baht</w:t>
            </w:r>
          </w:p>
        </w:tc>
      </w:tr>
      <w:tr w:rsidR="002B6E25" w:rsidRPr="009B2AD0" w14:paraId="5A942998" w14:textId="77777777" w:rsidTr="009B2AD0">
        <w:tc>
          <w:tcPr>
            <w:tcW w:w="1852" w:type="pct"/>
            <w:shd w:val="clear" w:color="auto" w:fill="auto"/>
          </w:tcPr>
          <w:p w14:paraId="52165FBA" w14:textId="77777777" w:rsidR="001268CD" w:rsidRPr="009B2AD0" w:rsidRDefault="001268CD"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04" w:type="pct"/>
            <w:gridSpan w:val="3"/>
            <w:shd w:val="clear" w:color="auto" w:fill="auto"/>
          </w:tcPr>
          <w:p w14:paraId="3F634B2C"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9B2AD0">
              <w:rPr>
                <w:rFonts w:asciiTheme="majorBidi" w:hAnsiTheme="majorBidi" w:cstheme="majorBidi"/>
                <w:sz w:val="28"/>
                <w:szCs w:val="28"/>
              </w:rPr>
              <w:t>Consolidated</w:t>
            </w:r>
          </w:p>
        </w:tc>
        <w:tc>
          <w:tcPr>
            <w:tcW w:w="148" w:type="pct"/>
            <w:shd w:val="clear" w:color="auto" w:fill="auto"/>
          </w:tcPr>
          <w:p w14:paraId="5F47A056"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96" w:type="pct"/>
            <w:gridSpan w:val="3"/>
            <w:shd w:val="clear" w:color="auto" w:fill="auto"/>
          </w:tcPr>
          <w:p w14:paraId="59DEFCC6"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9B2AD0">
              <w:rPr>
                <w:rFonts w:asciiTheme="majorBidi" w:hAnsiTheme="majorBidi" w:cstheme="majorBidi"/>
                <w:sz w:val="28"/>
                <w:szCs w:val="28"/>
              </w:rPr>
              <w:t>Separate</w:t>
            </w:r>
          </w:p>
        </w:tc>
      </w:tr>
      <w:tr w:rsidR="002B6E25" w:rsidRPr="009B2AD0" w14:paraId="7F21FCD7" w14:textId="77777777" w:rsidTr="009B2AD0">
        <w:tc>
          <w:tcPr>
            <w:tcW w:w="1852" w:type="pct"/>
            <w:shd w:val="clear" w:color="auto" w:fill="auto"/>
          </w:tcPr>
          <w:p w14:paraId="010C9B1E" w14:textId="77777777" w:rsidR="001268CD" w:rsidRPr="009B2AD0" w:rsidRDefault="001268CD"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04" w:type="pct"/>
            <w:gridSpan w:val="3"/>
            <w:tcBorders>
              <w:bottom w:val="single" w:sz="4" w:space="0" w:color="auto"/>
            </w:tcBorders>
            <w:shd w:val="clear" w:color="auto" w:fill="auto"/>
          </w:tcPr>
          <w:p w14:paraId="5BA77AC7"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9B2AD0">
              <w:rPr>
                <w:rFonts w:asciiTheme="majorBidi" w:hAnsiTheme="majorBidi" w:cstheme="majorBidi"/>
                <w:sz w:val="28"/>
                <w:szCs w:val="28"/>
              </w:rPr>
              <w:t>financial statements</w:t>
            </w:r>
          </w:p>
        </w:tc>
        <w:tc>
          <w:tcPr>
            <w:tcW w:w="148" w:type="pct"/>
            <w:shd w:val="clear" w:color="auto" w:fill="auto"/>
          </w:tcPr>
          <w:p w14:paraId="431E1CEE"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96" w:type="pct"/>
            <w:gridSpan w:val="3"/>
            <w:tcBorders>
              <w:bottom w:val="single" w:sz="4" w:space="0" w:color="auto"/>
            </w:tcBorders>
            <w:shd w:val="clear" w:color="auto" w:fill="auto"/>
          </w:tcPr>
          <w:p w14:paraId="7548A655" w14:textId="77777777" w:rsidR="001268CD" w:rsidRPr="009B2AD0" w:rsidRDefault="001268CD" w:rsidP="00B45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9B2AD0">
              <w:rPr>
                <w:rFonts w:asciiTheme="majorBidi" w:hAnsiTheme="majorBidi" w:cstheme="majorBidi"/>
                <w:sz w:val="28"/>
                <w:szCs w:val="28"/>
              </w:rPr>
              <w:t>financial statements</w:t>
            </w:r>
          </w:p>
        </w:tc>
      </w:tr>
      <w:tr w:rsidR="002B6E25" w:rsidRPr="009B2AD0" w14:paraId="35440653" w14:textId="77777777" w:rsidTr="009B2AD0">
        <w:tc>
          <w:tcPr>
            <w:tcW w:w="1852" w:type="pct"/>
            <w:shd w:val="clear" w:color="auto" w:fill="auto"/>
          </w:tcPr>
          <w:p w14:paraId="55EDCEF2"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75" w:type="pct"/>
            <w:shd w:val="clear" w:color="auto" w:fill="auto"/>
          </w:tcPr>
          <w:p w14:paraId="1F290A16"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December 31,</w:t>
            </w:r>
          </w:p>
        </w:tc>
        <w:tc>
          <w:tcPr>
            <w:tcW w:w="151" w:type="pct"/>
            <w:shd w:val="clear" w:color="auto" w:fill="auto"/>
          </w:tcPr>
          <w:p w14:paraId="04749E40"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7" w:type="pct"/>
            <w:shd w:val="clear" w:color="auto" w:fill="auto"/>
          </w:tcPr>
          <w:p w14:paraId="08E7AFD5"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9B2AD0">
              <w:rPr>
                <w:rFonts w:asciiTheme="majorBidi" w:hAnsiTheme="majorBidi" w:cstheme="majorBidi"/>
                <w:sz w:val="28"/>
                <w:szCs w:val="28"/>
              </w:rPr>
              <w:t>December 31,</w:t>
            </w:r>
          </w:p>
        </w:tc>
        <w:tc>
          <w:tcPr>
            <w:tcW w:w="148" w:type="pct"/>
            <w:shd w:val="clear" w:color="auto" w:fill="auto"/>
          </w:tcPr>
          <w:p w14:paraId="3B5122CB"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3" w:type="pct"/>
            <w:shd w:val="clear" w:color="auto" w:fill="auto"/>
          </w:tcPr>
          <w:p w14:paraId="32B0AA3A"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December 31,</w:t>
            </w:r>
          </w:p>
        </w:tc>
        <w:tc>
          <w:tcPr>
            <w:tcW w:w="148" w:type="pct"/>
            <w:shd w:val="clear" w:color="auto" w:fill="auto"/>
          </w:tcPr>
          <w:p w14:paraId="3E7F3CCD"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4" w:type="pct"/>
            <w:shd w:val="clear" w:color="auto" w:fill="auto"/>
          </w:tcPr>
          <w:p w14:paraId="324C541F"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December 31,</w:t>
            </w:r>
          </w:p>
        </w:tc>
      </w:tr>
      <w:tr w:rsidR="002B6E25" w:rsidRPr="009B2AD0" w14:paraId="49475AE8" w14:textId="77777777" w:rsidTr="009B2AD0">
        <w:tc>
          <w:tcPr>
            <w:tcW w:w="1852" w:type="pct"/>
            <w:shd w:val="clear" w:color="auto" w:fill="auto"/>
          </w:tcPr>
          <w:p w14:paraId="0DB3688F"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75" w:type="pct"/>
            <w:tcBorders>
              <w:bottom w:val="single" w:sz="4" w:space="0" w:color="auto"/>
            </w:tcBorders>
            <w:shd w:val="clear" w:color="auto" w:fill="auto"/>
          </w:tcPr>
          <w:p w14:paraId="36BEF796" w14:textId="0C2FE4EB"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202</w:t>
            </w:r>
            <w:r w:rsidR="00BB5C3B" w:rsidRPr="009B2AD0">
              <w:rPr>
                <w:rFonts w:asciiTheme="majorBidi" w:hAnsiTheme="majorBidi" w:cstheme="majorBidi"/>
                <w:sz w:val="28"/>
                <w:szCs w:val="28"/>
              </w:rPr>
              <w:t>1</w:t>
            </w:r>
          </w:p>
        </w:tc>
        <w:tc>
          <w:tcPr>
            <w:tcW w:w="151" w:type="pct"/>
            <w:shd w:val="clear" w:color="auto" w:fill="auto"/>
          </w:tcPr>
          <w:p w14:paraId="572D13D3"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7" w:type="pct"/>
            <w:tcBorders>
              <w:bottom w:val="single" w:sz="4" w:space="0" w:color="auto"/>
            </w:tcBorders>
            <w:shd w:val="clear" w:color="auto" w:fill="auto"/>
          </w:tcPr>
          <w:p w14:paraId="775E79CA" w14:textId="67CE5FE2"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9B2AD0">
              <w:rPr>
                <w:rFonts w:asciiTheme="majorBidi" w:hAnsiTheme="majorBidi" w:cstheme="majorBidi"/>
                <w:sz w:val="28"/>
                <w:szCs w:val="28"/>
              </w:rPr>
              <w:t>20</w:t>
            </w:r>
            <w:r w:rsidR="00BB5C3B" w:rsidRPr="009B2AD0">
              <w:rPr>
                <w:rFonts w:asciiTheme="majorBidi" w:hAnsiTheme="majorBidi" w:cstheme="majorBidi"/>
                <w:sz w:val="28"/>
                <w:szCs w:val="28"/>
              </w:rPr>
              <w:t>20</w:t>
            </w:r>
          </w:p>
        </w:tc>
        <w:tc>
          <w:tcPr>
            <w:tcW w:w="148" w:type="pct"/>
            <w:shd w:val="clear" w:color="auto" w:fill="auto"/>
          </w:tcPr>
          <w:p w14:paraId="7E73290C"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3" w:type="pct"/>
            <w:tcBorders>
              <w:bottom w:val="single" w:sz="4" w:space="0" w:color="auto"/>
            </w:tcBorders>
            <w:shd w:val="clear" w:color="auto" w:fill="auto"/>
          </w:tcPr>
          <w:p w14:paraId="22FABC81" w14:textId="2B2B2272"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202</w:t>
            </w:r>
            <w:r w:rsidR="00BB5C3B" w:rsidRPr="009B2AD0">
              <w:rPr>
                <w:rFonts w:asciiTheme="majorBidi" w:hAnsiTheme="majorBidi" w:cstheme="majorBidi"/>
                <w:sz w:val="28"/>
                <w:szCs w:val="28"/>
              </w:rPr>
              <w:t>1</w:t>
            </w:r>
          </w:p>
        </w:tc>
        <w:tc>
          <w:tcPr>
            <w:tcW w:w="148" w:type="pct"/>
            <w:shd w:val="clear" w:color="auto" w:fill="auto"/>
          </w:tcPr>
          <w:p w14:paraId="081E602E" w14:textId="77777777"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4" w:type="pct"/>
            <w:tcBorders>
              <w:bottom w:val="single" w:sz="4" w:space="0" w:color="auto"/>
            </w:tcBorders>
            <w:shd w:val="clear" w:color="auto" w:fill="auto"/>
          </w:tcPr>
          <w:p w14:paraId="105C8AD9" w14:textId="07E8B5EE" w:rsidR="00D40B54" w:rsidRPr="009B2AD0" w:rsidRDefault="00D40B54" w:rsidP="00D40B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9B2AD0">
              <w:rPr>
                <w:rFonts w:asciiTheme="majorBidi" w:hAnsiTheme="majorBidi" w:cstheme="majorBidi"/>
                <w:sz w:val="28"/>
                <w:szCs w:val="28"/>
              </w:rPr>
              <w:t>20</w:t>
            </w:r>
            <w:r w:rsidR="00BB5C3B" w:rsidRPr="009B2AD0">
              <w:rPr>
                <w:rFonts w:asciiTheme="majorBidi" w:hAnsiTheme="majorBidi" w:cstheme="majorBidi"/>
                <w:sz w:val="28"/>
                <w:szCs w:val="28"/>
              </w:rPr>
              <w:t>20</w:t>
            </w:r>
          </w:p>
        </w:tc>
      </w:tr>
      <w:tr w:rsidR="00A4784C" w:rsidRPr="009B2AD0" w14:paraId="2617B90E" w14:textId="77777777" w:rsidTr="009B2AD0">
        <w:tc>
          <w:tcPr>
            <w:tcW w:w="1852" w:type="pct"/>
            <w:shd w:val="clear" w:color="auto" w:fill="auto"/>
          </w:tcPr>
          <w:p w14:paraId="51775956" w14:textId="77777777" w:rsidR="00A4784C" w:rsidRPr="009B2AD0" w:rsidRDefault="00A4784C" w:rsidP="00E91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hanging="2"/>
              <w:jc w:val="both"/>
              <w:rPr>
                <w:rFonts w:asciiTheme="majorBidi" w:hAnsiTheme="majorBidi" w:cstheme="majorBidi"/>
                <w:sz w:val="28"/>
                <w:szCs w:val="28"/>
              </w:rPr>
            </w:pPr>
            <w:r w:rsidRPr="009B2AD0">
              <w:rPr>
                <w:rFonts w:asciiTheme="majorBidi" w:hAnsiTheme="majorBidi" w:cstheme="majorBidi"/>
                <w:sz w:val="28"/>
                <w:szCs w:val="28"/>
              </w:rPr>
              <w:t>Finished goods</w:t>
            </w:r>
          </w:p>
        </w:tc>
        <w:tc>
          <w:tcPr>
            <w:tcW w:w="675" w:type="pct"/>
            <w:shd w:val="clear" w:color="auto" w:fill="auto"/>
          </w:tcPr>
          <w:p w14:paraId="6AAB1706" w14:textId="0046D6D7" w:rsidR="00A4784C" w:rsidRPr="009B2AD0"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9B2AD0">
              <w:rPr>
                <w:rFonts w:asciiTheme="majorBidi" w:hAnsiTheme="majorBidi" w:cstheme="majorBidi"/>
                <w:sz w:val="28"/>
                <w:szCs w:val="28"/>
              </w:rPr>
              <w:t>10,81</w:t>
            </w:r>
            <w:r w:rsidR="00A01220">
              <w:rPr>
                <w:rFonts w:asciiTheme="majorBidi" w:hAnsiTheme="majorBidi" w:cstheme="majorBidi"/>
                <w:sz w:val="28"/>
                <w:szCs w:val="28"/>
              </w:rPr>
              <w:t>1</w:t>
            </w:r>
          </w:p>
        </w:tc>
        <w:tc>
          <w:tcPr>
            <w:tcW w:w="151" w:type="pct"/>
            <w:shd w:val="clear" w:color="auto" w:fill="auto"/>
          </w:tcPr>
          <w:p w14:paraId="409F38C4" w14:textId="77777777" w:rsidR="00A4784C" w:rsidRPr="009B2AD0" w:rsidRDefault="00A4784C" w:rsidP="00A4784C">
            <w:pPr>
              <w:pStyle w:val="acctfourfigures"/>
              <w:tabs>
                <w:tab w:val="clear" w:pos="765"/>
                <w:tab w:val="decimal" w:pos="1135"/>
              </w:tabs>
              <w:spacing w:line="240" w:lineRule="atLeast"/>
              <w:jc w:val="right"/>
              <w:rPr>
                <w:rFonts w:asciiTheme="majorBidi" w:hAnsiTheme="majorBidi" w:cstheme="majorBidi"/>
                <w:sz w:val="28"/>
                <w:szCs w:val="28"/>
              </w:rPr>
            </w:pPr>
          </w:p>
        </w:tc>
        <w:tc>
          <w:tcPr>
            <w:tcW w:w="677" w:type="pct"/>
            <w:shd w:val="clear" w:color="auto" w:fill="auto"/>
          </w:tcPr>
          <w:p w14:paraId="37518D26" w14:textId="660D8AB8" w:rsidR="00A4784C" w:rsidRPr="009B2AD0" w:rsidRDefault="00A4784C" w:rsidP="00A4784C">
            <w:pPr>
              <w:pStyle w:val="acctfourfigures"/>
              <w:tabs>
                <w:tab w:val="clear" w:pos="765"/>
                <w:tab w:val="decimal" w:pos="798"/>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4,982</w:t>
            </w:r>
          </w:p>
        </w:tc>
        <w:tc>
          <w:tcPr>
            <w:tcW w:w="148" w:type="pct"/>
            <w:shd w:val="clear" w:color="auto" w:fill="auto"/>
          </w:tcPr>
          <w:p w14:paraId="4EA0AB64" w14:textId="77777777" w:rsidR="00A4784C" w:rsidRPr="009B2AD0" w:rsidRDefault="00A4784C" w:rsidP="00A4784C">
            <w:pPr>
              <w:pStyle w:val="acctfourfigures"/>
              <w:tabs>
                <w:tab w:val="clear" w:pos="765"/>
                <w:tab w:val="decimal" w:pos="1135"/>
              </w:tabs>
              <w:spacing w:line="240" w:lineRule="atLeast"/>
              <w:jc w:val="right"/>
              <w:rPr>
                <w:rFonts w:asciiTheme="majorBidi" w:hAnsiTheme="majorBidi" w:cstheme="majorBidi"/>
                <w:sz w:val="28"/>
                <w:szCs w:val="28"/>
              </w:rPr>
            </w:pPr>
          </w:p>
        </w:tc>
        <w:tc>
          <w:tcPr>
            <w:tcW w:w="673" w:type="pct"/>
            <w:shd w:val="clear" w:color="auto" w:fill="auto"/>
          </w:tcPr>
          <w:p w14:paraId="04DC0B33" w14:textId="308F931B"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lang w:val="en-US"/>
              </w:rPr>
              <w:t>2,924</w:t>
            </w:r>
          </w:p>
        </w:tc>
        <w:tc>
          <w:tcPr>
            <w:tcW w:w="148" w:type="pct"/>
            <w:shd w:val="clear" w:color="auto" w:fill="auto"/>
          </w:tcPr>
          <w:p w14:paraId="08A65E46" w14:textId="77777777" w:rsidR="00A4784C" w:rsidRPr="009B2AD0" w:rsidRDefault="00A4784C" w:rsidP="00A4784C">
            <w:pPr>
              <w:pStyle w:val="acctfourfigures"/>
              <w:tabs>
                <w:tab w:val="clear" w:pos="765"/>
                <w:tab w:val="decimal" w:pos="1135"/>
              </w:tabs>
              <w:spacing w:line="240" w:lineRule="atLeast"/>
              <w:jc w:val="right"/>
              <w:rPr>
                <w:rFonts w:asciiTheme="majorBidi" w:hAnsiTheme="majorBidi" w:cstheme="majorBidi"/>
                <w:sz w:val="28"/>
                <w:szCs w:val="28"/>
              </w:rPr>
            </w:pPr>
          </w:p>
        </w:tc>
        <w:tc>
          <w:tcPr>
            <w:tcW w:w="674" w:type="pct"/>
            <w:shd w:val="clear" w:color="auto" w:fill="auto"/>
          </w:tcPr>
          <w:p w14:paraId="717B667D" w14:textId="3CAE2ED3"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4,200</w:t>
            </w:r>
          </w:p>
        </w:tc>
      </w:tr>
      <w:tr w:rsidR="00A4784C" w:rsidRPr="009B2AD0" w14:paraId="6E13C552" w14:textId="77777777" w:rsidTr="009B2AD0">
        <w:tc>
          <w:tcPr>
            <w:tcW w:w="1852" w:type="pct"/>
            <w:shd w:val="clear" w:color="auto" w:fill="auto"/>
          </w:tcPr>
          <w:p w14:paraId="77231A6F" w14:textId="77777777" w:rsidR="00A4784C" w:rsidRPr="009B2AD0"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9B2AD0">
              <w:rPr>
                <w:rFonts w:asciiTheme="majorBidi" w:hAnsiTheme="majorBidi" w:cstheme="majorBidi"/>
                <w:sz w:val="28"/>
                <w:szCs w:val="28"/>
              </w:rPr>
              <w:t>Work in progress</w:t>
            </w:r>
          </w:p>
        </w:tc>
        <w:tc>
          <w:tcPr>
            <w:tcW w:w="675" w:type="pct"/>
            <w:shd w:val="clear" w:color="auto" w:fill="auto"/>
          </w:tcPr>
          <w:p w14:paraId="18BA180D" w14:textId="28E9766B" w:rsidR="00A4784C" w:rsidRPr="009B2AD0" w:rsidRDefault="006F0D98" w:rsidP="00A4784C">
            <w:pPr>
              <w:pStyle w:val="acctfourfigures"/>
              <w:tabs>
                <w:tab w:val="clear" w:pos="765"/>
              </w:tabs>
              <w:spacing w:line="240" w:lineRule="atLeast"/>
              <w:jc w:val="right"/>
              <w:rPr>
                <w:rFonts w:asciiTheme="majorBidi" w:hAnsiTheme="majorBidi" w:cstheme="majorBidi"/>
                <w:sz w:val="28"/>
                <w:szCs w:val="28"/>
                <w:lang w:val="en-US" w:bidi="th-TH"/>
              </w:rPr>
            </w:pPr>
            <w:r w:rsidRPr="009B2AD0">
              <w:rPr>
                <w:rFonts w:asciiTheme="majorBidi" w:hAnsiTheme="majorBidi" w:cstheme="majorBidi"/>
                <w:sz w:val="28"/>
                <w:szCs w:val="28"/>
              </w:rPr>
              <w:t>592</w:t>
            </w:r>
          </w:p>
        </w:tc>
        <w:tc>
          <w:tcPr>
            <w:tcW w:w="151" w:type="pct"/>
            <w:shd w:val="clear" w:color="auto" w:fill="auto"/>
          </w:tcPr>
          <w:p w14:paraId="36396ACA"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7" w:type="pct"/>
            <w:shd w:val="clear" w:color="auto" w:fill="auto"/>
          </w:tcPr>
          <w:p w14:paraId="53C28679" w14:textId="588EFC7F" w:rsidR="00A4784C" w:rsidRPr="009B2AD0" w:rsidRDefault="00A4784C" w:rsidP="00A4784C">
            <w:pPr>
              <w:pStyle w:val="acctfourfigures"/>
              <w:tabs>
                <w:tab w:val="clear" w:pos="765"/>
                <w:tab w:val="decimal" w:pos="684"/>
                <w:tab w:val="decimal" w:pos="798"/>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23,097</w:t>
            </w:r>
          </w:p>
        </w:tc>
        <w:tc>
          <w:tcPr>
            <w:tcW w:w="148" w:type="pct"/>
            <w:shd w:val="clear" w:color="auto" w:fill="auto"/>
          </w:tcPr>
          <w:p w14:paraId="68ADA78C"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69018CA9" w14:textId="39354AFF" w:rsidR="00A4784C" w:rsidRPr="009B2AD0" w:rsidRDefault="006F0D98"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592</w:t>
            </w:r>
          </w:p>
        </w:tc>
        <w:tc>
          <w:tcPr>
            <w:tcW w:w="148" w:type="pct"/>
            <w:shd w:val="clear" w:color="auto" w:fill="auto"/>
          </w:tcPr>
          <w:p w14:paraId="7B7E1153" w14:textId="77777777" w:rsidR="00A4784C" w:rsidRPr="009B2AD0" w:rsidRDefault="00A4784C" w:rsidP="00A4784C">
            <w:pPr>
              <w:pStyle w:val="acctfourfigures"/>
              <w:tabs>
                <w:tab w:val="clear" w:pos="765"/>
                <w:tab w:val="decimal" w:pos="880"/>
              </w:tabs>
              <w:spacing w:line="240" w:lineRule="atLeast"/>
              <w:jc w:val="right"/>
              <w:rPr>
                <w:rFonts w:asciiTheme="majorBidi" w:hAnsiTheme="majorBidi" w:cstheme="majorBidi"/>
                <w:sz w:val="28"/>
                <w:szCs w:val="28"/>
              </w:rPr>
            </w:pPr>
          </w:p>
        </w:tc>
        <w:tc>
          <w:tcPr>
            <w:tcW w:w="674" w:type="pct"/>
            <w:shd w:val="clear" w:color="auto" w:fill="auto"/>
          </w:tcPr>
          <w:p w14:paraId="2E6B8681" w14:textId="212E2CD7"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23,097</w:t>
            </w:r>
          </w:p>
        </w:tc>
      </w:tr>
      <w:tr w:rsidR="00A4784C" w:rsidRPr="009B2AD0" w14:paraId="31D61E16" w14:textId="77777777" w:rsidTr="009B2AD0">
        <w:tc>
          <w:tcPr>
            <w:tcW w:w="1852" w:type="pct"/>
            <w:shd w:val="clear" w:color="auto" w:fill="auto"/>
          </w:tcPr>
          <w:p w14:paraId="0785DF6A" w14:textId="77777777" w:rsidR="00A4784C" w:rsidRPr="009B2AD0"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9B2AD0">
              <w:rPr>
                <w:rFonts w:asciiTheme="majorBidi" w:hAnsiTheme="majorBidi" w:cstheme="majorBidi"/>
                <w:sz w:val="28"/>
                <w:szCs w:val="28"/>
              </w:rPr>
              <w:t>Raw materials</w:t>
            </w:r>
          </w:p>
        </w:tc>
        <w:tc>
          <w:tcPr>
            <w:tcW w:w="675" w:type="pct"/>
            <w:shd w:val="clear" w:color="auto" w:fill="auto"/>
          </w:tcPr>
          <w:p w14:paraId="35D8AC77" w14:textId="037AF5D2" w:rsidR="00A4784C" w:rsidRPr="009B2AD0"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9B2AD0">
              <w:rPr>
                <w:rFonts w:asciiTheme="majorBidi" w:hAnsiTheme="majorBidi" w:cstheme="majorBidi"/>
                <w:sz w:val="28"/>
                <w:szCs w:val="28"/>
              </w:rPr>
              <w:t>4,263</w:t>
            </w:r>
          </w:p>
        </w:tc>
        <w:tc>
          <w:tcPr>
            <w:tcW w:w="151" w:type="pct"/>
            <w:shd w:val="clear" w:color="auto" w:fill="auto"/>
          </w:tcPr>
          <w:p w14:paraId="545D2B98"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7" w:type="pct"/>
            <w:shd w:val="clear" w:color="auto" w:fill="auto"/>
          </w:tcPr>
          <w:p w14:paraId="155E424F" w14:textId="57BAF916" w:rsidR="00A4784C" w:rsidRPr="009B2AD0" w:rsidRDefault="00A4784C" w:rsidP="00A4784C">
            <w:pPr>
              <w:pStyle w:val="acctfourfigures"/>
              <w:tabs>
                <w:tab w:val="clear" w:pos="765"/>
                <w:tab w:val="decimal" w:pos="798"/>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4,904</w:t>
            </w:r>
          </w:p>
        </w:tc>
        <w:tc>
          <w:tcPr>
            <w:tcW w:w="148" w:type="pct"/>
            <w:shd w:val="clear" w:color="auto" w:fill="auto"/>
          </w:tcPr>
          <w:p w14:paraId="5C228D3D"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shd w:val="clear" w:color="auto" w:fill="auto"/>
          </w:tcPr>
          <w:p w14:paraId="3491545F" w14:textId="3AF2B009"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4,063</w:t>
            </w:r>
          </w:p>
        </w:tc>
        <w:tc>
          <w:tcPr>
            <w:tcW w:w="148" w:type="pct"/>
            <w:shd w:val="clear" w:color="auto" w:fill="auto"/>
          </w:tcPr>
          <w:p w14:paraId="465E99FA" w14:textId="77777777" w:rsidR="00A4784C" w:rsidRPr="009B2AD0" w:rsidRDefault="00A4784C" w:rsidP="00A4784C">
            <w:pPr>
              <w:pStyle w:val="acctfourfigures"/>
              <w:tabs>
                <w:tab w:val="clear" w:pos="765"/>
                <w:tab w:val="decimal" w:pos="880"/>
              </w:tabs>
              <w:spacing w:line="240" w:lineRule="atLeast"/>
              <w:jc w:val="right"/>
              <w:rPr>
                <w:rFonts w:asciiTheme="majorBidi" w:hAnsiTheme="majorBidi" w:cstheme="majorBidi"/>
                <w:sz w:val="28"/>
                <w:szCs w:val="28"/>
              </w:rPr>
            </w:pPr>
          </w:p>
        </w:tc>
        <w:tc>
          <w:tcPr>
            <w:tcW w:w="674" w:type="pct"/>
            <w:shd w:val="clear" w:color="auto" w:fill="auto"/>
          </w:tcPr>
          <w:p w14:paraId="3645E104" w14:textId="50616E2B" w:rsidR="00A4784C" w:rsidRPr="009B2AD0" w:rsidRDefault="00A4784C" w:rsidP="00A4784C">
            <w:pPr>
              <w:pStyle w:val="acctfourfigures"/>
              <w:tabs>
                <w:tab w:val="clear" w:pos="765"/>
                <w:tab w:val="decimal" w:pos="684"/>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4,063</w:t>
            </w:r>
          </w:p>
        </w:tc>
      </w:tr>
      <w:tr w:rsidR="00A4784C" w:rsidRPr="009B2AD0" w14:paraId="3AA190BB" w14:textId="77777777" w:rsidTr="009B2AD0">
        <w:tc>
          <w:tcPr>
            <w:tcW w:w="1852" w:type="pct"/>
            <w:shd w:val="clear" w:color="auto" w:fill="auto"/>
          </w:tcPr>
          <w:p w14:paraId="4252FF1C" w14:textId="77777777" w:rsidR="00A4784C" w:rsidRPr="009B2AD0"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b/>
                <w:bCs/>
                <w:sz w:val="28"/>
                <w:szCs w:val="28"/>
              </w:rPr>
            </w:pPr>
            <w:r w:rsidRPr="009B2AD0">
              <w:rPr>
                <w:rFonts w:asciiTheme="majorBidi" w:hAnsiTheme="majorBidi" w:cstheme="majorBidi"/>
                <w:b/>
                <w:bCs/>
                <w:sz w:val="28"/>
                <w:szCs w:val="28"/>
              </w:rPr>
              <w:t>Total</w:t>
            </w:r>
          </w:p>
        </w:tc>
        <w:tc>
          <w:tcPr>
            <w:tcW w:w="675" w:type="pct"/>
            <w:tcBorders>
              <w:top w:val="single" w:sz="4" w:space="0" w:color="auto"/>
            </w:tcBorders>
            <w:shd w:val="clear" w:color="auto" w:fill="auto"/>
          </w:tcPr>
          <w:p w14:paraId="0511AFEA" w14:textId="53150940" w:rsidR="00A4784C" w:rsidRPr="009B2AD0" w:rsidRDefault="00A4784C" w:rsidP="00A4784C">
            <w:pPr>
              <w:pStyle w:val="acctfourfigures"/>
              <w:tabs>
                <w:tab w:val="clear" w:pos="765"/>
              </w:tabs>
              <w:spacing w:line="240" w:lineRule="atLeast"/>
              <w:jc w:val="right"/>
              <w:rPr>
                <w:rFonts w:asciiTheme="majorBidi" w:hAnsiTheme="majorBidi" w:cstheme="majorBidi"/>
                <w:b/>
                <w:bCs/>
                <w:sz w:val="28"/>
                <w:szCs w:val="28"/>
                <w:lang w:val="en-US" w:bidi="th-TH"/>
              </w:rPr>
            </w:pPr>
            <w:r w:rsidRPr="009B2AD0">
              <w:rPr>
                <w:rFonts w:asciiTheme="majorBidi" w:hAnsiTheme="majorBidi" w:cstheme="majorBidi"/>
                <w:b/>
                <w:bCs/>
                <w:sz w:val="28"/>
                <w:szCs w:val="28"/>
              </w:rPr>
              <w:t>1</w:t>
            </w:r>
            <w:r w:rsidR="006F0D98" w:rsidRPr="009B2AD0">
              <w:rPr>
                <w:rFonts w:asciiTheme="majorBidi" w:hAnsiTheme="majorBidi" w:cstheme="majorBidi"/>
                <w:b/>
                <w:bCs/>
                <w:sz w:val="28"/>
                <w:szCs w:val="28"/>
              </w:rPr>
              <w:t>5,66</w:t>
            </w:r>
            <w:r w:rsidR="00A01220">
              <w:rPr>
                <w:rFonts w:asciiTheme="majorBidi" w:hAnsiTheme="majorBidi" w:cstheme="majorBidi"/>
                <w:b/>
                <w:bCs/>
                <w:sz w:val="28"/>
                <w:szCs w:val="28"/>
              </w:rPr>
              <w:t>6</w:t>
            </w:r>
          </w:p>
        </w:tc>
        <w:tc>
          <w:tcPr>
            <w:tcW w:w="151" w:type="pct"/>
            <w:shd w:val="clear" w:color="auto" w:fill="auto"/>
          </w:tcPr>
          <w:p w14:paraId="12965636"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77" w:type="pct"/>
            <w:tcBorders>
              <w:top w:val="single" w:sz="4" w:space="0" w:color="auto"/>
            </w:tcBorders>
            <w:shd w:val="clear" w:color="auto" w:fill="auto"/>
          </w:tcPr>
          <w:p w14:paraId="2C7623EB" w14:textId="5A6C7232" w:rsidR="00A4784C" w:rsidRPr="009B2AD0" w:rsidRDefault="00A4784C" w:rsidP="00A4784C">
            <w:pPr>
              <w:pStyle w:val="acctfourfigures"/>
              <w:tabs>
                <w:tab w:val="clear" w:pos="765"/>
                <w:tab w:val="decimal" w:pos="798"/>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32,983</w:t>
            </w:r>
          </w:p>
        </w:tc>
        <w:tc>
          <w:tcPr>
            <w:tcW w:w="148" w:type="pct"/>
            <w:shd w:val="clear" w:color="auto" w:fill="auto"/>
          </w:tcPr>
          <w:p w14:paraId="4B4CC117"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73" w:type="pct"/>
            <w:tcBorders>
              <w:top w:val="single" w:sz="4" w:space="0" w:color="auto"/>
            </w:tcBorders>
            <w:shd w:val="clear" w:color="auto" w:fill="auto"/>
          </w:tcPr>
          <w:p w14:paraId="5A987D93" w14:textId="0782562A" w:rsidR="00A4784C" w:rsidRPr="009B2AD0" w:rsidRDefault="006F0D98" w:rsidP="00A4784C">
            <w:pPr>
              <w:pStyle w:val="acctfourfigures"/>
              <w:tabs>
                <w:tab w:val="clear" w:pos="765"/>
                <w:tab w:val="decimal" w:pos="893"/>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7,579</w:t>
            </w:r>
          </w:p>
        </w:tc>
        <w:tc>
          <w:tcPr>
            <w:tcW w:w="148" w:type="pct"/>
            <w:shd w:val="clear" w:color="auto" w:fill="auto"/>
          </w:tcPr>
          <w:p w14:paraId="271651A9" w14:textId="77777777" w:rsidR="00A4784C" w:rsidRPr="009B2AD0" w:rsidRDefault="00A4784C" w:rsidP="00A4784C">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74" w:type="pct"/>
            <w:tcBorders>
              <w:top w:val="single" w:sz="4" w:space="0" w:color="auto"/>
            </w:tcBorders>
            <w:shd w:val="clear" w:color="auto" w:fill="auto"/>
          </w:tcPr>
          <w:p w14:paraId="1E479165" w14:textId="5D7F3500"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31,360</w:t>
            </w:r>
          </w:p>
        </w:tc>
      </w:tr>
      <w:tr w:rsidR="00A4784C" w:rsidRPr="009B2AD0" w14:paraId="255D7AB9" w14:textId="77777777" w:rsidTr="009B2AD0">
        <w:tc>
          <w:tcPr>
            <w:tcW w:w="1852" w:type="pct"/>
            <w:shd w:val="clear" w:color="auto" w:fill="auto"/>
          </w:tcPr>
          <w:p w14:paraId="633A22E2" w14:textId="77777777" w:rsidR="00A4784C" w:rsidRPr="009B2AD0"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sz w:val="28"/>
                <w:szCs w:val="28"/>
              </w:rPr>
            </w:pPr>
            <w:r w:rsidRPr="009B2AD0">
              <w:rPr>
                <w:rFonts w:asciiTheme="majorBidi" w:hAnsiTheme="majorBidi" w:cstheme="majorBidi"/>
                <w:sz w:val="28"/>
                <w:szCs w:val="28"/>
                <w:u w:val="single"/>
              </w:rPr>
              <w:t>Less</w:t>
            </w:r>
            <w:r w:rsidRPr="009B2AD0">
              <w:rPr>
                <w:rFonts w:asciiTheme="majorBidi" w:hAnsiTheme="majorBidi" w:cstheme="majorBidi"/>
                <w:sz w:val="28"/>
                <w:szCs w:val="28"/>
              </w:rPr>
              <w:t xml:space="preserve"> allowance for decline in value</w:t>
            </w:r>
          </w:p>
        </w:tc>
        <w:tc>
          <w:tcPr>
            <w:tcW w:w="675" w:type="pct"/>
            <w:tcBorders>
              <w:bottom w:val="single" w:sz="4" w:space="0" w:color="auto"/>
            </w:tcBorders>
            <w:shd w:val="clear" w:color="auto" w:fill="auto"/>
          </w:tcPr>
          <w:p w14:paraId="485926D8" w14:textId="74212ADF" w:rsidR="00A4784C" w:rsidRPr="009B2AD0"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9B2AD0">
              <w:rPr>
                <w:rFonts w:asciiTheme="majorBidi" w:hAnsiTheme="majorBidi" w:cstheme="majorBidi"/>
                <w:sz w:val="28"/>
                <w:szCs w:val="28"/>
              </w:rPr>
              <w:t>(2,152)</w:t>
            </w:r>
          </w:p>
        </w:tc>
        <w:tc>
          <w:tcPr>
            <w:tcW w:w="151" w:type="pct"/>
            <w:shd w:val="clear" w:color="auto" w:fill="auto"/>
          </w:tcPr>
          <w:p w14:paraId="1F341825"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7" w:type="pct"/>
            <w:tcBorders>
              <w:bottom w:val="single" w:sz="4" w:space="0" w:color="auto"/>
            </w:tcBorders>
            <w:shd w:val="clear" w:color="auto" w:fill="auto"/>
          </w:tcPr>
          <w:p w14:paraId="2C8EF798" w14:textId="5CE8DF48" w:rsidR="00A4784C" w:rsidRPr="009B2AD0" w:rsidRDefault="00A4784C" w:rsidP="00A4784C">
            <w:pPr>
              <w:pStyle w:val="acctfourfigures"/>
              <w:tabs>
                <w:tab w:val="clear" w:pos="765"/>
                <w:tab w:val="decimal" w:pos="798"/>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(10,915)</w:t>
            </w:r>
          </w:p>
        </w:tc>
        <w:tc>
          <w:tcPr>
            <w:tcW w:w="148" w:type="pct"/>
            <w:shd w:val="clear" w:color="auto" w:fill="auto"/>
          </w:tcPr>
          <w:p w14:paraId="03BD45E2"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73" w:type="pct"/>
            <w:tcBorders>
              <w:bottom w:val="single" w:sz="4" w:space="0" w:color="auto"/>
            </w:tcBorders>
            <w:shd w:val="clear" w:color="auto" w:fill="auto"/>
          </w:tcPr>
          <w:p w14:paraId="0F2EA368" w14:textId="6CCAC530"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(2,</w:t>
            </w:r>
            <w:r w:rsidRPr="009B2AD0">
              <w:rPr>
                <w:rFonts w:asciiTheme="majorBidi" w:hAnsiTheme="majorBidi" w:cstheme="majorBidi"/>
                <w:sz w:val="28"/>
                <w:szCs w:val="28"/>
                <w:lang w:val="en-US" w:bidi="th-TH"/>
              </w:rPr>
              <w:t>152</w:t>
            </w:r>
            <w:r w:rsidRPr="009B2AD0">
              <w:rPr>
                <w:rFonts w:asciiTheme="majorBidi" w:hAnsiTheme="majorBidi" w:cstheme="majorBidi"/>
                <w:sz w:val="28"/>
                <w:szCs w:val="28"/>
              </w:rPr>
              <w:t>)</w:t>
            </w:r>
          </w:p>
        </w:tc>
        <w:tc>
          <w:tcPr>
            <w:tcW w:w="148" w:type="pct"/>
            <w:shd w:val="clear" w:color="auto" w:fill="auto"/>
          </w:tcPr>
          <w:p w14:paraId="0B3F7805" w14:textId="77777777" w:rsidR="00A4784C" w:rsidRPr="009B2AD0" w:rsidRDefault="00A4784C" w:rsidP="00A4784C">
            <w:pPr>
              <w:pStyle w:val="acctfourfigures"/>
              <w:tabs>
                <w:tab w:val="clear" w:pos="765"/>
                <w:tab w:val="decimal" w:pos="880"/>
              </w:tabs>
              <w:spacing w:line="240" w:lineRule="atLeast"/>
              <w:jc w:val="right"/>
              <w:rPr>
                <w:rFonts w:asciiTheme="majorBidi" w:hAnsiTheme="majorBidi" w:cstheme="majorBidi"/>
                <w:sz w:val="28"/>
                <w:szCs w:val="28"/>
              </w:rPr>
            </w:pPr>
          </w:p>
        </w:tc>
        <w:tc>
          <w:tcPr>
            <w:tcW w:w="674" w:type="pct"/>
            <w:tcBorders>
              <w:bottom w:val="single" w:sz="4" w:space="0" w:color="auto"/>
            </w:tcBorders>
            <w:shd w:val="clear" w:color="auto" w:fill="auto"/>
          </w:tcPr>
          <w:p w14:paraId="1CEC03E0" w14:textId="0A55A01B"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sz w:val="28"/>
                <w:szCs w:val="28"/>
              </w:rPr>
            </w:pPr>
            <w:r w:rsidRPr="009B2AD0">
              <w:rPr>
                <w:rFonts w:asciiTheme="majorBidi" w:hAnsiTheme="majorBidi" w:cstheme="majorBidi"/>
                <w:sz w:val="28"/>
                <w:szCs w:val="28"/>
              </w:rPr>
              <w:t>(10,915)</w:t>
            </w:r>
          </w:p>
        </w:tc>
      </w:tr>
      <w:tr w:rsidR="00A4784C" w:rsidRPr="009B2AD0" w14:paraId="70D8B1FD" w14:textId="77777777" w:rsidTr="009B2AD0">
        <w:tc>
          <w:tcPr>
            <w:tcW w:w="1852" w:type="pct"/>
            <w:shd w:val="clear" w:color="auto" w:fill="auto"/>
          </w:tcPr>
          <w:p w14:paraId="0E39D697" w14:textId="77777777" w:rsidR="00A4784C" w:rsidRPr="009B2AD0"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Theme="majorBidi" w:hAnsiTheme="majorBidi" w:cstheme="majorBidi"/>
                <w:b/>
                <w:bCs/>
                <w:sz w:val="28"/>
                <w:szCs w:val="28"/>
                <w:highlight w:val="yellow"/>
              </w:rPr>
            </w:pPr>
            <w:r w:rsidRPr="009B2AD0">
              <w:rPr>
                <w:rFonts w:asciiTheme="majorBidi" w:hAnsiTheme="majorBidi" w:cstheme="majorBidi"/>
                <w:b/>
                <w:bCs/>
                <w:sz w:val="28"/>
                <w:szCs w:val="28"/>
              </w:rPr>
              <w:t>Total inventory - net</w:t>
            </w:r>
          </w:p>
        </w:tc>
        <w:tc>
          <w:tcPr>
            <w:tcW w:w="675" w:type="pct"/>
            <w:tcBorders>
              <w:top w:val="single" w:sz="4" w:space="0" w:color="auto"/>
              <w:bottom w:val="double" w:sz="4" w:space="0" w:color="auto"/>
            </w:tcBorders>
            <w:shd w:val="clear" w:color="auto" w:fill="auto"/>
          </w:tcPr>
          <w:p w14:paraId="5BEA07FD" w14:textId="41939D1D" w:rsidR="00A4784C" w:rsidRPr="009B2AD0" w:rsidRDefault="00A4784C" w:rsidP="00A4784C">
            <w:pPr>
              <w:pStyle w:val="acctfourfigures"/>
              <w:tabs>
                <w:tab w:val="clear" w:pos="765"/>
              </w:tabs>
              <w:spacing w:line="240" w:lineRule="atLeast"/>
              <w:jc w:val="right"/>
              <w:rPr>
                <w:rFonts w:asciiTheme="majorBidi" w:hAnsiTheme="majorBidi" w:cstheme="majorBidi"/>
                <w:b/>
                <w:bCs/>
                <w:sz w:val="28"/>
                <w:szCs w:val="28"/>
                <w:lang w:val="en-US" w:bidi="th-TH"/>
              </w:rPr>
            </w:pPr>
            <w:r w:rsidRPr="009B2AD0">
              <w:rPr>
                <w:rFonts w:asciiTheme="majorBidi" w:hAnsiTheme="majorBidi" w:cstheme="majorBidi"/>
                <w:b/>
                <w:bCs/>
                <w:sz w:val="28"/>
                <w:szCs w:val="28"/>
              </w:rPr>
              <w:t>1</w:t>
            </w:r>
            <w:r w:rsidR="006F0D98" w:rsidRPr="009B2AD0">
              <w:rPr>
                <w:rFonts w:asciiTheme="majorBidi" w:hAnsiTheme="majorBidi" w:cstheme="majorBidi"/>
                <w:b/>
                <w:bCs/>
                <w:sz w:val="28"/>
                <w:szCs w:val="28"/>
              </w:rPr>
              <w:t>3,51</w:t>
            </w:r>
            <w:r w:rsidR="00A01220">
              <w:rPr>
                <w:rFonts w:asciiTheme="majorBidi" w:hAnsiTheme="majorBidi" w:cstheme="majorBidi"/>
                <w:b/>
                <w:bCs/>
                <w:sz w:val="28"/>
                <w:szCs w:val="28"/>
              </w:rPr>
              <w:t>4</w:t>
            </w:r>
          </w:p>
        </w:tc>
        <w:tc>
          <w:tcPr>
            <w:tcW w:w="151" w:type="pct"/>
            <w:shd w:val="clear" w:color="auto" w:fill="auto"/>
          </w:tcPr>
          <w:p w14:paraId="3C416A66"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77" w:type="pct"/>
            <w:tcBorders>
              <w:top w:val="single" w:sz="4" w:space="0" w:color="auto"/>
              <w:bottom w:val="double" w:sz="4" w:space="0" w:color="auto"/>
            </w:tcBorders>
            <w:shd w:val="clear" w:color="auto" w:fill="auto"/>
          </w:tcPr>
          <w:p w14:paraId="349B9DB4" w14:textId="24357694" w:rsidR="00A4784C" w:rsidRPr="009B2AD0" w:rsidRDefault="00A4784C" w:rsidP="00A4784C">
            <w:pPr>
              <w:pStyle w:val="acctfourfigures"/>
              <w:tabs>
                <w:tab w:val="clear" w:pos="765"/>
                <w:tab w:val="decimal" w:pos="798"/>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22,068</w:t>
            </w:r>
          </w:p>
        </w:tc>
        <w:tc>
          <w:tcPr>
            <w:tcW w:w="148" w:type="pct"/>
            <w:shd w:val="clear" w:color="auto" w:fill="auto"/>
          </w:tcPr>
          <w:p w14:paraId="50FDC347" w14:textId="77777777" w:rsidR="00A4784C" w:rsidRPr="009B2AD0"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73" w:type="pct"/>
            <w:tcBorders>
              <w:top w:val="single" w:sz="4" w:space="0" w:color="auto"/>
              <w:bottom w:val="double" w:sz="4" w:space="0" w:color="auto"/>
            </w:tcBorders>
            <w:shd w:val="clear" w:color="auto" w:fill="auto"/>
          </w:tcPr>
          <w:p w14:paraId="3239602C" w14:textId="57060E10" w:rsidR="00A4784C" w:rsidRPr="009B2AD0" w:rsidRDefault="006F0D98" w:rsidP="00A4784C">
            <w:pPr>
              <w:pStyle w:val="acctfourfigures"/>
              <w:tabs>
                <w:tab w:val="clear" w:pos="765"/>
                <w:tab w:val="decimal" w:pos="893"/>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5,427</w:t>
            </w:r>
          </w:p>
        </w:tc>
        <w:tc>
          <w:tcPr>
            <w:tcW w:w="148" w:type="pct"/>
            <w:shd w:val="clear" w:color="auto" w:fill="auto"/>
          </w:tcPr>
          <w:p w14:paraId="5E2B489B" w14:textId="77777777" w:rsidR="00A4784C" w:rsidRPr="009B2AD0" w:rsidRDefault="00A4784C" w:rsidP="00A4784C">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74" w:type="pct"/>
            <w:tcBorders>
              <w:top w:val="single" w:sz="4" w:space="0" w:color="auto"/>
              <w:bottom w:val="double" w:sz="4" w:space="0" w:color="auto"/>
            </w:tcBorders>
            <w:shd w:val="clear" w:color="auto" w:fill="auto"/>
          </w:tcPr>
          <w:p w14:paraId="3D8D4D3B" w14:textId="1B5E737A" w:rsidR="00A4784C" w:rsidRPr="009B2AD0" w:rsidRDefault="00A4784C" w:rsidP="00A4784C">
            <w:pPr>
              <w:pStyle w:val="acctfourfigures"/>
              <w:tabs>
                <w:tab w:val="clear" w:pos="765"/>
                <w:tab w:val="decimal" w:pos="893"/>
              </w:tabs>
              <w:spacing w:line="240" w:lineRule="atLeast"/>
              <w:jc w:val="right"/>
              <w:rPr>
                <w:rFonts w:asciiTheme="majorBidi" w:hAnsiTheme="majorBidi" w:cstheme="majorBidi"/>
                <w:b/>
                <w:bCs/>
                <w:sz w:val="28"/>
                <w:szCs w:val="28"/>
              </w:rPr>
            </w:pPr>
            <w:r w:rsidRPr="009B2AD0">
              <w:rPr>
                <w:rFonts w:asciiTheme="majorBidi" w:hAnsiTheme="majorBidi" w:cstheme="majorBidi"/>
                <w:b/>
                <w:bCs/>
                <w:sz w:val="28"/>
                <w:szCs w:val="28"/>
              </w:rPr>
              <w:t>20,445</w:t>
            </w:r>
          </w:p>
        </w:tc>
      </w:tr>
    </w:tbl>
    <w:p w14:paraId="02768CBF" w14:textId="77777777" w:rsidR="00B608B8" w:rsidRPr="009B2AD0" w:rsidRDefault="002D5900" w:rsidP="009B2AD0">
      <w:pPr>
        <w:pStyle w:val="block"/>
        <w:tabs>
          <w:tab w:val="left" w:pos="10206"/>
        </w:tabs>
        <w:spacing w:before="120" w:after="120" w:line="240" w:lineRule="auto"/>
        <w:jc w:val="thaiDistribute"/>
        <w:rPr>
          <w:rFonts w:asciiTheme="majorBidi" w:hAnsiTheme="majorBidi" w:cstheme="majorBidi"/>
          <w:sz w:val="28"/>
          <w:szCs w:val="28"/>
          <w:lang w:val="en-US" w:bidi="th-TH"/>
        </w:rPr>
      </w:pPr>
      <w:r w:rsidRPr="009B2AD0">
        <w:rPr>
          <w:rFonts w:asciiTheme="majorBidi" w:hAnsiTheme="majorBidi" w:cstheme="majorBidi"/>
          <w:sz w:val="28"/>
          <w:szCs w:val="28"/>
        </w:rPr>
        <w:t>Allowance for declining in value of inventories have changed during the years are as follows</w:t>
      </w:r>
      <w:r w:rsidR="00C6437F" w:rsidRPr="009B2AD0">
        <w:rPr>
          <w:rFonts w:asciiTheme="majorBidi" w:hAnsiTheme="majorBidi" w:cstheme="majorBidi"/>
          <w:sz w:val="28"/>
          <w:szCs w:val="28"/>
          <w:lang w:bidi="th-TH"/>
        </w:rPr>
        <w:t>:</w:t>
      </w:r>
    </w:p>
    <w:tbl>
      <w:tblPr>
        <w:tblW w:w="9497" w:type="dxa"/>
        <w:tblInd w:w="426" w:type="dxa"/>
        <w:tblLayout w:type="fixed"/>
        <w:tblLook w:val="0000" w:firstRow="0" w:lastRow="0" w:firstColumn="0" w:lastColumn="0" w:noHBand="0" w:noVBand="0"/>
      </w:tblPr>
      <w:tblGrid>
        <w:gridCol w:w="3545"/>
        <w:gridCol w:w="1276"/>
        <w:gridCol w:w="285"/>
        <w:gridCol w:w="1274"/>
        <w:gridCol w:w="285"/>
        <w:gridCol w:w="1276"/>
        <w:gridCol w:w="283"/>
        <w:gridCol w:w="1273"/>
      </w:tblGrid>
      <w:tr w:rsidR="00B608B8" w:rsidRPr="00F73225" w14:paraId="4CF6AC23" w14:textId="77777777" w:rsidTr="009B2AD0">
        <w:tc>
          <w:tcPr>
            <w:tcW w:w="1866" w:type="pct"/>
            <w:shd w:val="clear" w:color="auto" w:fill="auto"/>
          </w:tcPr>
          <w:p w14:paraId="19023B61" w14:textId="77777777" w:rsidR="00B608B8" w:rsidRPr="00F73225" w:rsidRDefault="00B608B8"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bCs/>
                <w:sz w:val="28"/>
                <w:szCs w:val="28"/>
              </w:rPr>
            </w:pPr>
          </w:p>
        </w:tc>
        <w:tc>
          <w:tcPr>
            <w:tcW w:w="3134" w:type="pct"/>
            <w:gridSpan w:val="7"/>
            <w:tcBorders>
              <w:bottom w:val="single" w:sz="4" w:space="0" w:color="auto"/>
            </w:tcBorders>
            <w:shd w:val="clear" w:color="auto" w:fill="auto"/>
          </w:tcPr>
          <w:p w14:paraId="05ACB05E" w14:textId="77777777" w:rsidR="00B608B8" w:rsidRPr="00F73225" w:rsidRDefault="00B608B8" w:rsidP="00B608B8">
            <w:pPr>
              <w:pStyle w:val="acctfourfigures"/>
              <w:tabs>
                <w:tab w:val="clear" w:pos="765"/>
                <w:tab w:val="decimal" w:pos="893"/>
              </w:tabs>
              <w:spacing w:line="240" w:lineRule="atLeast"/>
              <w:ind w:left="-76" w:right="67"/>
              <w:jc w:val="center"/>
              <w:rPr>
                <w:rFonts w:ascii="Angsana New" w:hAnsi="Angsana New" w:cs="Angsana New"/>
                <w:b/>
                <w:bCs/>
                <w:sz w:val="28"/>
                <w:szCs w:val="28"/>
              </w:rPr>
            </w:pPr>
            <w:r w:rsidRPr="00F73225">
              <w:rPr>
                <w:rFonts w:ascii="Angsana New" w:hAnsi="Angsana New" w:cs="Angsana New" w:hint="cs"/>
                <w:sz w:val="28"/>
                <w:szCs w:val="28"/>
              </w:rPr>
              <w:t>In Thousand Baht</w:t>
            </w:r>
          </w:p>
        </w:tc>
      </w:tr>
      <w:tr w:rsidR="00A85A66" w:rsidRPr="00F73225" w14:paraId="30F042F9" w14:textId="77777777" w:rsidTr="009B2AD0">
        <w:tc>
          <w:tcPr>
            <w:tcW w:w="1866" w:type="pct"/>
            <w:shd w:val="clear" w:color="auto" w:fill="auto"/>
          </w:tcPr>
          <w:p w14:paraId="2E369814" w14:textId="77777777" w:rsidR="00B608B8" w:rsidRPr="00F73225" w:rsidRDefault="00B608B8"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bCs/>
                <w:sz w:val="28"/>
                <w:szCs w:val="28"/>
              </w:rPr>
            </w:pPr>
          </w:p>
        </w:tc>
        <w:tc>
          <w:tcPr>
            <w:tcW w:w="1492" w:type="pct"/>
            <w:gridSpan w:val="3"/>
            <w:tcBorders>
              <w:top w:val="single" w:sz="4" w:space="0" w:color="auto"/>
            </w:tcBorders>
            <w:shd w:val="clear" w:color="auto" w:fill="auto"/>
          </w:tcPr>
          <w:p w14:paraId="7F74F72D" w14:textId="77777777" w:rsidR="00B608B8" w:rsidRPr="00F73225" w:rsidRDefault="00B608B8" w:rsidP="00745A0C">
            <w:pPr>
              <w:pStyle w:val="acctfourfigures"/>
              <w:tabs>
                <w:tab w:val="clear" w:pos="765"/>
                <w:tab w:val="decimal" w:pos="798"/>
              </w:tabs>
              <w:spacing w:line="240" w:lineRule="atLeast"/>
              <w:ind w:left="-76" w:right="68"/>
              <w:jc w:val="center"/>
              <w:rPr>
                <w:rFonts w:ascii="Angsana New" w:hAnsi="Angsana New" w:cs="Angsana New"/>
                <w:b/>
                <w:bCs/>
                <w:sz w:val="28"/>
                <w:szCs w:val="28"/>
              </w:rPr>
            </w:pPr>
            <w:r w:rsidRPr="00F73225">
              <w:rPr>
                <w:rFonts w:ascii="Angsana New" w:hAnsi="Angsana New" w:cs="Angsana New" w:hint="cs"/>
                <w:sz w:val="28"/>
                <w:szCs w:val="28"/>
              </w:rPr>
              <w:t>Consolidated</w:t>
            </w:r>
          </w:p>
        </w:tc>
        <w:tc>
          <w:tcPr>
            <w:tcW w:w="150" w:type="pct"/>
            <w:tcBorders>
              <w:top w:val="single" w:sz="4" w:space="0" w:color="auto"/>
            </w:tcBorders>
            <w:shd w:val="clear" w:color="auto" w:fill="auto"/>
          </w:tcPr>
          <w:p w14:paraId="453B773A" w14:textId="77777777" w:rsidR="00B608B8" w:rsidRPr="00F73225" w:rsidRDefault="00B608B8" w:rsidP="00745A0C">
            <w:pPr>
              <w:pStyle w:val="acctfourfigures"/>
              <w:tabs>
                <w:tab w:val="clear" w:pos="765"/>
                <w:tab w:val="decimal" w:pos="851"/>
              </w:tabs>
              <w:spacing w:line="240" w:lineRule="atLeast"/>
              <w:ind w:left="-76"/>
              <w:rPr>
                <w:rFonts w:ascii="Angsana New" w:hAnsi="Angsana New" w:cs="Angsana New"/>
                <w:b/>
                <w:bCs/>
                <w:sz w:val="28"/>
                <w:szCs w:val="28"/>
                <w:highlight w:val="yellow"/>
              </w:rPr>
            </w:pPr>
          </w:p>
        </w:tc>
        <w:tc>
          <w:tcPr>
            <w:tcW w:w="1493" w:type="pct"/>
            <w:gridSpan w:val="3"/>
            <w:tcBorders>
              <w:top w:val="single" w:sz="4" w:space="0" w:color="auto"/>
            </w:tcBorders>
            <w:shd w:val="clear" w:color="auto" w:fill="auto"/>
          </w:tcPr>
          <w:p w14:paraId="1559CBE8" w14:textId="77777777" w:rsidR="00B608B8" w:rsidRPr="00F73225" w:rsidRDefault="00B608B8" w:rsidP="00BF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b/>
                <w:bCs/>
                <w:sz w:val="28"/>
                <w:szCs w:val="28"/>
              </w:rPr>
            </w:pPr>
            <w:r w:rsidRPr="00F73225">
              <w:rPr>
                <w:rFonts w:ascii="Angsana New" w:hAnsi="Angsana New" w:cs="Angsana New" w:hint="cs"/>
                <w:sz w:val="28"/>
                <w:szCs w:val="28"/>
              </w:rPr>
              <w:t>Separate</w:t>
            </w:r>
          </w:p>
        </w:tc>
      </w:tr>
      <w:tr w:rsidR="00A85A66" w:rsidRPr="00F73225" w14:paraId="26F0983B" w14:textId="77777777" w:rsidTr="009B2AD0">
        <w:tc>
          <w:tcPr>
            <w:tcW w:w="1866" w:type="pct"/>
            <w:shd w:val="clear" w:color="auto" w:fill="auto"/>
          </w:tcPr>
          <w:p w14:paraId="0C460D12" w14:textId="77777777" w:rsidR="00B608B8" w:rsidRPr="00F73225" w:rsidRDefault="00B608B8"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bCs/>
                <w:sz w:val="28"/>
                <w:szCs w:val="28"/>
              </w:rPr>
            </w:pPr>
          </w:p>
        </w:tc>
        <w:tc>
          <w:tcPr>
            <w:tcW w:w="1492" w:type="pct"/>
            <w:gridSpan w:val="3"/>
            <w:tcBorders>
              <w:bottom w:val="single" w:sz="4" w:space="0" w:color="auto"/>
            </w:tcBorders>
            <w:shd w:val="clear" w:color="auto" w:fill="auto"/>
          </w:tcPr>
          <w:p w14:paraId="7670315F" w14:textId="77777777" w:rsidR="00B608B8" w:rsidRPr="00F73225" w:rsidRDefault="00B608B8" w:rsidP="00745A0C">
            <w:pPr>
              <w:pStyle w:val="acctfourfigures"/>
              <w:tabs>
                <w:tab w:val="clear" w:pos="765"/>
                <w:tab w:val="decimal" w:pos="798"/>
              </w:tabs>
              <w:spacing w:line="240" w:lineRule="atLeast"/>
              <w:ind w:left="-76" w:right="68"/>
              <w:jc w:val="center"/>
              <w:rPr>
                <w:rFonts w:ascii="Angsana New" w:hAnsi="Angsana New" w:cs="Angsana New"/>
                <w:sz w:val="28"/>
                <w:szCs w:val="28"/>
              </w:rPr>
            </w:pPr>
            <w:r w:rsidRPr="00F73225">
              <w:rPr>
                <w:rFonts w:ascii="Angsana New" w:hAnsi="Angsana New" w:cs="Angsana New" w:hint="cs"/>
                <w:sz w:val="28"/>
                <w:szCs w:val="28"/>
              </w:rPr>
              <w:t>financial statements</w:t>
            </w:r>
          </w:p>
        </w:tc>
        <w:tc>
          <w:tcPr>
            <w:tcW w:w="150" w:type="pct"/>
            <w:shd w:val="clear" w:color="auto" w:fill="auto"/>
          </w:tcPr>
          <w:p w14:paraId="4922EE71" w14:textId="77777777" w:rsidR="00B608B8" w:rsidRPr="00F73225" w:rsidRDefault="00B608B8" w:rsidP="00745A0C">
            <w:pPr>
              <w:pStyle w:val="acctfourfigures"/>
              <w:tabs>
                <w:tab w:val="clear" w:pos="765"/>
                <w:tab w:val="decimal" w:pos="851"/>
              </w:tabs>
              <w:spacing w:line="240" w:lineRule="atLeast"/>
              <w:ind w:left="-76"/>
              <w:rPr>
                <w:rFonts w:ascii="Angsana New" w:hAnsi="Angsana New" w:cs="Angsana New"/>
                <w:b/>
                <w:bCs/>
                <w:sz w:val="28"/>
                <w:szCs w:val="28"/>
                <w:highlight w:val="yellow"/>
              </w:rPr>
            </w:pPr>
          </w:p>
        </w:tc>
        <w:tc>
          <w:tcPr>
            <w:tcW w:w="1493" w:type="pct"/>
            <w:gridSpan w:val="3"/>
            <w:tcBorders>
              <w:bottom w:val="single" w:sz="4" w:space="0" w:color="auto"/>
            </w:tcBorders>
            <w:shd w:val="clear" w:color="auto" w:fill="auto"/>
          </w:tcPr>
          <w:p w14:paraId="5C22324D" w14:textId="77777777" w:rsidR="00B608B8" w:rsidRPr="00F73225" w:rsidRDefault="00B608B8" w:rsidP="00BF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b/>
                <w:bCs/>
                <w:sz w:val="28"/>
                <w:szCs w:val="28"/>
              </w:rPr>
            </w:pPr>
            <w:r w:rsidRPr="00F73225">
              <w:rPr>
                <w:rFonts w:ascii="Angsana New" w:hAnsi="Angsana New" w:cs="Angsana New" w:hint="cs"/>
                <w:sz w:val="28"/>
                <w:szCs w:val="28"/>
              </w:rPr>
              <w:t>financial statements</w:t>
            </w:r>
          </w:p>
        </w:tc>
      </w:tr>
      <w:tr w:rsidR="00A85A66" w:rsidRPr="00F73225" w14:paraId="529D1843" w14:textId="77777777" w:rsidTr="009B2AD0">
        <w:tc>
          <w:tcPr>
            <w:tcW w:w="1866" w:type="pct"/>
            <w:shd w:val="clear" w:color="auto" w:fill="auto"/>
          </w:tcPr>
          <w:p w14:paraId="770CC441" w14:textId="77777777" w:rsidR="006A366D" w:rsidRPr="00F73225" w:rsidRDefault="006A366D" w:rsidP="006A3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bCs/>
                <w:sz w:val="28"/>
                <w:szCs w:val="28"/>
              </w:rPr>
            </w:pPr>
          </w:p>
        </w:tc>
        <w:tc>
          <w:tcPr>
            <w:tcW w:w="672" w:type="pct"/>
            <w:tcBorders>
              <w:top w:val="single" w:sz="4" w:space="0" w:color="auto"/>
              <w:bottom w:val="single" w:sz="4" w:space="0" w:color="auto"/>
            </w:tcBorders>
            <w:shd w:val="clear" w:color="auto" w:fill="auto"/>
          </w:tcPr>
          <w:p w14:paraId="3FD1F3FD" w14:textId="3BEB73B8" w:rsidR="006A366D" w:rsidRPr="00F73225" w:rsidRDefault="006A366D"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73225">
              <w:rPr>
                <w:rFonts w:ascii="Angsana New" w:hAnsi="Angsana New" w:cs="Angsana New" w:hint="cs"/>
                <w:sz w:val="28"/>
                <w:szCs w:val="28"/>
              </w:rPr>
              <w:t>202</w:t>
            </w:r>
            <w:r w:rsidR="00F158FE" w:rsidRPr="00F73225">
              <w:rPr>
                <w:rFonts w:ascii="Angsana New" w:hAnsi="Angsana New" w:cs="Angsana New" w:hint="cs"/>
                <w:sz w:val="28"/>
                <w:szCs w:val="28"/>
              </w:rPr>
              <w:t>1</w:t>
            </w:r>
          </w:p>
        </w:tc>
        <w:tc>
          <w:tcPr>
            <w:tcW w:w="150" w:type="pct"/>
            <w:tcBorders>
              <w:top w:val="single" w:sz="4" w:space="0" w:color="auto"/>
            </w:tcBorders>
            <w:shd w:val="clear" w:color="auto" w:fill="auto"/>
          </w:tcPr>
          <w:p w14:paraId="748A0CD8" w14:textId="77777777" w:rsidR="006A366D" w:rsidRPr="00F73225" w:rsidRDefault="006A366D"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71" w:type="pct"/>
            <w:tcBorders>
              <w:top w:val="single" w:sz="4" w:space="0" w:color="auto"/>
              <w:bottom w:val="single" w:sz="4" w:space="0" w:color="auto"/>
            </w:tcBorders>
            <w:shd w:val="clear" w:color="auto" w:fill="auto"/>
          </w:tcPr>
          <w:p w14:paraId="6F1BB5CC" w14:textId="3C46FA2B" w:rsidR="006A366D" w:rsidRPr="00F73225" w:rsidRDefault="00EE0139"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73225">
              <w:rPr>
                <w:rFonts w:ascii="Angsana New" w:hAnsi="Angsana New" w:cs="Angsana New" w:hint="cs"/>
                <w:sz w:val="28"/>
                <w:szCs w:val="28"/>
              </w:rPr>
              <w:t>2020</w:t>
            </w:r>
          </w:p>
        </w:tc>
        <w:tc>
          <w:tcPr>
            <w:tcW w:w="150" w:type="pct"/>
            <w:shd w:val="clear" w:color="auto" w:fill="auto"/>
          </w:tcPr>
          <w:p w14:paraId="151A52B7" w14:textId="77777777" w:rsidR="006A366D" w:rsidRPr="00F73225" w:rsidRDefault="006A366D"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72" w:type="pct"/>
            <w:tcBorders>
              <w:top w:val="single" w:sz="4" w:space="0" w:color="auto"/>
              <w:bottom w:val="single" w:sz="4" w:space="0" w:color="auto"/>
            </w:tcBorders>
            <w:shd w:val="clear" w:color="auto" w:fill="auto"/>
          </w:tcPr>
          <w:p w14:paraId="2DE3F6D8" w14:textId="029DEECA" w:rsidR="006A366D" w:rsidRPr="00F73225" w:rsidRDefault="00EE0139"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73225">
              <w:rPr>
                <w:rFonts w:ascii="Angsana New" w:hAnsi="Angsana New" w:cs="Angsana New" w:hint="cs"/>
                <w:sz w:val="28"/>
                <w:szCs w:val="28"/>
              </w:rPr>
              <w:t>2021</w:t>
            </w:r>
          </w:p>
        </w:tc>
        <w:tc>
          <w:tcPr>
            <w:tcW w:w="149" w:type="pct"/>
            <w:tcBorders>
              <w:top w:val="single" w:sz="4" w:space="0" w:color="auto"/>
            </w:tcBorders>
            <w:shd w:val="clear" w:color="auto" w:fill="auto"/>
          </w:tcPr>
          <w:p w14:paraId="1D81976F" w14:textId="77777777" w:rsidR="006A366D" w:rsidRPr="00F73225" w:rsidRDefault="006A366D"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72" w:type="pct"/>
            <w:tcBorders>
              <w:top w:val="single" w:sz="4" w:space="0" w:color="auto"/>
              <w:bottom w:val="single" w:sz="4" w:space="0" w:color="auto"/>
            </w:tcBorders>
            <w:shd w:val="clear" w:color="auto" w:fill="auto"/>
          </w:tcPr>
          <w:p w14:paraId="0F9B446F" w14:textId="0890EE4B" w:rsidR="006A366D" w:rsidRPr="00F73225" w:rsidRDefault="00EE0139" w:rsidP="006A3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F73225">
              <w:rPr>
                <w:rFonts w:ascii="Angsana New" w:hAnsi="Angsana New" w:cs="Angsana New" w:hint="cs"/>
                <w:sz w:val="28"/>
                <w:szCs w:val="28"/>
              </w:rPr>
              <w:t>2020</w:t>
            </w:r>
          </w:p>
        </w:tc>
      </w:tr>
      <w:tr w:rsidR="00A85A66" w:rsidRPr="00F73225" w14:paraId="2C0B7DFD" w14:textId="77777777" w:rsidTr="009B2AD0">
        <w:tc>
          <w:tcPr>
            <w:tcW w:w="1866" w:type="pct"/>
            <w:shd w:val="clear" w:color="auto" w:fill="auto"/>
            <w:vAlign w:val="bottom"/>
          </w:tcPr>
          <w:p w14:paraId="6FB8962F" w14:textId="77777777" w:rsidR="00A4784C" w:rsidRPr="00F73225" w:rsidRDefault="00A4784C" w:rsidP="009B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firstLine="4"/>
              <w:jc w:val="both"/>
              <w:rPr>
                <w:rFonts w:ascii="Angsana New" w:hAnsi="Angsana New" w:cs="Angsana New"/>
                <w:i/>
                <w:iCs/>
                <w:sz w:val="28"/>
                <w:szCs w:val="28"/>
              </w:rPr>
            </w:pPr>
            <w:r w:rsidRPr="00F73225">
              <w:rPr>
                <w:rFonts w:ascii="Angsana New" w:hAnsi="Angsana New" w:cs="Angsana New" w:hint="cs"/>
                <w:sz w:val="28"/>
                <w:szCs w:val="28"/>
              </w:rPr>
              <w:t>Beginning balance</w:t>
            </w:r>
          </w:p>
        </w:tc>
        <w:tc>
          <w:tcPr>
            <w:tcW w:w="672" w:type="pct"/>
            <w:shd w:val="clear" w:color="auto" w:fill="auto"/>
          </w:tcPr>
          <w:p w14:paraId="17666CBB" w14:textId="3363711B"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lang w:val="en-US" w:bidi="th-TH"/>
              </w:rPr>
              <w:t>(10,915)</w:t>
            </w:r>
          </w:p>
        </w:tc>
        <w:tc>
          <w:tcPr>
            <w:tcW w:w="150" w:type="pct"/>
            <w:shd w:val="clear" w:color="auto" w:fill="auto"/>
          </w:tcPr>
          <w:p w14:paraId="4F660BE3"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1" w:type="pct"/>
            <w:shd w:val="clear" w:color="auto" w:fill="auto"/>
          </w:tcPr>
          <w:p w14:paraId="18E2E805" w14:textId="00D3C981"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rPr>
            </w:pPr>
            <w:r w:rsidRPr="00F73225">
              <w:rPr>
                <w:rFonts w:ascii="Angsana New" w:hAnsi="Angsana New" w:cs="Angsana New" w:hint="cs"/>
                <w:sz w:val="28"/>
                <w:szCs w:val="28"/>
                <w:lang w:val="en-US" w:bidi="th-TH"/>
              </w:rPr>
              <w:t>(1,504)</w:t>
            </w:r>
          </w:p>
        </w:tc>
        <w:tc>
          <w:tcPr>
            <w:tcW w:w="150" w:type="pct"/>
            <w:shd w:val="clear" w:color="auto" w:fill="auto"/>
          </w:tcPr>
          <w:p w14:paraId="53EBD883"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2" w:type="pct"/>
            <w:shd w:val="clear" w:color="auto" w:fill="auto"/>
          </w:tcPr>
          <w:p w14:paraId="19DE0B7C" w14:textId="57E605B2" w:rsidR="00A4784C" w:rsidRPr="00F73225" w:rsidRDefault="00A4784C" w:rsidP="00A4784C">
            <w:pPr>
              <w:pStyle w:val="acctfourfigures"/>
              <w:tabs>
                <w:tab w:val="clear" w:pos="765"/>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lang w:bidi="th-TH"/>
              </w:rPr>
              <w:t>(10,915)</w:t>
            </w:r>
          </w:p>
        </w:tc>
        <w:tc>
          <w:tcPr>
            <w:tcW w:w="149" w:type="pct"/>
            <w:shd w:val="clear" w:color="auto" w:fill="auto"/>
          </w:tcPr>
          <w:p w14:paraId="766B4B1E" w14:textId="77777777" w:rsidR="00A4784C" w:rsidRPr="00F73225" w:rsidRDefault="00A4784C" w:rsidP="00A4784C">
            <w:pPr>
              <w:pStyle w:val="acctfourfigures"/>
              <w:tabs>
                <w:tab w:val="clear" w:pos="765"/>
                <w:tab w:val="decimal" w:pos="880"/>
              </w:tabs>
              <w:spacing w:line="240" w:lineRule="atLeast"/>
              <w:jc w:val="right"/>
              <w:rPr>
                <w:rFonts w:ascii="Angsana New" w:hAnsi="Angsana New" w:cs="Angsana New"/>
                <w:b/>
                <w:bCs/>
                <w:sz w:val="28"/>
                <w:szCs w:val="28"/>
              </w:rPr>
            </w:pPr>
          </w:p>
        </w:tc>
        <w:tc>
          <w:tcPr>
            <w:tcW w:w="672" w:type="pct"/>
            <w:shd w:val="clear" w:color="auto" w:fill="auto"/>
          </w:tcPr>
          <w:p w14:paraId="0D2DAB26" w14:textId="68291BCC" w:rsidR="00A4784C" w:rsidRPr="00F73225" w:rsidRDefault="00A4784C" w:rsidP="00A4784C">
            <w:pPr>
              <w:pStyle w:val="acctfourfigures"/>
              <w:tabs>
                <w:tab w:val="clear" w:pos="765"/>
                <w:tab w:val="decimal" w:pos="893"/>
              </w:tabs>
              <w:spacing w:line="240" w:lineRule="atLeast"/>
              <w:jc w:val="right"/>
              <w:rPr>
                <w:rFonts w:ascii="Angsana New" w:hAnsi="Angsana New" w:cs="Angsana New"/>
                <w:sz w:val="28"/>
                <w:szCs w:val="28"/>
              </w:rPr>
            </w:pPr>
            <w:r w:rsidRPr="00F73225">
              <w:rPr>
                <w:rFonts w:ascii="Angsana New" w:hAnsi="Angsana New" w:cs="Angsana New" w:hint="cs"/>
                <w:sz w:val="28"/>
                <w:szCs w:val="28"/>
                <w:lang w:bidi="th-TH"/>
              </w:rPr>
              <w:t>(1,504)</w:t>
            </w:r>
          </w:p>
        </w:tc>
      </w:tr>
      <w:tr w:rsidR="00A85A66" w:rsidRPr="00F73225" w14:paraId="35DA344E" w14:textId="77777777" w:rsidTr="009B2AD0">
        <w:tc>
          <w:tcPr>
            <w:tcW w:w="1866" w:type="pct"/>
            <w:shd w:val="clear" w:color="auto" w:fill="auto"/>
            <w:vAlign w:val="bottom"/>
          </w:tcPr>
          <w:p w14:paraId="4FED1AB1" w14:textId="5B260806" w:rsidR="00A4784C" w:rsidRPr="00F73225"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Angsana New" w:hAnsi="Angsana New" w:cs="Angsana New"/>
                <w:sz w:val="28"/>
                <w:szCs w:val="28"/>
              </w:rPr>
            </w:pPr>
            <w:r w:rsidRPr="00F73225">
              <w:rPr>
                <w:rFonts w:ascii="Angsana New" w:hAnsi="Angsana New" w:cs="Angsana New" w:hint="cs"/>
                <w:sz w:val="28"/>
                <w:szCs w:val="28"/>
              </w:rPr>
              <w:t xml:space="preserve">(Increase) </w:t>
            </w:r>
          </w:p>
        </w:tc>
        <w:tc>
          <w:tcPr>
            <w:tcW w:w="672" w:type="pct"/>
            <w:shd w:val="clear" w:color="auto" w:fill="auto"/>
            <w:vAlign w:val="bottom"/>
          </w:tcPr>
          <w:p w14:paraId="5625D297" w14:textId="0C1C4DD5"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rPr>
              <w:t>(292)</w:t>
            </w:r>
          </w:p>
        </w:tc>
        <w:tc>
          <w:tcPr>
            <w:tcW w:w="150" w:type="pct"/>
            <w:shd w:val="clear" w:color="auto" w:fill="auto"/>
          </w:tcPr>
          <w:p w14:paraId="040CBFFA"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1" w:type="pct"/>
            <w:shd w:val="clear" w:color="auto" w:fill="auto"/>
            <w:vAlign w:val="bottom"/>
          </w:tcPr>
          <w:p w14:paraId="782D9A7B" w14:textId="7721791C" w:rsidR="00A4784C" w:rsidRPr="00F73225" w:rsidRDefault="00A4784C" w:rsidP="00F73225">
            <w:pPr>
              <w:pStyle w:val="acctfourfigures"/>
              <w:tabs>
                <w:tab w:val="clear" w:pos="765"/>
                <w:tab w:val="decimal" w:pos="798"/>
              </w:tabs>
              <w:spacing w:line="240" w:lineRule="atLeast"/>
              <w:jc w:val="right"/>
              <w:rPr>
                <w:rFonts w:ascii="Angsana New" w:hAnsi="Angsana New" w:cs="Angsana New"/>
                <w:sz w:val="28"/>
                <w:szCs w:val="28"/>
              </w:rPr>
            </w:pPr>
            <w:r w:rsidRPr="00F73225">
              <w:rPr>
                <w:rFonts w:ascii="Angsana New" w:hAnsi="Angsana New" w:cs="Angsana New" w:hint="cs"/>
                <w:sz w:val="28"/>
                <w:szCs w:val="28"/>
              </w:rPr>
              <w:t>(9,411)</w:t>
            </w:r>
          </w:p>
        </w:tc>
        <w:tc>
          <w:tcPr>
            <w:tcW w:w="150" w:type="pct"/>
            <w:shd w:val="clear" w:color="auto" w:fill="auto"/>
          </w:tcPr>
          <w:p w14:paraId="088C5786"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2" w:type="pct"/>
            <w:shd w:val="clear" w:color="auto" w:fill="auto"/>
            <w:vAlign w:val="bottom"/>
          </w:tcPr>
          <w:p w14:paraId="0B066675" w14:textId="5A302D71" w:rsidR="00A4784C" w:rsidRPr="00F73225" w:rsidRDefault="00A4784C" w:rsidP="00A4784C">
            <w:pPr>
              <w:pStyle w:val="acctfourfigures"/>
              <w:tabs>
                <w:tab w:val="clear" w:pos="765"/>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lang w:val="en-US" w:bidi="th-TH"/>
              </w:rPr>
              <w:t>(292)</w:t>
            </w:r>
          </w:p>
        </w:tc>
        <w:tc>
          <w:tcPr>
            <w:tcW w:w="149" w:type="pct"/>
            <w:shd w:val="clear" w:color="auto" w:fill="auto"/>
          </w:tcPr>
          <w:p w14:paraId="0F954184" w14:textId="77777777" w:rsidR="00A4784C" w:rsidRPr="00F73225" w:rsidRDefault="00A4784C" w:rsidP="00A4784C">
            <w:pPr>
              <w:pStyle w:val="acctfourfigures"/>
              <w:tabs>
                <w:tab w:val="clear" w:pos="765"/>
                <w:tab w:val="decimal" w:pos="880"/>
              </w:tabs>
              <w:spacing w:line="240" w:lineRule="atLeast"/>
              <w:jc w:val="right"/>
              <w:rPr>
                <w:rFonts w:ascii="Angsana New" w:hAnsi="Angsana New" w:cs="Angsana New"/>
                <w:b/>
                <w:bCs/>
                <w:sz w:val="28"/>
                <w:szCs w:val="28"/>
              </w:rPr>
            </w:pPr>
          </w:p>
        </w:tc>
        <w:tc>
          <w:tcPr>
            <w:tcW w:w="672" w:type="pct"/>
            <w:shd w:val="clear" w:color="auto" w:fill="auto"/>
            <w:vAlign w:val="bottom"/>
          </w:tcPr>
          <w:p w14:paraId="6BFF2278" w14:textId="579CD864" w:rsidR="00A4784C" w:rsidRPr="00F73225" w:rsidRDefault="00A4784C" w:rsidP="00A4784C">
            <w:pPr>
              <w:pStyle w:val="acctfourfigures"/>
              <w:tabs>
                <w:tab w:val="clear" w:pos="765"/>
                <w:tab w:val="decimal" w:pos="893"/>
              </w:tabs>
              <w:spacing w:line="240" w:lineRule="atLeast"/>
              <w:jc w:val="right"/>
              <w:rPr>
                <w:rFonts w:ascii="Angsana New" w:hAnsi="Angsana New" w:cs="Angsana New"/>
                <w:sz w:val="28"/>
                <w:szCs w:val="28"/>
              </w:rPr>
            </w:pPr>
            <w:r w:rsidRPr="00F73225">
              <w:rPr>
                <w:rFonts w:ascii="Angsana New" w:hAnsi="Angsana New" w:cs="Angsana New" w:hint="cs"/>
                <w:sz w:val="28"/>
                <w:szCs w:val="28"/>
                <w:lang w:val="en-US" w:bidi="th-TH"/>
              </w:rPr>
              <w:t>(9,411)</w:t>
            </w:r>
          </w:p>
        </w:tc>
      </w:tr>
      <w:tr w:rsidR="00A85A66" w:rsidRPr="00F73225" w14:paraId="7EE93519" w14:textId="77777777" w:rsidTr="009B2AD0">
        <w:tc>
          <w:tcPr>
            <w:tcW w:w="1866" w:type="pct"/>
            <w:shd w:val="clear" w:color="auto" w:fill="auto"/>
            <w:vAlign w:val="bottom"/>
          </w:tcPr>
          <w:p w14:paraId="7893A5E5" w14:textId="066B96D6" w:rsidR="00A4784C" w:rsidRPr="00F73225"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Angsana New" w:hAnsi="Angsana New" w:cs="Angsana New"/>
                <w:sz w:val="28"/>
                <w:szCs w:val="28"/>
              </w:rPr>
            </w:pPr>
            <w:r w:rsidRPr="00F73225">
              <w:rPr>
                <w:rFonts w:ascii="Angsana New" w:hAnsi="Angsana New" w:cs="Angsana New" w:hint="cs"/>
                <w:sz w:val="28"/>
                <w:szCs w:val="28"/>
              </w:rPr>
              <w:t>Decrease</w:t>
            </w:r>
          </w:p>
        </w:tc>
        <w:tc>
          <w:tcPr>
            <w:tcW w:w="672" w:type="pct"/>
            <w:shd w:val="clear" w:color="auto" w:fill="auto"/>
            <w:vAlign w:val="bottom"/>
          </w:tcPr>
          <w:p w14:paraId="53504CA8" w14:textId="372660E6"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rPr>
              <w:t>9,055</w:t>
            </w:r>
          </w:p>
        </w:tc>
        <w:tc>
          <w:tcPr>
            <w:tcW w:w="150" w:type="pct"/>
            <w:shd w:val="clear" w:color="auto" w:fill="auto"/>
          </w:tcPr>
          <w:p w14:paraId="4A99BCA5"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1" w:type="pct"/>
            <w:shd w:val="clear" w:color="auto" w:fill="auto"/>
            <w:vAlign w:val="bottom"/>
          </w:tcPr>
          <w:p w14:paraId="06E6EA33" w14:textId="4476144D"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rPr>
            </w:pPr>
            <w:r w:rsidRPr="00F73225">
              <w:rPr>
                <w:rFonts w:ascii="Angsana New" w:hAnsi="Angsana New" w:cs="Angsana New" w:hint="cs"/>
                <w:sz w:val="28"/>
                <w:szCs w:val="28"/>
                <w:cs/>
              </w:rPr>
              <w:t>-</w:t>
            </w:r>
          </w:p>
        </w:tc>
        <w:tc>
          <w:tcPr>
            <w:tcW w:w="150" w:type="pct"/>
            <w:shd w:val="clear" w:color="auto" w:fill="auto"/>
          </w:tcPr>
          <w:p w14:paraId="63B35B5A"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2" w:type="pct"/>
            <w:shd w:val="clear" w:color="auto" w:fill="auto"/>
            <w:vAlign w:val="bottom"/>
          </w:tcPr>
          <w:p w14:paraId="72C467B4" w14:textId="00F5AD23" w:rsidR="00A4784C" w:rsidRPr="00F73225" w:rsidRDefault="00A4784C" w:rsidP="00A4784C">
            <w:pPr>
              <w:pStyle w:val="acctfourfigures"/>
              <w:tabs>
                <w:tab w:val="clear" w:pos="765"/>
              </w:tabs>
              <w:spacing w:line="240" w:lineRule="atLeast"/>
              <w:jc w:val="right"/>
              <w:rPr>
                <w:rFonts w:ascii="Angsana New" w:hAnsi="Angsana New" w:cs="Angsana New"/>
                <w:sz w:val="28"/>
                <w:szCs w:val="28"/>
                <w:lang w:val="en-US"/>
              </w:rPr>
            </w:pPr>
            <w:r w:rsidRPr="00F73225">
              <w:rPr>
                <w:rFonts w:ascii="Angsana New" w:hAnsi="Angsana New" w:cs="Angsana New" w:hint="cs"/>
                <w:sz w:val="28"/>
                <w:szCs w:val="28"/>
                <w:lang w:val="en-US" w:bidi="th-TH"/>
              </w:rPr>
              <w:t>9,055</w:t>
            </w:r>
          </w:p>
        </w:tc>
        <w:tc>
          <w:tcPr>
            <w:tcW w:w="149" w:type="pct"/>
            <w:shd w:val="clear" w:color="auto" w:fill="auto"/>
          </w:tcPr>
          <w:p w14:paraId="73CB66B0" w14:textId="1B28AB0F" w:rsidR="00A4784C" w:rsidRPr="00F73225" w:rsidRDefault="00A4784C" w:rsidP="00A4784C">
            <w:pPr>
              <w:pStyle w:val="acctfourfigures"/>
              <w:tabs>
                <w:tab w:val="clear" w:pos="765"/>
                <w:tab w:val="decimal" w:pos="880"/>
              </w:tabs>
              <w:spacing w:line="240" w:lineRule="atLeast"/>
              <w:jc w:val="right"/>
              <w:rPr>
                <w:rFonts w:ascii="Angsana New" w:hAnsi="Angsana New" w:cs="Angsana New"/>
                <w:b/>
                <w:bCs/>
                <w:sz w:val="28"/>
                <w:szCs w:val="28"/>
              </w:rPr>
            </w:pPr>
          </w:p>
        </w:tc>
        <w:tc>
          <w:tcPr>
            <w:tcW w:w="672" w:type="pct"/>
            <w:shd w:val="clear" w:color="auto" w:fill="auto"/>
            <w:vAlign w:val="bottom"/>
          </w:tcPr>
          <w:p w14:paraId="5D2F6958" w14:textId="4D513D6D" w:rsidR="00A4784C" w:rsidRPr="00F73225" w:rsidRDefault="00A4784C" w:rsidP="00A4784C">
            <w:pPr>
              <w:pStyle w:val="acctfourfigures"/>
              <w:tabs>
                <w:tab w:val="clear" w:pos="765"/>
                <w:tab w:val="decimal" w:pos="893"/>
              </w:tabs>
              <w:spacing w:line="240" w:lineRule="atLeast"/>
              <w:jc w:val="right"/>
              <w:rPr>
                <w:rFonts w:ascii="Angsana New" w:hAnsi="Angsana New" w:cs="Angsana New"/>
                <w:sz w:val="28"/>
                <w:szCs w:val="28"/>
                <w:lang w:val="en-US" w:bidi="th-TH"/>
              </w:rPr>
            </w:pPr>
            <w:r w:rsidRPr="00F73225">
              <w:rPr>
                <w:rFonts w:ascii="Angsana New" w:hAnsi="Angsana New" w:cs="Angsana New" w:hint="cs"/>
                <w:sz w:val="28"/>
                <w:szCs w:val="28"/>
                <w:cs/>
                <w:lang w:val="en-US" w:bidi="th-TH"/>
              </w:rPr>
              <w:t>-</w:t>
            </w:r>
          </w:p>
        </w:tc>
      </w:tr>
      <w:tr w:rsidR="00A85A66" w:rsidRPr="00F73225" w14:paraId="74A550C6" w14:textId="77777777" w:rsidTr="009B2AD0">
        <w:tc>
          <w:tcPr>
            <w:tcW w:w="1866" w:type="pct"/>
            <w:shd w:val="clear" w:color="auto" w:fill="auto"/>
            <w:vAlign w:val="bottom"/>
          </w:tcPr>
          <w:p w14:paraId="0F155E98" w14:textId="77777777" w:rsidR="00A4784C" w:rsidRPr="00F73225"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Angsana New" w:hAnsi="Angsana New" w:cs="Angsana New"/>
                <w:sz w:val="28"/>
                <w:szCs w:val="28"/>
              </w:rPr>
            </w:pPr>
            <w:r w:rsidRPr="00F73225">
              <w:rPr>
                <w:rFonts w:ascii="Angsana New" w:hAnsi="Angsana New" w:cs="Angsana New" w:hint="cs"/>
                <w:b/>
                <w:bCs/>
                <w:sz w:val="28"/>
                <w:szCs w:val="28"/>
              </w:rPr>
              <w:t>Ending balance</w:t>
            </w:r>
          </w:p>
        </w:tc>
        <w:tc>
          <w:tcPr>
            <w:tcW w:w="672" w:type="pct"/>
            <w:tcBorders>
              <w:top w:val="single" w:sz="4" w:space="0" w:color="auto"/>
              <w:bottom w:val="double" w:sz="4" w:space="0" w:color="auto"/>
            </w:tcBorders>
            <w:shd w:val="clear" w:color="auto" w:fill="auto"/>
          </w:tcPr>
          <w:p w14:paraId="41DAA0EB" w14:textId="40AE4C99" w:rsidR="00A4784C" w:rsidRPr="00F73225" w:rsidRDefault="00A4784C" w:rsidP="00A4784C">
            <w:pPr>
              <w:pStyle w:val="acctfourfigures"/>
              <w:tabs>
                <w:tab w:val="clear" w:pos="765"/>
                <w:tab w:val="decimal" w:pos="798"/>
              </w:tabs>
              <w:spacing w:line="240" w:lineRule="atLeast"/>
              <w:jc w:val="right"/>
              <w:rPr>
                <w:rFonts w:ascii="Angsana New" w:hAnsi="Angsana New" w:cs="Angsana New"/>
                <w:sz w:val="28"/>
                <w:szCs w:val="28"/>
              </w:rPr>
            </w:pPr>
            <w:r w:rsidRPr="00F73225">
              <w:rPr>
                <w:rFonts w:ascii="Angsana New" w:hAnsi="Angsana New" w:cs="Angsana New" w:hint="cs"/>
                <w:b/>
                <w:bCs/>
                <w:sz w:val="28"/>
                <w:szCs w:val="28"/>
                <w:lang w:val="en-US" w:bidi="th-TH"/>
              </w:rPr>
              <w:t>(2,152)</w:t>
            </w:r>
          </w:p>
        </w:tc>
        <w:tc>
          <w:tcPr>
            <w:tcW w:w="150" w:type="pct"/>
            <w:shd w:val="clear" w:color="auto" w:fill="auto"/>
          </w:tcPr>
          <w:p w14:paraId="7B5C3DF2"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1" w:type="pct"/>
            <w:tcBorders>
              <w:top w:val="single" w:sz="4" w:space="0" w:color="auto"/>
              <w:bottom w:val="double" w:sz="4" w:space="0" w:color="auto"/>
            </w:tcBorders>
            <w:shd w:val="clear" w:color="auto" w:fill="auto"/>
          </w:tcPr>
          <w:p w14:paraId="1CC1604E" w14:textId="721D5215" w:rsidR="00A4784C" w:rsidRPr="00F73225" w:rsidRDefault="00A4784C" w:rsidP="00A4784C">
            <w:pPr>
              <w:pStyle w:val="acctfourfigures"/>
              <w:tabs>
                <w:tab w:val="clear" w:pos="765"/>
                <w:tab w:val="decimal" w:pos="893"/>
              </w:tabs>
              <w:spacing w:line="240" w:lineRule="atLeast"/>
              <w:jc w:val="right"/>
              <w:rPr>
                <w:rFonts w:ascii="Angsana New" w:hAnsi="Angsana New" w:cs="Angsana New"/>
                <w:sz w:val="28"/>
                <w:szCs w:val="28"/>
              </w:rPr>
            </w:pPr>
            <w:r w:rsidRPr="00F73225">
              <w:rPr>
                <w:rFonts w:ascii="Angsana New" w:hAnsi="Angsana New" w:cs="Angsana New" w:hint="cs"/>
                <w:b/>
                <w:bCs/>
                <w:sz w:val="28"/>
                <w:szCs w:val="28"/>
                <w:lang w:val="en-US" w:bidi="th-TH"/>
              </w:rPr>
              <w:t>(10,915)</w:t>
            </w:r>
          </w:p>
        </w:tc>
        <w:tc>
          <w:tcPr>
            <w:tcW w:w="150" w:type="pct"/>
            <w:shd w:val="clear" w:color="auto" w:fill="auto"/>
          </w:tcPr>
          <w:p w14:paraId="41985FAF" w14:textId="77777777" w:rsidR="00A4784C" w:rsidRPr="00F73225" w:rsidRDefault="00A4784C" w:rsidP="00A4784C">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72" w:type="pct"/>
            <w:tcBorders>
              <w:top w:val="single" w:sz="4" w:space="0" w:color="auto"/>
              <w:bottom w:val="double" w:sz="4" w:space="0" w:color="auto"/>
            </w:tcBorders>
            <w:shd w:val="clear" w:color="auto" w:fill="auto"/>
          </w:tcPr>
          <w:p w14:paraId="0D9BA421" w14:textId="69E2F5D3" w:rsidR="00A4784C" w:rsidRPr="00F73225" w:rsidRDefault="00A4784C" w:rsidP="00A4784C">
            <w:pPr>
              <w:pStyle w:val="acctfourfigures"/>
              <w:tabs>
                <w:tab w:val="clear" w:pos="765"/>
                <w:tab w:val="decimal" w:pos="798"/>
              </w:tabs>
              <w:spacing w:line="240" w:lineRule="atLeast"/>
              <w:jc w:val="right"/>
              <w:rPr>
                <w:rFonts w:ascii="Angsana New" w:hAnsi="Angsana New" w:cs="Angsana New"/>
                <w:b/>
                <w:bCs/>
                <w:sz w:val="28"/>
                <w:szCs w:val="28"/>
              </w:rPr>
            </w:pPr>
            <w:r w:rsidRPr="00F73225">
              <w:rPr>
                <w:rFonts w:ascii="Angsana New" w:hAnsi="Angsana New" w:cs="Angsana New" w:hint="cs"/>
                <w:b/>
                <w:bCs/>
                <w:sz w:val="28"/>
                <w:szCs w:val="28"/>
                <w:lang w:val="en-US"/>
              </w:rPr>
              <w:t>(2,</w:t>
            </w:r>
            <w:r w:rsidRPr="00F73225">
              <w:rPr>
                <w:rFonts w:ascii="Angsana New" w:hAnsi="Angsana New" w:cs="Angsana New" w:hint="cs"/>
                <w:b/>
                <w:bCs/>
                <w:sz w:val="28"/>
                <w:szCs w:val="28"/>
                <w:lang w:val="en-US" w:bidi="th-TH"/>
              </w:rPr>
              <w:t>152</w:t>
            </w:r>
            <w:r w:rsidRPr="00F73225">
              <w:rPr>
                <w:rFonts w:ascii="Angsana New" w:hAnsi="Angsana New" w:cs="Angsana New" w:hint="cs"/>
                <w:b/>
                <w:bCs/>
                <w:sz w:val="28"/>
                <w:szCs w:val="28"/>
                <w:lang w:val="en-US"/>
              </w:rPr>
              <w:t>)</w:t>
            </w:r>
          </w:p>
        </w:tc>
        <w:tc>
          <w:tcPr>
            <w:tcW w:w="149" w:type="pct"/>
            <w:shd w:val="clear" w:color="auto" w:fill="auto"/>
          </w:tcPr>
          <w:p w14:paraId="26F43A84" w14:textId="77777777" w:rsidR="00A4784C" w:rsidRPr="00F73225" w:rsidRDefault="00A4784C" w:rsidP="00A4784C">
            <w:pPr>
              <w:pStyle w:val="acctfourfigures"/>
              <w:tabs>
                <w:tab w:val="clear" w:pos="765"/>
                <w:tab w:val="decimal" w:pos="880"/>
              </w:tabs>
              <w:spacing w:line="240" w:lineRule="atLeast"/>
              <w:jc w:val="right"/>
              <w:rPr>
                <w:rFonts w:ascii="Angsana New" w:hAnsi="Angsana New" w:cs="Angsana New"/>
                <w:b/>
                <w:bCs/>
                <w:sz w:val="28"/>
                <w:szCs w:val="28"/>
              </w:rPr>
            </w:pPr>
          </w:p>
        </w:tc>
        <w:tc>
          <w:tcPr>
            <w:tcW w:w="672" w:type="pct"/>
            <w:tcBorders>
              <w:top w:val="single" w:sz="4" w:space="0" w:color="auto"/>
              <w:bottom w:val="double" w:sz="4" w:space="0" w:color="auto"/>
            </w:tcBorders>
            <w:shd w:val="clear" w:color="auto" w:fill="auto"/>
          </w:tcPr>
          <w:p w14:paraId="02759A19" w14:textId="1302133D" w:rsidR="00A4784C" w:rsidRPr="00F73225" w:rsidRDefault="00A4784C" w:rsidP="00A4784C">
            <w:pPr>
              <w:pStyle w:val="acctfourfigures"/>
              <w:tabs>
                <w:tab w:val="clear" w:pos="765"/>
                <w:tab w:val="decimal" w:pos="893"/>
              </w:tabs>
              <w:spacing w:line="240" w:lineRule="atLeast"/>
              <w:jc w:val="right"/>
              <w:rPr>
                <w:rFonts w:ascii="Angsana New" w:hAnsi="Angsana New" w:cs="Angsana New"/>
                <w:sz w:val="28"/>
                <w:szCs w:val="28"/>
              </w:rPr>
            </w:pPr>
            <w:r w:rsidRPr="00F73225">
              <w:rPr>
                <w:rFonts w:ascii="Angsana New" w:hAnsi="Angsana New" w:cs="Angsana New" w:hint="cs"/>
                <w:b/>
                <w:bCs/>
                <w:sz w:val="28"/>
                <w:szCs w:val="28"/>
                <w:lang w:val="en-US"/>
              </w:rPr>
              <w:t>(10,915)</w:t>
            </w:r>
          </w:p>
        </w:tc>
      </w:tr>
    </w:tbl>
    <w:p w14:paraId="01B5CD6D" w14:textId="60828277" w:rsidR="00F158FE" w:rsidRPr="008A6F89" w:rsidRDefault="00F158FE" w:rsidP="001F156F">
      <w:pPr>
        <w:pStyle w:val="ListParagraph"/>
        <w:spacing w:before="120" w:after="120" w:line="240" w:lineRule="auto"/>
        <w:ind w:left="567"/>
        <w:jc w:val="thaiDistribute"/>
        <w:rPr>
          <w:rFonts w:asciiTheme="majorBidi" w:hAnsiTheme="majorBidi" w:cstheme="majorBidi"/>
          <w:sz w:val="28"/>
          <w:szCs w:val="28"/>
        </w:rPr>
      </w:pPr>
      <w:r w:rsidRPr="008A6F89">
        <w:rPr>
          <w:rFonts w:asciiTheme="majorBidi" w:eastAsia="MS Mincho" w:hAnsiTheme="majorBidi" w:cstheme="majorBidi"/>
          <w:sz w:val="28"/>
          <w:szCs w:val="28"/>
          <w:lang w:val="en-US" w:bidi="th-TH"/>
        </w:rPr>
        <w:t>In 2021, The decreasing of allowance for lower value of inventories because of the Company had already sold out the work in process of assembly which this allowance had been recorded</w:t>
      </w:r>
      <w:r w:rsidRPr="008A6F89">
        <w:rPr>
          <w:rFonts w:asciiTheme="majorBidi" w:hAnsiTheme="majorBidi" w:cstheme="majorBidi"/>
          <w:sz w:val="28"/>
          <w:szCs w:val="28"/>
        </w:rPr>
        <w:t>.</w:t>
      </w:r>
    </w:p>
    <w:p w14:paraId="24397302" w14:textId="4AFDCFAC" w:rsidR="00617348" w:rsidRPr="008A6F89" w:rsidRDefault="00617348" w:rsidP="00B608B8">
      <w:pPr>
        <w:rPr>
          <w:rFonts w:asciiTheme="majorBidi" w:hAnsiTheme="majorBidi" w:cstheme="majorBidi"/>
          <w:sz w:val="28"/>
          <w:szCs w:val="28"/>
          <w:lang w:val="en-GB"/>
        </w:rPr>
      </w:pPr>
    </w:p>
    <w:p w14:paraId="0614CFF5" w14:textId="677A8EA4" w:rsidR="00617348" w:rsidRPr="008A6F89" w:rsidRDefault="00617348" w:rsidP="00B608B8">
      <w:pPr>
        <w:rPr>
          <w:rFonts w:asciiTheme="majorBidi" w:hAnsiTheme="majorBidi" w:cstheme="majorBidi"/>
          <w:sz w:val="28"/>
          <w:szCs w:val="28"/>
        </w:rPr>
      </w:pPr>
    </w:p>
    <w:p w14:paraId="0FF84ECD" w14:textId="43F3BAAE" w:rsidR="00617348" w:rsidRPr="008A6F89" w:rsidRDefault="00617348" w:rsidP="00B608B8">
      <w:pPr>
        <w:rPr>
          <w:rFonts w:asciiTheme="majorBidi" w:hAnsiTheme="majorBidi" w:cstheme="majorBidi"/>
          <w:sz w:val="28"/>
          <w:szCs w:val="28"/>
        </w:rPr>
      </w:pPr>
    </w:p>
    <w:p w14:paraId="784D857E" w14:textId="51071C46" w:rsidR="00617348" w:rsidRPr="008A6F89" w:rsidRDefault="00617348" w:rsidP="00B608B8">
      <w:pPr>
        <w:rPr>
          <w:rFonts w:asciiTheme="majorBidi" w:hAnsiTheme="majorBidi" w:cstheme="majorBidi"/>
          <w:sz w:val="28"/>
          <w:szCs w:val="28"/>
        </w:rPr>
      </w:pPr>
    </w:p>
    <w:p w14:paraId="18D479AE" w14:textId="2A4CD04B" w:rsidR="00617348" w:rsidRPr="008A6F89" w:rsidRDefault="00617348" w:rsidP="00B608B8">
      <w:pPr>
        <w:rPr>
          <w:rFonts w:asciiTheme="majorBidi" w:hAnsiTheme="majorBidi" w:cstheme="majorBidi"/>
          <w:sz w:val="28"/>
          <w:szCs w:val="28"/>
        </w:rPr>
      </w:pPr>
    </w:p>
    <w:p w14:paraId="5FDF9D0B" w14:textId="77777777" w:rsidR="00617348" w:rsidRPr="008A6F89" w:rsidRDefault="00617348" w:rsidP="00B608B8">
      <w:pPr>
        <w:rPr>
          <w:rFonts w:asciiTheme="majorBidi" w:hAnsiTheme="majorBidi" w:cstheme="majorBidi"/>
          <w:sz w:val="28"/>
          <w:szCs w:val="28"/>
        </w:rPr>
      </w:pPr>
    </w:p>
    <w:p w14:paraId="2001F819" w14:textId="77777777" w:rsidR="00F807BB" w:rsidRPr="008A6F89" w:rsidRDefault="00F807BB" w:rsidP="00424B70">
      <w:pPr>
        <w:pStyle w:val="Heading1"/>
        <w:keepLines/>
        <w:numPr>
          <w:ilvl w:val="0"/>
          <w:numId w:val="19"/>
        </w:numPr>
        <w:shd w:val="clear" w:color="auto" w:fill="auto"/>
        <w:tabs>
          <w:tab w:val="left" w:pos="426"/>
        </w:tabs>
        <w:spacing w:before="240" w:after="120"/>
        <w:ind w:right="115" w:hanging="1800"/>
        <w:rPr>
          <w:rFonts w:asciiTheme="majorBidi" w:hAnsiTheme="majorBidi" w:cstheme="majorBidi"/>
          <w:sz w:val="28"/>
          <w:szCs w:val="28"/>
          <w:u w:val="none"/>
        </w:rPr>
      </w:pPr>
      <w:r w:rsidRPr="008A6F89">
        <w:rPr>
          <w:rFonts w:asciiTheme="majorBidi" w:hAnsiTheme="majorBidi" w:cstheme="majorBidi"/>
          <w:sz w:val="28"/>
          <w:szCs w:val="28"/>
          <w:u w:val="none"/>
        </w:rPr>
        <w:t>Other non - current financial asset</w:t>
      </w:r>
    </w:p>
    <w:p w14:paraId="06978D09" w14:textId="77777777" w:rsidR="00F807BB" w:rsidRPr="008A6F89" w:rsidRDefault="00F807BB" w:rsidP="00F807BB">
      <w:pPr>
        <w:pStyle w:val="Heading1"/>
        <w:keepLines/>
        <w:numPr>
          <w:ilvl w:val="0"/>
          <w:numId w:val="0"/>
        </w:numPr>
        <w:shd w:val="clear" w:color="auto" w:fill="auto"/>
        <w:spacing w:before="120"/>
        <w:ind w:left="426" w:right="115"/>
        <w:rPr>
          <w:rFonts w:asciiTheme="majorBidi" w:hAnsiTheme="majorBidi" w:cstheme="majorBidi"/>
          <w:b w:val="0"/>
          <w:bCs w:val="0"/>
          <w:sz w:val="28"/>
          <w:szCs w:val="28"/>
          <w:u w:val="none"/>
        </w:rPr>
      </w:pPr>
      <w:r w:rsidRPr="008A6F89">
        <w:rPr>
          <w:rFonts w:asciiTheme="majorBidi" w:hAnsiTheme="majorBidi" w:cstheme="majorBidi"/>
          <w:b w:val="0"/>
          <w:bCs w:val="0"/>
          <w:sz w:val="28"/>
          <w:szCs w:val="28"/>
          <w:u w:val="none"/>
        </w:rPr>
        <w:t>Consist of</w:t>
      </w:r>
    </w:p>
    <w:tbl>
      <w:tblPr>
        <w:tblW w:w="9355" w:type="dxa"/>
        <w:tblInd w:w="534" w:type="dxa"/>
        <w:tblLayout w:type="fixed"/>
        <w:tblLook w:val="0000" w:firstRow="0" w:lastRow="0" w:firstColumn="0" w:lastColumn="0" w:noHBand="0" w:noVBand="0"/>
      </w:tblPr>
      <w:tblGrid>
        <w:gridCol w:w="3404"/>
        <w:gridCol w:w="1274"/>
        <w:gridCol w:w="284"/>
        <w:gridCol w:w="1278"/>
        <w:gridCol w:w="273"/>
        <w:gridCol w:w="1285"/>
        <w:gridCol w:w="283"/>
        <w:gridCol w:w="1274"/>
      </w:tblGrid>
      <w:tr w:rsidR="00F807BB" w:rsidRPr="008A6F89" w14:paraId="3015FF3C" w14:textId="77777777" w:rsidTr="000646E5">
        <w:tc>
          <w:tcPr>
            <w:tcW w:w="1819" w:type="pct"/>
            <w:shd w:val="clear" w:color="auto" w:fill="auto"/>
          </w:tcPr>
          <w:p w14:paraId="7F0A3D5A" w14:textId="77777777" w:rsidR="00F807BB" w:rsidRPr="008A6F89" w:rsidRDefault="00F807BB" w:rsidP="000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3181" w:type="pct"/>
            <w:gridSpan w:val="7"/>
            <w:tcBorders>
              <w:bottom w:val="single" w:sz="4" w:space="0" w:color="auto"/>
            </w:tcBorders>
            <w:shd w:val="clear" w:color="auto" w:fill="auto"/>
          </w:tcPr>
          <w:p w14:paraId="46E0908B" w14:textId="77777777" w:rsidR="00F807BB" w:rsidRPr="008A6F89" w:rsidRDefault="00F807BB" w:rsidP="000646E5">
            <w:pPr>
              <w:pStyle w:val="acctfourfigures"/>
              <w:tabs>
                <w:tab w:val="clear" w:pos="765"/>
                <w:tab w:val="decimal" w:pos="893"/>
              </w:tabs>
              <w:spacing w:line="240" w:lineRule="atLeast"/>
              <w:ind w:left="-76" w:right="67"/>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F807BB" w:rsidRPr="008A6F89" w14:paraId="21BEB580" w14:textId="77777777" w:rsidTr="000646E5">
        <w:tc>
          <w:tcPr>
            <w:tcW w:w="1819" w:type="pct"/>
            <w:shd w:val="clear" w:color="auto" w:fill="auto"/>
          </w:tcPr>
          <w:p w14:paraId="56ED795C" w14:textId="77777777" w:rsidR="00F807BB" w:rsidRPr="008A6F89" w:rsidRDefault="00F807BB" w:rsidP="000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1516" w:type="pct"/>
            <w:gridSpan w:val="3"/>
            <w:tcBorders>
              <w:top w:val="single" w:sz="4" w:space="0" w:color="auto"/>
            </w:tcBorders>
            <w:shd w:val="clear" w:color="auto" w:fill="auto"/>
          </w:tcPr>
          <w:p w14:paraId="6F55B315" w14:textId="77777777" w:rsidR="00F807BB" w:rsidRPr="008A6F89" w:rsidRDefault="00F807BB" w:rsidP="000646E5">
            <w:pPr>
              <w:pStyle w:val="acctfourfigures"/>
              <w:tabs>
                <w:tab w:val="clear" w:pos="765"/>
                <w:tab w:val="decimal" w:pos="798"/>
              </w:tabs>
              <w:spacing w:line="240" w:lineRule="atLeast"/>
              <w:ind w:left="-76" w:right="68"/>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146" w:type="pct"/>
            <w:tcBorders>
              <w:top w:val="single" w:sz="4" w:space="0" w:color="auto"/>
            </w:tcBorders>
            <w:shd w:val="clear" w:color="auto" w:fill="auto"/>
          </w:tcPr>
          <w:p w14:paraId="45C425B7" w14:textId="77777777" w:rsidR="00F807BB" w:rsidRPr="008A6F89" w:rsidRDefault="00F807BB" w:rsidP="000646E5">
            <w:pPr>
              <w:pStyle w:val="acctfourfigures"/>
              <w:tabs>
                <w:tab w:val="clear" w:pos="765"/>
                <w:tab w:val="decimal" w:pos="851"/>
              </w:tabs>
              <w:spacing w:line="240" w:lineRule="atLeast"/>
              <w:ind w:left="-76"/>
              <w:rPr>
                <w:rFonts w:asciiTheme="majorBidi" w:hAnsiTheme="majorBidi" w:cstheme="majorBidi"/>
                <w:b/>
                <w:bCs/>
                <w:sz w:val="28"/>
                <w:szCs w:val="28"/>
                <w:highlight w:val="yellow"/>
              </w:rPr>
            </w:pPr>
          </w:p>
        </w:tc>
        <w:tc>
          <w:tcPr>
            <w:tcW w:w="1519" w:type="pct"/>
            <w:gridSpan w:val="3"/>
            <w:tcBorders>
              <w:top w:val="single" w:sz="4" w:space="0" w:color="auto"/>
            </w:tcBorders>
            <w:shd w:val="clear" w:color="auto" w:fill="auto"/>
          </w:tcPr>
          <w:p w14:paraId="10E7A557" w14:textId="77777777" w:rsidR="00F807BB" w:rsidRPr="008A6F89" w:rsidRDefault="00F807BB" w:rsidP="004D71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F807BB" w:rsidRPr="008A6F89" w14:paraId="498C6A2F" w14:textId="77777777" w:rsidTr="000646E5">
        <w:tc>
          <w:tcPr>
            <w:tcW w:w="1819" w:type="pct"/>
            <w:shd w:val="clear" w:color="auto" w:fill="auto"/>
          </w:tcPr>
          <w:p w14:paraId="2C45C080" w14:textId="77777777" w:rsidR="00F807BB" w:rsidRPr="008A6F89" w:rsidRDefault="00F807BB" w:rsidP="0006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1516" w:type="pct"/>
            <w:gridSpan w:val="3"/>
            <w:tcBorders>
              <w:bottom w:val="single" w:sz="4" w:space="0" w:color="auto"/>
            </w:tcBorders>
            <w:shd w:val="clear" w:color="auto" w:fill="auto"/>
          </w:tcPr>
          <w:p w14:paraId="0AF6AF8B" w14:textId="77777777" w:rsidR="00F807BB" w:rsidRPr="008A6F89" w:rsidRDefault="00F807BB" w:rsidP="000646E5">
            <w:pPr>
              <w:pStyle w:val="acctfourfigures"/>
              <w:tabs>
                <w:tab w:val="clear" w:pos="765"/>
                <w:tab w:val="decimal" w:pos="798"/>
              </w:tabs>
              <w:spacing w:line="240" w:lineRule="atLeast"/>
              <w:ind w:left="-76" w:right="68"/>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46" w:type="pct"/>
            <w:shd w:val="clear" w:color="auto" w:fill="auto"/>
          </w:tcPr>
          <w:p w14:paraId="34B90E16" w14:textId="77777777" w:rsidR="00F807BB" w:rsidRPr="008A6F89" w:rsidRDefault="00F807BB" w:rsidP="000646E5">
            <w:pPr>
              <w:pStyle w:val="acctfourfigures"/>
              <w:tabs>
                <w:tab w:val="clear" w:pos="765"/>
                <w:tab w:val="decimal" w:pos="851"/>
              </w:tabs>
              <w:spacing w:line="240" w:lineRule="atLeast"/>
              <w:ind w:left="-76"/>
              <w:rPr>
                <w:rFonts w:asciiTheme="majorBidi" w:hAnsiTheme="majorBidi" w:cstheme="majorBidi"/>
                <w:b/>
                <w:bCs/>
                <w:sz w:val="28"/>
                <w:szCs w:val="28"/>
                <w:highlight w:val="yellow"/>
              </w:rPr>
            </w:pPr>
          </w:p>
        </w:tc>
        <w:tc>
          <w:tcPr>
            <w:tcW w:w="1519" w:type="pct"/>
            <w:gridSpan w:val="3"/>
            <w:tcBorders>
              <w:bottom w:val="single" w:sz="4" w:space="0" w:color="auto"/>
            </w:tcBorders>
            <w:shd w:val="clear" w:color="auto" w:fill="auto"/>
          </w:tcPr>
          <w:p w14:paraId="3A5E2A60" w14:textId="77777777" w:rsidR="00F807BB" w:rsidRPr="008A6F89" w:rsidRDefault="00F807BB" w:rsidP="00BF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8E0435" w:rsidRPr="008A6F89" w14:paraId="5BD6C182" w14:textId="77777777" w:rsidTr="000646E5">
        <w:tc>
          <w:tcPr>
            <w:tcW w:w="1819" w:type="pct"/>
            <w:shd w:val="clear" w:color="auto" w:fill="auto"/>
          </w:tcPr>
          <w:p w14:paraId="2AD26797" w14:textId="77777777" w:rsidR="008E0435" w:rsidRPr="008A6F89" w:rsidRDefault="008E0435" w:rsidP="008E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681" w:type="pct"/>
            <w:tcBorders>
              <w:top w:val="single" w:sz="4" w:space="0" w:color="auto"/>
              <w:bottom w:val="single" w:sz="4" w:space="0" w:color="auto"/>
            </w:tcBorders>
            <w:shd w:val="clear" w:color="auto" w:fill="auto"/>
          </w:tcPr>
          <w:p w14:paraId="64DCCF84" w14:textId="58C7F072"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 2021</w:t>
            </w:r>
          </w:p>
        </w:tc>
        <w:tc>
          <w:tcPr>
            <w:tcW w:w="152" w:type="pct"/>
            <w:tcBorders>
              <w:top w:val="single" w:sz="4" w:space="0" w:color="auto"/>
            </w:tcBorders>
            <w:shd w:val="clear" w:color="auto" w:fill="auto"/>
          </w:tcPr>
          <w:p w14:paraId="0611D59F" w14:textId="77777777"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3" w:type="pct"/>
            <w:tcBorders>
              <w:top w:val="single" w:sz="4" w:space="0" w:color="auto"/>
              <w:bottom w:val="single" w:sz="4" w:space="0" w:color="auto"/>
            </w:tcBorders>
            <w:shd w:val="clear" w:color="auto" w:fill="auto"/>
          </w:tcPr>
          <w:p w14:paraId="753CDFFE" w14:textId="49425F46"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 2020</w:t>
            </w:r>
          </w:p>
        </w:tc>
        <w:tc>
          <w:tcPr>
            <w:tcW w:w="146" w:type="pct"/>
            <w:shd w:val="clear" w:color="auto" w:fill="auto"/>
          </w:tcPr>
          <w:p w14:paraId="3B6A0C0F" w14:textId="77777777"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7" w:type="pct"/>
            <w:tcBorders>
              <w:top w:val="single" w:sz="4" w:space="0" w:color="auto"/>
              <w:bottom w:val="single" w:sz="4" w:space="0" w:color="auto"/>
            </w:tcBorders>
            <w:shd w:val="clear" w:color="auto" w:fill="auto"/>
          </w:tcPr>
          <w:p w14:paraId="6E5D6DCB" w14:textId="50DDADAD"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 2021</w:t>
            </w:r>
          </w:p>
        </w:tc>
        <w:tc>
          <w:tcPr>
            <w:tcW w:w="151" w:type="pct"/>
            <w:tcBorders>
              <w:top w:val="single" w:sz="4" w:space="0" w:color="auto"/>
            </w:tcBorders>
            <w:shd w:val="clear" w:color="auto" w:fill="auto"/>
          </w:tcPr>
          <w:p w14:paraId="1149F67E" w14:textId="77777777"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81" w:type="pct"/>
            <w:tcBorders>
              <w:top w:val="single" w:sz="4" w:space="0" w:color="auto"/>
              <w:bottom w:val="single" w:sz="4" w:space="0" w:color="auto"/>
            </w:tcBorders>
            <w:shd w:val="clear" w:color="auto" w:fill="auto"/>
          </w:tcPr>
          <w:p w14:paraId="5D81E90F" w14:textId="74330B6D" w:rsidR="008E0435" w:rsidRPr="008A6F89" w:rsidRDefault="008E0435" w:rsidP="008E04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 2020</w:t>
            </w:r>
          </w:p>
        </w:tc>
      </w:tr>
      <w:tr w:rsidR="00A4784C" w:rsidRPr="008A6F89" w14:paraId="3A8D6A90" w14:textId="77777777" w:rsidTr="00A4784C">
        <w:tc>
          <w:tcPr>
            <w:tcW w:w="1819" w:type="pct"/>
            <w:shd w:val="clear" w:color="auto" w:fill="auto"/>
            <w:vAlign w:val="bottom"/>
          </w:tcPr>
          <w:p w14:paraId="58CA88FE" w14:textId="77777777" w:rsidR="00A4784C" w:rsidRPr="008A6F89"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heme="majorBidi" w:hAnsiTheme="majorBidi" w:cstheme="majorBidi"/>
                <w:sz w:val="28"/>
                <w:szCs w:val="28"/>
              </w:rPr>
            </w:pPr>
            <w:r w:rsidRPr="008A6F89">
              <w:rPr>
                <w:rFonts w:asciiTheme="majorBidi" w:hAnsiTheme="majorBidi" w:cstheme="majorBidi"/>
                <w:sz w:val="28"/>
                <w:szCs w:val="28"/>
              </w:rPr>
              <w:t>Non - marketable equity securities</w:t>
            </w:r>
          </w:p>
        </w:tc>
        <w:tc>
          <w:tcPr>
            <w:tcW w:w="681" w:type="pct"/>
            <w:shd w:val="clear" w:color="auto" w:fill="auto"/>
          </w:tcPr>
          <w:p w14:paraId="6CF66046" w14:textId="3D935D88"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280</w:t>
            </w:r>
          </w:p>
        </w:tc>
        <w:tc>
          <w:tcPr>
            <w:tcW w:w="152" w:type="pct"/>
            <w:shd w:val="clear" w:color="auto" w:fill="auto"/>
          </w:tcPr>
          <w:p w14:paraId="42D83BC4"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3" w:type="pct"/>
            <w:shd w:val="clear" w:color="auto" w:fill="auto"/>
          </w:tcPr>
          <w:p w14:paraId="7C799C0D" w14:textId="6DA946A6"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280</w:t>
            </w:r>
          </w:p>
        </w:tc>
        <w:tc>
          <w:tcPr>
            <w:tcW w:w="146" w:type="pct"/>
            <w:shd w:val="clear" w:color="auto" w:fill="auto"/>
          </w:tcPr>
          <w:p w14:paraId="6064945C"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7" w:type="pct"/>
            <w:shd w:val="clear" w:color="auto" w:fill="auto"/>
          </w:tcPr>
          <w:p w14:paraId="0D9C6E28" w14:textId="120845E5"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280</w:t>
            </w:r>
          </w:p>
        </w:tc>
        <w:tc>
          <w:tcPr>
            <w:tcW w:w="151" w:type="pct"/>
            <w:shd w:val="clear" w:color="auto" w:fill="auto"/>
          </w:tcPr>
          <w:p w14:paraId="453ABB1D" w14:textId="77777777" w:rsidR="00A4784C" w:rsidRPr="008A6F89" w:rsidRDefault="00A4784C" w:rsidP="00A4784C">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81" w:type="pct"/>
            <w:shd w:val="clear" w:color="auto" w:fill="auto"/>
          </w:tcPr>
          <w:p w14:paraId="7929256B" w14:textId="33AC9985"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280</w:t>
            </w:r>
          </w:p>
        </w:tc>
      </w:tr>
      <w:tr w:rsidR="00A4784C" w:rsidRPr="008A6F89" w14:paraId="4F04E18B" w14:textId="77777777" w:rsidTr="00A4784C">
        <w:tc>
          <w:tcPr>
            <w:tcW w:w="1819" w:type="pct"/>
            <w:shd w:val="clear" w:color="auto" w:fill="auto"/>
            <w:vAlign w:val="bottom"/>
          </w:tcPr>
          <w:p w14:paraId="5E3DF758" w14:textId="77777777" w:rsidR="00A4784C" w:rsidRPr="008A6F89"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5" w:right="-106" w:hanging="284"/>
              <w:rPr>
                <w:rFonts w:asciiTheme="majorBidi" w:hAnsiTheme="majorBidi" w:cstheme="majorBidi"/>
                <w:sz w:val="28"/>
                <w:szCs w:val="28"/>
                <w:highlight w:val="yellow"/>
              </w:rPr>
            </w:pPr>
            <w:r w:rsidRPr="008A6F89">
              <w:rPr>
                <w:rFonts w:asciiTheme="majorBidi" w:hAnsiTheme="majorBidi" w:cstheme="majorBidi"/>
                <w:sz w:val="28"/>
                <w:szCs w:val="28"/>
              </w:rPr>
              <w:t>The restricted deposits at financial institutions</w:t>
            </w:r>
          </w:p>
        </w:tc>
        <w:tc>
          <w:tcPr>
            <w:tcW w:w="681" w:type="pct"/>
            <w:shd w:val="clear" w:color="auto" w:fill="auto"/>
            <w:vAlign w:val="bottom"/>
          </w:tcPr>
          <w:p w14:paraId="0A46CD6E" w14:textId="7F8A4CD1" w:rsidR="00A4784C" w:rsidRPr="008A6F89" w:rsidRDefault="00A4784C" w:rsidP="00A4784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heme="majorBidi" w:hAnsiTheme="majorBidi" w:cstheme="majorBidi"/>
                <w:sz w:val="28"/>
                <w:szCs w:val="28"/>
              </w:rPr>
            </w:pPr>
            <w:r w:rsidRPr="008A6F89">
              <w:rPr>
                <w:rFonts w:ascii="Angsana New" w:hAnsi="Angsana New"/>
                <w:sz w:val="28"/>
                <w:szCs w:val="28"/>
              </w:rPr>
              <w:t>774</w:t>
            </w:r>
          </w:p>
        </w:tc>
        <w:tc>
          <w:tcPr>
            <w:tcW w:w="152" w:type="pct"/>
            <w:shd w:val="clear" w:color="auto" w:fill="auto"/>
          </w:tcPr>
          <w:p w14:paraId="59439BFF"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3" w:type="pct"/>
            <w:shd w:val="clear" w:color="auto" w:fill="auto"/>
            <w:vAlign w:val="bottom"/>
          </w:tcPr>
          <w:p w14:paraId="11C477D5" w14:textId="01200D1F" w:rsidR="00A4784C" w:rsidRPr="008A6F89" w:rsidRDefault="00A4784C" w:rsidP="00A4784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heme="majorBidi" w:hAnsiTheme="majorBidi" w:cstheme="majorBidi"/>
                <w:sz w:val="28"/>
                <w:szCs w:val="28"/>
              </w:rPr>
            </w:pPr>
            <w:r w:rsidRPr="008A6F89">
              <w:rPr>
                <w:rFonts w:ascii="Angsana New" w:hAnsi="Angsana New"/>
                <w:sz w:val="28"/>
                <w:szCs w:val="28"/>
              </w:rPr>
              <w:t>1,070</w:t>
            </w:r>
          </w:p>
        </w:tc>
        <w:tc>
          <w:tcPr>
            <w:tcW w:w="146" w:type="pct"/>
            <w:shd w:val="clear" w:color="auto" w:fill="auto"/>
          </w:tcPr>
          <w:p w14:paraId="3935D2F6"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7" w:type="pct"/>
            <w:shd w:val="clear" w:color="auto" w:fill="auto"/>
            <w:vAlign w:val="bottom"/>
          </w:tcPr>
          <w:p w14:paraId="60EB0420" w14:textId="45A40141"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cs/>
                <w:lang w:val="en-US" w:bidi="th-TH"/>
              </w:rPr>
            </w:pPr>
            <w:r w:rsidRPr="008A6F89">
              <w:rPr>
                <w:rFonts w:ascii="Angsana New" w:hAnsi="Angsana New"/>
                <w:sz w:val="28"/>
                <w:szCs w:val="28"/>
                <w:lang w:val="en-US" w:bidi="th-TH"/>
              </w:rPr>
              <w:t>774</w:t>
            </w:r>
          </w:p>
        </w:tc>
        <w:tc>
          <w:tcPr>
            <w:tcW w:w="151" w:type="pct"/>
            <w:shd w:val="clear" w:color="auto" w:fill="auto"/>
          </w:tcPr>
          <w:p w14:paraId="330A3AE2" w14:textId="77777777" w:rsidR="00A4784C" w:rsidRPr="008A6F89" w:rsidRDefault="00A4784C" w:rsidP="00A4784C">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81" w:type="pct"/>
            <w:shd w:val="clear" w:color="auto" w:fill="auto"/>
            <w:vAlign w:val="bottom"/>
          </w:tcPr>
          <w:p w14:paraId="2A81C239" w14:textId="4D3F0EC9" w:rsidR="00A4784C" w:rsidRPr="008A6F89" w:rsidRDefault="00A4784C" w:rsidP="00A4784C">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1,070</w:t>
            </w:r>
          </w:p>
        </w:tc>
      </w:tr>
      <w:tr w:rsidR="00A4784C" w:rsidRPr="008A6F89" w14:paraId="66FE120D" w14:textId="77777777" w:rsidTr="00A4784C">
        <w:tc>
          <w:tcPr>
            <w:tcW w:w="1819" w:type="pct"/>
            <w:shd w:val="clear" w:color="auto" w:fill="auto"/>
            <w:vAlign w:val="bottom"/>
          </w:tcPr>
          <w:p w14:paraId="094D6D5D" w14:textId="77777777" w:rsidR="00A4784C" w:rsidRPr="008A6F89"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heme="majorBidi" w:hAnsiTheme="majorBidi" w:cstheme="majorBidi"/>
                <w:b/>
                <w:bCs/>
                <w:sz w:val="28"/>
                <w:szCs w:val="28"/>
              </w:rPr>
            </w:pPr>
            <w:r w:rsidRPr="008A6F89">
              <w:rPr>
                <w:rFonts w:asciiTheme="majorBidi" w:hAnsiTheme="majorBidi" w:cstheme="majorBidi"/>
                <w:b/>
                <w:bCs/>
                <w:sz w:val="28"/>
                <w:szCs w:val="28"/>
              </w:rPr>
              <w:t>Other non - current financial asset</w:t>
            </w:r>
          </w:p>
        </w:tc>
        <w:tc>
          <w:tcPr>
            <w:tcW w:w="681" w:type="pct"/>
            <w:tcBorders>
              <w:top w:val="single" w:sz="4" w:space="0" w:color="auto"/>
              <w:bottom w:val="double" w:sz="4" w:space="0" w:color="auto"/>
            </w:tcBorders>
            <w:shd w:val="clear" w:color="auto" w:fill="auto"/>
          </w:tcPr>
          <w:p w14:paraId="7A69306B" w14:textId="07271BE6" w:rsidR="00A4784C" w:rsidRPr="008A6F89" w:rsidRDefault="00A4784C" w:rsidP="00A4784C">
            <w:pPr>
              <w:pStyle w:val="acctfourfigures"/>
              <w:tabs>
                <w:tab w:val="clear" w:pos="765"/>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lang w:val="en-US" w:bidi="th-TH"/>
              </w:rPr>
              <w:t>1,054</w:t>
            </w:r>
          </w:p>
        </w:tc>
        <w:tc>
          <w:tcPr>
            <w:tcW w:w="152" w:type="pct"/>
            <w:shd w:val="clear" w:color="auto" w:fill="auto"/>
          </w:tcPr>
          <w:p w14:paraId="30737C72"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3" w:type="pct"/>
            <w:tcBorders>
              <w:top w:val="single" w:sz="4" w:space="0" w:color="auto"/>
              <w:bottom w:val="double" w:sz="4" w:space="0" w:color="auto"/>
            </w:tcBorders>
            <w:shd w:val="clear" w:color="auto" w:fill="auto"/>
          </w:tcPr>
          <w:p w14:paraId="5979F9C1" w14:textId="1F779C96" w:rsidR="00A4784C" w:rsidRPr="008A6F89" w:rsidRDefault="00A4784C" w:rsidP="00A4784C">
            <w:pPr>
              <w:pStyle w:val="acctfourfigures"/>
              <w:tabs>
                <w:tab w:val="clear" w:pos="765"/>
              </w:tabs>
              <w:spacing w:line="240" w:lineRule="atLeast"/>
              <w:jc w:val="right"/>
              <w:rPr>
                <w:rFonts w:asciiTheme="majorBidi" w:hAnsiTheme="majorBidi" w:cstheme="majorBidi"/>
                <w:b/>
                <w:bCs/>
                <w:sz w:val="28"/>
                <w:szCs w:val="28"/>
              </w:rPr>
            </w:pPr>
            <w:r w:rsidRPr="008A6F89">
              <w:rPr>
                <w:rFonts w:ascii="Angsana New" w:hAnsi="Angsana New"/>
                <w:b/>
                <w:bCs/>
                <w:sz w:val="28"/>
                <w:szCs w:val="28"/>
                <w:lang w:val="en-US" w:bidi="th-TH"/>
              </w:rPr>
              <w:t>1,350</w:t>
            </w:r>
          </w:p>
        </w:tc>
        <w:tc>
          <w:tcPr>
            <w:tcW w:w="146" w:type="pct"/>
            <w:shd w:val="clear" w:color="auto" w:fill="auto"/>
          </w:tcPr>
          <w:p w14:paraId="376F40DF" w14:textId="77777777" w:rsidR="00A4784C" w:rsidRPr="008A6F89" w:rsidRDefault="00A4784C" w:rsidP="00A4784C">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87" w:type="pct"/>
            <w:tcBorders>
              <w:top w:val="single" w:sz="4" w:space="0" w:color="auto"/>
              <w:bottom w:val="double" w:sz="4" w:space="0" w:color="auto"/>
            </w:tcBorders>
            <w:shd w:val="clear" w:color="auto" w:fill="auto"/>
          </w:tcPr>
          <w:p w14:paraId="42188A19" w14:textId="4ABEE92E" w:rsidR="00A4784C" w:rsidRPr="008A6F89" w:rsidRDefault="00A4784C" w:rsidP="00A4784C">
            <w:pPr>
              <w:pStyle w:val="acctfourfigures"/>
              <w:tabs>
                <w:tab w:val="clear" w:pos="765"/>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val="en-US"/>
              </w:rPr>
              <w:t>1,054</w:t>
            </w:r>
          </w:p>
        </w:tc>
        <w:tc>
          <w:tcPr>
            <w:tcW w:w="151" w:type="pct"/>
            <w:shd w:val="clear" w:color="auto" w:fill="auto"/>
          </w:tcPr>
          <w:p w14:paraId="4276A7D1" w14:textId="77777777" w:rsidR="00A4784C" w:rsidRPr="008A6F89" w:rsidRDefault="00A4784C" w:rsidP="00A4784C">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81" w:type="pct"/>
            <w:tcBorders>
              <w:top w:val="single" w:sz="4" w:space="0" w:color="auto"/>
              <w:bottom w:val="double" w:sz="4" w:space="0" w:color="auto"/>
            </w:tcBorders>
            <w:shd w:val="clear" w:color="auto" w:fill="auto"/>
          </w:tcPr>
          <w:p w14:paraId="5D10C262" w14:textId="59EA38B1" w:rsidR="00A4784C" w:rsidRPr="008A6F89" w:rsidRDefault="00A4784C" w:rsidP="00A4784C">
            <w:pPr>
              <w:pStyle w:val="acctfourfigures"/>
              <w:tabs>
                <w:tab w:val="clear" w:pos="765"/>
              </w:tabs>
              <w:spacing w:line="240" w:lineRule="atLeast"/>
              <w:jc w:val="right"/>
              <w:rPr>
                <w:rFonts w:asciiTheme="majorBidi" w:hAnsiTheme="majorBidi" w:cstheme="majorBidi"/>
                <w:b/>
                <w:bCs/>
                <w:sz w:val="28"/>
                <w:szCs w:val="28"/>
              </w:rPr>
            </w:pPr>
            <w:r w:rsidRPr="008A6F89">
              <w:rPr>
                <w:rFonts w:ascii="Angsana New" w:hAnsi="Angsana New"/>
                <w:b/>
                <w:bCs/>
                <w:sz w:val="28"/>
                <w:szCs w:val="28"/>
                <w:lang w:val="en-US" w:bidi="th-TH"/>
              </w:rPr>
              <w:t>1,350</w:t>
            </w:r>
          </w:p>
        </w:tc>
      </w:tr>
    </w:tbl>
    <w:p w14:paraId="3C075E81" w14:textId="77777777" w:rsidR="00E658B8" w:rsidRPr="008A6F89" w:rsidRDefault="00E658B8" w:rsidP="00B608B8">
      <w:pPr>
        <w:rPr>
          <w:rFonts w:asciiTheme="majorBidi" w:hAnsiTheme="majorBidi" w:cstheme="majorBidi"/>
          <w:sz w:val="28"/>
          <w:szCs w:val="28"/>
        </w:rPr>
      </w:pPr>
    </w:p>
    <w:p w14:paraId="01C15648" w14:textId="77777777" w:rsidR="00D15CE6" w:rsidRPr="008A6F89" w:rsidRDefault="00D15CE6" w:rsidP="00B608B8">
      <w:pPr>
        <w:rPr>
          <w:rFonts w:asciiTheme="majorBidi" w:hAnsiTheme="majorBidi" w:cstheme="majorBidi"/>
          <w:sz w:val="28"/>
          <w:szCs w:val="28"/>
        </w:rPr>
      </w:pPr>
    </w:p>
    <w:p w14:paraId="7117AC58" w14:textId="77777777" w:rsidR="00D15CE6" w:rsidRPr="008A6F89" w:rsidRDefault="00D15CE6" w:rsidP="00B608B8">
      <w:pPr>
        <w:rPr>
          <w:rFonts w:asciiTheme="majorBidi" w:hAnsiTheme="majorBidi" w:cstheme="majorBidi"/>
          <w:sz w:val="28"/>
          <w:szCs w:val="28"/>
        </w:rPr>
      </w:pPr>
    </w:p>
    <w:p w14:paraId="343BA1E9" w14:textId="77777777" w:rsidR="00D15CE6" w:rsidRPr="008A6F89" w:rsidRDefault="00D15CE6" w:rsidP="00B608B8">
      <w:pPr>
        <w:rPr>
          <w:rFonts w:asciiTheme="majorBidi" w:hAnsiTheme="majorBidi" w:cstheme="majorBidi"/>
          <w:sz w:val="28"/>
          <w:szCs w:val="28"/>
        </w:rPr>
      </w:pPr>
      <w:r w:rsidRPr="008A6F89">
        <w:rPr>
          <w:rFonts w:asciiTheme="majorBidi" w:hAnsiTheme="majorBidi" w:cstheme="majorBidi"/>
          <w:sz w:val="28"/>
          <w:szCs w:val="28"/>
        </w:rPr>
        <w:br/>
      </w:r>
    </w:p>
    <w:p w14:paraId="6EBF2E73" w14:textId="77777777" w:rsidR="00D15CE6" w:rsidRPr="008A6F89" w:rsidRDefault="00D15CE6" w:rsidP="00B608B8">
      <w:pPr>
        <w:rPr>
          <w:rFonts w:asciiTheme="majorBidi" w:hAnsiTheme="majorBidi" w:cstheme="majorBidi"/>
          <w:sz w:val="28"/>
          <w:szCs w:val="28"/>
        </w:rPr>
      </w:pPr>
    </w:p>
    <w:p w14:paraId="3765E491" w14:textId="77777777" w:rsidR="00D15CE6" w:rsidRPr="008A6F89" w:rsidRDefault="00D15CE6" w:rsidP="00B608B8">
      <w:pPr>
        <w:rPr>
          <w:rFonts w:asciiTheme="majorBidi" w:hAnsiTheme="majorBidi" w:cstheme="majorBidi"/>
          <w:sz w:val="28"/>
          <w:szCs w:val="28"/>
        </w:rPr>
        <w:sectPr w:rsidR="00D15CE6" w:rsidRPr="008A6F89" w:rsidSect="005F2554">
          <w:headerReference w:type="default" r:id="rId8"/>
          <w:footerReference w:type="default" r:id="rId9"/>
          <w:pgSz w:w="11907" w:h="16840" w:code="9"/>
          <w:pgMar w:top="1134" w:right="992" w:bottom="567" w:left="1134" w:header="1134" w:footer="567" w:gutter="0"/>
          <w:pgNumType w:start="11"/>
          <w:cols w:space="720"/>
          <w:docGrid w:linePitch="245"/>
        </w:sectPr>
      </w:pPr>
    </w:p>
    <w:p w14:paraId="5AFE7301" w14:textId="004BAE88" w:rsidR="001B0603" w:rsidRPr="008A6F89" w:rsidRDefault="00B12495" w:rsidP="001F156F">
      <w:pPr>
        <w:pStyle w:val="ListParagraph"/>
        <w:numPr>
          <w:ilvl w:val="1"/>
          <w:numId w:val="45"/>
        </w:numPr>
        <w:tabs>
          <w:tab w:val="left" w:pos="993"/>
        </w:tabs>
        <w:spacing w:before="240" w:after="120"/>
        <w:ind w:left="851" w:hanging="491"/>
        <w:rPr>
          <w:rFonts w:asciiTheme="majorBidi" w:hAnsiTheme="majorBidi" w:cstheme="majorBidi"/>
          <w:b/>
          <w:bCs/>
          <w:sz w:val="28"/>
          <w:szCs w:val="28"/>
        </w:rPr>
      </w:pPr>
      <w:r w:rsidRPr="008A6F89">
        <w:rPr>
          <w:rFonts w:asciiTheme="majorBidi" w:hAnsiTheme="majorBidi" w:cstheme="majorBidi"/>
          <w:b/>
          <w:bCs/>
          <w:sz w:val="28"/>
          <w:szCs w:val="28"/>
        </w:rPr>
        <w:t>Non - marketable equity securities</w:t>
      </w:r>
    </w:p>
    <w:tbl>
      <w:tblPr>
        <w:tblW w:w="14844" w:type="dxa"/>
        <w:tblInd w:w="259" w:type="dxa"/>
        <w:tblLayout w:type="fixed"/>
        <w:tblCellMar>
          <w:left w:w="79" w:type="dxa"/>
          <w:right w:w="79" w:type="dxa"/>
        </w:tblCellMar>
        <w:tblLook w:val="0000" w:firstRow="0" w:lastRow="0" w:firstColumn="0" w:lastColumn="0" w:noHBand="0" w:noVBand="0"/>
      </w:tblPr>
      <w:tblGrid>
        <w:gridCol w:w="4074"/>
        <w:gridCol w:w="185"/>
        <w:gridCol w:w="2091"/>
        <w:gridCol w:w="185"/>
        <w:gridCol w:w="1244"/>
        <w:gridCol w:w="181"/>
        <w:gridCol w:w="1238"/>
        <w:gridCol w:w="181"/>
        <w:gridCol w:w="1238"/>
        <w:gridCol w:w="181"/>
        <w:gridCol w:w="1238"/>
        <w:gridCol w:w="181"/>
        <w:gridCol w:w="1217"/>
        <w:gridCol w:w="205"/>
        <w:gridCol w:w="1205"/>
      </w:tblGrid>
      <w:tr w:rsidR="00D15CE6" w:rsidRPr="008A6F89" w14:paraId="0116585C" w14:textId="77777777" w:rsidTr="00D00C86">
        <w:trPr>
          <w:cantSplit/>
          <w:trHeight w:val="388"/>
        </w:trPr>
        <w:tc>
          <w:tcPr>
            <w:tcW w:w="1372" w:type="pct"/>
          </w:tcPr>
          <w:p w14:paraId="6E8ECF84" w14:textId="77777777" w:rsidR="00D15CE6" w:rsidRPr="008A6F89" w:rsidRDefault="00D15CE6"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heme="majorBidi" w:hAnsiTheme="majorBidi" w:cstheme="majorBidi"/>
                <w:sz w:val="28"/>
                <w:szCs w:val="28"/>
              </w:rPr>
            </w:pPr>
          </w:p>
        </w:tc>
        <w:tc>
          <w:tcPr>
            <w:tcW w:w="62" w:type="pct"/>
          </w:tcPr>
          <w:p w14:paraId="77BBF934"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704" w:type="pct"/>
          </w:tcPr>
          <w:p w14:paraId="015442A5"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62" w:type="pct"/>
          </w:tcPr>
          <w:p w14:paraId="188D6612"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2799" w:type="pct"/>
            <w:gridSpan w:val="11"/>
            <w:tcBorders>
              <w:bottom w:val="single" w:sz="4" w:space="0" w:color="auto"/>
            </w:tcBorders>
          </w:tcPr>
          <w:p w14:paraId="039187E0"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 xml:space="preserve">Consolidated </w:t>
            </w:r>
            <w:r w:rsidR="00D00C86" w:rsidRPr="008A6F89">
              <w:rPr>
                <w:rFonts w:asciiTheme="majorBidi" w:hAnsiTheme="majorBidi" w:cstheme="majorBidi"/>
                <w:sz w:val="28"/>
                <w:szCs w:val="28"/>
              </w:rPr>
              <w:t xml:space="preserve">financial statements </w:t>
            </w:r>
            <w:r w:rsidRPr="008A6F89">
              <w:rPr>
                <w:rFonts w:asciiTheme="majorBidi" w:hAnsiTheme="majorBidi" w:cstheme="majorBidi"/>
                <w:sz w:val="28"/>
                <w:szCs w:val="28"/>
              </w:rPr>
              <w:t>/ Separate financial statements</w:t>
            </w:r>
          </w:p>
        </w:tc>
      </w:tr>
      <w:tr w:rsidR="00D15CE6" w:rsidRPr="008A6F89" w14:paraId="5F301F24" w14:textId="77777777" w:rsidTr="001B0603">
        <w:trPr>
          <w:cantSplit/>
          <w:trHeight w:val="388"/>
        </w:trPr>
        <w:tc>
          <w:tcPr>
            <w:tcW w:w="1372" w:type="pct"/>
          </w:tcPr>
          <w:p w14:paraId="51487130" w14:textId="77777777" w:rsidR="00D15CE6" w:rsidRPr="008A6F89" w:rsidRDefault="00D15CE6"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heme="majorBidi" w:hAnsiTheme="majorBidi" w:cstheme="majorBidi"/>
                <w:sz w:val="28"/>
                <w:szCs w:val="28"/>
              </w:rPr>
            </w:pPr>
          </w:p>
        </w:tc>
        <w:tc>
          <w:tcPr>
            <w:tcW w:w="62" w:type="pct"/>
          </w:tcPr>
          <w:p w14:paraId="632B23A1"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704" w:type="pct"/>
          </w:tcPr>
          <w:p w14:paraId="0902B561"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62" w:type="pct"/>
          </w:tcPr>
          <w:p w14:paraId="47F4EE34"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97" w:type="pct"/>
            <w:gridSpan w:val="3"/>
            <w:tcBorders>
              <w:top w:val="single" w:sz="4" w:space="0" w:color="auto"/>
            </w:tcBorders>
          </w:tcPr>
          <w:p w14:paraId="1A6321ED"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Ownership</w:t>
            </w:r>
          </w:p>
        </w:tc>
        <w:tc>
          <w:tcPr>
            <w:tcW w:w="61" w:type="pct"/>
            <w:tcBorders>
              <w:top w:val="single" w:sz="4" w:space="0" w:color="auto"/>
            </w:tcBorders>
          </w:tcPr>
          <w:p w14:paraId="68193D30"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95" w:type="pct"/>
            <w:gridSpan w:val="3"/>
            <w:tcBorders>
              <w:top w:val="single" w:sz="4" w:space="0" w:color="auto"/>
            </w:tcBorders>
          </w:tcPr>
          <w:p w14:paraId="2B4D4E34"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61" w:type="pct"/>
            <w:tcBorders>
              <w:top w:val="single" w:sz="4" w:space="0" w:color="auto"/>
            </w:tcBorders>
          </w:tcPr>
          <w:p w14:paraId="4FBDECB8"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85" w:type="pct"/>
            <w:gridSpan w:val="3"/>
            <w:tcBorders>
              <w:top w:val="single" w:sz="4" w:space="0" w:color="auto"/>
            </w:tcBorders>
          </w:tcPr>
          <w:p w14:paraId="442F21CA"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r>
      <w:tr w:rsidR="00D15CE6" w:rsidRPr="008A6F89" w14:paraId="73E8D1B9" w14:textId="77777777" w:rsidTr="001B0603">
        <w:trPr>
          <w:cantSplit/>
          <w:trHeight w:val="388"/>
        </w:trPr>
        <w:tc>
          <w:tcPr>
            <w:tcW w:w="1372" w:type="pct"/>
          </w:tcPr>
          <w:p w14:paraId="5427A356" w14:textId="77777777" w:rsidR="00D15CE6" w:rsidRPr="008A6F89" w:rsidRDefault="00D15CE6" w:rsidP="007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heme="majorBidi" w:hAnsiTheme="majorBidi" w:cstheme="majorBidi"/>
                <w:sz w:val="28"/>
                <w:szCs w:val="28"/>
              </w:rPr>
            </w:pPr>
          </w:p>
        </w:tc>
        <w:tc>
          <w:tcPr>
            <w:tcW w:w="62" w:type="pct"/>
          </w:tcPr>
          <w:p w14:paraId="0FB1EC5E"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704" w:type="pct"/>
          </w:tcPr>
          <w:p w14:paraId="37C5889F"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62" w:type="pct"/>
          </w:tcPr>
          <w:p w14:paraId="301717A0"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97" w:type="pct"/>
            <w:gridSpan w:val="3"/>
            <w:tcBorders>
              <w:bottom w:val="single" w:sz="4" w:space="0" w:color="auto"/>
            </w:tcBorders>
          </w:tcPr>
          <w:p w14:paraId="00F22321"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Interest</w:t>
            </w:r>
          </w:p>
        </w:tc>
        <w:tc>
          <w:tcPr>
            <w:tcW w:w="61" w:type="pct"/>
          </w:tcPr>
          <w:p w14:paraId="643A5FD5"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95" w:type="pct"/>
            <w:gridSpan w:val="3"/>
            <w:tcBorders>
              <w:bottom w:val="single" w:sz="4" w:space="0" w:color="auto"/>
            </w:tcBorders>
          </w:tcPr>
          <w:p w14:paraId="2E7B6D16" w14:textId="5ED9BC3F"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Paid</w:t>
            </w:r>
            <w:r w:rsidR="0065297C" w:rsidRPr="008A6F89">
              <w:rPr>
                <w:rFonts w:asciiTheme="majorBidi" w:hAnsiTheme="majorBidi" w:cstheme="majorBidi"/>
                <w:sz w:val="28"/>
                <w:szCs w:val="28"/>
              </w:rPr>
              <w:t xml:space="preserve"> </w:t>
            </w:r>
            <w:r w:rsidRPr="008A6F89">
              <w:rPr>
                <w:rFonts w:asciiTheme="majorBidi" w:hAnsiTheme="majorBidi" w:cstheme="majorBidi"/>
                <w:sz w:val="28"/>
                <w:szCs w:val="28"/>
              </w:rPr>
              <w:t>-</w:t>
            </w:r>
            <w:r w:rsidR="0065297C" w:rsidRPr="008A6F89">
              <w:rPr>
                <w:rFonts w:asciiTheme="majorBidi" w:hAnsiTheme="majorBidi" w:cstheme="majorBidi"/>
                <w:sz w:val="28"/>
                <w:szCs w:val="28"/>
              </w:rPr>
              <w:t xml:space="preserve"> </w:t>
            </w:r>
            <w:r w:rsidRPr="008A6F89">
              <w:rPr>
                <w:rFonts w:asciiTheme="majorBidi" w:hAnsiTheme="majorBidi" w:cstheme="majorBidi"/>
                <w:sz w:val="28"/>
                <w:szCs w:val="28"/>
              </w:rPr>
              <w:t>up capital</w:t>
            </w:r>
          </w:p>
        </w:tc>
        <w:tc>
          <w:tcPr>
            <w:tcW w:w="61" w:type="pct"/>
          </w:tcPr>
          <w:p w14:paraId="5014A9DA" w14:textId="77777777" w:rsidR="00D15CE6" w:rsidRPr="008A6F89" w:rsidRDefault="00D15CE6" w:rsidP="00745A0C">
            <w:pPr>
              <w:pStyle w:val="acctfourfigures"/>
              <w:tabs>
                <w:tab w:val="clear" w:pos="765"/>
              </w:tabs>
              <w:spacing w:line="240" w:lineRule="atLeast"/>
              <w:ind w:left="-79" w:right="-79"/>
              <w:jc w:val="center"/>
              <w:rPr>
                <w:rFonts w:asciiTheme="majorBidi" w:hAnsiTheme="majorBidi" w:cstheme="majorBidi"/>
                <w:sz w:val="28"/>
                <w:szCs w:val="28"/>
              </w:rPr>
            </w:pPr>
          </w:p>
        </w:tc>
        <w:tc>
          <w:tcPr>
            <w:tcW w:w="885" w:type="pct"/>
            <w:gridSpan w:val="3"/>
            <w:tcBorders>
              <w:bottom w:val="single" w:sz="4" w:space="0" w:color="auto"/>
            </w:tcBorders>
          </w:tcPr>
          <w:p w14:paraId="43C4E743" w14:textId="3C2377C9" w:rsidR="00D15CE6" w:rsidRPr="008A6F89" w:rsidRDefault="00BF443B" w:rsidP="00745A0C">
            <w:pPr>
              <w:pStyle w:val="acctfourfigures"/>
              <w:tabs>
                <w:tab w:val="clear" w:pos="765"/>
              </w:tabs>
              <w:spacing w:line="240" w:lineRule="atLeast"/>
              <w:ind w:left="-79" w:right="-79"/>
              <w:jc w:val="center"/>
              <w:rPr>
                <w:rFonts w:asciiTheme="majorBidi" w:hAnsiTheme="majorBidi" w:cstheme="majorBidi"/>
                <w:sz w:val="28"/>
                <w:szCs w:val="28"/>
              </w:rPr>
            </w:pPr>
            <w:r>
              <w:rPr>
                <w:rFonts w:asciiTheme="majorBidi" w:hAnsiTheme="majorBidi" w:cstheme="majorBidi"/>
                <w:sz w:val="28"/>
                <w:szCs w:val="28"/>
              </w:rPr>
              <w:t xml:space="preserve"> At c</w:t>
            </w:r>
            <w:r w:rsidR="00D15CE6" w:rsidRPr="008A6F89">
              <w:rPr>
                <w:rFonts w:asciiTheme="majorBidi" w:hAnsiTheme="majorBidi" w:cstheme="majorBidi"/>
                <w:sz w:val="28"/>
                <w:szCs w:val="28"/>
              </w:rPr>
              <w:t>ost</w:t>
            </w:r>
          </w:p>
        </w:tc>
      </w:tr>
      <w:tr w:rsidR="001B0603" w:rsidRPr="008A6F89" w14:paraId="7203BEC3" w14:textId="77777777" w:rsidTr="001B0603">
        <w:trPr>
          <w:cantSplit/>
          <w:trHeight w:val="388"/>
        </w:trPr>
        <w:tc>
          <w:tcPr>
            <w:tcW w:w="1372" w:type="pct"/>
          </w:tcPr>
          <w:p w14:paraId="45C2A4FC"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hanging="540"/>
              <w:rPr>
                <w:rFonts w:asciiTheme="majorBidi" w:hAnsiTheme="majorBidi" w:cstheme="majorBidi"/>
                <w:sz w:val="28"/>
                <w:szCs w:val="28"/>
              </w:rPr>
            </w:pPr>
          </w:p>
        </w:tc>
        <w:tc>
          <w:tcPr>
            <w:tcW w:w="62" w:type="pct"/>
          </w:tcPr>
          <w:p w14:paraId="57403E46"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704" w:type="pct"/>
          </w:tcPr>
          <w:p w14:paraId="56A1DE64"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62" w:type="pct"/>
          </w:tcPr>
          <w:p w14:paraId="1ADD8FCD"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9" w:type="pct"/>
            <w:tcBorders>
              <w:top w:val="single" w:sz="4" w:space="0" w:color="auto"/>
            </w:tcBorders>
          </w:tcPr>
          <w:p w14:paraId="40E26D69"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61" w:type="pct"/>
            <w:tcBorders>
              <w:top w:val="single" w:sz="4" w:space="0" w:color="auto"/>
            </w:tcBorders>
          </w:tcPr>
          <w:p w14:paraId="498C28FD"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top w:val="single" w:sz="4" w:space="0" w:color="auto"/>
            </w:tcBorders>
          </w:tcPr>
          <w:p w14:paraId="210D5591"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61" w:type="pct"/>
          </w:tcPr>
          <w:p w14:paraId="1798657C"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top w:val="single" w:sz="4" w:space="0" w:color="auto"/>
            </w:tcBorders>
          </w:tcPr>
          <w:p w14:paraId="4C79F64D"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61" w:type="pct"/>
            <w:tcBorders>
              <w:top w:val="single" w:sz="4" w:space="0" w:color="auto"/>
            </w:tcBorders>
          </w:tcPr>
          <w:p w14:paraId="7DEAC0E9"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top w:val="single" w:sz="4" w:space="0" w:color="auto"/>
            </w:tcBorders>
          </w:tcPr>
          <w:p w14:paraId="31F79BCA"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61" w:type="pct"/>
          </w:tcPr>
          <w:p w14:paraId="032052A7" w14:textId="77777777" w:rsidR="001B0603" w:rsidRPr="008A6F89" w:rsidRDefault="001B0603" w:rsidP="001B0603">
            <w:pPr>
              <w:pStyle w:val="acctfourfigures"/>
              <w:tabs>
                <w:tab w:val="clear" w:pos="765"/>
              </w:tabs>
              <w:spacing w:line="240" w:lineRule="atLeast"/>
              <w:ind w:left="-79" w:right="-79"/>
              <w:jc w:val="center"/>
              <w:rPr>
                <w:rFonts w:asciiTheme="majorBidi" w:hAnsiTheme="majorBidi" w:cstheme="majorBidi"/>
                <w:sz w:val="28"/>
                <w:szCs w:val="28"/>
              </w:rPr>
            </w:pPr>
          </w:p>
        </w:tc>
        <w:tc>
          <w:tcPr>
            <w:tcW w:w="410" w:type="pct"/>
            <w:tcBorders>
              <w:top w:val="single" w:sz="4" w:space="0" w:color="auto"/>
            </w:tcBorders>
          </w:tcPr>
          <w:p w14:paraId="0A0F81F9"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69" w:type="pct"/>
            <w:tcBorders>
              <w:top w:val="single" w:sz="4" w:space="0" w:color="auto"/>
            </w:tcBorders>
          </w:tcPr>
          <w:p w14:paraId="0FF9F4DF" w14:textId="77777777" w:rsidR="001B0603" w:rsidRPr="008A6F89" w:rsidRDefault="001B0603" w:rsidP="001B0603">
            <w:pPr>
              <w:pStyle w:val="acctfourfigures"/>
              <w:tabs>
                <w:tab w:val="clear" w:pos="765"/>
              </w:tabs>
              <w:spacing w:line="240" w:lineRule="atLeast"/>
              <w:ind w:left="-79" w:right="-79"/>
              <w:jc w:val="both"/>
              <w:rPr>
                <w:rFonts w:asciiTheme="majorBidi" w:hAnsiTheme="majorBidi" w:cstheme="majorBidi"/>
                <w:sz w:val="28"/>
                <w:szCs w:val="28"/>
              </w:rPr>
            </w:pPr>
          </w:p>
        </w:tc>
        <w:tc>
          <w:tcPr>
            <w:tcW w:w="406" w:type="pct"/>
            <w:tcBorders>
              <w:top w:val="single" w:sz="4" w:space="0" w:color="auto"/>
            </w:tcBorders>
          </w:tcPr>
          <w:p w14:paraId="0333B718"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1B0603" w:rsidRPr="008A6F89" w14:paraId="7C0FF3A2" w14:textId="77777777" w:rsidTr="001B0603">
        <w:trPr>
          <w:cantSplit/>
          <w:trHeight w:val="388"/>
        </w:trPr>
        <w:tc>
          <w:tcPr>
            <w:tcW w:w="1372" w:type="pct"/>
          </w:tcPr>
          <w:p w14:paraId="14BA3964"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hanging="540"/>
              <w:rPr>
                <w:rFonts w:asciiTheme="majorBidi" w:hAnsiTheme="majorBidi" w:cstheme="majorBidi"/>
                <w:sz w:val="28"/>
                <w:szCs w:val="28"/>
              </w:rPr>
            </w:pPr>
          </w:p>
        </w:tc>
        <w:tc>
          <w:tcPr>
            <w:tcW w:w="62" w:type="pct"/>
          </w:tcPr>
          <w:p w14:paraId="47386B8C"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704" w:type="pct"/>
          </w:tcPr>
          <w:p w14:paraId="5A82B8DE"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62" w:type="pct"/>
          </w:tcPr>
          <w:p w14:paraId="63FB02C6"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9" w:type="pct"/>
            <w:tcBorders>
              <w:bottom w:val="single" w:sz="4" w:space="0" w:color="auto"/>
            </w:tcBorders>
          </w:tcPr>
          <w:p w14:paraId="2FA655E0" w14:textId="72253AA0"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D46F34" w:rsidRPr="008A6F89">
              <w:rPr>
                <w:rFonts w:asciiTheme="majorBidi" w:hAnsiTheme="majorBidi" w:cstheme="majorBidi"/>
                <w:sz w:val="28"/>
                <w:szCs w:val="28"/>
              </w:rPr>
              <w:t>1</w:t>
            </w:r>
          </w:p>
        </w:tc>
        <w:tc>
          <w:tcPr>
            <w:tcW w:w="61" w:type="pct"/>
          </w:tcPr>
          <w:p w14:paraId="1B393417"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bottom w:val="single" w:sz="4" w:space="0" w:color="auto"/>
            </w:tcBorders>
          </w:tcPr>
          <w:p w14:paraId="7C90154B" w14:textId="7C2EC586"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D46F34" w:rsidRPr="008A6F89">
              <w:rPr>
                <w:rFonts w:asciiTheme="majorBidi" w:hAnsiTheme="majorBidi" w:cstheme="majorBidi"/>
                <w:sz w:val="28"/>
                <w:szCs w:val="28"/>
              </w:rPr>
              <w:t>20</w:t>
            </w:r>
          </w:p>
        </w:tc>
        <w:tc>
          <w:tcPr>
            <w:tcW w:w="61" w:type="pct"/>
          </w:tcPr>
          <w:p w14:paraId="3E8DCE44"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bottom w:val="single" w:sz="4" w:space="0" w:color="auto"/>
            </w:tcBorders>
          </w:tcPr>
          <w:p w14:paraId="612ECF75" w14:textId="6296BDF2"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D46F34" w:rsidRPr="008A6F89">
              <w:rPr>
                <w:rFonts w:asciiTheme="majorBidi" w:hAnsiTheme="majorBidi" w:cstheme="majorBidi"/>
                <w:sz w:val="28"/>
                <w:szCs w:val="28"/>
              </w:rPr>
              <w:t>1</w:t>
            </w:r>
          </w:p>
        </w:tc>
        <w:tc>
          <w:tcPr>
            <w:tcW w:w="61" w:type="pct"/>
          </w:tcPr>
          <w:p w14:paraId="5BD9A3A7"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417" w:type="pct"/>
            <w:tcBorders>
              <w:bottom w:val="single" w:sz="4" w:space="0" w:color="auto"/>
            </w:tcBorders>
          </w:tcPr>
          <w:p w14:paraId="476829F0" w14:textId="620130D1"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D46F34" w:rsidRPr="008A6F89">
              <w:rPr>
                <w:rFonts w:asciiTheme="majorBidi" w:hAnsiTheme="majorBidi" w:cstheme="majorBidi"/>
                <w:sz w:val="28"/>
                <w:szCs w:val="28"/>
              </w:rPr>
              <w:t>20</w:t>
            </w:r>
          </w:p>
        </w:tc>
        <w:tc>
          <w:tcPr>
            <w:tcW w:w="61" w:type="pct"/>
          </w:tcPr>
          <w:p w14:paraId="021DC817" w14:textId="77777777" w:rsidR="001B0603" w:rsidRPr="008A6F89" w:rsidRDefault="001B0603" w:rsidP="001B0603">
            <w:pPr>
              <w:pStyle w:val="acctfourfigures"/>
              <w:tabs>
                <w:tab w:val="clear" w:pos="765"/>
              </w:tabs>
              <w:spacing w:line="240" w:lineRule="atLeast"/>
              <w:ind w:left="-79" w:right="-79"/>
              <w:jc w:val="center"/>
              <w:rPr>
                <w:rFonts w:asciiTheme="majorBidi" w:hAnsiTheme="majorBidi" w:cstheme="majorBidi"/>
                <w:sz w:val="28"/>
                <w:szCs w:val="28"/>
              </w:rPr>
            </w:pPr>
          </w:p>
        </w:tc>
        <w:tc>
          <w:tcPr>
            <w:tcW w:w="410" w:type="pct"/>
            <w:tcBorders>
              <w:bottom w:val="single" w:sz="4" w:space="0" w:color="auto"/>
            </w:tcBorders>
          </w:tcPr>
          <w:p w14:paraId="4B91BD0C" w14:textId="2F7477A8"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D46F34" w:rsidRPr="008A6F89">
              <w:rPr>
                <w:rFonts w:asciiTheme="majorBidi" w:hAnsiTheme="majorBidi" w:cstheme="majorBidi"/>
                <w:sz w:val="28"/>
                <w:szCs w:val="28"/>
              </w:rPr>
              <w:t>1</w:t>
            </w:r>
          </w:p>
        </w:tc>
        <w:tc>
          <w:tcPr>
            <w:tcW w:w="69" w:type="pct"/>
          </w:tcPr>
          <w:p w14:paraId="310E5306" w14:textId="77777777" w:rsidR="001B0603" w:rsidRPr="008A6F89" w:rsidRDefault="001B0603" w:rsidP="001B0603">
            <w:pPr>
              <w:pStyle w:val="acctfourfigures"/>
              <w:tabs>
                <w:tab w:val="clear" w:pos="765"/>
              </w:tabs>
              <w:spacing w:line="240" w:lineRule="atLeast"/>
              <w:ind w:left="-79" w:right="-79"/>
              <w:jc w:val="both"/>
              <w:rPr>
                <w:rFonts w:asciiTheme="majorBidi" w:hAnsiTheme="majorBidi" w:cstheme="majorBidi"/>
                <w:sz w:val="28"/>
                <w:szCs w:val="28"/>
              </w:rPr>
            </w:pPr>
          </w:p>
        </w:tc>
        <w:tc>
          <w:tcPr>
            <w:tcW w:w="406" w:type="pct"/>
            <w:tcBorders>
              <w:bottom w:val="single" w:sz="4" w:space="0" w:color="auto"/>
            </w:tcBorders>
          </w:tcPr>
          <w:p w14:paraId="0D93D99C" w14:textId="65F5615C"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D46F34" w:rsidRPr="008A6F89">
              <w:rPr>
                <w:rFonts w:asciiTheme="majorBidi" w:hAnsiTheme="majorBidi" w:cstheme="majorBidi"/>
                <w:sz w:val="28"/>
                <w:szCs w:val="28"/>
              </w:rPr>
              <w:t>20</w:t>
            </w:r>
          </w:p>
        </w:tc>
      </w:tr>
      <w:tr w:rsidR="001B0603" w:rsidRPr="008A6F89" w14:paraId="51673918" w14:textId="77777777" w:rsidTr="001B0603">
        <w:trPr>
          <w:cantSplit/>
          <w:trHeight w:val="388"/>
        </w:trPr>
        <w:tc>
          <w:tcPr>
            <w:tcW w:w="1372" w:type="pct"/>
          </w:tcPr>
          <w:p w14:paraId="0B029660"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hanging="540"/>
              <w:rPr>
                <w:rFonts w:asciiTheme="majorBidi" w:hAnsiTheme="majorBidi" w:cstheme="majorBidi"/>
                <w:sz w:val="28"/>
                <w:szCs w:val="28"/>
              </w:rPr>
            </w:pPr>
          </w:p>
        </w:tc>
        <w:tc>
          <w:tcPr>
            <w:tcW w:w="62" w:type="pct"/>
          </w:tcPr>
          <w:p w14:paraId="7D4F928D"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704" w:type="pct"/>
            <w:tcBorders>
              <w:bottom w:val="single" w:sz="4" w:space="0" w:color="auto"/>
            </w:tcBorders>
          </w:tcPr>
          <w:p w14:paraId="70B61578"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Type of business</w:t>
            </w:r>
          </w:p>
        </w:tc>
        <w:tc>
          <w:tcPr>
            <w:tcW w:w="62" w:type="pct"/>
          </w:tcPr>
          <w:p w14:paraId="14628C51"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897" w:type="pct"/>
            <w:gridSpan w:val="3"/>
            <w:tcBorders>
              <w:bottom w:val="single" w:sz="4" w:space="0" w:color="auto"/>
            </w:tcBorders>
          </w:tcPr>
          <w:p w14:paraId="23ADAC4F"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w:t>
            </w:r>
          </w:p>
        </w:tc>
        <w:tc>
          <w:tcPr>
            <w:tcW w:w="61" w:type="pct"/>
          </w:tcPr>
          <w:p w14:paraId="58B824F8"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895" w:type="pct"/>
            <w:gridSpan w:val="3"/>
            <w:tcBorders>
              <w:bottom w:val="single" w:sz="4" w:space="0" w:color="auto"/>
            </w:tcBorders>
          </w:tcPr>
          <w:p w14:paraId="2B6F28DE"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In Thousand Baht</w:t>
            </w:r>
          </w:p>
        </w:tc>
        <w:tc>
          <w:tcPr>
            <w:tcW w:w="61" w:type="pct"/>
          </w:tcPr>
          <w:p w14:paraId="627FA044" w14:textId="77777777" w:rsidR="001B0603" w:rsidRPr="008A6F89" w:rsidRDefault="001B0603" w:rsidP="001B0603">
            <w:pPr>
              <w:pStyle w:val="acctfourfigures"/>
              <w:tabs>
                <w:tab w:val="clear" w:pos="765"/>
              </w:tabs>
              <w:spacing w:line="240" w:lineRule="atLeast"/>
              <w:ind w:left="-79" w:right="-79"/>
              <w:jc w:val="center"/>
              <w:rPr>
                <w:rFonts w:asciiTheme="majorBidi" w:hAnsiTheme="majorBidi" w:cstheme="majorBidi"/>
                <w:sz w:val="28"/>
                <w:szCs w:val="28"/>
              </w:rPr>
            </w:pPr>
          </w:p>
        </w:tc>
        <w:tc>
          <w:tcPr>
            <w:tcW w:w="885" w:type="pct"/>
            <w:gridSpan w:val="3"/>
            <w:tcBorders>
              <w:bottom w:val="single" w:sz="4" w:space="0" w:color="auto"/>
            </w:tcBorders>
          </w:tcPr>
          <w:p w14:paraId="553445D1" w14:textId="77777777" w:rsidR="001B0603" w:rsidRPr="008A6F89" w:rsidRDefault="001B0603" w:rsidP="001B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1B0603" w:rsidRPr="008A6F89" w14:paraId="28312451" w14:textId="77777777" w:rsidTr="00D15CE6">
        <w:trPr>
          <w:cantSplit/>
          <w:trHeight w:val="281"/>
        </w:trPr>
        <w:tc>
          <w:tcPr>
            <w:tcW w:w="1372" w:type="pct"/>
          </w:tcPr>
          <w:p w14:paraId="00062337" w14:textId="3DCABB65" w:rsidR="001B0603" w:rsidRPr="008A6F89" w:rsidRDefault="001B0603" w:rsidP="00153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3" w:right="-79"/>
              <w:jc w:val="both"/>
              <w:rPr>
                <w:rFonts w:asciiTheme="majorBidi" w:hAnsiTheme="majorBidi" w:cstheme="majorBidi"/>
                <w:sz w:val="28"/>
                <w:szCs w:val="28"/>
              </w:rPr>
            </w:pPr>
            <w:r w:rsidRPr="008A6F89">
              <w:rPr>
                <w:rFonts w:asciiTheme="majorBidi" w:hAnsiTheme="majorBidi" w:cstheme="majorBidi"/>
                <w:b/>
                <w:bCs/>
                <w:i/>
                <w:iCs/>
                <w:sz w:val="28"/>
                <w:szCs w:val="28"/>
              </w:rPr>
              <w:t>Non</w:t>
            </w:r>
            <w:r w:rsidR="00153DFF" w:rsidRPr="008A6F89">
              <w:rPr>
                <w:rFonts w:asciiTheme="majorBidi" w:hAnsiTheme="majorBidi" w:cstheme="majorBidi"/>
                <w:b/>
                <w:bCs/>
                <w:i/>
                <w:iCs/>
                <w:sz w:val="28"/>
                <w:szCs w:val="28"/>
              </w:rPr>
              <w:t xml:space="preserve"> </w:t>
            </w:r>
            <w:r w:rsidRPr="008A6F89">
              <w:rPr>
                <w:rFonts w:asciiTheme="majorBidi" w:hAnsiTheme="majorBidi" w:cstheme="majorBidi"/>
                <w:b/>
                <w:bCs/>
                <w:i/>
                <w:iCs/>
                <w:sz w:val="28"/>
                <w:szCs w:val="28"/>
              </w:rPr>
              <w:t>-</w:t>
            </w:r>
            <w:r w:rsidR="00153DFF" w:rsidRPr="008A6F89">
              <w:rPr>
                <w:rFonts w:asciiTheme="majorBidi" w:hAnsiTheme="majorBidi" w:cstheme="majorBidi"/>
                <w:b/>
                <w:bCs/>
                <w:i/>
                <w:iCs/>
                <w:sz w:val="28"/>
                <w:szCs w:val="28"/>
              </w:rPr>
              <w:t xml:space="preserve"> </w:t>
            </w:r>
            <w:r w:rsidRPr="008A6F89">
              <w:rPr>
                <w:rFonts w:asciiTheme="majorBidi" w:hAnsiTheme="majorBidi" w:cstheme="majorBidi"/>
                <w:b/>
                <w:bCs/>
                <w:i/>
                <w:iCs/>
                <w:sz w:val="28"/>
                <w:szCs w:val="28"/>
              </w:rPr>
              <w:t>marketable equity securities</w:t>
            </w:r>
          </w:p>
        </w:tc>
        <w:tc>
          <w:tcPr>
            <w:tcW w:w="62" w:type="pct"/>
          </w:tcPr>
          <w:p w14:paraId="0681B220"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704" w:type="pct"/>
            <w:tcBorders>
              <w:top w:val="single" w:sz="4" w:space="0" w:color="auto"/>
            </w:tcBorders>
          </w:tcPr>
          <w:p w14:paraId="389B317F"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2" w:type="pct"/>
          </w:tcPr>
          <w:p w14:paraId="34C69B4A"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19" w:type="pct"/>
            <w:tcBorders>
              <w:top w:val="single" w:sz="4" w:space="0" w:color="auto"/>
            </w:tcBorders>
          </w:tcPr>
          <w:p w14:paraId="42403874"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1" w:type="pct"/>
          </w:tcPr>
          <w:p w14:paraId="34C29A6D"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17" w:type="pct"/>
            <w:tcBorders>
              <w:top w:val="single" w:sz="4" w:space="0" w:color="auto"/>
            </w:tcBorders>
          </w:tcPr>
          <w:p w14:paraId="28AB0ABC"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1" w:type="pct"/>
          </w:tcPr>
          <w:p w14:paraId="44C79E8C"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17" w:type="pct"/>
            <w:tcBorders>
              <w:top w:val="single" w:sz="4" w:space="0" w:color="auto"/>
            </w:tcBorders>
          </w:tcPr>
          <w:p w14:paraId="391A28F1"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1" w:type="pct"/>
          </w:tcPr>
          <w:p w14:paraId="3BA1755A"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17" w:type="pct"/>
            <w:tcBorders>
              <w:top w:val="single" w:sz="4" w:space="0" w:color="auto"/>
            </w:tcBorders>
          </w:tcPr>
          <w:p w14:paraId="3C1FC255"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1" w:type="pct"/>
          </w:tcPr>
          <w:p w14:paraId="296EF90B"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10" w:type="pct"/>
            <w:tcBorders>
              <w:top w:val="single" w:sz="4" w:space="0" w:color="auto"/>
            </w:tcBorders>
          </w:tcPr>
          <w:p w14:paraId="2154DD62"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9" w:type="pct"/>
          </w:tcPr>
          <w:p w14:paraId="4FBDCFE4"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406" w:type="pct"/>
            <w:tcBorders>
              <w:top w:val="single" w:sz="4" w:space="0" w:color="auto"/>
            </w:tcBorders>
          </w:tcPr>
          <w:p w14:paraId="3FDD4F1F" w14:textId="77777777" w:rsidR="001B0603" w:rsidRPr="008A6F89" w:rsidRDefault="001B0603" w:rsidP="001B0603">
            <w:pPr>
              <w:pStyle w:val="acctfourfigures"/>
              <w:tabs>
                <w:tab w:val="clear" w:pos="765"/>
                <w:tab w:val="decimal" w:pos="731"/>
              </w:tabs>
              <w:spacing w:line="240" w:lineRule="atLeast"/>
              <w:ind w:right="-79"/>
              <w:jc w:val="both"/>
              <w:rPr>
                <w:rFonts w:asciiTheme="majorBidi" w:hAnsiTheme="majorBidi" w:cstheme="majorBidi"/>
                <w:sz w:val="28"/>
                <w:szCs w:val="28"/>
              </w:rPr>
            </w:pPr>
          </w:p>
        </w:tc>
      </w:tr>
      <w:tr w:rsidR="00A4784C" w:rsidRPr="008A6F89" w14:paraId="2A525B9C" w14:textId="77777777" w:rsidTr="00A4784C">
        <w:trPr>
          <w:cantSplit/>
          <w:trHeight w:val="388"/>
        </w:trPr>
        <w:tc>
          <w:tcPr>
            <w:tcW w:w="1372" w:type="pct"/>
            <w:shd w:val="clear" w:color="auto" w:fill="auto"/>
          </w:tcPr>
          <w:p w14:paraId="004AF8EB" w14:textId="1FAB4111" w:rsidR="00A4784C" w:rsidRPr="008A6F89" w:rsidRDefault="00A4784C" w:rsidP="00A4784C">
            <w:pPr>
              <w:pStyle w:val="block"/>
              <w:spacing w:after="0" w:line="240" w:lineRule="atLeast"/>
              <w:ind w:left="653"/>
              <w:jc w:val="both"/>
              <w:rPr>
                <w:rFonts w:asciiTheme="majorBidi" w:hAnsiTheme="majorBidi" w:cstheme="majorBidi"/>
                <w:sz w:val="28"/>
                <w:szCs w:val="28"/>
              </w:rPr>
            </w:pPr>
            <w:r w:rsidRPr="008A6F89">
              <w:rPr>
                <w:rFonts w:asciiTheme="majorBidi" w:hAnsiTheme="majorBidi" w:cstheme="majorBidi"/>
                <w:sz w:val="28"/>
                <w:szCs w:val="28"/>
              </w:rPr>
              <w:t xml:space="preserve">Bekutoru (Thailand) </w:t>
            </w:r>
            <w:r w:rsidR="00642E97" w:rsidRPr="008A6F89">
              <w:rPr>
                <w:rFonts w:asciiTheme="majorBidi" w:hAnsiTheme="majorBidi" w:cstheme="majorBidi"/>
                <w:sz w:val="28"/>
                <w:szCs w:val="28"/>
              </w:rPr>
              <w:t>Co</w:t>
            </w:r>
            <w:r w:rsidR="00642E97">
              <w:rPr>
                <w:rFonts w:asciiTheme="majorBidi" w:hAnsiTheme="majorBidi" w:cstheme="majorBidi"/>
                <w:sz w:val="28"/>
                <w:szCs w:val="28"/>
              </w:rPr>
              <w:t>., Ltd.</w:t>
            </w:r>
          </w:p>
        </w:tc>
        <w:tc>
          <w:tcPr>
            <w:tcW w:w="62" w:type="pct"/>
          </w:tcPr>
          <w:p w14:paraId="573BF968"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lang w:val="en-US" w:bidi="th-TH"/>
              </w:rPr>
            </w:pPr>
          </w:p>
        </w:tc>
        <w:tc>
          <w:tcPr>
            <w:tcW w:w="704" w:type="pct"/>
          </w:tcPr>
          <w:p w14:paraId="32DBE0CD" w14:textId="77777777" w:rsidR="00A4784C" w:rsidRPr="008A6F89" w:rsidRDefault="00A4784C" w:rsidP="00A4784C">
            <w:pPr>
              <w:pStyle w:val="acctfourfigures"/>
              <w:tabs>
                <w:tab w:val="clear" w:pos="765"/>
                <w:tab w:val="decimal" w:pos="503"/>
              </w:tabs>
              <w:spacing w:line="240" w:lineRule="auto"/>
              <w:jc w:val="center"/>
              <w:rPr>
                <w:rFonts w:asciiTheme="majorBidi" w:hAnsiTheme="majorBidi" w:cstheme="majorBidi"/>
                <w:sz w:val="28"/>
                <w:szCs w:val="28"/>
                <w:lang w:val="en-US" w:bidi="th-TH"/>
              </w:rPr>
            </w:pPr>
            <w:r w:rsidRPr="008A6F89">
              <w:rPr>
                <w:rFonts w:asciiTheme="majorBidi" w:hAnsiTheme="majorBidi" w:cstheme="majorBidi"/>
                <w:sz w:val="28"/>
                <w:szCs w:val="28"/>
              </w:rPr>
              <w:t>Selling machine,</w:t>
            </w:r>
          </w:p>
        </w:tc>
        <w:tc>
          <w:tcPr>
            <w:tcW w:w="62" w:type="pct"/>
          </w:tcPr>
          <w:p w14:paraId="384BEE6B"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lang w:val="en-US" w:bidi="th-TH"/>
              </w:rPr>
            </w:pPr>
          </w:p>
        </w:tc>
        <w:tc>
          <w:tcPr>
            <w:tcW w:w="419" w:type="pct"/>
            <w:shd w:val="clear" w:color="auto" w:fill="auto"/>
          </w:tcPr>
          <w:p w14:paraId="54063F75" w14:textId="60A389FE" w:rsidR="00A4784C" w:rsidRPr="008A6F89" w:rsidRDefault="00A4784C" w:rsidP="00A4784C">
            <w:pPr>
              <w:pStyle w:val="acctfourfigures"/>
              <w:tabs>
                <w:tab w:val="clear" w:pos="765"/>
              </w:tabs>
              <w:spacing w:line="240" w:lineRule="auto"/>
              <w:jc w:val="center"/>
              <w:rPr>
                <w:rFonts w:asciiTheme="majorBidi" w:hAnsiTheme="majorBidi" w:cstheme="majorBidi"/>
                <w:sz w:val="28"/>
                <w:szCs w:val="28"/>
                <w:lang w:val="en-US" w:bidi="th-TH"/>
              </w:rPr>
            </w:pPr>
            <w:r w:rsidRPr="008A6F89">
              <w:rPr>
                <w:rFonts w:ascii="Angsana New" w:hAnsi="Angsana New"/>
                <w:sz w:val="28"/>
                <w:szCs w:val="28"/>
                <w:lang w:val="en-US" w:bidi="th-TH"/>
              </w:rPr>
              <w:t>14</w:t>
            </w:r>
          </w:p>
        </w:tc>
        <w:tc>
          <w:tcPr>
            <w:tcW w:w="61" w:type="pct"/>
            <w:shd w:val="clear" w:color="auto" w:fill="auto"/>
          </w:tcPr>
          <w:p w14:paraId="0EBD5B60" w14:textId="77777777" w:rsidR="00A4784C" w:rsidRPr="008A6F89" w:rsidRDefault="00A4784C" w:rsidP="00A4784C">
            <w:pPr>
              <w:pStyle w:val="acctfourfigures"/>
              <w:tabs>
                <w:tab w:val="decimal" w:pos="397"/>
              </w:tabs>
              <w:spacing w:line="240" w:lineRule="atLeast"/>
              <w:jc w:val="center"/>
              <w:rPr>
                <w:rFonts w:asciiTheme="majorBidi" w:hAnsiTheme="majorBidi" w:cstheme="majorBidi"/>
                <w:sz w:val="28"/>
                <w:szCs w:val="28"/>
                <w:lang w:val="en-US" w:eastAsia="ja-JP" w:bidi="th-TH"/>
              </w:rPr>
            </w:pPr>
          </w:p>
        </w:tc>
        <w:tc>
          <w:tcPr>
            <w:tcW w:w="417" w:type="pct"/>
            <w:shd w:val="clear" w:color="auto" w:fill="auto"/>
          </w:tcPr>
          <w:p w14:paraId="11672C9F" w14:textId="6044CCC8" w:rsidR="00A4784C" w:rsidRPr="008A6F89" w:rsidRDefault="00A4784C" w:rsidP="00A4784C">
            <w:pPr>
              <w:pStyle w:val="acctfourfigures"/>
              <w:tabs>
                <w:tab w:val="decimal" w:pos="397"/>
              </w:tabs>
              <w:spacing w:line="240" w:lineRule="atLeast"/>
              <w:jc w:val="center"/>
              <w:rPr>
                <w:rFonts w:asciiTheme="majorBidi" w:hAnsiTheme="majorBidi" w:cstheme="majorBidi"/>
                <w:sz w:val="28"/>
                <w:szCs w:val="28"/>
                <w:lang w:eastAsia="ja-JP"/>
              </w:rPr>
            </w:pPr>
            <w:r w:rsidRPr="008A6F89">
              <w:rPr>
                <w:rFonts w:ascii="Angsana New" w:hAnsi="Angsana New"/>
                <w:sz w:val="28"/>
                <w:szCs w:val="28"/>
                <w:lang w:val="en-US" w:bidi="th-TH"/>
              </w:rPr>
              <w:t>14</w:t>
            </w:r>
          </w:p>
        </w:tc>
        <w:tc>
          <w:tcPr>
            <w:tcW w:w="61" w:type="pct"/>
            <w:shd w:val="clear" w:color="auto" w:fill="auto"/>
          </w:tcPr>
          <w:p w14:paraId="3E2792D3" w14:textId="77777777" w:rsidR="00A4784C" w:rsidRPr="008A6F89" w:rsidRDefault="00A4784C" w:rsidP="00A4784C">
            <w:pPr>
              <w:pStyle w:val="acctfourfigures"/>
              <w:tabs>
                <w:tab w:val="clear" w:pos="765"/>
                <w:tab w:val="decimal" w:pos="1187"/>
              </w:tabs>
              <w:spacing w:line="240" w:lineRule="atLeast"/>
              <w:rPr>
                <w:rFonts w:asciiTheme="majorBidi" w:hAnsiTheme="majorBidi" w:cstheme="majorBidi"/>
                <w:sz w:val="28"/>
                <w:szCs w:val="28"/>
                <w:lang w:eastAsia="ja-JP"/>
              </w:rPr>
            </w:pPr>
          </w:p>
        </w:tc>
        <w:tc>
          <w:tcPr>
            <w:tcW w:w="417" w:type="pct"/>
            <w:shd w:val="clear" w:color="auto" w:fill="auto"/>
          </w:tcPr>
          <w:p w14:paraId="0F3871EF" w14:textId="4A70FBD5" w:rsidR="00A4784C" w:rsidRPr="008A6F89" w:rsidRDefault="00A4784C" w:rsidP="00A4784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jc w:val="right"/>
              <w:rPr>
                <w:rFonts w:asciiTheme="majorBidi" w:hAnsiTheme="majorBidi" w:cstheme="majorBidi"/>
                <w:sz w:val="28"/>
                <w:szCs w:val="28"/>
              </w:rPr>
            </w:pPr>
            <w:r w:rsidRPr="008A6F89">
              <w:rPr>
                <w:rFonts w:ascii="Angsana New" w:hAnsi="Angsana New" w:hint="cs"/>
                <w:sz w:val="28"/>
                <w:szCs w:val="28"/>
              </w:rPr>
              <w:t>2</w:t>
            </w:r>
            <w:r w:rsidRPr="008A6F89">
              <w:rPr>
                <w:rFonts w:ascii="Angsana New" w:hAnsi="Angsana New"/>
                <w:sz w:val="28"/>
                <w:szCs w:val="28"/>
              </w:rPr>
              <w:t>,000</w:t>
            </w:r>
          </w:p>
        </w:tc>
        <w:tc>
          <w:tcPr>
            <w:tcW w:w="61" w:type="pct"/>
            <w:shd w:val="clear" w:color="auto" w:fill="auto"/>
          </w:tcPr>
          <w:p w14:paraId="0377AA08" w14:textId="77777777" w:rsidR="00A4784C" w:rsidRPr="008A6F89" w:rsidRDefault="00A4784C" w:rsidP="00A4784C">
            <w:pPr>
              <w:pStyle w:val="acctfourfigures"/>
              <w:tabs>
                <w:tab w:val="clear" w:pos="765"/>
                <w:tab w:val="decimal" w:pos="1187"/>
              </w:tabs>
              <w:spacing w:line="240" w:lineRule="atLeast"/>
              <w:jc w:val="right"/>
              <w:rPr>
                <w:rFonts w:asciiTheme="majorBidi" w:hAnsiTheme="majorBidi" w:cstheme="majorBidi"/>
                <w:sz w:val="28"/>
                <w:szCs w:val="28"/>
                <w:lang w:eastAsia="ja-JP"/>
              </w:rPr>
            </w:pPr>
          </w:p>
        </w:tc>
        <w:tc>
          <w:tcPr>
            <w:tcW w:w="417" w:type="pct"/>
            <w:shd w:val="clear" w:color="auto" w:fill="auto"/>
          </w:tcPr>
          <w:p w14:paraId="20C29DF8" w14:textId="414A3221"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r w:rsidRPr="008A6F89">
              <w:rPr>
                <w:rFonts w:ascii="Angsana New" w:hAnsi="Angsana New"/>
                <w:sz w:val="28"/>
                <w:szCs w:val="28"/>
                <w:lang w:val="en-US" w:bidi="th-TH"/>
              </w:rPr>
              <w:t>2,000</w:t>
            </w:r>
          </w:p>
        </w:tc>
        <w:tc>
          <w:tcPr>
            <w:tcW w:w="61" w:type="pct"/>
            <w:shd w:val="clear" w:color="auto" w:fill="auto"/>
          </w:tcPr>
          <w:p w14:paraId="6532FB3F"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10" w:type="pct"/>
            <w:shd w:val="clear" w:color="auto" w:fill="auto"/>
          </w:tcPr>
          <w:p w14:paraId="6FDD9D04" w14:textId="5671E03F"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r w:rsidRPr="008A6F89">
              <w:rPr>
                <w:rFonts w:ascii="Angsana New" w:hAnsi="Angsana New"/>
                <w:sz w:val="28"/>
                <w:szCs w:val="28"/>
              </w:rPr>
              <w:t>280</w:t>
            </w:r>
          </w:p>
        </w:tc>
        <w:tc>
          <w:tcPr>
            <w:tcW w:w="69" w:type="pct"/>
            <w:shd w:val="clear" w:color="auto" w:fill="auto"/>
          </w:tcPr>
          <w:p w14:paraId="23DD8955"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06" w:type="pct"/>
            <w:shd w:val="clear" w:color="auto" w:fill="auto"/>
          </w:tcPr>
          <w:p w14:paraId="04EA447E" w14:textId="55C0F3D1"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r w:rsidRPr="008A6F89">
              <w:rPr>
                <w:rFonts w:ascii="Angsana New" w:hAnsi="Angsana New"/>
                <w:sz w:val="28"/>
                <w:szCs w:val="28"/>
              </w:rPr>
              <w:t>280</w:t>
            </w:r>
          </w:p>
        </w:tc>
      </w:tr>
      <w:tr w:rsidR="00A4784C" w:rsidRPr="008A6F89" w14:paraId="1F3AC15D" w14:textId="77777777" w:rsidTr="002D5900">
        <w:trPr>
          <w:cantSplit/>
          <w:trHeight w:val="71"/>
        </w:trPr>
        <w:tc>
          <w:tcPr>
            <w:tcW w:w="1372" w:type="pct"/>
            <w:shd w:val="clear" w:color="auto" w:fill="auto"/>
          </w:tcPr>
          <w:p w14:paraId="34912E3D" w14:textId="77777777" w:rsidR="00A4784C" w:rsidRPr="008A6F89"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57"/>
              <w:jc w:val="both"/>
              <w:rPr>
                <w:rFonts w:asciiTheme="majorBidi" w:eastAsia="Times New Roman" w:hAnsiTheme="majorBidi" w:cstheme="majorBidi"/>
                <w:sz w:val="28"/>
                <w:szCs w:val="28"/>
              </w:rPr>
            </w:pPr>
          </w:p>
        </w:tc>
        <w:tc>
          <w:tcPr>
            <w:tcW w:w="62" w:type="pct"/>
          </w:tcPr>
          <w:p w14:paraId="40A7A756"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704" w:type="pct"/>
          </w:tcPr>
          <w:p w14:paraId="7ACB6B86" w14:textId="77777777" w:rsidR="00A4784C" w:rsidRPr="008A6F89" w:rsidRDefault="00A4784C" w:rsidP="00A4784C">
            <w:pPr>
              <w:pStyle w:val="acctfourfigures"/>
              <w:tabs>
                <w:tab w:val="clear" w:pos="765"/>
                <w:tab w:val="decimal" w:pos="503"/>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components, spare parts</w:t>
            </w:r>
          </w:p>
        </w:tc>
        <w:tc>
          <w:tcPr>
            <w:tcW w:w="62" w:type="pct"/>
          </w:tcPr>
          <w:p w14:paraId="68E8F959"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419" w:type="pct"/>
            <w:shd w:val="clear" w:color="auto" w:fill="auto"/>
          </w:tcPr>
          <w:p w14:paraId="4CB2CD55"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61" w:type="pct"/>
            <w:shd w:val="clear" w:color="auto" w:fill="auto"/>
          </w:tcPr>
          <w:p w14:paraId="027C1557" w14:textId="77777777" w:rsidR="00A4784C" w:rsidRPr="008A6F89" w:rsidRDefault="00A4784C" w:rsidP="00A4784C">
            <w:pPr>
              <w:pStyle w:val="acctfourfigures"/>
              <w:tabs>
                <w:tab w:val="decimal" w:pos="397"/>
                <w:tab w:val="decimal" w:pos="637"/>
              </w:tabs>
              <w:spacing w:line="240" w:lineRule="atLeast"/>
              <w:jc w:val="both"/>
              <w:rPr>
                <w:rFonts w:asciiTheme="majorBidi" w:hAnsiTheme="majorBidi" w:cstheme="majorBidi"/>
                <w:sz w:val="28"/>
                <w:szCs w:val="28"/>
                <w:lang w:eastAsia="ja-JP"/>
              </w:rPr>
            </w:pPr>
          </w:p>
        </w:tc>
        <w:tc>
          <w:tcPr>
            <w:tcW w:w="417" w:type="pct"/>
            <w:shd w:val="clear" w:color="auto" w:fill="auto"/>
          </w:tcPr>
          <w:p w14:paraId="6D4B6DD0" w14:textId="77777777" w:rsidR="00A4784C" w:rsidRPr="008A6F89" w:rsidRDefault="00A4784C" w:rsidP="00A4784C">
            <w:pPr>
              <w:pStyle w:val="acctfourfigures"/>
              <w:tabs>
                <w:tab w:val="decimal" w:pos="397"/>
                <w:tab w:val="decimal" w:pos="637"/>
              </w:tabs>
              <w:spacing w:line="240" w:lineRule="atLeast"/>
              <w:jc w:val="right"/>
              <w:rPr>
                <w:rFonts w:asciiTheme="majorBidi" w:hAnsiTheme="majorBidi" w:cstheme="majorBidi"/>
                <w:sz w:val="28"/>
                <w:szCs w:val="28"/>
                <w:lang w:eastAsia="ja-JP"/>
              </w:rPr>
            </w:pPr>
          </w:p>
        </w:tc>
        <w:tc>
          <w:tcPr>
            <w:tcW w:w="61" w:type="pct"/>
            <w:shd w:val="clear" w:color="auto" w:fill="auto"/>
          </w:tcPr>
          <w:p w14:paraId="01C0C226" w14:textId="77777777" w:rsidR="00A4784C" w:rsidRPr="008A6F89" w:rsidRDefault="00A4784C" w:rsidP="00A4784C">
            <w:pPr>
              <w:pStyle w:val="acctfourfigures"/>
              <w:tabs>
                <w:tab w:val="clear" w:pos="765"/>
                <w:tab w:val="decimal" w:pos="1187"/>
              </w:tabs>
              <w:spacing w:line="240" w:lineRule="atLeast"/>
              <w:rPr>
                <w:rFonts w:asciiTheme="majorBidi" w:hAnsiTheme="majorBidi" w:cstheme="majorBidi"/>
                <w:sz w:val="28"/>
                <w:szCs w:val="28"/>
                <w:lang w:eastAsia="ja-JP"/>
              </w:rPr>
            </w:pPr>
          </w:p>
        </w:tc>
        <w:tc>
          <w:tcPr>
            <w:tcW w:w="417" w:type="pct"/>
            <w:shd w:val="clear" w:color="auto" w:fill="auto"/>
          </w:tcPr>
          <w:p w14:paraId="5AE4E07A" w14:textId="77777777" w:rsidR="00A4784C" w:rsidRPr="008A6F89" w:rsidRDefault="00A4784C" w:rsidP="00A4784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jc w:val="right"/>
              <w:rPr>
                <w:rFonts w:asciiTheme="majorBidi" w:hAnsiTheme="majorBidi" w:cstheme="majorBidi"/>
                <w:sz w:val="28"/>
                <w:szCs w:val="28"/>
              </w:rPr>
            </w:pPr>
          </w:p>
        </w:tc>
        <w:tc>
          <w:tcPr>
            <w:tcW w:w="61" w:type="pct"/>
            <w:shd w:val="clear" w:color="auto" w:fill="auto"/>
          </w:tcPr>
          <w:p w14:paraId="19849CC4" w14:textId="77777777" w:rsidR="00A4784C" w:rsidRPr="008A6F89" w:rsidRDefault="00A4784C" w:rsidP="00A4784C">
            <w:pPr>
              <w:pStyle w:val="acctfourfigures"/>
              <w:tabs>
                <w:tab w:val="clear" w:pos="765"/>
                <w:tab w:val="decimal" w:pos="1187"/>
              </w:tabs>
              <w:spacing w:line="240" w:lineRule="atLeast"/>
              <w:jc w:val="right"/>
              <w:rPr>
                <w:rFonts w:asciiTheme="majorBidi" w:hAnsiTheme="majorBidi" w:cstheme="majorBidi"/>
                <w:sz w:val="28"/>
                <w:szCs w:val="28"/>
                <w:lang w:eastAsia="ja-JP"/>
              </w:rPr>
            </w:pPr>
          </w:p>
        </w:tc>
        <w:tc>
          <w:tcPr>
            <w:tcW w:w="417" w:type="pct"/>
            <w:shd w:val="clear" w:color="auto" w:fill="auto"/>
          </w:tcPr>
          <w:p w14:paraId="0F7EB9A9" w14:textId="77777777"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p>
        </w:tc>
        <w:tc>
          <w:tcPr>
            <w:tcW w:w="61" w:type="pct"/>
            <w:shd w:val="clear" w:color="auto" w:fill="auto"/>
          </w:tcPr>
          <w:p w14:paraId="0BA5538D"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10" w:type="pct"/>
            <w:shd w:val="clear" w:color="auto" w:fill="auto"/>
          </w:tcPr>
          <w:p w14:paraId="608302D1" w14:textId="77777777"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p>
        </w:tc>
        <w:tc>
          <w:tcPr>
            <w:tcW w:w="69" w:type="pct"/>
            <w:shd w:val="clear" w:color="auto" w:fill="auto"/>
          </w:tcPr>
          <w:p w14:paraId="1D0FE76A"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06" w:type="pct"/>
            <w:shd w:val="clear" w:color="auto" w:fill="auto"/>
          </w:tcPr>
          <w:p w14:paraId="062D9F09" w14:textId="77777777" w:rsidR="00A4784C" w:rsidRPr="008A6F89" w:rsidRDefault="00A4784C" w:rsidP="00A4784C">
            <w:pPr>
              <w:pStyle w:val="acctfourfigures"/>
              <w:tabs>
                <w:tab w:val="decimal" w:pos="731"/>
              </w:tabs>
              <w:spacing w:line="240" w:lineRule="atLeast"/>
              <w:ind w:hanging="89"/>
              <w:jc w:val="right"/>
              <w:rPr>
                <w:rFonts w:asciiTheme="majorBidi" w:hAnsiTheme="majorBidi" w:cstheme="majorBidi"/>
                <w:sz w:val="28"/>
                <w:szCs w:val="28"/>
                <w:lang w:eastAsia="ja-JP"/>
              </w:rPr>
            </w:pPr>
          </w:p>
        </w:tc>
      </w:tr>
      <w:tr w:rsidR="00A4784C" w:rsidRPr="008A6F89" w14:paraId="7835BAC1" w14:textId="77777777" w:rsidTr="002D5900">
        <w:trPr>
          <w:cantSplit/>
          <w:trHeight w:val="400"/>
        </w:trPr>
        <w:tc>
          <w:tcPr>
            <w:tcW w:w="1372" w:type="pct"/>
            <w:shd w:val="clear" w:color="auto" w:fill="auto"/>
          </w:tcPr>
          <w:p w14:paraId="2C18BCE4" w14:textId="77777777" w:rsidR="00A4784C" w:rsidRPr="008A6F89" w:rsidRDefault="00A4784C" w:rsidP="00A4784C">
            <w:pPr>
              <w:pStyle w:val="block"/>
              <w:spacing w:after="0" w:line="240" w:lineRule="atLeast"/>
              <w:ind w:left="171"/>
              <w:jc w:val="both"/>
              <w:rPr>
                <w:rFonts w:asciiTheme="majorBidi" w:hAnsiTheme="majorBidi" w:cstheme="majorBidi"/>
                <w:sz w:val="28"/>
                <w:szCs w:val="28"/>
              </w:rPr>
            </w:pPr>
          </w:p>
        </w:tc>
        <w:tc>
          <w:tcPr>
            <w:tcW w:w="62" w:type="pct"/>
          </w:tcPr>
          <w:p w14:paraId="4C1341D5"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704" w:type="pct"/>
          </w:tcPr>
          <w:p w14:paraId="19D15B67" w14:textId="77777777" w:rsidR="00A4784C" w:rsidRPr="008A6F89" w:rsidRDefault="00A4784C" w:rsidP="00A4784C">
            <w:pPr>
              <w:pStyle w:val="acctfourfigures"/>
              <w:tabs>
                <w:tab w:val="clear" w:pos="765"/>
                <w:tab w:val="decimal" w:pos="503"/>
              </w:tabs>
              <w:spacing w:line="240" w:lineRule="auto"/>
              <w:jc w:val="center"/>
              <w:rPr>
                <w:rFonts w:asciiTheme="majorBidi" w:hAnsiTheme="majorBidi" w:cstheme="majorBidi"/>
                <w:sz w:val="28"/>
                <w:szCs w:val="28"/>
              </w:rPr>
            </w:pPr>
            <w:r w:rsidRPr="008A6F89">
              <w:rPr>
                <w:rFonts w:asciiTheme="majorBidi" w:hAnsiTheme="majorBidi" w:cstheme="majorBidi"/>
                <w:sz w:val="28"/>
                <w:szCs w:val="28"/>
              </w:rPr>
              <w:t>and equipment</w:t>
            </w:r>
          </w:p>
        </w:tc>
        <w:tc>
          <w:tcPr>
            <w:tcW w:w="62" w:type="pct"/>
          </w:tcPr>
          <w:p w14:paraId="0FAC3BCA"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419" w:type="pct"/>
            <w:shd w:val="clear" w:color="auto" w:fill="auto"/>
          </w:tcPr>
          <w:p w14:paraId="5D7E5ECA" w14:textId="77777777" w:rsidR="00A4784C" w:rsidRPr="008A6F89" w:rsidRDefault="00A4784C" w:rsidP="00A4784C">
            <w:pPr>
              <w:pStyle w:val="acctfourfigures"/>
              <w:tabs>
                <w:tab w:val="clear" w:pos="765"/>
                <w:tab w:val="decimal" w:pos="503"/>
              </w:tabs>
              <w:spacing w:line="240" w:lineRule="auto"/>
              <w:rPr>
                <w:rFonts w:asciiTheme="majorBidi" w:hAnsiTheme="majorBidi" w:cstheme="majorBidi"/>
                <w:sz w:val="28"/>
                <w:szCs w:val="28"/>
              </w:rPr>
            </w:pPr>
          </w:p>
        </w:tc>
        <w:tc>
          <w:tcPr>
            <w:tcW w:w="61" w:type="pct"/>
            <w:shd w:val="clear" w:color="auto" w:fill="auto"/>
          </w:tcPr>
          <w:p w14:paraId="5407643E" w14:textId="77777777" w:rsidR="00A4784C" w:rsidRPr="008A6F89" w:rsidRDefault="00A4784C" w:rsidP="00A4784C">
            <w:pPr>
              <w:pStyle w:val="acctfourfigures"/>
              <w:tabs>
                <w:tab w:val="decimal" w:pos="397"/>
                <w:tab w:val="decimal" w:pos="637"/>
              </w:tabs>
              <w:spacing w:line="240" w:lineRule="atLeast"/>
              <w:jc w:val="both"/>
              <w:rPr>
                <w:rFonts w:asciiTheme="majorBidi" w:hAnsiTheme="majorBidi" w:cstheme="majorBidi"/>
                <w:sz w:val="28"/>
                <w:szCs w:val="28"/>
                <w:lang w:eastAsia="ja-JP"/>
              </w:rPr>
            </w:pPr>
          </w:p>
        </w:tc>
        <w:tc>
          <w:tcPr>
            <w:tcW w:w="417" w:type="pct"/>
            <w:shd w:val="clear" w:color="auto" w:fill="auto"/>
          </w:tcPr>
          <w:p w14:paraId="3A9D77D7" w14:textId="77777777" w:rsidR="00A4784C" w:rsidRPr="008A6F89" w:rsidRDefault="00A4784C" w:rsidP="00A4784C">
            <w:pPr>
              <w:pStyle w:val="acctfourfigures"/>
              <w:tabs>
                <w:tab w:val="decimal" w:pos="397"/>
                <w:tab w:val="decimal" w:pos="637"/>
              </w:tabs>
              <w:spacing w:line="240" w:lineRule="atLeast"/>
              <w:jc w:val="right"/>
              <w:rPr>
                <w:rFonts w:asciiTheme="majorBidi" w:hAnsiTheme="majorBidi" w:cstheme="majorBidi"/>
                <w:sz w:val="28"/>
                <w:szCs w:val="28"/>
                <w:lang w:eastAsia="ja-JP"/>
              </w:rPr>
            </w:pPr>
          </w:p>
        </w:tc>
        <w:tc>
          <w:tcPr>
            <w:tcW w:w="61" w:type="pct"/>
            <w:shd w:val="clear" w:color="auto" w:fill="auto"/>
          </w:tcPr>
          <w:p w14:paraId="460B3A5D" w14:textId="77777777" w:rsidR="00A4784C" w:rsidRPr="008A6F89" w:rsidRDefault="00A4784C" w:rsidP="00A4784C">
            <w:pPr>
              <w:pStyle w:val="acctfourfigures"/>
              <w:tabs>
                <w:tab w:val="clear" w:pos="765"/>
                <w:tab w:val="decimal" w:pos="1187"/>
              </w:tabs>
              <w:spacing w:line="240" w:lineRule="atLeast"/>
              <w:rPr>
                <w:rFonts w:asciiTheme="majorBidi" w:hAnsiTheme="majorBidi" w:cstheme="majorBidi"/>
                <w:sz w:val="28"/>
                <w:szCs w:val="28"/>
                <w:lang w:eastAsia="ja-JP"/>
              </w:rPr>
            </w:pPr>
          </w:p>
        </w:tc>
        <w:tc>
          <w:tcPr>
            <w:tcW w:w="417" w:type="pct"/>
            <w:shd w:val="clear" w:color="auto" w:fill="auto"/>
          </w:tcPr>
          <w:p w14:paraId="37CAD1A9" w14:textId="77777777" w:rsidR="00A4784C" w:rsidRPr="008A6F89" w:rsidRDefault="00A4784C" w:rsidP="00A4784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jc w:val="right"/>
              <w:rPr>
                <w:rFonts w:asciiTheme="majorBidi" w:hAnsiTheme="majorBidi" w:cstheme="majorBidi"/>
                <w:sz w:val="28"/>
                <w:szCs w:val="28"/>
              </w:rPr>
            </w:pPr>
          </w:p>
        </w:tc>
        <w:tc>
          <w:tcPr>
            <w:tcW w:w="61" w:type="pct"/>
            <w:shd w:val="clear" w:color="auto" w:fill="auto"/>
          </w:tcPr>
          <w:p w14:paraId="7ADA0BFE" w14:textId="77777777" w:rsidR="00A4784C" w:rsidRPr="008A6F89" w:rsidRDefault="00A4784C" w:rsidP="00A4784C">
            <w:pPr>
              <w:pStyle w:val="acctfourfigures"/>
              <w:tabs>
                <w:tab w:val="clear" w:pos="765"/>
                <w:tab w:val="decimal" w:pos="1187"/>
              </w:tabs>
              <w:spacing w:line="240" w:lineRule="atLeast"/>
              <w:jc w:val="right"/>
              <w:rPr>
                <w:rFonts w:asciiTheme="majorBidi" w:hAnsiTheme="majorBidi" w:cstheme="majorBidi"/>
                <w:sz w:val="28"/>
                <w:szCs w:val="28"/>
                <w:lang w:eastAsia="ja-JP"/>
              </w:rPr>
            </w:pPr>
          </w:p>
        </w:tc>
        <w:tc>
          <w:tcPr>
            <w:tcW w:w="417" w:type="pct"/>
            <w:shd w:val="clear" w:color="auto" w:fill="auto"/>
          </w:tcPr>
          <w:p w14:paraId="1A0B1A0B" w14:textId="77777777"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p>
        </w:tc>
        <w:tc>
          <w:tcPr>
            <w:tcW w:w="61" w:type="pct"/>
            <w:shd w:val="clear" w:color="auto" w:fill="auto"/>
          </w:tcPr>
          <w:p w14:paraId="36F2DAC2"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10" w:type="pct"/>
            <w:tcBorders>
              <w:bottom w:val="single" w:sz="4" w:space="0" w:color="auto"/>
            </w:tcBorders>
            <w:shd w:val="clear" w:color="auto" w:fill="auto"/>
          </w:tcPr>
          <w:p w14:paraId="1DBF1840" w14:textId="77777777"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p>
        </w:tc>
        <w:tc>
          <w:tcPr>
            <w:tcW w:w="69" w:type="pct"/>
            <w:shd w:val="clear" w:color="auto" w:fill="auto"/>
          </w:tcPr>
          <w:p w14:paraId="47120593"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06" w:type="pct"/>
            <w:tcBorders>
              <w:bottom w:val="single" w:sz="4" w:space="0" w:color="auto"/>
            </w:tcBorders>
            <w:shd w:val="clear" w:color="auto" w:fill="auto"/>
          </w:tcPr>
          <w:p w14:paraId="196CA655" w14:textId="77777777" w:rsidR="00A4784C" w:rsidRPr="008A6F89" w:rsidRDefault="00A4784C" w:rsidP="00A4784C">
            <w:pPr>
              <w:pStyle w:val="acctfourfigures"/>
              <w:tabs>
                <w:tab w:val="decimal" w:pos="731"/>
              </w:tabs>
              <w:spacing w:line="240" w:lineRule="atLeast"/>
              <w:ind w:hanging="89"/>
              <w:jc w:val="right"/>
              <w:rPr>
                <w:rFonts w:asciiTheme="majorBidi" w:hAnsiTheme="majorBidi" w:cstheme="majorBidi"/>
                <w:sz w:val="28"/>
                <w:szCs w:val="28"/>
                <w:lang w:eastAsia="ja-JP"/>
              </w:rPr>
            </w:pPr>
          </w:p>
        </w:tc>
      </w:tr>
      <w:tr w:rsidR="00A4784C" w:rsidRPr="008A6F89" w14:paraId="10E99220" w14:textId="77777777" w:rsidTr="00A4784C">
        <w:trPr>
          <w:cantSplit/>
          <w:trHeight w:val="400"/>
        </w:trPr>
        <w:tc>
          <w:tcPr>
            <w:tcW w:w="1372" w:type="pct"/>
          </w:tcPr>
          <w:p w14:paraId="404A80F0" w14:textId="77777777" w:rsidR="00A4784C" w:rsidRPr="008A6F89" w:rsidRDefault="00A4784C" w:rsidP="00A4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171" w:right="-79"/>
              <w:jc w:val="both"/>
              <w:rPr>
                <w:rFonts w:asciiTheme="majorBidi" w:hAnsiTheme="majorBidi" w:cstheme="majorBidi"/>
                <w:b/>
                <w:bCs/>
                <w:sz w:val="28"/>
                <w:szCs w:val="28"/>
              </w:rPr>
            </w:pPr>
          </w:p>
        </w:tc>
        <w:tc>
          <w:tcPr>
            <w:tcW w:w="62" w:type="pct"/>
          </w:tcPr>
          <w:p w14:paraId="054156BA" w14:textId="77777777" w:rsidR="00A4784C" w:rsidRPr="008A6F89" w:rsidRDefault="00A4784C" w:rsidP="00A4784C">
            <w:pPr>
              <w:pStyle w:val="acctfourfigures"/>
              <w:tabs>
                <w:tab w:val="decimal" w:pos="397"/>
              </w:tabs>
              <w:spacing w:line="240" w:lineRule="atLeast"/>
              <w:ind w:left="-145" w:right="-3"/>
              <w:jc w:val="right"/>
              <w:rPr>
                <w:rFonts w:asciiTheme="majorBidi" w:hAnsiTheme="majorBidi" w:cstheme="majorBidi"/>
                <w:sz w:val="28"/>
                <w:szCs w:val="28"/>
                <w:lang w:val="en-US" w:eastAsia="ja-JP" w:bidi="th-TH"/>
              </w:rPr>
            </w:pPr>
          </w:p>
        </w:tc>
        <w:tc>
          <w:tcPr>
            <w:tcW w:w="704" w:type="pct"/>
          </w:tcPr>
          <w:p w14:paraId="36A8C163" w14:textId="77777777" w:rsidR="00A4784C" w:rsidRPr="008A6F89" w:rsidRDefault="00A4784C" w:rsidP="00A4784C">
            <w:pPr>
              <w:pStyle w:val="acctfourfigures"/>
              <w:tabs>
                <w:tab w:val="decimal" w:pos="397"/>
              </w:tabs>
              <w:spacing w:line="240" w:lineRule="atLeast"/>
              <w:ind w:left="-145" w:right="-3"/>
              <w:rPr>
                <w:rFonts w:asciiTheme="majorBidi" w:hAnsiTheme="majorBidi" w:cstheme="majorBidi"/>
                <w:sz w:val="28"/>
                <w:szCs w:val="28"/>
                <w:lang w:val="en-US" w:eastAsia="ja-JP" w:bidi="th-TH"/>
              </w:rPr>
            </w:pPr>
          </w:p>
        </w:tc>
        <w:tc>
          <w:tcPr>
            <w:tcW w:w="62" w:type="pct"/>
          </w:tcPr>
          <w:p w14:paraId="030FC610" w14:textId="77777777" w:rsidR="00A4784C" w:rsidRPr="008A6F89" w:rsidRDefault="00A4784C" w:rsidP="00A4784C">
            <w:pPr>
              <w:pStyle w:val="acctfourfigures"/>
              <w:tabs>
                <w:tab w:val="decimal" w:pos="397"/>
              </w:tabs>
              <w:spacing w:line="240" w:lineRule="atLeast"/>
              <w:ind w:left="-145" w:right="-3"/>
              <w:jc w:val="right"/>
              <w:rPr>
                <w:rFonts w:asciiTheme="majorBidi" w:hAnsiTheme="majorBidi" w:cstheme="majorBidi"/>
                <w:sz w:val="28"/>
                <w:szCs w:val="28"/>
                <w:lang w:val="en-US" w:eastAsia="ja-JP" w:bidi="th-TH"/>
              </w:rPr>
            </w:pPr>
          </w:p>
        </w:tc>
        <w:tc>
          <w:tcPr>
            <w:tcW w:w="419" w:type="pct"/>
            <w:shd w:val="clear" w:color="auto" w:fill="auto"/>
          </w:tcPr>
          <w:p w14:paraId="0F2E1827" w14:textId="77777777" w:rsidR="00A4784C" w:rsidRPr="008A6F89" w:rsidRDefault="00A4784C" w:rsidP="00A4784C">
            <w:pPr>
              <w:pStyle w:val="acctfourfigures"/>
              <w:tabs>
                <w:tab w:val="decimal" w:pos="397"/>
              </w:tabs>
              <w:spacing w:line="240" w:lineRule="atLeast"/>
              <w:jc w:val="right"/>
              <w:rPr>
                <w:rFonts w:asciiTheme="majorBidi" w:hAnsiTheme="majorBidi" w:cstheme="majorBidi"/>
                <w:sz w:val="28"/>
                <w:szCs w:val="28"/>
                <w:lang w:val="en-US" w:eastAsia="ja-JP" w:bidi="th-TH"/>
              </w:rPr>
            </w:pPr>
          </w:p>
        </w:tc>
        <w:tc>
          <w:tcPr>
            <w:tcW w:w="61" w:type="pct"/>
            <w:shd w:val="clear" w:color="auto" w:fill="auto"/>
          </w:tcPr>
          <w:p w14:paraId="76613675" w14:textId="77777777" w:rsidR="00A4784C" w:rsidRPr="008A6F89" w:rsidRDefault="00A4784C" w:rsidP="00A4784C">
            <w:pPr>
              <w:pStyle w:val="acctfourfigures"/>
              <w:tabs>
                <w:tab w:val="decimal" w:pos="397"/>
              </w:tabs>
              <w:spacing w:line="240" w:lineRule="atLeast"/>
              <w:jc w:val="center"/>
              <w:rPr>
                <w:rFonts w:asciiTheme="majorBidi" w:hAnsiTheme="majorBidi" w:cstheme="majorBidi"/>
                <w:sz w:val="28"/>
                <w:szCs w:val="28"/>
                <w:lang w:val="en-US" w:eastAsia="ja-JP" w:bidi="th-TH"/>
              </w:rPr>
            </w:pPr>
          </w:p>
        </w:tc>
        <w:tc>
          <w:tcPr>
            <w:tcW w:w="417" w:type="pct"/>
            <w:shd w:val="clear" w:color="auto" w:fill="auto"/>
          </w:tcPr>
          <w:p w14:paraId="0A731062" w14:textId="77777777" w:rsidR="00A4784C" w:rsidRPr="008A6F89" w:rsidRDefault="00A4784C" w:rsidP="00A4784C">
            <w:pPr>
              <w:pStyle w:val="acctfourfigures"/>
              <w:tabs>
                <w:tab w:val="decimal" w:pos="397"/>
              </w:tabs>
              <w:spacing w:line="240" w:lineRule="atLeast"/>
              <w:jc w:val="center"/>
              <w:rPr>
                <w:rFonts w:asciiTheme="majorBidi" w:hAnsiTheme="majorBidi" w:cstheme="majorBidi"/>
                <w:sz w:val="28"/>
                <w:szCs w:val="28"/>
                <w:lang w:val="en-US" w:eastAsia="ja-JP" w:bidi="th-TH"/>
              </w:rPr>
            </w:pPr>
          </w:p>
        </w:tc>
        <w:tc>
          <w:tcPr>
            <w:tcW w:w="61" w:type="pct"/>
            <w:shd w:val="clear" w:color="auto" w:fill="auto"/>
          </w:tcPr>
          <w:p w14:paraId="7B482609" w14:textId="77777777" w:rsidR="00A4784C" w:rsidRPr="008A6F89" w:rsidRDefault="00A4784C" w:rsidP="00A4784C">
            <w:pPr>
              <w:pStyle w:val="acctfourfigures"/>
              <w:tabs>
                <w:tab w:val="clear" w:pos="765"/>
                <w:tab w:val="decimal" w:pos="1187"/>
              </w:tabs>
              <w:spacing w:line="240" w:lineRule="atLeast"/>
              <w:rPr>
                <w:rFonts w:asciiTheme="majorBidi" w:hAnsiTheme="majorBidi" w:cstheme="majorBidi"/>
                <w:sz w:val="28"/>
                <w:szCs w:val="28"/>
                <w:lang w:val="en-US" w:eastAsia="ja-JP" w:bidi="th-TH"/>
              </w:rPr>
            </w:pPr>
          </w:p>
        </w:tc>
        <w:tc>
          <w:tcPr>
            <w:tcW w:w="417" w:type="pct"/>
            <w:shd w:val="clear" w:color="auto" w:fill="auto"/>
          </w:tcPr>
          <w:p w14:paraId="19E82E71" w14:textId="77777777" w:rsidR="00A4784C" w:rsidRPr="008A6F89" w:rsidRDefault="00A4784C" w:rsidP="00A4784C">
            <w:pPr>
              <w:pStyle w:val="acctfourfigures"/>
              <w:tabs>
                <w:tab w:val="clear" w:pos="765"/>
                <w:tab w:val="decimal" w:pos="1187"/>
              </w:tabs>
              <w:spacing w:line="240" w:lineRule="atLeast"/>
              <w:jc w:val="right"/>
              <w:rPr>
                <w:rFonts w:asciiTheme="majorBidi" w:hAnsiTheme="majorBidi" w:cstheme="majorBidi"/>
                <w:sz w:val="28"/>
                <w:szCs w:val="28"/>
                <w:lang w:val="en-US" w:eastAsia="ja-JP" w:bidi="th-TH"/>
              </w:rPr>
            </w:pPr>
          </w:p>
        </w:tc>
        <w:tc>
          <w:tcPr>
            <w:tcW w:w="61" w:type="pct"/>
            <w:shd w:val="clear" w:color="auto" w:fill="auto"/>
          </w:tcPr>
          <w:p w14:paraId="7B4A7299" w14:textId="77777777" w:rsidR="00A4784C" w:rsidRPr="008A6F89" w:rsidRDefault="00A4784C" w:rsidP="00A4784C">
            <w:pPr>
              <w:pStyle w:val="acctfourfigures"/>
              <w:tabs>
                <w:tab w:val="clear" w:pos="765"/>
                <w:tab w:val="decimal" w:pos="1187"/>
              </w:tabs>
              <w:spacing w:line="240" w:lineRule="atLeast"/>
              <w:jc w:val="right"/>
              <w:rPr>
                <w:rFonts w:asciiTheme="majorBidi" w:hAnsiTheme="majorBidi" w:cstheme="majorBidi"/>
                <w:sz w:val="28"/>
                <w:szCs w:val="28"/>
                <w:lang w:val="en-US" w:eastAsia="ja-JP" w:bidi="th-TH"/>
              </w:rPr>
            </w:pPr>
          </w:p>
        </w:tc>
        <w:tc>
          <w:tcPr>
            <w:tcW w:w="417" w:type="pct"/>
            <w:shd w:val="clear" w:color="auto" w:fill="auto"/>
          </w:tcPr>
          <w:p w14:paraId="721B57B5" w14:textId="77777777"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sz w:val="28"/>
                <w:szCs w:val="28"/>
                <w:lang w:eastAsia="ja-JP"/>
              </w:rPr>
            </w:pPr>
          </w:p>
        </w:tc>
        <w:tc>
          <w:tcPr>
            <w:tcW w:w="61" w:type="pct"/>
            <w:shd w:val="clear" w:color="auto" w:fill="auto"/>
          </w:tcPr>
          <w:p w14:paraId="1E00ABF9"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sz w:val="28"/>
                <w:szCs w:val="28"/>
              </w:rPr>
            </w:pPr>
          </w:p>
        </w:tc>
        <w:tc>
          <w:tcPr>
            <w:tcW w:w="410" w:type="pct"/>
            <w:tcBorders>
              <w:top w:val="single" w:sz="4" w:space="0" w:color="auto"/>
              <w:bottom w:val="double" w:sz="4" w:space="0" w:color="auto"/>
            </w:tcBorders>
            <w:shd w:val="clear" w:color="auto" w:fill="auto"/>
          </w:tcPr>
          <w:p w14:paraId="1AD2349E" w14:textId="4A8937F6"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b/>
                <w:bCs/>
                <w:sz w:val="28"/>
                <w:szCs w:val="28"/>
                <w:lang w:eastAsia="ja-JP"/>
              </w:rPr>
            </w:pPr>
            <w:r w:rsidRPr="008A6F89">
              <w:rPr>
                <w:rFonts w:ascii="Angsana New" w:hAnsi="Angsana New"/>
                <w:b/>
                <w:bCs/>
                <w:sz w:val="28"/>
                <w:szCs w:val="28"/>
              </w:rPr>
              <w:t>280</w:t>
            </w:r>
          </w:p>
        </w:tc>
        <w:tc>
          <w:tcPr>
            <w:tcW w:w="69" w:type="pct"/>
            <w:shd w:val="clear" w:color="auto" w:fill="auto"/>
          </w:tcPr>
          <w:p w14:paraId="0D395DFB" w14:textId="77777777" w:rsidR="00A4784C" w:rsidRPr="008A6F89" w:rsidRDefault="00A4784C" w:rsidP="00A4784C">
            <w:pPr>
              <w:pStyle w:val="acctfourfigures"/>
              <w:tabs>
                <w:tab w:val="clear" w:pos="765"/>
                <w:tab w:val="decimal" w:pos="731"/>
              </w:tabs>
              <w:spacing w:line="240" w:lineRule="atLeast"/>
              <w:jc w:val="right"/>
              <w:rPr>
                <w:rFonts w:asciiTheme="majorBidi" w:hAnsiTheme="majorBidi" w:cstheme="majorBidi"/>
                <w:b/>
                <w:bCs/>
                <w:sz w:val="28"/>
                <w:szCs w:val="28"/>
              </w:rPr>
            </w:pPr>
          </w:p>
        </w:tc>
        <w:tc>
          <w:tcPr>
            <w:tcW w:w="406" w:type="pct"/>
            <w:tcBorders>
              <w:top w:val="single" w:sz="4" w:space="0" w:color="auto"/>
              <w:bottom w:val="double" w:sz="4" w:space="0" w:color="auto"/>
            </w:tcBorders>
            <w:shd w:val="clear" w:color="auto" w:fill="auto"/>
          </w:tcPr>
          <w:p w14:paraId="6CD70BB8" w14:textId="38385D5A" w:rsidR="00A4784C" w:rsidRPr="008A6F89" w:rsidRDefault="00A4784C" w:rsidP="00A4784C">
            <w:pPr>
              <w:pStyle w:val="acctfourfigures"/>
              <w:tabs>
                <w:tab w:val="clear" w:pos="765"/>
                <w:tab w:val="decimal" w:pos="731"/>
                <w:tab w:val="decimal" w:pos="1281"/>
              </w:tabs>
              <w:spacing w:line="240" w:lineRule="atLeast"/>
              <w:jc w:val="right"/>
              <w:rPr>
                <w:rFonts w:asciiTheme="majorBidi" w:hAnsiTheme="majorBidi" w:cstheme="majorBidi"/>
                <w:b/>
                <w:bCs/>
                <w:sz w:val="28"/>
                <w:szCs w:val="28"/>
                <w:lang w:eastAsia="ja-JP"/>
              </w:rPr>
            </w:pPr>
            <w:r w:rsidRPr="008A6F89">
              <w:rPr>
                <w:rFonts w:ascii="Angsana New" w:hAnsi="Angsana New"/>
                <w:b/>
                <w:bCs/>
                <w:sz w:val="28"/>
                <w:szCs w:val="28"/>
              </w:rPr>
              <w:t>280</w:t>
            </w:r>
          </w:p>
        </w:tc>
      </w:tr>
    </w:tbl>
    <w:p w14:paraId="6B9787E6" w14:textId="5D59299C" w:rsidR="001F05DE" w:rsidRPr="008A6F89" w:rsidRDefault="001F05DE" w:rsidP="00CA6D1C">
      <w:pPr>
        <w:pStyle w:val="ListParagraph"/>
        <w:numPr>
          <w:ilvl w:val="1"/>
          <w:numId w:val="45"/>
        </w:numPr>
        <w:spacing w:before="120"/>
        <w:ind w:left="851" w:hanging="567"/>
        <w:jc w:val="thaiDistribute"/>
        <w:rPr>
          <w:rFonts w:asciiTheme="majorBidi" w:hAnsiTheme="majorBidi" w:cstheme="majorBidi"/>
          <w:b/>
          <w:bCs/>
          <w:sz w:val="28"/>
          <w:szCs w:val="28"/>
        </w:rPr>
      </w:pPr>
      <w:r w:rsidRPr="008A6F89">
        <w:rPr>
          <w:rFonts w:asciiTheme="majorBidi" w:hAnsiTheme="majorBidi" w:cstheme="majorBidi"/>
          <w:b/>
          <w:bCs/>
          <w:sz w:val="28"/>
          <w:szCs w:val="28"/>
        </w:rPr>
        <w:t xml:space="preserve">The restricted deposits at financial institutions </w:t>
      </w:r>
    </w:p>
    <w:p w14:paraId="2F457E30" w14:textId="11B43756" w:rsidR="00E658B8" w:rsidRPr="008A6F89" w:rsidRDefault="000B072A" w:rsidP="00CA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Theme="majorBidi" w:hAnsiTheme="majorBidi" w:cstheme="majorBidi"/>
          <w:sz w:val="28"/>
          <w:szCs w:val="28"/>
        </w:rPr>
      </w:pPr>
      <w:r w:rsidRPr="008A6F89">
        <w:rPr>
          <w:rFonts w:asciiTheme="majorBidi" w:hAnsiTheme="majorBidi" w:cstheme="majorBidi"/>
          <w:sz w:val="28"/>
          <w:szCs w:val="28"/>
        </w:rPr>
        <w:t>At December 31, 202</w:t>
      </w:r>
      <w:r w:rsidR="00D46F34" w:rsidRPr="008A6F89">
        <w:rPr>
          <w:rFonts w:asciiTheme="majorBidi" w:hAnsiTheme="majorBidi" w:cstheme="majorBidi"/>
          <w:sz w:val="28"/>
          <w:szCs w:val="28"/>
        </w:rPr>
        <w:t>1</w:t>
      </w:r>
      <w:r w:rsidRPr="008A6F89">
        <w:rPr>
          <w:rFonts w:asciiTheme="majorBidi" w:hAnsiTheme="majorBidi" w:cstheme="majorBidi"/>
          <w:sz w:val="28"/>
          <w:szCs w:val="28"/>
        </w:rPr>
        <w:t xml:space="preserve"> and 20</w:t>
      </w:r>
      <w:r w:rsidR="00D46F34" w:rsidRPr="008A6F89">
        <w:rPr>
          <w:rFonts w:asciiTheme="majorBidi" w:hAnsiTheme="majorBidi" w:cstheme="majorBidi"/>
          <w:sz w:val="28"/>
          <w:szCs w:val="28"/>
        </w:rPr>
        <w:t>20</w:t>
      </w:r>
      <w:r w:rsidRPr="008A6F89">
        <w:rPr>
          <w:rFonts w:asciiTheme="majorBidi" w:hAnsiTheme="majorBidi" w:cstheme="majorBidi"/>
          <w:sz w:val="28"/>
          <w:szCs w:val="28"/>
        </w:rPr>
        <w:t xml:space="preserve"> the restricted deposits at financial institutions </w:t>
      </w:r>
      <w:r w:rsidRPr="008A6F89">
        <w:rPr>
          <w:rFonts w:asciiTheme="majorBidi" w:eastAsia="Times New Roman" w:hAnsiTheme="majorBidi" w:cstheme="majorBidi"/>
          <w:spacing w:val="-2"/>
          <w:sz w:val="28"/>
          <w:szCs w:val="28"/>
        </w:rPr>
        <w:t>in the</w:t>
      </w:r>
      <w:r w:rsidRPr="008A6F89">
        <w:rPr>
          <w:rFonts w:asciiTheme="majorBidi" w:eastAsia="Times New Roman" w:hAnsiTheme="majorBidi" w:cstheme="majorBidi"/>
          <w:sz w:val="28"/>
          <w:szCs w:val="28"/>
        </w:rPr>
        <w:t xml:space="preserve"> consolidated</w:t>
      </w:r>
      <w:r w:rsidR="001639E8">
        <w:rPr>
          <w:rFonts w:asciiTheme="majorBidi" w:eastAsia="Times New Roman" w:hAnsiTheme="majorBidi" w:cstheme="majorBidi"/>
          <w:sz w:val="28"/>
          <w:szCs w:val="28"/>
        </w:rPr>
        <w:t xml:space="preserve"> financial</w:t>
      </w:r>
      <w:r w:rsidRPr="008A6F89">
        <w:rPr>
          <w:rFonts w:asciiTheme="majorBidi" w:eastAsia="Times New Roman" w:hAnsiTheme="majorBidi" w:cstheme="majorBidi"/>
          <w:sz w:val="28"/>
          <w:szCs w:val="28"/>
        </w:rPr>
        <w:t xml:space="preserve"> </w:t>
      </w:r>
      <w:r w:rsidRPr="008A6F89">
        <w:rPr>
          <w:rFonts w:asciiTheme="majorBidi" w:eastAsia="Times New Roman" w:hAnsiTheme="majorBidi" w:cstheme="majorBidi"/>
          <w:spacing w:val="-2"/>
          <w:sz w:val="28"/>
          <w:szCs w:val="28"/>
        </w:rPr>
        <w:t>statement</w:t>
      </w:r>
      <w:r w:rsidR="001639E8">
        <w:rPr>
          <w:rFonts w:asciiTheme="majorBidi" w:eastAsia="Times New Roman" w:hAnsiTheme="majorBidi" w:cstheme="majorBidi"/>
          <w:spacing w:val="-2"/>
          <w:sz w:val="28"/>
          <w:szCs w:val="28"/>
        </w:rPr>
        <w:t xml:space="preserve"> and separate financial statement</w:t>
      </w:r>
      <w:r w:rsidRPr="008A6F89">
        <w:rPr>
          <w:rFonts w:asciiTheme="majorBidi" w:eastAsia="Times New Roman" w:hAnsiTheme="majorBidi" w:cstheme="majorBidi"/>
          <w:spacing w:val="-2"/>
          <w:sz w:val="28"/>
          <w:szCs w:val="28"/>
        </w:rPr>
        <w:t xml:space="preserve"> </w:t>
      </w:r>
      <w:r w:rsidRPr="008A6F89">
        <w:rPr>
          <w:rFonts w:asciiTheme="majorBidi" w:hAnsiTheme="majorBidi" w:cstheme="majorBidi"/>
          <w:sz w:val="28"/>
          <w:szCs w:val="28"/>
        </w:rPr>
        <w:t xml:space="preserve">of Baht </w:t>
      </w:r>
      <w:r w:rsidR="00CF79E5" w:rsidRPr="008A6F89">
        <w:rPr>
          <w:rFonts w:asciiTheme="majorBidi" w:hAnsiTheme="majorBidi" w:cstheme="majorBidi"/>
          <w:sz w:val="28"/>
          <w:szCs w:val="28"/>
        </w:rPr>
        <w:t>0.77</w:t>
      </w:r>
      <w:r w:rsidRPr="008A6F89">
        <w:rPr>
          <w:rFonts w:asciiTheme="majorBidi" w:hAnsiTheme="majorBidi" w:cstheme="majorBidi"/>
          <w:sz w:val="28"/>
          <w:szCs w:val="28"/>
        </w:rPr>
        <w:t xml:space="preserve"> million</w:t>
      </w:r>
      <w:r w:rsidRPr="008A6F89">
        <w:rPr>
          <w:rFonts w:asciiTheme="majorBidi" w:eastAsia="Times New Roman" w:hAnsiTheme="majorBidi" w:cstheme="majorBidi"/>
          <w:spacing w:val="-2"/>
          <w:sz w:val="28"/>
          <w:szCs w:val="28"/>
        </w:rPr>
        <w:t xml:space="preserve"> </w:t>
      </w:r>
      <w:r w:rsidR="00C6437F" w:rsidRPr="008A6F89">
        <w:rPr>
          <w:rFonts w:asciiTheme="majorBidi" w:eastAsia="Times New Roman" w:hAnsiTheme="majorBidi" w:cstheme="majorBidi"/>
          <w:spacing w:val="-2"/>
          <w:sz w:val="28"/>
          <w:szCs w:val="28"/>
        </w:rPr>
        <w:t xml:space="preserve">and Baht </w:t>
      </w:r>
      <w:r w:rsidR="00D46F34" w:rsidRPr="008A6F89">
        <w:rPr>
          <w:rFonts w:asciiTheme="majorBidi" w:eastAsia="Times New Roman" w:hAnsiTheme="majorBidi" w:cstheme="majorBidi"/>
          <w:spacing w:val="-2"/>
          <w:sz w:val="28"/>
          <w:szCs w:val="28"/>
        </w:rPr>
        <w:t>1.07</w:t>
      </w:r>
      <w:r w:rsidR="00C6437F" w:rsidRPr="008A6F89">
        <w:rPr>
          <w:rFonts w:asciiTheme="majorBidi" w:eastAsia="Times New Roman" w:hAnsiTheme="majorBidi" w:cstheme="majorBidi"/>
          <w:spacing w:val="-2"/>
          <w:sz w:val="28"/>
          <w:szCs w:val="28"/>
        </w:rPr>
        <w:t xml:space="preserve"> million, </w:t>
      </w:r>
      <w:r w:rsidRPr="008A6F89">
        <w:rPr>
          <w:rFonts w:asciiTheme="majorBidi" w:hAnsiTheme="majorBidi" w:cstheme="majorBidi"/>
          <w:sz w:val="28"/>
          <w:szCs w:val="28"/>
        </w:rPr>
        <w:t xml:space="preserve">used to guarantee the bank to issue letters of guarantee for the </w:t>
      </w:r>
      <w:r w:rsidR="00AD60B9" w:rsidRPr="008A6F89">
        <w:rPr>
          <w:rFonts w:asciiTheme="majorBidi" w:hAnsiTheme="majorBidi" w:cstheme="majorBidi"/>
          <w:sz w:val="28"/>
          <w:szCs w:val="28"/>
        </w:rPr>
        <w:t>Company and subsidiaries</w:t>
      </w:r>
      <w:r w:rsidR="006648EE">
        <w:rPr>
          <w:rFonts w:asciiTheme="majorBidi" w:hAnsiTheme="majorBidi" w:cstheme="majorBidi" w:hint="cs"/>
          <w:sz w:val="28"/>
          <w:szCs w:val="28"/>
          <w:cs/>
        </w:rPr>
        <w:t>.</w:t>
      </w:r>
    </w:p>
    <w:p w14:paraId="1806C631" w14:textId="77777777" w:rsidR="00AD60B9" w:rsidRPr="008A6F89" w:rsidRDefault="00AD60B9" w:rsidP="00AD60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720"/>
        <w:rPr>
          <w:rFonts w:asciiTheme="majorBidi" w:hAnsiTheme="majorBidi" w:cstheme="majorBidi"/>
          <w:sz w:val="28"/>
          <w:szCs w:val="28"/>
        </w:rPr>
        <w:sectPr w:rsidR="00AD60B9" w:rsidRPr="008A6F89" w:rsidSect="00A94675">
          <w:pgSz w:w="16840" w:h="11907" w:orient="landscape" w:code="9"/>
          <w:pgMar w:top="692" w:right="680" w:bottom="1015" w:left="1151" w:header="1134" w:footer="567" w:gutter="0"/>
          <w:pgNumType w:start="44"/>
          <w:cols w:space="720"/>
          <w:docGrid w:linePitch="245"/>
        </w:sectPr>
      </w:pPr>
    </w:p>
    <w:p w14:paraId="2C19EE9B" w14:textId="7096EE93" w:rsidR="00CF79E5" w:rsidRPr="001F156F" w:rsidRDefault="00CF79E5" w:rsidP="001F156F">
      <w:pPr>
        <w:pStyle w:val="Heading1"/>
        <w:keepLines/>
        <w:numPr>
          <w:ilvl w:val="0"/>
          <w:numId w:val="19"/>
        </w:numPr>
        <w:shd w:val="clear" w:color="auto" w:fill="auto"/>
        <w:tabs>
          <w:tab w:val="left" w:pos="426"/>
        </w:tabs>
        <w:spacing w:before="240" w:after="120"/>
        <w:ind w:right="115" w:hanging="1800"/>
        <w:rPr>
          <w:rFonts w:asciiTheme="majorBidi" w:hAnsiTheme="majorBidi" w:cstheme="majorBidi"/>
          <w:sz w:val="28"/>
          <w:szCs w:val="28"/>
          <w:u w:val="none"/>
        </w:rPr>
      </w:pPr>
      <w:bookmarkStart w:id="19" w:name="_Hlk96593053"/>
      <w:r w:rsidRPr="008A6F89">
        <w:rPr>
          <w:rFonts w:asciiTheme="majorBidi" w:hAnsiTheme="majorBidi" w:cstheme="majorBidi"/>
          <w:sz w:val="28"/>
          <w:szCs w:val="28"/>
          <w:u w:val="none"/>
        </w:rPr>
        <w:t>Investments in associates</w:t>
      </w:r>
      <w:bookmarkEnd w:id="19"/>
    </w:p>
    <w:tbl>
      <w:tblPr>
        <w:tblW w:w="14637" w:type="dxa"/>
        <w:tblInd w:w="426" w:type="dxa"/>
        <w:tblLayout w:type="fixed"/>
        <w:tblLook w:val="01E0" w:firstRow="1" w:lastRow="1" w:firstColumn="1" w:lastColumn="1" w:noHBand="0" w:noVBand="0"/>
      </w:tblPr>
      <w:tblGrid>
        <w:gridCol w:w="2835"/>
        <w:gridCol w:w="2551"/>
        <w:gridCol w:w="303"/>
        <w:gridCol w:w="1364"/>
        <w:gridCol w:w="303"/>
        <w:gridCol w:w="1213"/>
        <w:gridCol w:w="304"/>
        <w:gridCol w:w="1213"/>
        <w:gridCol w:w="304"/>
        <w:gridCol w:w="1213"/>
        <w:gridCol w:w="304"/>
        <w:gridCol w:w="1213"/>
        <w:gridCol w:w="304"/>
        <w:gridCol w:w="1213"/>
      </w:tblGrid>
      <w:tr w:rsidR="00CF79E5" w:rsidRPr="008A6F89" w14:paraId="031FFE60" w14:textId="77777777" w:rsidTr="00CE01D6">
        <w:trPr>
          <w:trHeight w:val="156"/>
        </w:trPr>
        <w:tc>
          <w:tcPr>
            <w:tcW w:w="2835" w:type="dxa"/>
          </w:tcPr>
          <w:p w14:paraId="18E91BEE" w14:textId="77777777" w:rsidR="00CF79E5" w:rsidRPr="008A6F89" w:rsidRDefault="00CF79E5"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rPr>
            </w:pPr>
          </w:p>
        </w:tc>
        <w:tc>
          <w:tcPr>
            <w:tcW w:w="2551" w:type="dxa"/>
          </w:tcPr>
          <w:p w14:paraId="41E13F72" w14:textId="77777777" w:rsidR="00CF79E5" w:rsidRPr="008A6F89" w:rsidRDefault="00CF79E5"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bCs/>
                <w:sz w:val="28"/>
                <w:szCs w:val="28"/>
                <w:cs/>
              </w:rPr>
            </w:pPr>
          </w:p>
        </w:tc>
        <w:tc>
          <w:tcPr>
            <w:tcW w:w="303" w:type="dxa"/>
          </w:tcPr>
          <w:p w14:paraId="794BC4EA" w14:textId="77777777" w:rsidR="00CF79E5" w:rsidRPr="008A6F89" w:rsidRDefault="00CF79E5"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8948" w:type="dxa"/>
            <w:gridSpan w:val="11"/>
            <w:tcBorders>
              <w:bottom w:val="single" w:sz="4" w:space="0" w:color="auto"/>
            </w:tcBorders>
          </w:tcPr>
          <w:p w14:paraId="6ACE304E" w14:textId="77E82166" w:rsidR="00CF79E5" w:rsidRPr="008A6F89" w:rsidRDefault="00CF79E5"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Consolidated financial statements</w:t>
            </w:r>
            <w:r w:rsidRPr="008A6F89">
              <w:rPr>
                <w:rFonts w:ascii="Angsana New" w:hAnsi="Angsana New"/>
                <w:sz w:val="28"/>
                <w:szCs w:val="28"/>
              </w:rPr>
              <w:t xml:space="preserve"> / </w:t>
            </w:r>
            <w:r w:rsidRPr="008A6F89">
              <w:rPr>
                <w:rFonts w:asciiTheme="majorBidi" w:hAnsiTheme="majorBidi" w:cstheme="majorBidi"/>
                <w:sz w:val="28"/>
                <w:szCs w:val="28"/>
              </w:rPr>
              <w:t>Separate financial statements</w:t>
            </w:r>
          </w:p>
        </w:tc>
      </w:tr>
      <w:tr w:rsidR="00CF79E5" w:rsidRPr="008A6F89" w14:paraId="1D60E484" w14:textId="77777777" w:rsidTr="00CE01D6">
        <w:trPr>
          <w:trHeight w:val="63"/>
        </w:trPr>
        <w:tc>
          <w:tcPr>
            <w:tcW w:w="2835" w:type="dxa"/>
          </w:tcPr>
          <w:p w14:paraId="7D6E5AD9"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cs/>
              </w:rPr>
            </w:pPr>
          </w:p>
        </w:tc>
        <w:tc>
          <w:tcPr>
            <w:tcW w:w="2551" w:type="dxa"/>
          </w:tcPr>
          <w:p w14:paraId="0DA03CF6"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1"/>
              <w:jc w:val="center"/>
              <w:rPr>
                <w:rFonts w:ascii="Angsana New" w:hAnsi="Angsana New"/>
                <w:sz w:val="28"/>
                <w:szCs w:val="28"/>
                <w:cs/>
              </w:rPr>
            </w:pPr>
          </w:p>
        </w:tc>
        <w:tc>
          <w:tcPr>
            <w:tcW w:w="303" w:type="dxa"/>
            <w:shd w:val="clear" w:color="auto" w:fill="auto"/>
          </w:tcPr>
          <w:p w14:paraId="574F52CD"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2880" w:type="dxa"/>
            <w:gridSpan w:val="3"/>
            <w:tcBorders>
              <w:top w:val="single" w:sz="4" w:space="0" w:color="auto"/>
            </w:tcBorders>
          </w:tcPr>
          <w:p w14:paraId="19286D79" w14:textId="78FF1EAB"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Ownership</w:t>
            </w:r>
          </w:p>
        </w:tc>
        <w:tc>
          <w:tcPr>
            <w:tcW w:w="304" w:type="dxa"/>
            <w:tcBorders>
              <w:top w:val="single" w:sz="4" w:space="0" w:color="auto"/>
            </w:tcBorders>
          </w:tcPr>
          <w:p w14:paraId="3EFC7D1E"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2730" w:type="dxa"/>
            <w:gridSpan w:val="3"/>
            <w:tcBorders>
              <w:top w:val="single" w:sz="4" w:space="0" w:color="auto"/>
            </w:tcBorders>
          </w:tcPr>
          <w:p w14:paraId="7758D0A5"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304" w:type="dxa"/>
            <w:tcBorders>
              <w:top w:val="single" w:sz="4" w:space="0" w:color="auto"/>
            </w:tcBorders>
          </w:tcPr>
          <w:p w14:paraId="25494799" w14:textId="77777777" w:rsidR="00CF79E5" w:rsidRPr="008A6F89" w:rsidRDefault="00CF79E5" w:rsidP="00CF79E5">
            <w:pPr>
              <w:pStyle w:val="acctfourfigures"/>
              <w:tabs>
                <w:tab w:val="clear" w:pos="765"/>
              </w:tabs>
              <w:spacing w:line="240" w:lineRule="auto"/>
              <w:ind w:left="-108" w:right="-108"/>
              <w:jc w:val="center"/>
              <w:rPr>
                <w:rFonts w:ascii="Angsana New" w:hAnsi="Angsana New"/>
                <w:sz w:val="28"/>
                <w:szCs w:val="28"/>
              </w:rPr>
            </w:pPr>
          </w:p>
        </w:tc>
        <w:tc>
          <w:tcPr>
            <w:tcW w:w="2730" w:type="dxa"/>
            <w:gridSpan w:val="3"/>
            <w:tcBorders>
              <w:top w:val="single" w:sz="4" w:space="0" w:color="auto"/>
            </w:tcBorders>
          </w:tcPr>
          <w:p w14:paraId="074C8397"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r>
      <w:tr w:rsidR="00CF79E5" w:rsidRPr="008A6F89" w:rsidDel="00685444" w14:paraId="24DD0891" w14:textId="77777777" w:rsidTr="00CE01D6">
        <w:trPr>
          <w:trHeight w:val="73"/>
        </w:trPr>
        <w:tc>
          <w:tcPr>
            <w:tcW w:w="2835" w:type="dxa"/>
          </w:tcPr>
          <w:p w14:paraId="292B5952"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cs/>
              </w:rPr>
            </w:pPr>
          </w:p>
        </w:tc>
        <w:tc>
          <w:tcPr>
            <w:tcW w:w="2551" w:type="dxa"/>
          </w:tcPr>
          <w:p w14:paraId="7F0E6F8F"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1"/>
              <w:jc w:val="center"/>
              <w:rPr>
                <w:rFonts w:ascii="Angsana New" w:hAnsi="Angsana New"/>
                <w:sz w:val="28"/>
                <w:szCs w:val="28"/>
                <w:cs/>
              </w:rPr>
            </w:pPr>
          </w:p>
        </w:tc>
        <w:tc>
          <w:tcPr>
            <w:tcW w:w="303" w:type="dxa"/>
            <w:shd w:val="clear" w:color="auto" w:fill="auto"/>
          </w:tcPr>
          <w:p w14:paraId="67DAB9CE"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2880" w:type="dxa"/>
            <w:gridSpan w:val="3"/>
            <w:tcBorders>
              <w:bottom w:val="single" w:sz="4" w:space="0" w:color="auto"/>
            </w:tcBorders>
          </w:tcPr>
          <w:p w14:paraId="4D171397" w14:textId="6F616F61"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Interest</w:t>
            </w:r>
          </w:p>
        </w:tc>
        <w:tc>
          <w:tcPr>
            <w:tcW w:w="304" w:type="dxa"/>
          </w:tcPr>
          <w:p w14:paraId="09575616"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2730" w:type="dxa"/>
            <w:gridSpan w:val="3"/>
            <w:tcBorders>
              <w:bottom w:val="single" w:sz="4" w:space="0" w:color="auto"/>
            </w:tcBorders>
          </w:tcPr>
          <w:p w14:paraId="768E2F61" w14:textId="3C6C3DDE" w:rsidR="00CF79E5" w:rsidRPr="008A6F89" w:rsidDel="00685444"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Paid - up capital</w:t>
            </w:r>
          </w:p>
        </w:tc>
        <w:tc>
          <w:tcPr>
            <w:tcW w:w="304" w:type="dxa"/>
          </w:tcPr>
          <w:p w14:paraId="47BC8E94" w14:textId="77777777" w:rsidR="00CF79E5" w:rsidRPr="008A6F89" w:rsidRDefault="00CF79E5" w:rsidP="00CF79E5">
            <w:pPr>
              <w:pStyle w:val="acctfourfigures"/>
              <w:tabs>
                <w:tab w:val="clear" w:pos="765"/>
              </w:tabs>
              <w:spacing w:line="240" w:lineRule="auto"/>
              <w:ind w:left="-108" w:right="-108"/>
              <w:jc w:val="center"/>
              <w:rPr>
                <w:rFonts w:ascii="Angsana New" w:hAnsi="Angsana New"/>
                <w:sz w:val="28"/>
                <w:szCs w:val="28"/>
              </w:rPr>
            </w:pPr>
          </w:p>
        </w:tc>
        <w:tc>
          <w:tcPr>
            <w:tcW w:w="2730" w:type="dxa"/>
            <w:gridSpan w:val="3"/>
            <w:tcBorders>
              <w:bottom w:val="single" w:sz="4" w:space="0" w:color="auto"/>
            </w:tcBorders>
          </w:tcPr>
          <w:p w14:paraId="27B6A4CD" w14:textId="43F8FB0C" w:rsidR="00CF79E5" w:rsidRPr="008A6F89" w:rsidDel="00685444" w:rsidRDefault="00642E97"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Theme="majorBidi" w:hAnsiTheme="majorBidi" w:cstheme="majorBidi"/>
                <w:sz w:val="28"/>
                <w:szCs w:val="28"/>
              </w:rPr>
              <w:t>At c</w:t>
            </w:r>
            <w:r w:rsidR="00CF79E5" w:rsidRPr="008A6F89">
              <w:rPr>
                <w:rFonts w:asciiTheme="majorBidi" w:hAnsiTheme="majorBidi" w:cstheme="majorBidi"/>
                <w:sz w:val="28"/>
                <w:szCs w:val="28"/>
              </w:rPr>
              <w:t>ost</w:t>
            </w:r>
          </w:p>
        </w:tc>
      </w:tr>
      <w:tr w:rsidR="00CF79E5" w:rsidRPr="008A6F89" w14:paraId="5D83FDA2" w14:textId="77777777" w:rsidTr="00CE01D6">
        <w:trPr>
          <w:trHeight w:val="63"/>
        </w:trPr>
        <w:tc>
          <w:tcPr>
            <w:tcW w:w="2835" w:type="dxa"/>
          </w:tcPr>
          <w:p w14:paraId="4E9E7013"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cs/>
              </w:rPr>
            </w:pPr>
          </w:p>
        </w:tc>
        <w:tc>
          <w:tcPr>
            <w:tcW w:w="2551" w:type="dxa"/>
          </w:tcPr>
          <w:p w14:paraId="2F3E7B18"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9"/>
              <w:rPr>
                <w:rFonts w:ascii="Angsana New" w:hAnsi="Angsana New"/>
                <w:sz w:val="28"/>
                <w:szCs w:val="28"/>
              </w:rPr>
            </w:pPr>
          </w:p>
        </w:tc>
        <w:tc>
          <w:tcPr>
            <w:tcW w:w="303" w:type="dxa"/>
            <w:shd w:val="clear" w:color="auto" w:fill="auto"/>
          </w:tcPr>
          <w:p w14:paraId="0B051AAB"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1364" w:type="dxa"/>
            <w:tcBorders>
              <w:top w:val="single" w:sz="4" w:space="0" w:color="auto"/>
            </w:tcBorders>
          </w:tcPr>
          <w:p w14:paraId="5DDCC884" w14:textId="662CC56A"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c>
          <w:tcPr>
            <w:tcW w:w="303" w:type="dxa"/>
            <w:tcBorders>
              <w:top w:val="single" w:sz="4" w:space="0" w:color="auto"/>
            </w:tcBorders>
          </w:tcPr>
          <w:p w14:paraId="7A056B35"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top w:val="single" w:sz="4" w:space="0" w:color="auto"/>
            </w:tcBorders>
          </w:tcPr>
          <w:p w14:paraId="3CEEC8BD" w14:textId="7F93413E"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c>
          <w:tcPr>
            <w:tcW w:w="304" w:type="dxa"/>
          </w:tcPr>
          <w:p w14:paraId="2F97D77F"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1213" w:type="dxa"/>
            <w:tcBorders>
              <w:top w:val="single" w:sz="4" w:space="0" w:color="auto"/>
            </w:tcBorders>
          </w:tcPr>
          <w:p w14:paraId="6F32FEFF" w14:textId="2203BA74"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c>
          <w:tcPr>
            <w:tcW w:w="304" w:type="dxa"/>
          </w:tcPr>
          <w:p w14:paraId="126D7101"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lang w:val="en-US" w:bidi="th-TH"/>
              </w:rPr>
            </w:pPr>
          </w:p>
        </w:tc>
        <w:tc>
          <w:tcPr>
            <w:tcW w:w="1213" w:type="dxa"/>
            <w:tcBorders>
              <w:top w:val="single" w:sz="4" w:space="0" w:color="auto"/>
            </w:tcBorders>
          </w:tcPr>
          <w:p w14:paraId="0B94EA4A" w14:textId="2BB0990F"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c>
          <w:tcPr>
            <w:tcW w:w="304" w:type="dxa"/>
          </w:tcPr>
          <w:p w14:paraId="6AECD1D3"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top w:val="single" w:sz="4" w:space="0" w:color="auto"/>
            </w:tcBorders>
          </w:tcPr>
          <w:p w14:paraId="1A3A8DA8" w14:textId="7EBCAE88"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c>
          <w:tcPr>
            <w:tcW w:w="304" w:type="dxa"/>
            <w:tcBorders>
              <w:top w:val="single" w:sz="4" w:space="0" w:color="auto"/>
            </w:tcBorders>
          </w:tcPr>
          <w:p w14:paraId="53591F33"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top w:val="single" w:sz="4" w:space="0" w:color="auto"/>
            </w:tcBorders>
          </w:tcPr>
          <w:p w14:paraId="1D0ED812" w14:textId="0A5C37F9"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December 31,</w:t>
            </w:r>
          </w:p>
        </w:tc>
      </w:tr>
      <w:tr w:rsidR="00CF79E5" w:rsidRPr="008A6F89" w14:paraId="0ADA1E1B" w14:textId="77777777" w:rsidTr="00CE01D6">
        <w:trPr>
          <w:trHeight w:val="63"/>
        </w:trPr>
        <w:tc>
          <w:tcPr>
            <w:tcW w:w="2835" w:type="dxa"/>
          </w:tcPr>
          <w:p w14:paraId="2BA61A8D"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cs/>
              </w:rPr>
            </w:pPr>
          </w:p>
        </w:tc>
        <w:tc>
          <w:tcPr>
            <w:tcW w:w="2551" w:type="dxa"/>
          </w:tcPr>
          <w:p w14:paraId="1E555FE0" w14:textId="2235E8CD"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9"/>
              <w:jc w:val="center"/>
              <w:rPr>
                <w:rFonts w:ascii="Angsana New" w:hAnsi="Angsana New"/>
                <w:sz w:val="28"/>
                <w:szCs w:val="28"/>
                <w:cs/>
              </w:rPr>
            </w:pPr>
          </w:p>
        </w:tc>
        <w:tc>
          <w:tcPr>
            <w:tcW w:w="303" w:type="dxa"/>
            <w:shd w:val="clear" w:color="auto" w:fill="auto"/>
          </w:tcPr>
          <w:p w14:paraId="4C4BE73F"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1364" w:type="dxa"/>
            <w:tcBorders>
              <w:bottom w:val="single" w:sz="4" w:space="0" w:color="auto"/>
            </w:tcBorders>
          </w:tcPr>
          <w:p w14:paraId="16F331AF" w14:textId="291D8502"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2021</w:t>
            </w:r>
          </w:p>
        </w:tc>
        <w:tc>
          <w:tcPr>
            <w:tcW w:w="303" w:type="dxa"/>
          </w:tcPr>
          <w:p w14:paraId="0AC5B93B"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bottom w:val="single" w:sz="4" w:space="0" w:color="auto"/>
            </w:tcBorders>
          </w:tcPr>
          <w:p w14:paraId="5E5FB7D1" w14:textId="2BAD63BF"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2020</w:t>
            </w:r>
          </w:p>
        </w:tc>
        <w:tc>
          <w:tcPr>
            <w:tcW w:w="304" w:type="dxa"/>
          </w:tcPr>
          <w:p w14:paraId="191BAD49"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1213" w:type="dxa"/>
            <w:tcBorders>
              <w:bottom w:val="single" w:sz="4" w:space="0" w:color="auto"/>
            </w:tcBorders>
          </w:tcPr>
          <w:p w14:paraId="55D3939F" w14:textId="467C6A9C"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2021</w:t>
            </w:r>
          </w:p>
        </w:tc>
        <w:tc>
          <w:tcPr>
            <w:tcW w:w="304" w:type="dxa"/>
          </w:tcPr>
          <w:p w14:paraId="30D32D41"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lang w:val="en-US" w:bidi="th-TH"/>
              </w:rPr>
            </w:pPr>
          </w:p>
        </w:tc>
        <w:tc>
          <w:tcPr>
            <w:tcW w:w="1213" w:type="dxa"/>
            <w:tcBorders>
              <w:bottom w:val="single" w:sz="4" w:space="0" w:color="auto"/>
            </w:tcBorders>
          </w:tcPr>
          <w:p w14:paraId="307BDF12" w14:textId="221B6524"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2020</w:t>
            </w:r>
          </w:p>
        </w:tc>
        <w:tc>
          <w:tcPr>
            <w:tcW w:w="304" w:type="dxa"/>
          </w:tcPr>
          <w:p w14:paraId="1B2981D2"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bottom w:val="single" w:sz="4" w:space="0" w:color="auto"/>
            </w:tcBorders>
          </w:tcPr>
          <w:p w14:paraId="22660552" w14:textId="7E018B1D"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2021</w:t>
            </w:r>
          </w:p>
        </w:tc>
        <w:tc>
          <w:tcPr>
            <w:tcW w:w="304" w:type="dxa"/>
          </w:tcPr>
          <w:p w14:paraId="3EE6DED3" w14:textId="77777777" w:rsidR="00CF79E5" w:rsidRPr="008A6F89" w:rsidRDefault="00CF79E5" w:rsidP="00CF79E5">
            <w:pPr>
              <w:pStyle w:val="acctfourfigures"/>
              <w:tabs>
                <w:tab w:val="clear" w:pos="765"/>
              </w:tabs>
              <w:spacing w:line="240" w:lineRule="auto"/>
              <w:ind w:left="-108" w:right="-108"/>
              <w:jc w:val="right"/>
              <w:rPr>
                <w:rFonts w:ascii="Angsana New" w:hAnsi="Angsana New"/>
                <w:sz w:val="28"/>
                <w:szCs w:val="28"/>
              </w:rPr>
            </w:pPr>
          </w:p>
        </w:tc>
        <w:tc>
          <w:tcPr>
            <w:tcW w:w="1213" w:type="dxa"/>
            <w:tcBorders>
              <w:bottom w:val="single" w:sz="4" w:space="0" w:color="auto"/>
            </w:tcBorders>
          </w:tcPr>
          <w:p w14:paraId="39FF1BCB" w14:textId="4BDF7975"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A6F89">
              <w:rPr>
                <w:rFonts w:asciiTheme="majorBidi" w:hAnsiTheme="majorBidi" w:cstheme="majorBidi"/>
                <w:sz w:val="28"/>
                <w:szCs w:val="28"/>
              </w:rPr>
              <w:t>2020</w:t>
            </w:r>
          </w:p>
        </w:tc>
      </w:tr>
      <w:tr w:rsidR="00CF79E5" w:rsidRPr="008A6F89" w14:paraId="7D1C327F" w14:textId="77777777" w:rsidTr="00CE01D6">
        <w:trPr>
          <w:trHeight w:val="63"/>
        </w:trPr>
        <w:tc>
          <w:tcPr>
            <w:tcW w:w="2835" w:type="dxa"/>
          </w:tcPr>
          <w:p w14:paraId="6CC19FBD"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b/>
                <w:bCs/>
                <w:sz w:val="28"/>
                <w:szCs w:val="28"/>
                <w:cs/>
              </w:rPr>
            </w:pPr>
          </w:p>
        </w:tc>
        <w:tc>
          <w:tcPr>
            <w:tcW w:w="2551" w:type="dxa"/>
            <w:tcBorders>
              <w:bottom w:val="single" w:sz="4" w:space="0" w:color="auto"/>
            </w:tcBorders>
          </w:tcPr>
          <w:p w14:paraId="5B19FCC3" w14:textId="7922045F" w:rsidR="00CF79E5" w:rsidRPr="008A6F89" w:rsidRDefault="000E2380"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9"/>
              <w:jc w:val="center"/>
              <w:rPr>
                <w:rFonts w:ascii="Angsana New" w:hAnsi="Angsana New"/>
                <w:sz w:val="28"/>
                <w:szCs w:val="28"/>
              </w:rPr>
            </w:pPr>
            <w:r w:rsidRPr="008A6F89">
              <w:rPr>
                <w:rFonts w:asciiTheme="majorBidi" w:hAnsiTheme="majorBidi" w:cstheme="majorBidi"/>
                <w:sz w:val="28"/>
                <w:szCs w:val="28"/>
              </w:rPr>
              <w:t>Type of business</w:t>
            </w:r>
          </w:p>
        </w:tc>
        <w:tc>
          <w:tcPr>
            <w:tcW w:w="303" w:type="dxa"/>
            <w:shd w:val="clear" w:color="auto" w:fill="auto"/>
          </w:tcPr>
          <w:p w14:paraId="0F029C49" w14:textId="77777777" w:rsidR="00CF79E5" w:rsidRPr="008A6F89" w:rsidRDefault="00CF79E5" w:rsidP="00CF79E5">
            <w:pPr>
              <w:pStyle w:val="acctfourfigures"/>
              <w:tabs>
                <w:tab w:val="clear" w:pos="765"/>
              </w:tabs>
              <w:spacing w:line="240" w:lineRule="auto"/>
              <w:ind w:left="-108" w:right="-108"/>
              <w:jc w:val="center"/>
              <w:rPr>
                <w:rFonts w:ascii="Angsana New" w:hAnsi="Angsana New"/>
                <w:sz w:val="28"/>
                <w:szCs w:val="28"/>
                <w:cs/>
                <w:lang w:bidi="th-TH"/>
              </w:rPr>
            </w:pPr>
          </w:p>
        </w:tc>
        <w:tc>
          <w:tcPr>
            <w:tcW w:w="2880" w:type="dxa"/>
            <w:gridSpan w:val="3"/>
            <w:tcBorders>
              <w:bottom w:val="single" w:sz="4" w:space="0" w:color="auto"/>
            </w:tcBorders>
          </w:tcPr>
          <w:p w14:paraId="72324F05" w14:textId="4ECAED82" w:rsidR="00CF79E5" w:rsidRPr="008A6F89" w:rsidRDefault="00CF79E5" w:rsidP="00CF79E5">
            <w:pPr>
              <w:pStyle w:val="acctfourfigures"/>
              <w:tabs>
                <w:tab w:val="clear" w:pos="765"/>
              </w:tabs>
              <w:spacing w:line="240" w:lineRule="auto"/>
              <w:ind w:left="-108" w:right="-108"/>
              <w:jc w:val="center"/>
              <w:rPr>
                <w:rFonts w:ascii="Angsana New" w:hAnsi="Angsana New"/>
                <w:sz w:val="28"/>
                <w:szCs w:val="28"/>
                <w:lang w:bidi="th-TH"/>
              </w:rPr>
            </w:pPr>
            <w:r w:rsidRPr="008A6F89">
              <w:rPr>
                <w:rFonts w:asciiTheme="majorBidi" w:hAnsiTheme="majorBidi" w:cstheme="majorBidi"/>
                <w:sz w:val="28"/>
                <w:szCs w:val="28"/>
              </w:rPr>
              <w:t>(%)</w:t>
            </w:r>
          </w:p>
        </w:tc>
        <w:tc>
          <w:tcPr>
            <w:tcW w:w="304" w:type="dxa"/>
          </w:tcPr>
          <w:p w14:paraId="0F0E5CFE"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730" w:type="dxa"/>
            <w:gridSpan w:val="3"/>
            <w:tcBorders>
              <w:bottom w:val="single" w:sz="4" w:space="0" w:color="auto"/>
            </w:tcBorders>
          </w:tcPr>
          <w:p w14:paraId="35123E96" w14:textId="4623580B"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In Thousand Baht</w:t>
            </w:r>
          </w:p>
        </w:tc>
        <w:tc>
          <w:tcPr>
            <w:tcW w:w="304" w:type="dxa"/>
          </w:tcPr>
          <w:p w14:paraId="17F7D0D1"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p>
        </w:tc>
        <w:tc>
          <w:tcPr>
            <w:tcW w:w="2730" w:type="dxa"/>
            <w:gridSpan w:val="3"/>
            <w:tcBorders>
              <w:bottom w:val="single" w:sz="4" w:space="0" w:color="auto"/>
            </w:tcBorders>
          </w:tcPr>
          <w:p w14:paraId="1912B0FA" w14:textId="67650586"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sidRPr="008A6F89">
              <w:rPr>
                <w:rFonts w:asciiTheme="majorBidi" w:hAnsiTheme="majorBidi" w:cstheme="majorBidi"/>
                <w:sz w:val="28"/>
                <w:szCs w:val="28"/>
              </w:rPr>
              <w:t>In Thousand Baht</w:t>
            </w:r>
          </w:p>
        </w:tc>
      </w:tr>
      <w:tr w:rsidR="00CF79E5" w:rsidRPr="008A6F89" w14:paraId="731E41D4" w14:textId="77777777" w:rsidTr="00CC3D3A">
        <w:trPr>
          <w:trHeight w:val="73"/>
        </w:trPr>
        <w:tc>
          <w:tcPr>
            <w:tcW w:w="2835" w:type="dxa"/>
          </w:tcPr>
          <w:p w14:paraId="3DCA1D82" w14:textId="29DEABBF" w:rsidR="00CF79E5" w:rsidRPr="008A6F89" w:rsidRDefault="000E2380"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5"/>
              <w:rPr>
                <w:rFonts w:ascii="Angsana New" w:hAnsi="Angsana New"/>
                <w:sz w:val="28"/>
                <w:szCs w:val="28"/>
                <w:highlight w:val="yellow"/>
                <w:cs/>
              </w:rPr>
            </w:pPr>
            <w:r w:rsidRPr="008A6F89">
              <w:rPr>
                <w:rFonts w:ascii="Angsana New" w:hAnsi="Angsana New" w:cs="Angsana New"/>
                <w:sz w:val="28"/>
                <w:szCs w:val="28"/>
              </w:rPr>
              <w:t xml:space="preserve">Suwan Bio Farm </w:t>
            </w:r>
            <w:r w:rsidR="00BD1F7C" w:rsidRPr="008A6F89">
              <w:rPr>
                <w:rFonts w:asciiTheme="majorBidi" w:eastAsia="Times New Roman" w:hAnsiTheme="majorBidi" w:cstheme="majorBidi"/>
                <w:sz w:val="28"/>
                <w:szCs w:val="28"/>
                <w:lang w:val="en-SG" w:eastAsia="ja-JP"/>
              </w:rPr>
              <w:t>Co.,Ltd.</w:t>
            </w:r>
          </w:p>
        </w:tc>
        <w:tc>
          <w:tcPr>
            <w:tcW w:w="2551" w:type="dxa"/>
            <w:shd w:val="clear" w:color="auto" w:fill="auto"/>
            <w:vAlign w:val="center"/>
          </w:tcPr>
          <w:p w14:paraId="0DDAE94F" w14:textId="1198352D" w:rsidR="00CF79E5" w:rsidRPr="008A6F89" w:rsidRDefault="00CE01D6" w:rsidP="00CF79E5">
            <w:pPr>
              <w:pStyle w:val="acctfourfigures"/>
              <w:tabs>
                <w:tab w:val="clear" w:pos="765"/>
                <w:tab w:val="decimal" w:pos="-108"/>
              </w:tabs>
              <w:spacing w:line="240" w:lineRule="auto"/>
              <w:jc w:val="center"/>
              <w:rPr>
                <w:rFonts w:ascii="Angsana New" w:hAnsi="Angsana New" w:cs="Angsana New"/>
                <w:sz w:val="28"/>
                <w:szCs w:val="28"/>
                <w:highlight w:val="yellow"/>
                <w:cs/>
                <w:lang w:val="en-US" w:bidi="th-TH"/>
              </w:rPr>
            </w:pPr>
            <w:r w:rsidRPr="008A6F89">
              <w:rPr>
                <w:rFonts w:ascii="Angsana New" w:hAnsi="Angsana New" w:cs="Angsana New"/>
                <w:sz w:val="28"/>
                <w:szCs w:val="28"/>
              </w:rPr>
              <w:t>Research and development</w:t>
            </w:r>
            <w:r w:rsidR="00CF79E5" w:rsidRPr="008A6F89">
              <w:rPr>
                <w:rFonts w:ascii="Angsana New" w:hAnsi="Angsana New" w:cs="Angsana New"/>
                <w:sz w:val="28"/>
                <w:szCs w:val="28"/>
                <w:highlight w:val="yellow"/>
                <w:cs/>
                <w:lang w:val="en-US" w:bidi="th-TH"/>
              </w:rPr>
              <w:t xml:space="preserve"> </w:t>
            </w:r>
          </w:p>
        </w:tc>
        <w:tc>
          <w:tcPr>
            <w:tcW w:w="303" w:type="dxa"/>
            <w:shd w:val="clear" w:color="auto" w:fill="auto"/>
          </w:tcPr>
          <w:p w14:paraId="22353073" w14:textId="77777777" w:rsidR="00CF79E5" w:rsidRPr="008A6F89" w:rsidRDefault="00CF79E5" w:rsidP="00CF79E5">
            <w:pPr>
              <w:pStyle w:val="acctfourfigures"/>
              <w:tabs>
                <w:tab w:val="clear" w:pos="765"/>
                <w:tab w:val="decimal" w:pos="652"/>
              </w:tabs>
              <w:spacing w:line="240" w:lineRule="auto"/>
              <w:rPr>
                <w:rFonts w:ascii="Angsana New" w:hAnsi="Angsana New"/>
                <w:sz w:val="28"/>
                <w:szCs w:val="28"/>
                <w:lang w:val="en-US" w:bidi="th-TH"/>
              </w:rPr>
            </w:pPr>
          </w:p>
        </w:tc>
        <w:tc>
          <w:tcPr>
            <w:tcW w:w="1364" w:type="dxa"/>
            <w:shd w:val="clear" w:color="auto" w:fill="auto"/>
          </w:tcPr>
          <w:p w14:paraId="6D9080D2" w14:textId="77777777" w:rsidR="00CF79E5" w:rsidRPr="008A6F89" w:rsidRDefault="00CF79E5" w:rsidP="00CF79E5">
            <w:pPr>
              <w:pStyle w:val="acctfourfigures"/>
              <w:tabs>
                <w:tab w:val="clear" w:pos="765"/>
                <w:tab w:val="decimal" w:pos="652"/>
              </w:tabs>
              <w:spacing w:line="240" w:lineRule="auto"/>
              <w:rPr>
                <w:rFonts w:ascii="Angsana New" w:hAnsi="Angsana New"/>
                <w:sz w:val="28"/>
                <w:szCs w:val="28"/>
                <w:lang w:val="en-US" w:bidi="th-TH"/>
              </w:rPr>
            </w:pPr>
            <w:r w:rsidRPr="008A6F89">
              <w:rPr>
                <w:rFonts w:ascii="Angsana New" w:hAnsi="Angsana New"/>
                <w:sz w:val="28"/>
                <w:szCs w:val="28"/>
                <w:lang w:val="en-US" w:bidi="th-TH"/>
              </w:rPr>
              <w:t>49</w:t>
            </w:r>
          </w:p>
        </w:tc>
        <w:tc>
          <w:tcPr>
            <w:tcW w:w="303" w:type="dxa"/>
            <w:shd w:val="clear" w:color="auto" w:fill="auto"/>
          </w:tcPr>
          <w:p w14:paraId="5BAAD859" w14:textId="77777777" w:rsidR="00CF79E5" w:rsidRPr="008A6F89" w:rsidRDefault="00CF79E5" w:rsidP="00CF79E5">
            <w:pPr>
              <w:pStyle w:val="acctfourfigures"/>
              <w:tabs>
                <w:tab w:val="clear" w:pos="765"/>
              </w:tabs>
              <w:spacing w:line="240" w:lineRule="auto"/>
              <w:rPr>
                <w:rFonts w:ascii="Angsana New" w:hAnsi="Angsana New"/>
                <w:sz w:val="28"/>
                <w:szCs w:val="28"/>
              </w:rPr>
            </w:pPr>
          </w:p>
        </w:tc>
        <w:tc>
          <w:tcPr>
            <w:tcW w:w="1213" w:type="dxa"/>
            <w:shd w:val="clear" w:color="auto" w:fill="auto"/>
          </w:tcPr>
          <w:p w14:paraId="443AA313" w14:textId="77777777" w:rsidR="00CF79E5" w:rsidRPr="008A6F89" w:rsidRDefault="00CF79E5" w:rsidP="00CF79E5">
            <w:pPr>
              <w:pStyle w:val="acctfourfigures"/>
              <w:tabs>
                <w:tab w:val="clear" w:pos="765"/>
                <w:tab w:val="decimal" w:pos="630"/>
              </w:tabs>
              <w:spacing w:line="240" w:lineRule="auto"/>
              <w:rPr>
                <w:rFonts w:ascii="Angsana New" w:hAnsi="Angsana New"/>
                <w:sz w:val="28"/>
                <w:szCs w:val="28"/>
                <w:lang w:val="en-US" w:bidi="th-TH"/>
              </w:rPr>
            </w:pPr>
            <w:r w:rsidRPr="008A6F89">
              <w:rPr>
                <w:rFonts w:ascii="Angsana New" w:hAnsi="Angsana New"/>
                <w:sz w:val="28"/>
                <w:szCs w:val="28"/>
                <w:lang w:val="en-US" w:bidi="th-TH"/>
              </w:rPr>
              <w:t>-</w:t>
            </w:r>
          </w:p>
        </w:tc>
        <w:tc>
          <w:tcPr>
            <w:tcW w:w="304" w:type="dxa"/>
            <w:shd w:val="clear" w:color="auto" w:fill="auto"/>
          </w:tcPr>
          <w:p w14:paraId="188EFA74" w14:textId="77777777" w:rsidR="00CF79E5" w:rsidRPr="008A6F89" w:rsidRDefault="00CF79E5" w:rsidP="00CF79E5">
            <w:pPr>
              <w:pStyle w:val="acctfourfigures"/>
              <w:tabs>
                <w:tab w:val="clear" w:pos="765"/>
                <w:tab w:val="decimal" w:pos="966"/>
              </w:tabs>
              <w:spacing w:line="240" w:lineRule="auto"/>
              <w:rPr>
                <w:rFonts w:ascii="Angsana New" w:hAnsi="Angsana New"/>
                <w:sz w:val="28"/>
                <w:szCs w:val="28"/>
                <w:lang w:val="en-US" w:bidi="th-TH"/>
              </w:rPr>
            </w:pPr>
          </w:p>
        </w:tc>
        <w:tc>
          <w:tcPr>
            <w:tcW w:w="1213" w:type="dxa"/>
            <w:shd w:val="clear" w:color="auto" w:fill="auto"/>
          </w:tcPr>
          <w:p w14:paraId="402AF2DB" w14:textId="77777777" w:rsidR="00CF79E5" w:rsidRPr="008A6F89" w:rsidRDefault="00CF79E5" w:rsidP="00CF79E5">
            <w:pPr>
              <w:pStyle w:val="acctfourfigures"/>
              <w:tabs>
                <w:tab w:val="clear" w:pos="765"/>
                <w:tab w:val="decimal" w:pos="966"/>
              </w:tabs>
              <w:spacing w:line="240" w:lineRule="auto"/>
              <w:jc w:val="right"/>
              <w:rPr>
                <w:rFonts w:ascii="Angsana New" w:hAnsi="Angsana New"/>
                <w:sz w:val="28"/>
                <w:szCs w:val="28"/>
                <w:lang w:val="en-US" w:bidi="th-TH"/>
              </w:rPr>
            </w:pPr>
            <w:r w:rsidRPr="008A6F89">
              <w:rPr>
                <w:rFonts w:ascii="Angsana New" w:hAnsi="Angsana New"/>
                <w:sz w:val="28"/>
                <w:szCs w:val="28"/>
                <w:lang w:val="en-US" w:bidi="th-TH"/>
              </w:rPr>
              <w:t>20,000</w:t>
            </w:r>
          </w:p>
        </w:tc>
        <w:tc>
          <w:tcPr>
            <w:tcW w:w="304" w:type="dxa"/>
            <w:shd w:val="clear" w:color="auto" w:fill="auto"/>
          </w:tcPr>
          <w:p w14:paraId="4AB396AC"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rPr>
            </w:pPr>
          </w:p>
        </w:tc>
        <w:tc>
          <w:tcPr>
            <w:tcW w:w="1213" w:type="dxa"/>
            <w:shd w:val="clear" w:color="auto" w:fill="auto"/>
          </w:tcPr>
          <w:p w14:paraId="66A81987"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lang w:val="en-US" w:bidi="th-TH"/>
              </w:rPr>
            </w:pPr>
            <w:r w:rsidRPr="008A6F89">
              <w:rPr>
                <w:rFonts w:ascii="Angsana New" w:hAnsi="Angsana New"/>
                <w:sz w:val="28"/>
                <w:szCs w:val="28"/>
                <w:lang w:val="en-US" w:bidi="th-TH"/>
              </w:rPr>
              <w:t>-</w:t>
            </w:r>
          </w:p>
        </w:tc>
        <w:tc>
          <w:tcPr>
            <w:tcW w:w="304" w:type="dxa"/>
            <w:shd w:val="clear" w:color="auto" w:fill="auto"/>
          </w:tcPr>
          <w:p w14:paraId="59E8301A" w14:textId="77777777" w:rsidR="00CF79E5" w:rsidRPr="008A6F89" w:rsidRDefault="00CF79E5" w:rsidP="00CF79E5">
            <w:pPr>
              <w:pStyle w:val="acctfourfigures"/>
              <w:tabs>
                <w:tab w:val="clear" w:pos="765"/>
              </w:tabs>
              <w:spacing w:line="240" w:lineRule="auto"/>
              <w:jc w:val="right"/>
              <w:rPr>
                <w:rFonts w:ascii="Angsana New" w:hAnsi="Angsana New"/>
                <w:sz w:val="28"/>
                <w:szCs w:val="28"/>
              </w:rPr>
            </w:pPr>
          </w:p>
        </w:tc>
        <w:tc>
          <w:tcPr>
            <w:tcW w:w="1213" w:type="dxa"/>
            <w:shd w:val="clear" w:color="auto" w:fill="auto"/>
          </w:tcPr>
          <w:p w14:paraId="3B8A2A0A"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sz w:val="28"/>
                <w:szCs w:val="28"/>
              </w:rPr>
            </w:pPr>
            <w:r w:rsidRPr="008A6F89">
              <w:rPr>
                <w:rFonts w:ascii="Angsana New" w:hAnsi="Angsana New"/>
                <w:sz w:val="28"/>
                <w:szCs w:val="28"/>
              </w:rPr>
              <w:t>9,799</w:t>
            </w:r>
          </w:p>
        </w:tc>
        <w:tc>
          <w:tcPr>
            <w:tcW w:w="304" w:type="dxa"/>
          </w:tcPr>
          <w:p w14:paraId="3E7B9E3F" w14:textId="77777777" w:rsidR="00CF79E5" w:rsidRPr="008A6F89" w:rsidRDefault="00CF79E5" w:rsidP="00CF79E5">
            <w:pPr>
              <w:pStyle w:val="acctfourfigures"/>
              <w:tabs>
                <w:tab w:val="clear" w:pos="765"/>
                <w:tab w:val="decimal" w:pos="972"/>
              </w:tabs>
              <w:spacing w:line="240" w:lineRule="auto"/>
              <w:jc w:val="right"/>
              <w:rPr>
                <w:rFonts w:ascii="Angsana New" w:hAnsi="Angsana New"/>
                <w:sz w:val="28"/>
                <w:szCs w:val="28"/>
              </w:rPr>
            </w:pPr>
          </w:p>
        </w:tc>
        <w:tc>
          <w:tcPr>
            <w:tcW w:w="1213" w:type="dxa"/>
          </w:tcPr>
          <w:p w14:paraId="27729DD8"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jc w:val="right"/>
              <w:rPr>
                <w:rFonts w:ascii="Angsana New" w:hAnsi="Angsana New"/>
                <w:sz w:val="28"/>
                <w:szCs w:val="28"/>
              </w:rPr>
            </w:pPr>
            <w:r w:rsidRPr="008A6F89">
              <w:rPr>
                <w:rFonts w:ascii="Angsana New" w:hAnsi="Angsana New"/>
                <w:sz w:val="28"/>
                <w:szCs w:val="28"/>
              </w:rPr>
              <w:t>-</w:t>
            </w:r>
          </w:p>
        </w:tc>
      </w:tr>
      <w:tr w:rsidR="00CF79E5" w:rsidRPr="008A6F89" w14:paraId="79D1D372" w14:textId="77777777" w:rsidTr="00CC3D3A">
        <w:trPr>
          <w:trHeight w:val="73"/>
        </w:trPr>
        <w:tc>
          <w:tcPr>
            <w:tcW w:w="2835" w:type="dxa"/>
          </w:tcPr>
          <w:p w14:paraId="6AD06477"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highlight w:val="yellow"/>
                <w:cs/>
              </w:rPr>
            </w:pPr>
          </w:p>
        </w:tc>
        <w:tc>
          <w:tcPr>
            <w:tcW w:w="2551" w:type="dxa"/>
            <w:shd w:val="clear" w:color="auto" w:fill="auto"/>
            <w:vAlign w:val="center"/>
          </w:tcPr>
          <w:p w14:paraId="57AB0C36" w14:textId="0883D8EC" w:rsidR="00CF79E5" w:rsidRPr="008A6F89" w:rsidRDefault="00CE01D6" w:rsidP="00CF79E5">
            <w:pPr>
              <w:pStyle w:val="acctfourfigures"/>
              <w:tabs>
                <w:tab w:val="clear" w:pos="765"/>
                <w:tab w:val="decimal" w:pos="-108"/>
              </w:tabs>
              <w:spacing w:line="240" w:lineRule="auto"/>
              <w:jc w:val="center"/>
              <w:rPr>
                <w:rFonts w:ascii="Angsana New" w:hAnsi="Angsana New" w:cs="Angsana New"/>
                <w:sz w:val="28"/>
                <w:szCs w:val="28"/>
                <w:highlight w:val="yellow"/>
                <w:cs/>
                <w:lang w:val="en-US" w:bidi="th-TH"/>
              </w:rPr>
            </w:pPr>
            <w:r w:rsidRPr="008A6F89">
              <w:rPr>
                <w:rFonts w:ascii="Angsana New" w:hAnsi="Angsana New" w:cs="Angsana New"/>
                <w:sz w:val="28"/>
                <w:szCs w:val="28"/>
                <w:lang w:val="en-US" w:bidi="th-TH"/>
              </w:rPr>
              <w:t xml:space="preserve">of </w:t>
            </w:r>
            <w:r w:rsidRPr="008A6F89">
              <w:rPr>
                <w:rFonts w:ascii="Angsana New" w:hAnsi="Angsana New" w:cs="Angsana New"/>
                <w:sz w:val="28"/>
                <w:szCs w:val="28"/>
              </w:rPr>
              <w:t xml:space="preserve">planting, extraction, </w:t>
            </w:r>
          </w:p>
        </w:tc>
        <w:tc>
          <w:tcPr>
            <w:tcW w:w="303" w:type="dxa"/>
            <w:shd w:val="clear" w:color="auto" w:fill="auto"/>
          </w:tcPr>
          <w:p w14:paraId="58004B82"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lang w:val="en-US" w:bidi="th-TH"/>
              </w:rPr>
            </w:pPr>
          </w:p>
        </w:tc>
        <w:tc>
          <w:tcPr>
            <w:tcW w:w="1364" w:type="dxa"/>
            <w:shd w:val="clear" w:color="auto" w:fill="auto"/>
          </w:tcPr>
          <w:p w14:paraId="1E5D968A"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lang w:val="en-US" w:bidi="th-TH"/>
              </w:rPr>
            </w:pPr>
          </w:p>
        </w:tc>
        <w:tc>
          <w:tcPr>
            <w:tcW w:w="303" w:type="dxa"/>
            <w:shd w:val="clear" w:color="auto" w:fill="auto"/>
          </w:tcPr>
          <w:p w14:paraId="0764FD95" w14:textId="77777777" w:rsidR="00CF79E5" w:rsidRPr="008A6F89" w:rsidRDefault="00CF79E5" w:rsidP="00CF79E5">
            <w:pPr>
              <w:pStyle w:val="acctfourfigures"/>
              <w:tabs>
                <w:tab w:val="clear" w:pos="765"/>
              </w:tabs>
              <w:spacing w:line="240" w:lineRule="auto"/>
              <w:rPr>
                <w:rFonts w:ascii="Angsana New" w:hAnsi="Angsana New"/>
                <w:sz w:val="28"/>
                <w:szCs w:val="28"/>
              </w:rPr>
            </w:pPr>
          </w:p>
        </w:tc>
        <w:tc>
          <w:tcPr>
            <w:tcW w:w="1213" w:type="dxa"/>
            <w:shd w:val="clear" w:color="auto" w:fill="auto"/>
          </w:tcPr>
          <w:p w14:paraId="4861019D"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4" w:type="dxa"/>
            <w:shd w:val="clear" w:color="auto" w:fill="auto"/>
          </w:tcPr>
          <w:p w14:paraId="4C87BE9F" w14:textId="77777777" w:rsidR="00CF79E5" w:rsidRPr="008A6F89" w:rsidRDefault="00CF79E5" w:rsidP="00CF79E5">
            <w:pPr>
              <w:pStyle w:val="acctfourfigures"/>
              <w:tabs>
                <w:tab w:val="clear" w:pos="765"/>
                <w:tab w:val="decimal" w:pos="432"/>
              </w:tabs>
              <w:spacing w:line="240" w:lineRule="auto"/>
              <w:ind w:left="-153" w:right="-468"/>
              <w:rPr>
                <w:rFonts w:ascii="Angsana New" w:hAnsi="Angsana New"/>
                <w:sz w:val="28"/>
                <w:szCs w:val="28"/>
                <w:lang w:val="en-US" w:bidi="th-TH"/>
              </w:rPr>
            </w:pPr>
          </w:p>
        </w:tc>
        <w:tc>
          <w:tcPr>
            <w:tcW w:w="1213" w:type="dxa"/>
            <w:shd w:val="clear" w:color="auto" w:fill="auto"/>
          </w:tcPr>
          <w:p w14:paraId="0EA8CAC2"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7C7724A7"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rPr>
            </w:pPr>
          </w:p>
        </w:tc>
        <w:tc>
          <w:tcPr>
            <w:tcW w:w="1213" w:type="dxa"/>
            <w:shd w:val="clear" w:color="auto" w:fill="auto"/>
          </w:tcPr>
          <w:p w14:paraId="01C61302"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26D3DC6A" w14:textId="77777777" w:rsidR="00CF79E5" w:rsidRPr="008A6F89" w:rsidRDefault="00CF79E5" w:rsidP="00CF79E5">
            <w:pPr>
              <w:pStyle w:val="acctfourfigures"/>
              <w:tabs>
                <w:tab w:val="clear" w:pos="765"/>
                <w:tab w:val="decimal" w:pos="522"/>
                <w:tab w:val="decimal" w:pos="792"/>
              </w:tabs>
              <w:spacing w:line="240" w:lineRule="auto"/>
              <w:jc w:val="right"/>
              <w:rPr>
                <w:rFonts w:ascii="Angsana New" w:hAnsi="Angsana New"/>
                <w:sz w:val="28"/>
                <w:szCs w:val="28"/>
                <w:lang w:val="en-US" w:bidi="th-TH"/>
              </w:rPr>
            </w:pPr>
          </w:p>
        </w:tc>
        <w:tc>
          <w:tcPr>
            <w:tcW w:w="1213" w:type="dxa"/>
            <w:shd w:val="clear" w:color="auto" w:fill="auto"/>
          </w:tcPr>
          <w:p w14:paraId="28BB9A31"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right"/>
              <w:rPr>
                <w:rFonts w:ascii="Angsana New" w:hAnsi="Angsana New"/>
                <w:sz w:val="28"/>
                <w:szCs w:val="28"/>
              </w:rPr>
            </w:pPr>
          </w:p>
        </w:tc>
        <w:tc>
          <w:tcPr>
            <w:tcW w:w="304" w:type="dxa"/>
          </w:tcPr>
          <w:p w14:paraId="4016FF73" w14:textId="77777777" w:rsidR="00CF79E5" w:rsidRPr="008A6F89" w:rsidRDefault="00CF79E5" w:rsidP="00CF79E5">
            <w:pPr>
              <w:pStyle w:val="acctfourfigures"/>
              <w:tabs>
                <w:tab w:val="clear" w:pos="765"/>
                <w:tab w:val="decimal" w:pos="972"/>
              </w:tabs>
              <w:spacing w:line="240" w:lineRule="auto"/>
              <w:jc w:val="right"/>
              <w:rPr>
                <w:rFonts w:ascii="Angsana New" w:hAnsi="Angsana New"/>
                <w:sz w:val="28"/>
                <w:szCs w:val="28"/>
              </w:rPr>
            </w:pPr>
          </w:p>
        </w:tc>
        <w:tc>
          <w:tcPr>
            <w:tcW w:w="1213" w:type="dxa"/>
          </w:tcPr>
          <w:p w14:paraId="4D52BAB7"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jc w:val="right"/>
              <w:rPr>
                <w:rFonts w:ascii="Angsana New" w:hAnsi="Angsana New"/>
                <w:sz w:val="28"/>
                <w:szCs w:val="28"/>
              </w:rPr>
            </w:pPr>
          </w:p>
        </w:tc>
      </w:tr>
      <w:tr w:rsidR="00CF79E5" w:rsidRPr="008A6F89" w14:paraId="32D8389A" w14:textId="77777777" w:rsidTr="00CC3D3A">
        <w:trPr>
          <w:trHeight w:val="73"/>
        </w:trPr>
        <w:tc>
          <w:tcPr>
            <w:tcW w:w="2835" w:type="dxa"/>
          </w:tcPr>
          <w:p w14:paraId="01A9BBDF"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highlight w:val="yellow"/>
              </w:rPr>
            </w:pPr>
          </w:p>
        </w:tc>
        <w:tc>
          <w:tcPr>
            <w:tcW w:w="2551" w:type="dxa"/>
            <w:shd w:val="clear" w:color="auto" w:fill="auto"/>
            <w:vAlign w:val="center"/>
          </w:tcPr>
          <w:p w14:paraId="67990C70" w14:textId="7D0CC246" w:rsidR="00CF79E5" w:rsidRPr="008A6F89" w:rsidRDefault="00CE01D6" w:rsidP="00CF79E5">
            <w:pPr>
              <w:pStyle w:val="acctfourfigures"/>
              <w:tabs>
                <w:tab w:val="clear" w:pos="765"/>
                <w:tab w:val="decimal" w:pos="-108"/>
              </w:tabs>
              <w:spacing w:line="240" w:lineRule="auto"/>
              <w:jc w:val="center"/>
              <w:rPr>
                <w:rFonts w:ascii="Angsana New" w:hAnsi="Angsana New" w:cs="Angsana New"/>
                <w:sz w:val="28"/>
                <w:szCs w:val="28"/>
                <w:highlight w:val="yellow"/>
                <w:cs/>
                <w:lang w:val="en-US" w:bidi="th-TH"/>
              </w:rPr>
            </w:pPr>
            <w:r w:rsidRPr="008A6F89">
              <w:rPr>
                <w:rFonts w:ascii="Angsana New" w:hAnsi="Angsana New" w:cs="Angsana New"/>
                <w:sz w:val="28"/>
                <w:szCs w:val="28"/>
              </w:rPr>
              <w:t>distribution</w:t>
            </w:r>
            <w:r w:rsidRPr="008A6F89">
              <w:rPr>
                <w:rFonts w:ascii="Angsana New" w:hAnsi="Angsana New" w:cs="Angsana New"/>
                <w:sz w:val="28"/>
                <w:szCs w:val="28"/>
                <w:cs/>
                <w:lang w:bidi="th-TH"/>
              </w:rPr>
              <w:t xml:space="preserve"> </w:t>
            </w:r>
            <w:r w:rsidRPr="008A6F89">
              <w:rPr>
                <w:rFonts w:ascii="Angsana New" w:hAnsi="Angsana New" w:cs="Angsana New"/>
                <w:sz w:val="28"/>
                <w:szCs w:val="28"/>
              </w:rPr>
              <w:t>and development</w:t>
            </w:r>
          </w:p>
        </w:tc>
        <w:tc>
          <w:tcPr>
            <w:tcW w:w="303" w:type="dxa"/>
          </w:tcPr>
          <w:p w14:paraId="757F07E4"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1364" w:type="dxa"/>
            <w:shd w:val="clear" w:color="auto" w:fill="auto"/>
          </w:tcPr>
          <w:p w14:paraId="255EAE04"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3" w:type="dxa"/>
            <w:shd w:val="clear" w:color="auto" w:fill="auto"/>
          </w:tcPr>
          <w:p w14:paraId="3C46906B" w14:textId="77777777" w:rsidR="00CF79E5" w:rsidRPr="008A6F89" w:rsidRDefault="00CF79E5" w:rsidP="00CF79E5">
            <w:pPr>
              <w:pStyle w:val="acctfourfigures"/>
              <w:tabs>
                <w:tab w:val="clear" w:pos="765"/>
              </w:tabs>
              <w:spacing w:line="240" w:lineRule="auto"/>
              <w:rPr>
                <w:rFonts w:ascii="Angsana New" w:hAnsi="Angsana New"/>
                <w:sz w:val="28"/>
                <w:szCs w:val="28"/>
              </w:rPr>
            </w:pPr>
          </w:p>
        </w:tc>
        <w:tc>
          <w:tcPr>
            <w:tcW w:w="1213" w:type="dxa"/>
            <w:shd w:val="clear" w:color="auto" w:fill="auto"/>
          </w:tcPr>
          <w:p w14:paraId="7A1F1EDA"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4" w:type="dxa"/>
            <w:shd w:val="clear" w:color="auto" w:fill="auto"/>
          </w:tcPr>
          <w:p w14:paraId="16EF8410" w14:textId="77777777" w:rsidR="00CF79E5" w:rsidRPr="008A6F89" w:rsidRDefault="00CF79E5" w:rsidP="00CF79E5">
            <w:pPr>
              <w:pStyle w:val="acctfourfigures"/>
              <w:tabs>
                <w:tab w:val="clear" w:pos="765"/>
                <w:tab w:val="decimal" w:pos="432"/>
              </w:tabs>
              <w:spacing w:line="240" w:lineRule="auto"/>
              <w:ind w:left="-153" w:right="-468"/>
              <w:rPr>
                <w:rFonts w:ascii="Angsana New" w:hAnsi="Angsana New"/>
                <w:sz w:val="28"/>
                <w:szCs w:val="28"/>
                <w:lang w:val="en-US" w:bidi="th-TH"/>
              </w:rPr>
            </w:pPr>
          </w:p>
        </w:tc>
        <w:tc>
          <w:tcPr>
            <w:tcW w:w="1213" w:type="dxa"/>
            <w:shd w:val="clear" w:color="auto" w:fill="auto"/>
          </w:tcPr>
          <w:p w14:paraId="7DAA1ED1"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026D434C"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rPr>
            </w:pPr>
          </w:p>
        </w:tc>
        <w:tc>
          <w:tcPr>
            <w:tcW w:w="1213" w:type="dxa"/>
            <w:shd w:val="clear" w:color="auto" w:fill="auto"/>
          </w:tcPr>
          <w:p w14:paraId="34BB6864"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14A09D80" w14:textId="77777777" w:rsidR="00CF79E5" w:rsidRPr="008A6F89" w:rsidRDefault="00CF79E5" w:rsidP="00CF79E5">
            <w:pPr>
              <w:pStyle w:val="acctfourfigures"/>
              <w:tabs>
                <w:tab w:val="clear" w:pos="765"/>
                <w:tab w:val="decimal" w:pos="522"/>
                <w:tab w:val="decimal" w:pos="792"/>
              </w:tabs>
              <w:spacing w:line="240" w:lineRule="auto"/>
              <w:jc w:val="right"/>
              <w:rPr>
                <w:rFonts w:ascii="Angsana New" w:hAnsi="Angsana New"/>
                <w:sz w:val="28"/>
                <w:szCs w:val="28"/>
                <w:lang w:val="en-US" w:bidi="th-TH"/>
              </w:rPr>
            </w:pPr>
          </w:p>
        </w:tc>
        <w:tc>
          <w:tcPr>
            <w:tcW w:w="1213" w:type="dxa"/>
            <w:shd w:val="clear" w:color="auto" w:fill="auto"/>
          </w:tcPr>
          <w:p w14:paraId="70C6E175"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jc w:val="right"/>
              <w:rPr>
                <w:rFonts w:ascii="Angsana New" w:hAnsi="Angsana New"/>
                <w:sz w:val="28"/>
                <w:szCs w:val="28"/>
              </w:rPr>
            </w:pPr>
          </w:p>
        </w:tc>
        <w:tc>
          <w:tcPr>
            <w:tcW w:w="304" w:type="dxa"/>
          </w:tcPr>
          <w:p w14:paraId="18C43AEB" w14:textId="77777777" w:rsidR="00CF79E5" w:rsidRPr="008A6F89" w:rsidRDefault="00CF79E5" w:rsidP="00CF79E5">
            <w:pPr>
              <w:pStyle w:val="acctfourfigures"/>
              <w:tabs>
                <w:tab w:val="clear" w:pos="765"/>
                <w:tab w:val="decimal" w:pos="972"/>
              </w:tabs>
              <w:spacing w:line="240" w:lineRule="auto"/>
              <w:jc w:val="right"/>
              <w:rPr>
                <w:rFonts w:ascii="Angsana New" w:hAnsi="Angsana New"/>
                <w:sz w:val="28"/>
                <w:szCs w:val="28"/>
              </w:rPr>
            </w:pPr>
          </w:p>
        </w:tc>
        <w:tc>
          <w:tcPr>
            <w:tcW w:w="1213" w:type="dxa"/>
          </w:tcPr>
          <w:p w14:paraId="3B151520"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jc w:val="right"/>
              <w:rPr>
                <w:rFonts w:ascii="Angsana New" w:hAnsi="Angsana New"/>
                <w:sz w:val="28"/>
                <w:szCs w:val="28"/>
              </w:rPr>
            </w:pPr>
          </w:p>
        </w:tc>
      </w:tr>
      <w:tr w:rsidR="00CF79E5" w:rsidRPr="008A6F89" w14:paraId="46BC01B6" w14:textId="77777777" w:rsidTr="00CC3D3A">
        <w:trPr>
          <w:trHeight w:val="73"/>
        </w:trPr>
        <w:tc>
          <w:tcPr>
            <w:tcW w:w="2835" w:type="dxa"/>
          </w:tcPr>
          <w:p w14:paraId="2C004CD4"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highlight w:val="yellow"/>
              </w:rPr>
            </w:pPr>
          </w:p>
        </w:tc>
        <w:tc>
          <w:tcPr>
            <w:tcW w:w="2551" w:type="dxa"/>
            <w:shd w:val="clear" w:color="auto" w:fill="auto"/>
            <w:vAlign w:val="center"/>
          </w:tcPr>
          <w:p w14:paraId="22903589" w14:textId="5A605BD5" w:rsidR="00CF79E5" w:rsidRPr="008A6F89" w:rsidRDefault="00CE01D6" w:rsidP="00CF79E5">
            <w:pPr>
              <w:pStyle w:val="acctfourfigures"/>
              <w:tabs>
                <w:tab w:val="clear" w:pos="765"/>
                <w:tab w:val="decimal" w:pos="-108"/>
              </w:tabs>
              <w:spacing w:line="240" w:lineRule="auto"/>
              <w:jc w:val="center"/>
              <w:rPr>
                <w:rFonts w:ascii="Angsana New" w:hAnsi="Angsana New" w:cs="Angsana New"/>
                <w:sz w:val="28"/>
                <w:szCs w:val="28"/>
                <w:highlight w:val="yellow"/>
                <w:cs/>
                <w:lang w:val="en-US" w:bidi="th-TH"/>
              </w:rPr>
            </w:pPr>
            <w:r w:rsidRPr="008A6F89">
              <w:rPr>
                <w:rFonts w:ascii="Angsana New" w:hAnsi="Angsana New" w:cs="Angsana New"/>
                <w:sz w:val="28"/>
                <w:szCs w:val="28"/>
              </w:rPr>
              <w:t>of herbal products from plants</w:t>
            </w:r>
          </w:p>
        </w:tc>
        <w:tc>
          <w:tcPr>
            <w:tcW w:w="303" w:type="dxa"/>
          </w:tcPr>
          <w:p w14:paraId="11629E6A"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1364" w:type="dxa"/>
            <w:shd w:val="clear" w:color="auto" w:fill="auto"/>
          </w:tcPr>
          <w:p w14:paraId="0F641397"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3" w:type="dxa"/>
            <w:shd w:val="clear" w:color="auto" w:fill="auto"/>
          </w:tcPr>
          <w:p w14:paraId="0D503B7C" w14:textId="77777777" w:rsidR="00CF79E5" w:rsidRPr="008A6F89" w:rsidRDefault="00CF79E5" w:rsidP="00CF79E5">
            <w:pPr>
              <w:pStyle w:val="acctfourfigures"/>
              <w:tabs>
                <w:tab w:val="clear" w:pos="765"/>
              </w:tabs>
              <w:spacing w:line="240" w:lineRule="auto"/>
              <w:rPr>
                <w:rFonts w:ascii="Angsana New" w:hAnsi="Angsana New"/>
                <w:sz w:val="28"/>
                <w:szCs w:val="28"/>
              </w:rPr>
            </w:pPr>
          </w:p>
        </w:tc>
        <w:tc>
          <w:tcPr>
            <w:tcW w:w="1213" w:type="dxa"/>
            <w:shd w:val="clear" w:color="auto" w:fill="auto"/>
          </w:tcPr>
          <w:p w14:paraId="5A06BD4A"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4" w:type="dxa"/>
            <w:shd w:val="clear" w:color="auto" w:fill="auto"/>
          </w:tcPr>
          <w:p w14:paraId="4F98B765" w14:textId="77777777" w:rsidR="00CF79E5" w:rsidRPr="008A6F89" w:rsidRDefault="00CF79E5" w:rsidP="00CF79E5">
            <w:pPr>
              <w:pStyle w:val="acctfourfigures"/>
              <w:tabs>
                <w:tab w:val="clear" w:pos="765"/>
                <w:tab w:val="decimal" w:pos="432"/>
              </w:tabs>
              <w:spacing w:line="240" w:lineRule="auto"/>
              <w:ind w:left="-153" w:right="-468"/>
              <w:rPr>
                <w:rFonts w:ascii="Angsana New" w:hAnsi="Angsana New"/>
                <w:sz w:val="28"/>
                <w:szCs w:val="28"/>
                <w:lang w:val="en-US" w:bidi="th-TH"/>
              </w:rPr>
            </w:pPr>
          </w:p>
        </w:tc>
        <w:tc>
          <w:tcPr>
            <w:tcW w:w="1213" w:type="dxa"/>
            <w:shd w:val="clear" w:color="auto" w:fill="auto"/>
          </w:tcPr>
          <w:p w14:paraId="30C06CAB"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6115A0D4"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rPr>
            </w:pPr>
          </w:p>
        </w:tc>
        <w:tc>
          <w:tcPr>
            <w:tcW w:w="1213" w:type="dxa"/>
            <w:shd w:val="clear" w:color="auto" w:fill="auto"/>
          </w:tcPr>
          <w:p w14:paraId="15C7D483"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2E3063DB" w14:textId="77777777" w:rsidR="00CF79E5" w:rsidRPr="008A6F89" w:rsidRDefault="00CF79E5" w:rsidP="00CF79E5">
            <w:pPr>
              <w:pStyle w:val="acctfourfigures"/>
              <w:tabs>
                <w:tab w:val="clear" w:pos="765"/>
                <w:tab w:val="decimal" w:pos="522"/>
                <w:tab w:val="decimal" w:pos="792"/>
              </w:tabs>
              <w:spacing w:line="240" w:lineRule="auto"/>
              <w:jc w:val="right"/>
              <w:rPr>
                <w:rFonts w:ascii="Angsana New" w:hAnsi="Angsana New"/>
                <w:sz w:val="28"/>
                <w:szCs w:val="28"/>
                <w:lang w:val="en-US" w:bidi="th-TH"/>
              </w:rPr>
            </w:pPr>
          </w:p>
        </w:tc>
        <w:tc>
          <w:tcPr>
            <w:tcW w:w="1213" w:type="dxa"/>
            <w:shd w:val="clear" w:color="auto" w:fill="auto"/>
          </w:tcPr>
          <w:p w14:paraId="1173A03A"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jc w:val="right"/>
              <w:rPr>
                <w:rFonts w:ascii="Angsana New" w:hAnsi="Angsana New"/>
                <w:sz w:val="28"/>
                <w:szCs w:val="28"/>
              </w:rPr>
            </w:pPr>
          </w:p>
        </w:tc>
        <w:tc>
          <w:tcPr>
            <w:tcW w:w="304" w:type="dxa"/>
          </w:tcPr>
          <w:p w14:paraId="1BD6987B" w14:textId="77777777" w:rsidR="00CF79E5" w:rsidRPr="008A6F89" w:rsidRDefault="00CF79E5" w:rsidP="00CF79E5">
            <w:pPr>
              <w:pStyle w:val="acctfourfigures"/>
              <w:tabs>
                <w:tab w:val="clear" w:pos="765"/>
                <w:tab w:val="decimal" w:pos="972"/>
              </w:tabs>
              <w:spacing w:line="240" w:lineRule="auto"/>
              <w:jc w:val="right"/>
              <w:rPr>
                <w:rFonts w:ascii="Angsana New" w:hAnsi="Angsana New"/>
                <w:sz w:val="28"/>
                <w:szCs w:val="28"/>
              </w:rPr>
            </w:pPr>
          </w:p>
        </w:tc>
        <w:tc>
          <w:tcPr>
            <w:tcW w:w="1213" w:type="dxa"/>
          </w:tcPr>
          <w:p w14:paraId="12A45E22"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jc w:val="right"/>
              <w:rPr>
                <w:rFonts w:ascii="Angsana New" w:hAnsi="Angsana New"/>
                <w:sz w:val="28"/>
                <w:szCs w:val="28"/>
              </w:rPr>
            </w:pPr>
          </w:p>
        </w:tc>
      </w:tr>
      <w:tr w:rsidR="00CF79E5" w:rsidRPr="008A6F89" w14:paraId="190F9645" w14:textId="77777777" w:rsidTr="00CC3D3A">
        <w:trPr>
          <w:trHeight w:val="63"/>
        </w:trPr>
        <w:tc>
          <w:tcPr>
            <w:tcW w:w="2835" w:type="dxa"/>
          </w:tcPr>
          <w:p w14:paraId="359A8845"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rPr>
                <w:rFonts w:ascii="Angsana New" w:hAnsi="Angsana New"/>
                <w:sz w:val="28"/>
                <w:szCs w:val="28"/>
              </w:rPr>
            </w:pPr>
          </w:p>
        </w:tc>
        <w:tc>
          <w:tcPr>
            <w:tcW w:w="2551" w:type="dxa"/>
            <w:shd w:val="clear" w:color="auto" w:fill="auto"/>
            <w:vAlign w:val="center"/>
          </w:tcPr>
          <w:p w14:paraId="046AA127" w14:textId="5A904469" w:rsidR="00CF79E5" w:rsidRPr="008A6F89" w:rsidRDefault="00CE01D6" w:rsidP="00CF79E5">
            <w:pPr>
              <w:pStyle w:val="acctfourfigures"/>
              <w:tabs>
                <w:tab w:val="clear" w:pos="765"/>
                <w:tab w:val="decimal" w:pos="-108"/>
              </w:tabs>
              <w:spacing w:line="240" w:lineRule="auto"/>
              <w:jc w:val="center"/>
              <w:rPr>
                <w:rFonts w:ascii="Angsana New" w:hAnsi="Angsana New" w:cs="Angsana New"/>
                <w:sz w:val="28"/>
                <w:szCs w:val="28"/>
                <w:cs/>
                <w:lang w:val="en-US" w:bidi="th-TH"/>
              </w:rPr>
            </w:pPr>
            <w:r w:rsidRPr="008A6F89">
              <w:rPr>
                <w:rFonts w:ascii="Angsana New" w:hAnsi="Angsana New" w:cs="Angsana New"/>
                <w:sz w:val="28"/>
                <w:szCs w:val="28"/>
              </w:rPr>
              <w:t>for medical and commercial</w:t>
            </w:r>
          </w:p>
        </w:tc>
        <w:tc>
          <w:tcPr>
            <w:tcW w:w="303" w:type="dxa"/>
          </w:tcPr>
          <w:p w14:paraId="09B4FFBB"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1364" w:type="dxa"/>
            <w:shd w:val="clear" w:color="auto" w:fill="auto"/>
          </w:tcPr>
          <w:p w14:paraId="7FC36300"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3" w:type="dxa"/>
            <w:shd w:val="clear" w:color="auto" w:fill="auto"/>
          </w:tcPr>
          <w:p w14:paraId="05B9EE71" w14:textId="77777777" w:rsidR="00CF79E5" w:rsidRPr="008A6F89" w:rsidRDefault="00CF79E5" w:rsidP="00CF79E5">
            <w:pPr>
              <w:pStyle w:val="acctfourfigures"/>
              <w:tabs>
                <w:tab w:val="clear" w:pos="765"/>
              </w:tabs>
              <w:spacing w:line="240" w:lineRule="auto"/>
              <w:rPr>
                <w:rFonts w:ascii="Angsana New" w:hAnsi="Angsana New"/>
                <w:sz w:val="28"/>
                <w:szCs w:val="28"/>
              </w:rPr>
            </w:pPr>
          </w:p>
        </w:tc>
        <w:tc>
          <w:tcPr>
            <w:tcW w:w="1213" w:type="dxa"/>
            <w:shd w:val="clear" w:color="auto" w:fill="auto"/>
          </w:tcPr>
          <w:p w14:paraId="48FD06D8" w14:textId="77777777" w:rsidR="00CF79E5" w:rsidRPr="008A6F89" w:rsidRDefault="00CF79E5" w:rsidP="00CF79E5">
            <w:pPr>
              <w:pStyle w:val="acctfourfigures"/>
              <w:tabs>
                <w:tab w:val="clear" w:pos="765"/>
                <w:tab w:val="decimal" w:pos="324"/>
              </w:tabs>
              <w:spacing w:line="240" w:lineRule="auto"/>
              <w:rPr>
                <w:rFonts w:ascii="Angsana New" w:hAnsi="Angsana New"/>
                <w:sz w:val="28"/>
                <w:szCs w:val="28"/>
              </w:rPr>
            </w:pPr>
          </w:p>
        </w:tc>
        <w:tc>
          <w:tcPr>
            <w:tcW w:w="304" w:type="dxa"/>
            <w:shd w:val="clear" w:color="auto" w:fill="auto"/>
          </w:tcPr>
          <w:p w14:paraId="2DFC633D" w14:textId="77777777" w:rsidR="00CF79E5" w:rsidRPr="008A6F89" w:rsidRDefault="00CF79E5" w:rsidP="00CF79E5">
            <w:pPr>
              <w:pStyle w:val="acctfourfigures"/>
              <w:tabs>
                <w:tab w:val="clear" w:pos="765"/>
                <w:tab w:val="decimal" w:pos="432"/>
              </w:tabs>
              <w:spacing w:line="240" w:lineRule="auto"/>
              <w:ind w:left="-153" w:right="-468"/>
              <w:rPr>
                <w:rFonts w:ascii="Angsana New" w:hAnsi="Angsana New"/>
                <w:sz w:val="28"/>
                <w:szCs w:val="28"/>
                <w:lang w:val="en-US" w:bidi="th-TH"/>
              </w:rPr>
            </w:pPr>
          </w:p>
        </w:tc>
        <w:tc>
          <w:tcPr>
            <w:tcW w:w="1213" w:type="dxa"/>
            <w:shd w:val="clear" w:color="auto" w:fill="auto"/>
          </w:tcPr>
          <w:p w14:paraId="4677DBAC"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7F333E61" w14:textId="77777777" w:rsidR="00CF79E5" w:rsidRPr="008A6F89" w:rsidRDefault="00CF79E5" w:rsidP="00CF79E5">
            <w:pPr>
              <w:pStyle w:val="acctfourfigures"/>
              <w:tabs>
                <w:tab w:val="clear" w:pos="765"/>
                <w:tab w:val="decimal" w:pos="882"/>
              </w:tabs>
              <w:spacing w:line="240" w:lineRule="auto"/>
              <w:jc w:val="right"/>
              <w:rPr>
                <w:rFonts w:ascii="Angsana New" w:hAnsi="Angsana New"/>
                <w:sz w:val="28"/>
                <w:szCs w:val="28"/>
              </w:rPr>
            </w:pPr>
          </w:p>
        </w:tc>
        <w:tc>
          <w:tcPr>
            <w:tcW w:w="1213" w:type="dxa"/>
            <w:shd w:val="clear" w:color="auto" w:fill="auto"/>
          </w:tcPr>
          <w:p w14:paraId="6BED1AD4" w14:textId="77777777" w:rsidR="00CF79E5" w:rsidRPr="008A6F89" w:rsidRDefault="00CF79E5" w:rsidP="00CF79E5">
            <w:pPr>
              <w:pStyle w:val="acctfourfigures"/>
              <w:tabs>
                <w:tab w:val="clear" w:pos="765"/>
                <w:tab w:val="decimal" w:pos="432"/>
              </w:tabs>
              <w:spacing w:line="240" w:lineRule="auto"/>
              <w:jc w:val="right"/>
              <w:rPr>
                <w:rFonts w:ascii="Angsana New" w:hAnsi="Angsana New"/>
                <w:sz w:val="28"/>
                <w:szCs w:val="28"/>
                <w:lang w:val="en-US" w:bidi="th-TH"/>
              </w:rPr>
            </w:pPr>
          </w:p>
        </w:tc>
        <w:tc>
          <w:tcPr>
            <w:tcW w:w="304" w:type="dxa"/>
            <w:shd w:val="clear" w:color="auto" w:fill="auto"/>
          </w:tcPr>
          <w:p w14:paraId="022B2025" w14:textId="77777777" w:rsidR="00CF79E5" w:rsidRPr="008A6F89" w:rsidRDefault="00CF79E5" w:rsidP="00CF79E5">
            <w:pPr>
              <w:pStyle w:val="acctfourfigures"/>
              <w:tabs>
                <w:tab w:val="clear" w:pos="765"/>
                <w:tab w:val="decimal" w:pos="522"/>
                <w:tab w:val="decimal" w:pos="792"/>
              </w:tabs>
              <w:spacing w:line="240" w:lineRule="auto"/>
              <w:jc w:val="right"/>
              <w:rPr>
                <w:rFonts w:ascii="Angsana New" w:hAnsi="Angsana New"/>
                <w:sz w:val="28"/>
                <w:szCs w:val="28"/>
                <w:lang w:val="en-US" w:bidi="th-TH"/>
              </w:rPr>
            </w:pPr>
          </w:p>
        </w:tc>
        <w:tc>
          <w:tcPr>
            <w:tcW w:w="1213" w:type="dxa"/>
            <w:tcBorders>
              <w:top w:val="single" w:sz="4" w:space="0" w:color="auto"/>
              <w:bottom w:val="double" w:sz="4" w:space="0" w:color="auto"/>
            </w:tcBorders>
            <w:shd w:val="clear" w:color="auto" w:fill="auto"/>
          </w:tcPr>
          <w:p w14:paraId="4B7CD8EC"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b/>
                <w:bCs/>
                <w:sz w:val="28"/>
                <w:szCs w:val="28"/>
              </w:rPr>
            </w:pPr>
            <w:r w:rsidRPr="008A6F89">
              <w:rPr>
                <w:rFonts w:ascii="Angsana New" w:hAnsi="Angsana New"/>
                <w:b/>
                <w:bCs/>
                <w:sz w:val="28"/>
                <w:szCs w:val="28"/>
              </w:rPr>
              <w:t>9,799</w:t>
            </w:r>
          </w:p>
        </w:tc>
        <w:tc>
          <w:tcPr>
            <w:tcW w:w="304" w:type="dxa"/>
          </w:tcPr>
          <w:p w14:paraId="0F9AB965" w14:textId="77777777" w:rsidR="00CF79E5" w:rsidRPr="008A6F89" w:rsidRDefault="00CF79E5" w:rsidP="00CF79E5">
            <w:pPr>
              <w:pStyle w:val="acctfourfigures"/>
              <w:tabs>
                <w:tab w:val="clear" w:pos="765"/>
                <w:tab w:val="decimal" w:pos="972"/>
              </w:tabs>
              <w:spacing w:line="240" w:lineRule="auto"/>
              <w:jc w:val="right"/>
              <w:rPr>
                <w:rFonts w:ascii="Angsana New" w:hAnsi="Angsana New"/>
                <w:sz w:val="28"/>
                <w:szCs w:val="28"/>
              </w:rPr>
            </w:pPr>
          </w:p>
        </w:tc>
        <w:tc>
          <w:tcPr>
            <w:tcW w:w="1213" w:type="dxa"/>
            <w:tcBorders>
              <w:top w:val="single" w:sz="4" w:space="0" w:color="auto"/>
              <w:bottom w:val="double" w:sz="4" w:space="0" w:color="auto"/>
            </w:tcBorders>
          </w:tcPr>
          <w:p w14:paraId="3DC71223" w14:textId="77777777" w:rsidR="00CF79E5" w:rsidRPr="008A6F89" w:rsidRDefault="00CF79E5" w:rsidP="00CF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jc w:val="right"/>
              <w:rPr>
                <w:rFonts w:ascii="Angsana New" w:hAnsi="Angsana New"/>
                <w:b/>
                <w:bCs/>
                <w:sz w:val="28"/>
                <w:szCs w:val="28"/>
              </w:rPr>
            </w:pPr>
            <w:r w:rsidRPr="008A6F89">
              <w:rPr>
                <w:rFonts w:ascii="Angsana New" w:hAnsi="Angsana New"/>
                <w:b/>
                <w:bCs/>
                <w:sz w:val="28"/>
                <w:szCs w:val="28"/>
              </w:rPr>
              <w:t>-</w:t>
            </w:r>
          </w:p>
        </w:tc>
      </w:tr>
    </w:tbl>
    <w:p w14:paraId="36814963" w14:textId="260C8459" w:rsidR="00CF79E5" w:rsidRPr="008A6F89" w:rsidRDefault="00642E97" w:rsidP="00642E97">
      <w:pPr>
        <w:spacing w:before="120"/>
        <w:ind w:left="426"/>
        <w:jc w:val="both"/>
        <w:rPr>
          <w:sz w:val="28"/>
          <w:szCs w:val="28"/>
        </w:rPr>
      </w:pPr>
      <w:r>
        <w:rPr>
          <w:rFonts w:ascii="Angsana New" w:hAnsi="Angsana New" w:cs="Angsana New"/>
          <w:sz w:val="28"/>
          <w:szCs w:val="28"/>
        </w:rPr>
        <w:t>The</w:t>
      </w:r>
      <w:r w:rsidR="001F156F" w:rsidRPr="008A6F89">
        <w:rPr>
          <w:rFonts w:ascii="Angsana New" w:hAnsi="Angsana New" w:cs="Angsana New"/>
          <w:sz w:val="28"/>
          <w:szCs w:val="28"/>
        </w:rPr>
        <w:t xml:space="preserve"> board resolution under the Board of Director's Meeting No.</w:t>
      </w:r>
      <w:r>
        <w:rPr>
          <w:rFonts w:ascii="Angsana New" w:hAnsi="Angsana New" w:cs="Angsana New" w:hint="cs"/>
          <w:sz w:val="28"/>
          <w:szCs w:val="28"/>
          <w:cs/>
          <w:lang w:val="th-TH"/>
        </w:rPr>
        <w:t>6</w:t>
      </w:r>
      <w:r w:rsidR="001F156F" w:rsidRPr="008A6F89">
        <w:rPr>
          <w:rFonts w:ascii="Angsana New" w:hAnsi="Angsana New" w:cs="Angsana New"/>
          <w:sz w:val="28"/>
          <w:szCs w:val="28"/>
          <w:cs/>
          <w:lang w:val="th-TH"/>
        </w:rPr>
        <w:t>/20</w:t>
      </w:r>
      <w:r w:rsidR="001F156F" w:rsidRPr="008A6F89">
        <w:rPr>
          <w:rFonts w:ascii="Angsana New" w:eastAsiaTheme="minorEastAsia" w:hAnsi="Angsana New" w:cs="Angsana New"/>
          <w:sz w:val="28"/>
          <w:szCs w:val="28"/>
          <w:lang w:eastAsia="zh-CN"/>
        </w:rPr>
        <w:t>21</w:t>
      </w:r>
      <w:r w:rsidR="001F156F" w:rsidRPr="008A6F89">
        <w:rPr>
          <w:rFonts w:ascii="Angsana New" w:hAnsi="Angsana New" w:cs="Angsana New"/>
          <w:sz w:val="28"/>
          <w:szCs w:val="28"/>
          <w:cs/>
          <w:lang w:val="th-TH"/>
        </w:rPr>
        <w:t xml:space="preserve"> </w:t>
      </w:r>
      <w:r w:rsidR="001F156F" w:rsidRPr="008A6F89">
        <w:rPr>
          <w:rFonts w:ascii="Angsana New" w:hAnsi="Angsana New" w:cs="Angsana New"/>
          <w:sz w:val="28"/>
          <w:szCs w:val="28"/>
        </w:rPr>
        <w:t xml:space="preserve">on September 3, </w:t>
      </w:r>
      <w:r w:rsidR="001F156F" w:rsidRPr="008A6F89">
        <w:rPr>
          <w:rFonts w:ascii="Angsana New" w:hAnsi="Angsana New" w:cs="Angsana New"/>
          <w:sz w:val="28"/>
          <w:szCs w:val="28"/>
          <w:cs/>
          <w:lang w:val="th-TH"/>
        </w:rPr>
        <w:t>202</w:t>
      </w:r>
      <w:r w:rsidR="001F156F" w:rsidRPr="008A6F89">
        <w:rPr>
          <w:rFonts w:ascii="Angsana New" w:eastAsiaTheme="minorEastAsia" w:hAnsi="Angsana New" w:cs="Angsana New"/>
          <w:sz w:val="28"/>
          <w:szCs w:val="28"/>
          <w:lang w:eastAsia="zh-CN"/>
        </w:rPr>
        <w:t>1,</w:t>
      </w:r>
      <w:r w:rsidR="001F156F" w:rsidRPr="008A6F89">
        <w:rPr>
          <w:rFonts w:ascii="Angsana New" w:hAnsi="Angsana New" w:cs="Angsana New"/>
          <w:sz w:val="28"/>
          <w:szCs w:val="28"/>
        </w:rPr>
        <w:t xml:space="preserve"> resolved for approval of investment with the </w:t>
      </w:r>
      <w:r>
        <w:rPr>
          <w:rFonts w:ascii="Angsana New" w:hAnsi="Angsana New" w:cs="Angsana New"/>
          <w:sz w:val="28"/>
          <w:szCs w:val="28"/>
        </w:rPr>
        <w:t>associates</w:t>
      </w:r>
      <w:r w:rsidR="001F156F" w:rsidRPr="008A6F89">
        <w:rPr>
          <w:rFonts w:ascii="Angsana New" w:hAnsi="Angsana New" w:cs="Angsana New"/>
          <w:sz w:val="28"/>
          <w:szCs w:val="28"/>
        </w:rPr>
        <w:t xml:space="preserve"> company NCL International Logistics Public Company Limited for establish a company limited which share capital register for amounting </w:t>
      </w:r>
      <w:r w:rsidR="001F156F" w:rsidRPr="008A6F89">
        <w:rPr>
          <w:rFonts w:ascii="Angsana New" w:eastAsiaTheme="minorEastAsia" w:hAnsi="Angsana New" w:cs="Angsana New"/>
          <w:sz w:val="28"/>
          <w:szCs w:val="28"/>
          <w:lang w:eastAsia="zh-CN"/>
        </w:rPr>
        <w:t xml:space="preserve">Baht </w:t>
      </w:r>
      <w:r w:rsidR="001F156F" w:rsidRPr="008A6F89">
        <w:rPr>
          <w:rFonts w:ascii="Angsana New" w:hAnsi="Angsana New" w:cs="Angsana New"/>
          <w:sz w:val="28"/>
          <w:szCs w:val="28"/>
          <w:cs/>
          <w:lang w:val="th-TH"/>
        </w:rPr>
        <w:t>2</w:t>
      </w:r>
      <w:r w:rsidR="001F156F" w:rsidRPr="008A6F89">
        <w:rPr>
          <w:rFonts w:ascii="Angsana New" w:eastAsiaTheme="minorEastAsia" w:hAnsi="Angsana New" w:cs="Angsana New"/>
          <w:sz w:val="28"/>
          <w:szCs w:val="28"/>
          <w:lang w:eastAsia="zh-CN"/>
        </w:rPr>
        <w:t>0</w:t>
      </w:r>
      <w:r w:rsidR="001F156F" w:rsidRPr="008A6F89">
        <w:rPr>
          <w:rFonts w:ascii="Angsana New" w:hAnsi="Angsana New" w:cs="Angsana New"/>
          <w:sz w:val="28"/>
          <w:szCs w:val="28"/>
        </w:rPr>
        <w:t>,</w:t>
      </w:r>
      <w:r w:rsidR="001F156F" w:rsidRPr="008A6F89">
        <w:rPr>
          <w:rFonts w:ascii="Angsana New" w:hAnsi="Angsana New" w:cs="Angsana New"/>
          <w:sz w:val="28"/>
          <w:szCs w:val="28"/>
          <w:cs/>
          <w:lang w:val="th-TH"/>
        </w:rPr>
        <w:t>000</w:t>
      </w:r>
      <w:r w:rsidR="001F156F" w:rsidRPr="008A6F89">
        <w:rPr>
          <w:rFonts w:ascii="Angsana New" w:hAnsi="Angsana New" w:cs="Angsana New"/>
          <w:sz w:val="28"/>
          <w:szCs w:val="28"/>
        </w:rPr>
        <w:t>,</w:t>
      </w:r>
      <w:r w:rsidR="001F156F" w:rsidRPr="008A6F89">
        <w:rPr>
          <w:rFonts w:ascii="Angsana New" w:hAnsi="Angsana New" w:cs="Angsana New"/>
          <w:sz w:val="28"/>
          <w:szCs w:val="28"/>
          <w:cs/>
          <w:lang w:val="th-TH"/>
        </w:rPr>
        <w:t>000</w:t>
      </w:r>
      <w:r w:rsidR="001F156F" w:rsidRPr="008A6F89">
        <w:rPr>
          <w:rFonts w:ascii="Angsana New" w:eastAsiaTheme="minorEastAsia" w:hAnsi="Angsana New" w:cs="Angsana New"/>
          <w:sz w:val="28"/>
          <w:szCs w:val="28"/>
          <w:lang w:eastAsia="zh-CN"/>
        </w:rPr>
        <w:t xml:space="preserve">. </w:t>
      </w:r>
      <w:r w:rsidR="001F156F" w:rsidRPr="008A6F89">
        <w:rPr>
          <w:rFonts w:ascii="Angsana New" w:hAnsi="Angsana New" w:cs="Angsana New"/>
          <w:sz w:val="28"/>
          <w:szCs w:val="28"/>
        </w:rPr>
        <w:t xml:space="preserve"> The Company shall hold </w:t>
      </w:r>
      <w:r w:rsidR="001F156F" w:rsidRPr="008A6F89">
        <w:rPr>
          <w:rFonts w:ascii="Angsana New" w:hAnsi="Angsana New" w:cs="Angsana New"/>
          <w:sz w:val="28"/>
          <w:szCs w:val="28"/>
          <w:cs/>
          <w:lang w:val="th-TH"/>
        </w:rPr>
        <w:t xml:space="preserve">49% </w:t>
      </w:r>
      <w:r w:rsidR="001F156F" w:rsidRPr="008A6F89">
        <w:rPr>
          <w:rFonts w:ascii="Angsana New" w:hAnsi="Angsana New" w:cs="Angsana New"/>
          <w:sz w:val="28"/>
          <w:szCs w:val="28"/>
        </w:rPr>
        <w:t xml:space="preserve">of registered share capital. representing Baht </w:t>
      </w:r>
      <w:r w:rsidR="001F156F" w:rsidRPr="008A6F89">
        <w:rPr>
          <w:rFonts w:ascii="Angsana New" w:hAnsi="Angsana New" w:cs="Angsana New"/>
          <w:sz w:val="28"/>
          <w:szCs w:val="28"/>
          <w:cs/>
          <w:lang w:val="th-TH"/>
        </w:rPr>
        <w:t>9</w:t>
      </w:r>
      <w:r w:rsidR="001F156F" w:rsidRPr="008A6F89">
        <w:rPr>
          <w:rFonts w:ascii="Angsana New" w:hAnsi="Angsana New" w:cs="Angsana New" w:hint="cs"/>
          <w:sz w:val="28"/>
          <w:szCs w:val="28"/>
          <w:cs/>
          <w:lang w:val="th-TH"/>
        </w:rPr>
        <w:t>,</w:t>
      </w:r>
      <w:r w:rsidR="001F156F" w:rsidRPr="008A6F89">
        <w:rPr>
          <w:rFonts w:ascii="Angsana New" w:hAnsi="Angsana New" w:cs="Angsana New"/>
          <w:sz w:val="28"/>
          <w:szCs w:val="28"/>
          <w:cs/>
          <w:lang w:val="th-TH"/>
        </w:rPr>
        <w:t>800</w:t>
      </w:r>
      <w:r w:rsidR="001F156F" w:rsidRPr="008A6F89">
        <w:rPr>
          <w:rFonts w:ascii="Angsana New" w:hAnsi="Angsana New" w:cs="Angsana New" w:hint="cs"/>
          <w:sz w:val="28"/>
          <w:szCs w:val="28"/>
          <w:cs/>
          <w:lang w:val="th-TH"/>
        </w:rPr>
        <w:t>,</w:t>
      </w:r>
      <w:r w:rsidR="001F156F" w:rsidRPr="008A6F89">
        <w:rPr>
          <w:rFonts w:ascii="Angsana New" w:hAnsi="Angsana New" w:cs="Angsana New"/>
          <w:sz w:val="28"/>
          <w:szCs w:val="28"/>
          <w:cs/>
          <w:lang w:val="th-TH"/>
        </w:rPr>
        <w:t xml:space="preserve">000 </w:t>
      </w:r>
      <w:r w:rsidR="001F156F" w:rsidRPr="008A6F89">
        <w:rPr>
          <w:rFonts w:ascii="Angsana New" w:hAnsi="Angsana New" w:cs="Angsana New"/>
          <w:sz w:val="28"/>
          <w:szCs w:val="28"/>
        </w:rPr>
        <w:t>of investment for the objective of  co</w:t>
      </w:r>
      <w:r w:rsidR="002244B6">
        <w:rPr>
          <w:rFonts w:ascii="Angsana New" w:hAnsi="Angsana New" w:cs="Angsana New"/>
          <w:sz w:val="28"/>
          <w:szCs w:val="28"/>
        </w:rPr>
        <w:t xml:space="preserve"> </w:t>
      </w:r>
      <w:r w:rsidR="001F156F" w:rsidRPr="008A6F89">
        <w:rPr>
          <w:rFonts w:ascii="Angsana New" w:hAnsi="Angsana New" w:cs="Angsana New"/>
          <w:sz w:val="28"/>
          <w:szCs w:val="28"/>
        </w:rPr>
        <w:t>-</w:t>
      </w:r>
      <w:r w:rsidR="002244B6">
        <w:rPr>
          <w:rFonts w:ascii="Angsana New" w:hAnsi="Angsana New" w:cs="Angsana New"/>
          <w:sz w:val="28"/>
          <w:szCs w:val="28"/>
        </w:rPr>
        <w:t xml:space="preserve"> </w:t>
      </w:r>
      <w:r w:rsidR="001F156F" w:rsidRPr="008A6F89">
        <w:rPr>
          <w:rFonts w:ascii="Angsana New" w:hAnsi="Angsana New" w:cs="Angsana New"/>
          <w:sz w:val="28"/>
          <w:szCs w:val="28"/>
        </w:rPr>
        <w:t>research and development of  Kanchong products.</w:t>
      </w:r>
    </w:p>
    <w:p w14:paraId="7167D614" w14:textId="16F89568" w:rsidR="00CF79E5" w:rsidRDefault="001F156F" w:rsidP="001F156F">
      <w:pPr>
        <w:spacing w:before="120"/>
        <w:ind w:left="426"/>
        <w:rPr>
          <w:rFonts w:ascii="Angsana New" w:hAnsi="Angsana New" w:cs="Angsana New"/>
          <w:sz w:val="28"/>
          <w:szCs w:val="28"/>
        </w:rPr>
      </w:pPr>
      <w:r w:rsidRPr="008A6F89">
        <w:rPr>
          <w:rFonts w:ascii="Angsana New" w:hAnsi="Angsana New" w:cs="Angsana New"/>
          <w:sz w:val="28"/>
          <w:szCs w:val="28"/>
        </w:rPr>
        <w:t xml:space="preserve">On October </w:t>
      </w:r>
      <w:r w:rsidRPr="008A6F89">
        <w:rPr>
          <w:rFonts w:ascii="Angsana New" w:hAnsi="Angsana New" w:cs="Angsana New"/>
          <w:sz w:val="28"/>
          <w:szCs w:val="28"/>
          <w:cs/>
          <w:lang w:val="th-TH"/>
        </w:rPr>
        <w:t>4</w:t>
      </w:r>
      <w:r w:rsidRPr="008A6F89">
        <w:rPr>
          <w:rFonts w:ascii="Angsana New" w:hAnsi="Angsana New" w:cs="Angsana New"/>
          <w:sz w:val="28"/>
          <w:szCs w:val="28"/>
        </w:rPr>
        <w:t xml:space="preserve">, </w:t>
      </w:r>
      <w:r w:rsidRPr="008A6F89">
        <w:rPr>
          <w:rFonts w:ascii="Angsana New" w:hAnsi="Angsana New" w:cs="Angsana New"/>
          <w:sz w:val="28"/>
          <w:szCs w:val="28"/>
          <w:cs/>
          <w:lang w:val="th-TH"/>
        </w:rPr>
        <w:t xml:space="preserve">2021 </w:t>
      </w:r>
      <w:r w:rsidRPr="008A6F89">
        <w:rPr>
          <w:rFonts w:ascii="Angsana New" w:hAnsi="Angsana New" w:cs="Angsana New"/>
          <w:sz w:val="28"/>
          <w:szCs w:val="28"/>
        </w:rPr>
        <w:t xml:space="preserve">has been registered and established </w:t>
      </w:r>
      <w:r w:rsidR="00642E97">
        <w:rPr>
          <w:rFonts w:ascii="Angsana New" w:hAnsi="Angsana New" w:cs="Angsana New"/>
          <w:sz w:val="28"/>
          <w:szCs w:val="28"/>
        </w:rPr>
        <w:t>“</w:t>
      </w:r>
      <w:r w:rsidRPr="008A6F89">
        <w:rPr>
          <w:rFonts w:ascii="Angsana New" w:hAnsi="Angsana New" w:cs="Angsana New"/>
          <w:sz w:val="28"/>
          <w:szCs w:val="28"/>
        </w:rPr>
        <w:t>Suwan Bio Farm Company Limited.</w:t>
      </w:r>
      <w:r w:rsidR="00642E97">
        <w:rPr>
          <w:rFonts w:ascii="Angsana New" w:hAnsi="Angsana New" w:cs="Angsana New"/>
          <w:sz w:val="28"/>
          <w:szCs w:val="28"/>
        </w:rPr>
        <w:t>”</w:t>
      </w:r>
      <w:r w:rsidRPr="008A6F89">
        <w:rPr>
          <w:rFonts w:ascii="Angsana New" w:hAnsi="Angsana New" w:cs="Angsana New"/>
          <w:sz w:val="28"/>
          <w:szCs w:val="28"/>
        </w:rPr>
        <w:t xml:space="preserve"> And fully paid on </w:t>
      </w:r>
      <w:r w:rsidRPr="008A6F89">
        <w:rPr>
          <w:rFonts w:ascii="Angsana New" w:eastAsiaTheme="minorEastAsia" w:hAnsi="Angsana New" w:cs="Angsana New"/>
          <w:sz w:val="28"/>
          <w:szCs w:val="28"/>
          <w:lang w:eastAsia="zh-CN"/>
        </w:rPr>
        <w:t xml:space="preserve">October </w:t>
      </w:r>
      <w:r w:rsidR="00642E97">
        <w:rPr>
          <w:rFonts w:ascii="Angsana New" w:eastAsiaTheme="minorEastAsia" w:hAnsi="Angsana New" w:cs="Angsana New"/>
          <w:sz w:val="28"/>
          <w:szCs w:val="28"/>
          <w:lang w:eastAsia="zh-CN"/>
        </w:rPr>
        <w:t>26</w:t>
      </w:r>
      <w:r w:rsidRPr="008A6F89">
        <w:rPr>
          <w:rFonts w:ascii="Angsana New" w:eastAsiaTheme="minorEastAsia" w:hAnsi="Angsana New" w:cs="Angsana New"/>
          <w:sz w:val="28"/>
          <w:szCs w:val="28"/>
          <w:lang w:eastAsia="zh-CN"/>
        </w:rPr>
        <w:t>, 2021.  The Company invested for Baht 5 million that the rest amount Baht 4.8 million had already recorded as “ Share Payable”</w:t>
      </w:r>
      <w:r w:rsidRPr="008A6F89">
        <w:rPr>
          <w:rFonts w:ascii="Angsana New" w:hAnsi="Angsana New" w:cs="Angsana New"/>
          <w:sz w:val="28"/>
          <w:szCs w:val="28"/>
        </w:rPr>
        <w:t xml:space="preserve"> in the statement of financial position.</w:t>
      </w:r>
    </w:p>
    <w:p w14:paraId="0F132129" w14:textId="6BEBE27B" w:rsidR="001F156F" w:rsidRDefault="001F156F" w:rsidP="00CF79E5">
      <w:pPr>
        <w:ind w:left="426"/>
        <w:rPr>
          <w:rFonts w:ascii="Angsana New" w:hAnsi="Angsana New" w:cs="Angsana New"/>
          <w:sz w:val="28"/>
          <w:szCs w:val="28"/>
        </w:rPr>
      </w:pPr>
    </w:p>
    <w:p w14:paraId="535C788D" w14:textId="77777777" w:rsidR="001F156F" w:rsidRPr="008A6F89" w:rsidRDefault="001F156F" w:rsidP="00CF79E5">
      <w:pPr>
        <w:ind w:left="426"/>
        <w:rPr>
          <w:sz w:val="28"/>
          <w:szCs w:val="28"/>
          <w:cs/>
        </w:rPr>
      </w:pPr>
    </w:p>
    <w:p w14:paraId="02EFD871" w14:textId="5E2FDE5B" w:rsidR="000F28CC" w:rsidRPr="008A6F89" w:rsidRDefault="000F28CC" w:rsidP="001F156F">
      <w:pPr>
        <w:pStyle w:val="Heading1"/>
        <w:keepLines/>
        <w:numPr>
          <w:ilvl w:val="0"/>
          <w:numId w:val="19"/>
        </w:numPr>
        <w:shd w:val="clear" w:color="auto" w:fill="auto"/>
        <w:tabs>
          <w:tab w:val="left" w:pos="426"/>
        </w:tabs>
        <w:spacing w:before="240" w:after="120"/>
        <w:ind w:right="115" w:hanging="1800"/>
        <w:rPr>
          <w:rFonts w:asciiTheme="majorBidi" w:hAnsiTheme="majorBidi" w:cstheme="majorBidi"/>
          <w:sz w:val="28"/>
          <w:szCs w:val="28"/>
          <w:u w:val="none"/>
        </w:rPr>
      </w:pPr>
      <w:r w:rsidRPr="008A6F89">
        <w:rPr>
          <w:rFonts w:asciiTheme="majorBidi" w:hAnsiTheme="majorBidi" w:cstheme="majorBidi"/>
          <w:sz w:val="28"/>
          <w:szCs w:val="28"/>
          <w:u w:val="none"/>
        </w:rPr>
        <w:t>Investments in subsidiaries</w:t>
      </w:r>
      <w:r w:rsidR="0065297C" w:rsidRPr="008A6F89">
        <w:rPr>
          <w:rFonts w:asciiTheme="majorBidi" w:hAnsiTheme="majorBidi" w:cstheme="majorBidi"/>
          <w:sz w:val="28"/>
          <w:szCs w:val="28"/>
          <w:u w:val="none"/>
        </w:rPr>
        <w:t xml:space="preserve"> - net</w:t>
      </w:r>
    </w:p>
    <w:p w14:paraId="464F2385" w14:textId="35786470" w:rsidR="0085016F" w:rsidRPr="008A6F89" w:rsidRDefault="0085016F" w:rsidP="00166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204"/>
        <w:jc w:val="both"/>
        <w:rPr>
          <w:rFonts w:asciiTheme="majorBidi" w:hAnsiTheme="majorBidi" w:cstheme="majorBidi"/>
          <w:sz w:val="28"/>
          <w:szCs w:val="28"/>
        </w:rPr>
      </w:pPr>
      <w:r w:rsidRPr="008A6F89">
        <w:rPr>
          <w:rFonts w:asciiTheme="majorBidi" w:hAnsiTheme="majorBidi" w:cstheme="majorBidi"/>
          <w:sz w:val="28"/>
          <w:szCs w:val="28"/>
        </w:rPr>
        <w:t xml:space="preserve">Investments in </w:t>
      </w:r>
      <w:r w:rsidR="000F28CC" w:rsidRPr="008A6F89">
        <w:rPr>
          <w:rFonts w:asciiTheme="majorBidi" w:hAnsiTheme="majorBidi" w:cstheme="majorBidi"/>
          <w:sz w:val="28"/>
          <w:szCs w:val="28"/>
        </w:rPr>
        <w:t xml:space="preserve">subsidiaries as at </w:t>
      </w:r>
      <w:r w:rsidR="007768B3" w:rsidRPr="008A6F89">
        <w:rPr>
          <w:rFonts w:asciiTheme="majorBidi" w:hAnsiTheme="majorBidi" w:cstheme="majorBidi"/>
          <w:sz w:val="28"/>
          <w:szCs w:val="28"/>
        </w:rPr>
        <w:t>December</w:t>
      </w:r>
      <w:r w:rsidR="000F28CC" w:rsidRPr="008A6F89">
        <w:rPr>
          <w:rFonts w:asciiTheme="majorBidi" w:hAnsiTheme="majorBidi" w:cstheme="majorBidi"/>
          <w:sz w:val="28"/>
          <w:szCs w:val="28"/>
        </w:rPr>
        <w:t xml:space="preserve"> 3</w:t>
      </w:r>
      <w:r w:rsidR="007768B3" w:rsidRPr="008A6F89">
        <w:rPr>
          <w:rFonts w:asciiTheme="majorBidi" w:hAnsiTheme="majorBidi" w:cstheme="majorBidi"/>
          <w:sz w:val="28"/>
          <w:szCs w:val="28"/>
        </w:rPr>
        <w:t>1</w:t>
      </w:r>
      <w:r w:rsidR="000F28CC" w:rsidRPr="008A6F89">
        <w:rPr>
          <w:rFonts w:asciiTheme="majorBidi" w:hAnsiTheme="majorBidi" w:cstheme="majorBidi"/>
          <w:sz w:val="28"/>
          <w:szCs w:val="28"/>
        </w:rPr>
        <w:t>, 202</w:t>
      </w:r>
      <w:r w:rsidR="00320362" w:rsidRPr="008A6F89">
        <w:rPr>
          <w:rFonts w:asciiTheme="majorBidi" w:hAnsiTheme="majorBidi" w:cstheme="majorBidi"/>
          <w:sz w:val="28"/>
          <w:szCs w:val="28"/>
        </w:rPr>
        <w:t>1</w:t>
      </w:r>
      <w:r w:rsidR="00D74D09" w:rsidRPr="008A6F89">
        <w:rPr>
          <w:rFonts w:asciiTheme="majorBidi" w:hAnsiTheme="majorBidi" w:cstheme="majorBidi"/>
          <w:sz w:val="28"/>
          <w:szCs w:val="28"/>
        </w:rPr>
        <w:t xml:space="preserve"> and </w:t>
      </w:r>
      <w:r w:rsidR="000F28CC" w:rsidRPr="008A6F89">
        <w:rPr>
          <w:rFonts w:asciiTheme="majorBidi" w:hAnsiTheme="majorBidi" w:cstheme="majorBidi"/>
          <w:sz w:val="28"/>
          <w:szCs w:val="28"/>
        </w:rPr>
        <w:t>20</w:t>
      </w:r>
      <w:r w:rsidR="00320362" w:rsidRPr="008A6F89">
        <w:rPr>
          <w:rFonts w:asciiTheme="majorBidi" w:hAnsiTheme="majorBidi" w:cstheme="majorBidi"/>
          <w:sz w:val="28"/>
          <w:szCs w:val="28"/>
        </w:rPr>
        <w:t>20</w:t>
      </w:r>
      <w:r w:rsidRPr="008A6F89">
        <w:rPr>
          <w:rFonts w:asciiTheme="majorBidi" w:hAnsiTheme="majorBidi" w:cstheme="majorBidi"/>
          <w:sz w:val="28"/>
          <w:szCs w:val="28"/>
        </w:rPr>
        <w:t xml:space="preserve"> were as follows:</w:t>
      </w:r>
    </w:p>
    <w:tbl>
      <w:tblPr>
        <w:tblW w:w="14851" w:type="dxa"/>
        <w:tblInd w:w="259" w:type="dxa"/>
        <w:tblLayout w:type="fixed"/>
        <w:tblCellMar>
          <w:left w:w="79" w:type="dxa"/>
          <w:right w:w="79" w:type="dxa"/>
        </w:tblCellMar>
        <w:tblLook w:val="0000" w:firstRow="0" w:lastRow="0" w:firstColumn="0" w:lastColumn="0" w:noHBand="0" w:noVBand="0"/>
      </w:tblPr>
      <w:tblGrid>
        <w:gridCol w:w="3081"/>
        <w:gridCol w:w="806"/>
        <w:gridCol w:w="185"/>
        <w:gridCol w:w="852"/>
        <w:gridCol w:w="178"/>
        <w:gridCol w:w="962"/>
        <w:gridCol w:w="178"/>
        <w:gridCol w:w="962"/>
        <w:gridCol w:w="178"/>
        <w:gridCol w:w="1066"/>
        <w:gridCol w:w="202"/>
        <w:gridCol w:w="1072"/>
        <w:gridCol w:w="184"/>
        <w:gridCol w:w="1126"/>
        <w:gridCol w:w="202"/>
        <w:gridCol w:w="1048"/>
        <w:gridCol w:w="184"/>
        <w:gridCol w:w="1155"/>
        <w:gridCol w:w="184"/>
        <w:gridCol w:w="1046"/>
      </w:tblGrid>
      <w:tr w:rsidR="00A631AF" w:rsidRPr="008A6F89" w14:paraId="70CB38A0" w14:textId="77777777" w:rsidTr="00320362">
        <w:trPr>
          <w:cantSplit/>
          <w:trHeight w:val="388"/>
        </w:trPr>
        <w:tc>
          <w:tcPr>
            <w:tcW w:w="1037" w:type="pct"/>
          </w:tcPr>
          <w:p w14:paraId="65126F32" w14:textId="77777777" w:rsidR="00A631AF" w:rsidRPr="008A6F89" w:rsidRDefault="00A631AF" w:rsidP="00A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rPr>
                <w:rFonts w:asciiTheme="majorBidi" w:hAnsiTheme="majorBidi" w:cstheme="majorBidi"/>
                <w:sz w:val="28"/>
                <w:szCs w:val="28"/>
              </w:rPr>
            </w:pPr>
          </w:p>
        </w:tc>
        <w:tc>
          <w:tcPr>
            <w:tcW w:w="680" w:type="pct"/>
            <w:gridSpan w:val="4"/>
          </w:tcPr>
          <w:p w14:paraId="0F40C5C1" w14:textId="77777777" w:rsidR="00A631AF" w:rsidRPr="008A6F89" w:rsidRDefault="00A631AF" w:rsidP="00214390">
            <w:pPr>
              <w:pStyle w:val="acctfourfigures"/>
              <w:tabs>
                <w:tab w:val="clear" w:pos="765"/>
              </w:tabs>
              <w:spacing w:line="240" w:lineRule="atLeast"/>
              <w:ind w:left="-79" w:right="-79"/>
              <w:rPr>
                <w:rFonts w:asciiTheme="majorBidi" w:hAnsiTheme="majorBidi" w:cstheme="majorBidi"/>
                <w:sz w:val="28"/>
                <w:szCs w:val="28"/>
              </w:rPr>
            </w:pPr>
          </w:p>
        </w:tc>
        <w:tc>
          <w:tcPr>
            <w:tcW w:w="3282" w:type="pct"/>
            <w:gridSpan w:val="15"/>
            <w:tcBorders>
              <w:bottom w:val="single" w:sz="4" w:space="0" w:color="auto"/>
            </w:tcBorders>
          </w:tcPr>
          <w:p w14:paraId="42EF48DE" w14:textId="77777777" w:rsidR="00A631AF" w:rsidRPr="008A6F89" w:rsidRDefault="00726CC8" w:rsidP="00B14A2D">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I</w:t>
            </w:r>
            <w:r w:rsidR="00A631AF" w:rsidRPr="008A6F89">
              <w:rPr>
                <w:rFonts w:asciiTheme="majorBidi" w:hAnsiTheme="majorBidi" w:cstheme="majorBidi"/>
                <w:sz w:val="28"/>
                <w:szCs w:val="28"/>
              </w:rPr>
              <w:t>n Thousand Baht</w:t>
            </w:r>
          </w:p>
        </w:tc>
      </w:tr>
      <w:tr w:rsidR="00A631AF" w:rsidRPr="008A6F89" w14:paraId="69CFEC5F" w14:textId="77777777" w:rsidTr="00320362">
        <w:trPr>
          <w:cantSplit/>
          <w:trHeight w:val="400"/>
        </w:trPr>
        <w:tc>
          <w:tcPr>
            <w:tcW w:w="1037" w:type="pct"/>
          </w:tcPr>
          <w:p w14:paraId="3F483302"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8"/>
                <w:szCs w:val="28"/>
              </w:rPr>
            </w:pPr>
          </w:p>
        </w:tc>
        <w:tc>
          <w:tcPr>
            <w:tcW w:w="680" w:type="pct"/>
            <w:gridSpan w:val="4"/>
          </w:tcPr>
          <w:p w14:paraId="4FD9A852" w14:textId="77777777" w:rsidR="00A631AF" w:rsidRPr="008A6F89" w:rsidRDefault="00A631AF" w:rsidP="00214390">
            <w:pPr>
              <w:pStyle w:val="acctfourfigures"/>
              <w:tabs>
                <w:tab w:val="clear" w:pos="765"/>
              </w:tabs>
              <w:spacing w:line="240" w:lineRule="atLeast"/>
              <w:ind w:left="-79" w:right="-127"/>
              <w:rPr>
                <w:rFonts w:asciiTheme="majorBidi" w:hAnsiTheme="majorBidi" w:cstheme="majorBidi"/>
                <w:sz w:val="28"/>
                <w:szCs w:val="28"/>
                <w:cs/>
                <w:lang w:bidi="th-TH"/>
              </w:rPr>
            </w:pPr>
          </w:p>
        </w:tc>
        <w:tc>
          <w:tcPr>
            <w:tcW w:w="3282" w:type="pct"/>
            <w:gridSpan w:val="15"/>
            <w:tcBorders>
              <w:top w:val="single" w:sz="4" w:space="0" w:color="auto"/>
              <w:bottom w:val="single" w:sz="4" w:space="0" w:color="auto"/>
            </w:tcBorders>
          </w:tcPr>
          <w:p w14:paraId="6C1B2E66" w14:textId="77777777" w:rsidR="00A631AF" w:rsidRPr="008A6F89" w:rsidRDefault="00A631AF" w:rsidP="00910D9F">
            <w:pPr>
              <w:pStyle w:val="acctfourfigures"/>
              <w:tabs>
                <w:tab w:val="clear" w:pos="765"/>
              </w:tabs>
              <w:spacing w:line="240" w:lineRule="atLeast"/>
              <w:ind w:left="-79" w:right="-79"/>
              <w:jc w:val="center"/>
              <w:rPr>
                <w:rFonts w:asciiTheme="majorBidi" w:hAnsiTheme="majorBidi" w:cstheme="majorBidi"/>
                <w:sz w:val="28"/>
                <w:szCs w:val="28"/>
                <w:cs/>
                <w:lang w:bidi="th-TH"/>
              </w:rPr>
            </w:pPr>
            <w:r w:rsidRPr="008A6F89">
              <w:rPr>
                <w:rFonts w:asciiTheme="majorBidi" w:hAnsiTheme="majorBidi" w:cstheme="majorBidi"/>
                <w:sz w:val="28"/>
                <w:szCs w:val="28"/>
              </w:rPr>
              <w:t xml:space="preserve">Separate financial statements </w:t>
            </w:r>
          </w:p>
        </w:tc>
      </w:tr>
      <w:tr w:rsidR="002F786E" w:rsidRPr="008A6F89" w14:paraId="42F6E73B" w14:textId="77777777" w:rsidTr="00320362">
        <w:trPr>
          <w:cantSplit/>
          <w:trHeight w:val="388"/>
        </w:trPr>
        <w:tc>
          <w:tcPr>
            <w:tcW w:w="1037" w:type="pct"/>
          </w:tcPr>
          <w:p w14:paraId="68ABF950"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heme="majorBidi" w:hAnsiTheme="majorBidi" w:cstheme="majorBidi"/>
                <w:sz w:val="28"/>
                <w:szCs w:val="28"/>
              </w:rPr>
            </w:pPr>
          </w:p>
        </w:tc>
        <w:tc>
          <w:tcPr>
            <w:tcW w:w="620" w:type="pct"/>
            <w:gridSpan w:val="3"/>
          </w:tcPr>
          <w:p w14:paraId="2888551F"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Ownership</w:t>
            </w:r>
          </w:p>
        </w:tc>
        <w:tc>
          <w:tcPr>
            <w:tcW w:w="60" w:type="pct"/>
          </w:tcPr>
          <w:p w14:paraId="11363EB0"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708" w:type="pct"/>
            <w:gridSpan w:val="3"/>
            <w:tcBorders>
              <w:top w:val="single" w:sz="4" w:space="0" w:color="auto"/>
            </w:tcBorders>
          </w:tcPr>
          <w:p w14:paraId="690F90CB"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60" w:type="pct"/>
            <w:tcBorders>
              <w:top w:val="single" w:sz="4" w:space="0" w:color="auto"/>
            </w:tcBorders>
          </w:tcPr>
          <w:p w14:paraId="1532B80E"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788" w:type="pct"/>
            <w:gridSpan w:val="3"/>
            <w:tcBorders>
              <w:top w:val="single" w:sz="4" w:space="0" w:color="auto"/>
            </w:tcBorders>
          </w:tcPr>
          <w:p w14:paraId="55CBB1AC"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62" w:type="pct"/>
            <w:tcBorders>
              <w:top w:val="single" w:sz="4" w:space="0" w:color="auto"/>
            </w:tcBorders>
          </w:tcPr>
          <w:p w14:paraId="026C035B"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800" w:type="pct"/>
            <w:gridSpan w:val="3"/>
            <w:tcBorders>
              <w:top w:val="single" w:sz="4" w:space="0" w:color="auto"/>
            </w:tcBorders>
          </w:tcPr>
          <w:p w14:paraId="04C974CE"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62" w:type="pct"/>
            <w:tcBorders>
              <w:top w:val="single" w:sz="4" w:space="0" w:color="auto"/>
            </w:tcBorders>
          </w:tcPr>
          <w:p w14:paraId="3F92C5E6"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803" w:type="pct"/>
            <w:gridSpan w:val="3"/>
            <w:tcBorders>
              <w:top w:val="single" w:sz="4" w:space="0" w:color="auto"/>
            </w:tcBorders>
          </w:tcPr>
          <w:p w14:paraId="7CBEE8D3"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r>
      <w:tr w:rsidR="002F786E" w:rsidRPr="008A6F89" w14:paraId="2A31D4C7" w14:textId="77777777" w:rsidTr="00320362">
        <w:trPr>
          <w:cantSplit/>
          <w:trHeight w:val="388"/>
        </w:trPr>
        <w:tc>
          <w:tcPr>
            <w:tcW w:w="1037" w:type="pct"/>
          </w:tcPr>
          <w:p w14:paraId="15119096"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hanging="540"/>
              <w:jc w:val="center"/>
              <w:rPr>
                <w:rFonts w:asciiTheme="majorBidi" w:hAnsiTheme="majorBidi" w:cstheme="majorBidi"/>
                <w:sz w:val="28"/>
                <w:szCs w:val="28"/>
              </w:rPr>
            </w:pPr>
          </w:p>
        </w:tc>
        <w:tc>
          <w:tcPr>
            <w:tcW w:w="620" w:type="pct"/>
            <w:gridSpan w:val="3"/>
            <w:tcBorders>
              <w:bottom w:val="single" w:sz="4" w:space="0" w:color="auto"/>
            </w:tcBorders>
          </w:tcPr>
          <w:p w14:paraId="5DE48F46" w14:textId="77777777" w:rsidR="00A631AF" w:rsidRPr="008A6F89" w:rsidRDefault="0094722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I</w:t>
            </w:r>
            <w:r w:rsidR="00A631AF" w:rsidRPr="008A6F89">
              <w:rPr>
                <w:rFonts w:asciiTheme="majorBidi" w:hAnsiTheme="majorBidi" w:cstheme="majorBidi"/>
                <w:sz w:val="28"/>
                <w:szCs w:val="28"/>
              </w:rPr>
              <w:t>nterest</w:t>
            </w:r>
            <w:r w:rsidRPr="008A6F89">
              <w:rPr>
                <w:rFonts w:asciiTheme="majorBidi" w:hAnsiTheme="majorBidi" w:cstheme="majorBidi"/>
                <w:sz w:val="28"/>
                <w:szCs w:val="28"/>
              </w:rPr>
              <w:t xml:space="preserve"> </w:t>
            </w:r>
            <w:r w:rsidR="00A1641F" w:rsidRPr="008A6F89">
              <w:rPr>
                <w:rFonts w:asciiTheme="majorBidi" w:hAnsiTheme="majorBidi" w:cstheme="majorBidi"/>
                <w:sz w:val="28"/>
                <w:szCs w:val="28"/>
              </w:rPr>
              <w:t>(%)</w:t>
            </w:r>
          </w:p>
        </w:tc>
        <w:tc>
          <w:tcPr>
            <w:tcW w:w="60" w:type="pct"/>
          </w:tcPr>
          <w:p w14:paraId="245966E5"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708" w:type="pct"/>
            <w:gridSpan w:val="3"/>
            <w:tcBorders>
              <w:bottom w:val="single" w:sz="4" w:space="0" w:color="auto"/>
            </w:tcBorders>
          </w:tcPr>
          <w:p w14:paraId="14CD1957" w14:textId="6C32E95E"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Paid</w:t>
            </w:r>
            <w:r w:rsidR="002244B6">
              <w:rPr>
                <w:rFonts w:asciiTheme="majorBidi" w:hAnsiTheme="majorBidi" w:cstheme="majorBidi"/>
                <w:sz w:val="28"/>
                <w:szCs w:val="28"/>
              </w:rPr>
              <w:t xml:space="preserve"> </w:t>
            </w:r>
            <w:r w:rsidRPr="008A6F89">
              <w:rPr>
                <w:rFonts w:asciiTheme="majorBidi" w:hAnsiTheme="majorBidi" w:cstheme="majorBidi"/>
                <w:sz w:val="28"/>
                <w:szCs w:val="28"/>
              </w:rPr>
              <w:t>-</w:t>
            </w:r>
            <w:r w:rsidR="002244B6">
              <w:rPr>
                <w:rFonts w:asciiTheme="majorBidi" w:hAnsiTheme="majorBidi" w:cstheme="majorBidi"/>
                <w:sz w:val="28"/>
                <w:szCs w:val="28"/>
              </w:rPr>
              <w:t xml:space="preserve"> </w:t>
            </w:r>
            <w:r w:rsidRPr="008A6F89">
              <w:rPr>
                <w:rFonts w:asciiTheme="majorBidi" w:hAnsiTheme="majorBidi" w:cstheme="majorBidi"/>
                <w:sz w:val="28"/>
                <w:szCs w:val="28"/>
              </w:rPr>
              <w:t>up capital</w:t>
            </w:r>
          </w:p>
        </w:tc>
        <w:tc>
          <w:tcPr>
            <w:tcW w:w="60" w:type="pct"/>
          </w:tcPr>
          <w:p w14:paraId="1B51D049"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788" w:type="pct"/>
            <w:gridSpan w:val="3"/>
            <w:tcBorders>
              <w:bottom w:val="single" w:sz="4" w:space="0" w:color="auto"/>
            </w:tcBorders>
          </w:tcPr>
          <w:p w14:paraId="2CB04468"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Cost</w:t>
            </w:r>
          </w:p>
        </w:tc>
        <w:tc>
          <w:tcPr>
            <w:tcW w:w="62" w:type="pct"/>
          </w:tcPr>
          <w:p w14:paraId="013D12FE"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800" w:type="pct"/>
            <w:gridSpan w:val="3"/>
            <w:tcBorders>
              <w:bottom w:val="single" w:sz="4" w:space="0" w:color="auto"/>
            </w:tcBorders>
          </w:tcPr>
          <w:p w14:paraId="1F0E3925"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Impairment</w:t>
            </w:r>
          </w:p>
        </w:tc>
        <w:tc>
          <w:tcPr>
            <w:tcW w:w="62" w:type="pct"/>
          </w:tcPr>
          <w:p w14:paraId="7FB313FC"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803" w:type="pct"/>
            <w:gridSpan w:val="3"/>
            <w:tcBorders>
              <w:bottom w:val="single" w:sz="4" w:space="0" w:color="auto"/>
            </w:tcBorders>
          </w:tcPr>
          <w:p w14:paraId="1412A432"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r w:rsidRPr="008A6F89">
              <w:rPr>
                <w:rFonts w:asciiTheme="majorBidi" w:hAnsiTheme="majorBidi" w:cstheme="majorBidi"/>
                <w:sz w:val="28"/>
                <w:szCs w:val="28"/>
              </w:rPr>
              <w:t>At cost - net</w:t>
            </w:r>
          </w:p>
        </w:tc>
      </w:tr>
      <w:tr w:rsidR="002F786E" w:rsidRPr="008A6F89" w14:paraId="5EA02350" w14:textId="77777777" w:rsidTr="00320362">
        <w:trPr>
          <w:cantSplit/>
          <w:trHeight w:val="388"/>
        </w:trPr>
        <w:tc>
          <w:tcPr>
            <w:tcW w:w="1037" w:type="pct"/>
          </w:tcPr>
          <w:p w14:paraId="54BC9C20" w14:textId="77777777" w:rsidR="00A631AF" w:rsidRPr="008A6F89" w:rsidRDefault="00A631AF" w:rsidP="00A8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hanging="540"/>
              <w:rPr>
                <w:rFonts w:asciiTheme="majorBidi" w:hAnsiTheme="majorBidi" w:cstheme="majorBidi"/>
                <w:sz w:val="28"/>
                <w:szCs w:val="28"/>
              </w:rPr>
            </w:pPr>
          </w:p>
        </w:tc>
        <w:tc>
          <w:tcPr>
            <w:tcW w:w="271" w:type="pct"/>
            <w:tcBorders>
              <w:bottom w:val="single" w:sz="4" w:space="0" w:color="auto"/>
            </w:tcBorders>
          </w:tcPr>
          <w:p w14:paraId="62BE5C8D" w14:textId="15A19C49"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320362" w:rsidRPr="008A6F89">
              <w:rPr>
                <w:rFonts w:asciiTheme="majorBidi" w:hAnsiTheme="majorBidi" w:cstheme="majorBidi"/>
                <w:sz w:val="28"/>
                <w:szCs w:val="28"/>
              </w:rPr>
              <w:t>1</w:t>
            </w:r>
          </w:p>
        </w:tc>
        <w:tc>
          <w:tcPr>
            <w:tcW w:w="62" w:type="pct"/>
          </w:tcPr>
          <w:p w14:paraId="3BF180C3"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287" w:type="pct"/>
            <w:tcBorders>
              <w:bottom w:val="single" w:sz="4" w:space="0" w:color="auto"/>
            </w:tcBorders>
          </w:tcPr>
          <w:p w14:paraId="3AE59620" w14:textId="43D694E8"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320362" w:rsidRPr="008A6F89">
              <w:rPr>
                <w:rFonts w:asciiTheme="majorBidi" w:hAnsiTheme="majorBidi" w:cstheme="majorBidi"/>
                <w:sz w:val="28"/>
                <w:szCs w:val="28"/>
              </w:rPr>
              <w:t>20</w:t>
            </w:r>
          </w:p>
        </w:tc>
        <w:tc>
          <w:tcPr>
            <w:tcW w:w="60" w:type="pct"/>
          </w:tcPr>
          <w:p w14:paraId="14BD28F0"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324" w:type="pct"/>
            <w:tcBorders>
              <w:bottom w:val="single" w:sz="4" w:space="0" w:color="auto"/>
            </w:tcBorders>
          </w:tcPr>
          <w:p w14:paraId="37D83476" w14:textId="29BDB7D9"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320362" w:rsidRPr="008A6F89">
              <w:rPr>
                <w:rFonts w:asciiTheme="majorBidi" w:hAnsiTheme="majorBidi" w:cstheme="majorBidi"/>
                <w:sz w:val="28"/>
                <w:szCs w:val="28"/>
              </w:rPr>
              <w:t>1</w:t>
            </w:r>
          </w:p>
        </w:tc>
        <w:tc>
          <w:tcPr>
            <w:tcW w:w="60" w:type="pct"/>
          </w:tcPr>
          <w:p w14:paraId="7C617253" w14:textId="77777777"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p>
        </w:tc>
        <w:tc>
          <w:tcPr>
            <w:tcW w:w="324" w:type="pct"/>
            <w:tcBorders>
              <w:bottom w:val="single" w:sz="4" w:space="0" w:color="auto"/>
            </w:tcBorders>
          </w:tcPr>
          <w:p w14:paraId="416BC3BA" w14:textId="125B034C"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320362" w:rsidRPr="008A6F89">
              <w:rPr>
                <w:rFonts w:asciiTheme="majorBidi" w:hAnsiTheme="majorBidi" w:cstheme="majorBidi"/>
                <w:sz w:val="28"/>
                <w:szCs w:val="28"/>
              </w:rPr>
              <w:t>20</w:t>
            </w:r>
          </w:p>
        </w:tc>
        <w:tc>
          <w:tcPr>
            <w:tcW w:w="60" w:type="pct"/>
          </w:tcPr>
          <w:p w14:paraId="5E408DDC"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359" w:type="pct"/>
            <w:tcBorders>
              <w:bottom w:val="single" w:sz="4" w:space="0" w:color="auto"/>
            </w:tcBorders>
          </w:tcPr>
          <w:p w14:paraId="6D8F2236" w14:textId="6070766F"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320362" w:rsidRPr="008A6F89">
              <w:rPr>
                <w:rFonts w:asciiTheme="majorBidi" w:hAnsiTheme="majorBidi" w:cstheme="majorBidi"/>
                <w:sz w:val="28"/>
                <w:szCs w:val="28"/>
              </w:rPr>
              <w:t>1</w:t>
            </w:r>
          </w:p>
        </w:tc>
        <w:tc>
          <w:tcPr>
            <w:tcW w:w="68" w:type="pct"/>
          </w:tcPr>
          <w:p w14:paraId="27206409" w14:textId="77777777" w:rsidR="00A631AF" w:rsidRPr="008A6F89" w:rsidRDefault="00A631AF" w:rsidP="0014679E">
            <w:pPr>
              <w:pStyle w:val="acctfourfigures"/>
              <w:tabs>
                <w:tab w:val="clear" w:pos="765"/>
              </w:tabs>
              <w:spacing w:line="240" w:lineRule="atLeast"/>
              <w:ind w:left="-79" w:right="-79"/>
              <w:jc w:val="both"/>
              <w:rPr>
                <w:rFonts w:asciiTheme="majorBidi" w:hAnsiTheme="majorBidi" w:cstheme="majorBidi"/>
                <w:sz w:val="28"/>
                <w:szCs w:val="28"/>
              </w:rPr>
            </w:pPr>
          </w:p>
        </w:tc>
        <w:tc>
          <w:tcPr>
            <w:tcW w:w="361" w:type="pct"/>
            <w:tcBorders>
              <w:bottom w:val="single" w:sz="4" w:space="0" w:color="auto"/>
            </w:tcBorders>
          </w:tcPr>
          <w:p w14:paraId="20AA6ED6" w14:textId="212BD83B"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320362" w:rsidRPr="008A6F89">
              <w:rPr>
                <w:rFonts w:asciiTheme="majorBidi" w:hAnsiTheme="majorBidi" w:cstheme="majorBidi"/>
                <w:sz w:val="28"/>
                <w:szCs w:val="28"/>
              </w:rPr>
              <w:t>20</w:t>
            </w:r>
          </w:p>
        </w:tc>
        <w:tc>
          <w:tcPr>
            <w:tcW w:w="62" w:type="pct"/>
          </w:tcPr>
          <w:p w14:paraId="456AB8BF"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379" w:type="pct"/>
            <w:tcBorders>
              <w:bottom w:val="single" w:sz="4" w:space="0" w:color="auto"/>
            </w:tcBorders>
          </w:tcPr>
          <w:p w14:paraId="2A3E4949" w14:textId="37A567D5"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320362" w:rsidRPr="008A6F89">
              <w:rPr>
                <w:rFonts w:asciiTheme="majorBidi" w:hAnsiTheme="majorBidi" w:cstheme="majorBidi"/>
                <w:sz w:val="28"/>
                <w:szCs w:val="28"/>
              </w:rPr>
              <w:t>1</w:t>
            </w:r>
          </w:p>
        </w:tc>
        <w:tc>
          <w:tcPr>
            <w:tcW w:w="68" w:type="pct"/>
          </w:tcPr>
          <w:p w14:paraId="328E3D74" w14:textId="77777777" w:rsidR="00A631AF" w:rsidRPr="008A6F89" w:rsidRDefault="00A631AF" w:rsidP="0014679E">
            <w:pPr>
              <w:pStyle w:val="acctfourfigures"/>
              <w:tabs>
                <w:tab w:val="clear" w:pos="765"/>
              </w:tabs>
              <w:spacing w:line="240" w:lineRule="atLeast"/>
              <w:ind w:left="-79" w:right="-79"/>
              <w:jc w:val="both"/>
              <w:rPr>
                <w:rFonts w:asciiTheme="majorBidi" w:hAnsiTheme="majorBidi" w:cstheme="majorBidi"/>
                <w:sz w:val="28"/>
                <w:szCs w:val="28"/>
              </w:rPr>
            </w:pPr>
          </w:p>
        </w:tc>
        <w:tc>
          <w:tcPr>
            <w:tcW w:w="353" w:type="pct"/>
            <w:tcBorders>
              <w:bottom w:val="single" w:sz="4" w:space="0" w:color="auto"/>
            </w:tcBorders>
          </w:tcPr>
          <w:p w14:paraId="15D84D01" w14:textId="1734083C"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320362" w:rsidRPr="008A6F89">
              <w:rPr>
                <w:rFonts w:asciiTheme="majorBidi" w:hAnsiTheme="majorBidi" w:cstheme="majorBidi"/>
                <w:sz w:val="28"/>
                <w:szCs w:val="28"/>
              </w:rPr>
              <w:t>20</w:t>
            </w:r>
          </w:p>
        </w:tc>
        <w:tc>
          <w:tcPr>
            <w:tcW w:w="62" w:type="pct"/>
          </w:tcPr>
          <w:p w14:paraId="260EEC3E" w14:textId="77777777" w:rsidR="00A631AF" w:rsidRPr="008A6F89" w:rsidRDefault="00A631AF" w:rsidP="0014679E">
            <w:pPr>
              <w:pStyle w:val="acctfourfigures"/>
              <w:tabs>
                <w:tab w:val="clear" w:pos="765"/>
              </w:tabs>
              <w:spacing w:line="240" w:lineRule="atLeast"/>
              <w:ind w:left="-79" w:right="-79"/>
              <w:jc w:val="center"/>
              <w:rPr>
                <w:rFonts w:asciiTheme="majorBidi" w:hAnsiTheme="majorBidi" w:cstheme="majorBidi"/>
                <w:sz w:val="28"/>
                <w:szCs w:val="28"/>
              </w:rPr>
            </w:pPr>
          </w:p>
        </w:tc>
        <w:tc>
          <w:tcPr>
            <w:tcW w:w="389" w:type="pct"/>
            <w:tcBorders>
              <w:bottom w:val="single" w:sz="4" w:space="0" w:color="auto"/>
            </w:tcBorders>
          </w:tcPr>
          <w:p w14:paraId="2589C7F0" w14:textId="47C0F8E8"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202</w:t>
            </w:r>
            <w:r w:rsidR="00320362" w:rsidRPr="008A6F89">
              <w:rPr>
                <w:rFonts w:asciiTheme="majorBidi" w:hAnsiTheme="majorBidi" w:cstheme="majorBidi"/>
                <w:sz w:val="28"/>
                <w:szCs w:val="28"/>
              </w:rPr>
              <w:t>1</w:t>
            </w:r>
          </w:p>
        </w:tc>
        <w:tc>
          <w:tcPr>
            <w:tcW w:w="62" w:type="pct"/>
          </w:tcPr>
          <w:p w14:paraId="31C80B9E" w14:textId="77777777" w:rsidR="00A631AF" w:rsidRPr="008A6F89" w:rsidRDefault="00A631AF" w:rsidP="0014679E">
            <w:pPr>
              <w:pStyle w:val="acctfourfigures"/>
              <w:tabs>
                <w:tab w:val="clear" w:pos="765"/>
              </w:tabs>
              <w:spacing w:line="240" w:lineRule="atLeast"/>
              <w:ind w:left="-79" w:right="-79"/>
              <w:jc w:val="both"/>
              <w:rPr>
                <w:rFonts w:asciiTheme="majorBidi" w:hAnsiTheme="majorBidi" w:cstheme="majorBidi"/>
                <w:sz w:val="28"/>
                <w:szCs w:val="28"/>
              </w:rPr>
            </w:pPr>
          </w:p>
        </w:tc>
        <w:tc>
          <w:tcPr>
            <w:tcW w:w="352" w:type="pct"/>
            <w:tcBorders>
              <w:bottom w:val="single" w:sz="4" w:space="0" w:color="auto"/>
            </w:tcBorders>
          </w:tcPr>
          <w:p w14:paraId="62728689" w14:textId="4A348D8F" w:rsidR="00A631AF" w:rsidRPr="008A6F89" w:rsidRDefault="00A631AF" w:rsidP="0014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heme="majorBidi" w:hAnsiTheme="majorBidi" w:cstheme="majorBidi"/>
                <w:sz w:val="28"/>
                <w:szCs w:val="28"/>
              </w:rPr>
            </w:pPr>
            <w:r w:rsidRPr="008A6F89">
              <w:rPr>
                <w:rFonts w:asciiTheme="majorBidi" w:hAnsiTheme="majorBidi" w:cstheme="majorBidi"/>
                <w:sz w:val="28"/>
                <w:szCs w:val="28"/>
              </w:rPr>
              <w:t>20</w:t>
            </w:r>
            <w:r w:rsidR="00320362" w:rsidRPr="008A6F89">
              <w:rPr>
                <w:rFonts w:asciiTheme="majorBidi" w:hAnsiTheme="majorBidi" w:cstheme="majorBidi"/>
                <w:sz w:val="28"/>
                <w:szCs w:val="28"/>
              </w:rPr>
              <w:t>20</w:t>
            </w:r>
          </w:p>
        </w:tc>
      </w:tr>
      <w:tr w:rsidR="002F786E" w:rsidRPr="008A6F89" w14:paraId="781EF731" w14:textId="77777777" w:rsidTr="00320362">
        <w:trPr>
          <w:cantSplit/>
          <w:trHeight w:val="281"/>
        </w:trPr>
        <w:tc>
          <w:tcPr>
            <w:tcW w:w="1037" w:type="pct"/>
          </w:tcPr>
          <w:p w14:paraId="4077A355" w14:textId="77777777" w:rsidR="00A631AF" w:rsidRPr="008A6F89" w:rsidRDefault="00A631AF" w:rsidP="001668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right="-79"/>
              <w:jc w:val="both"/>
              <w:rPr>
                <w:rFonts w:asciiTheme="majorBidi" w:hAnsiTheme="majorBidi" w:cstheme="majorBidi"/>
                <w:sz w:val="28"/>
                <w:szCs w:val="28"/>
              </w:rPr>
            </w:pPr>
            <w:r w:rsidRPr="008A6F89">
              <w:rPr>
                <w:rFonts w:asciiTheme="majorBidi" w:hAnsiTheme="majorBidi" w:cstheme="majorBidi"/>
                <w:b/>
                <w:bCs/>
                <w:i/>
                <w:iCs/>
                <w:sz w:val="28"/>
                <w:szCs w:val="28"/>
              </w:rPr>
              <w:t>Direct subsidiaries</w:t>
            </w:r>
          </w:p>
        </w:tc>
        <w:tc>
          <w:tcPr>
            <w:tcW w:w="271" w:type="pct"/>
            <w:tcBorders>
              <w:top w:val="single" w:sz="4" w:space="0" w:color="auto"/>
            </w:tcBorders>
          </w:tcPr>
          <w:p w14:paraId="48C1C39A"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2" w:type="pct"/>
          </w:tcPr>
          <w:p w14:paraId="4C79CEF9"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287" w:type="pct"/>
            <w:tcBorders>
              <w:top w:val="single" w:sz="4" w:space="0" w:color="auto"/>
            </w:tcBorders>
          </w:tcPr>
          <w:p w14:paraId="7806131A"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0" w:type="pct"/>
          </w:tcPr>
          <w:p w14:paraId="1C17B4D3"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24" w:type="pct"/>
            <w:tcBorders>
              <w:top w:val="single" w:sz="4" w:space="0" w:color="auto"/>
            </w:tcBorders>
          </w:tcPr>
          <w:p w14:paraId="5480B72D"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0" w:type="pct"/>
          </w:tcPr>
          <w:p w14:paraId="69001FD9"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24" w:type="pct"/>
            <w:tcBorders>
              <w:top w:val="single" w:sz="4" w:space="0" w:color="auto"/>
            </w:tcBorders>
          </w:tcPr>
          <w:p w14:paraId="44D2B441"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0" w:type="pct"/>
          </w:tcPr>
          <w:p w14:paraId="6259F515"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59" w:type="pct"/>
            <w:tcBorders>
              <w:top w:val="single" w:sz="4" w:space="0" w:color="auto"/>
            </w:tcBorders>
          </w:tcPr>
          <w:p w14:paraId="301C0DCE"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8" w:type="pct"/>
          </w:tcPr>
          <w:p w14:paraId="3F4A763F"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61" w:type="pct"/>
            <w:tcBorders>
              <w:top w:val="single" w:sz="4" w:space="0" w:color="auto"/>
            </w:tcBorders>
          </w:tcPr>
          <w:p w14:paraId="26A723A2"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2" w:type="pct"/>
          </w:tcPr>
          <w:p w14:paraId="750EC209"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79" w:type="pct"/>
            <w:tcBorders>
              <w:top w:val="single" w:sz="4" w:space="0" w:color="auto"/>
            </w:tcBorders>
          </w:tcPr>
          <w:p w14:paraId="5236B859"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8" w:type="pct"/>
          </w:tcPr>
          <w:p w14:paraId="184B0986"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53" w:type="pct"/>
            <w:tcBorders>
              <w:top w:val="single" w:sz="4" w:space="0" w:color="auto"/>
            </w:tcBorders>
          </w:tcPr>
          <w:p w14:paraId="11B90F55"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2" w:type="pct"/>
          </w:tcPr>
          <w:p w14:paraId="038DE575"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89" w:type="pct"/>
            <w:tcBorders>
              <w:top w:val="single" w:sz="4" w:space="0" w:color="auto"/>
            </w:tcBorders>
          </w:tcPr>
          <w:p w14:paraId="75A8681B"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62" w:type="pct"/>
          </w:tcPr>
          <w:p w14:paraId="58AED343"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c>
          <w:tcPr>
            <w:tcW w:w="352" w:type="pct"/>
            <w:tcBorders>
              <w:top w:val="single" w:sz="4" w:space="0" w:color="auto"/>
            </w:tcBorders>
          </w:tcPr>
          <w:p w14:paraId="45EB8A21" w14:textId="77777777" w:rsidR="00A631AF" w:rsidRPr="008A6F89" w:rsidRDefault="00A631AF" w:rsidP="0014679E">
            <w:pPr>
              <w:pStyle w:val="acctfourfigures"/>
              <w:tabs>
                <w:tab w:val="clear" w:pos="765"/>
                <w:tab w:val="decimal" w:pos="731"/>
              </w:tabs>
              <w:spacing w:line="240" w:lineRule="atLeast"/>
              <w:ind w:right="-79"/>
              <w:jc w:val="both"/>
              <w:rPr>
                <w:rFonts w:asciiTheme="majorBidi" w:hAnsiTheme="majorBidi" w:cstheme="majorBidi"/>
                <w:sz w:val="28"/>
                <w:szCs w:val="28"/>
              </w:rPr>
            </w:pPr>
          </w:p>
        </w:tc>
      </w:tr>
      <w:tr w:rsidR="004A4040" w:rsidRPr="008A6F89" w14:paraId="5D8DD2BE" w14:textId="77777777" w:rsidTr="001334FF">
        <w:trPr>
          <w:cantSplit/>
          <w:trHeight w:val="388"/>
        </w:trPr>
        <w:tc>
          <w:tcPr>
            <w:tcW w:w="1037" w:type="pct"/>
            <w:shd w:val="clear" w:color="auto" w:fill="auto"/>
          </w:tcPr>
          <w:p w14:paraId="56FDFF85" w14:textId="7935A5FE" w:rsidR="004A4040" w:rsidRPr="008A6F89" w:rsidRDefault="004A4040" w:rsidP="004A4040">
            <w:pPr>
              <w:pStyle w:val="block"/>
              <w:spacing w:after="0" w:line="240" w:lineRule="atLeast"/>
              <w:ind w:left="171"/>
              <w:jc w:val="both"/>
              <w:rPr>
                <w:rFonts w:asciiTheme="majorBidi" w:hAnsiTheme="majorBidi" w:cstheme="majorBidi"/>
                <w:sz w:val="28"/>
                <w:szCs w:val="28"/>
              </w:rPr>
            </w:pPr>
            <w:r w:rsidRPr="008A6F89">
              <w:rPr>
                <w:rFonts w:asciiTheme="majorBidi" w:eastAsia="Times New Roman" w:hAnsiTheme="majorBidi" w:cstheme="majorBidi"/>
                <w:sz w:val="28"/>
                <w:szCs w:val="28"/>
                <w:lang w:val="en-SG" w:eastAsia="ja-JP"/>
              </w:rPr>
              <w:t xml:space="preserve">BS Myco Biotech </w:t>
            </w:r>
            <w:r w:rsidR="00BD1F7C" w:rsidRPr="008A6F89">
              <w:rPr>
                <w:rFonts w:asciiTheme="majorBidi" w:eastAsia="Times New Roman" w:hAnsiTheme="majorBidi" w:cstheme="majorBidi"/>
                <w:sz w:val="28"/>
                <w:szCs w:val="28"/>
                <w:lang w:val="en-SG" w:eastAsia="ja-JP"/>
              </w:rPr>
              <w:t>Co.,Ltd.</w:t>
            </w:r>
            <w:r w:rsidRPr="008A6F89">
              <w:rPr>
                <w:rFonts w:asciiTheme="majorBidi" w:eastAsia="Times New Roman" w:hAnsiTheme="majorBidi" w:cstheme="majorBidi"/>
                <w:sz w:val="28"/>
                <w:szCs w:val="28"/>
                <w:lang w:val="en-SG" w:eastAsia="ja-JP"/>
              </w:rPr>
              <w:t>*</w:t>
            </w:r>
          </w:p>
        </w:tc>
        <w:tc>
          <w:tcPr>
            <w:tcW w:w="271" w:type="pct"/>
            <w:shd w:val="clear" w:color="auto" w:fill="auto"/>
          </w:tcPr>
          <w:p w14:paraId="694080BC" w14:textId="6C2216E9" w:rsidR="004A4040" w:rsidRPr="008A6F89" w:rsidRDefault="004A4040" w:rsidP="004A4040">
            <w:pPr>
              <w:pStyle w:val="acctfourfigures"/>
              <w:tabs>
                <w:tab w:val="clear" w:pos="765"/>
                <w:tab w:val="decimal" w:pos="503"/>
              </w:tabs>
              <w:spacing w:line="240" w:lineRule="auto"/>
              <w:jc w:val="right"/>
              <w:rPr>
                <w:rFonts w:ascii="Angsana New" w:hAnsi="Angsana New" w:cs="Angsana New"/>
                <w:sz w:val="28"/>
                <w:szCs w:val="28"/>
                <w:lang w:val="en-US" w:bidi="th-TH"/>
              </w:rPr>
            </w:pPr>
            <w:r w:rsidRPr="008A6F89">
              <w:rPr>
                <w:rFonts w:ascii="Angsana New" w:hAnsi="Angsana New" w:cs="Angsana New"/>
                <w:sz w:val="28"/>
                <w:szCs w:val="28"/>
                <w:cs/>
                <w:lang w:val="en-US" w:bidi="th-TH"/>
              </w:rPr>
              <w:t>-</w:t>
            </w:r>
          </w:p>
        </w:tc>
        <w:tc>
          <w:tcPr>
            <w:tcW w:w="62" w:type="pct"/>
            <w:shd w:val="clear" w:color="auto" w:fill="auto"/>
          </w:tcPr>
          <w:p w14:paraId="6A9789F4" w14:textId="77777777" w:rsidR="004A4040" w:rsidRPr="008A6F89" w:rsidRDefault="004A4040" w:rsidP="004A4040">
            <w:pPr>
              <w:pStyle w:val="acctfourfigures"/>
              <w:tabs>
                <w:tab w:val="decimal" w:pos="397"/>
              </w:tabs>
              <w:spacing w:line="240" w:lineRule="atLeast"/>
              <w:jc w:val="right"/>
              <w:rPr>
                <w:rFonts w:ascii="Angsana New" w:hAnsi="Angsana New" w:cs="Angsana New"/>
                <w:sz w:val="28"/>
                <w:szCs w:val="28"/>
                <w:lang w:val="en-US" w:eastAsia="ja-JP" w:bidi="th-TH"/>
              </w:rPr>
            </w:pPr>
          </w:p>
        </w:tc>
        <w:tc>
          <w:tcPr>
            <w:tcW w:w="287" w:type="pct"/>
            <w:shd w:val="clear" w:color="auto" w:fill="auto"/>
          </w:tcPr>
          <w:p w14:paraId="529457CA" w14:textId="10DD1AD4" w:rsidR="004A4040" w:rsidRPr="008A6F89" w:rsidRDefault="004A4040" w:rsidP="004A4040">
            <w:pPr>
              <w:pStyle w:val="acctfourfigures"/>
              <w:tabs>
                <w:tab w:val="decimal" w:pos="397"/>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lang w:val="en-US" w:bidi="th-TH"/>
              </w:rPr>
              <w:t>87.22</w:t>
            </w:r>
          </w:p>
        </w:tc>
        <w:tc>
          <w:tcPr>
            <w:tcW w:w="60" w:type="pct"/>
            <w:shd w:val="clear" w:color="auto" w:fill="auto"/>
          </w:tcPr>
          <w:p w14:paraId="1FF8CDC8"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26FB2CA0" w14:textId="0D5AFE4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cs/>
              </w:rPr>
              <w:t>-</w:t>
            </w:r>
          </w:p>
        </w:tc>
        <w:tc>
          <w:tcPr>
            <w:tcW w:w="60" w:type="pct"/>
            <w:shd w:val="clear" w:color="auto" w:fill="auto"/>
          </w:tcPr>
          <w:p w14:paraId="0CEBCE18"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4D4E2BA3" w14:textId="13F4E2F1"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72,000</w:t>
            </w:r>
          </w:p>
        </w:tc>
        <w:tc>
          <w:tcPr>
            <w:tcW w:w="60" w:type="pct"/>
            <w:shd w:val="clear" w:color="auto" w:fill="auto"/>
          </w:tcPr>
          <w:p w14:paraId="4AECD98A"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9" w:type="pct"/>
            <w:shd w:val="clear" w:color="auto" w:fill="auto"/>
          </w:tcPr>
          <w:p w14:paraId="7B626E5A" w14:textId="34B2F5AB"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w:t>
            </w:r>
          </w:p>
        </w:tc>
        <w:tc>
          <w:tcPr>
            <w:tcW w:w="68" w:type="pct"/>
            <w:shd w:val="clear" w:color="auto" w:fill="auto"/>
          </w:tcPr>
          <w:p w14:paraId="0A307021"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61" w:type="pct"/>
            <w:shd w:val="clear" w:color="auto" w:fill="auto"/>
          </w:tcPr>
          <w:p w14:paraId="7F4A5828" w14:textId="761AFCD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57,799</w:t>
            </w:r>
          </w:p>
        </w:tc>
        <w:tc>
          <w:tcPr>
            <w:tcW w:w="62" w:type="pct"/>
            <w:shd w:val="clear" w:color="auto" w:fill="auto"/>
          </w:tcPr>
          <w:p w14:paraId="6225033F"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79" w:type="pct"/>
            <w:shd w:val="clear" w:color="auto" w:fill="auto"/>
          </w:tcPr>
          <w:p w14:paraId="40FA6685" w14:textId="0462C789"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w:t>
            </w:r>
          </w:p>
        </w:tc>
        <w:tc>
          <w:tcPr>
            <w:tcW w:w="68" w:type="pct"/>
            <w:shd w:val="clear" w:color="auto" w:fill="auto"/>
          </w:tcPr>
          <w:p w14:paraId="613BE5F7"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3" w:type="pct"/>
            <w:shd w:val="clear" w:color="auto" w:fill="auto"/>
          </w:tcPr>
          <w:p w14:paraId="51F212EA" w14:textId="3A198AF1"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(13,456)</w:t>
            </w:r>
          </w:p>
        </w:tc>
        <w:tc>
          <w:tcPr>
            <w:tcW w:w="62" w:type="pct"/>
            <w:shd w:val="clear" w:color="auto" w:fill="auto"/>
          </w:tcPr>
          <w:p w14:paraId="4ECC8136"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89" w:type="pct"/>
            <w:shd w:val="clear" w:color="auto" w:fill="auto"/>
          </w:tcPr>
          <w:p w14:paraId="1685C52B" w14:textId="00F415A6"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lang w:eastAsia="ja-JP"/>
              </w:rPr>
              <w:t>-</w:t>
            </w:r>
          </w:p>
        </w:tc>
        <w:tc>
          <w:tcPr>
            <w:tcW w:w="62" w:type="pct"/>
            <w:shd w:val="clear" w:color="auto" w:fill="auto"/>
          </w:tcPr>
          <w:p w14:paraId="24E9C037"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2" w:type="pct"/>
            <w:shd w:val="clear" w:color="auto" w:fill="auto"/>
          </w:tcPr>
          <w:p w14:paraId="367FBD4C" w14:textId="2816A1DC"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44,343</w:t>
            </w:r>
          </w:p>
        </w:tc>
      </w:tr>
      <w:tr w:rsidR="004A4040" w:rsidRPr="008A6F89" w14:paraId="1961628D" w14:textId="77777777" w:rsidTr="001334FF">
        <w:trPr>
          <w:cantSplit/>
          <w:trHeight w:val="71"/>
        </w:trPr>
        <w:tc>
          <w:tcPr>
            <w:tcW w:w="1037" w:type="pct"/>
            <w:shd w:val="clear" w:color="auto" w:fill="auto"/>
          </w:tcPr>
          <w:p w14:paraId="24DA9D77" w14:textId="75A8CCE9" w:rsidR="00215D55" w:rsidRPr="008A6F89" w:rsidRDefault="004A4040" w:rsidP="00BD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 w:right="-57"/>
              <w:jc w:val="both"/>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 xml:space="preserve">Join Venture Eureka UU </w:t>
            </w:r>
            <w:r w:rsidR="00BD1F7C" w:rsidRPr="008A6F89">
              <w:rPr>
                <w:rFonts w:asciiTheme="majorBidi" w:eastAsia="Times New Roman" w:hAnsiTheme="majorBidi" w:cstheme="majorBidi"/>
                <w:sz w:val="28"/>
                <w:szCs w:val="28"/>
                <w:lang w:val="en-SG" w:eastAsia="ja-JP"/>
              </w:rPr>
              <w:t>Co.,Ltd.</w:t>
            </w:r>
          </w:p>
        </w:tc>
        <w:tc>
          <w:tcPr>
            <w:tcW w:w="271" w:type="pct"/>
            <w:shd w:val="clear" w:color="auto" w:fill="auto"/>
          </w:tcPr>
          <w:p w14:paraId="71D79AEB" w14:textId="074C3BEC" w:rsidR="004A4040" w:rsidRPr="008A6F89" w:rsidRDefault="004A4040" w:rsidP="004A4040">
            <w:pPr>
              <w:pStyle w:val="acctfourfigures"/>
              <w:tabs>
                <w:tab w:val="clear" w:pos="765"/>
                <w:tab w:val="decimal" w:pos="503"/>
              </w:tabs>
              <w:spacing w:line="240" w:lineRule="auto"/>
              <w:jc w:val="right"/>
              <w:rPr>
                <w:rFonts w:ascii="Angsana New" w:hAnsi="Angsana New" w:cs="Angsana New"/>
                <w:sz w:val="28"/>
                <w:szCs w:val="28"/>
              </w:rPr>
            </w:pPr>
            <w:r w:rsidRPr="008A6F89">
              <w:rPr>
                <w:rFonts w:ascii="Angsana New" w:hAnsi="Angsana New" w:cs="Angsana New"/>
                <w:sz w:val="28"/>
                <w:szCs w:val="28"/>
                <w:lang w:val="en-US" w:bidi="th-TH"/>
              </w:rPr>
              <w:t>99</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42</w:t>
            </w:r>
          </w:p>
        </w:tc>
        <w:tc>
          <w:tcPr>
            <w:tcW w:w="62" w:type="pct"/>
            <w:shd w:val="clear" w:color="auto" w:fill="auto"/>
          </w:tcPr>
          <w:p w14:paraId="775F2E84" w14:textId="77777777"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p>
        </w:tc>
        <w:tc>
          <w:tcPr>
            <w:tcW w:w="287" w:type="pct"/>
            <w:shd w:val="clear" w:color="auto" w:fill="auto"/>
          </w:tcPr>
          <w:p w14:paraId="1988759E" w14:textId="2334537B"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99.42</w:t>
            </w:r>
          </w:p>
        </w:tc>
        <w:tc>
          <w:tcPr>
            <w:tcW w:w="60" w:type="pct"/>
            <w:shd w:val="clear" w:color="auto" w:fill="auto"/>
          </w:tcPr>
          <w:p w14:paraId="2314E506"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73A2DA9D" w14:textId="2973526A"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120,000</w:t>
            </w:r>
          </w:p>
        </w:tc>
        <w:tc>
          <w:tcPr>
            <w:tcW w:w="60" w:type="pct"/>
            <w:shd w:val="clear" w:color="auto" w:fill="auto"/>
          </w:tcPr>
          <w:p w14:paraId="49A9A528"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0C31CD92" w14:textId="13EB5891"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120,000</w:t>
            </w:r>
          </w:p>
        </w:tc>
        <w:tc>
          <w:tcPr>
            <w:tcW w:w="60" w:type="pct"/>
            <w:shd w:val="clear" w:color="auto" w:fill="auto"/>
          </w:tcPr>
          <w:p w14:paraId="6DA80BF0"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9" w:type="pct"/>
            <w:shd w:val="clear" w:color="auto" w:fill="auto"/>
          </w:tcPr>
          <w:p w14:paraId="62DEF557" w14:textId="46B1627B"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119,300</w:t>
            </w:r>
          </w:p>
        </w:tc>
        <w:tc>
          <w:tcPr>
            <w:tcW w:w="68" w:type="pct"/>
            <w:shd w:val="clear" w:color="auto" w:fill="auto"/>
          </w:tcPr>
          <w:p w14:paraId="1E76EDE3"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61" w:type="pct"/>
            <w:shd w:val="clear" w:color="auto" w:fill="auto"/>
          </w:tcPr>
          <w:p w14:paraId="5390EACA" w14:textId="2E2747DB"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119,300</w:t>
            </w:r>
          </w:p>
        </w:tc>
        <w:tc>
          <w:tcPr>
            <w:tcW w:w="62" w:type="pct"/>
            <w:shd w:val="clear" w:color="auto" w:fill="auto"/>
          </w:tcPr>
          <w:p w14:paraId="798C329A"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79" w:type="pct"/>
            <w:shd w:val="clear" w:color="auto" w:fill="auto"/>
          </w:tcPr>
          <w:p w14:paraId="127E3B61" w14:textId="72D92C74"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w:t>
            </w:r>
          </w:p>
        </w:tc>
        <w:tc>
          <w:tcPr>
            <w:tcW w:w="68" w:type="pct"/>
            <w:shd w:val="clear" w:color="auto" w:fill="auto"/>
          </w:tcPr>
          <w:p w14:paraId="0FB8AE6A"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3" w:type="pct"/>
            <w:shd w:val="clear" w:color="auto" w:fill="auto"/>
          </w:tcPr>
          <w:p w14:paraId="3B07D87F" w14:textId="4D6FEA8F"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w:t>
            </w:r>
          </w:p>
        </w:tc>
        <w:tc>
          <w:tcPr>
            <w:tcW w:w="62" w:type="pct"/>
            <w:shd w:val="clear" w:color="auto" w:fill="auto"/>
          </w:tcPr>
          <w:p w14:paraId="37095E9F"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89" w:type="pct"/>
            <w:shd w:val="clear" w:color="auto" w:fill="auto"/>
          </w:tcPr>
          <w:p w14:paraId="7D7FD578" w14:textId="59865E3E"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lang w:eastAsia="ja-JP"/>
              </w:rPr>
              <w:t>119,300</w:t>
            </w:r>
          </w:p>
        </w:tc>
        <w:tc>
          <w:tcPr>
            <w:tcW w:w="62" w:type="pct"/>
            <w:shd w:val="clear" w:color="auto" w:fill="auto"/>
          </w:tcPr>
          <w:p w14:paraId="2C2D6963"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2" w:type="pct"/>
            <w:shd w:val="clear" w:color="auto" w:fill="auto"/>
          </w:tcPr>
          <w:p w14:paraId="6530BA21" w14:textId="5D8B8AA0"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119,300</w:t>
            </w:r>
          </w:p>
        </w:tc>
      </w:tr>
      <w:tr w:rsidR="004A4040" w:rsidRPr="008A6F89" w14:paraId="5A15B31E" w14:textId="77777777" w:rsidTr="001334FF">
        <w:trPr>
          <w:cantSplit/>
          <w:trHeight w:val="400"/>
        </w:trPr>
        <w:tc>
          <w:tcPr>
            <w:tcW w:w="1037" w:type="pct"/>
            <w:shd w:val="clear" w:color="auto" w:fill="auto"/>
          </w:tcPr>
          <w:p w14:paraId="480E778A" w14:textId="4D2A9C81" w:rsidR="004A4040" w:rsidRPr="008A6F89" w:rsidRDefault="004A4040" w:rsidP="004A4040">
            <w:pPr>
              <w:pStyle w:val="block"/>
              <w:spacing w:after="0" w:line="240" w:lineRule="atLeast"/>
              <w:ind w:left="171"/>
              <w:jc w:val="both"/>
              <w:rPr>
                <w:rFonts w:asciiTheme="majorBidi" w:hAnsiTheme="majorBidi" w:cstheme="majorBidi"/>
                <w:sz w:val="28"/>
                <w:szCs w:val="28"/>
              </w:rPr>
            </w:pPr>
            <w:r w:rsidRPr="008A6F89">
              <w:rPr>
                <w:rFonts w:asciiTheme="majorBidi" w:eastAsia="Times New Roman" w:hAnsiTheme="majorBidi" w:cstheme="majorBidi"/>
                <w:sz w:val="28"/>
                <w:szCs w:val="28"/>
              </w:rPr>
              <w:t xml:space="preserve">Eureka Energy </w:t>
            </w:r>
            <w:r w:rsidR="00BD1F7C" w:rsidRPr="008A6F89">
              <w:rPr>
                <w:rFonts w:asciiTheme="majorBidi" w:eastAsia="Times New Roman" w:hAnsiTheme="majorBidi" w:cstheme="majorBidi"/>
                <w:sz w:val="28"/>
                <w:szCs w:val="28"/>
                <w:lang w:val="en-SG" w:eastAsia="ja-JP"/>
              </w:rPr>
              <w:t>Co.,Ltd.</w:t>
            </w:r>
          </w:p>
        </w:tc>
        <w:tc>
          <w:tcPr>
            <w:tcW w:w="271" w:type="pct"/>
            <w:shd w:val="clear" w:color="auto" w:fill="auto"/>
          </w:tcPr>
          <w:p w14:paraId="6E0CCB70" w14:textId="4D5203E6" w:rsidR="004A4040" w:rsidRPr="008A6F89" w:rsidRDefault="004A4040" w:rsidP="004A4040">
            <w:pPr>
              <w:pStyle w:val="acctfourfigures"/>
              <w:tabs>
                <w:tab w:val="clear" w:pos="765"/>
                <w:tab w:val="decimal" w:pos="503"/>
              </w:tabs>
              <w:spacing w:line="240" w:lineRule="auto"/>
              <w:jc w:val="right"/>
              <w:rPr>
                <w:rFonts w:ascii="Angsana New" w:hAnsi="Angsana New" w:cs="Angsana New"/>
                <w:sz w:val="28"/>
                <w:szCs w:val="28"/>
              </w:rPr>
            </w:pPr>
            <w:r w:rsidRPr="008A6F89">
              <w:rPr>
                <w:rFonts w:ascii="Angsana New" w:hAnsi="Angsana New" w:cs="Angsana New"/>
                <w:sz w:val="28"/>
                <w:szCs w:val="28"/>
                <w:lang w:val="en-US" w:bidi="th-TH"/>
              </w:rPr>
              <w:t>55</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00</w:t>
            </w:r>
          </w:p>
        </w:tc>
        <w:tc>
          <w:tcPr>
            <w:tcW w:w="62" w:type="pct"/>
            <w:shd w:val="clear" w:color="auto" w:fill="auto"/>
          </w:tcPr>
          <w:p w14:paraId="7BE56D83" w14:textId="77777777"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p>
        </w:tc>
        <w:tc>
          <w:tcPr>
            <w:tcW w:w="287" w:type="pct"/>
            <w:shd w:val="clear" w:color="auto" w:fill="auto"/>
          </w:tcPr>
          <w:p w14:paraId="2BA73519" w14:textId="0337F67A"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55.00</w:t>
            </w:r>
          </w:p>
        </w:tc>
        <w:tc>
          <w:tcPr>
            <w:tcW w:w="60" w:type="pct"/>
            <w:shd w:val="clear" w:color="auto" w:fill="auto"/>
          </w:tcPr>
          <w:p w14:paraId="48ACD952"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2A1A0571" w14:textId="14F74724"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5,000</w:t>
            </w:r>
          </w:p>
        </w:tc>
        <w:tc>
          <w:tcPr>
            <w:tcW w:w="60" w:type="pct"/>
            <w:shd w:val="clear" w:color="auto" w:fill="auto"/>
          </w:tcPr>
          <w:p w14:paraId="434F940C"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5EEF5B96" w14:textId="220CC24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5,000</w:t>
            </w:r>
          </w:p>
        </w:tc>
        <w:tc>
          <w:tcPr>
            <w:tcW w:w="60" w:type="pct"/>
            <w:shd w:val="clear" w:color="auto" w:fill="auto"/>
          </w:tcPr>
          <w:p w14:paraId="1F99716C"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9" w:type="pct"/>
            <w:shd w:val="clear" w:color="auto" w:fill="auto"/>
          </w:tcPr>
          <w:p w14:paraId="5CA0ED3C" w14:textId="5E85D27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2,750</w:t>
            </w:r>
          </w:p>
        </w:tc>
        <w:tc>
          <w:tcPr>
            <w:tcW w:w="68" w:type="pct"/>
            <w:shd w:val="clear" w:color="auto" w:fill="auto"/>
          </w:tcPr>
          <w:p w14:paraId="24BA0F0F"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61" w:type="pct"/>
            <w:shd w:val="clear" w:color="auto" w:fill="auto"/>
          </w:tcPr>
          <w:p w14:paraId="10E07A62" w14:textId="38476B4D"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2,750</w:t>
            </w:r>
          </w:p>
        </w:tc>
        <w:tc>
          <w:tcPr>
            <w:tcW w:w="62" w:type="pct"/>
            <w:shd w:val="clear" w:color="auto" w:fill="auto"/>
          </w:tcPr>
          <w:p w14:paraId="0EC3C378"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79" w:type="pct"/>
            <w:shd w:val="clear" w:color="auto" w:fill="auto"/>
          </w:tcPr>
          <w:p w14:paraId="072E791C" w14:textId="4FF460EF"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w:t>
            </w:r>
          </w:p>
        </w:tc>
        <w:tc>
          <w:tcPr>
            <w:tcW w:w="68" w:type="pct"/>
            <w:shd w:val="clear" w:color="auto" w:fill="auto"/>
          </w:tcPr>
          <w:p w14:paraId="1CE8E896"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3" w:type="pct"/>
            <w:shd w:val="clear" w:color="auto" w:fill="auto"/>
          </w:tcPr>
          <w:p w14:paraId="2E2F8BEC" w14:textId="07118A75"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w:t>
            </w:r>
          </w:p>
        </w:tc>
        <w:tc>
          <w:tcPr>
            <w:tcW w:w="62" w:type="pct"/>
            <w:shd w:val="clear" w:color="auto" w:fill="auto"/>
          </w:tcPr>
          <w:p w14:paraId="7117B6DF"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89" w:type="pct"/>
            <w:shd w:val="clear" w:color="auto" w:fill="auto"/>
          </w:tcPr>
          <w:p w14:paraId="35CF768F" w14:textId="46F971E9"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lang w:eastAsia="ja-JP"/>
              </w:rPr>
              <w:t>2,750</w:t>
            </w:r>
          </w:p>
        </w:tc>
        <w:tc>
          <w:tcPr>
            <w:tcW w:w="62" w:type="pct"/>
            <w:shd w:val="clear" w:color="auto" w:fill="auto"/>
          </w:tcPr>
          <w:p w14:paraId="73041500"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2" w:type="pct"/>
            <w:shd w:val="clear" w:color="auto" w:fill="auto"/>
          </w:tcPr>
          <w:p w14:paraId="7EA6A505" w14:textId="4470ACDD"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rPr>
              <w:t>2,750</w:t>
            </w:r>
          </w:p>
        </w:tc>
      </w:tr>
      <w:tr w:rsidR="004A4040" w:rsidRPr="008A6F89" w14:paraId="53EC0C72" w14:textId="77777777" w:rsidTr="001334FF">
        <w:trPr>
          <w:cantSplit/>
          <w:trHeight w:val="400"/>
        </w:trPr>
        <w:tc>
          <w:tcPr>
            <w:tcW w:w="1037" w:type="pct"/>
            <w:shd w:val="clear" w:color="auto" w:fill="auto"/>
          </w:tcPr>
          <w:p w14:paraId="4E31FCB0" w14:textId="66BCC4CD" w:rsidR="00215D55" w:rsidRPr="008A6F89" w:rsidRDefault="004A4040" w:rsidP="00BD1F7C">
            <w:pPr>
              <w:pStyle w:val="block"/>
              <w:spacing w:after="0" w:line="240" w:lineRule="atLeast"/>
              <w:ind w:left="171"/>
              <w:jc w:val="both"/>
              <w:rPr>
                <w:rFonts w:asciiTheme="majorBidi" w:eastAsia="Times New Roman" w:hAnsiTheme="majorBidi" w:cstheme="majorBidi"/>
                <w:sz w:val="28"/>
                <w:szCs w:val="28"/>
                <w:cs/>
                <w:lang w:val="en-US" w:bidi="th-TH"/>
              </w:rPr>
            </w:pPr>
            <w:r w:rsidRPr="008A6F89">
              <w:rPr>
                <w:rFonts w:asciiTheme="majorBidi" w:eastAsia="Times New Roman" w:hAnsiTheme="majorBidi" w:cstheme="majorBidi"/>
                <w:sz w:val="28"/>
                <w:szCs w:val="28"/>
                <w:lang w:val="en-US" w:bidi="th-TH"/>
              </w:rPr>
              <w:t xml:space="preserve">A.P.W.International </w:t>
            </w:r>
            <w:r w:rsidR="00BD1F7C" w:rsidRPr="008A6F89">
              <w:rPr>
                <w:rFonts w:asciiTheme="majorBidi" w:eastAsia="Times New Roman" w:hAnsiTheme="majorBidi" w:cstheme="majorBidi"/>
                <w:sz w:val="28"/>
                <w:szCs w:val="28"/>
                <w:lang w:val="en-SG" w:eastAsia="ja-JP"/>
              </w:rPr>
              <w:t>Co.,Ltd.</w:t>
            </w:r>
          </w:p>
        </w:tc>
        <w:tc>
          <w:tcPr>
            <w:tcW w:w="271" w:type="pct"/>
            <w:shd w:val="clear" w:color="auto" w:fill="auto"/>
          </w:tcPr>
          <w:p w14:paraId="6EB7D429" w14:textId="0EB9CDC6" w:rsidR="004A4040" w:rsidRPr="008A6F89" w:rsidRDefault="004A4040" w:rsidP="004A4040">
            <w:pPr>
              <w:pStyle w:val="acctfourfigures"/>
              <w:tabs>
                <w:tab w:val="clear" w:pos="765"/>
                <w:tab w:val="decimal" w:pos="503"/>
              </w:tabs>
              <w:spacing w:line="240" w:lineRule="auto"/>
              <w:jc w:val="right"/>
              <w:rPr>
                <w:rFonts w:ascii="Angsana New" w:hAnsi="Angsana New" w:cs="Angsana New"/>
                <w:sz w:val="28"/>
                <w:szCs w:val="28"/>
              </w:rPr>
            </w:pPr>
            <w:r w:rsidRPr="008A6F89">
              <w:rPr>
                <w:rFonts w:ascii="Angsana New" w:hAnsi="Angsana New" w:cs="Angsana New"/>
                <w:sz w:val="28"/>
                <w:szCs w:val="28"/>
                <w:lang w:val="en-US" w:bidi="th-TH"/>
              </w:rPr>
              <w:t>100</w:t>
            </w:r>
            <w:r w:rsidRPr="008A6F89">
              <w:rPr>
                <w:rFonts w:ascii="Angsana New" w:hAnsi="Angsana New" w:cs="Angsana New"/>
                <w:sz w:val="28"/>
                <w:szCs w:val="28"/>
                <w:cs/>
                <w:lang w:bidi="th-TH"/>
              </w:rPr>
              <w:t>.</w:t>
            </w:r>
            <w:r w:rsidRPr="008A6F89">
              <w:rPr>
                <w:rFonts w:ascii="Angsana New" w:hAnsi="Angsana New" w:cs="Angsana New"/>
                <w:sz w:val="28"/>
                <w:szCs w:val="28"/>
                <w:lang w:val="en-US" w:bidi="th-TH"/>
              </w:rPr>
              <w:t>00</w:t>
            </w:r>
          </w:p>
        </w:tc>
        <w:tc>
          <w:tcPr>
            <w:tcW w:w="62" w:type="pct"/>
            <w:shd w:val="clear" w:color="auto" w:fill="auto"/>
          </w:tcPr>
          <w:p w14:paraId="1D531C23" w14:textId="77777777"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p>
        </w:tc>
        <w:tc>
          <w:tcPr>
            <w:tcW w:w="287" w:type="pct"/>
            <w:shd w:val="clear" w:color="auto" w:fill="auto"/>
          </w:tcPr>
          <w:p w14:paraId="186B2C48" w14:textId="4F2F058A" w:rsidR="004A4040" w:rsidRPr="008A6F89" w:rsidRDefault="004A4040" w:rsidP="004A4040">
            <w:pPr>
              <w:pStyle w:val="acctfourfigures"/>
              <w:tabs>
                <w:tab w:val="decimal" w:pos="397"/>
                <w:tab w:val="decimal" w:pos="637"/>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cs/>
                <w:lang w:bidi="th-TH"/>
              </w:rPr>
              <w:t>-</w:t>
            </w:r>
          </w:p>
        </w:tc>
        <w:tc>
          <w:tcPr>
            <w:tcW w:w="60" w:type="pct"/>
            <w:shd w:val="clear" w:color="auto" w:fill="auto"/>
          </w:tcPr>
          <w:p w14:paraId="628E7728"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0E7E31CB" w14:textId="111F7670"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130,000</w:t>
            </w:r>
          </w:p>
        </w:tc>
        <w:tc>
          <w:tcPr>
            <w:tcW w:w="60" w:type="pct"/>
            <w:shd w:val="clear" w:color="auto" w:fill="auto"/>
          </w:tcPr>
          <w:p w14:paraId="1A4900AE"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eastAsia="ja-JP"/>
              </w:rPr>
            </w:pPr>
          </w:p>
        </w:tc>
        <w:tc>
          <w:tcPr>
            <w:tcW w:w="324" w:type="pct"/>
            <w:shd w:val="clear" w:color="auto" w:fill="auto"/>
          </w:tcPr>
          <w:p w14:paraId="7DABD512" w14:textId="79A552D3"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w:t>
            </w:r>
          </w:p>
        </w:tc>
        <w:tc>
          <w:tcPr>
            <w:tcW w:w="60" w:type="pct"/>
            <w:shd w:val="clear" w:color="auto" w:fill="auto"/>
          </w:tcPr>
          <w:p w14:paraId="441A06C7"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9" w:type="pct"/>
            <w:tcBorders>
              <w:bottom w:val="single" w:sz="4" w:space="0" w:color="auto"/>
            </w:tcBorders>
            <w:shd w:val="clear" w:color="auto" w:fill="auto"/>
          </w:tcPr>
          <w:p w14:paraId="3582E838" w14:textId="54B6335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lang w:eastAsia="ja-JP"/>
              </w:rPr>
            </w:pPr>
            <w:r w:rsidRPr="008A6F89">
              <w:rPr>
                <w:rFonts w:ascii="Angsana New" w:hAnsi="Angsana New" w:cs="Angsana New"/>
                <w:sz w:val="28"/>
                <w:szCs w:val="28"/>
              </w:rPr>
              <w:t>382,500</w:t>
            </w:r>
          </w:p>
        </w:tc>
        <w:tc>
          <w:tcPr>
            <w:tcW w:w="68" w:type="pct"/>
            <w:shd w:val="clear" w:color="auto" w:fill="auto"/>
          </w:tcPr>
          <w:p w14:paraId="7A1383B5"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61" w:type="pct"/>
            <w:tcBorders>
              <w:bottom w:val="single" w:sz="4" w:space="0" w:color="auto"/>
            </w:tcBorders>
            <w:shd w:val="clear" w:color="auto" w:fill="auto"/>
          </w:tcPr>
          <w:p w14:paraId="59B0AF03" w14:textId="5D45B1F3"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cs/>
              </w:rPr>
              <w:t>-</w:t>
            </w:r>
          </w:p>
        </w:tc>
        <w:tc>
          <w:tcPr>
            <w:tcW w:w="62" w:type="pct"/>
            <w:shd w:val="clear" w:color="auto" w:fill="auto"/>
          </w:tcPr>
          <w:p w14:paraId="6A36F475"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79" w:type="pct"/>
            <w:tcBorders>
              <w:bottom w:val="single" w:sz="4" w:space="0" w:color="auto"/>
            </w:tcBorders>
            <w:shd w:val="clear" w:color="auto" w:fill="auto"/>
          </w:tcPr>
          <w:p w14:paraId="594D1BB2" w14:textId="0DEC359D"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rPr>
            </w:pPr>
            <w:r w:rsidRPr="008A6F89">
              <w:rPr>
                <w:rFonts w:ascii="Angsana New" w:hAnsi="Angsana New" w:cs="Angsana New"/>
                <w:sz w:val="28"/>
                <w:szCs w:val="28"/>
              </w:rPr>
              <w:t>-</w:t>
            </w:r>
          </w:p>
        </w:tc>
        <w:tc>
          <w:tcPr>
            <w:tcW w:w="68" w:type="pct"/>
            <w:shd w:val="clear" w:color="auto" w:fill="auto"/>
          </w:tcPr>
          <w:p w14:paraId="7E2C6AC7"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3" w:type="pct"/>
            <w:tcBorders>
              <w:bottom w:val="single" w:sz="4" w:space="0" w:color="auto"/>
            </w:tcBorders>
            <w:shd w:val="clear" w:color="auto" w:fill="auto"/>
          </w:tcPr>
          <w:p w14:paraId="090962CF" w14:textId="5E59CF35"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cs/>
              </w:rPr>
              <w:t>-</w:t>
            </w:r>
          </w:p>
        </w:tc>
        <w:tc>
          <w:tcPr>
            <w:tcW w:w="62" w:type="pct"/>
            <w:shd w:val="clear" w:color="auto" w:fill="auto"/>
          </w:tcPr>
          <w:p w14:paraId="48206542"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89" w:type="pct"/>
            <w:tcBorders>
              <w:bottom w:val="single" w:sz="4" w:space="0" w:color="auto"/>
            </w:tcBorders>
            <w:shd w:val="clear" w:color="auto" w:fill="auto"/>
          </w:tcPr>
          <w:p w14:paraId="1DD96873" w14:textId="5EF383E7"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sz w:val="28"/>
                <w:szCs w:val="28"/>
              </w:rPr>
            </w:pPr>
            <w:r w:rsidRPr="008A6F89">
              <w:rPr>
                <w:rFonts w:ascii="Angsana New" w:hAnsi="Angsana New" w:cs="Angsana New"/>
                <w:sz w:val="28"/>
                <w:szCs w:val="28"/>
              </w:rPr>
              <w:t>382,500</w:t>
            </w:r>
          </w:p>
        </w:tc>
        <w:tc>
          <w:tcPr>
            <w:tcW w:w="62" w:type="pct"/>
            <w:shd w:val="clear" w:color="auto" w:fill="auto"/>
          </w:tcPr>
          <w:p w14:paraId="3888C497"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2" w:type="pct"/>
            <w:tcBorders>
              <w:bottom w:val="single" w:sz="4" w:space="0" w:color="auto"/>
            </w:tcBorders>
            <w:shd w:val="clear" w:color="auto" w:fill="auto"/>
          </w:tcPr>
          <w:p w14:paraId="71EAB343" w14:textId="304ECF3A" w:rsidR="004A4040" w:rsidRPr="008A6F89" w:rsidRDefault="004A4040" w:rsidP="004A4040">
            <w:pPr>
              <w:pStyle w:val="acctfourfigures"/>
              <w:tabs>
                <w:tab w:val="decimal" w:pos="731"/>
              </w:tabs>
              <w:spacing w:line="240" w:lineRule="atLeast"/>
              <w:ind w:hanging="89"/>
              <w:jc w:val="right"/>
              <w:rPr>
                <w:rFonts w:ascii="Angsana New" w:hAnsi="Angsana New" w:cs="Angsana New"/>
                <w:sz w:val="28"/>
                <w:szCs w:val="28"/>
                <w:lang w:eastAsia="ja-JP"/>
              </w:rPr>
            </w:pPr>
            <w:r w:rsidRPr="008A6F89">
              <w:rPr>
                <w:rFonts w:ascii="Angsana New" w:hAnsi="Angsana New" w:cs="Angsana New"/>
                <w:sz w:val="28"/>
                <w:szCs w:val="28"/>
                <w:cs/>
              </w:rPr>
              <w:t>-</w:t>
            </w:r>
          </w:p>
        </w:tc>
      </w:tr>
      <w:tr w:rsidR="004A4040" w:rsidRPr="008A6F89" w14:paraId="56487FB1" w14:textId="77777777" w:rsidTr="00320362">
        <w:trPr>
          <w:cantSplit/>
          <w:trHeight w:val="400"/>
        </w:trPr>
        <w:tc>
          <w:tcPr>
            <w:tcW w:w="1037" w:type="pct"/>
          </w:tcPr>
          <w:p w14:paraId="0D855AF2" w14:textId="77777777" w:rsidR="004A4040" w:rsidRPr="008A6F89" w:rsidRDefault="004A4040" w:rsidP="004A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171" w:right="-79"/>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271" w:type="pct"/>
            <w:shd w:val="clear" w:color="auto" w:fill="auto"/>
          </w:tcPr>
          <w:p w14:paraId="4FFEAF9C" w14:textId="77777777" w:rsidR="004A4040" w:rsidRPr="008A6F89" w:rsidRDefault="004A4040" w:rsidP="004A4040">
            <w:pPr>
              <w:pStyle w:val="acctfourfigures"/>
              <w:tabs>
                <w:tab w:val="decimal" w:pos="397"/>
              </w:tabs>
              <w:spacing w:line="240" w:lineRule="atLeast"/>
              <w:jc w:val="right"/>
              <w:rPr>
                <w:rFonts w:ascii="Angsana New" w:hAnsi="Angsana New" w:cs="Angsana New"/>
                <w:sz w:val="28"/>
                <w:szCs w:val="28"/>
                <w:lang w:val="en-US" w:eastAsia="ja-JP" w:bidi="th-TH"/>
              </w:rPr>
            </w:pPr>
          </w:p>
        </w:tc>
        <w:tc>
          <w:tcPr>
            <w:tcW w:w="62" w:type="pct"/>
            <w:shd w:val="clear" w:color="auto" w:fill="auto"/>
          </w:tcPr>
          <w:p w14:paraId="78A3C843" w14:textId="77777777" w:rsidR="004A4040" w:rsidRPr="008A6F89" w:rsidRDefault="004A4040" w:rsidP="004A4040">
            <w:pPr>
              <w:pStyle w:val="acctfourfigures"/>
              <w:tabs>
                <w:tab w:val="decimal" w:pos="397"/>
              </w:tabs>
              <w:spacing w:line="240" w:lineRule="atLeast"/>
              <w:jc w:val="right"/>
              <w:rPr>
                <w:rFonts w:ascii="Angsana New" w:hAnsi="Angsana New" w:cs="Angsana New"/>
                <w:sz w:val="28"/>
                <w:szCs w:val="28"/>
                <w:lang w:val="en-US" w:eastAsia="ja-JP" w:bidi="th-TH"/>
              </w:rPr>
            </w:pPr>
          </w:p>
        </w:tc>
        <w:tc>
          <w:tcPr>
            <w:tcW w:w="287" w:type="pct"/>
            <w:shd w:val="clear" w:color="auto" w:fill="auto"/>
          </w:tcPr>
          <w:p w14:paraId="3E46B551" w14:textId="77777777" w:rsidR="004A4040" w:rsidRPr="008A6F89" w:rsidRDefault="004A4040" w:rsidP="004A4040">
            <w:pPr>
              <w:pStyle w:val="acctfourfigures"/>
              <w:tabs>
                <w:tab w:val="decimal" w:pos="397"/>
              </w:tabs>
              <w:spacing w:line="240" w:lineRule="atLeast"/>
              <w:jc w:val="right"/>
              <w:rPr>
                <w:rFonts w:ascii="Angsana New" w:hAnsi="Angsana New" w:cs="Angsana New"/>
                <w:sz w:val="28"/>
                <w:szCs w:val="28"/>
                <w:lang w:val="en-US" w:eastAsia="ja-JP" w:bidi="th-TH"/>
              </w:rPr>
            </w:pPr>
          </w:p>
        </w:tc>
        <w:tc>
          <w:tcPr>
            <w:tcW w:w="60" w:type="pct"/>
            <w:shd w:val="clear" w:color="auto" w:fill="auto"/>
          </w:tcPr>
          <w:p w14:paraId="39A6AB62"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val="en-US" w:eastAsia="ja-JP" w:bidi="th-TH"/>
              </w:rPr>
            </w:pPr>
          </w:p>
        </w:tc>
        <w:tc>
          <w:tcPr>
            <w:tcW w:w="324" w:type="pct"/>
            <w:shd w:val="clear" w:color="auto" w:fill="auto"/>
          </w:tcPr>
          <w:p w14:paraId="4A09A8F7"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val="en-US" w:eastAsia="ja-JP" w:bidi="th-TH"/>
              </w:rPr>
            </w:pPr>
          </w:p>
        </w:tc>
        <w:tc>
          <w:tcPr>
            <w:tcW w:w="60" w:type="pct"/>
            <w:shd w:val="clear" w:color="auto" w:fill="auto"/>
          </w:tcPr>
          <w:p w14:paraId="6FA3E7D1"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val="en-US" w:eastAsia="ja-JP" w:bidi="th-TH"/>
              </w:rPr>
            </w:pPr>
          </w:p>
        </w:tc>
        <w:tc>
          <w:tcPr>
            <w:tcW w:w="324" w:type="pct"/>
            <w:shd w:val="clear" w:color="auto" w:fill="auto"/>
          </w:tcPr>
          <w:p w14:paraId="7E011FD4" w14:textId="77777777" w:rsidR="004A4040" w:rsidRPr="008A6F89" w:rsidRDefault="004A4040" w:rsidP="004A4040">
            <w:pPr>
              <w:pStyle w:val="acctfourfigures"/>
              <w:tabs>
                <w:tab w:val="clear" w:pos="765"/>
                <w:tab w:val="decimal" w:pos="1187"/>
              </w:tabs>
              <w:spacing w:line="240" w:lineRule="atLeast"/>
              <w:jc w:val="right"/>
              <w:rPr>
                <w:rFonts w:ascii="Angsana New" w:hAnsi="Angsana New" w:cs="Angsana New"/>
                <w:sz w:val="28"/>
                <w:szCs w:val="28"/>
                <w:lang w:val="en-US" w:eastAsia="ja-JP" w:bidi="th-TH"/>
              </w:rPr>
            </w:pPr>
          </w:p>
        </w:tc>
        <w:tc>
          <w:tcPr>
            <w:tcW w:w="60" w:type="pct"/>
            <w:shd w:val="clear" w:color="auto" w:fill="auto"/>
          </w:tcPr>
          <w:p w14:paraId="0C2EFF3B"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sz w:val="28"/>
                <w:szCs w:val="28"/>
              </w:rPr>
            </w:pPr>
          </w:p>
        </w:tc>
        <w:tc>
          <w:tcPr>
            <w:tcW w:w="359" w:type="pct"/>
            <w:tcBorders>
              <w:top w:val="single" w:sz="4" w:space="0" w:color="auto"/>
              <w:bottom w:val="double" w:sz="4" w:space="0" w:color="auto"/>
            </w:tcBorders>
            <w:shd w:val="clear" w:color="auto" w:fill="auto"/>
          </w:tcPr>
          <w:p w14:paraId="02022D9D" w14:textId="5A70B90A"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504,550</w:t>
            </w:r>
          </w:p>
        </w:tc>
        <w:tc>
          <w:tcPr>
            <w:tcW w:w="68" w:type="pct"/>
            <w:shd w:val="clear" w:color="auto" w:fill="auto"/>
          </w:tcPr>
          <w:p w14:paraId="289C95D6"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b/>
                <w:bCs/>
                <w:sz w:val="28"/>
                <w:szCs w:val="28"/>
              </w:rPr>
            </w:pPr>
          </w:p>
        </w:tc>
        <w:tc>
          <w:tcPr>
            <w:tcW w:w="361" w:type="pct"/>
            <w:tcBorders>
              <w:top w:val="single" w:sz="4" w:space="0" w:color="auto"/>
              <w:bottom w:val="double" w:sz="4" w:space="0" w:color="auto"/>
            </w:tcBorders>
            <w:shd w:val="clear" w:color="auto" w:fill="auto"/>
          </w:tcPr>
          <w:p w14:paraId="1A2CF642" w14:textId="5284CAEC"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179,849</w:t>
            </w:r>
          </w:p>
        </w:tc>
        <w:tc>
          <w:tcPr>
            <w:tcW w:w="62" w:type="pct"/>
            <w:shd w:val="clear" w:color="auto" w:fill="auto"/>
          </w:tcPr>
          <w:p w14:paraId="49EFFF58"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b/>
                <w:bCs/>
                <w:sz w:val="28"/>
                <w:szCs w:val="28"/>
              </w:rPr>
            </w:pPr>
          </w:p>
        </w:tc>
        <w:tc>
          <w:tcPr>
            <w:tcW w:w="379" w:type="pct"/>
            <w:tcBorders>
              <w:top w:val="single" w:sz="4" w:space="0" w:color="auto"/>
              <w:bottom w:val="double" w:sz="4" w:space="0" w:color="auto"/>
            </w:tcBorders>
            <w:shd w:val="clear" w:color="auto" w:fill="auto"/>
          </w:tcPr>
          <w:p w14:paraId="1723A3BF" w14:textId="4B699BF9"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w:t>
            </w:r>
          </w:p>
        </w:tc>
        <w:tc>
          <w:tcPr>
            <w:tcW w:w="68" w:type="pct"/>
            <w:shd w:val="clear" w:color="auto" w:fill="auto"/>
          </w:tcPr>
          <w:p w14:paraId="4D4D8285"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b/>
                <w:bCs/>
                <w:sz w:val="28"/>
                <w:szCs w:val="28"/>
              </w:rPr>
            </w:pPr>
          </w:p>
        </w:tc>
        <w:tc>
          <w:tcPr>
            <w:tcW w:w="353" w:type="pct"/>
            <w:tcBorders>
              <w:top w:val="single" w:sz="4" w:space="0" w:color="auto"/>
              <w:bottom w:val="double" w:sz="4" w:space="0" w:color="auto"/>
            </w:tcBorders>
            <w:shd w:val="clear" w:color="auto" w:fill="auto"/>
          </w:tcPr>
          <w:p w14:paraId="319501A2" w14:textId="3E99E4CB"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(13,456)</w:t>
            </w:r>
          </w:p>
        </w:tc>
        <w:tc>
          <w:tcPr>
            <w:tcW w:w="62" w:type="pct"/>
            <w:shd w:val="clear" w:color="auto" w:fill="auto"/>
          </w:tcPr>
          <w:p w14:paraId="3C6C6B1C"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b/>
                <w:bCs/>
                <w:sz w:val="28"/>
                <w:szCs w:val="28"/>
              </w:rPr>
            </w:pPr>
          </w:p>
        </w:tc>
        <w:tc>
          <w:tcPr>
            <w:tcW w:w="389" w:type="pct"/>
            <w:tcBorders>
              <w:top w:val="single" w:sz="4" w:space="0" w:color="auto"/>
              <w:bottom w:val="double" w:sz="4" w:space="0" w:color="auto"/>
            </w:tcBorders>
            <w:shd w:val="clear" w:color="auto" w:fill="auto"/>
          </w:tcPr>
          <w:p w14:paraId="2655E10C" w14:textId="30EB19F6"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504,550</w:t>
            </w:r>
          </w:p>
        </w:tc>
        <w:tc>
          <w:tcPr>
            <w:tcW w:w="62" w:type="pct"/>
            <w:shd w:val="clear" w:color="auto" w:fill="auto"/>
          </w:tcPr>
          <w:p w14:paraId="47A754F6" w14:textId="77777777" w:rsidR="004A4040" w:rsidRPr="008A6F89" w:rsidRDefault="004A4040" w:rsidP="004A4040">
            <w:pPr>
              <w:pStyle w:val="acctfourfigures"/>
              <w:tabs>
                <w:tab w:val="clear" w:pos="765"/>
                <w:tab w:val="decimal" w:pos="731"/>
              </w:tabs>
              <w:spacing w:line="240" w:lineRule="atLeast"/>
              <w:jc w:val="right"/>
              <w:rPr>
                <w:rFonts w:ascii="Angsana New" w:hAnsi="Angsana New" w:cs="Angsana New"/>
                <w:b/>
                <w:bCs/>
                <w:sz w:val="28"/>
                <w:szCs w:val="28"/>
              </w:rPr>
            </w:pPr>
          </w:p>
        </w:tc>
        <w:tc>
          <w:tcPr>
            <w:tcW w:w="352" w:type="pct"/>
            <w:tcBorders>
              <w:top w:val="single" w:sz="4" w:space="0" w:color="auto"/>
              <w:bottom w:val="double" w:sz="4" w:space="0" w:color="auto"/>
            </w:tcBorders>
            <w:shd w:val="clear" w:color="auto" w:fill="auto"/>
          </w:tcPr>
          <w:p w14:paraId="797345C5" w14:textId="7C997319" w:rsidR="004A4040" w:rsidRPr="008A6F89" w:rsidRDefault="004A4040" w:rsidP="004A4040">
            <w:pPr>
              <w:pStyle w:val="acctfourfigures"/>
              <w:tabs>
                <w:tab w:val="clear" w:pos="765"/>
                <w:tab w:val="decimal" w:pos="731"/>
                <w:tab w:val="decimal" w:pos="1281"/>
              </w:tabs>
              <w:spacing w:line="240" w:lineRule="atLeast"/>
              <w:jc w:val="right"/>
              <w:rPr>
                <w:rFonts w:ascii="Angsana New" w:hAnsi="Angsana New" w:cs="Angsana New"/>
                <w:b/>
                <w:bCs/>
                <w:sz w:val="28"/>
                <w:szCs w:val="28"/>
                <w:lang w:eastAsia="ja-JP"/>
              </w:rPr>
            </w:pPr>
            <w:r w:rsidRPr="008A6F89">
              <w:rPr>
                <w:rFonts w:ascii="Angsana New" w:hAnsi="Angsana New" w:cs="Angsana New"/>
                <w:b/>
                <w:bCs/>
                <w:sz w:val="28"/>
                <w:szCs w:val="28"/>
              </w:rPr>
              <w:t>166,393</w:t>
            </w:r>
          </w:p>
        </w:tc>
      </w:tr>
    </w:tbl>
    <w:p w14:paraId="043FC692" w14:textId="33955578" w:rsidR="004A4040" w:rsidRPr="008A6F89" w:rsidRDefault="001639E8" w:rsidP="00664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sz w:val="28"/>
          <w:szCs w:val="28"/>
          <w:lang w:val="en-GB" w:bidi="ar-SA"/>
        </w:rPr>
      </w:pPr>
      <w:r w:rsidRPr="002E0234">
        <w:rPr>
          <w:rFonts w:ascii="Angsana New" w:hAnsi="Angsana New" w:cs="Angsana New"/>
          <w:sz w:val="28"/>
          <w:szCs w:val="28"/>
          <w:cs/>
          <w:lang w:val="th-TH"/>
        </w:rPr>
        <w:t>*</w:t>
      </w:r>
      <w:r w:rsidRPr="008A6F89">
        <w:rPr>
          <w:rFonts w:ascii="Angsana New" w:hAnsi="Angsana New" w:cs="Angsana New" w:hint="cs"/>
          <w:sz w:val="28"/>
          <w:szCs w:val="28"/>
        </w:rPr>
        <w:t>The</w:t>
      </w:r>
      <w:r w:rsidRPr="008A6F89">
        <w:rPr>
          <w:rFonts w:ascii="Angsana New" w:hAnsi="Angsana New" w:cs="Angsana New"/>
          <w:sz w:val="28"/>
          <w:szCs w:val="28"/>
          <w:cs/>
          <w:lang w:val="th-TH"/>
        </w:rPr>
        <w:t xml:space="preserve"> ralat</w:t>
      </w:r>
      <w:r w:rsidRPr="008A6F89">
        <w:rPr>
          <w:rFonts w:ascii="Angsana New" w:hAnsi="Angsana New" w:cs="Angsana New" w:hint="cs"/>
          <w:sz w:val="28"/>
          <w:szCs w:val="28"/>
          <w:cs/>
          <w:lang w:val="th-TH"/>
        </w:rPr>
        <w:t>ionship</w:t>
      </w:r>
      <w:r w:rsidRPr="008A6F89">
        <w:rPr>
          <w:rFonts w:ascii="Angsana New" w:hAnsi="Angsana New" w:cs="Angsana New"/>
          <w:sz w:val="28"/>
          <w:szCs w:val="28"/>
          <w:cs/>
          <w:lang w:val="th-TH"/>
        </w:rPr>
        <w:t xml:space="preserve"> ended on </w:t>
      </w:r>
      <w:r w:rsidRPr="008A6F89">
        <w:rPr>
          <w:rFonts w:ascii="Angsana New" w:hAnsi="Angsana New" w:cs="Angsana New"/>
          <w:sz w:val="28"/>
          <w:szCs w:val="28"/>
        </w:rPr>
        <w:t>December</w:t>
      </w:r>
      <w:r w:rsidRPr="008A6F89">
        <w:rPr>
          <w:rFonts w:ascii="Angsana New" w:hAnsi="Angsana New" w:cs="Angsana New"/>
          <w:sz w:val="28"/>
          <w:szCs w:val="28"/>
          <w:cs/>
          <w:lang w:val="th-TH"/>
        </w:rPr>
        <w:t xml:space="preserve"> 2</w:t>
      </w:r>
      <w:r>
        <w:rPr>
          <w:rFonts w:ascii="Angsana New" w:hAnsi="Angsana New" w:cs="Angsana New" w:hint="cs"/>
          <w:sz w:val="28"/>
          <w:szCs w:val="28"/>
          <w:cs/>
          <w:lang w:val="th-TH"/>
        </w:rPr>
        <w:t>8</w:t>
      </w:r>
      <w:r w:rsidRPr="008A6F89">
        <w:rPr>
          <w:rFonts w:ascii="Angsana New" w:hAnsi="Angsana New" w:cs="Angsana New" w:hint="cs"/>
          <w:sz w:val="28"/>
          <w:szCs w:val="28"/>
          <w:cs/>
          <w:lang w:val="th-TH"/>
        </w:rPr>
        <w:t>,</w:t>
      </w:r>
      <w:r w:rsidRPr="008A6F89">
        <w:rPr>
          <w:rFonts w:ascii="Angsana New" w:hAnsi="Angsana New" w:cs="Angsana New"/>
          <w:sz w:val="28"/>
          <w:szCs w:val="28"/>
          <w:cs/>
          <w:lang w:val="th-TH"/>
        </w:rPr>
        <w:t xml:space="preserve"> 2021</w:t>
      </w:r>
      <w:r>
        <w:rPr>
          <w:rFonts w:ascii="Angsana New" w:hAnsi="Angsana New" w:cs="Angsana New" w:hint="cs"/>
          <w:sz w:val="28"/>
          <w:szCs w:val="28"/>
          <w:cs/>
          <w:lang w:val="th-TH"/>
        </w:rPr>
        <w:t xml:space="preserve"> </w:t>
      </w:r>
      <w:r w:rsidRPr="008A6F89">
        <w:rPr>
          <w:rFonts w:ascii="Angsana New" w:hAnsi="Angsana New"/>
          <w:sz w:val="28"/>
          <w:szCs w:val="28"/>
        </w:rPr>
        <w:t>due to the disposal of investment in subsidiary</w:t>
      </w:r>
    </w:p>
    <w:p w14:paraId="0329DB16" w14:textId="679F8824" w:rsidR="001334FF" w:rsidRPr="008A6F89" w:rsidRDefault="001334FF" w:rsidP="004A4040">
      <w:pPr>
        <w:rPr>
          <w:sz w:val="28"/>
          <w:szCs w:val="28"/>
          <w:lang w:val="en-GB" w:bidi="ar-SA"/>
        </w:rPr>
        <w:sectPr w:rsidR="001334FF" w:rsidRPr="008A6F89" w:rsidSect="00AE76D8">
          <w:headerReference w:type="default" r:id="rId10"/>
          <w:footerReference w:type="default" r:id="rId11"/>
          <w:pgSz w:w="16840" w:h="11907" w:orient="landscape" w:code="9"/>
          <w:pgMar w:top="692" w:right="680" w:bottom="1015" w:left="1151" w:header="1134" w:footer="567" w:gutter="0"/>
          <w:pgNumType w:start="45"/>
          <w:cols w:space="720"/>
          <w:docGrid w:linePitch="245"/>
        </w:sectPr>
      </w:pPr>
    </w:p>
    <w:p w14:paraId="28F5215C" w14:textId="2CDB12E2" w:rsidR="001334FF" w:rsidRPr="008A6F89" w:rsidRDefault="00E54F78" w:rsidP="001F1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774" w:firstLine="153"/>
        <w:jc w:val="both"/>
        <w:rPr>
          <w:rFonts w:ascii="Angsana New" w:eastAsia="Times New Roman" w:hAnsi="Angsana New" w:cs="Angsana New"/>
          <w:b/>
          <w:bCs/>
          <w:sz w:val="28"/>
          <w:szCs w:val="28"/>
          <w:u w:val="single"/>
        </w:rPr>
      </w:pPr>
      <w:r w:rsidRPr="008A6F89">
        <w:rPr>
          <w:rFonts w:ascii="Angsana New" w:eastAsia="Times New Roman" w:hAnsi="Angsana New" w:cs="Angsana New"/>
          <w:b/>
          <w:bCs/>
          <w:sz w:val="28"/>
          <w:szCs w:val="28"/>
          <w:u w:val="single"/>
        </w:rPr>
        <w:t xml:space="preserve">Acquisitions of </w:t>
      </w:r>
      <w:r w:rsidR="00AF5899" w:rsidRPr="008A6F89">
        <w:rPr>
          <w:rFonts w:ascii="Angsana New" w:eastAsia="Times New Roman" w:hAnsi="Angsana New" w:cs="Angsana New"/>
          <w:b/>
          <w:bCs/>
          <w:sz w:val="28"/>
          <w:szCs w:val="28"/>
          <w:u w:val="single"/>
        </w:rPr>
        <w:t>investments</w:t>
      </w:r>
    </w:p>
    <w:p w14:paraId="3CCE224D" w14:textId="67A0B51F" w:rsidR="001334FF" w:rsidRPr="008A6F89" w:rsidRDefault="001334FF" w:rsidP="001334FF">
      <w:pPr>
        <w:pStyle w:val="a0"/>
        <w:tabs>
          <w:tab w:val="left" w:pos="426"/>
        </w:tabs>
        <w:spacing w:before="120" w:after="120"/>
        <w:ind w:left="927" w:right="43"/>
        <w:jc w:val="thaiDistribute"/>
        <w:rPr>
          <w:rFonts w:asciiTheme="majorBidi" w:hAnsiTheme="majorBidi" w:cstheme="majorBidi"/>
          <w:sz w:val="28"/>
          <w:szCs w:val="28"/>
        </w:rPr>
      </w:pPr>
      <w:r w:rsidRPr="008A6F89">
        <w:rPr>
          <w:rFonts w:asciiTheme="majorBidi" w:hAnsiTheme="majorBidi" w:cstheme="majorBidi"/>
          <w:sz w:val="28"/>
          <w:szCs w:val="28"/>
        </w:rPr>
        <w:t>The Extraordinary General Meeting of Shareholders No. 1/2021 on October 27, 2021.</w:t>
      </w:r>
      <w:r w:rsidRPr="008A6F89">
        <w:rPr>
          <w:sz w:val="28"/>
          <w:szCs w:val="28"/>
        </w:rPr>
        <w:t xml:space="preserve"> </w:t>
      </w:r>
      <w:r w:rsidRPr="008A6F89">
        <w:rPr>
          <w:rFonts w:asciiTheme="majorBidi" w:hAnsiTheme="majorBidi" w:cstheme="majorBidi"/>
          <w:sz w:val="28"/>
          <w:szCs w:val="28"/>
        </w:rPr>
        <w:t>Approved of the acquisition of assets of the A.P.W. International Co., Ltd. The Company will enter into the transaction to accept the transfer of 1,300,000 ordinary shares of A.P.W. International Co., Ltd., representing 100% of the total number of issued and paid-up shares. The par value of 100 baht per share, which is paid</w:t>
      </w:r>
      <w:r w:rsidR="002244B6">
        <w:rPr>
          <w:rFonts w:asciiTheme="majorBidi" w:hAnsiTheme="majorBidi" w:cstheme="majorBidi"/>
          <w:sz w:val="28"/>
          <w:szCs w:val="28"/>
        </w:rPr>
        <w:t xml:space="preserve"> </w:t>
      </w:r>
      <w:r w:rsidRPr="008A6F89">
        <w:rPr>
          <w:rFonts w:asciiTheme="majorBidi" w:hAnsiTheme="majorBidi" w:cstheme="majorBidi"/>
          <w:sz w:val="28"/>
          <w:szCs w:val="28"/>
        </w:rPr>
        <w:t>-</w:t>
      </w:r>
      <w:r w:rsidR="002244B6">
        <w:rPr>
          <w:rFonts w:asciiTheme="majorBidi" w:hAnsiTheme="majorBidi" w:cstheme="majorBidi"/>
          <w:sz w:val="28"/>
          <w:szCs w:val="28"/>
        </w:rPr>
        <w:t xml:space="preserve"> </w:t>
      </w:r>
      <w:r w:rsidRPr="008A6F89">
        <w:rPr>
          <w:rFonts w:asciiTheme="majorBidi" w:hAnsiTheme="majorBidi" w:cstheme="majorBidi"/>
          <w:sz w:val="28"/>
          <w:szCs w:val="28"/>
        </w:rPr>
        <w:t>up capital of 130,000,000 baht from Pacific Global Company Limited under the Entire Business Transfer (EBT) process, whereby the Company will purchase and accept the entire business transfer from Pacific Global Company Limited, which means assets, liabilities, all rights, duties and all responsibilities of Pacific Global Company Limited as of the business transfer date. Therefore, on the business transfer date, the Company will accept the transfer of the ordinary shares of A.P.W. International Co., Ltd. total value of 382</w:t>
      </w:r>
      <w:r w:rsidR="00590E00">
        <w:rPr>
          <w:rFonts w:asciiTheme="majorBidi" w:hAnsiTheme="majorBidi" w:cstheme="majorBidi"/>
          <w:sz w:val="28"/>
          <w:szCs w:val="28"/>
        </w:rPr>
        <w:t>,</w:t>
      </w:r>
      <w:r w:rsidRPr="008A6F89">
        <w:rPr>
          <w:rFonts w:asciiTheme="majorBidi" w:hAnsiTheme="majorBidi" w:cstheme="majorBidi"/>
          <w:sz w:val="28"/>
          <w:szCs w:val="28"/>
        </w:rPr>
        <w:t>500,000 baht, the Company will pay compensation for the Entire Business Transfer Transaction to Pacific Global Company Limited with 450,000,000 newly issued ordinary shares of the Company, with a par value of 0.25 baht per share, representing 33.59% of the total shares. After the capital increased. The offering price of newly issued ordinary shares is set at 0.85 baht per share, representing a total value of 382,500,000 baht by offering a private placement to Pacific Global Company Limited as compensation instead of paying in cash allotment of shares in consideration of the entire business transfer.</w:t>
      </w:r>
    </w:p>
    <w:p w14:paraId="40E5103E" w14:textId="5159F7E5" w:rsidR="0057079E" w:rsidRPr="008A6F89" w:rsidRDefault="00DA5D08" w:rsidP="00DA5D08">
      <w:pPr>
        <w:pStyle w:val="a0"/>
        <w:tabs>
          <w:tab w:val="left" w:pos="426"/>
        </w:tabs>
        <w:spacing w:before="120" w:after="120"/>
        <w:ind w:left="927" w:right="43"/>
        <w:jc w:val="thaiDistribute"/>
        <w:rPr>
          <w:rFonts w:asciiTheme="majorBidi" w:hAnsiTheme="majorBidi" w:cstheme="majorBidi"/>
          <w:sz w:val="28"/>
          <w:szCs w:val="28"/>
        </w:rPr>
      </w:pPr>
      <w:r w:rsidRPr="008A6F89">
        <w:rPr>
          <w:rFonts w:ascii="Angsana New" w:hAnsi="Angsana New" w:cs="Angsana New"/>
          <w:sz w:val="28"/>
          <w:szCs w:val="28"/>
        </w:rPr>
        <w:t>On October 28, 2021 The Company signed the business transfer agreement which received the whole of ordinary shares from A.P.W. International Co., Ltd.  on November 11, 2021.  Therefore, the Company acquired control on A.P.W International Co., Ltd. that represented as the subsidiary company of the Group.</w:t>
      </w:r>
    </w:p>
    <w:p w14:paraId="0E9125FC" w14:textId="3EE049A0" w:rsidR="001334FF" w:rsidRPr="008A6F89" w:rsidRDefault="00E54F78" w:rsidP="001334FF">
      <w:pPr>
        <w:pStyle w:val="a0"/>
        <w:tabs>
          <w:tab w:val="left" w:pos="426"/>
        </w:tabs>
        <w:spacing w:before="120" w:after="120"/>
        <w:ind w:left="927" w:right="43"/>
        <w:jc w:val="thaiDistribute"/>
        <w:rPr>
          <w:rFonts w:asciiTheme="majorBidi" w:hAnsiTheme="majorBidi" w:cstheme="majorBidi"/>
          <w:sz w:val="28"/>
          <w:szCs w:val="28"/>
          <w:cs/>
        </w:rPr>
      </w:pPr>
      <w:r w:rsidRPr="008A6F89">
        <w:rPr>
          <w:rFonts w:ascii="Angsana New" w:hAnsi="Angsana New" w:cs="Angsana New"/>
          <w:b/>
          <w:bCs/>
          <w:sz w:val="28"/>
          <w:szCs w:val="28"/>
          <w:u w:val="single"/>
          <w:lang w:val="en-GB" w:bidi="ar-SA"/>
        </w:rPr>
        <w:t>Disposal of investments</w:t>
      </w:r>
    </w:p>
    <w:p w14:paraId="764FA9F8" w14:textId="42BBD388" w:rsidR="00F13E56" w:rsidRPr="008A6F89" w:rsidRDefault="00723B92" w:rsidP="00E91FAE">
      <w:pPr>
        <w:pStyle w:val="a0"/>
        <w:numPr>
          <w:ilvl w:val="0"/>
          <w:numId w:val="34"/>
        </w:numPr>
        <w:tabs>
          <w:tab w:val="left" w:pos="426"/>
        </w:tabs>
        <w:spacing w:before="120" w:after="120"/>
        <w:ind w:left="1276" w:right="43" w:hanging="324"/>
        <w:jc w:val="thaiDistribute"/>
        <w:rPr>
          <w:rFonts w:asciiTheme="majorBidi" w:hAnsiTheme="majorBidi" w:cstheme="majorBidi"/>
          <w:sz w:val="28"/>
          <w:szCs w:val="28"/>
        </w:rPr>
      </w:pPr>
      <w:r w:rsidRPr="008A6F89">
        <w:rPr>
          <w:rFonts w:asciiTheme="majorBidi" w:hAnsiTheme="majorBidi" w:cstheme="majorBidi"/>
          <w:sz w:val="28"/>
          <w:szCs w:val="28"/>
        </w:rPr>
        <w:t>The Board of Director's Meeting No.</w:t>
      </w:r>
      <w:r w:rsidRPr="008A6F89">
        <w:rPr>
          <w:rFonts w:asciiTheme="majorBidi" w:hAnsiTheme="majorBidi" w:cs="Angsana New"/>
          <w:sz w:val="28"/>
          <w:szCs w:val="28"/>
          <w:cs/>
        </w:rPr>
        <w:t>10/202</w:t>
      </w:r>
      <w:r w:rsidR="00532EDF" w:rsidRPr="008A6F89">
        <w:rPr>
          <w:rFonts w:asciiTheme="majorBidi" w:hAnsiTheme="majorBidi" w:cs="Angsana New"/>
          <w:sz w:val="28"/>
          <w:szCs w:val="28"/>
        </w:rPr>
        <w:t>1</w:t>
      </w:r>
      <w:r w:rsidRPr="008A6F89">
        <w:rPr>
          <w:rFonts w:asciiTheme="majorBidi" w:hAnsiTheme="majorBidi" w:cstheme="majorBidi"/>
          <w:sz w:val="28"/>
          <w:szCs w:val="28"/>
        </w:rPr>
        <w:t xml:space="preserve"> on December </w:t>
      </w:r>
      <w:r w:rsidRPr="008A6F89">
        <w:rPr>
          <w:rFonts w:asciiTheme="majorBidi" w:hAnsiTheme="majorBidi" w:cs="Angsana New"/>
          <w:sz w:val="28"/>
          <w:szCs w:val="28"/>
          <w:cs/>
        </w:rPr>
        <w:t>27</w:t>
      </w:r>
      <w:r w:rsidRPr="008A6F89">
        <w:rPr>
          <w:rFonts w:asciiTheme="majorBidi" w:hAnsiTheme="majorBidi" w:cstheme="majorBidi"/>
          <w:sz w:val="28"/>
          <w:szCs w:val="28"/>
        </w:rPr>
        <w:t xml:space="preserve">, </w:t>
      </w:r>
      <w:r w:rsidRPr="008A6F89">
        <w:rPr>
          <w:rFonts w:asciiTheme="majorBidi" w:hAnsiTheme="majorBidi" w:cs="Angsana New"/>
          <w:sz w:val="28"/>
          <w:szCs w:val="28"/>
          <w:cs/>
        </w:rPr>
        <w:t xml:space="preserve">2021. </w:t>
      </w:r>
      <w:r w:rsidRPr="008A6F89">
        <w:rPr>
          <w:rFonts w:asciiTheme="majorBidi" w:hAnsiTheme="majorBidi" w:cstheme="majorBidi"/>
          <w:sz w:val="28"/>
          <w:szCs w:val="28"/>
        </w:rPr>
        <w:t xml:space="preserve">The resolution is resolved to approve the sale of ordinary shares of </w:t>
      </w:r>
      <w:r w:rsidRPr="008A6F89">
        <w:rPr>
          <w:rFonts w:asciiTheme="majorBidi" w:hAnsiTheme="majorBidi" w:cstheme="majorBidi" w:hint="cs"/>
          <w:sz w:val="28"/>
          <w:szCs w:val="28"/>
          <w:cs/>
        </w:rPr>
        <w:t xml:space="preserve"> </w:t>
      </w:r>
      <w:r w:rsidRPr="008A6F89">
        <w:rPr>
          <w:rFonts w:asciiTheme="majorBidi" w:hAnsiTheme="majorBidi" w:cstheme="majorBidi"/>
          <w:sz w:val="28"/>
          <w:szCs w:val="28"/>
        </w:rPr>
        <w:t>BS Myco Biotech C</w:t>
      </w:r>
      <w:r w:rsidR="007449DA" w:rsidRPr="008A6F89">
        <w:rPr>
          <w:rFonts w:asciiTheme="majorBidi" w:hAnsiTheme="majorBidi" w:cstheme="majorBidi"/>
          <w:sz w:val="28"/>
          <w:szCs w:val="28"/>
        </w:rPr>
        <w:t>o., Ltd.</w:t>
      </w:r>
      <w:r w:rsidRPr="008A6F89">
        <w:rPr>
          <w:rFonts w:asciiTheme="majorBidi" w:hAnsiTheme="majorBidi" w:cstheme="majorBidi"/>
          <w:sz w:val="28"/>
          <w:szCs w:val="28"/>
        </w:rPr>
        <w:t xml:space="preserve"> amount </w:t>
      </w:r>
      <w:r w:rsidRPr="008A6F89">
        <w:rPr>
          <w:rFonts w:asciiTheme="majorBidi" w:hAnsiTheme="majorBidi" w:cs="Angsana New"/>
          <w:sz w:val="28"/>
          <w:szCs w:val="28"/>
          <w:cs/>
        </w:rPr>
        <w:t>174,390</w:t>
      </w:r>
      <w:r w:rsidRPr="008A6F89">
        <w:rPr>
          <w:rFonts w:asciiTheme="majorBidi" w:hAnsiTheme="majorBidi" w:cstheme="majorBidi"/>
          <w:sz w:val="28"/>
          <w:szCs w:val="28"/>
        </w:rPr>
        <w:t xml:space="preserve"> shares or equivalent to </w:t>
      </w:r>
      <w:r w:rsidRPr="008A6F89">
        <w:rPr>
          <w:rFonts w:asciiTheme="majorBidi" w:hAnsiTheme="majorBidi" w:cs="Angsana New"/>
          <w:sz w:val="28"/>
          <w:szCs w:val="28"/>
          <w:cs/>
        </w:rPr>
        <w:t>24.22%</w:t>
      </w:r>
      <w:r w:rsidRPr="008A6F89">
        <w:rPr>
          <w:rFonts w:asciiTheme="majorBidi" w:hAnsiTheme="majorBidi" w:cstheme="majorBidi"/>
          <w:sz w:val="28"/>
          <w:szCs w:val="28"/>
        </w:rPr>
        <w:t xml:space="preserve"> of the registered and paid-up capital at the share price of </w:t>
      </w:r>
      <w:r w:rsidRPr="008A6F89">
        <w:rPr>
          <w:rFonts w:asciiTheme="majorBidi" w:hAnsiTheme="majorBidi" w:cs="Angsana New"/>
          <w:sz w:val="28"/>
          <w:szCs w:val="28"/>
          <w:cs/>
        </w:rPr>
        <w:t>286.71</w:t>
      </w:r>
      <w:r w:rsidRPr="008A6F89">
        <w:rPr>
          <w:rFonts w:asciiTheme="majorBidi" w:hAnsiTheme="majorBidi" w:cstheme="majorBidi"/>
          <w:sz w:val="28"/>
          <w:szCs w:val="28"/>
        </w:rPr>
        <w:t xml:space="preserve"> baht, totaling </w:t>
      </w:r>
      <w:r w:rsidRPr="008A6F89">
        <w:rPr>
          <w:rFonts w:asciiTheme="majorBidi" w:hAnsiTheme="majorBidi" w:cs="Angsana New"/>
          <w:sz w:val="28"/>
          <w:szCs w:val="28"/>
          <w:cs/>
        </w:rPr>
        <w:t>50</w:t>
      </w:r>
      <w:r w:rsidR="00810E5F" w:rsidRPr="008A6F89">
        <w:rPr>
          <w:rFonts w:asciiTheme="majorBidi" w:hAnsiTheme="majorBidi" w:cs="Angsana New"/>
          <w:sz w:val="28"/>
          <w:szCs w:val="28"/>
        </w:rPr>
        <w:t>,000,000</w:t>
      </w:r>
      <w:r w:rsidRPr="008A6F89">
        <w:rPr>
          <w:rFonts w:asciiTheme="majorBidi" w:hAnsiTheme="majorBidi" w:cstheme="majorBidi"/>
          <w:sz w:val="28"/>
          <w:szCs w:val="28"/>
        </w:rPr>
        <w:t xml:space="preserve"> to non - related company.</w:t>
      </w:r>
      <w:r w:rsidR="00810E5F" w:rsidRPr="008A6F89">
        <w:rPr>
          <w:rFonts w:asciiTheme="majorBidi" w:hAnsiTheme="majorBidi" w:cstheme="majorBidi"/>
          <w:sz w:val="28"/>
          <w:szCs w:val="28"/>
        </w:rPr>
        <w:t xml:space="preserve"> </w:t>
      </w:r>
      <w:r w:rsidR="00DA5D08" w:rsidRPr="008A6F89">
        <w:rPr>
          <w:rFonts w:asciiTheme="majorBidi" w:hAnsiTheme="majorBidi" w:cstheme="majorBidi"/>
          <w:sz w:val="28"/>
          <w:szCs w:val="28"/>
        </w:rPr>
        <w:t>The Company had already received for the whole amount on December 29, 2021.</w:t>
      </w:r>
    </w:p>
    <w:p w14:paraId="35035156" w14:textId="56286C00" w:rsidR="001334FF" w:rsidRPr="008A6F89" w:rsidRDefault="006F0764" w:rsidP="00E91FAE">
      <w:pPr>
        <w:pStyle w:val="a0"/>
        <w:numPr>
          <w:ilvl w:val="0"/>
          <w:numId w:val="34"/>
        </w:numPr>
        <w:tabs>
          <w:tab w:val="left" w:pos="426"/>
        </w:tabs>
        <w:spacing w:before="120" w:after="120"/>
        <w:ind w:left="1276" w:right="43" w:hanging="324"/>
        <w:jc w:val="thaiDistribute"/>
        <w:rPr>
          <w:rFonts w:asciiTheme="majorBidi" w:eastAsia="Times New Roman" w:hAnsiTheme="majorBidi" w:cstheme="majorBidi"/>
          <w:sz w:val="28"/>
          <w:szCs w:val="28"/>
        </w:rPr>
      </w:pPr>
      <w:r w:rsidRPr="00E91FAE">
        <w:rPr>
          <w:rFonts w:asciiTheme="majorBidi" w:hAnsiTheme="majorBidi" w:cstheme="majorBidi"/>
          <w:sz w:val="28"/>
          <w:szCs w:val="28"/>
        </w:rPr>
        <w:t>The</w:t>
      </w:r>
      <w:r w:rsidRPr="008A6F89">
        <w:rPr>
          <w:rFonts w:asciiTheme="majorBidi" w:eastAsia="Times New Roman" w:hAnsiTheme="majorBidi" w:cstheme="majorBidi"/>
          <w:sz w:val="28"/>
          <w:szCs w:val="28"/>
        </w:rPr>
        <w:t xml:space="preserve"> </w:t>
      </w:r>
      <w:r w:rsidRPr="00E91FAE">
        <w:rPr>
          <w:rFonts w:asciiTheme="majorBidi" w:hAnsiTheme="majorBidi" w:cstheme="majorBidi"/>
          <w:sz w:val="28"/>
          <w:szCs w:val="28"/>
        </w:rPr>
        <w:t>Board</w:t>
      </w:r>
      <w:r w:rsidRPr="008A6F89">
        <w:rPr>
          <w:rFonts w:asciiTheme="majorBidi" w:eastAsia="Times New Roman" w:hAnsiTheme="majorBidi" w:cstheme="majorBidi"/>
          <w:sz w:val="28"/>
          <w:szCs w:val="28"/>
        </w:rPr>
        <w:t xml:space="preserve"> of Director’s Meeting No.6/2021 on September 3, 2021</w:t>
      </w:r>
      <w:r w:rsidR="00810E5F" w:rsidRPr="008A6F89">
        <w:rPr>
          <w:rFonts w:asciiTheme="majorBidi" w:eastAsia="Times New Roman" w:hAnsiTheme="majorBidi" w:cstheme="majorBidi"/>
          <w:sz w:val="28"/>
          <w:szCs w:val="28"/>
        </w:rPr>
        <w:t xml:space="preserve"> a</w:t>
      </w:r>
      <w:r w:rsidRPr="008A6F89">
        <w:rPr>
          <w:rFonts w:asciiTheme="majorBidi" w:hAnsiTheme="majorBidi" w:cstheme="majorBidi"/>
          <w:sz w:val="28"/>
          <w:szCs w:val="28"/>
          <w:lang w:val="en-GB" w:bidi="ar-SA"/>
        </w:rPr>
        <w:t>pproved disposal of investment BS Myco Biotech Co., Ltd. amount of 453,000 Shares, 63</w:t>
      </w:r>
      <w:r w:rsidRPr="008A6F89">
        <w:rPr>
          <w:rFonts w:asciiTheme="majorBidi" w:hAnsiTheme="majorBidi" w:cstheme="majorBidi"/>
          <w:sz w:val="28"/>
          <w:szCs w:val="28"/>
          <w:cs/>
          <w:lang w:val="en-GB"/>
        </w:rPr>
        <w:t xml:space="preserve">% </w:t>
      </w:r>
      <w:r w:rsidRPr="008A6F89">
        <w:rPr>
          <w:rFonts w:asciiTheme="majorBidi" w:hAnsiTheme="majorBidi" w:cstheme="majorBidi"/>
          <w:sz w:val="28"/>
          <w:szCs w:val="28"/>
          <w:lang w:val="en-GB" w:bidi="ar-SA"/>
        </w:rPr>
        <w:t>of the total shares, in the value of Baht 30,000,000.</w:t>
      </w:r>
      <w:r w:rsidRPr="008A6F89">
        <w:rPr>
          <w:rFonts w:asciiTheme="majorBidi" w:hAnsiTheme="majorBidi" w:cstheme="majorBidi"/>
          <w:sz w:val="28"/>
          <w:szCs w:val="28"/>
          <w:cs/>
          <w:lang w:val="en-GB"/>
        </w:rPr>
        <w:t xml:space="preserve"> </w:t>
      </w:r>
      <w:r w:rsidRPr="008A6F89">
        <w:rPr>
          <w:rFonts w:asciiTheme="majorBidi" w:hAnsiTheme="majorBidi" w:cstheme="majorBidi"/>
          <w:sz w:val="28"/>
          <w:szCs w:val="28"/>
          <w:lang w:val="en-GB" w:bidi="ar-SA"/>
        </w:rPr>
        <w:t>On October 11, 2021, the Company had already received for partial payment from buyer for amounting</w:t>
      </w:r>
      <w:r w:rsidR="00022D17">
        <w:rPr>
          <w:rFonts w:asciiTheme="majorBidi" w:hAnsiTheme="majorBidi" w:cstheme="majorBidi"/>
          <w:sz w:val="28"/>
          <w:szCs w:val="28"/>
          <w:lang w:val="en-GB" w:bidi="ar-SA"/>
        </w:rPr>
        <w:t xml:space="preserve"> </w:t>
      </w:r>
      <w:r w:rsidR="002244B6">
        <w:rPr>
          <w:rFonts w:asciiTheme="majorBidi" w:hAnsiTheme="majorBidi" w:cstheme="majorBidi"/>
          <w:sz w:val="28"/>
          <w:szCs w:val="28"/>
          <w:lang w:val="en-GB" w:bidi="ar-SA"/>
        </w:rPr>
        <w:t>B</w:t>
      </w:r>
      <w:r w:rsidR="00022D17">
        <w:rPr>
          <w:rFonts w:asciiTheme="majorBidi" w:hAnsiTheme="majorBidi" w:cstheme="majorBidi"/>
          <w:sz w:val="28"/>
          <w:szCs w:val="28"/>
          <w:lang w:val="en-GB" w:bidi="ar-SA"/>
        </w:rPr>
        <w:t>aht</w:t>
      </w:r>
      <w:r w:rsidRPr="008A6F89">
        <w:rPr>
          <w:rFonts w:asciiTheme="majorBidi" w:hAnsiTheme="majorBidi" w:cstheme="majorBidi"/>
          <w:sz w:val="28"/>
          <w:szCs w:val="28"/>
          <w:lang w:val="en-GB" w:bidi="ar-SA"/>
        </w:rPr>
        <w:t xml:space="preserve"> 10,000,000</w:t>
      </w:r>
      <w:r w:rsidR="00022D17">
        <w:rPr>
          <w:rFonts w:asciiTheme="majorBidi" w:hAnsiTheme="majorBidi" w:cstheme="majorBidi"/>
          <w:sz w:val="28"/>
          <w:szCs w:val="28"/>
          <w:lang w:val="en-GB" w:bidi="ar-SA"/>
        </w:rPr>
        <w:t>.</w:t>
      </w:r>
      <w:r w:rsidR="00810E5F" w:rsidRPr="008A6F89">
        <w:rPr>
          <w:rFonts w:asciiTheme="majorBidi" w:hAnsiTheme="majorBidi" w:cstheme="majorBidi"/>
          <w:sz w:val="28"/>
          <w:szCs w:val="28"/>
          <w:lang w:val="en-GB" w:bidi="ar-SA"/>
        </w:rPr>
        <w:t xml:space="preserve"> </w:t>
      </w:r>
      <w:r w:rsidR="00DA5D08" w:rsidRPr="008A6F89">
        <w:rPr>
          <w:rFonts w:ascii="Angsana New" w:eastAsiaTheme="minorEastAsia" w:hAnsi="Angsana New" w:cs="Angsana New"/>
          <w:sz w:val="28"/>
          <w:szCs w:val="28"/>
          <w:lang w:eastAsia="zh-CN"/>
        </w:rPr>
        <w:t>The balance amount had already received on December 28,</w:t>
      </w:r>
      <w:r w:rsidR="006648EE">
        <w:rPr>
          <w:rFonts w:ascii="Angsana New" w:eastAsiaTheme="minorEastAsia" w:hAnsi="Angsana New" w:cs="Angsana New" w:hint="cs"/>
          <w:sz w:val="28"/>
          <w:szCs w:val="28"/>
          <w:cs/>
          <w:lang w:eastAsia="zh-CN"/>
        </w:rPr>
        <w:t xml:space="preserve"> </w:t>
      </w:r>
      <w:r w:rsidR="00DA5D08" w:rsidRPr="008A6F89">
        <w:rPr>
          <w:rFonts w:ascii="Angsana New" w:eastAsiaTheme="minorEastAsia" w:hAnsi="Angsana New" w:cs="Angsana New"/>
          <w:sz w:val="28"/>
          <w:szCs w:val="28"/>
          <w:lang w:eastAsia="zh-CN"/>
        </w:rPr>
        <w:t>2021.</w:t>
      </w:r>
      <w:r w:rsidR="00E13684" w:rsidRPr="008A6F89">
        <w:rPr>
          <w:rFonts w:asciiTheme="majorBidi" w:hAnsiTheme="majorBidi" w:cstheme="majorBidi"/>
          <w:sz w:val="28"/>
          <w:szCs w:val="28"/>
          <w:shd w:val="clear" w:color="auto" w:fill="F7CAAC" w:themeFill="accent2" w:themeFillTint="66"/>
        </w:rPr>
        <w:t xml:space="preserve"> </w:t>
      </w:r>
    </w:p>
    <w:p w14:paraId="618607A5" w14:textId="28CCFD2E" w:rsidR="001334FF" w:rsidRPr="008A6F89" w:rsidRDefault="00DA5D08" w:rsidP="0053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276"/>
        <w:jc w:val="thaiDistribute"/>
        <w:rPr>
          <w:rFonts w:asciiTheme="majorBidi" w:eastAsia="Times New Roman" w:hAnsiTheme="majorBidi" w:cstheme="majorBidi"/>
          <w:sz w:val="28"/>
          <w:szCs w:val="28"/>
        </w:rPr>
      </w:pPr>
      <w:r w:rsidRPr="008A6F89">
        <w:rPr>
          <w:rFonts w:ascii="Angsana New" w:eastAsia="Calibri" w:hAnsi="Angsana New" w:cs="Angsana New"/>
          <w:sz w:val="28"/>
          <w:szCs w:val="28"/>
          <w:lang w:val="en-GB" w:bidi="ar-SA"/>
        </w:rPr>
        <w:t xml:space="preserve">On December 28 and 29, 2021, The company transferred all ordinary shares to 2 buyers. Effected to BS Myco Biotech Company Limited is not existed as a subsidiary company. As at disposal date, the net assets book value of BS Myco Biotech Company Limited in the </w:t>
      </w:r>
      <w:r w:rsidR="00B67898">
        <w:rPr>
          <w:rFonts w:ascii="Angsana New" w:eastAsia="Calibri" w:hAnsi="Angsana New" w:cs="Angsana New"/>
          <w:sz w:val="28"/>
          <w:szCs w:val="28"/>
          <w:lang w:val="en-GB" w:bidi="ar-SA"/>
        </w:rPr>
        <w:t>separate</w:t>
      </w:r>
      <w:r w:rsidRPr="008A6F89">
        <w:rPr>
          <w:rFonts w:ascii="Angsana New" w:eastAsia="Calibri" w:hAnsi="Angsana New" w:cs="Angsana New"/>
          <w:sz w:val="28"/>
          <w:szCs w:val="28"/>
          <w:lang w:val="en-GB" w:bidi="ar-SA"/>
        </w:rPr>
        <w:t xml:space="preserve"> financial statements of Baht </w:t>
      </w:r>
      <w:r w:rsidR="00590E00">
        <w:rPr>
          <w:rFonts w:ascii="Angsana New" w:eastAsia="Calibri" w:hAnsi="Angsana New" w:cs="Angsana New"/>
          <w:sz w:val="28"/>
          <w:szCs w:val="28"/>
          <w:lang w:val="en-GB" w:bidi="ar-SA"/>
        </w:rPr>
        <w:t>32.63</w:t>
      </w:r>
      <w:r w:rsidRPr="008A6F89">
        <w:rPr>
          <w:rFonts w:ascii="Angsana New" w:eastAsia="Calibri" w:hAnsi="Angsana New" w:cs="Angsana New"/>
          <w:sz w:val="28"/>
          <w:szCs w:val="28"/>
          <w:lang w:val="en-GB" w:bidi="ar-SA"/>
        </w:rPr>
        <w:t xml:space="preserve"> million</w:t>
      </w:r>
      <w:r w:rsidR="006648EE">
        <w:rPr>
          <w:rFonts w:ascii="Angsana New" w:eastAsia="Calibri" w:hAnsi="Angsana New" w:cs="Angsana New"/>
          <w:sz w:val="28"/>
          <w:szCs w:val="28"/>
          <w:lang w:bidi="ar-SA"/>
        </w:rPr>
        <w:t>,</w:t>
      </w:r>
      <w:r w:rsidRPr="008A6F89">
        <w:rPr>
          <w:rFonts w:ascii="Angsana New" w:eastAsia="Calibri" w:hAnsi="Angsana New" w:cs="Angsana New"/>
          <w:sz w:val="28"/>
          <w:szCs w:val="28"/>
          <w:lang w:val="en-GB" w:bidi="ar-SA"/>
        </w:rPr>
        <w:t xml:space="preserve"> profit from disposal of investment of Baht </w:t>
      </w:r>
      <w:r w:rsidR="004B5423">
        <w:rPr>
          <w:rFonts w:ascii="Angsana New" w:eastAsia="Calibri" w:hAnsi="Angsana New" w:cs="Angsana New"/>
          <w:sz w:val="28"/>
          <w:szCs w:val="28"/>
          <w:lang w:val="en-GB" w:bidi="ar-SA"/>
        </w:rPr>
        <w:t>49.09</w:t>
      </w:r>
      <w:r w:rsidRPr="008A6F89">
        <w:rPr>
          <w:rFonts w:ascii="Angsana New" w:eastAsia="Calibri" w:hAnsi="Angsana New" w:cs="Angsana New"/>
          <w:sz w:val="28"/>
          <w:szCs w:val="28"/>
          <w:lang w:val="en-GB" w:bidi="ar-SA"/>
        </w:rPr>
        <w:t xml:space="preserve"> million</w:t>
      </w:r>
      <w:r w:rsidR="00B67898">
        <w:rPr>
          <w:rFonts w:ascii="Angsana New" w:eastAsia="Calibri" w:hAnsi="Angsana New" w:cs="Angsana New"/>
          <w:sz w:val="28"/>
          <w:szCs w:val="28"/>
          <w:lang w:val="en-GB" w:bidi="ar-SA"/>
        </w:rPr>
        <w:t xml:space="preserve"> in the consolidate financial statements</w:t>
      </w:r>
      <w:r w:rsidR="006648EE">
        <w:rPr>
          <w:rFonts w:ascii="Angsana New" w:eastAsia="Calibri" w:hAnsi="Angsana New" w:cs="Angsana New"/>
          <w:sz w:val="28"/>
          <w:szCs w:val="28"/>
          <w:lang w:val="en-GB" w:bidi="ar-SA"/>
        </w:rPr>
        <w:t xml:space="preserve"> and  </w:t>
      </w:r>
      <w:r w:rsidR="004B5423">
        <w:rPr>
          <w:rFonts w:ascii="Angsana New" w:eastAsia="Calibri" w:hAnsi="Angsana New" w:cs="Angsana New"/>
          <w:sz w:val="28"/>
          <w:szCs w:val="28"/>
          <w:lang w:val="en-GB" w:bidi="ar-SA"/>
        </w:rPr>
        <w:t>22.20</w:t>
      </w:r>
      <w:r w:rsidR="006648EE">
        <w:rPr>
          <w:rFonts w:ascii="Angsana New" w:eastAsia="Calibri" w:hAnsi="Angsana New" w:cs="Angsana New"/>
          <w:sz w:val="28"/>
          <w:szCs w:val="28"/>
          <w:lang w:val="en-GB" w:bidi="ar-SA"/>
        </w:rPr>
        <w:t xml:space="preserve"> million in the</w:t>
      </w:r>
      <w:r w:rsidR="00B67898">
        <w:rPr>
          <w:rFonts w:ascii="Angsana New" w:eastAsia="Calibri" w:hAnsi="Angsana New" w:cs="Angsana New"/>
          <w:sz w:val="28"/>
          <w:szCs w:val="28"/>
          <w:lang w:val="en-GB" w:bidi="ar-SA"/>
        </w:rPr>
        <w:t xml:space="preserve"> separate</w:t>
      </w:r>
      <w:r w:rsidR="006648EE">
        <w:rPr>
          <w:rFonts w:ascii="Angsana New" w:eastAsia="Calibri" w:hAnsi="Angsana New" w:cs="Angsana New"/>
          <w:sz w:val="28"/>
          <w:szCs w:val="28"/>
          <w:lang w:val="en-GB" w:bidi="ar-SA"/>
        </w:rPr>
        <w:t xml:space="preserve"> financial statement</w:t>
      </w:r>
      <w:r w:rsidRPr="008A6F89">
        <w:rPr>
          <w:rFonts w:ascii="Angsana New" w:eastAsia="Calibri" w:hAnsi="Angsana New" w:cs="Angsana New"/>
          <w:sz w:val="28"/>
          <w:szCs w:val="28"/>
          <w:lang w:val="en-GB" w:bidi="ar-SA"/>
        </w:rPr>
        <w:t xml:space="preserve"> for the year ended December 31, 2021.</w:t>
      </w:r>
    </w:p>
    <w:p w14:paraId="4C56F5D1" w14:textId="0FECA2D8" w:rsidR="001334FF" w:rsidRPr="008A6F89" w:rsidRDefault="00DA5D08" w:rsidP="00B7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jc w:val="thaiDistribute"/>
        <w:rPr>
          <w:rFonts w:asciiTheme="majorBidi" w:hAnsiTheme="majorBidi" w:cstheme="majorBidi"/>
          <w:sz w:val="28"/>
          <w:szCs w:val="28"/>
          <w:lang w:val="en-GB" w:bidi="ar-SA"/>
        </w:rPr>
      </w:pPr>
      <w:r w:rsidRPr="008A6F89">
        <w:rPr>
          <w:rFonts w:ascii="Angsana New" w:hAnsi="Angsana New" w:cs="Angsana New"/>
          <w:b/>
          <w:bCs/>
          <w:sz w:val="28"/>
          <w:szCs w:val="28"/>
          <w:u w:val="single"/>
        </w:rPr>
        <w:t>Increased of Investments</w:t>
      </w:r>
    </w:p>
    <w:p w14:paraId="27D1B46D" w14:textId="1A6D9095" w:rsidR="006F0764" w:rsidRPr="008A6F89" w:rsidRDefault="006F0764" w:rsidP="0084202F">
      <w:pPr>
        <w:pStyle w:val="ListParagraph"/>
        <w:numPr>
          <w:ilvl w:val="0"/>
          <w:numId w:val="37"/>
        </w:numPr>
        <w:spacing w:before="120"/>
        <w:ind w:left="1276" w:hanging="425"/>
        <w:jc w:val="thaiDistribute"/>
        <w:rPr>
          <w:rFonts w:asciiTheme="majorBidi" w:hAnsiTheme="majorBidi" w:cstheme="majorBidi"/>
          <w:sz w:val="28"/>
          <w:szCs w:val="28"/>
        </w:rPr>
      </w:pPr>
      <w:r w:rsidRPr="008A6F89">
        <w:rPr>
          <w:rFonts w:asciiTheme="majorBidi" w:hAnsiTheme="majorBidi" w:cstheme="majorBidi"/>
          <w:sz w:val="28"/>
          <w:szCs w:val="28"/>
        </w:rPr>
        <w:t>The Board of Director's Meeting No.7/2020 on June 5, 2020</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 xml:space="preserve">The resolution is resolved to approve the capital increase in the subsidiary company, Join Venture Eureka UU Co.,Ltd. from Baht 7,000,000 to Baht 120,000,000 by issuing </w:t>
      </w:r>
      <w:r w:rsidRPr="00590E00">
        <w:rPr>
          <w:rFonts w:asciiTheme="majorBidi" w:hAnsiTheme="majorBidi" w:cstheme="majorBidi"/>
          <w:spacing w:val="-4"/>
          <w:sz w:val="28"/>
          <w:szCs w:val="28"/>
        </w:rPr>
        <w:t xml:space="preserve">1,130,000 ordinary shares with </w:t>
      </w:r>
      <w:r w:rsidR="002244B6">
        <w:rPr>
          <w:rFonts w:asciiTheme="majorBidi" w:hAnsiTheme="majorBidi" w:cstheme="majorBidi"/>
          <w:spacing w:val="-4"/>
          <w:sz w:val="28"/>
          <w:szCs w:val="28"/>
        </w:rPr>
        <w:t>B</w:t>
      </w:r>
      <w:r w:rsidR="00022D17">
        <w:rPr>
          <w:rFonts w:asciiTheme="majorBidi" w:hAnsiTheme="majorBidi" w:cstheme="majorBidi"/>
          <w:spacing w:val="-4"/>
          <w:sz w:val="28"/>
          <w:szCs w:val="28"/>
        </w:rPr>
        <w:t xml:space="preserve">aht </w:t>
      </w:r>
      <w:r w:rsidRPr="00590E00">
        <w:rPr>
          <w:rFonts w:asciiTheme="majorBidi" w:hAnsiTheme="majorBidi" w:cstheme="majorBidi"/>
          <w:spacing w:val="-4"/>
          <w:sz w:val="28"/>
          <w:szCs w:val="28"/>
        </w:rPr>
        <w:t>100 per value. The subsidiary company registered the increase of share capital on June 9, 2020.</w:t>
      </w:r>
    </w:p>
    <w:p w14:paraId="18CB3165" w14:textId="3D1B2888" w:rsidR="006F745D" w:rsidRPr="008A6F89" w:rsidRDefault="006F0764" w:rsidP="0084202F">
      <w:pPr>
        <w:pStyle w:val="ListParagraph"/>
        <w:numPr>
          <w:ilvl w:val="0"/>
          <w:numId w:val="37"/>
        </w:numPr>
        <w:spacing w:before="120"/>
        <w:ind w:left="1276" w:hanging="425"/>
        <w:jc w:val="thaiDistribute"/>
        <w:rPr>
          <w:rFonts w:asciiTheme="majorBidi" w:hAnsiTheme="majorBidi" w:cstheme="majorBidi"/>
          <w:sz w:val="28"/>
          <w:szCs w:val="28"/>
        </w:rPr>
      </w:pPr>
      <w:r w:rsidRPr="008A6F89">
        <w:rPr>
          <w:rFonts w:asciiTheme="majorBidi" w:hAnsiTheme="majorBidi" w:cstheme="majorBidi"/>
          <w:sz w:val="28"/>
          <w:szCs w:val="28"/>
        </w:rPr>
        <w:t xml:space="preserve">The Board of Director's Meeting No.7/2020 on June 5, 2020. The resolution is resolved to approve the capital increase in the subsidiary company, BS Myco Biotech Co.,Ltd. From Baht 46,700,000 to Baht 72,000,000 by issuing </w:t>
      </w:r>
      <w:r w:rsidRPr="0084202F">
        <w:rPr>
          <w:rFonts w:asciiTheme="majorBidi" w:hAnsiTheme="majorBidi" w:cstheme="majorBidi"/>
          <w:spacing w:val="4"/>
          <w:sz w:val="28"/>
          <w:szCs w:val="28"/>
        </w:rPr>
        <w:t xml:space="preserve">253,000 ordinary shares with </w:t>
      </w:r>
      <w:r w:rsidR="002244B6">
        <w:rPr>
          <w:rFonts w:asciiTheme="majorBidi" w:hAnsiTheme="majorBidi" w:cstheme="majorBidi"/>
          <w:spacing w:val="4"/>
          <w:sz w:val="28"/>
          <w:szCs w:val="28"/>
        </w:rPr>
        <w:t>B</w:t>
      </w:r>
      <w:r w:rsidR="00022D17">
        <w:rPr>
          <w:rFonts w:asciiTheme="majorBidi" w:hAnsiTheme="majorBidi" w:cstheme="majorBidi"/>
          <w:spacing w:val="4"/>
          <w:sz w:val="28"/>
          <w:szCs w:val="28"/>
        </w:rPr>
        <w:t>aht</w:t>
      </w:r>
      <w:r w:rsidRPr="0084202F">
        <w:rPr>
          <w:rFonts w:asciiTheme="majorBidi" w:hAnsiTheme="majorBidi" w:cstheme="majorBidi"/>
          <w:spacing w:val="4"/>
          <w:sz w:val="28"/>
          <w:szCs w:val="28"/>
        </w:rPr>
        <w:t xml:space="preserve">100 per value. The subsidiary company registered the increase of share capital on </w:t>
      </w:r>
      <w:r w:rsidRPr="008A6F89">
        <w:rPr>
          <w:rFonts w:asciiTheme="majorBidi" w:hAnsiTheme="majorBidi" w:cstheme="majorBidi"/>
          <w:sz w:val="28"/>
          <w:szCs w:val="28"/>
        </w:rPr>
        <w:t>June 11, 2020</w:t>
      </w:r>
    </w:p>
    <w:p w14:paraId="77C68D91" w14:textId="2D38AA30" w:rsidR="00954EF3" w:rsidRPr="008A6F89" w:rsidRDefault="00954EF3" w:rsidP="00590E00">
      <w:pPr>
        <w:pStyle w:val="block"/>
        <w:tabs>
          <w:tab w:val="left" w:pos="10206"/>
        </w:tabs>
        <w:spacing w:before="120" w:after="0" w:line="240" w:lineRule="auto"/>
        <w:ind w:firstLine="284"/>
        <w:jc w:val="thaiDistribute"/>
        <w:rPr>
          <w:rFonts w:asciiTheme="majorBidi" w:hAnsiTheme="majorBidi" w:cstheme="majorBidi"/>
          <w:sz w:val="28"/>
          <w:szCs w:val="28"/>
        </w:rPr>
      </w:pPr>
      <w:r w:rsidRPr="008A6F89">
        <w:rPr>
          <w:rFonts w:asciiTheme="majorBidi" w:hAnsiTheme="majorBidi" w:cstheme="majorBidi"/>
          <w:sz w:val="28"/>
          <w:szCs w:val="28"/>
        </w:rPr>
        <w:t>Movements of investment in subsidiaries for the years ended December 31,</w:t>
      </w:r>
      <w:r w:rsidR="00C76C3A" w:rsidRPr="008A6F89">
        <w:rPr>
          <w:rFonts w:asciiTheme="majorBidi" w:hAnsiTheme="majorBidi" w:cstheme="majorBidi"/>
          <w:sz w:val="28"/>
          <w:szCs w:val="28"/>
        </w:rPr>
        <w:t xml:space="preserve"> 2021 and 2020</w:t>
      </w:r>
      <w:r w:rsidRPr="008A6F89">
        <w:rPr>
          <w:rFonts w:asciiTheme="majorBidi" w:hAnsiTheme="majorBidi" w:cstheme="majorBidi"/>
          <w:sz w:val="28"/>
          <w:szCs w:val="28"/>
        </w:rPr>
        <w:t xml:space="preserve"> were as follows:</w:t>
      </w:r>
    </w:p>
    <w:tbl>
      <w:tblPr>
        <w:tblW w:w="9032" w:type="dxa"/>
        <w:tblInd w:w="851" w:type="dxa"/>
        <w:tblLayout w:type="fixed"/>
        <w:tblLook w:val="0000" w:firstRow="0" w:lastRow="0" w:firstColumn="0" w:lastColumn="0" w:noHBand="0" w:noVBand="0"/>
      </w:tblPr>
      <w:tblGrid>
        <w:gridCol w:w="5506"/>
        <w:gridCol w:w="1642"/>
        <w:gridCol w:w="242"/>
        <w:gridCol w:w="1642"/>
      </w:tblGrid>
      <w:tr w:rsidR="00954EF3" w:rsidRPr="008A6F89" w14:paraId="352559AE" w14:textId="77777777" w:rsidTr="00590E00">
        <w:trPr>
          <w:trHeight w:val="421"/>
        </w:trPr>
        <w:tc>
          <w:tcPr>
            <w:tcW w:w="5728" w:type="dxa"/>
          </w:tcPr>
          <w:p w14:paraId="1731E4D3" w14:textId="77777777" w:rsidR="00954EF3" w:rsidRPr="008A6F89" w:rsidRDefault="00954EF3" w:rsidP="00C2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3304" w:type="dxa"/>
            <w:gridSpan w:val="3"/>
          </w:tcPr>
          <w:p w14:paraId="7024217B" w14:textId="77777777"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954EF3" w:rsidRPr="008A6F89" w14:paraId="0ADA8DEA" w14:textId="77777777" w:rsidTr="00590E00">
        <w:trPr>
          <w:trHeight w:val="421"/>
        </w:trPr>
        <w:tc>
          <w:tcPr>
            <w:tcW w:w="5728" w:type="dxa"/>
          </w:tcPr>
          <w:p w14:paraId="74EE348F" w14:textId="77777777" w:rsidR="00954EF3" w:rsidRPr="008A6F89" w:rsidRDefault="00954EF3" w:rsidP="00C2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heme="majorBidi" w:hAnsiTheme="majorBidi" w:cstheme="majorBidi"/>
                <w:b/>
                <w:bCs/>
                <w:i/>
                <w:iCs/>
                <w:sz w:val="28"/>
                <w:szCs w:val="28"/>
              </w:rPr>
            </w:pPr>
          </w:p>
        </w:tc>
        <w:tc>
          <w:tcPr>
            <w:tcW w:w="3304" w:type="dxa"/>
            <w:gridSpan w:val="3"/>
            <w:tcBorders>
              <w:top w:val="single" w:sz="4" w:space="0" w:color="auto"/>
            </w:tcBorders>
          </w:tcPr>
          <w:p w14:paraId="716355AC" w14:textId="77777777"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954EF3" w:rsidRPr="008A6F89" w14:paraId="553EA653" w14:textId="77777777" w:rsidTr="00590E00">
        <w:trPr>
          <w:trHeight w:val="435"/>
        </w:trPr>
        <w:tc>
          <w:tcPr>
            <w:tcW w:w="5728" w:type="dxa"/>
          </w:tcPr>
          <w:p w14:paraId="7D83092B" w14:textId="77777777" w:rsidR="00954EF3" w:rsidRPr="008A6F89" w:rsidRDefault="00954EF3" w:rsidP="00C2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heme="majorBidi" w:hAnsiTheme="majorBidi" w:cstheme="majorBidi"/>
                <w:b/>
                <w:bCs/>
                <w:sz w:val="28"/>
                <w:szCs w:val="28"/>
              </w:rPr>
            </w:pPr>
          </w:p>
        </w:tc>
        <w:tc>
          <w:tcPr>
            <w:tcW w:w="3304" w:type="dxa"/>
            <w:gridSpan w:val="3"/>
            <w:tcBorders>
              <w:bottom w:val="single" w:sz="4" w:space="0" w:color="auto"/>
            </w:tcBorders>
          </w:tcPr>
          <w:p w14:paraId="2703BB8C" w14:textId="77777777"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954EF3" w:rsidRPr="008A6F89" w14:paraId="7A422264" w14:textId="77777777" w:rsidTr="00590E00">
        <w:trPr>
          <w:trHeight w:val="435"/>
        </w:trPr>
        <w:tc>
          <w:tcPr>
            <w:tcW w:w="5728" w:type="dxa"/>
          </w:tcPr>
          <w:p w14:paraId="5F7FAE65" w14:textId="77777777"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heme="majorBidi" w:hAnsiTheme="majorBidi" w:cstheme="majorBidi"/>
                <w:b/>
                <w:bCs/>
                <w:sz w:val="28"/>
                <w:szCs w:val="28"/>
              </w:rPr>
            </w:pPr>
          </w:p>
        </w:tc>
        <w:tc>
          <w:tcPr>
            <w:tcW w:w="1701" w:type="dxa"/>
            <w:tcBorders>
              <w:bottom w:val="single" w:sz="4" w:space="0" w:color="auto"/>
            </w:tcBorders>
          </w:tcPr>
          <w:p w14:paraId="40523647" w14:textId="5A042046"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6F0764" w:rsidRPr="008A6F89">
              <w:rPr>
                <w:rFonts w:asciiTheme="majorBidi" w:hAnsiTheme="majorBidi" w:cstheme="majorBidi"/>
                <w:sz w:val="28"/>
                <w:szCs w:val="28"/>
              </w:rPr>
              <w:t>1</w:t>
            </w:r>
          </w:p>
        </w:tc>
        <w:tc>
          <w:tcPr>
            <w:tcW w:w="242" w:type="dxa"/>
          </w:tcPr>
          <w:p w14:paraId="2CF9169D" w14:textId="77777777"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1701" w:type="dxa"/>
            <w:tcBorders>
              <w:bottom w:val="single" w:sz="4" w:space="0" w:color="auto"/>
            </w:tcBorders>
          </w:tcPr>
          <w:p w14:paraId="6AE55030" w14:textId="07483852" w:rsidR="00954EF3" w:rsidRPr="008A6F89" w:rsidRDefault="00954EF3" w:rsidP="00C276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6F0764" w:rsidRPr="008A6F89">
              <w:rPr>
                <w:rFonts w:asciiTheme="majorBidi" w:hAnsiTheme="majorBidi" w:cstheme="majorBidi"/>
                <w:sz w:val="28"/>
                <w:szCs w:val="28"/>
              </w:rPr>
              <w:t>20</w:t>
            </w:r>
          </w:p>
        </w:tc>
      </w:tr>
      <w:tr w:rsidR="001334FF" w:rsidRPr="008A6F89" w14:paraId="185A2CCA" w14:textId="77777777" w:rsidTr="00590E00">
        <w:trPr>
          <w:trHeight w:val="435"/>
        </w:trPr>
        <w:tc>
          <w:tcPr>
            <w:tcW w:w="5728" w:type="dxa"/>
          </w:tcPr>
          <w:p w14:paraId="562E5854" w14:textId="73A7D33B" w:rsidR="001334FF" w:rsidRPr="008A6F89" w:rsidRDefault="001334FF" w:rsidP="001334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3" w:right="-138"/>
              <w:jc w:val="both"/>
              <w:rPr>
                <w:rFonts w:asciiTheme="majorBidi" w:hAnsiTheme="majorBidi" w:cstheme="majorBidi"/>
                <w:sz w:val="28"/>
                <w:szCs w:val="28"/>
              </w:rPr>
            </w:pPr>
            <w:r w:rsidRPr="008A6F89">
              <w:rPr>
                <w:rFonts w:asciiTheme="majorBidi" w:hAnsiTheme="majorBidi" w:cstheme="majorBidi"/>
                <w:sz w:val="28"/>
                <w:szCs w:val="28"/>
              </w:rPr>
              <w:t>At</w:t>
            </w:r>
            <w:r w:rsidR="00A43122" w:rsidRPr="008A6F89">
              <w:rPr>
                <w:rFonts w:asciiTheme="majorBidi" w:hAnsiTheme="majorBidi" w:cstheme="majorBidi"/>
                <w:sz w:val="28"/>
                <w:szCs w:val="28"/>
              </w:rPr>
              <w:t xml:space="preserve"> as</w:t>
            </w:r>
            <w:r w:rsidRPr="008A6F89">
              <w:rPr>
                <w:rFonts w:asciiTheme="majorBidi" w:hAnsiTheme="majorBidi" w:cstheme="majorBidi"/>
                <w:sz w:val="28"/>
                <w:szCs w:val="28"/>
              </w:rPr>
              <w:t xml:space="preserve"> January 1</w:t>
            </w:r>
          </w:p>
        </w:tc>
        <w:tc>
          <w:tcPr>
            <w:tcW w:w="1701" w:type="dxa"/>
            <w:shd w:val="clear" w:color="auto" w:fill="auto"/>
          </w:tcPr>
          <w:p w14:paraId="4AFF6E0D" w14:textId="6F94DC91" w:rsidR="001334FF" w:rsidRPr="008A6F89" w:rsidRDefault="001334FF" w:rsidP="001334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r w:rsidRPr="008A6F89">
              <w:rPr>
                <w:rFonts w:ascii="Angsana New" w:hAnsi="Angsana New" w:cs="Angsana New"/>
                <w:sz w:val="28"/>
                <w:szCs w:val="28"/>
              </w:rPr>
              <w:t>166,393</w:t>
            </w:r>
          </w:p>
        </w:tc>
        <w:tc>
          <w:tcPr>
            <w:tcW w:w="242" w:type="dxa"/>
          </w:tcPr>
          <w:p w14:paraId="442DB2E7" w14:textId="77777777" w:rsidR="001334FF" w:rsidRPr="008A6F89" w:rsidRDefault="001334FF" w:rsidP="001334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Angsana New" w:hAnsi="Angsana New" w:cs="Angsana New"/>
                <w:sz w:val="28"/>
                <w:szCs w:val="28"/>
              </w:rPr>
            </w:pPr>
          </w:p>
        </w:tc>
        <w:tc>
          <w:tcPr>
            <w:tcW w:w="1701" w:type="dxa"/>
            <w:shd w:val="clear" w:color="auto" w:fill="auto"/>
          </w:tcPr>
          <w:p w14:paraId="28351B04" w14:textId="421715B1" w:rsidR="001334FF" w:rsidRPr="008A6F89" w:rsidRDefault="001334FF" w:rsidP="001334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
              </w:tabs>
              <w:spacing w:after="0"/>
              <w:jc w:val="right"/>
              <w:rPr>
                <w:rFonts w:ascii="Angsana New" w:hAnsi="Angsana New" w:cs="Angsana New"/>
                <w:sz w:val="28"/>
                <w:szCs w:val="28"/>
              </w:rPr>
            </w:pPr>
            <w:r w:rsidRPr="008A6F89">
              <w:rPr>
                <w:rFonts w:ascii="Angsana New" w:hAnsi="Angsana New" w:cs="Angsana New"/>
                <w:sz w:val="28"/>
                <w:szCs w:val="28"/>
              </w:rPr>
              <w:t>44,049</w:t>
            </w:r>
          </w:p>
        </w:tc>
      </w:tr>
      <w:tr w:rsidR="001334FF" w:rsidRPr="008A6F89" w14:paraId="20EF664B" w14:textId="77777777" w:rsidTr="00590E00">
        <w:trPr>
          <w:trHeight w:val="408"/>
        </w:trPr>
        <w:tc>
          <w:tcPr>
            <w:tcW w:w="5728" w:type="dxa"/>
          </w:tcPr>
          <w:p w14:paraId="56750E09" w14:textId="77777777" w:rsidR="001334FF" w:rsidRPr="008A6F89" w:rsidRDefault="001334FF" w:rsidP="0013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Theme="majorBidi" w:hAnsiTheme="majorBidi" w:cstheme="majorBidi"/>
                <w:sz w:val="28"/>
                <w:szCs w:val="28"/>
              </w:rPr>
            </w:pPr>
            <w:r w:rsidRPr="008A6F89">
              <w:rPr>
                <w:rFonts w:asciiTheme="majorBidi" w:hAnsiTheme="majorBidi" w:cstheme="majorBidi"/>
                <w:sz w:val="28"/>
                <w:szCs w:val="28"/>
              </w:rPr>
              <w:t>Increase</w:t>
            </w:r>
          </w:p>
        </w:tc>
        <w:tc>
          <w:tcPr>
            <w:tcW w:w="1701" w:type="dxa"/>
            <w:shd w:val="clear" w:color="auto" w:fill="auto"/>
          </w:tcPr>
          <w:p w14:paraId="63A84223" w14:textId="0AA80FC1" w:rsidR="001334FF" w:rsidRPr="008A6F89" w:rsidRDefault="001334FF" w:rsidP="001334FF">
            <w:pPr>
              <w:pStyle w:val="acctfourfigures"/>
              <w:tabs>
                <w:tab w:val="clear" w:pos="765"/>
                <w:tab w:val="decimal" w:pos="702"/>
              </w:tabs>
              <w:spacing w:line="240" w:lineRule="auto"/>
              <w:jc w:val="right"/>
              <w:rPr>
                <w:rFonts w:ascii="Angsana New" w:hAnsi="Angsana New" w:cs="Angsana New"/>
                <w:sz w:val="28"/>
                <w:szCs w:val="28"/>
                <w:lang w:val="en-US" w:bidi="th-TH"/>
              </w:rPr>
            </w:pPr>
            <w:r w:rsidRPr="008A6F89">
              <w:rPr>
                <w:rFonts w:ascii="Angsana New" w:hAnsi="Angsana New" w:cs="Angsana New"/>
                <w:sz w:val="28"/>
                <w:szCs w:val="28"/>
                <w:lang w:val="en-US" w:bidi="th-TH"/>
              </w:rPr>
              <w:t>382,500</w:t>
            </w:r>
          </w:p>
        </w:tc>
        <w:tc>
          <w:tcPr>
            <w:tcW w:w="242" w:type="dxa"/>
          </w:tcPr>
          <w:p w14:paraId="48FE34DF" w14:textId="77777777" w:rsidR="001334FF" w:rsidRPr="008A6F89" w:rsidRDefault="001334FF" w:rsidP="001334FF">
            <w:pPr>
              <w:pStyle w:val="Signature"/>
              <w:tabs>
                <w:tab w:val="decimal" w:pos="864"/>
              </w:tabs>
              <w:jc w:val="right"/>
              <w:rPr>
                <w:rFonts w:ascii="Angsana New" w:hAnsi="Angsana New" w:cs="Angsana New"/>
                <w:sz w:val="28"/>
                <w:szCs w:val="28"/>
              </w:rPr>
            </w:pPr>
          </w:p>
        </w:tc>
        <w:tc>
          <w:tcPr>
            <w:tcW w:w="1701" w:type="dxa"/>
            <w:shd w:val="clear" w:color="auto" w:fill="auto"/>
          </w:tcPr>
          <w:p w14:paraId="5B3F2806" w14:textId="4A13AED2" w:rsidR="001334FF" w:rsidRPr="008A6F89" w:rsidRDefault="001334FF" w:rsidP="001334FF">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lang w:val="en-US" w:bidi="th-TH"/>
              </w:rPr>
              <w:t>135,800</w:t>
            </w:r>
          </w:p>
        </w:tc>
      </w:tr>
      <w:tr w:rsidR="001334FF" w:rsidRPr="008A6F89" w14:paraId="0D8CE3D7" w14:textId="77777777" w:rsidTr="00590E00">
        <w:trPr>
          <w:trHeight w:val="408"/>
        </w:trPr>
        <w:tc>
          <w:tcPr>
            <w:tcW w:w="5728" w:type="dxa"/>
          </w:tcPr>
          <w:p w14:paraId="1B34053E" w14:textId="25C5A861" w:rsidR="001334FF" w:rsidRPr="008A6F89" w:rsidRDefault="00D620FC" w:rsidP="0013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Pr>
                <w:rFonts w:asciiTheme="majorBidi" w:hAnsiTheme="majorBidi" w:cstheme="majorBidi"/>
                <w:sz w:val="28"/>
                <w:szCs w:val="28"/>
              </w:rPr>
            </w:pPr>
            <w:r>
              <w:rPr>
                <w:rFonts w:asciiTheme="majorBidi" w:hAnsiTheme="majorBidi" w:cstheme="majorBidi"/>
                <w:sz w:val="28"/>
                <w:szCs w:val="28"/>
              </w:rPr>
              <w:t>(</w:t>
            </w:r>
            <w:r w:rsidR="001334FF" w:rsidRPr="008A6F89">
              <w:rPr>
                <w:rFonts w:asciiTheme="majorBidi" w:hAnsiTheme="majorBidi" w:cstheme="majorBidi"/>
                <w:sz w:val="28"/>
                <w:szCs w:val="28"/>
              </w:rPr>
              <w:t>Decrease</w:t>
            </w:r>
            <w:r>
              <w:rPr>
                <w:rFonts w:asciiTheme="majorBidi" w:hAnsiTheme="majorBidi" w:cstheme="majorBidi"/>
                <w:sz w:val="28"/>
                <w:szCs w:val="28"/>
              </w:rPr>
              <w:t>)</w:t>
            </w:r>
          </w:p>
        </w:tc>
        <w:tc>
          <w:tcPr>
            <w:tcW w:w="1701" w:type="dxa"/>
            <w:shd w:val="clear" w:color="auto" w:fill="auto"/>
          </w:tcPr>
          <w:p w14:paraId="35B9E5A1" w14:textId="702678D7" w:rsidR="001334FF" w:rsidRPr="008A6F89" w:rsidRDefault="001334FF" w:rsidP="001334FF">
            <w:pPr>
              <w:pStyle w:val="acctfourfigures"/>
              <w:tabs>
                <w:tab w:val="clear" w:pos="765"/>
                <w:tab w:val="decimal" w:pos="702"/>
              </w:tabs>
              <w:spacing w:line="240" w:lineRule="auto"/>
              <w:jc w:val="right"/>
              <w:rPr>
                <w:rFonts w:ascii="Angsana New" w:hAnsi="Angsana New" w:cs="Angsana New"/>
                <w:sz w:val="28"/>
                <w:szCs w:val="28"/>
                <w:lang w:val="en-US" w:bidi="th-TH"/>
              </w:rPr>
            </w:pPr>
            <w:r w:rsidRPr="008A6F89">
              <w:rPr>
                <w:rFonts w:ascii="Angsana New" w:hAnsi="Angsana New" w:cs="Angsana New"/>
                <w:sz w:val="28"/>
                <w:szCs w:val="28"/>
                <w:lang w:val="en-US" w:bidi="th-TH"/>
              </w:rPr>
              <w:t>(57,799)</w:t>
            </w:r>
          </w:p>
        </w:tc>
        <w:tc>
          <w:tcPr>
            <w:tcW w:w="242" w:type="dxa"/>
          </w:tcPr>
          <w:p w14:paraId="37AB1D9E" w14:textId="77777777" w:rsidR="001334FF" w:rsidRPr="008A6F89" w:rsidRDefault="001334FF" w:rsidP="001334FF">
            <w:pPr>
              <w:pStyle w:val="acctfourfigures"/>
              <w:tabs>
                <w:tab w:val="clear" w:pos="765"/>
                <w:tab w:val="decimal" w:pos="864"/>
                <w:tab w:val="decimal" w:pos="1138"/>
              </w:tabs>
              <w:spacing w:line="240" w:lineRule="auto"/>
              <w:jc w:val="right"/>
              <w:rPr>
                <w:rFonts w:ascii="Angsana New" w:hAnsi="Angsana New" w:cs="Angsana New"/>
                <w:sz w:val="28"/>
                <w:szCs w:val="28"/>
              </w:rPr>
            </w:pPr>
          </w:p>
        </w:tc>
        <w:tc>
          <w:tcPr>
            <w:tcW w:w="1701" w:type="dxa"/>
            <w:shd w:val="clear" w:color="auto" w:fill="auto"/>
          </w:tcPr>
          <w:p w14:paraId="3A9BFEDB" w14:textId="2C186A3D" w:rsidR="001334FF" w:rsidRPr="008A6F89" w:rsidRDefault="001334FF" w:rsidP="001334FF">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r>
      <w:tr w:rsidR="001334FF" w:rsidRPr="008A6F89" w14:paraId="3BDDF161" w14:textId="77777777" w:rsidTr="00590E00">
        <w:trPr>
          <w:trHeight w:val="408"/>
        </w:trPr>
        <w:tc>
          <w:tcPr>
            <w:tcW w:w="5728" w:type="dxa"/>
          </w:tcPr>
          <w:p w14:paraId="2F0B9F40" w14:textId="0B04209A" w:rsidR="001334FF" w:rsidRPr="008A6F89" w:rsidRDefault="00BD1C98" w:rsidP="0013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Pr>
                <w:rFonts w:asciiTheme="majorBidi" w:hAnsiTheme="majorBidi" w:cstheme="majorBidi"/>
                <w:sz w:val="28"/>
                <w:szCs w:val="28"/>
              </w:rPr>
            </w:pPr>
            <w:r w:rsidRPr="008A6F89">
              <w:rPr>
                <w:rFonts w:asciiTheme="majorBidi" w:hAnsiTheme="majorBidi" w:cstheme="majorBidi"/>
                <w:sz w:val="28"/>
                <w:szCs w:val="28"/>
              </w:rPr>
              <w:t>Reversal (a</w:t>
            </w:r>
            <w:r w:rsidR="001334FF" w:rsidRPr="008A6F89">
              <w:rPr>
                <w:rFonts w:asciiTheme="majorBidi" w:hAnsiTheme="majorBidi" w:cstheme="majorBidi"/>
                <w:sz w:val="28"/>
                <w:szCs w:val="28"/>
              </w:rPr>
              <w:t>llowance for</w:t>
            </w:r>
            <w:r w:rsidRPr="008A6F89">
              <w:rPr>
                <w:rFonts w:asciiTheme="majorBidi" w:hAnsiTheme="majorBidi" w:cstheme="majorBidi"/>
                <w:sz w:val="28"/>
                <w:szCs w:val="28"/>
              </w:rPr>
              <w:t xml:space="preserve"> loss</w:t>
            </w:r>
            <w:r w:rsidR="001334FF" w:rsidRPr="008A6F89">
              <w:rPr>
                <w:rFonts w:asciiTheme="majorBidi" w:hAnsiTheme="majorBidi" w:cstheme="majorBidi"/>
                <w:sz w:val="28"/>
                <w:szCs w:val="28"/>
              </w:rPr>
              <w:t xml:space="preserve"> impairment</w:t>
            </w:r>
            <w:r w:rsidRPr="008A6F89">
              <w:rPr>
                <w:rFonts w:asciiTheme="majorBidi" w:hAnsiTheme="majorBidi" w:cstheme="majorBidi"/>
                <w:sz w:val="28"/>
                <w:szCs w:val="28"/>
              </w:rPr>
              <w:t>) investment in subsidiary</w:t>
            </w:r>
          </w:p>
        </w:tc>
        <w:tc>
          <w:tcPr>
            <w:tcW w:w="1701" w:type="dxa"/>
            <w:tcBorders>
              <w:bottom w:val="single" w:sz="4" w:space="0" w:color="auto"/>
            </w:tcBorders>
            <w:shd w:val="clear" w:color="auto" w:fill="auto"/>
          </w:tcPr>
          <w:p w14:paraId="6BE931B0" w14:textId="3FB0829F" w:rsidR="001334FF" w:rsidRPr="008A6F89" w:rsidRDefault="001334FF" w:rsidP="001334FF">
            <w:pPr>
              <w:pStyle w:val="acctfourfigures"/>
              <w:tabs>
                <w:tab w:val="clear" w:pos="765"/>
                <w:tab w:val="decimal" w:pos="702"/>
              </w:tabs>
              <w:spacing w:line="240" w:lineRule="auto"/>
              <w:jc w:val="right"/>
              <w:rPr>
                <w:rFonts w:ascii="Angsana New" w:hAnsi="Angsana New" w:cs="Angsana New"/>
                <w:sz w:val="28"/>
                <w:szCs w:val="28"/>
                <w:lang w:val="en-US" w:bidi="th-TH"/>
              </w:rPr>
            </w:pPr>
            <w:r w:rsidRPr="008A6F89">
              <w:rPr>
                <w:rFonts w:ascii="Angsana New" w:hAnsi="Angsana New" w:cs="Angsana New"/>
                <w:sz w:val="28"/>
                <w:szCs w:val="28"/>
                <w:lang w:val="en-US" w:bidi="th-TH"/>
              </w:rPr>
              <w:t>13,456</w:t>
            </w:r>
          </w:p>
        </w:tc>
        <w:tc>
          <w:tcPr>
            <w:tcW w:w="242" w:type="dxa"/>
          </w:tcPr>
          <w:p w14:paraId="6C242C2A" w14:textId="77777777" w:rsidR="001334FF" w:rsidRPr="008A6F89" w:rsidRDefault="001334FF" w:rsidP="001334FF">
            <w:pPr>
              <w:pStyle w:val="acctfourfigures"/>
              <w:tabs>
                <w:tab w:val="clear" w:pos="765"/>
                <w:tab w:val="decimal" w:pos="864"/>
                <w:tab w:val="decimal" w:pos="1138"/>
              </w:tabs>
              <w:spacing w:line="240" w:lineRule="auto"/>
              <w:jc w:val="right"/>
              <w:rPr>
                <w:rFonts w:ascii="Angsana New" w:hAnsi="Angsana New" w:cs="Angsana New"/>
                <w:sz w:val="28"/>
                <w:szCs w:val="28"/>
              </w:rPr>
            </w:pPr>
          </w:p>
        </w:tc>
        <w:tc>
          <w:tcPr>
            <w:tcW w:w="1701" w:type="dxa"/>
            <w:tcBorders>
              <w:bottom w:val="single" w:sz="4" w:space="0" w:color="auto"/>
            </w:tcBorders>
            <w:shd w:val="clear" w:color="auto" w:fill="auto"/>
          </w:tcPr>
          <w:p w14:paraId="42BF3195" w14:textId="3989870C" w:rsidR="001334FF" w:rsidRPr="008A6F89" w:rsidRDefault="001334FF" w:rsidP="001334FF">
            <w:pPr>
              <w:pStyle w:val="acctfourfigures"/>
              <w:tabs>
                <w:tab w:val="clear" w:pos="765"/>
              </w:tabs>
              <w:spacing w:line="240" w:lineRule="auto"/>
              <w:jc w:val="right"/>
              <w:rPr>
                <w:rFonts w:ascii="Angsana New" w:hAnsi="Angsana New" w:cs="Angsana New"/>
                <w:sz w:val="28"/>
                <w:szCs w:val="28"/>
              </w:rPr>
            </w:pPr>
            <w:r w:rsidRPr="008A6F89">
              <w:rPr>
                <w:rFonts w:ascii="Angsana New" w:hAnsi="Angsana New" w:cs="Angsana New"/>
                <w:sz w:val="28"/>
                <w:szCs w:val="28"/>
                <w:cs/>
                <w:lang w:bidi="th-TH"/>
              </w:rPr>
              <w:t>(</w:t>
            </w:r>
            <w:r w:rsidRPr="008A6F89">
              <w:rPr>
                <w:rFonts w:ascii="Angsana New" w:hAnsi="Angsana New" w:cs="Angsana New"/>
                <w:sz w:val="28"/>
                <w:szCs w:val="28"/>
              </w:rPr>
              <w:t>13,456</w:t>
            </w:r>
            <w:r w:rsidRPr="008A6F89">
              <w:rPr>
                <w:rFonts w:ascii="Angsana New" w:hAnsi="Angsana New" w:cs="Angsana New"/>
                <w:sz w:val="28"/>
                <w:szCs w:val="28"/>
                <w:cs/>
                <w:lang w:bidi="th-TH"/>
              </w:rPr>
              <w:t>)</w:t>
            </w:r>
          </w:p>
        </w:tc>
      </w:tr>
      <w:tr w:rsidR="001334FF" w:rsidRPr="008A6F89" w:rsidDel="00113267" w14:paraId="2799F893" w14:textId="77777777" w:rsidTr="00590E00">
        <w:trPr>
          <w:trHeight w:val="421"/>
        </w:trPr>
        <w:tc>
          <w:tcPr>
            <w:tcW w:w="5728" w:type="dxa"/>
          </w:tcPr>
          <w:p w14:paraId="4C81DE52" w14:textId="5EFBC9BD" w:rsidR="001334FF" w:rsidRPr="008A6F89" w:rsidRDefault="001334FF" w:rsidP="0013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09"/>
              <w:rPr>
                <w:rFonts w:asciiTheme="majorBidi" w:hAnsiTheme="majorBidi" w:cstheme="majorBidi"/>
                <w:b/>
                <w:bCs/>
                <w:sz w:val="28"/>
                <w:szCs w:val="28"/>
              </w:rPr>
            </w:pPr>
            <w:r w:rsidRPr="008A6F89">
              <w:rPr>
                <w:rFonts w:asciiTheme="majorBidi" w:hAnsiTheme="majorBidi" w:cstheme="majorBidi"/>
                <w:b/>
                <w:bCs/>
                <w:sz w:val="28"/>
                <w:szCs w:val="28"/>
              </w:rPr>
              <w:t>At</w:t>
            </w:r>
            <w:r w:rsidR="00A43122" w:rsidRPr="008A6F89">
              <w:rPr>
                <w:rFonts w:asciiTheme="majorBidi" w:hAnsiTheme="majorBidi" w:cstheme="majorBidi"/>
                <w:b/>
                <w:bCs/>
                <w:sz w:val="28"/>
                <w:szCs w:val="28"/>
              </w:rPr>
              <w:t xml:space="preserve"> as</w:t>
            </w:r>
            <w:r w:rsidRPr="008A6F89">
              <w:rPr>
                <w:rFonts w:asciiTheme="majorBidi" w:hAnsiTheme="majorBidi" w:cstheme="majorBidi"/>
                <w:b/>
                <w:bCs/>
                <w:sz w:val="28"/>
                <w:szCs w:val="28"/>
              </w:rPr>
              <w:t xml:space="preserve"> December 31</w:t>
            </w:r>
          </w:p>
        </w:tc>
        <w:tc>
          <w:tcPr>
            <w:tcW w:w="1701" w:type="dxa"/>
            <w:tcBorders>
              <w:top w:val="single" w:sz="4" w:space="0" w:color="auto"/>
              <w:bottom w:val="double" w:sz="4" w:space="0" w:color="auto"/>
            </w:tcBorders>
            <w:shd w:val="clear" w:color="auto" w:fill="auto"/>
          </w:tcPr>
          <w:p w14:paraId="2D3ABF97" w14:textId="6C0EB2B2" w:rsidR="001334FF" w:rsidRPr="008A6F89" w:rsidRDefault="001334FF" w:rsidP="001334FF">
            <w:pPr>
              <w:pStyle w:val="acctfourfigures"/>
              <w:tabs>
                <w:tab w:val="clear" w:pos="765"/>
                <w:tab w:val="decimal" w:pos="702"/>
              </w:tabs>
              <w:spacing w:line="240" w:lineRule="auto"/>
              <w:jc w:val="right"/>
              <w:rPr>
                <w:rFonts w:ascii="Angsana New" w:hAnsi="Angsana New" w:cs="Angsana New"/>
                <w:b/>
                <w:bCs/>
                <w:sz w:val="28"/>
                <w:szCs w:val="28"/>
                <w:lang w:val="en-US" w:bidi="th-TH"/>
              </w:rPr>
            </w:pPr>
            <w:r w:rsidRPr="008A6F89">
              <w:rPr>
                <w:rFonts w:ascii="Angsana New" w:hAnsi="Angsana New" w:cs="Angsana New"/>
                <w:b/>
                <w:bCs/>
                <w:sz w:val="28"/>
                <w:szCs w:val="28"/>
                <w:lang w:val="en-US" w:bidi="th-TH"/>
              </w:rPr>
              <w:t>504,550</w:t>
            </w:r>
          </w:p>
        </w:tc>
        <w:tc>
          <w:tcPr>
            <w:tcW w:w="242" w:type="dxa"/>
          </w:tcPr>
          <w:p w14:paraId="41D4C87D" w14:textId="77777777" w:rsidR="001334FF" w:rsidRPr="008A6F89" w:rsidRDefault="001334FF" w:rsidP="001334FF">
            <w:pPr>
              <w:pStyle w:val="acctfourfigures"/>
              <w:tabs>
                <w:tab w:val="clear" w:pos="765"/>
                <w:tab w:val="decimal" w:pos="834"/>
              </w:tabs>
              <w:spacing w:line="240" w:lineRule="auto"/>
              <w:jc w:val="right"/>
              <w:rPr>
                <w:rFonts w:ascii="Angsana New" w:hAnsi="Angsana New" w:cs="Angsana New"/>
                <w:b/>
                <w:bCs/>
                <w:sz w:val="28"/>
                <w:szCs w:val="28"/>
              </w:rPr>
            </w:pPr>
          </w:p>
        </w:tc>
        <w:tc>
          <w:tcPr>
            <w:tcW w:w="1701" w:type="dxa"/>
            <w:tcBorders>
              <w:top w:val="single" w:sz="4" w:space="0" w:color="auto"/>
              <w:bottom w:val="double" w:sz="4" w:space="0" w:color="auto"/>
            </w:tcBorders>
            <w:shd w:val="clear" w:color="auto" w:fill="auto"/>
          </w:tcPr>
          <w:p w14:paraId="1B1C4BF0" w14:textId="57BD9AE1" w:rsidR="001334FF" w:rsidRPr="008A6F89" w:rsidDel="00113267" w:rsidRDefault="001334FF" w:rsidP="001334FF">
            <w:pPr>
              <w:pStyle w:val="acctfourfigures"/>
              <w:tabs>
                <w:tab w:val="clear" w:pos="765"/>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166,393</w:t>
            </w:r>
          </w:p>
        </w:tc>
      </w:tr>
    </w:tbl>
    <w:p w14:paraId="756F6857" w14:textId="50B75FEC" w:rsidR="00951724" w:rsidRPr="008A6F89" w:rsidRDefault="00951724"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25E7D21A" w14:textId="49740277"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028F72F7" w14:textId="543A1824"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53BCEF93" w14:textId="123FCAB9"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3450D966" w14:textId="1CB0EEC1"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4AC42DA4" w14:textId="6317CA03"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22ADC256" w14:textId="7F0530A2"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0527BD6D" w14:textId="609ABAC3"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2AFBC593" w14:textId="17D7601D"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3C8EE57E" w14:textId="5106EC03" w:rsidR="00CC715E" w:rsidRPr="008A6F89" w:rsidRDefault="00CC715E" w:rsidP="00CC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line="240" w:lineRule="auto"/>
        <w:jc w:val="thaiDistribute"/>
        <w:rPr>
          <w:rFonts w:asciiTheme="majorBidi" w:eastAsia="Times New Roman" w:hAnsiTheme="majorBidi" w:cstheme="majorBidi"/>
          <w:sz w:val="28"/>
          <w:szCs w:val="28"/>
        </w:rPr>
      </w:pPr>
    </w:p>
    <w:p w14:paraId="78246612" w14:textId="77777777" w:rsidR="00B457A2" w:rsidRPr="008A6F89" w:rsidRDefault="00B457A2" w:rsidP="001F1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240" w:line="240" w:lineRule="auto"/>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The following summarises the major classes of consideration transferred, and the recognised amounts of assets acquired and liabilities assumed:</w:t>
      </w:r>
    </w:p>
    <w:p w14:paraId="276CC0F8" w14:textId="77777777" w:rsidR="00B457A2" w:rsidRPr="008A6F89" w:rsidRDefault="00B457A2" w:rsidP="00D620F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120"/>
        <w:ind w:left="567"/>
        <w:jc w:val="both"/>
        <w:rPr>
          <w:rFonts w:ascii="Angsana New" w:eastAsia="Times New Roman" w:hAnsi="Angsana New" w:cs="Angsana New"/>
          <w:sz w:val="28"/>
          <w:szCs w:val="28"/>
          <w:cs/>
        </w:rPr>
      </w:pPr>
      <w:r w:rsidRPr="008A6F89">
        <w:rPr>
          <w:rFonts w:ascii="Angsana New" w:eastAsia="Times New Roman" w:hAnsi="Angsana New" w:cs="Angsana New"/>
          <w:sz w:val="28"/>
          <w:szCs w:val="28"/>
        </w:rPr>
        <w:t>Identifiable assets acquired and liabilities assumed</w:t>
      </w:r>
    </w:p>
    <w:tbl>
      <w:tblPr>
        <w:tblW w:w="9425" w:type="dxa"/>
        <w:tblInd w:w="426" w:type="dxa"/>
        <w:tblLayout w:type="fixed"/>
        <w:tblCellMar>
          <w:left w:w="79" w:type="dxa"/>
          <w:right w:w="79" w:type="dxa"/>
        </w:tblCellMar>
        <w:tblLook w:val="0000" w:firstRow="0" w:lastRow="0" w:firstColumn="0" w:lastColumn="0" w:noHBand="0" w:noVBand="0"/>
      </w:tblPr>
      <w:tblGrid>
        <w:gridCol w:w="4615"/>
        <w:gridCol w:w="180"/>
        <w:gridCol w:w="1379"/>
        <w:gridCol w:w="1344"/>
        <w:gridCol w:w="1907"/>
      </w:tblGrid>
      <w:tr w:rsidR="005F1ECB" w:rsidRPr="008A6F89" w14:paraId="7908FA72" w14:textId="77777777" w:rsidTr="00D620FC">
        <w:trPr>
          <w:cantSplit/>
          <w:tblHeader/>
        </w:trPr>
        <w:tc>
          <w:tcPr>
            <w:tcW w:w="4615" w:type="dxa"/>
          </w:tcPr>
          <w:p w14:paraId="1233C163" w14:textId="77777777" w:rsidR="005F1ECB" w:rsidRPr="008A6F89" w:rsidRDefault="005F1ECB" w:rsidP="00B457A2">
            <w:pPr>
              <w:jc w:val="center"/>
              <w:rPr>
                <w:rFonts w:ascii="Angsana New" w:eastAsia="Times New Roman" w:hAnsi="Angsana New" w:cs="Angsana New"/>
                <w:sz w:val="28"/>
                <w:szCs w:val="28"/>
              </w:rPr>
            </w:pPr>
          </w:p>
        </w:tc>
        <w:tc>
          <w:tcPr>
            <w:tcW w:w="180" w:type="dxa"/>
          </w:tcPr>
          <w:p w14:paraId="668EBDE4" w14:textId="77777777" w:rsidR="005F1ECB" w:rsidRPr="008A6F89" w:rsidRDefault="005F1ECB" w:rsidP="00B457A2">
            <w:pPr>
              <w:jc w:val="center"/>
              <w:rPr>
                <w:rFonts w:ascii="Angsana New" w:eastAsia="Times New Roman" w:hAnsi="Angsana New" w:cs="Angsana New"/>
                <w:b/>
                <w:bCs/>
                <w:sz w:val="28"/>
                <w:szCs w:val="28"/>
              </w:rPr>
            </w:pPr>
          </w:p>
        </w:tc>
        <w:tc>
          <w:tcPr>
            <w:tcW w:w="1379" w:type="dxa"/>
            <w:vAlign w:val="bottom"/>
          </w:tcPr>
          <w:p w14:paraId="0D17C63F" w14:textId="77777777" w:rsidR="005F1ECB" w:rsidRPr="008A6F89" w:rsidRDefault="005F1ECB" w:rsidP="00B457A2">
            <w:pPr>
              <w:ind w:left="-79" w:right="-79"/>
              <w:jc w:val="center"/>
              <w:rPr>
                <w:rFonts w:ascii="Angsana New" w:eastAsia="Times New Roman" w:hAnsi="Angsana New" w:cs="Angsana New"/>
                <w:b/>
                <w:bCs/>
                <w:sz w:val="28"/>
                <w:szCs w:val="28"/>
              </w:rPr>
            </w:pPr>
          </w:p>
        </w:tc>
        <w:tc>
          <w:tcPr>
            <w:tcW w:w="1344" w:type="dxa"/>
          </w:tcPr>
          <w:p w14:paraId="641D205F" w14:textId="77777777" w:rsidR="005F1ECB" w:rsidRPr="008A6F89" w:rsidRDefault="005F1ECB" w:rsidP="00B457A2">
            <w:pPr>
              <w:ind w:left="-79" w:right="-79"/>
              <w:jc w:val="center"/>
              <w:rPr>
                <w:rFonts w:ascii="Angsana New" w:eastAsia="Times New Roman" w:hAnsi="Angsana New" w:cs="Angsana New"/>
                <w:b/>
                <w:bCs/>
                <w:sz w:val="28"/>
                <w:szCs w:val="28"/>
              </w:rPr>
            </w:pPr>
          </w:p>
        </w:tc>
        <w:tc>
          <w:tcPr>
            <w:tcW w:w="1907" w:type="dxa"/>
          </w:tcPr>
          <w:p w14:paraId="4C6FD346" w14:textId="77777777" w:rsidR="005F1ECB" w:rsidRPr="008A6F89" w:rsidRDefault="005F1ECB" w:rsidP="00B457A2">
            <w:pPr>
              <w:ind w:left="-79" w:right="-79"/>
              <w:jc w:val="center"/>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Fair value</w:t>
            </w:r>
          </w:p>
        </w:tc>
      </w:tr>
      <w:tr w:rsidR="005F1ECB" w:rsidRPr="008A6F89" w14:paraId="63A37C79" w14:textId="77777777" w:rsidTr="00D620FC">
        <w:trPr>
          <w:cantSplit/>
        </w:trPr>
        <w:tc>
          <w:tcPr>
            <w:tcW w:w="4615" w:type="dxa"/>
          </w:tcPr>
          <w:p w14:paraId="687CD555" w14:textId="77777777" w:rsidR="005F1ECB" w:rsidRPr="008A6F89" w:rsidRDefault="005F1ECB" w:rsidP="00B457A2">
            <w:pPr>
              <w:rPr>
                <w:rFonts w:ascii="Angsana New" w:eastAsia="Times New Roman" w:hAnsi="Angsana New" w:cs="Angsana New"/>
                <w:sz w:val="28"/>
                <w:szCs w:val="28"/>
              </w:rPr>
            </w:pPr>
          </w:p>
        </w:tc>
        <w:tc>
          <w:tcPr>
            <w:tcW w:w="180" w:type="dxa"/>
          </w:tcPr>
          <w:p w14:paraId="181109B4" w14:textId="77777777" w:rsidR="005F1ECB" w:rsidRPr="008A6F89" w:rsidRDefault="005F1ECB"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60AE007A" w14:textId="77777777" w:rsidR="005F1ECB" w:rsidRPr="008A6F89" w:rsidRDefault="005F1ECB"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0E552A1B" w14:textId="77777777" w:rsidR="005F1ECB" w:rsidRPr="008A6F89" w:rsidRDefault="005F1ECB"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Borders>
              <w:bottom w:val="single" w:sz="4" w:space="0" w:color="auto"/>
            </w:tcBorders>
          </w:tcPr>
          <w:p w14:paraId="743D02DB" w14:textId="77777777" w:rsidR="005F1ECB" w:rsidRPr="008A6F89" w:rsidRDefault="0034462F" w:rsidP="00B4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uto"/>
              <w:jc w:val="center"/>
              <w:rPr>
                <w:rFonts w:ascii="Angsana New" w:eastAsia="Times New Roman" w:hAnsi="Angsana New" w:cs="Angsana New"/>
                <w:sz w:val="28"/>
                <w:szCs w:val="28"/>
              </w:rPr>
            </w:pPr>
            <w:r w:rsidRPr="008A6F89">
              <w:rPr>
                <w:rFonts w:ascii="Angsana New" w:eastAsia="Times New Roman" w:hAnsi="Angsana New" w:cs="Angsana New"/>
                <w:sz w:val="28"/>
                <w:szCs w:val="28"/>
              </w:rPr>
              <w:t>(</w:t>
            </w:r>
            <w:r w:rsidR="004713CA" w:rsidRPr="008A6F89">
              <w:rPr>
                <w:rFonts w:ascii="Angsana New" w:eastAsia="Times New Roman" w:hAnsi="Angsana New" w:cs="Angsana New"/>
                <w:sz w:val="28"/>
                <w:szCs w:val="28"/>
              </w:rPr>
              <w:t>I</w:t>
            </w:r>
            <w:r w:rsidRPr="008A6F89">
              <w:rPr>
                <w:rFonts w:ascii="Angsana New" w:eastAsia="Times New Roman" w:hAnsi="Angsana New" w:cs="Angsana New"/>
                <w:sz w:val="28"/>
                <w:szCs w:val="28"/>
              </w:rPr>
              <w:t>n T</w:t>
            </w:r>
            <w:r w:rsidR="005F1ECB" w:rsidRPr="008A6F89">
              <w:rPr>
                <w:rFonts w:ascii="Angsana New" w:eastAsia="Times New Roman" w:hAnsi="Angsana New" w:cs="Angsana New"/>
                <w:sz w:val="28"/>
                <w:szCs w:val="28"/>
              </w:rPr>
              <w:t>housand Baht)</w:t>
            </w:r>
          </w:p>
        </w:tc>
      </w:tr>
      <w:tr w:rsidR="00810E5F" w:rsidRPr="008A6F89" w14:paraId="7C8641AF" w14:textId="77777777" w:rsidTr="00D620FC">
        <w:trPr>
          <w:cantSplit/>
        </w:trPr>
        <w:tc>
          <w:tcPr>
            <w:tcW w:w="4615" w:type="dxa"/>
            <w:shd w:val="clear" w:color="auto" w:fill="auto"/>
          </w:tcPr>
          <w:p w14:paraId="11EB23F9"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Cash and cash equivalents </w:t>
            </w:r>
          </w:p>
        </w:tc>
        <w:tc>
          <w:tcPr>
            <w:tcW w:w="180" w:type="dxa"/>
          </w:tcPr>
          <w:p w14:paraId="04CFBE29"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30BECEF0"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23158ED4"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Borders>
              <w:top w:val="single" w:sz="4" w:space="0" w:color="auto"/>
            </w:tcBorders>
          </w:tcPr>
          <w:p w14:paraId="0D1512FE" w14:textId="6F93524B"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4</w:t>
            </w:r>
            <w:r w:rsidR="00363877">
              <w:rPr>
                <w:rFonts w:ascii="Angsana New" w:hAnsi="Angsana New" w:cs="Angsana New"/>
                <w:sz w:val="28"/>
                <w:szCs w:val="28"/>
              </w:rPr>
              <w:t>7,124</w:t>
            </w:r>
          </w:p>
        </w:tc>
      </w:tr>
      <w:tr w:rsidR="00810E5F" w:rsidRPr="008A6F89" w14:paraId="77709E7E" w14:textId="77777777" w:rsidTr="00D620FC">
        <w:trPr>
          <w:cantSplit/>
        </w:trPr>
        <w:tc>
          <w:tcPr>
            <w:tcW w:w="4615" w:type="dxa"/>
            <w:shd w:val="clear" w:color="auto" w:fill="auto"/>
          </w:tcPr>
          <w:p w14:paraId="4592C53E" w14:textId="6313DC3F" w:rsidR="00810E5F" w:rsidRPr="008A6F89" w:rsidRDefault="00DA5D08"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Trade and o</w:t>
            </w:r>
            <w:r w:rsidR="00810E5F" w:rsidRPr="008A6F89">
              <w:rPr>
                <w:rFonts w:ascii="Angsana New" w:eastAsia="Times New Roman" w:hAnsi="Angsana New" w:cs="Angsana New"/>
                <w:sz w:val="28"/>
                <w:szCs w:val="28"/>
              </w:rPr>
              <w:t xml:space="preserve">ther </w:t>
            </w:r>
            <w:r w:rsidR="00590E00">
              <w:rPr>
                <w:rFonts w:ascii="Angsana New" w:eastAsia="Times New Roman" w:hAnsi="Angsana New" w:cs="Angsana New"/>
                <w:sz w:val="28"/>
                <w:szCs w:val="28"/>
              </w:rPr>
              <w:t xml:space="preserve">current account </w:t>
            </w:r>
            <w:r w:rsidR="00810E5F" w:rsidRPr="008A6F89">
              <w:rPr>
                <w:rFonts w:ascii="Angsana New" w:eastAsia="Times New Roman" w:hAnsi="Angsana New" w:cs="Angsana New"/>
                <w:sz w:val="28"/>
                <w:szCs w:val="28"/>
              </w:rPr>
              <w:t>receivables</w:t>
            </w:r>
          </w:p>
        </w:tc>
        <w:tc>
          <w:tcPr>
            <w:tcW w:w="180" w:type="dxa"/>
          </w:tcPr>
          <w:p w14:paraId="2AA5C04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33CF2F94"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2E60FFE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5A472C05" w14:textId="7807015F"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2</w:t>
            </w:r>
            <w:r w:rsidR="00363877">
              <w:rPr>
                <w:rFonts w:ascii="Angsana New" w:hAnsi="Angsana New" w:cs="Angsana New"/>
                <w:sz w:val="28"/>
                <w:szCs w:val="28"/>
              </w:rPr>
              <w:t>2,023</w:t>
            </w:r>
          </w:p>
        </w:tc>
      </w:tr>
      <w:tr w:rsidR="00810E5F" w:rsidRPr="008A6F89" w14:paraId="2CFA8418" w14:textId="77777777" w:rsidTr="00D620FC">
        <w:trPr>
          <w:cantSplit/>
        </w:trPr>
        <w:tc>
          <w:tcPr>
            <w:tcW w:w="4615" w:type="dxa"/>
            <w:shd w:val="clear" w:color="auto" w:fill="auto"/>
          </w:tcPr>
          <w:p w14:paraId="367D5072" w14:textId="71262553"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Inventories</w:t>
            </w:r>
          </w:p>
        </w:tc>
        <w:tc>
          <w:tcPr>
            <w:tcW w:w="180" w:type="dxa"/>
          </w:tcPr>
          <w:p w14:paraId="0083E4E2"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5EF05FC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46985A6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5DD0C3F5" w14:textId="35A2BAD4"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7,519</w:t>
            </w:r>
          </w:p>
        </w:tc>
      </w:tr>
      <w:tr w:rsidR="00810E5F" w:rsidRPr="008A6F89" w14:paraId="596DA692" w14:textId="77777777" w:rsidTr="00D620FC">
        <w:trPr>
          <w:cantSplit/>
          <w:trHeight w:val="100"/>
        </w:trPr>
        <w:tc>
          <w:tcPr>
            <w:tcW w:w="4615" w:type="dxa"/>
            <w:shd w:val="clear" w:color="auto" w:fill="auto"/>
          </w:tcPr>
          <w:p w14:paraId="21AA4A63" w14:textId="2EEFEE8F" w:rsidR="00810E5F" w:rsidRPr="008A6F89" w:rsidRDefault="00215D55"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Plant, </w:t>
            </w:r>
            <w:r w:rsidR="00810E5F" w:rsidRPr="008A6F89">
              <w:rPr>
                <w:rFonts w:ascii="Angsana New" w:eastAsia="Times New Roman" w:hAnsi="Angsana New" w:cs="Angsana New"/>
                <w:sz w:val="28"/>
                <w:szCs w:val="28"/>
              </w:rPr>
              <w:t>Propert</w:t>
            </w:r>
            <w:r w:rsidRPr="008A6F89">
              <w:rPr>
                <w:rFonts w:ascii="Angsana New" w:eastAsia="Times New Roman" w:hAnsi="Angsana New" w:cs="Angsana New"/>
                <w:sz w:val="28"/>
                <w:szCs w:val="28"/>
              </w:rPr>
              <w:t>y</w:t>
            </w:r>
            <w:r w:rsidR="00810E5F" w:rsidRPr="008A6F89">
              <w:rPr>
                <w:rFonts w:ascii="Angsana New" w:eastAsia="Times New Roman" w:hAnsi="Angsana New" w:cs="Angsana New"/>
                <w:sz w:val="28"/>
                <w:szCs w:val="28"/>
              </w:rPr>
              <w:t xml:space="preserve"> and equipment </w:t>
            </w:r>
          </w:p>
        </w:tc>
        <w:tc>
          <w:tcPr>
            <w:tcW w:w="180" w:type="dxa"/>
          </w:tcPr>
          <w:p w14:paraId="1CF47E40"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6A9C1F42"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Angsana New" w:eastAsia="Times New Roman" w:hAnsi="Angsana New" w:cs="Angsana New"/>
                <w:sz w:val="28"/>
                <w:szCs w:val="28"/>
              </w:rPr>
            </w:pPr>
          </w:p>
        </w:tc>
        <w:tc>
          <w:tcPr>
            <w:tcW w:w="1344" w:type="dxa"/>
          </w:tcPr>
          <w:p w14:paraId="0268282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70D93FB3" w14:textId="6CBA6610" w:rsidR="00810E5F" w:rsidRPr="008A6F89" w:rsidRDefault="00363877" w:rsidP="00810E5F">
            <w:pPr>
              <w:jc w:val="right"/>
              <w:rPr>
                <w:rFonts w:ascii="Angsana New" w:eastAsia="Times New Roman" w:hAnsi="Angsana New" w:cs="Angsana New"/>
                <w:sz w:val="28"/>
                <w:szCs w:val="28"/>
              </w:rPr>
            </w:pPr>
            <w:r>
              <w:rPr>
                <w:rFonts w:ascii="Angsana New" w:hAnsi="Angsana New" w:cs="Angsana New"/>
                <w:sz w:val="28"/>
                <w:szCs w:val="28"/>
              </w:rPr>
              <w:t>100,505</w:t>
            </w:r>
          </w:p>
        </w:tc>
      </w:tr>
      <w:tr w:rsidR="00810E5F" w:rsidRPr="008A6F89" w14:paraId="5B5862E8" w14:textId="77777777" w:rsidTr="00D620FC">
        <w:trPr>
          <w:cantSplit/>
        </w:trPr>
        <w:tc>
          <w:tcPr>
            <w:tcW w:w="4615" w:type="dxa"/>
            <w:shd w:val="clear" w:color="auto" w:fill="auto"/>
          </w:tcPr>
          <w:p w14:paraId="5E9C1936" w14:textId="2FB9D0BC"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Deferred tax assets </w:t>
            </w:r>
          </w:p>
        </w:tc>
        <w:tc>
          <w:tcPr>
            <w:tcW w:w="180" w:type="dxa"/>
          </w:tcPr>
          <w:p w14:paraId="2580153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3DBACEB3"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Angsana New" w:eastAsia="Times New Roman" w:hAnsi="Angsana New" w:cs="Angsana New"/>
                <w:sz w:val="28"/>
                <w:szCs w:val="28"/>
              </w:rPr>
            </w:pPr>
          </w:p>
        </w:tc>
        <w:tc>
          <w:tcPr>
            <w:tcW w:w="1344" w:type="dxa"/>
          </w:tcPr>
          <w:p w14:paraId="42987C33"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6EE17BD4" w14:textId="5B93B979"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5,</w:t>
            </w:r>
            <w:r w:rsidR="00363877">
              <w:rPr>
                <w:rFonts w:ascii="Angsana New" w:hAnsi="Angsana New" w:cs="Angsana New"/>
                <w:sz w:val="28"/>
                <w:szCs w:val="28"/>
              </w:rPr>
              <w:t>730</w:t>
            </w:r>
          </w:p>
        </w:tc>
      </w:tr>
      <w:tr w:rsidR="00810E5F" w:rsidRPr="008A6F89" w14:paraId="67427E08" w14:textId="77777777" w:rsidTr="00D620FC">
        <w:trPr>
          <w:cantSplit/>
        </w:trPr>
        <w:tc>
          <w:tcPr>
            <w:tcW w:w="4615" w:type="dxa"/>
            <w:shd w:val="clear" w:color="auto" w:fill="auto"/>
          </w:tcPr>
          <w:p w14:paraId="68D757E3" w14:textId="5A0F0DD8"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Non</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current assets</w:t>
            </w:r>
          </w:p>
        </w:tc>
        <w:tc>
          <w:tcPr>
            <w:tcW w:w="180" w:type="dxa"/>
          </w:tcPr>
          <w:p w14:paraId="2853981A"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29FEE1D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Angsana New" w:eastAsia="Times New Roman" w:hAnsi="Angsana New" w:cs="Angsana New"/>
                <w:sz w:val="28"/>
                <w:szCs w:val="28"/>
              </w:rPr>
            </w:pPr>
          </w:p>
        </w:tc>
        <w:tc>
          <w:tcPr>
            <w:tcW w:w="1344" w:type="dxa"/>
          </w:tcPr>
          <w:p w14:paraId="322B622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45624D76" w14:textId="24378F92"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cs/>
              </w:rPr>
              <w:t>60</w:t>
            </w:r>
          </w:p>
        </w:tc>
      </w:tr>
      <w:tr w:rsidR="00810E5F" w:rsidRPr="008A6F89" w14:paraId="1F17554F" w14:textId="77777777" w:rsidTr="00D620FC">
        <w:trPr>
          <w:cantSplit/>
        </w:trPr>
        <w:tc>
          <w:tcPr>
            <w:tcW w:w="4615" w:type="dxa"/>
            <w:shd w:val="clear" w:color="auto" w:fill="auto"/>
          </w:tcPr>
          <w:p w14:paraId="1C6F4C6A" w14:textId="35A21C7C"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Short</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 xml:space="preserve">term </w:t>
            </w:r>
            <w:r w:rsidR="00DA5D08" w:rsidRPr="008A6F89">
              <w:rPr>
                <w:rFonts w:ascii="Angsana New" w:eastAsia="Times New Roman" w:hAnsi="Angsana New" w:cs="Angsana New"/>
                <w:sz w:val="28"/>
                <w:szCs w:val="28"/>
              </w:rPr>
              <w:t>loans</w:t>
            </w:r>
            <w:r w:rsidRPr="008A6F89">
              <w:rPr>
                <w:rFonts w:ascii="Angsana New" w:eastAsia="Times New Roman" w:hAnsi="Angsana New" w:cs="Angsana New"/>
                <w:sz w:val="28"/>
                <w:szCs w:val="28"/>
              </w:rPr>
              <w:t xml:space="preserve"> from financial institutions</w:t>
            </w:r>
          </w:p>
        </w:tc>
        <w:tc>
          <w:tcPr>
            <w:tcW w:w="180" w:type="dxa"/>
          </w:tcPr>
          <w:p w14:paraId="74D33CEC"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66D50F5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rPr>
                <w:rFonts w:ascii="Angsana New" w:eastAsia="Times New Roman" w:hAnsi="Angsana New" w:cs="Angsana New"/>
                <w:sz w:val="28"/>
                <w:szCs w:val="28"/>
              </w:rPr>
            </w:pPr>
          </w:p>
        </w:tc>
        <w:tc>
          <w:tcPr>
            <w:tcW w:w="1344" w:type="dxa"/>
          </w:tcPr>
          <w:p w14:paraId="16BA3BC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0193D321" w14:textId="40392956"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(50,000)</w:t>
            </w:r>
          </w:p>
        </w:tc>
      </w:tr>
      <w:tr w:rsidR="00810E5F" w:rsidRPr="008A6F89" w14:paraId="5AC4FB6D" w14:textId="77777777" w:rsidTr="00D620FC">
        <w:trPr>
          <w:cantSplit/>
        </w:trPr>
        <w:tc>
          <w:tcPr>
            <w:tcW w:w="4615" w:type="dxa"/>
            <w:shd w:val="clear" w:color="auto" w:fill="auto"/>
          </w:tcPr>
          <w:p w14:paraId="7CE9F4C2" w14:textId="7BC031C2"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cs/>
              </w:rPr>
            </w:pPr>
            <w:r w:rsidRPr="008A6F89">
              <w:rPr>
                <w:rFonts w:ascii="Angsana New" w:eastAsia="Times New Roman" w:hAnsi="Angsana New" w:cs="Angsana New"/>
                <w:sz w:val="28"/>
                <w:szCs w:val="28"/>
              </w:rPr>
              <w:t xml:space="preserve">Trade and other </w:t>
            </w:r>
            <w:r w:rsidR="00590E00">
              <w:rPr>
                <w:rFonts w:ascii="Angsana New" w:eastAsia="Times New Roman" w:hAnsi="Angsana New" w:cs="Angsana New"/>
                <w:sz w:val="28"/>
                <w:szCs w:val="28"/>
              </w:rPr>
              <w:t xml:space="preserve">current account </w:t>
            </w:r>
            <w:r w:rsidR="002244B6">
              <w:rPr>
                <w:rFonts w:ascii="Angsana New" w:eastAsia="Times New Roman" w:hAnsi="Angsana New" w:cs="Angsana New"/>
                <w:sz w:val="28"/>
                <w:szCs w:val="28"/>
              </w:rPr>
              <w:t>payable</w:t>
            </w:r>
          </w:p>
        </w:tc>
        <w:tc>
          <w:tcPr>
            <w:tcW w:w="180" w:type="dxa"/>
          </w:tcPr>
          <w:p w14:paraId="365FC05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1262D234"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7426CD62"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0FA22729" w14:textId="7E7832F6" w:rsidR="00810E5F" w:rsidRPr="008A6F89" w:rsidRDefault="00810E5F" w:rsidP="00810E5F">
            <w:pPr>
              <w:tabs>
                <w:tab w:val="clear" w:pos="1644"/>
                <w:tab w:val="left" w:pos="1541"/>
              </w:tabs>
              <w:jc w:val="right"/>
              <w:rPr>
                <w:rFonts w:ascii="Angsana New" w:eastAsia="Times New Roman" w:hAnsi="Angsana New" w:cs="Angsana New"/>
                <w:sz w:val="28"/>
                <w:szCs w:val="28"/>
              </w:rPr>
            </w:pPr>
            <w:r w:rsidRPr="008A6F89">
              <w:rPr>
                <w:rFonts w:ascii="Angsana New" w:hAnsi="Angsana New" w:cs="Angsana New"/>
                <w:sz w:val="28"/>
                <w:szCs w:val="28"/>
              </w:rPr>
              <w:t>(9,774)</w:t>
            </w:r>
          </w:p>
        </w:tc>
      </w:tr>
      <w:tr w:rsidR="00810E5F" w:rsidRPr="008A6F89" w14:paraId="4BCA2842" w14:textId="77777777" w:rsidTr="00D620FC">
        <w:trPr>
          <w:cantSplit/>
        </w:trPr>
        <w:tc>
          <w:tcPr>
            <w:tcW w:w="4615" w:type="dxa"/>
            <w:shd w:val="clear" w:color="auto" w:fill="auto"/>
          </w:tcPr>
          <w:p w14:paraId="1F691576" w14:textId="4E496EFE"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Long</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term loans</w:t>
            </w:r>
          </w:p>
        </w:tc>
        <w:tc>
          <w:tcPr>
            <w:tcW w:w="180" w:type="dxa"/>
          </w:tcPr>
          <w:p w14:paraId="1D6900A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604A9D4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298140E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5EA3C505" w14:textId="3A853BB8" w:rsidR="00810E5F" w:rsidRPr="008A6F89" w:rsidRDefault="00810E5F" w:rsidP="00810E5F">
            <w:pPr>
              <w:tabs>
                <w:tab w:val="clear" w:pos="1644"/>
                <w:tab w:val="left" w:pos="1541"/>
              </w:tabs>
              <w:jc w:val="right"/>
              <w:rPr>
                <w:rFonts w:ascii="Angsana New" w:eastAsia="Times New Roman" w:hAnsi="Angsana New" w:cs="Angsana New"/>
                <w:sz w:val="28"/>
                <w:szCs w:val="28"/>
              </w:rPr>
            </w:pPr>
            <w:r w:rsidRPr="008A6F89">
              <w:rPr>
                <w:rFonts w:ascii="Angsana New" w:hAnsi="Angsana New" w:cs="Angsana New"/>
                <w:sz w:val="28"/>
                <w:szCs w:val="28"/>
              </w:rPr>
              <w:t>(9,885)</w:t>
            </w:r>
          </w:p>
        </w:tc>
      </w:tr>
      <w:tr w:rsidR="00810E5F" w:rsidRPr="008A6F89" w14:paraId="1DBACD3C" w14:textId="77777777" w:rsidTr="00D620FC">
        <w:trPr>
          <w:cantSplit/>
        </w:trPr>
        <w:tc>
          <w:tcPr>
            <w:tcW w:w="4615" w:type="dxa"/>
            <w:shd w:val="clear" w:color="auto" w:fill="auto"/>
          </w:tcPr>
          <w:p w14:paraId="24A6343E" w14:textId="151DE302"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Deferred tax liabilities</w:t>
            </w:r>
          </w:p>
        </w:tc>
        <w:tc>
          <w:tcPr>
            <w:tcW w:w="180" w:type="dxa"/>
          </w:tcPr>
          <w:p w14:paraId="172EE633"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eastAsia="Times New Roman" w:hAnsi="Angsana New" w:cs="Angsana New"/>
                <w:sz w:val="28"/>
                <w:szCs w:val="28"/>
              </w:rPr>
            </w:pPr>
          </w:p>
        </w:tc>
        <w:tc>
          <w:tcPr>
            <w:tcW w:w="1379" w:type="dxa"/>
          </w:tcPr>
          <w:p w14:paraId="7D41E46D"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63E528C0"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spacing w:line="240" w:lineRule="auto"/>
              <w:rPr>
                <w:rFonts w:ascii="Angsana New" w:eastAsia="Times New Roman" w:hAnsi="Angsana New" w:cs="Angsana New"/>
                <w:sz w:val="28"/>
                <w:szCs w:val="28"/>
              </w:rPr>
            </w:pPr>
          </w:p>
        </w:tc>
        <w:tc>
          <w:tcPr>
            <w:tcW w:w="1907" w:type="dxa"/>
          </w:tcPr>
          <w:p w14:paraId="69593107" w14:textId="49E0DE96" w:rsidR="00810E5F" w:rsidRPr="008A6F89" w:rsidRDefault="00810E5F" w:rsidP="00810E5F">
            <w:pPr>
              <w:tabs>
                <w:tab w:val="clear" w:pos="1644"/>
                <w:tab w:val="left" w:pos="1541"/>
              </w:tabs>
              <w:jc w:val="right"/>
              <w:rPr>
                <w:rFonts w:ascii="Angsana New" w:eastAsia="Times New Roman" w:hAnsi="Angsana New" w:cs="Angsana New"/>
                <w:sz w:val="28"/>
                <w:szCs w:val="28"/>
              </w:rPr>
            </w:pPr>
            <w:r w:rsidRPr="008A6F89">
              <w:rPr>
                <w:rFonts w:ascii="Angsana New" w:hAnsi="Angsana New" w:cs="Angsana New"/>
                <w:sz w:val="28"/>
                <w:szCs w:val="28"/>
              </w:rPr>
              <w:t>(1,050)</w:t>
            </w:r>
          </w:p>
        </w:tc>
      </w:tr>
      <w:tr w:rsidR="00810E5F" w:rsidRPr="008A6F89" w14:paraId="1990FC27" w14:textId="77777777" w:rsidTr="00D620FC">
        <w:trPr>
          <w:cantSplit/>
        </w:trPr>
        <w:tc>
          <w:tcPr>
            <w:tcW w:w="4615" w:type="dxa"/>
            <w:shd w:val="clear" w:color="auto" w:fill="auto"/>
          </w:tcPr>
          <w:p w14:paraId="51EE72E4" w14:textId="569ED76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Non</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w:t>
            </w:r>
            <w:r w:rsidR="002244B6">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current liabilities</w:t>
            </w:r>
          </w:p>
        </w:tc>
        <w:tc>
          <w:tcPr>
            <w:tcW w:w="180" w:type="dxa"/>
          </w:tcPr>
          <w:p w14:paraId="43BA7D0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645C4EF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8"/>
              <w:rPr>
                <w:rFonts w:ascii="Angsana New" w:eastAsia="Times New Roman" w:hAnsi="Angsana New" w:cs="Angsana New"/>
                <w:sz w:val="28"/>
                <w:szCs w:val="28"/>
              </w:rPr>
            </w:pPr>
          </w:p>
        </w:tc>
        <w:tc>
          <w:tcPr>
            <w:tcW w:w="1344" w:type="dxa"/>
          </w:tcPr>
          <w:p w14:paraId="444E1B25"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Pr>
          <w:p w14:paraId="037423E0" w14:textId="5DDB350A" w:rsidR="00810E5F" w:rsidRPr="008A6F89" w:rsidRDefault="00810E5F" w:rsidP="00810E5F">
            <w:pPr>
              <w:tabs>
                <w:tab w:val="clear" w:pos="1644"/>
                <w:tab w:val="left" w:pos="1541"/>
              </w:tabs>
              <w:jc w:val="right"/>
              <w:rPr>
                <w:rFonts w:ascii="Angsana New" w:eastAsia="Times New Roman" w:hAnsi="Angsana New" w:cs="Angsana New"/>
                <w:sz w:val="28"/>
                <w:szCs w:val="28"/>
              </w:rPr>
            </w:pPr>
            <w:r w:rsidRPr="008A6F89">
              <w:rPr>
                <w:rFonts w:ascii="Angsana New" w:hAnsi="Angsana New" w:cs="Angsana New"/>
                <w:sz w:val="28"/>
                <w:szCs w:val="28"/>
              </w:rPr>
              <w:t>(166)</w:t>
            </w:r>
          </w:p>
        </w:tc>
      </w:tr>
      <w:tr w:rsidR="00810E5F" w:rsidRPr="008A6F89" w14:paraId="7434A105" w14:textId="77777777" w:rsidTr="00D620FC">
        <w:trPr>
          <w:cantSplit/>
        </w:trPr>
        <w:tc>
          <w:tcPr>
            <w:tcW w:w="4615" w:type="dxa"/>
            <w:shd w:val="clear" w:color="auto" w:fill="auto"/>
          </w:tcPr>
          <w:p w14:paraId="6A262B59" w14:textId="19E0EBF1"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 xml:space="preserve">Total net assets </w:t>
            </w:r>
          </w:p>
        </w:tc>
        <w:tc>
          <w:tcPr>
            <w:tcW w:w="180" w:type="dxa"/>
          </w:tcPr>
          <w:p w14:paraId="5559E499"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79" w:type="dxa"/>
          </w:tcPr>
          <w:p w14:paraId="74A3B7A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44" w:type="dxa"/>
          </w:tcPr>
          <w:p w14:paraId="47C9FF2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907" w:type="dxa"/>
            <w:tcBorders>
              <w:top w:val="single" w:sz="4" w:space="0" w:color="auto"/>
            </w:tcBorders>
          </w:tcPr>
          <w:p w14:paraId="2B4E4187" w14:textId="33333A24" w:rsidR="00810E5F" w:rsidRPr="008A6F89" w:rsidRDefault="00810E5F" w:rsidP="00810E5F">
            <w:pPr>
              <w:jc w:val="right"/>
              <w:rPr>
                <w:rFonts w:ascii="Angsana New" w:eastAsia="Times New Roman" w:hAnsi="Angsana New" w:cs="Angsana New"/>
                <w:b/>
                <w:bCs/>
                <w:sz w:val="28"/>
                <w:szCs w:val="28"/>
              </w:rPr>
            </w:pPr>
            <w:r w:rsidRPr="008A6F89">
              <w:rPr>
                <w:rFonts w:ascii="Angsana New" w:hAnsi="Angsana New" w:cs="Angsana New"/>
                <w:b/>
                <w:bCs/>
                <w:sz w:val="28"/>
                <w:szCs w:val="28"/>
              </w:rPr>
              <w:t>11</w:t>
            </w:r>
            <w:r w:rsidR="00363877">
              <w:rPr>
                <w:rFonts w:ascii="Angsana New" w:hAnsi="Angsana New" w:cs="Angsana New"/>
                <w:b/>
                <w:bCs/>
                <w:sz w:val="28"/>
                <w:szCs w:val="28"/>
              </w:rPr>
              <w:t>2</w:t>
            </w:r>
            <w:r w:rsidRPr="008A6F89">
              <w:rPr>
                <w:rFonts w:ascii="Angsana New" w:hAnsi="Angsana New" w:cs="Angsana New"/>
                <w:b/>
                <w:bCs/>
                <w:sz w:val="28"/>
                <w:szCs w:val="28"/>
              </w:rPr>
              <w:t>,0</w:t>
            </w:r>
            <w:r w:rsidR="00363877">
              <w:rPr>
                <w:rFonts w:ascii="Angsana New" w:hAnsi="Angsana New" w:cs="Angsana New"/>
                <w:b/>
                <w:bCs/>
                <w:sz w:val="28"/>
                <w:szCs w:val="28"/>
              </w:rPr>
              <w:t>86</w:t>
            </w:r>
          </w:p>
        </w:tc>
      </w:tr>
      <w:tr w:rsidR="00810E5F" w:rsidRPr="008A6F89" w14:paraId="314DFBEF" w14:textId="77777777" w:rsidTr="00D620FC">
        <w:trPr>
          <w:cantSplit/>
        </w:trPr>
        <w:tc>
          <w:tcPr>
            <w:tcW w:w="4615" w:type="dxa"/>
            <w:shd w:val="clear" w:color="auto" w:fill="auto"/>
          </w:tcPr>
          <w:p w14:paraId="221239E0" w14:textId="59F4F7EA"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Less: Non-controlling interests</w:t>
            </w:r>
          </w:p>
        </w:tc>
        <w:tc>
          <w:tcPr>
            <w:tcW w:w="180" w:type="dxa"/>
          </w:tcPr>
          <w:p w14:paraId="3042FFFF"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1563A744"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44" w:type="dxa"/>
          </w:tcPr>
          <w:p w14:paraId="2B149613"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Pr>
          <w:p w14:paraId="4FCE1D7C" w14:textId="42A8645F" w:rsidR="00810E5F" w:rsidRPr="008A6F89" w:rsidRDefault="00810E5F" w:rsidP="00810E5F">
            <w:pPr>
              <w:tabs>
                <w:tab w:val="clear" w:pos="1644"/>
                <w:tab w:val="left" w:pos="1541"/>
              </w:tabs>
              <w:jc w:val="right"/>
              <w:rPr>
                <w:rFonts w:ascii="Angsana New" w:eastAsia="Times New Roman" w:hAnsi="Angsana New" w:cs="Angsana New"/>
                <w:sz w:val="28"/>
                <w:szCs w:val="28"/>
              </w:rPr>
            </w:pPr>
            <w:r w:rsidRPr="008A6F89">
              <w:rPr>
                <w:rFonts w:ascii="Angsana New" w:hAnsi="Angsana New" w:cs="Angsana New"/>
                <w:sz w:val="28"/>
                <w:szCs w:val="28"/>
                <w:cs/>
              </w:rPr>
              <w:t>-</w:t>
            </w:r>
          </w:p>
        </w:tc>
      </w:tr>
      <w:tr w:rsidR="00810E5F" w:rsidRPr="008A6F89" w14:paraId="792835C0" w14:textId="77777777" w:rsidTr="00D620FC">
        <w:trPr>
          <w:cantSplit/>
        </w:trPr>
        <w:tc>
          <w:tcPr>
            <w:tcW w:w="4615" w:type="dxa"/>
            <w:shd w:val="clear" w:color="auto" w:fill="auto"/>
          </w:tcPr>
          <w:p w14:paraId="17C6CA2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Total identifiable net assets received</w:t>
            </w:r>
          </w:p>
        </w:tc>
        <w:tc>
          <w:tcPr>
            <w:tcW w:w="180" w:type="dxa"/>
          </w:tcPr>
          <w:p w14:paraId="40461B33"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79" w:type="dxa"/>
          </w:tcPr>
          <w:p w14:paraId="5C8E55F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44" w:type="dxa"/>
          </w:tcPr>
          <w:p w14:paraId="5B8571F2"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907" w:type="dxa"/>
            <w:tcBorders>
              <w:top w:val="single" w:sz="4" w:space="0" w:color="auto"/>
            </w:tcBorders>
          </w:tcPr>
          <w:p w14:paraId="2971431B" w14:textId="0B1001DB" w:rsidR="00810E5F" w:rsidRPr="008A6F89" w:rsidRDefault="00810E5F" w:rsidP="00810E5F">
            <w:pPr>
              <w:jc w:val="right"/>
              <w:rPr>
                <w:rFonts w:ascii="Angsana New" w:eastAsia="Times New Roman" w:hAnsi="Angsana New" w:cs="Angsana New"/>
                <w:b/>
                <w:bCs/>
                <w:sz w:val="28"/>
                <w:szCs w:val="28"/>
              </w:rPr>
            </w:pPr>
            <w:r w:rsidRPr="008A6F89">
              <w:rPr>
                <w:rFonts w:ascii="Angsana New" w:hAnsi="Angsana New" w:cs="Angsana New"/>
                <w:b/>
                <w:bCs/>
                <w:sz w:val="28"/>
                <w:szCs w:val="28"/>
              </w:rPr>
              <w:t>11</w:t>
            </w:r>
            <w:r w:rsidR="00363877">
              <w:rPr>
                <w:rFonts w:ascii="Angsana New" w:hAnsi="Angsana New" w:cs="Angsana New"/>
                <w:b/>
                <w:bCs/>
                <w:sz w:val="28"/>
                <w:szCs w:val="28"/>
              </w:rPr>
              <w:t>2</w:t>
            </w:r>
            <w:r w:rsidRPr="008A6F89">
              <w:rPr>
                <w:rFonts w:ascii="Angsana New" w:hAnsi="Angsana New" w:cs="Angsana New"/>
                <w:b/>
                <w:bCs/>
                <w:sz w:val="28"/>
                <w:szCs w:val="28"/>
              </w:rPr>
              <w:t>,0</w:t>
            </w:r>
            <w:r w:rsidR="00363877">
              <w:rPr>
                <w:rFonts w:ascii="Angsana New" w:hAnsi="Angsana New" w:cs="Angsana New"/>
                <w:b/>
                <w:bCs/>
                <w:sz w:val="28"/>
                <w:szCs w:val="28"/>
              </w:rPr>
              <w:t>86</w:t>
            </w:r>
          </w:p>
        </w:tc>
      </w:tr>
      <w:tr w:rsidR="00810E5F" w:rsidRPr="008A6F89" w14:paraId="4E1274FC" w14:textId="77777777" w:rsidTr="00D620FC">
        <w:trPr>
          <w:cantSplit/>
        </w:trPr>
        <w:tc>
          <w:tcPr>
            <w:tcW w:w="4615" w:type="dxa"/>
            <w:shd w:val="clear" w:color="auto" w:fill="auto"/>
          </w:tcPr>
          <w:p w14:paraId="16A309E1" w14:textId="0A804088"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sz w:val="28"/>
                <w:szCs w:val="28"/>
              </w:rPr>
            </w:pPr>
            <w:r w:rsidRPr="008A6F89">
              <w:rPr>
                <w:rFonts w:ascii="Angsana New" w:eastAsia="Times New Roman" w:hAnsi="Angsana New" w:cs="Angsana New"/>
                <w:sz w:val="28"/>
                <w:szCs w:val="28"/>
              </w:rPr>
              <w:t>Goodwill</w:t>
            </w:r>
          </w:p>
        </w:tc>
        <w:tc>
          <w:tcPr>
            <w:tcW w:w="180" w:type="dxa"/>
          </w:tcPr>
          <w:p w14:paraId="07BEAB6C"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38C307E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44" w:type="dxa"/>
          </w:tcPr>
          <w:p w14:paraId="2D140A0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Borders>
              <w:bottom w:val="single" w:sz="4" w:space="0" w:color="auto"/>
            </w:tcBorders>
          </w:tcPr>
          <w:p w14:paraId="74D297B2" w14:textId="7F2C2F2B" w:rsidR="00810E5F" w:rsidRPr="008A6F89" w:rsidRDefault="00810E5F" w:rsidP="00810E5F">
            <w:pPr>
              <w:tabs>
                <w:tab w:val="clear" w:pos="1644"/>
                <w:tab w:val="left" w:pos="1451"/>
              </w:tabs>
              <w:jc w:val="right"/>
              <w:rPr>
                <w:rFonts w:ascii="Angsana New" w:eastAsia="Times New Roman" w:hAnsi="Angsana New" w:cs="Angsana New"/>
                <w:sz w:val="28"/>
                <w:szCs w:val="28"/>
              </w:rPr>
            </w:pPr>
            <w:r w:rsidRPr="008A6F89">
              <w:rPr>
                <w:rFonts w:ascii="Angsana New" w:hAnsi="Angsana New" w:cs="Angsana New"/>
                <w:sz w:val="28"/>
                <w:szCs w:val="28"/>
              </w:rPr>
              <w:t>(27</w:t>
            </w:r>
            <w:r w:rsidR="00363877">
              <w:rPr>
                <w:rFonts w:ascii="Angsana New" w:hAnsi="Angsana New" w:cs="Angsana New"/>
                <w:sz w:val="28"/>
                <w:szCs w:val="28"/>
              </w:rPr>
              <w:t>0</w:t>
            </w:r>
            <w:r w:rsidRPr="008A6F89">
              <w:rPr>
                <w:rFonts w:ascii="Angsana New" w:hAnsi="Angsana New" w:cs="Angsana New"/>
                <w:sz w:val="28"/>
                <w:szCs w:val="28"/>
              </w:rPr>
              <w:t>,4</w:t>
            </w:r>
            <w:r w:rsidR="00363877">
              <w:rPr>
                <w:rFonts w:ascii="Angsana New" w:hAnsi="Angsana New" w:cs="Angsana New"/>
                <w:sz w:val="28"/>
                <w:szCs w:val="28"/>
              </w:rPr>
              <w:t>14</w:t>
            </w:r>
            <w:r w:rsidRPr="008A6F89">
              <w:rPr>
                <w:rFonts w:ascii="Angsana New" w:hAnsi="Angsana New" w:cs="Angsana New"/>
                <w:sz w:val="28"/>
                <w:szCs w:val="28"/>
              </w:rPr>
              <w:t>)</w:t>
            </w:r>
          </w:p>
        </w:tc>
      </w:tr>
      <w:tr w:rsidR="00810E5F" w:rsidRPr="008A6F89" w14:paraId="669C32CC" w14:textId="77777777" w:rsidTr="00D620FC">
        <w:trPr>
          <w:cantSplit/>
        </w:trPr>
        <w:tc>
          <w:tcPr>
            <w:tcW w:w="4615" w:type="dxa"/>
            <w:shd w:val="clear" w:color="auto" w:fill="auto"/>
          </w:tcPr>
          <w:p w14:paraId="351EC1FC"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Purchase consideration transferred</w:t>
            </w:r>
          </w:p>
        </w:tc>
        <w:tc>
          <w:tcPr>
            <w:tcW w:w="180" w:type="dxa"/>
          </w:tcPr>
          <w:p w14:paraId="7804C399"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79" w:type="dxa"/>
          </w:tcPr>
          <w:p w14:paraId="69D0C9BA"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44" w:type="dxa"/>
          </w:tcPr>
          <w:p w14:paraId="09D7DC3C"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907" w:type="dxa"/>
            <w:tcBorders>
              <w:top w:val="single" w:sz="4" w:space="0" w:color="auto"/>
              <w:bottom w:val="double" w:sz="4" w:space="0" w:color="auto"/>
            </w:tcBorders>
          </w:tcPr>
          <w:p w14:paraId="3928A058" w14:textId="047285E0" w:rsidR="00810E5F" w:rsidRPr="008A6F89" w:rsidRDefault="00810E5F" w:rsidP="00810E5F">
            <w:pPr>
              <w:jc w:val="right"/>
              <w:rPr>
                <w:rFonts w:ascii="Angsana New" w:eastAsia="Times New Roman" w:hAnsi="Angsana New" w:cs="Angsana New"/>
                <w:b/>
                <w:bCs/>
                <w:sz w:val="28"/>
                <w:szCs w:val="28"/>
              </w:rPr>
            </w:pPr>
            <w:r w:rsidRPr="008A6F89">
              <w:rPr>
                <w:rFonts w:ascii="Angsana New" w:hAnsi="Angsana New" w:cs="Angsana New"/>
                <w:b/>
                <w:bCs/>
                <w:sz w:val="28"/>
                <w:szCs w:val="28"/>
              </w:rPr>
              <w:t>382,500</w:t>
            </w:r>
          </w:p>
        </w:tc>
      </w:tr>
      <w:tr w:rsidR="00810E5F" w:rsidRPr="008A6F89" w14:paraId="71505FFE" w14:textId="77777777" w:rsidTr="00D620FC">
        <w:trPr>
          <w:cantSplit/>
        </w:trPr>
        <w:tc>
          <w:tcPr>
            <w:tcW w:w="4615" w:type="dxa"/>
            <w:shd w:val="clear" w:color="auto" w:fill="auto"/>
          </w:tcPr>
          <w:p w14:paraId="1155AC5B" w14:textId="77777777" w:rsidR="00810E5F" w:rsidRPr="008A6F89" w:rsidRDefault="00810E5F" w:rsidP="00810E5F">
            <w:pPr>
              <w:ind w:left="66"/>
              <w:rPr>
                <w:rFonts w:ascii="Angsana New" w:eastAsia="Times New Roman" w:hAnsi="Angsana New" w:cs="Angsana New"/>
                <w:sz w:val="28"/>
                <w:szCs w:val="28"/>
              </w:rPr>
            </w:pPr>
          </w:p>
        </w:tc>
        <w:tc>
          <w:tcPr>
            <w:tcW w:w="180" w:type="dxa"/>
          </w:tcPr>
          <w:p w14:paraId="1EC1D64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0D465CFA"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44" w:type="dxa"/>
          </w:tcPr>
          <w:p w14:paraId="5F69ADF9"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Pr>
          <w:p w14:paraId="74440A69" w14:textId="77777777" w:rsidR="00810E5F" w:rsidRPr="008A6F89" w:rsidRDefault="00810E5F" w:rsidP="00810E5F">
            <w:pPr>
              <w:jc w:val="right"/>
              <w:rPr>
                <w:rFonts w:ascii="Angsana New" w:eastAsia="Times New Roman" w:hAnsi="Angsana New" w:cs="Angsana New"/>
                <w:sz w:val="28"/>
                <w:szCs w:val="28"/>
                <w:cs/>
              </w:rPr>
            </w:pPr>
          </w:p>
        </w:tc>
      </w:tr>
      <w:tr w:rsidR="00810E5F" w:rsidRPr="008A6F89" w14:paraId="5C640C7B" w14:textId="77777777" w:rsidTr="00D620FC">
        <w:trPr>
          <w:cantSplit/>
        </w:trPr>
        <w:tc>
          <w:tcPr>
            <w:tcW w:w="4615" w:type="dxa"/>
            <w:shd w:val="clear" w:color="auto" w:fill="auto"/>
          </w:tcPr>
          <w:p w14:paraId="337F8B3C" w14:textId="77777777" w:rsidR="00810E5F" w:rsidRPr="008A6F89" w:rsidRDefault="00810E5F" w:rsidP="00810E5F">
            <w:pPr>
              <w:ind w:left="66"/>
              <w:rPr>
                <w:rFonts w:ascii="Angsana New" w:eastAsia="Times New Roman" w:hAnsi="Angsana New" w:cs="Angsana New"/>
                <w:b/>
                <w:bCs/>
                <w:sz w:val="28"/>
                <w:szCs w:val="28"/>
              </w:rPr>
            </w:pPr>
            <w:r w:rsidRPr="008A6F89">
              <w:rPr>
                <w:rFonts w:ascii="Angsana New" w:eastAsia="Times New Roman" w:hAnsi="Angsana New" w:cs="Angsana New"/>
                <w:sz w:val="28"/>
                <w:szCs w:val="28"/>
              </w:rPr>
              <w:t xml:space="preserve">Net cash acquired with the subsidiary </w:t>
            </w:r>
          </w:p>
        </w:tc>
        <w:tc>
          <w:tcPr>
            <w:tcW w:w="180" w:type="dxa"/>
          </w:tcPr>
          <w:p w14:paraId="3F0D4F4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7CA7C98F"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44" w:type="dxa"/>
          </w:tcPr>
          <w:p w14:paraId="4BEC6092"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Pr>
          <w:p w14:paraId="464190FD" w14:textId="7432341F"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4</w:t>
            </w:r>
            <w:r w:rsidR="00363877">
              <w:rPr>
                <w:rFonts w:ascii="Angsana New" w:hAnsi="Angsana New" w:cs="Angsana New"/>
                <w:sz w:val="28"/>
                <w:szCs w:val="28"/>
              </w:rPr>
              <w:t>7,124</w:t>
            </w:r>
          </w:p>
        </w:tc>
      </w:tr>
      <w:tr w:rsidR="00810E5F" w:rsidRPr="008A6F89" w14:paraId="0FCE90E8" w14:textId="77777777" w:rsidTr="00D620FC">
        <w:trPr>
          <w:cantSplit/>
        </w:trPr>
        <w:tc>
          <w:tcPr>
            <w:tcW w:w="4615" w:type="dxa"/>
            <w:shd w:val="clear" w:color="auto" w:fill="auto"/>
          </w:tcPr>
          <w:p w14:paraId="053FAAF8" w14:textId="77777777" w:rsidR="00810E5F" w:rsidRPr="008A6F89" w:rsidRDefault="00810E5F" w:rsidP="00810E5F">
            <w:pPr>
              <w:ind w:left="66"/>
              <w:rPr>
                <w:rFonts w:ascii="Angsana New" w:eastAsia="Times New Roman" w:hAnsi="Angsana New" w:cs="Angsana New"/>
                <w:b/>
                <w:bCs/>
                <w:sz w:val="28"/>
                <w:szCs w:val="28"/>
              </w:rPr>
            </w:pPr>
            <w:r w:rsidRPr="008A6F89">
              <w:rPr>
                <w:rFonts w:ascii="Angsana New" w:eastAsia="Times New Roman" w:hAnsi="Angsana New" w:cs="Angsana New"/>
                <w:sz w:val="28"/>
                <w:szCs w:val="28"/>
              </w:rPr>
              <w:t>Cash paid</w:t>
            </w:r>
          </w:p>
        </w:tc>
        <w:tc>
          <w:tcPr>
            <w:tcW w:w="180" w:type="dxa"/>
          </w:tcPr>
          <w:p w14:paraId="768EAF3A"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79" w:type="dxa"/>
          </w:tcPr>
          <w:p w14:paraId="5AE53AAE"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344" w:type="dxa"/>
          </w:tcPr>
          <w:p w14:paraId="270913B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sz w:val="28"/>
                <w:szCs w:val="28"/>
              </w:rPr>
            </w:pPr>
          </w:p>
        </w:tc>
        <w:tc>
          <w:tcPr>
            <w:tcW w:w="1907" w:type="dxa"/>
            <w:tcBorders>
              <w:bottom w:val="single" w:sz="4" w:space="0" w:color="auto"/>
            </w:tcBorders>
          </w:tcPr>
          <w:p w14:paraId="2246C3B4" w14:textId="0F0D340D" w:rsidR="00810E5F" w:rsidRPr="008A6F89" w:rsidRDefault="00810E5F" w:rsidP="00810E5F">
            <w:pPr>
              <w:jc w:val="right"/>
              <w:rPr>
                <w:rFonts w:ascii="Angsana New" w:eastAsia="Times New Roman" w:hAnsi="Angsana New" w:cs="Angsana New"/>
                <w:sz w:val="28"/>
                <w:szCs w:val="28"/>
              </w:rPr>
            </w:pPr>
            <w:r w:rsidRPr="008A6F89">
              <w:rPr>
                <w:rFonts w:ascii="Angsana New" w:hAnsi="Angsana New" w:cs="Angsana New"/>
                <w:sz w:val="28"/>
                <w:szCs w:val="28"/>
              </w:rPr>
              <w:t>-</w:t>
            </w:r>
          </w:p>
        </w:tc>
      </w:tr>
      <w:tr w:rsidR="00810E5F" w:rsidRPr="008A6F89" w14:paraId="5303E03C" w14:textId="77777777" w:rsidTr="00D620FC">
        <w:trPr>
          <w:cantSplit/>
        </w:trPr>
        <w:tc>
          <w:tcPr>
            <w:tcW w:w="4615" w:type="dxa"/>
            <w:shd w:val="clear" w:color="auto" w:fill="auto"/>
          </w:tcPr>
          <w:p w14:paraId="0299D6D2" w14:textId="75131668" w:rsidR="00810E5F" w:rsidRPr="00752261" w:rsidRDefault="00810E5F" w:rsidP="00810E5F">
            <w:pPr>
              <w:ind w:left="66"/>
              <w:rPr>
                <w:rFonts w:ascii="Angsana New" w:eastAsia="Times New Roman" w:hAnsi="Angsana New" w:cs="Angsana New"/>
                <w:b/>
                <w:bCs/>
                <w:sz w:val="28"/>
                <w:szCs w:val="28"/>
              </w:rPr>
            </w:pPr>
            <w:r w:rsidRPr="00752261">
              <w:rPr>
                <w:rFonts w:ascii="Angsana New" w:eastAsia="Times New Roman" w:hAnsi="Angsana New" w:cs="Angsana New"/>
                <w:b/>
                <w:bCs/>
                <w:sz w:val="28"/>
                <w:szCs w:val="28"/>
              </w:rPr>
              <w:t>Net cash flows</w:t>
            </w:r>
          </w:p>
        </w:tc>
        <w:tc>
          <w:tcPr>
            <w:tcW w:w="180" w:type="dxa"/>
          </w:tcPr>
          <w:p w14:paraId="62D2F527"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79" w:type="dxa"/>
          </w:tcPr>
          <w:p w14:paraId="5213C238"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344" w:type="dxa"/>
          </w:tcPr>
          <w:p w14:paraId="5B0EC22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17"/>
              <w:rPr>
                <w:rFonts w:ascii="Angsana New" w:eastAsia="Times New Roman" w:hAnsi="Angsana New" w:cs="Angsana New"/>
                <w:b/>
                <w:bCs/>
                <w:sz w:val="28"/>
                <w:szCs w:val="28"/>
              </w:rPr>
            </w:pPr>
          </w:p>
        </w:tc>
        <w:tc>
          <w:tcPr>
            <w:tcW w:w="1907" w:type="dxa"/>
            <w:tcBorders>
              <w:top w:val="single" w:sz="4" w:space="0" w:color="auto"/>
              <w:bottom w:val="double" w:sz="4" w:space="0" w:color="auto"/>
            </w:tcBorders>
          </w:tcPr>
          <w:p w14:paraId="603B038B" w14:textId="02B7676B" w:rsidR="00810E5F" w:rsidRPr="008A6F89" w:rsidRDefault="00810E5F" w:rsidP="00810E5F">
            <w:pPr>
              <w:jc w:val="right"/>
              <w:rPr>
                <w:rFonts w:ascii="Angsana New" w:eastAsia="Times New Roman" w:hAnsi="Angsana New" w:cs="Angsana New"/>
                <w:b/>
                <w:bCs/>
                <w:sz w:val="28"/>
                <w:szCs w:val="28"/>
                <w:cs/>
              </w:rPr>
            </w:pPr>
            <w:r w:rsidRPr="008A6F89">
              <w:rPr>
                <w:rFonts w:ascii="Angsana New" w:hAnsi="Angsana New" w:cs="Angsana New"/>
                <w:b/>
                <w:bCs/>
                <w:sz w:val="28"/>
                <w:szCs w:val="28"/>
              </w:rPr>
              <w:t>4</w:t>
            </w:r>
            <w:r w:rsidR="00363877">
              <w:rPr>
                <w:rFonts w:ascii="Angsana New" w:hAnsi="Angsana New" w:cs="Angsana New"/>
                <w:b/>
                <w:bCs/>
                <w:sz w:val="28"/>
                <w:szCs w:val="28"/>
              </w:rPr>
              <w:t>7,124</w:t>
            </w:r>
          </w:p>
        </w:tc>
      </w:tr>
    </w:tbl>
    <w:p w14:paraId="56BE377C" w14:textId="77777777" w:rsidR="00771F06" w:rsidRPr="008A6F89" w:rsidRDefault="00B457A2" w:rsidP="0021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cs="Angsana New"/>
          <w:sz w:val="28"/>
          <w:szCs w:val="28"/>
        </w:rPr>
      </w:pPr>
      <w:r w:rsidRPr="008A6F89">
        <w:rPr>
          <w:rFonts w:ascii="Angsana New" w:eastAsia="Times New Roman" w:hAnsi="Angsana New" w:cs="Angsana New"/>
          <w:sz w:val="28"/>
          <w:szCs w:val="28"/>
        </w:rPr>
        <w:t>According to the above acquisition, the Company has engaged an independent appraiser to determine the fair values</w:t>
      </w:r>
      <w:r w:rsidR="00C13ACE" w:rsidRPr="008A6F89">
        <w:rPr>
          <w:rFonts w:ascii="Angsana New" w:eastAsia="Times New Roman" w:hAnsi="Angsana New" w:cs="Angsana New"/>
          <w:sz w:val="28"/>
          <w:szCs w:val="28"/>
        </w:rPr>
        <w:t xml:space="preserve"> </w:t>
      </w:r>
      <w:r w:rsidRPr="008A6F89">
        <w:rPr>
          <w:rFonts w:ascii="Angsana New" w:eastAsia="Times New Roman" w:hAnsi="Angsana New" w:cs="Angsana New"/>
          <w:sz w:val="28"/>
          <w:szCs w:val="28"/>
        </w:rPr>
        <w:t>of assets acquired and liabilities assumed.</w:t>
      </w:r>
    </w:p>
    <w:p w14:paraId="66287AE6" w14:textId="7547EAEB" w:rsidR="00B068EB" w:rsidRPr="008A6F89" w:rsidRDefault="00B068EB"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Calibri" w:hAnsiTheme="majorBidi" w:cstheme="majorBidi"/>
          <w:b/>
          <w:bCs/>
          <w:sz w:val="28"/>
          <w:szCs w:val="28"/>
          <w:u w:val="single"/>
          <w:lang w:val="en-GB" w:bidi="ar-SA"/>
        </w:rPr>
      </w:pPr>
    </w:p>
    <w:p w14:paraId="630C3719" w14:textId="604D02A9" w:rsidR="00CC715E" w:rsidRPr="008A6F89" w:rsidRDefault="00CC715E"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Calibri" w:hAnsiTheme="majorBidi" w:cstheme="majorBidi"/>
          <w:b/>
          <w:bCs/>
          <w:sz w:val="28"/>
          <w:szCs w:val="28"/>
          <w:u w:val="single"/>
          <w:lang w:val="en-GB" w:bidi="ar-SA"/>
        </w:rPr>
      </w:pPr>
    </w:p>
    <w:p w14:paraId="056BE896" w14:textId="77777777" w:rsidR="00810E5F" w:rsidRPr="008A6F89" w:rsidRDefault="00810E5F"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Calibri" w:hAnsiTheme="majorBidi" w:cstheme="majorBidi"/>
          <w:b/>
          <w:bCs/>
          <w:sz w:val="28"/>
          <w:szCs w:val="28"/>
          <w:u w:val="single"/>
          <w:lang w:val="en-GB" w:bidi="ar-SA"/>
        </w:rPr>
      </w:pPr>
    </w:p>
    <w:p w14:paraId="3D8E61A4" w14:textId="1A44B090" w:rsidR="00CC715E" w:rsidRPr="008A6F89" w:rsidRDefault="00CC715E"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Calibri" w:hAnsiTheme="majorBidi" w:cstheme="majorBidi"/>
          <w:b/>
          <w:bCs/>
          <w:sz w:val="28"/>
          <w:szCs w:val="28"/>
          <w:u w:val="single"/>
          <w:lang w:val="en-GB" w:bidi="ar-SA"/>
        </w:rPr>
      </w:pPr>
    </w:p>
    <w:p w14:paraId="583651F0" w14:textId="77777777" w:rsidR="00CC715E" w:rsidRPr="008A6F89" w:rsidRDefault="00CC715E"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Times New Roman" w:hAnsiTheme="majorBidi" w:cstheme="majorBidi"/>
          <w:sz w:val="28"/>
          <w:szCs w:val="28"/>
        </w:rPr>
      </w:pPr>
    </w:p>
    <w:p w14:paraId="3438842F" w14:textId="43B6646B" w:rsidR="00F86BE5" w:rsidRPr="008A6F89" w:rsidRDefault="00F86BE5" w:rsidP="001F156F">
      <w:pPr>
        <w:pStyle w:val="ListParagraph"/>
        <w:numPr>
          <w:ilvl w:val="1"/>
          <w:numId w:val="40"/>
        </w:numPr>
        <w:tabs>
          <w:tab w:val="left" w:pos="1276"/>
        </w:tabs>
        <w:spacing w:before="240" w:line="240" w:lineRule="auto"/>
        <w:ind w:left="993" w:hanging="567"/>
        <w:jc w:val="thaiDistribute"/>
        <w:rPr>
          <w:rFonts w:asciiTheme="majorBidi" w:hAnsiTheme="majorBidi" w:cstheme="majorBidi"/>
          <w:b/>
          <w:bCs/>
          <w:sz w:val="28"/>
          <w:szCs w:val="28"/>
        </w:rPr>
      </w:pPr>
      <w:r w:rsidRPr="008A6F89">
        <w:rPr>
          <w:rFonts w:asciiTheme="majorBidi" w:hAnsiTheme="majorBidi" w:cstheme="majorBidi"/>
          <w:b/>
          <w:bCs/>
          <w:sz w:val="28"/>
          <w:szCs w:val="28"/>
        </w:rPr>
        <w:t>Non - controlling interests</w:t>
      </w:r>
    </w:p>
    <w:p w14:paraId="7733E0ED" w14:textId="2396C2F1" w:rsidR="00B809B5" w:rsidRPr="008A6F89" w:rsidRDefault="00B809B5" w:rsidP="00DD53E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022"/>
        <w:jc w:val="thaiDistribute"/>
        <w:rPr>
          <w:rFonts w:asciiTheme="majorBidi" w:hAnsiTheme="majorBidi" w:cstheme="majorBidi"/>
          <w:sz w:val="28"/>
          <w:szCs w:val="28"/>
        </w:rPr>
      </w:pPr>
      <w:r w:rsidRPr="008A6F89">
        <w:rPr>
          <w:rFonts w:asciiTheme="majorBidi" w:hAnsiTheme="majorBidi" w:cstheme="majorBidi"/>
          <w:sz w:val="28"/>
          <w:szCs w:val="28"/>
        </w:rPr>
        <w:t>Details of investments in subsidiaries that have material non - controlling interests.</w:t>
      </w:r>
      <w:r w:rsidR="00F2357F" w:rsidRPr="008A6F89">
        <w:rPr>
          <w:rFonts w:asciiTheme="majorBidi" w:hAnsiTheme="majorBidi" w:cstheme="majorBidi"/>
          <w:sz w:val="28"/>
          <w:szCs w:val="28"/>
        </w:rPr>
        <w:t xml:space="preserve"> at December 31, 202</w:t>
      </w:r>
      <w:r w:rsidR="00077492" w:rsidRPr="008A6F89">
        <w:rPr>
          <w:rFonts w:asciiTheme="majorBidi" w:hAnsiTheme="majorBidi" w:cstheme="majorBidi"/>
          <w:sz w:val="28"/>
          <w:szCs w:val="28"/>
        </w:rPr>
        <w:t>1</w:t>
      </w:r>
      <w:r w:rsidR="00F2357F" w:rsidRPr="008A6F89">
        <w:rPr>
          <w:rFonts w:asciiTheme="majorBidi" w:hAnsiTheme="majorBidi" w:cstheme="majorBidi"/>
          <w:sz w:val="28"/>
          <w:szCs w:val="28"/>
        </w:rPr>
        <w:t xml:space="preserve"> and 20</w:t>
      </w:r>
      <w:r w:rsidR="00077492" w:rsidRPr="008A6F89">
        <w:rPr>
          <w:rFonts w:asciiTheme="majorBidi" w:hAnsiTheme="majorBidi" w:cstheme="majorBidi"/>
          <w:sz w:val="28"/>
          <w:szCs w:val="28"/>
        </w:rPr>
        <w:t>20</w:t>
      </w:r>
      <w:r w:rsidR="00F2357F" w:rsidRPr="008A6F89">
        <w:rPr>
          <w:rFonts w:asciiTheme="majorBidi" w:hAnsiTheme="majorBidi" w:cstheme="majorBidi"/>
          <w:sz w:val="28"/>
          <w:szCs w:val="28"/>
        </w:rPr>
        <w:t xml:space="preserve"> </w:t>
      </w:r>
      <w:r w:rsidR="00F2357F" w:rsidRPr="008A6F89">
        <w:rPr>
          <w:rFonts w:asciiTheme="majorBidi" w:eastAsia="Times New Roman" w:hAnsiTheme="majorBidi" w:cstheme="majorBidi"/>
          <w:sz w:val="28"/>
          <w:szCs w:val="28"/>
          <w:lang w:val="en-GB"/>
        </w:rPr>
        <w:t>are as follows</w:t>
      </w:r>
      <w:r w:rsidR="00114486" w:rsidRPr="008A6F89">
        <w:rPr>
          <w:rFonts w:asciiTheme="majorBidi" w:hAnsiTheme="majorBidi" w:cstheme="majorBidi"/>
          <w:sz w:val="28"/>
          <w:szCs w:val="28"/>
        </w:rPr>
        <w:t>:</w:t>
      </w:r>
    </w:p>
    <w:tbl>
      <w:tblPr>
        <w:tblW w:w="8788" w:type="dxa"/>
        <w:tblInd w:w="993" w:type="dxa"/>
        <w:tblLayout w:type="fixed"/>
        <w:tblCellMar>
          <w:left w:w="79" w:type="dxa"/>
          <w:right w:w="79" w:type="dxa"/>
        </w:tblCellMar>
        <w:tblLook w:val="0000" w:firstRow="0" w:lastRow="0" w:firstColumn="0" w:lastColumn="0" w:noHBand="0" w:noVBand="0"/>
      </w:tblPr>
      <w:tblGrid>
        <w:gridCol w:w="2268"/>
        <w:gridCol w:w="205"/>
        <w:gridCol w:w="851"/>
        <w:gridCol w:w="181"/>
        <w:gridCol w:w="811"/>
        <w:gridCol w:w="178"/>
        <w:gridCol w:w="956"/>
        <w:gridCol w:w="178"/>
        <w:gridCol w:w="957"/>
        <w:gridCol w:w="178"/>
        <w:gridCol w:w="956"/>
        <w:gridCol w:w="183"/>
        <w:gridCol w:w="886"/>
      </w:tblGrid>
      <w:tr w:rsidR="002513B2" w:rsidRPr="008A6F89" w14:paraId="6ABDE4D4" w14:textId="77777777" w:rsidTr="00CC715E">
        <w:trPr>
          <w:cantSplit/>
        </w:trPr>
        <w:tc>
          <w:tcPr>
            <w:tcW w:w="2268" w:type="dxa"/>
          </w:tcPr>
          <w:p w14:paraId="1C48ECD8" w14:textId="77777777" w:rsidR="002513B2" w:rsidRPr="008A6F89" w:rsidRDefault="002513B2" w:rsidP="00446736">
            <w:pPr>
              <w:pStyle w:val="acctmergecolhdg"/>
              <w:spacing w:line="240" w:lineRule="atLeast"/>
              <w:ind w:left="-79" w:right="-79"/>
              <w:rPr>
                <w:rFonts w:asciiTheme="majorBidi" w:hAnsiTheme="majorBidi" w:cstheme="majorBidi"/>
                <w:sz w:val="28"/>
                <w:szCs w:val="28"/>
              </w:rPr>
            </w:pPr>
          </w:p>
        </w:tc>
        <w:tc>
          <w:tcPr>
            <w:tcW w:w="205" w:type="dxa"/>
          </w:tcPr>
          <w:p w14:paraId="2E213353" w14:textId="77777777" w:rsidR="002513B2" w:rsidRPr="008A6F89" w:rsidRDefault="002513B2" w:rsidP="00446736">
            <w:pPr>
              <w:pStyle w:val="acctmergecolhdg"/>
              <w:spacing w:line="240" w:lineRule="atLeast"/>
              <w:rPr>
                <w:rFonts w:asciiTheme="majorBidi" w:eastAsia="Times New Roman" w:hAnsiTheme="majorBidi" w:cstheme="majorBidi"/>
                <w:b w:val="0"/>
                <w:bCs/>
                <w:sz w:val="28"/>
                <w:szCs w:val="28"/>
                <w:lang w:val="en-SG"/>
              </w:rPr>
            </w:pPr>
          </w:p>
        </w:tc>
        <w:tc>
          <w:tcPr>
            <w:tcW w:w="1843" w:type="dxa"/>
            <w:gridSpan w:val="3"/>
          </w:tcPr>
          <w:p w14:paraId="34B2E0FA" w14:textId="2DFBC0D3" w:rsidR="002513B2" w:rsidRPr="008A6F89" w:rsidRDefault="002513B2" w:rsidP="00446736">
            <w:pPr>
              <w:pStyle w:val="acctmergecolhdg"/>
              <w:spacing w:line="240" w:lineRule="atLeast"/>
              <w:rPr>
                <w:rFonts w:asciiTheme="majorBidi" w:eastAsia="Times New Roman" w:hAnsiTheme="majorBidi" w:cstheme="majorBidi"/>
                <w:b w:val="0"/>
                <w:bCs/>
                <w:sz w:val="28"/>
                <w:szCs w:val="28"/>
                <w:lang w:val="en-SG"/>
              </w:rPr>
            </w:pPr>
          </w:p>
        </w:tc>
        <w:tc>
          <w:tcPr>
            <w:tcW w:w="178" w:type="dxa"/>
            <w:vAlign w:val="bottom"/>
          </w:tcPr>
          <w:p w14:paraId="4D6DADBD" w14:textId="77777777" w:rsidR="002513B2" w:rsidRPr="008A6F89" w:rsidRDefault="002513B2" w:rsidP="00446736">
            <w:pPr>
              <w:pStyle w:val="acctmergecolhdg"/>
              <w:spacing w:line="240" w:lineRule="atLeast"/>
              <w:rPr>
                <w:rFonts w:asciiTheme="majorBidi" w:hAnsiTheme="majorBidi" w:cstheme="majorBidi"/>
                <w:b w:val="0"/>
                <w:bCs/>
                <w:sz w:val="28"/>
                <w:szCs w:val="28"/>
                <w:highlight w:val="cyan"/>
              </w:rPr>
            </w:pPr>
          </w:p>
        </w:tc>
        <w:tc>
          <w:tcPr>
            <w:tcW w:w="4294" w:type="dxa"/>
            <w:gridSpan w:val="7"/>
            <w:vAlign w:val="bottom"/>
          </w:tcPr>
          <w:p w14:paraId="03AEFA1D" w14:textId="77777777" w:rsidR="002513B2" w:rsidRPr="008A6F89" w:rsidRDefault="002513B2" w:rsidP="0044673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2513B2" w:rsidRPr="008A6F89" w14:paraId="5E18C8A7" w14:textId="77777777" w:rsidTr="00CC715E">
        <w:trPr>
          <w:cantSplit/>
        </w:trPr>
        <w:tc>
          <w:tcPr>
            <w:tcW w:w="2268" w:type="dxa"/>
          </w:tcPr>
          <w:p w14:paraId="12007EFF" w14:textId="77777777" w:rsidR="002513B2" w:rsidRPr="008A6F89" w:rsidRDefault="002513B2" w:rsidP="00446736">
            <w:pPr>
              <w:pStyle w:val="acctmergecolhdg"/>
              <w:spacing w:line="240" w:lineRule="atLeast"/>
              <w:ind w:left="-79" w:right="-79"/>
              <w:rPr>
                <w:rFonts w:asciiTheme="majorBidi" w:hAnsiTheme="majorBidi" w:cstheme="majorBidi"/>
                <w:sz w:val="28"/>
                <w:szCs w:val="28"/>
              </w:rPr>
            </w:pPr>
          </w:p>
        </w:tc>
        <w:tc>
          <w:tcPr>
            <w:tcW w:w="205" w:type="dxa"/>
          </w:tcPr>
          <w:p w14:paraId="77A66358"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1843" w:type="dxa"/>
            <w:gridSpan w:val="3"/>
          </w:tcPr>
          <w:p w14:paraId="3814B848" w14:textId="4ABAB45E" w:rsidR="002513B2" w:rsidRPr="008A6F89" w:rsidRDefault="002513B2" w:rsidP="0044673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Proportion of equity</w:t>
            </w:r>
          </w:p>
        </w:tc>
        <w:tc>
          <w:tcPr>
            <w:tcW w:w="178" w:type="dxa"/>
            <w:vAlign w:val="bottom"/>
          </w:tcPr>
          <w:p w14:paraId="0DEE6C1D" w14:textId="77777777" w:rsidR="002513B2" w:rsidRPr="008A6F89" w:rsidRDefault="002513B2" w:rsidP="00446736">
            <w:pPr>
              <w:pStyle w:val="acctmergecolhdg"/>
              <w:spacing w:line="240" w:lineRule="atLeast"/>
              <w:rPr>
                <w:rFonts w:asciiTheme="majorBidi" w:hAnsiTheme="majorBidi" w:cstheme="majorBidi"/>
                <w:b w:val="0"/>
                <w:bCs/>
                <w:sz w:val="28"/>
                <w:szCs w:val="28"/>
                <w:highlight w:val="cyan"/>
              </w:rPr>
            </w:pPr>
          </w:p>
        </w:tc>
        <w:tc>
          <w:tcPr>
            <w:tcW w:w="2091" w:type="dxa"/>
            <w:gridSpan w:val="3"/>
            <w:tcBorders>
              <w:top w:val="single" w:sz="4" w:space="0" w:color="auto"/>
            </w:tcBorders>
            <w:vAlign w:val="bottom"/>
          </w:tcPr>
          <w:p w14:paraId="0EB652BB" w14:textId="77777777" w:rsidR="002513B2" w:rsidRPr="008A6F89" w:rsidRDefault="002513B2" w:rsidP="00943C3B">
            <w:pPr>
              <w:pStyle w:val="acctmergecolhdg"/>
              <w:spacing w:line="240" w:lineRule="atLeast"/>
              <w:ind w:left="-120" w:right="-83"/>
              <w:rPr>
                <w:rFonts w:asciiTheme="majorBidi" w:hAnsiTheme="majorBidi" w:cstheme="majorBidi"/>
                <w:b w:val="0"/>
                <w:bCs/>
                <w:sz w:val="28"/>
                <w:szCs w:val="28"/>
              </w:rPr>
            </w:pPr>
            <w:r w:rsidRPr="008A6F89">
              <w:rPr>
                <w:rFonts w:asciiTheme="majorBidi" w:hAnsiTheme="majorBidi" w:cstheme="majorBidi"/>
                <w:b w:val="0"/>
                <w:bCs/>
                <w:sz w:val="28"/>
                <w:szCs w:val="28"/>
              </w:rPr>
              <w:t>Accumulated balance</w:t>
            </w:r>
          </w:p>
        </w:tc>
        <w:tc>
          <w:tcPr>
            <w:tcW w:w="178" w:type="dxa"/>
            <w:tcBorders>
              <w:top w:val="single" w:sz="4" w:space="0" w:color="auto"/>
            </w:tcBorders>
            <w:vAlign w:val="bottom"/>
          </w:tcPr>
          <w:p w14:paraId="03907A46"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2025" w:type="dxa"/>
            <w:gridSpan w:val="3"/>
            <w:tcBorders>
              <w:top w:val="single" w:sz="4" w:space="0" w:color="auto"/>
            </w:tcBorders>
          </w:tcPr>
          <w:p w14:paraId="58AF7498" w14:textId="77777777" w:rsidR="002513B2" w:rsidRPr="008A6F89" w:rsidRDefault="002513B2" w:rsidP="00943C3B">
            <w:pPr>
              <w:pStyle w:val="acctmergecolhdg"/>
              <w:spacing w:line="240" w:lineRule="atLeast"/>
              <w:ind w:left="-115" w:right="-78"/>
              <w:rPr>
                <w:rFonts w:asciiTheme="majorBidi" w:hAnsiTheme="majorBidi" w:cstheme="majorBidi"/>
                <w:b w:val="0"/>
                <w:bCs/>
                <w:spacing w:val="-4"/>
                <w:sz w:val="28"/>
                <w:szCs w:val="28"/>
              </w:rPr>
            </w:pPr>
            <w:r w:rsidRPr="008A6F89">
              <w:rPr>
                <w:rFonts w:asciiTheme="majorBidi" w:hAnsiTheme="majorBidi" w:cstheme="majorBidi"/>
                <w:b w:val="0"/>
                <w:bCs/>
                <w:spacing w:val="-4"/>
                <w:sz w:val="28"/>
                <w:szCs w:val="28"/>
              </w:rPr>
              <w:t>Profit</w:t>
            </w:r>
            <w:r w:rsidRPr="008A6F89">
              <w:rPr>
                <w:rFonts w:asciiTheme="majorBidi" w:hAnsiTheme="majorBidi" w:cstheme="majorBidi"/>
                <w:b w:val="0"/>
                <w:bCs/>
                <w:spacing w:val="-4"/>
                <w:sz w:val="28"/>
                <w:szCs w:val="28"/>
                <w:cs/>
                <w:lang w:bidi="th-TH"/>
              </w:rPr>
              <w:t xml:space="preserve"> </w:t>
            </w:r>
            <w:r w:rsidRPr="008A6F89">
              <w:rPr>
                <w:rFonts w:asciiTheme="majorBidi" w:hAnsiTheme="majorBidi" w:cstheme="majorBidi"/>
                <w:b w:val="0"/>
                <w:bCs/>
                <w:spacing w:val="-4"/>
                <w:sz w:val="28"/>
                <w:szCs w:val="28"/>
              </w:rPr>
              <w:t>(loss) allocated to</w:t>
            </w:r>
          </w:p>
        </w:tc>
      </w:tr>
      <w:tr w:rsidR="002513B2" w:rsidRPr="008A6F89" w14:paraId="42258C98" w14:textId="77777777" w:rsidTr="00CC715E">
        <w:trPr>
          <w:cantSplit/>
        </w:trPr>
        <w:tc>
          <w:tcPr>
            <w:tcW w:w="2268" w:type="dxa"/>
          </w:tcPr>
          <w:p w14:paraId="77D69BE9" w14:textId="77777777" w:rsidR="002513B2" w:rsidRPr="008A6F89" w:rsidRDefault="002513B2" w:rsidP="00446736">
            <w:pPr>
              <w:pStyle w:val="acctmergecolhdg"/>
              <w:spacing w:line="240" w:lineRule="atLeast"/>
              <w:ind w:left="-79" w:right="-79"/>
              <w:rPr>
                <w:rFonts w:asciiTheme="majorBidi" w:hAnsiTheme="majorBidi" w:cstheme="majorBidi"/>
                <w:sz w:val="28"/>
                <w:szCs w:val="28"/>
              </w:rPr>
            </w:pPr>
          </w:p>
        </w:tc>
        <w:tc>
          <w:tcPr>
            <w:tcW w:w="205" w:type="dxa"/>
          </w:tcPr>
          <w:p w14:paraId="7C94132D" w14:textId="77777777" w:rsidR="002513B2" w:rsidRPr="008A6F89" w:rsidRDefault="002513B2" w:rsidP="00446736">
            <w:pPr>
              <w:pStyle w:val="acctmergecolhdg"/>
              <w:spacing w:line="240" w:lineRule="atLeast"/>
              <w:rPr>
                <w:rFonts w:asciiTheme="majorBidi" w:hAnsiTheme="majorBidi" w:cstheme="majorBidi"/>
                <w:b w:val="0"/>
                <w:sz w:val="28"/>
                <w:szCs w:val="28"/>
              </w:rPr>
            </w:pPr>
          </w:p>
        </w:tc>
        <w:tc>
          <w:tcPr>
            <w:tcW w:w="1843" w:type="dxa"/>
            <w:gridSpan w:val="3"/>
          </w:tcPr>
          <w:p w14:paraId="7F283366" w14:textId="453E2812" w:rsidR="002513B2" w:rsidRPr="008A6F89" w:rsidRDefault="002513B2" w:rsidP="00446736">
            <w:pPr>
              <w:pStyle w:val="acctmergecolhdg"/>
              <w:spacing w:line="240" w:lineRule="atLeast"/>
              <w:rPr>
                <w:rFonts w:asciiTheme="majorBidi" w:hAnsiTheme="majorBidi" w:cstheme="majorBidi"/>
                <w:b w:val="0"/>
                <w:sz w:val="28"/>
                <w:szCs w:val="28"/>
              </w:rPr>
            </w:pPr>
            <w:r w:rsidRPr="008A6F89">
              <w:rPr>
                <w:rFonts w:asciiTheme="majorBidi" w:hAnsiTheme="majorBidi" w:cstheme="majorBidi"/>
                <w:b w:val="0"/>
                <w:sz w:val="28"/>
                <w:szCs w:val="28"/>
              </w:rPr>
              <w:t>interest held by</w:t>
            </w:r>
          </w:p>
        </w:tc>
        <w:tc>
          <w:tcPr>
            <w:tcW w:w="178" w:type="dxa"/>
            <w:vAlign w:val="bottom"/>
          </w:tcPr>
          <w:p w14:paraId="4448D6B3" w14:textId="77777777" w:rsidR="002513B2" w:rsidRPr="008A6F89" w:rsidRDefault="002513B2" w:rsidP="00446736">
            <w:pPr>
              <w:pStyle w:val="acctmergecolhdg"/>
              <w:spacing w:line="240" w:lineRule="atLeast"/>
              <w:rPr>
                <w:rFonts w:asciiTheme="majorBidi" w:hAnsiTheme="majorBidi" w:cstheme="majorBidi"/>
                <w:b w:val="0"/>
                <w:bCs/>
                <w:sz w:val="28"/>
                <w:szCs w:val="28"/>
                <w:highlight w:val="cyan"/>
              </w:rPr>
            </w:pPr>
          </w:p>
        </w:tc>
        <w:tc>
          <w:tcPr>
            <w:tcW w:w="2091" w:type="dxa"/>
            <w:gridSpan w:val="3"/>
            <w:vAlign w:val="bottom"/>
          </w:tcPr>
          <w:p w14:paraId="39617A9A" w14:textId="77777777" w:rsidR="002513B2" w:rsidRPr="008A6F89" w:rsidRDefault="002513B2" w:rsidP="002737C2">
            <w:pPr>
              <w:pStyle w:val="acctmergecolhdg"/>
              <w:spacing w:line="240" w:lineRule="atLeast"/>
              <w:ind w:left="-120" w:right="-83"/>
              <w:rPr>
                <w:rFonts w:asciiTheme="majorBidi" w:hAnsiTheme="majorBidi" w:cstheme="majorBidi"/>
                <w:b w:val="0"/>
                <w:bCs/>
                <w:sz w:val="28"/>
                <w:szCs w:val="28"/>
              </w:rPr>
            </w:pPr>
            <w:r w:rsidRPr="008A6F89">
              <w:rPr>
                <w:rFonts w:asciiTheme="majorBidi" w:hAnsiTheme="majorBidi" w:cstheme="majorBidi"/>
                <w:b w:val="0"/>
                <w:bCs/>
                <w:sz w:val="28"/>
                <w:szCs w:val="28"/>
              </w:rPr>
              <w:t>of non-controlling</w:t>
            </w:r>
          </w:p>
        </w:tc>
        <w:tc>
          <w:tcPr>
            <w:tcW w:w="178" w:type="dxa"/>
            <w:vAlign w:val="bottom"/>
          </w:tcPr>
          <w:p w14:paraId="6BA93D29"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2025" w:type="dxa"/>
            <w:gridSpan w:val="3"/>
          </w:tcPr>
          <w:p w14:paraId="569C3837" w14:textId="77777777" w:rsidR="002513B2" w:rsidRPr="008A6F89" w:rsidRDefault="002513B2" w:rsidP="00943C3B">
            <w:pPr>
              <w:pStyle w:val="acctmergecolhdg"/>
              <w:spacing w:line="240" w:lineRule="atLeast"/>
              <w:ind w:left="-115" w:right="-78"/>
              <w:rPr>
                <w:rFonts w:asciiTheme="majorBidi" w:hAnsiTheme="majorBidi" w:cstheme="majorBidi"/>
                <w:b w:val="0"/>
                <w:bCs/>
                <w:spacing w:val="-4"/>
                <w:sz w:val="28"/>
                <w:szCs w:val="28"/>
              </w:rPr>
            </w:pPr>
            <w:r w:rsidRPr="008A6F89">
              <w:rPr>
                <w:rFonts w:asciiTheme="majorBidi" w:hAnsiTheme="majorBidi" w:cstheme="majorBidi"/>
                <w:b w:val="0"/>
                <w:bCs/>
                <w:spacing w:val="-4"/>
                <w:sz w:val="28"/>
                <w:szCs w:val="28"/>
              </w:rPr>
              <w:t>non-controlling interests</w:t>
            </w:r>
          </w:p>
        </w:tc>
      </w:tr>
      <w:tr w:rsidR="002513B2" w:rsidRPr="008A6F89" w14:paraId="77078A1A" w14:textId="77777777" w:rsidTr="00CC715E">
        <w:trPr>
          <w:cantSplit/>
        </w:trPr>
        <w:tc>
          <w:tcPr>
            <w:tcW w:w="2268" w:type="dxa"/>
          </w:tcPr>
          <w:p w14:paraId="358F6B4D" w14:textId="77777777" w:rsidR="002513B2" w:rsidRPr="008A6F89" w:rsidRDefault="002513B2" w:rsidP="00446736">
            <w:pPr>
              <w:pStyle w:val="acctmergecolhdg"/>
              <w:spacing w:line="240" w:lineRule="atLeast"/>
              <w:ind w:left="-79" w:right="-79"/>
              <w:rPr>
                <w:rFonts w:asciiTheme="majorBidi" w:hAnsiTheme="majorBidi" w:cstheme="majorBidi"/>
                <w:sz w:val="28"/>
                <w:szCs w:val="28"/>
              </w:rPr>
            </w:pPr>
          </w:p>
        </w:tc>
        <w:tc>
          <w:tcPr>
            <w:tcW w:w="205" w:type="dxa"/>
          </w:tcPr>
          <w:p w14:paraId="2E1C8BEF" w14:textId="77777777" w:rsidR="002513B2" w:rsidRPr="008A6F89" w:rsidRDefault="002513B2" w:rsidP="00F86BE5">
            <w:pPr>
              <w:pStyle w:val="acctmergecolhdg"/>
              <w:spacing w:line="240" w:lineRule="atLeast"/>
              <w:ind w:left="-80" w:right="-83"/>
              <w:rPr>
                <w:rFonts w:asciiTheme="majorBidi" w:hAnsiTheme="majorBidi" w:cstheme="majorBidi"/>
                <w:b w:val="0"/>
                <w:spacing w:val="-4"/>
                <w:sz w:val="28"/>
                <w:szCs w:val="28"/>
              </w:rPr>
            </w:pPr>
          </w:p>
        </w:tc>
        <w:tc>
          <w:tcPr>
            <w:tcW w:w="1843" w:type="dxa"/>
            <w:gridSpan w:val="3"/>
            <w:tcBorders>
              <w:bottom w:val="single" w:sz="4" w:space="0" w:color="auto"/>
            </w:tcBorders>
          </w:tcPr>
          <w:p w14:paraId="5A1438C5" w14:textId="57B0A0FA" w:rsidR="002513B2" w:rsidRPr="008A6F89" w:rsidRDefault="002513B2" w:rsidP="00F86BE5">
            <w:pPr>
              <w:pStyle w:val="acctmergecolhdg"/>
              <w:spacing w:line="240" w:lineRule="atLeast"/>
              <w:ind w:left="-80" w:right="-83"/>
              <w:rPr>
                <w:rFonts w:asciiTheme="majorBidi" w:hAnsiTheme="majorBidi" w:cstheme="majorBidi"/>
                <w:b w:val="0"/>
                <w:spacing w:val="-4"/>
                <w:sz w:val="28"/>
                <w:szCs w:val="28"/>
                <w:lang w:val="en-US" w:bidi="th-TH"/>
              </w:rPr>
            </w:pPr>
            <w:r w:rsidRPr="008A6F89">
              <w:rPr>
                <w:rFonts w:asciiTheme="majorBidi" w:hAnsiTheme="majorBidi" w:cstheme="majorBidi"/>
                <w:b w:val="0"/>
                <w:spacing w:val="-4"/>
                <w:sz w:val="28"/>
                <w:szCs w:val="28"/>
              </w:rPr>
              <w:t>non-controlling interests</w:t>
            </w:r>
          </w:p>
        </w:tc>
        <w:tc>
          <w:tcPr>
            <w:tcW w:w="178" w:type="dxa"/>
            <w:vAlign w:val="bottom"/>
          </w:tcPr>
          <w:p w14:paraId="54D2C890" w14:textId="77777777" w:rsidR="002513B2" w:rsidRPr="008A6F89" w:rsidRDefault="002513B2" w:rsidP="00446736">
            <w:pPr>
              <w:pStyle w:val="acctmergecolhdg"/>
              <w:spacing w:line="240" w:lineRule="atLeast"/>
              <w:rPr>
                <w:rFonts w:asciiTheme="majorBidi" w:hAnsiTheme="majorBidi" w:cstheme="majorBidi"/>
                <w:b w:val="0"/>
                <w:bCs/>
                <w:sz w:val="28"/>
                <w:szCs w:val="28"/>
                <w:highlight w:val="cyan"/>
              </w:rPr>
            </w:pPr>
          </w:p>
        </w:tc>
        <w:tc>
          <w:tcPr>
            <w:tcW w:w="2091" w:type="dxa"/>
            <w:gridSpan w:val="3"/>
            <w:tcBorders>
              <w:bottom w:val="single" w:sz="4" w:space="0" w:color="auto"/>
            </w:tcBorders>
            <w:vAlign w:val="bottom"/>
          </w:tcPr>
          <w:p w14:paraId="356524D7" w14:textId="77777777" w:rsidR="002513B2" w:rsidRPr="008A6F89" w:rsidRDefault="002513B2" w:rsidP="0044673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interests</w:t>
            </w:r>
          </w:p>
        </w:tc>
        <w:tc>
          <w:tcPr>
            <w:tcW w:w="178" w:type="dxa"/>
            <w:vAlign w:val="bottom"/>
          </w:tcPr>
          <w:p w14:paraId="04430E7F"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2025" w:type="dxa"/>
            <w:gridSpan w:val="3"/>
            <w:tcBorders>
              <w:bottom w:val="single" w:sz="4" w:space="0" w:color="auto"/>
            </w:tcBorders>
          </w:tcPr>
          <w:p w14:paraId="1B8FCF11" w14:textId="77777777" w:rsidR="002513B2" w:rsidRPr="008A6F89" w:rsidRDefault="002513B2" w:rsidP="00446736">
            <w:pPr>
              <w:pStyle w:val="acctmergecolhdg"/>
              <w:spacing w:line="240" w:lineRule="atLeast"/>
              <w:rPr>
                <w:rFonts w:asciiTheme="majorBidi" w:hAnsiTheme="majorBidi" w:cstheme="majorBidi"/>
                <w:b w:val="0"/>
                <w:bCs/>
                <w:spacing w:val="-4"/>
                <w:sz w:val="28"/>
                <w:szCs w:val="28"/>
              </w:rPr>
            </w:pPr>
            <w:r w:rsidRPr="008A6F89">
              <w:rPr>
                <w:rFonts w:asciiTheme="majorBidi" w:hAnsiTheme="majorBidi" w:cstheme="majorBidi"/>
                <w:b w:val="0"/>
                <w:bCs/>
                <w:spacing w:val="-4"/>
                <w:sz w:val="28"/>
                <w:szCs w:val="28"/>
              </w:rPr>
              <w:t>during the year</w:t>
            </w:r>
          </w:p>
        </w:tc>
      </w:tr>
      <w:tr w:rsidR="002513B2" w:rsidRPr="008A6F89" w14:paraId="09243F2B" w14:textId="77777777" w:rsidTr="00CC715E">
        <w:trPr>
          <w:cantSplit/>
        </w:trPr>
        <w:tc>
          <w:tcPr>
            <w:tcW w:w="2268" w:type="dxa"/>
            <w:tcBorders>
              <w:bottom w:val="single" w:sz="4" w:space="0" w:color="auto"/>
            </w:tcBorders>
            <w:vAlign w:val="bottom"/>
          </w:tcPr>
          <w:p w14:paraId="7749F9DC" w14:textId="7C50DA02" w:rsidR="002513B2" w:rsidRPr="008A6F89" w:rsidRDefault="002513B2" w:rsidP="002513B2">
            <w:pPr>
              <w:pStyle w:val="acctfourfigures"/>
              <w:spacing w:line="240" w:lineRule="atLeast"/>
              <w:ind w:left="191" w:hanging="180"/>
              <w:jc w:val="center"/>
              <w:rPr>
                <w:rFonts w:asciiTheme="majorBidi" w:hAnsiTheme="majorBidi" w:cstheme="majorBidi"/>
                <w:sz w:val="28"/>
                <w:szCs w:val="28"/>
              </w:rPr>
            </w:pPr>
            <w:r w:rsidRPr="008A6F89">
              <w:rPr>
                <w:rFonts w:asciiTheme="majorBidi" w:hAnsiTheme="majorBidi" w:cstheme="majorBidi"/>
                <w:sz w:val="28"/>
                <w:szCs w:val="28"/>
              </w:rPr>
              <w:t>Name of Entities</w:t>
            </w:r>
          </w:p>
        </w:tc>
        <w:tc>
          <w:tcPr>
            <w:tcW w:w="205" w:type="dxa"/>
          </w:tcPr>
          <w:p w14:paraId="308B56C5" w14:textId="77777777" w:rsidR="002513B2" w:rsidRPr="008A6F89" w:rsidRDefault="002513B2" w:rsidP="00446736">
            <w:pPr>
              <w:pStyle w:val="acctmergecolhdg"/>
              <w:spacing w:line="240" w:lineRule="atLeast"/>
              <w:ind w:right="101"/>
              <w:rPr>
                <w:rFonts w:asciiTheme="majorBidi" w:hAnsiTheme="majorBidi" w:cstheme="majorBidi"/>
                <w:b w:val="0"/>
                <w:bCs/>
                <w:sz w:val="28"/>
                <w:szCs w:val="28"/>
                <w:lang w:val="en-US" w:bidi="th-TH"/>
              </w:rPr>
            </w:pPr>
          </w:p>
        </w:tc>
        <w:tc>
          <w:tcPr>
            <w:tcW w:w="851" w:type="dxa"/>
            <w:tcBorders>
              <w:top w:val="single" w:sz="4" w:space="0" w:color="auto"/>
              <w:bottom w:val="single" w:sz="4" w:space="0" w:color="auto"/>
            </w:tcBorders>
            <w:shd w:val="clear" w:color="auto" w:fill="auto"/>
          </w:tcPr>
          <w:p w14:paraId="6C0354D8" w14:textId="183125FF" w:rsidR="002513B2" w:rsidRPr="008A6F89" w:rsidRDefault="002513B2" w:rsidP="00943C3B">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bCs/>
                <w:sz w:val="28"/>
                <w:szCs w:val="28"/>
                <w:lang w:val="en-US" w:bidi="th-TH"/>
              </w:rPr>
              <w:t>2021</w:t>
            </w:r>
          </w:p>
        </w:tc>
        <w:tc>
          <w:tcPr>
            <w:tcW w:w="181" w:type="dxa"/>
            <w:shd w:val="clear" w:color="auto" w:fill="auto"/>
            <w:vAlign w:val="bottom"/>
          </w:tcPr>
          <w:p w14:paraId="56DAE046" w14:textId="77777777" w:rsidR="002513B2" w:rsidRPr="008A6F89" w:rsidRDefault="002513B2" w:rsidP="00943C3B">
            <w:pPr>
              <w:pStyle w:val="acctmergecolhdg"/>
              <w:spacing w:line="240" w:lineRule="atLeast"/>
              <w:rPr>
                <w:rFonts w:asciiTheme="majorBidi" w:hAnsiTheme="majorBidi" w:cstheme="majorBidi"/>
                <w:b w:val="0"/>
                <w:bCs/>
                <w:sz w:val="28"/>
                <w:szCs w:val="28"/>
              </w:rPr>
            </w:pPr>
          </w:p>
        </w:tc>
        <w:tc>
          <w:tcPr>
            <w:tcW w:w="811" w:type="dxa"/>
            <w:tcBorders>
              <w:bottom w:val="single" w:sz="4" w:space="0" w:color="auto"/>
            </w:tcBorders>
            <w:shd w:val="clear" w:color="auto" w:fill="auto"/>
            <w:vAlign w:val="bottom"/>
          </w:tcPr>
          <w:p w14:paraId="25DAB65F" w14:textId="43137EEA" w:rsidR="002513B2" w:rsidRPr="008A6F89" w:rsidRDefault="002513B2" w:rsidP="00943C3B">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bCs/>
                <w:sz w:val="28"/>
                <w:szCs w:val="28"/>
                <w:lang w:val="en-US" w:bidi="th-TH"/>
              </w:rPr>
              <w:t>2020</w:t>
            </w:r>
          </w:p>
        </w:tc>
        <w:tc>
          <w:tcPr>
            <w:tcW w:w="178" w:type="dxa"/>
            <w:shd w:val="clear" w:color="auto" w:fill="auto"/>
            <w:vAlign w:val="bottom"/>
          </w:tcPr>
          <w:p w14:paraId="5293254A" w14:textId="77777777" w:rsidR="002513B2" w:rsidRPr="008A6F89" w:rsidRDefault="002513B2" w:rsidP="00943C3B">
            <w:pPr>
              <w:pStyle w:val="acctmergecolhdg"/>
              <w:spacing w:line="240" w:lineRule="atLeast"/>
              <w:rPr>
                <w:rFonts w:asciiTheme="majorBidi" w:hAnsiTheme="majorBidi" w:cstheme="majorBidi"/>
                <w:b w:val="0"/>
                <w:bCs/>
                <w:sz w:val="28"/>
                <w:szCs w:val="28"/>
              </w:rPr>
            </w:pPr>
          </w:p>
        </w:tc>
        <w:tc>
          <w:tcPr>
            <w:tcW w:w="956" w:type="dxa"/>
            <w:tcBorders>
              <w:bottom w:val="single" w:sz="4" w:space="0" w:color="auto"/>
            </w:tcBorders>
            <w:shd w:val="clear" w:color="auto" w:fill="auto"/>
            <w:vAlign w:val="bottom"/>
          </w:tcPr>
          <w:p w14:paraId="720A6C5C" w14:textId="2AD2ED6B" w:rsidR="002513B2" w:rsidRPr="008A6F89" w:rsidRDefault="002513B2" w:rsidP="00943C3B">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bCs/>
                <w:sz w:val="28"/>
                <w:szCs w:val="28"/>
                <w:lang w:val="en-US" w:bidi="th-TH"/>
              </w:rPr>
              <w:t>2021</w:t>
            </w:r>
          </w:p>
        </w:tc>
        <w:tc>
          <w:tcPr>
            <w:tcW w:w="178" w:type="dxa"/>
            <w:shd w:val="clear" w:color="auto" w:fill="auto"/>
            <w:vAlign w:val="bottom"/>
          </w:tcPr>
          <w:p w14:paraId="14EBF584" w14:textId="77777777" w:rsidR="002513B2" w:rsidRPr="008A6F89" w:rsidRDefault="002513B2" w:rsidP="00943C3B">
            <w:pPr>
              <w:pStyle w:val="acctmergecolhdg"/>
              <w:spacing w:line="240" w:lineRule="atLeast"/>
              <w:rPr>
                <w:rFonts w:asciiTheme="majorBidi" w:hAnsiTheme="majorBidi" w:cstheme="majorBidi"/>
                <w:b w:val="0"/>
                <w:bCs/>
                <w:sz w:val="28"/>
                <w:szCs w:val="28"/>
              </w:rPr>
            </w:pPr>
          </w:p>
        </w:tc>
        <w:tc>
          <w:tcPr>
            <w:tcW w:w="957" w:type="dxa"/>
            <w:tcBorders>
              <w:bottom w:val="single" w:sz="4" w:space="0" w:color="auto"/>
            </w:tcBorders>
            <w:shd w:val="clear" w:color="auto" w:fill="auto"/>
            <w:vAlign w:val="bottom"/>
          </w:tcPr>
          <w:p w14:paraId="3B36989A" w14:textId="28797D7E" w:rsidR="002513B2" w:rsidRPr="008A6F89" w:rsidRDefault="002513B2" w:rsidP="00943C3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2020</w:t>
            </w:r>
          </w:p>
        </w:tc>
        <w:tc>
          <w:tcPr>
            <w:tcW w:w="178" w:type="dxa"/>
            <w:shd w:val="clear" w:color="auto" w:fill="auto"/>
            <w:vAlign w:val="bottom"/>
          </w:tcPr>
          <w:p w14:paraId="38892902" w14:textId="77777777" w:rsidR="002513B2" w:rsidRPr="008A6F89" w:rsidRDefault="002513B2" w:rsidP="00943C3B">
            <w:pPr>
              <w:pStyle w:val="acctmergecolhdg"/>
              <w:spacing w:line="240" w:lineRule="atLeast"/>
              <w:rPr>
                <w:rFonts w:asciiTheme="majorBidi" w:hAnsiTheme="majorBidi" w:cstheme="majorBidi"/>
                <w:b w:val="0"/>
                <w:bCs/>
                <w:sz w:val="28"/>
                <w:szCs w:val="28"/>
              </w:rPr>
            </w:pPr>
          </w:p>
        </w:tc>
        <w:tc>
          <w:tcPr>
            <w:tcW w:w="956" w:type="dxa"/>
            <w:tcBorders>
              <w:bottom w:val="single" w:sz="4" w:space="0" w:color="auto"/>
            </w:tcBorders>
            <w:shd w:val="clear" w:color="auto" w:fill="auto"/>
            <w:vAlign w:val="bottom"/>
          </w:tcPr>
          <w:p w14:paraId="00F6FC22" w14:textId="63E351B1" w:rsidR="002513B2" w:rsidRPr="008A6F89" w:rsidRDefault="002513B2" w:rsidP="00943C3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2021</w:t>
            </w:r>
          </w:p>
        </w:tc>
        <w:tc>
          <w:tcPr>
            <w:tcW w:w="183" w:type="dxa"/>
            <w:shd w:val="clear" w:color="auto" w:fill="auto"/>
          </w:tcPr>
          <w:p w14:paraId="1E3365FE" w14:textId="77777777" w:rsidR="002513B2" w:rsidRPr="008A6F89" w:rsidRDefault="002513B2" w:rsidP="00943C3B">
            <w:pPr>
              <w:pStyle w:val="acctmergecolhdg"/>
              <w:spacing w:line="240" w:lineRule="atLeast"/>
              <w:jc w:val="right"/>
              <w:rPr>
                <w:rFonts w:asciiTheme="majorBidi" w:hAnsiTheme="majorBidi" w:cstheme="majorBidi"/>
                <w:b w:val="0"/>
                <w:bCs/>
                <w:sz w:val="28"/>
                <w:szCs w:val="28"/>
              </w:rPr>
            </w:pPr>
          </w:p>
        </w:tc>
        <w:tc>
          <w:tcPr>
            <w:tcW w:w="886" w:type="dxa"/>
            <w:tcBorders>
              <w:bottom w:val="single" w:sz="4" w:space="0" w:color="auto"/>
            </w:tcBorders>
            <w:shd w:val="clear" w:color="auto" w:fill="auto"/>
          </w:tcPr>
          <w:p w14:paraId="34DC793F" w14:textId="6168671C" w:rsidR="002513B2" w:rsidRPr="008A6F89" w:rsidRDefault="002513B2" w:rsidP="00943C3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2020</w:t>
            </w:r>
          </w:p>
        </w:tc>
      </w:tr>
      <w:tr w:rsidR="002513B2" w:rsidRPr="008A6F89" w14:paraId="1409EC31" w14:textId="77777777" w:rsidTr="00CC715E">
        <w:trPr>
          <w:cantSplit/>
        </w:trPr>
        <w:tc>
          <w:tcPr>
            <w:tcW w:w="2268" w:type="dxa"/>
            <w:tcBorders>
              <w:top w:val="single" w:sz="4" w:space="0" w:color="auto"/>
            </w:tcBorders>
            <w:vAlign w:val="bottom"/>
          </w:tcPr>
          <w:p w14:paraId="4E980536" w14:textId="77777777" w:rsidR="002513B2" w:rsidRPr="008A6F89" w:rsidRDefault="002513B2" w:rsidP="00446736">
            <w:pPr>
              <w:pStyle w:val="acctfourfigures"/>
              <w:spacing w:line="240" w:lineRule="atLeast"/>
              <w:ind w:left="191" w:hanging="180"/>
              <w:rPr>
                <w:rFonts w:asciiTheme="majorBidi" w:hAnsiTheme="majorBidi" w:cstheme="majorBidi"/>
                <w:sz w:val="28"/>
                <w:szCs w:val="28"/>
              </w:rPr>
            </w:pPr>
          </w:p>
        </w:tc>
        <w:tc>
          <w:tcPr>
            <w:tcW w:w="205" w:type="dxa"/>
          </w:tcPr>
          <w:p w14:paraId="653281FC" w14:textId="77777777" w:rsidR="002513B2" w:rsidRPr="008A6F89" w:rsidRDefault="002513B2" w:rsidP="00446736">
            <w:pPr>
              <w:pStyle w:val="acctmergecolhdg"/>
              <w:spacing w:line="240" w:lineRule="atLeast"/>
              <w:ind w:right="101"/>
              <w:rPr>
                <w:rFonts w:asciiTheme="majorBidi" w:hAnsiTheme="majorBidi" w:cstheme="majorBidi"/>
                <w:b w:val="0"/>
                <w:sz w:val="28"/>
                <w:szCs w:val="28"/>
              </w:rPr>
            </w:pPr>
          </w:p>
        </w:tc>
        <w:tc>
          <w:tcPr>
            <w:tcW w:w="851" w:type="dxa"/>
            <w:tcBorders>
              <w:top w:val="single" w:sz="4" w:space="0" w:color="auto"/>
            </w:tcBorders>
            <w:shd w:val="clear" w:color="auto" w:fill="auto"/>
          </w:tcPr>
          <w:p w14:paraId="390CCDBC" w14:textId="6C8C80B5" w:rsidR="002513B2" w:rsidRPr="008A6F89" w:rsidRDefault="002513B2" w:rsidP="00943C3B">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sz w:val="28"/>
                <w:szCs w:val="28"/>
              </w:rPr>
              <w:t>(</w:t>
            </w:r>
            <w:r w:rsidRPr="008A6F89">
              <w:rPr>
                <w:rFonts w:asciiTheme="majorBidi" w:hAnsiTheme="majorBidi" w:cstheme="majorBidi"/>
                <w:b w:val="0"/>
                <w:sz w:val="28"/>
                <w:szCs w:val="28"/>
                <w:cs/>
                <w:lang w:val="en-US" w:bidi="th-TH"/>
              </w:rPr>
              <w:t>%</w:t>
            </w:r>
            <w:r w:rsidRPr="008A6F89">
              <w:rPr>
                <w:rFonts w:asciiTheme="majorBidi" w:hAnsiTheme="majorBidi" w:cstheme="majorBidi"/>
                <w:b w:val="0"/>
                <w:sz w:val="28"/>
                <w:szCs w:val="28"/>
                <w:lang w:val="en-US" w:bidi="th-TH"/>
              </w:rPr>
              <w:t>)</w:t>
            </w:r>
          </w:p>
        </w:tc>
        <w:tc>
          <w:tcPr>
            <w:tcW w:w="181" w:type="dxa"/>
            <w:shd w:val="clear" w:color="auto" w:fill="auto"/>
            <w:vAlign w:val="bottom"/>
          </w:tcPr>
          <w:p w14:paraId="3B3D70AD" w14:textId="77777777" w:rsidR="002513B2" w:rsidRPr="008A6F89" w:rsidRDefault="002513B2" w:rsidP="00943C3B">
            <w:pPr>
              <w:pStyle w:val="acctmergecolhdg"/>
              <w:spacing w:line="240" w:lineRule="atLeast"/>
              <w:rPr>
                <w:rFonts w:asciiTheme="majorBidi" w:hAnsiTheme="majorBidi" w:cstheme="majorBidi"/>
                <w:b w:val="0"/>
                <w:bCs/>
                <w:sz w:val="28"/>
                <w:szCs w:val="28"/>
              </w:rPr>
            </w:pPr>
          </w:p>
        </w:tc>
        <w:tc>
          <w:tcPr>
            <w:tcW w:w="811" w:type="dxa"/>
            <w:shd w:val="clear" w:color="auto" w:fill="auto"/>
            <w:vAlign w:val="bottom"/>
          </w:tcPr>
          <w:p w14:paraId="3F186C59" w14:textId="77777777" w:rsidR="002513B2" w:rsidRPr="008A6F89" w:rsidRDefault="002513B2" w:rsidP="00943C3B">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sz w:val="28"/>
                <w:szCs w:val="28"/>
              </w:rPr>
              <w:t>(</w:t>
            </w:r>
            <w:r w:rsidRPr="008A6F89">
              <w:rPr>
                <w:rFonts w:asciiTheme="majorBidi" w:hAnsiTheme="majorBidi" w:cstheme="majorBidi"/>
                <w:b w:val="0"/>
                <w:sz w:val="28"/>
                <w:szCs w:val="28"/>
                <w:cs/>
                <w:lang w:val="en-US" w:bidi="th-TH"/>
              </w:rPr>
              <w:t>%</w:t>
            </w:r>
            <w:r w:rsidRPr="008A6F89">
              <w:rPr>
                <w:rFonts w:asciiTheme="majorBidi" w:hAnsiTheme="majorBidi" w:cstheme="majorBidi"/>
                <w:b w:val="0"/>
                <w:sz w:val="28"/>
                <w:szCs w:val="28"/>
                <w:lang w:val="en-US" w:bidi="th-TH"/>
              </w:rPr>
              <w:t>)</w:t>
            </w:r>
          </w:p>
        </w:tc>
        <w:tc>
          <w:tcPr>
            <w:tcW w:w="178" w:type="dxa"/>
            <w:shd w:val="clear" w:color="auto" w:fill="auto"/>
            <w:vAlign w:val="bottom"/>
          </w:tcPr>
          <w:p w14:paraId="27016175"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956" w:type="dxa"/>
            <w:shd w:val="clear" w:color="auto" w:fill="auto"/>
            <w:vAlign w:val="bottom"/>
          </w:tcPr>
          <w:p w14:paraId="7B049826" w14:textId="77777777" w:rsidR="002513B2" w:rsidRPr="008A6F89" w:rsidRDefault="002513B2" w:rsidP="00446736">
            <w:pPr>
              <w:pStyle w:val="acctmergecolhdg"/>
              <w:spacing w:line="240" w:lineRule="atLeast"/>
              <w:ind w:right="101"/>
              <w:rPr>
                <w:rFonts w:asciiTheme="majorBidi" w:hAnsiTheme="majorBidi" w:cstheme="majorBidi"/>
                <w:b w:val="0"/>
                <w:bCs/>
                <w:sz w:val="28"/>
                <w:szCs w:val="28"/>
                <w:lang w:val="en-US" w:bidi="th-TH"/>
              </w:rPr>
            </w:pPr>
          </w:p>
        </w:tc>
        <w:tc>
          <w:tcPr>
            <w:tcW w:w="178" w:type="dxa"/>
            <w:shd w:val="clear" w:color="auto" w:fill="auto"/>
            <w:vAlign w:val="bottom"/>
          </w:tcPr>
          <w:p w14:paraId="7A4DD10D"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957" w:type="dxa"/>
            <w:shd w:val="clear" w:color="auto" w:fill="auto"/>
            <w:vAlign w:val="bottom"/>
          </w:tcPr>
          <w:p w14:paraId="1659EB9E"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178" w:type="dxa"/>
            <w:shd w:val="clear" w:color="auto" w:fill="auto"/>
            <w:vAlign w:val="bottom"/>
          </w:tcPr>
          <w:p w14:paraId="12B0C4AC"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956" w:type="dxa"/>
            <w:shd w:val="clear" w:color="auto" w:fill="auto"/>
            <w:vAlign w:val="bottom"/>
          </w:tcPr>
          <w:p w14:paraId="2275BDC6"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c>
          <w:tcPr>
            <w:tcW w:w="183" w:type="dxa"/>
            <w:shd w:val="clear" w:color="auto" w:fill="auto"/>
          </w:tcPr>
          <w:p w14:paraId="19FE0CC1" w14:textId="77777777" w:rsidR="002513B2" w:rsidRPr="008A6F89" w:rsidRDefault="002513B2" w:rsidP="00446736">
            <w:pPr>
              <w:pStyle w:val="acctmergecolhdg"/>
              <w:spacing w:line="240" w:lineRule="atLeast"/>
              <w:jc w:val="right"/>
              <w:rPr>
                <w:rFonts w:asciiTheme="majorBidi" w:hAnsiTheme="majorBidi" w:cstheme="majorBidi"/>
                <w:b w:val="0"/>
                <w:bCs/>
                <w:sz w:val="28"/>
                <w:szCs w:val="28"/>
              </w:rPr>
            </w:pPr>
          </w:p>
        </w:tc>
        <w:tc>
          <w:tcPr>
            <w:tcW w:w="886" w:type="dxa"/>
            <w:shd w:val="clear" w:color="auto" w:fill="auto"/>
          </w:tcPr>
          <w:p w14:paraId="423C07F4" w14:textId="77777777" w:rsidR="002513B2" w:rsidRPr="008A6F89" w:rsidRDefault="002513B2" w:rsidP="00446736">
            <w:pPr>
              <w:pStyle w:val="acctmergecolhdg"/>
              <w:spacing w:line="240" w:lineRule="atLeast"/>
              <w:rPr>
                <w:rFonts w:asciiTheme="majorBidi" w:hAnsiTheme="majorBidi" w:cstheme="majorBidi"/>
                <w:b w:val="0"/>
                <w:bCs/>
                <w:sz w:val="28"/>
                <w:szCs w:val="28"/>
              </w:rPr>
            </w:pPr>
          </w:p>
        </w:tc>
      </w:tr>
      <w:tr w:rsidR="002513B2" w:rsidRPr="008A6F89" w14:paraId="64FB92ED" w14:textId="77777777" w:rsidTr="00CC715E">
        <w:trPr>
          <w:cantSplit/>
        </w:trPr>
        <w:tc>
          <w:tcPr>
            <w:tcW w:w="2268" w:type="dxa"/>
          </w:tcPr>
          <w:p w14:paraId="5BB6D164" w14:textId="77777777" w:rsidR="002513B2" w:rsidRPr="008A6F89" w:rsidRDefault="002513B2" w:rsidP="002513B2">
            <w:pPr>
              <w:pStyle w:val="acctfourfigures"/>
              <w:tabs>
                <w:tab w:val="clear" w:pos="765"/>
              </w:tabs>
              <w:spacing w:line="240" w:lineRule="atLeast"/>
              <w:ind w:left="-14" w:right="-144"/>
              <w:rPr>
                <w:rFonts w:asciiTheme="majorBidi" w:hAnsiTheme="majorBidi" w:cstheme="majorBidi"/>
                <w:sz w:val="28"/>
                <w:szCs w:val="28"/>
                <w:lang w:val="en-US"/>
              </w:rPr>
            </w:pPr>
            <w:r w:rsidRPr="008A6F89">
              <w:rPr>
                <w:rFonts w:asciiTheme="majorBidi" w:hAnsiTheme="majorBidi" w:cstheme="majorBidi"/>
                <w:sz w:val="28"/>
                <w:szCs w:val="28"/>
              </w:rPr>
              <w:t>Eureka Energy Co., Ltd.</w:t>
            </w:r>
          </w:p>
        </w:tc>
        <w:tc>
          <w:tcPr>
            <w:tcW w:w="205" w:type="dxa"/>
            <w:shd w:val="clear" w:color="auto" w:fill="auto"/>
          </w:tcPr>
          <w:p w14:paraId="7D7470D7" w14:textId="77777777" w:rsidR="002513B2" w:rsidRPr="008A6F89" w:rsidRDefault="002513B2" w:rsidP="00B442BF">
            <w:pPr>
              <w:pStyle w:val="acctfourfigures"/>
              <w:tabs>
                <w:tab w:val="clear" w:pos="765"/>
              </w:tabs>
              <w:spacing w:line="240" w:lineRule="atLeast"/>
              <w:jc w:val="right"/>
              <w:rPr>
                <w:rFonts w:asciiTheme="majorBidi" w:hAnsiTheme="majorBidi" w:cstheme="majorBidi"/>
                <w:sz w:val="28"/>
                <w:szCs w:val="28"/>
                <w:lang w:eastAsia="ja-JP" w:bidi="th-TH"/>
              </w:rPr>
            </w:pPr>
          </w:p>
        </w:tc>
        <w:tc>
          <w:tcPr>
            <w:tcW w:w="851" w:type="dxa"/>
            <w:shd w:val="clear" w:color="auto" w:fill="auto"/>
          </w:tcPr>
          <w:p w14:paraId="0F8BCF02" w14:textId="3A4C83DC" w:rsidR="002513B2" w:rsidRPr="008A6F89" w:rsidRDefault="00CC715E" w:rsidP="00CC715E">
            <w:pPr>
              <w:pStyle w:val="acctfourfigures"/>
              <w:tabs>
                <w:tab w:val="clear" w:pos="765"/>
                <w:tab w:val="left" w:pos="585"/>
              </w:tabs>
              <w:spacing w:line="240" w:lineRule="atLeast"/>
              <w:jc w:val="right"/>
              <w:rPr>
                <w:rFonts w:asciiTheme="majorBidi" w:hAnsiTheme="majorBidi" w:cstheme="majorBidi"/>
                <w:sz w:val="28"/>
                <w:szCs w:val="28"/>
                <w:lang w:eastAsia="ja-JP" w:bidi="th-TH"/>
              </w:rPr>
            </w:pPr>
            <w:r w:rsidRPr="008A6F89">
              <w:rPr>
                <w:rFonts w:asciiTheme="majorBidi" w:hAnsiTheme="majorBidi" w:cstheme="majorBidi" w:hint="cs"/>
                <w:sz w:val="28"/>
                <w:szCs w:val="28"/>
                <w:cs/>
                <w:lang w:eastAsia="ja-JP" w:bidi="th-TH"/>
              </w:rPr>
              <w:t>45.00</w:t>
            </w:r>
          </w:p>
        </w:tc>
        <w:tc>
          <w:tcPr>
            <w:tcW w:w="181" w:type="dxa"/>
            <w:shd w:val="clear" w:color="auto" w:fill="auto"/>
          </w:tcPr>
          <w:p w14:paraId="019145DD"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811" w:type="dxa"/>
            <w:shd w:val="clear" w:color="auto" w:fill="auto"/>
          </w:tcPr>
          <w:p w14:paraId="3D31E35C" w14:textId="5EDB657E" w:rsidR="002513B2" w:rsidRPr="008A6F89" w:rsidRDefault="002513B2" w:rsidP="00B442BF">
            <w:pPr>
              <w:pStyle w:val="acctfourfigures"/>
              <w:tabs>
                <w:tab w:val="clear" w:pos="765"/>
              </w:tabs>
              <w:spacing w:line="240" w:lineRule="atLeast"/>
              <w:jc w:val="right"/>
              <w:rPr>
                <w:rFonts w:asciiTheme="majorBidi" w:hAnsiTheme="majorBidi" w:cstheme="majorBidi"/>
                <w:sz w:val="28"/>
                <w:szCs w:val="28"/>
                <w:lang w:val="en-US" w:eastAsia="ja-JP" w:bidi="th-TH"/>
              </w:rPr>
            </w:pPr>
            <w:r w:rsidRPr="008A6F89">
              <w:rPr>
                <w:rFonts w:asciiTheme="majorBidi" w:hAnsiTheme="majorBidi" w:cstheme="majorBidi"/>
                <w:sz w:val="28"/>
                <w:szCs w:val="28"/>
                <w:lang w:val="en-US" w:eastAsia="ja-JP" w:bidi="th-TH"/>
              </w:rPr>
              <w:t>45</w:t>
            </w:r>
            <w:r w:rsidRPr="008A6F89">
              <w:rPr>
                <w:rFonts w:asciiTheme="majorBidi" w:hAnsiTheme="majorBidi" w:cstheme="majorBidi"/>
                <w:sz w:val="28"/>
                <w:szCs w:val="28"/>
                <w:cs/>
                <w:lang w:val="en-US" w:eastAsia="ja-JP" w:bidi="th-TH"/>
              </w:rPr>
              <w:t>.</w:t>
            </w:r>
            <w:r w:rsidRPr="008A6F89">
              <w:rPr>
                <w:rFonts w:asciiTheme="majorBidi" w:hAnsiTheme="majorBidi" w:cstheme="majorBidi"/>
                <w:sz w:val="28"/>
                <w:szCs w:val="28"/>
                <w:lang w:val="en-US" w:eastAsia="ja-JP" w:bidi="th-TH"/>
              </w:rPr>
              <w:t>00</w:t>
            </w:r>
          </w:p>
        </w:tc>
        <w:tc>
          <w:tcPr>
            <w:tcW w:w="178" w:type="dxa"/>
            <w:shd w:val="clear" w:color="auto" w:fill="auto"/>
          </w:tcPr>
          <w:p w14:paraId="3DEC237B"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956" w:type="dxa"/>
            <w:shd w:val="clear" w:color="auto" w:fill="auto"/>
            <w:vAlign w:val="bottom"/>
          </w:tcPr>
          <w:p w14:paraId="2719E992" w14:textId="1CEBC7BF" w:rsidR="002513B2" w:rsidRPr="008A6F89" w:rsidRDefault="00CC715E" w:rsidP="002737C2">
            <w:pPr>
              <w:pStyle w:val="acctfourfigures"/>
              <w:tabs>
                <w:tab w:val="clear" w:pos="765"/>
              </w:tabs>
              <w:spacing w:line="240" w:lineRule="atLeast"/>
              <w:jc w:val="right"/>
              <w:rPr>
                <w:rFonts w:asciiTheme="majorBidi" w:hAnsiTheme="majorBidi" w:cstheme="majorBidi"/>
                <w:sz w:val="28"/>
                <w:szCs w:val="28"/>
                <w:lang w:val="en-US" w:eastAsia="ja-JP" w:bidi="th-TH"/>
              </w:rPr>
            </w:pPr>
            <w:r w:rsidRPr="008A6F89">
              <w:rPr>
                <w:rFonts w:asciiTheme="majorBidi" w:hAnsiTheme="majorBidi" w:cstheme="majorBidi" w:hint="cs"/>
                <w:sz w:val="28"/>
                <w:szCs w:val="28"/>
                <w:cs/>
                <w:lang w:eastAsia="ja-JP" w:bidi="th-TH"/>
              </w:rPr>
              <w:t>3</w:t>
            </w:r>
            <w:r w:rsidRPr="008A6F89">
              <w:rPr>
                <w:rFonts w:asciiTheme="majorBidi" w:hAnsiTheme="majorBidi" w:cstheme="majorBidi"/>
                <w:sz w:val="28"/>
                <w:szCs w:val="28"/>
                <w:lang w:val="en-US" w:eastAsia="ja-JP" w:bidi="th-TH"/>
              </w:rPr>
              <w:t>,060</w:t>
            </w:r>
          </w:p>
        </w:tc>
        <w:tc>
          <w:tcPr>
            <w:tcW w:w="178" w:type="dxa"/>
            <w:shd w:val="clear" w:color="auto" w:fill="auto"/>
          </w:tcPr>
          <w:p w14:paraId="28224F3F" w14:textId="77777777" w:rsidR="002513B2" w:rsidRPr="008A6F89" w:rsidRDefault="002513B2" w:rsidP="00B442BF">
            <w:pPr>
              <w:pStyle w:val="acctmergecolhdg"/>
              <w:tabs>
                <w:tab w:val="decimal" w:pos="731"/>
              </w:tabs>
              <w:spacing w:line="240" w:lineRule="atLeast"/>
              <w:jc w:val="right"/>
              <w:rPr>
                <w:rFonts w:asciiTheme="majorBidi" w:hAnsiTheme="majorBidi" w:cstheme="majorBidi"/>
                <w:b w:val="0"/>
                <w:sz w:val="28"/>
                <w:szCs w:val="28"/>
                <w:lang w:eastAsia="ja-JP"/>
              </w:rPr>
            </w:pPr>
          </w:p>
        </w:tc>
        <w:tc>
          <w:tcPr>
            <w:tcW w:w="957" w:type="dxa"/>
            <w:shd w:val="clear" w:color="auto" w:fill="auto"/>
            <w:vAlign w:val="bottom"/>
          </w:tcPr>
          <w:p w14:paraId="4746E91F" w14:textId="7ADD7199" w:rsidR="002513B2" w:rsidRPr="008A6F89" w:rsidRDefault="002513B2"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eastAsia="Times New Roman" w:hAnsiTheme="majorBidi" w:cstheme="majorBidi"/>
                <w:sz w:val="28"/>
                <w:szCs w:val="28"/>
              </w:rPr>
              <w:t>2,034</w:t>
            </w:r>
          </w:p>
        </w:tc>
        <w:tc>
          <w:tcPr>
            <w:tcW w:w="178" w:type="dxa"/>
            <w:shd w:val="clear" w:color="auto" w:fill="auto"/>
          </w:tcPr>
          <w:p w14:paraId="066A1DD0"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956" w:type="dxa"/>
            <w:shd w:val="clear" w:color="auto" w:fill="auto"/>
            <w:vAlign w:val="bottom"/>
          </w:tcPr>
          <w:p w14:paraId="300655FB" w14:textId="6C55F1C7" w:rsidR="002513B2" w:rsidRPr="008A6F89" w:rsidRDefault="00CC715E"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hAnsiTheme="majorBidi" w:cstheme="majorBidi"/>
                <w:sz w:val="28"/>
                <w:szCs w:val="28"/>
                <w:lang w:eastAsia="ja-JP"/>
              </w:rPr>
              <w:t>1,026</w:t>
            </w:r>
          </w:p>
        </w:tc>
        <w:tc>
          <w:tcPr>
            <w:tcW w:w="183" w:type="dxa"/>
            <w:shd w:val="clear" w:color="auto" w:fill="auto"/>
          </w:tcPr>
          <w:p w14:paraId="7E1D5878"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886" w:type="dxa"/>
            <w:shd w:val="clear" w:color="auto" w:fill="auto"/>
            <w:vAlign w:val="bottom"/>
          </w:tcPr>
          <w:p w14:paraId="46D7EF13" w14:textId="762D3C59" w:rsidR="002513B2" w:rsidRPr="008A6F89" w:rsidRDefault="002513B2"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eastAsia="Times New Roman" w:hAnsiTheme="majorBidi" w:cstheme="majorBidi"/>
                <w:sz w:val="28"/>
                <w:szCs w:val="28"/>
              </w:rPr>
              <w:t>(174)</w:t>
            </w:r>
          </w:p>
        </w:tc>
      </w:tr>
      <w:tr w:rsidR="002513B2" w:rsidRPr="008A6F89" w14:paraId="4F012145" w14:textId="77777777" w:rsidTr="00CC715E">
        <w:trPr>
          <w:cantSplit/>
        </w:trPr>
        <w:tc>
          <w:tcPr>
            <w:tcW w:w="2268" w:type="dxa"/>
          </w:tcPr>
          <w:p w14:paraId="2038A1D0" w14:textId="57B63707" w:rsidR="002513B2" w:rsidRPr="008A6F89" w:rsidRDefault="002513B2" w:rsidP="000D103D">
            <w:pPr>
              <w:pStyle w:val="acctfourfigures"/>
              <w:tabs>
                <w:tab w:val="clear" w:pos="765"/>
              </w:tabs>
              <w:spacing w:line="240" w:lineRule="atLeast"/>
              <w:ind w:left="128" w:right="-144" w:hanging="142"/>
              <w:rPr>
                <w:rFonts w:asciiTheme="majorBidi" w:hAnsiTheme="majorBidi" w:cstheme="majorBidi"/>
                <w:sz w:val="28"/>
                <w:szCs w:val="28"/>
              </w:rPr>
            </w:pPr>
            <w:bookmarkStart w:id="20" w:name="_Hlk89030606"/>
            <w:r w:rsidRPr="008A6F89">
              <w:rPr>
                <w:rFonts w:asciiTheme="majorBidi" w:hAnsiTheme="majorBidi" w:cstheme="majorBidi"/>
                <w:sz w:val="28"/>
                <w:szCs w:val="28"/>
              </w:rPr>
              <w:t>BS Myco Biotech Co., Ltd.</w:t>
            </w:r>
            <w:bookmarkEnd w:id="20"/>
            <w:r w:rsidR="00CC715E" w:rsidRPr="008A6F89">
              <w:rPr>
                <w:rFonts w:asciiTheme="majorBidi" w:hAnsiTheme="majorBidi" w:cstheme="majorBidi"/>
                <w:sz w:val="28"/>
                <w:szCs w:val="28"/>
              </w:rPr>
              <w:t xml:space="preserve"> </w:t>
            </w:r>
          </w:p>
        </w:tc>
        <w:tc>
          <w:tcPr>
            <w:tcW w:w="205" w:type="dxa"/>
            <w:shd w:val="clear" w:color="auto" w:fill="auto"/>
          </w:tcPr>
          <w:p w14:paraId="36204566" w14:textId="77777777" w:rsidR="002513B2" w:rsidRPr="008A6F89" w:rsidRDefault="002513B2" w:rsidP="00B442BF">
            <w:pPr>
              <w:pStyle w:val="acctfourfigures"/>
              <w:tabs>
                <w:tab w:val="clear" w:pos="765"/>
              </w:tabs>
              <w:spacing w:line="240" w:lineRule="atLeast"/>
              <w:jc w:val="right"/>
              <w:rPr>
                <w:rFonts w:asciiTheme="majorBidi" w:hAnsiTheme="majorBidi" w:cstheme="majorBidi"/>
                <w:sz w:val="28"/>
                <w:szCs w:val="28"/>
                <w:lang w:eastAsia="ja-JP" w:bidi="th-TH"/>
              </w:rPr>
            </w:pPr>
          </w:p>
        </w:tc>
        <w:tc>
          <w:tcPr>
            <w:tcW w:w="851" w:type="dxa"/>
            <w:shd w:val="clear" w:color="auto" w:fill="auto"/>
          </w:tcPr>
          <w:p w14:paraId="39D001C2" w14:textId="0F6C7BA8" w:rsidR="00CC715E" w:rsidRPr="008A6F89" w:rsidRDefault="00CC715E" w:rsidP="00B442BF">
            <w:pPr>
              <w:pStyle w:val="acctfourfigures"/>
              <w:tabs>
                <w:tab w:val="clear" w:pos="765"/>
              </w:tabs>
              <w:spacing w:line="240" w:lineRule="atLeast"/>
              <w:jc w:val="right"/>
              <w:rPr>
                <w:rFonts w:asciiTheme="majorBidi" w:hAnsiTheme="majorBidi" w:cstheme="majorBidi"/>
                <w:sz w:val="28"/>
                <w:szCs w:val="28"/>
                <w:lang w:eastAsia="ja-JP" w:bidi="th-TH"/>
              </w:rPr>
            </w:pPr>
            <w:r w:rsidRPr="008A6F89">
              <w:rPr>
                <w:rFonts w:asciiTheme="majorBidi" w:hAnsiTheme="majorBidi" w:cstheme="majorBidi" w:hint="cs"/>
                <w:sz w:val="28"/>
                <w:szCs w:val="28"/>
                <w:cs/>
                <w:lang w:eastAsia="ja-JP" w:bidi="th-TH"/>
              </w:rPr>
              <w:t>-</w:t>
            </w:r>
          </w:p>
        </w:tc>
        <w:tc>
          <w:tcPr>
            <w:tcW w:w="181" w:type="dxa"/>
            <w:shd w:val="clear" w:color="auto" w:fill="auto"/>
          </w:tcPr>
          <w:p w14:paraId="7BE04D6F"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811" w:type="dxa"/>
            <w:shd w:val="clear" w:color="auto" w:fill="auto"/>
          </w:tcPr>
          <w:p w14:paraId="289EAA89" w14:textId="666D8DDD" w:rsidR="002513B2" w:rsidRPr="008A6F89" w:rsidRDefault="002513B2" w:rsidP="00B442BF">
            <w:pPr>
              <w:pStyle w:val="acctfourfigures"/>
              <w:tabs>
                <w:tab w:val="clear" w:pos="765"/>
              </w:tabs>
              <w:spacing w:line="240" w:lineRule="atLeast"/>
              <w:jc w:val="right"/>
              <w:rPr>
                <w:rFonts w:asciiTheme="majorBidi" w:hAnsiTheme="majorBidi" w:cstheme="majorBidi"/>
                <w:sz w:val="28"/>
                <w:szCs w:val="28"/>
                <w:lang w:val="en-US" w:eastAsia="ja-JP" w:bidi="th-TH"/>
              </w:rPr>
            </w:pPr>
            <w:r w:rsidRPr="008A6F89">
              <w:rPr>
                <w:rFonts w:asciiTheme="majorBidi" w:hAnsiTheme="majorBidi" w:cstheme="majorBidi"/>
                <w:sz w:val="28"/>
                <w:szCs w:val="28"/>
                <w:lang w:eastAsia="ja-JP"/>
              </w:rPr>
              <w:t>12.78</w:t>
            </w:r>
          </w:p>
        </w:tc>
        <w:tc>
          <w:tcPr>
            <w:tcW w:w="178" w:type="dxa"/>
            <w:shd w:val="clear" w:color="auto" w:fill="auto"/>
          </w:tcPr>
          <w:p w14:paraId="6A010D34"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rPr>
            </w:pPr>
          </w:p>
        </w:tc>
        <w:tc>
          <w:tcPr>
            <w:tcW w:w="956" w:type="dxa"/>
            <w:shd w:val="clear" w:color="auto" w:fill="auto"/>
            <w:vAlign w:val="bottom"/>
          </w:tcPr>
          <w:p w14:paraId="45647003" w14:textId="1C5AA73B" w:rsidR="002513B2" w:rsidRPr="008A6F89" w:rsidRDefault="00CC715E"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hAnsiTheme="majorBidi" w:cstheme="majorBidi"/>
                <w:sz w:val="28"/>
                <w:szCs w:val="28"/>
                <w:lang w:eastAsia="ja-JP"/>
              </w:rPr>
              <w:t>-</w:t>
            </w:r>
          </w:p>
        </w:tc>
        <w:tc>
          <w:tcPr>
            <w:tcW w:w="178" w:type="dxa"/>
            <w:shd w:val="clear" w:color="auto" w:fill="auto"/>
          </w:tcPr>
          <w:p w14:paraId="392A010D" w14:textId="77777777" w:rsidR="002513B2" w:rsidRPr="008A6F89" w:rsidRDefault="002513B2" w:rsidP="00B442BF">
            <w:pPr>
              <w:pStyle w:val="acctmergecolhdg"/>
              <w:spacing w:line="240" w:lineRule="atLeast"/>
              <w:jc w:val="right"/>
              <w:rPr>
                <w:rFonts w:asciiTheme="majorBidi" w:hAnsiTheme="majorBidi" w:cstheme="majorBidi"/>
                <w:b w:val="0"/>
                <w:sz w:val="28"/>
                <w:szCs w:val="28"/>
                <w:lang w:eastAsia="ja-JP"/>
              </w:rPr>
            </w:pPr>
          </w:p>
        </w:tc>
        <w:tc>
          <w:tcPr>
            <w:tcW w:w="957" w:type="dxa"/>
            <w:shd w:val="clear" w:color="auto" w:fill="auto"/>
            <w:vAlign w:val="bottom"/>
          </w:tcPr>
          <w:p w14:paraId="443A99BA" w14:textId="0CCE0415" w:rsidR="002513B2" w:rsidRPr="008A6F89" w:rsidRDefault="002513B2"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eastAsia="Times New Roman" w:hAnsiTheme="majorBidi" w:cstheme="majorBidi"/>
                <w:sz w:val="28"/>
                <w:szCs w:val="28"/>
              </w:rPr>
              <w:t>6,067</w:t>
            </w:r>
          </w:p>
        </w:tc>
        <w:tc>
          <w:tcPr>
            <w:tcW w:w="178" w:type="dxa"/>
            <w:shd w:val="clear" w:color="auto" w:fill="auto"/>
          </w:tcPr>
          <w:p w14:paraId="17285767" w14:textId="77777777"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956" w:type="dxa"/>
            <w:shd w:val="clear" w:color="auto" w:fill="auto"/>
            <w:vAlign w:val="bottom"/>
          </w:tcPr>
          <w:p w14:paraId="01ADD44D" w14:textId="2727C5CE" w:rsidR="002513B2" w:rsidRPr="008A6F89" w:rsidRDefault="004F03CD" w:rsidP="00B442BF">
            <w:pPr>
              <w:pStyle w:val="acctfourfigures"/>
              <w:tabs>
                <w:tab w:val="clear" w:pos="765"/>
                <w:tab w:val="decimal" w:pos="731"/>
              </w:tabs>
              <w:spacing w:line="240" w:lineRule="atLeast"/>
              <w:jc w:val="right"/>
              <w:rPr>
                <w:rFonts w:asciiTheme="majorBidi" w:hAnsiTheme="majorBidi" w:cstheme="majorBidi"/>
                <w:sz w:val="28"/>
                <w:szCs w:val="28"/>
                <w:cs/>
                <w:lang w:eastAsia="ja-JP" w:bidi="th-TH"/>
              </w:rPr>
            </w:pPr>
            <w:r>
              <w:rPr>
                <w:rFonts w:asciiTheme="majorBidi" w:hAnsiTheme="majorBidi" w:cstheme="majorBidi"/>
                <w:sz w:val="28"/>
                <w:szCs w:val="28"/>
                <w:lang w:eastAsia="ja-JP" w:bidi="th-TH"/>
              </w:rPr>
              <w:t>(</w:t>
            </w:r>
            <w:r w:rsidR="008A5AD5">
              <w:rPr>
                <w:rFonts w:asciiTheme="majorBidi" w:hAnsiTheme="majorBidi" w:cstheme="majorBidi"/>
                <w:sz w:val="28"/>
                <w:szCs w:val="28"/>
                <w:lang w:eastAsia="ja-JP" w:bidi="th-TH"/>
              </w:rPr>
              <w:t>2,287</w:t>
            </w:r>
            <w:r>
              <w:rPr>
                <w:rFonts w:asciiTheme="majorBidi" w:hAnsiTheme="majorBidi" w:cstheme="majorBidi"/>
                <w:sz w:val="28"/>
                <w:szCs w:val="28"/>
                <w:lang w:eastAsia="ja-JP" w:bidi="th-TH"/>
              </w:rPr>
              <w:t>)</w:t>
            </w:r>
          </w:p>
        </w:tc>
        <w:tc>
          <w:tcPr>
            <w:tcW w:w="183" w:type="dxa"/>
            <w:shd w:val="clear" w:color="auto" w:fill="auto"/>
          </w:tcPr>
          <w:p w14:paraId="04B64533" w14:textId="0F32E882" w:rsidR="002513B2" w:rsidRPr="008A6F89" w:rsidRDefault="002513B2" w:rsidP="00B442BF">
            <w:pPr>
              <w:pStyle w:val="acctmergecolhdg"/>
              <w:spacing w:line="240" w:lineRule="atLeast"/>
              <w:jc w:val="right"/>
              <w:rPr>
                <w:rFonts w:asciiTheme="majorBidi" w:hAnsiTheme="majorBidi" w:cstheme="majorBidi"/>
                <w:b w:val="0"/>
                <w:bCs/>
                <w:sz w:val="28"/>
                <w:szCs w:val="28"/>
                <w:highlight w:val="cyan"/>
              </w:rPr>
            </w:pPr>
          </w:p>
        </w:tc>
        <w:tc>
          <w:tcPr>
            <w:tcW w:w="886" w:type="dxa"/>
            <w:shd w:val="clear" w:color="auto" w:fill="auto"/>
            <w:vAlign w:val="bottom"/>
          </w:tcPr>
          <w:p w14:paraId="34CD9CB2" w14:textId="4BFF5947" w:rsidR="002513B2" w:rsidRPr="008A6F89" w:rsidRDefault="002513B2" w:rsidP="00B442BF">
            <w:pPr>
              <w:pStyle w:val="acctfourfigures"/>
              <w:tabs>
                <w:tab w:val="clear" w:pos="765"/>
                <w:tab w:val="decimal" w:pos="731"/>
              </w:tabs>
              <w:spacing w:line="240" w:lineRule="atLeast"/>
              <w:jc w:val="right"/>
              <w:rPr>
                <w:rFonts w:asciiTheme="majorBidi" w:hAnsiTheme="majorBidi" w:cstheme="majorBidi"/>
                <w:sz w:val="28"/>
                <w:szCs w:val="28"/>
                <w:lang w:eastAsia="ja-JP"/>
              </w:rPr>
            </w:pPr>
            <w:r w:rsidRPr="008A6F89">
              <w:rPr>
                <w:rFonts w:asciiTheme="majorBidi" w:eastAsia="Times New Roman" w:hAnsiTheme="majorBidi" w:cstheme="majorBidi"/>
                <w:sz w:val="28"/>
                <w:szCs w:val="28"/>
              </w:rPr>
              <w:t>(4,781)</w:t>
            </w:r>
          </w:p>
        </w:tc>
      </w:tr>
    </w:tbl>
    <w:p w14:paraId="79662E47" w14:textId="2BF3681B" w:rsidR="00B809B5" w:rsidRPr="008A6F89" w:rsidRDefault="00B809B5" w:rsidP="00CC71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93"/>
        <w:jc w:val="thaiDistribute"/>
        <w:rPr>
          <w:rFonts w:asciiTheme="majorBidi" w:hAnsiTheme="majorBidi" w:cstheme="majorBidi"/>
          <w:sz w:val="28"/>
          <w:szCs w:val="28"/>
        </w:rPr>
      </w:pPr>
      <w:r w:rsidRPr="008A6F89">
        <w:rPr>
          <w:rFonts w:asciiTheme="majorBidi" w:hAnsiTheme="majorBidi" w:cstheme="majorBidi"/>
          <w:sz w:val="28"/>
          <w:szCs w:val="28"/>
        </w:rPr>
        <w:t>Summarised financial information that based on amounts before inter - company elimination about subsidiaries that have material non - controlling.</w:t>
      </w:r>
    </w:p>
    <w:p w14:paraId="600A4E4E" w14:textId="77777777" w:rsidR="00B809B5" w:rsidRPr="008A6F89" w:rsidRDefault="00B809B5" w:rsidP="00590E00">
      <w:pPr>
        <w:pStyle w:val="List"/>
        <w:spacing w:before="120" w:after="120"/>
        <w:ind w:left="992" w:firstLine="0"/>
        <w:jc w:val="thaiDistribute"/>
        <w:outlineLvl w:val="0"/>
        <w:rPr>
          <w:rFonts w:asciiTheme="majorBidi" w:hAnsiTheme="majorBidi" w:cstheme="majorBidi"/>
          <w:b/>
          <w:bCs/>
          <w:sz w:val="28"/>
          <w:szCs w:val="28"/>
        </w:rPr>
      </w:pPr>
      <w:r w:rsidRPr="008A6F89">
        <w:rPr>
          <w:rFonts w:asciiTheme="majorBidi" w:hAnsiTheme="majorBidi" w:cstheme="majorBidi"/>
          <w:b/>
          <w:bCs/>
          <w:sz w:val="28"/>
          <w:szCs w:val="28"/>
        </w:rPr>
        <w:t>Summarised information about financial position:</w:t>
      </w:r>
    </w:p>
    <w:tbl>
      <w:tblPr>
        <w:tblW w:w="8867" w:type="dxa"/>
        <w:tblInd w:w="993" w:type="dxa"/>
        <w:tblLayout w:type="fixed"/>
        <w:tblCellMar>
          <w:left w:w="79" w:type="dxa"/>
          <w:right w:w="79" w:type="dxa"/>
        </w:tblCellMar>
        <w:tblLook w:val="0000" w:firstRow="0" w:lastRow="0" w:firstColumn="0" w:lastColumn="0" w:noHBand="0" w:noVBand="0"/>
      </w:tblPr>
      <w:tblGrid>
        <w:gridCol w:w="3339"/>
        <w:gridCol w:w="1276"/>
        <w:gridCol w:w="178"/>
        <w:gridCol w:w="1239"/>
        <w:gridCol w:w="181"/>
        <w:gridCol w:w="1237"/>
        <w:gridCol w:w="195"/>
        <w:gridCol w:w="1222"/>
      </w:tblGrid>
      <w:tr w:rsidR="00446736" w:rsidRPr="008A6F89" w14:paraId="59A2BFD7" w14:textId="77777777" w:rsidTr="00CC715E">
        <w:trPr>
          <w:cantSplit/>
          <w:trHeight w:val="270"/>
        </w:trPr>
        <w:tc>
          <w:tcPr>
            <w:tcW w:w="3339" w:type="dxa"/>
          </w:tcPr>
          <w:p w14:paraId="066AF190" w14:textId="77777777" w:rsidR="00446736" w:rsidRPr="008A6F89" w:rsidRDefault="00446736" w:rsidP="00446736">
            <w:pPr>
              <w:pStyle w:val="acctfourfigures"/>
              <w:spacing w:line="240" w:lineRule="atLeast"/>
              <w:ind w:left="191" w:hanging="180"/>
              <w:rPr>
                <w:rFonts w:ascii="Angsana New" w:hAnsi="Angsana New" w:cs="Angsana New"/>
                <w:sz w:val="28"/>
                <w:szCs w:val="28"/>
                <w:highlight w:val="cyan"/>
                <w:cs/>
                <w:lang w:bidi="th-TH"/>
              </w:rPr>
            </w:pPr>
          </w:p>
        </w:tc>
        <w:tc>
          <w:tcPr>
            <w:tcW w:w="5528" w:type="dxa"/>
            <w:gridSpan w:val="7"/>
            <w:tcBorders>
              <w:bottom w:val="single" w:sz="4" w:space="0" w:color="auto"/>
            </w:tcBorders>
          </w:tcPr>
          <w:p w14:paraId="4FC1D204" w14:textId="77777777" w:rsidR="00446736" w:rsidRPr="008A6F89" w:rsidRDefault="00446736" w:rsidP="00446736">
            <w:pPr>
              <w:pStyle w:val="acctmergecolhdg"/>
              <w:spacing w:line="240" w:lineRule="atLeast"/>
              <w:ind w:right="101"/>
              <w:rPr>
                <w:rFonts w:ascii="Angsana New" w:hAnsi="Angsana New" w:cs="Angsana New"/>
                <w:b w:val="0"/>
                <w:sz w:val="28"/>
                <w:szCs w:val="28"/>
              </w:rPr>
            </w:pPr>
            <w:r w:rsidRPr="008A6F89">
              <w:rPr>
                <w:rFonts w:ascii="Angsana New" w:hAnsi="Angsana New" w:cs="Angsana New"/>
                <w:b w:val="0"/>
                <w:bCs/>
                <w:sz w:val="28"/>
                <w:szCs w:val="28"/>
              </w:rPr>
              <w:t>In Thousand Baht</w:t>
            </w:r>
          </w:p>
        </w:tc>
      </w:tr>
      <w:tr w:rsidR="00446736" w:rsidRPr="008A6F89" w14:paraId="2D972A42" w14:textId="77777777" w:rsidTr="00CC715E">
        <w:trPr>
          <w:cantSplit/>
          <w:trHeight w:val="270"/>
        </w:trPr>
        <w:tc>
          <w:tcPr>
            <w:tcW w:w="3339" w:type="dxa"/>
          </w:tcPr>
          <w:p w14:paraId="53A67385" w14:textId="77777777" w:rsidR="00446736" w:rsidRPr="008A6F89" w:rsidRDefault="00446736" w:rsidP="00446736">
            <w:pPr>
              <w:pStyle w:val="acctfourfigures"/>
              <w:spacing w:line="240" w:lineRule="atLeast"/>
              <w:ind w:left="191" w:hanging="180"/>
              <w:rPr>
                <w:rFonts w:ascii="Angsana New" w:hAnsi="Angsana New" w:cs="Angsana New"/>
                <w:sz w:val="28"/>
                <w:szCs w:val="28"/>
                <w:highlight w:val="cyan"/>
                <w:cs/>
                <w:lang w:bidi="th-TH"/>
              </w:rPr>
            </w:pPr>
          </w:p>
        </w:tc>
        <w:tc>
          <w:tcPr>
            <w:tcW w:w="2693" w:type="dxa"/>
            <w:gridSpan w:val="3"/>
            <w:tcBorders>
              <w:top w:val="single" w:sz="4" w:space="0" w:color="auto"/>
              <w:bottom w:val="single" w:sz="4" w:space="0" w:color="auto"/>
            </w:tcBorders>
          </w:tcPr>
          <w:p w14:paraId="33AA9C0B" w14:textId="77777777" w:rsidR="00446736" w:rsidRPr="008A6F89" w:rsidRDefault="00446736" w:rsidP="00446736">
            <w:pPr>
              <w:pStyle w:val="acctmergecolhdg"/>
              <w:spacing w:line="240" w:lineRule="atLeast"/>
              <w:ind w:right="101"/>
              <w:rPr>
                <w:rFonts w:ascii="Angsana New" w:hAnsi="Angsana New" w:cs="Angsana New"/>
                <w:b w:val="0"/>
                <w:sz w:val="28"/>
                <w:szCs w:val="28"/>
              </w:rPr>
            </w:pPr>
            <w:r w:rsidRPr="008A6F89">
              <w:rPr>
                <w:rFonts w:ascii="Angsana New" w:hAnsi="Angsana New" w:cs="Angsana New"/>
                <w:b w:val="0"/>
                <w:sz w:val="28"/>
                <w:szCs w:val="28"/>
              </w:rPr>
              <w:t>Eureka Energy Co., Ltd.</w:t>
            </w:r>
          </w:p>
        </w:tc>
        <w:tc>
          <w:tcPr>
            <w:tcW w:w="181" w:type="dxa"/>
            <w:tcBorders>
              <w:top w:val="single" w:sz="4" w:space="0" w:color="auto"/>
            </w:tcBorders>
          </w:tcPr>
          <w:p w14:paraId="33312CF6" w14:textId="77777777" w:rsidR="00446736" w:rsidRPr="008A6F89" w:rsidRDefault="00446736" w:rsidP="00446736">
            <w:pPr>
              <w:pStyle w:val="acctmergecolhdg"/>
              <w:spacing w:line="240" w:lineRule="atLeast"/>
              <w:ind w:right="101"/>
              <w:rPr>
                <w:rFonts w:ascii="Angsana New" w:hAnsi="Angsana New" w:cs="Angsana New"/>
                <w:b w:val="0"/>
                <w:sz w:val="28"/>
                <w:szCs w:val="28"/>
              </w:rPr>
            </w:pPr>
          </w:p>
        </w:tc>
        <w:tc>
          <w:tcPr>
            <w:tcW w:w="2654" w:type="dxa"/>
            <w:gridSpan w:val="3"/>
            <w:tcBorders>
              <w:top w:val="single" w:sz="4" w:space="0" w:color="auto"/>
              <w:bottom w:val="single" w:sz="4" w:space="0" w:color="auto"/>
            </w:tcBorders>
          </w:tcPr>
          <w:p w14:paraId="0096A07A" w14:textId="77777777" w:rsidR="00446736" w:rsidRPr="008A6F89" w:rsidRDefault="00446736" w:rsidP="00446736">
            <w:pPr>
              <w:pStyle w:val="acctmergecolhdg"/>
              <w:spacing w:line="240" w:lineRule="atLeast"/>
              <w:ind w:right="101"/>
              <w:rPr>
                <w:rFonts w:ascii="Angsana New" w:hAnsi="Angsana New" w:cs="Angsana New"/>
                <w:b w:val="0"/>
                <w:sz w:val="28"/>
                <w:szCs w:val="28"/>
              </w:rPr>
            </w:pPr>
            <w:r w:rsidRPr="008A6F89">
              <w:rPr>
                <w:rFonts w:ascii="Angsana New" w:hAnsi="Angsana New" w:cs="Angsana New"/>
                <w:b w:val="0"/>
                <w:sz w:val="28"/>
                <w:szCs w:val="28"/>
              </w:rPr>
              <w:t>BS Myco Biotech Co., Ltd.</w:t>
            </w:r>
          </w:p>
        </w:tc>
      </w:tr>
      <w:tr w:rsidR="00446736" w:rsidRPr="008A6F89" w14:paraId="708BE63F" w14:textId="77777777" w:rsidTr="00CC715E">
        <w:trPr>
          <w:cantSplit/>
          <w:trHeight w:val="270"/>
        </w:trPr>
        <w:tc>
          <w:tcPr>
            <w:tcW w:w="3339" w:type="dxa"/>
          </w:tcPr>
          <w:p w14:paraId="59571835" w14:textId="77777777" w:rsidR="00446736" w:rsidRPr="008A6F89" w:rsidRDefault="00446736" w:rsidP="00446736">
            <w:pPr>
              <w:pStyle w:val="acctfourfigures"/>
              <w:spacing w:line="240" w:lineRule="atLeast"/>
              <w:ind w:left="191" w:hanging="180"/>
              <w:rPr>
                <w:rFonts w:ascii="Angsana New" w:hAnsi="Angsana New" w:cs="Angsana New"/>
                <w:sz w:val="28"/>
                <w:szCs w:val="28"/>
                <w:highlight w:val="cyan"/>
              </w:rPr>
            </w:pPr>
          </w:p>
        </w:tc>
        <w:tc>
          <w:tcPr>
            <w:tcW w:w="1276" w:type="dxa"/>
            <w:tcBorders>
              <w:bottom w:val="single" w:sz="4" w:space="0" w:color="auto"/>
            </w:tcBorders>
          </w:tcPr>
          <w:p w14:paraId="7D4884F6" w14:textId="6728348C" w:rsidR="00446736" w:rsidRPr="008A6F89" w:rsidRDefault="00446736" w:rsidP="00446736">
            <w:pPr>
              <w:jc w:val="center"/>
              <w:rPr>
                <w:rFonts w:ascii="Angsana New" w:hAnsi="Angsana New" w:cs="Angsana New"/>
                <w:sz w:val="28"/>
                <w:szCs w:val="28"/>
              </w:rPr>
            </w:pPr>
            <w:r w:rsidRPr="008A6F89">
              <w:rPr>
                <w:rFonts w:ascii="Angsana New" w:hAnsi="Angsana New" w:cs="Angsana New"/>
                <w:sz w:val="28"/>
                <w:szCs w:val="28"/>
              </w:rPr>
              <w:t>202</w:t>
            </w:r>
            <w:r w:rsidR="00B442BF" w:rsidRPr="008A6F89">
              <w:rPr>
                <w:rFonts w:ascii="Angsana New" w:hAnsi="Angsana New" w:cs="Angsana New"/>
                <w:sz w:val="28"/>
                <w:szCs w:val="28"/>
              </w:rPr>
              <w:t>1</w:t>
            </w:r>
          </w:p>
        </w:tc>
        <w:tc>
          <w:tcPr>
            <w:tcW w:w="178" w:type="dxa"/>
            <w:shd w:val="clear" w:color="auto" w:fill="auto"/>
          </w:tcPr>
          <w:p w14:paraId="6221DE28" w14:textId="77777777" w:rsidR="00446736" w:rsidRPr="008A6F89" w:rsidRDefault="00446736" w:rsidP="00446736">
            <w:pPr>
              <w:jc w:val="center"/>
              <w:rPr>
                <w:rFonts w:ascii="Angsana New" w:hAnsi="Angsana New" w:cs="Angsana New"/>
                <w:sz w:val="28"/>
                <w:szCs w:val="28"/>
                <w:highlight w:val="cyan"/>
              </w:rPr>
            </w:pPr>
          </w:p>
        </w:tc>
        <w:tc>
          <w:tcPr>
            <w:tcW w:w="1239" w:type="dxa"/>
            <w:tcBorders>
              <w:bottom w:val="single" w:sz="4" w:space="0" w:color="auto"/>
            </w:tcBorders>
          </w:tcPr>
          <w:p w14:paraId="48548A0F" w14:textId="4D084503" w:rsidR="00446736" w:rsidRPr="008A6F89" w:rsidRDefault="00446736" w:rsidP="00446736">
            <w:pPr>
              <w:pStyle w:val="acctmergecolhdg"/>
              <w:spacing w:line="240" w:lineRule="atLeast"/>
              <w:ind w:right="101"/>
              <w:rPr>
                <w:rFonts w:ascii="Angsana New" w:hAnsi="Angsana New" w:cs="Angsana New"/>
                <w:b w:val="0"/>
                <w:sz w:val="28"/>
                <w:szCs w:val="28"/>
              </w:rPr>
            </w:pPr>
            <w:r w:rsidRPr="008A6F89">
              <w:rPr>
                <w:rFonts w:ascii="Angsana New" w:hAnsi="Angsana New" w:cs="Angsana New"/>
                <w:b w:val="0"/>
                <w:sz w:val="28"/>
                <w:szCs w:val="28"/>
              </w:rPr>
              <w:t>20</w:t>
            </w:r>
            <w:r w:rsidR="00B442BF" w:rsidRPr="008A6F89">
              <w:rPr>
                <w:rFonts w:ascii="Angsana New" w:hAnsi="Angsana New" w:cs="Angsana New"/>
                <w:b w:val="0"/>
                <w:sz w:val="28"/>
                <w:szCs w:val="28"/>
              </w:rPr>
              <w:t>20</w:t>
            </w:r>
          </w:p>
        </w:tc>
        <w:tc>
          <w:tcPr>
            <w:tcW w:w="181" w:type="dxa"/>
          </w:tcPr>
          <w:p w14:paraId="6E414002" w14:textId="77777777" w:rsidR="00446736" w:rsidRPr="008A6F89" w:rsidRDefault="00446736" w:rsidP="00446736">
            <w:pPr>
              <w:pStyle w:val="acctmergecolhdg"/>
              <w:spacing w:line="240" w:lineRule="atLeast"/>
              <w:ind w:right="101"/>
              <w:rPr>
                <w:rFonts w:ascii="Angsana New" w:hAnsi="Angsana New" w:cs="Angsana New"/>
                <w:b w:val="0"/>
                <w:sz w:val="28"/>
                <w:szCs w:val="28"/>
              </w:rPr>
            </w:pPr>
          </w:p>
        </w:tc>
        <w:tc>
          <w:tcPr>
            <w:tcW w:w="1237" w:type="dxa"/>
            <w:tcBorders>
              <w:bottom w:val="single" w:sz="4" w:space="0" w:color="auto"/>
            </w:tcBorders>
          </w:tcPr>
          <w:p w14:paraId="58416F68" w14:textId="7C6B4638" w:rsidR="00446736" w:rsidRPr="008A6F89" w:rsidRDefault="00446736" w:rsidP="00446736">
            <w:pPr>
              <w:pStyle w:val="acctmergecolhdg"/>
              <w:spacing w:line="240" w:lineRule="atLeast"/>
              <w:ind w:right="101"/>
              <w:rPr>
                <w:rFonts w:ascii="Angsana New" w:hAnsi="Angsana New" w:cs="Angsana New"/>
                <w:b w:val="0"/>
                <w:sz w:val="28"/>
                <w:szCs w:val="28"/>
              </w:rPr>
            </w:pPr>
            <w:r w:rsidRPr="008A6F89">
              <w:rPr>
                <w:rFonts w:ascii="Angsana New" w:hAnsi="Angsana New" w:cs="Angsana New"/>
                <w:b w:val="0"/>
                <w:sz w:val="28"/>
                <w:szCs w:val="28"/>
              </w:rPr>
              <w:t>202</w:t>
            </w:r>
            <w:r w:rsidR="00B442BF" w:rsidRPr="008A6F89">
              <w:rPr>
                <w:rFonts w:ascii="Angsana New" w:hAnsi="Angsana New" w:cs="Angsana New"/>
                <w:b w:val="0"/>
                <w:sz w:val="28"/>
                <w:szCs w:val="28"/>
              </w:rPr>
              <w:t>1</w:t>
            </w:r>
          </w:p>
        </w:tc>
        <w:tc>
          <w:tcPr>
            <w:tcW w:w="195" w:type="dxa"/>
            <w:shd w:val="clear" w:color="auto" w:fill="auto"/>
            <w:vAlign w:val="bottom"/>
          </w:tcPr>
          <w:p w14:paraId="615BCB29" w14:textId="77777777" w:rsidR="00446736" w:rsidRPr="008A6F89" w:rsidRDefault="00446736" w:rsidP="00446736">
            <w:pPr>
              <w:jc w:val="center"/>
              <w:rPr>
                <w:rFonts w:ascii="Angsana New" w:hAnsi="Angsana New" w:cs="Angsana New"/>
                <w:sz w:val="28"/>
                <w:szCs w:val="28"/>
                <w:highlight w:val="cyan"/>
              </w:rPr>
            </w:pPr>
          </w:p>
        </w:tc>
        <w:tc>
          <w:tcPr>
            <w:tcW w:w="1222" w:type="dxa"/>
            <w:tcBorders>
              <w:bottom w:val="single" w:sz="4" w:space="0" w:color="auto"/>
            </w:tcBorders>
          </w:tcPr>
          <w:p w14:paraId="198DD0B1" w14:textId="134628FC" w:rsidR="00446736" w:rsidRPr="008A6F89" w:rsidRDefault="00446736" w:rsidP="00446736">
            <w:pPr>
              <w:pStyle w:val="acctmergecolhdg"/>
              <w:spacing w:line="240" w:lineRule="atLeast"/>
              <w:ind w:right="101"/>
              <w:rPr>
                <w:rFonts w:ascii="Angsana New" w:eastAsia="Times New Roman" w:hAnsi="Angsana New" w:cs="Angsana New"/>
                <w:b w:val="0"/>
                <w:sz w:val="28"/>
                <w:szCs w:val="28"/>
              </w:rPr>
            </w:pPr>
            <w:r w:rsidRPr="008A6F89">
              <w:rPr>
                <w:rFonts w:ascii="Angsana New" w:eastAsia="Times New Roman" w:hAnsi="Angsana New" w:cs="Angsana New"/>
                <w:b w:val="0"/>
                <w:sz w:val="28"/>
                <w:szCs w:val="28"/>
              </w:rPr>
              <w:t>20</w:t>
            </w:r>
            <w:r w:rsidR="00B442BF" w:rsidRPr="008A6F89">
              <w:rPr>
                <w:rFonts w:ascii="Angsana New" w:eastAsia="Times New Roman" w:hAnsi="Angsana New" w:cs="Angsana New"/>
                <w:b w:val="0"/>
                <w:sz w:val="28"/>
                <w:szCs w:val="28"/>
              </w:rPr>
              <w:t>20</w:t>
            </w:r>
          </w:p>
        </w:tc>
      </w:tr>
      <w:tr w:rsidR="00D02C10" w:rsidRPr="008A6F89" w14:paraId="07722E10" w14:textId="77777777" w:rsidTr="00CC715E">
        <w:trPr>
          <w:cantSplit/>
          <w:trHeight w:val="270"/>
        </w:trPr>
        <w:tc>
          <w:tcPr>
            <w:tcW w:w="4615" w:type="dxa"/>
            <w:gridSpan w:val="2"/>
          </w:tcPr>
          <w:p w14:paraId="420CF7D2" w14:textId="77777777" w:rsidR="00D02C10" w:rsidRPr="008A6F89" w:rsidRDefault="00D02C10" w:rsidP="00D02C10">
            <w:pPr>
              <w:pStyle w:val="acctfourfigures"/>
              <w:tabs>
                <w:tab w:val="clear" w:pos="765"/>
                <w:tab w:val="decimal" w:pos="731"/>
              </w:tabs>
              <w:spacing w:line="240" w:lineRule="atLeast"/>
              <w:rPr>
                <w:rFonts w:ascii="Angsana New" w:hAnsi="Angsana New" w:cs="Angsana New"/>
                <w:sz w:val="28"/>
                <w:szCs w:val="28"/>
                <w:cs/>
                <w:lang w:eastAsia="ja-JP" w:bidi="th-TH"/>
              </w:rPr>
            </w:pPr>
            <w:r w:rsidRPr="008A6F89">
              <w:rPr>
                <w:rFonts w:ascii="Angsana New" w:hAnsi="Angsana New" w:cs="Angsana New"/>
                <w:b/>
                <w:bCs/>
                <w:sz w:val="28"/>
                <w:szCs w:val="28"/>
              </w:rPr>
              <w:t>Condensed statement of financial</w:t>
            </w:r>
          </w:p>
        </w:tc>
        <w:tc>
          <w:tcPr>
            <w:tcW w:w="178" w:type="dxa"/>
            <w:shd w:val="clear" w:color="auto" w:fill="auto"/>
          </w:tcPr>
          <w:p w14:paraId="068C13BA"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Pr>
          <w:p w14:paraId="46DD7148"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81" w:type="dxa"/>
            <w:shd w:val="clear" w:color="auto" w:fill="auto"/>
          </w:tcPr>
          <w:p w14:paraId="384F9F2A"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tcPr>
          <w:p w14:paraId="6199D716"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95" w:type="dxa"/>
            <w:shd w:val="clear" w:color="auto" w:fill="auto"/>
          </w:tcPr>
          <w:p w14:paraId="65DD561C"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tcPr>
          <w:p w14:paraId="773D5852"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r>
      <w:tr w:rsidR="00D02C10" w:rsidRPr="008A6F89" w14:paraId="326B7BDE" w14:textId="77777777" w:rsidTr="00CC715E">
        <w:trPr>
          <w:cantSplit/>
          <w:trHeight w:val="270"/>
        </w:trPr>
        <w:tc>
          <w:tcPr>
            <w:tcW w:w="4615" w:type="dxa"/>
            <w:gridSpan w:val="2"/>
          </w:tcPr>
          <w:p w14:paraId="425DE16C" w14:textId="77777777" w:rsidR="00D02C10" w:rsidRPr="008A6F89" w:rsidRDefault="00D02C10" w:rsidP="00D02C10">
            <w:pPr>
              <w:pStyle w:val="acctfourfigures"/>
              <w:tabs>
                <w:tab w:val="clear" w:pos="765"/>
                <w:tab w:val="decimal" w:pos="731"/>
              </w:tabs>
              <w:spacing w:line="240" w:lineRule="atLeast"/>
              <w:rPr>
                <w:rFonts w:ascii="Angsana New" w:hAnsi="Angsana New" w:cs="Angsana New"/>
                <w:sz w:val="28"/>
                <w:szCs w:val="28"/>
                <w:cs/>
                <w:lang w:eastAsia="ja-JP" w:bidi="th-TH"/>
              </w:rPr>
            </w:pPr>
            <w:r w:rsidRPr="008A6F89">
              <w:rPr>
                <w:rFonts w:ascii="Angsana New" w:hAnsi="Angsana New" w:cs="Angsana New"/>
                <w:b/>
                <w:bCs/>
                <w:sz w:val="28"/>
                <w:szCs w:val="28"/>
              </w:rPr>
              <w:t xml:space="preserve">     position as at December 31,</w:t>
            </w:r>
          </w:p>
        </w:tc>
        <w:tc>
          <w:tcPr>
            <w:tcW w:w="178" w:type="dxa"/>
            <w:shd w:val="clear" w:color="auto" w:fill="auto"/>
          </w:tcPr>
          <w:p w14:paraId="269DBC42"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Pr>
          <w:p w14:paraId="0C4C0985"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81" w:type="dxa"/>
            <w:shd w:val="clear" w:color="auto" w:fill="auto"/>
          </w:tcPr>
          <w:p w14:paraId="5C15E91D"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tcPr>
          <w:p w14:paraId="4F9CE769"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95" w:type="dxa"/>
            <w:shd w:val="clear" w:color="auto" w:fill="auto"/>
          </w:tcPr>
          <w:p w14:paraId="516673DF"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tcPr>
          <w:p w14:paraId="62780BD9" w14:textId="77777777" w:rsidR="00D02C10" w:rsidRPr="008A6F89" w:rsidRDefault="00D02C10" w:rsidP="00446736">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r>
      <w:tr w:rsidR="00213AD4" w:rsidRPr="008A6F89" w14:paraId="12901541" w14:textId="77777777" w:rsidTr="00213AD4">
        <w:trPr>
          <w:cantSplit/>
          <w:trHeight w:val="270"/>
        </w:trPr>
        <w:tc>
          <w:tcPr>
            <w:tcW w:w="3339" w:type="dxa"/>
          </w:tcPr>
          <w:p w14:paraId="607BCD09" w14:textId="77777777" w:rsidR="00213AD4" w:rsidRPr="008A6F89" w:rsidRDefault="00213AD4" w:rsidP="00213AD4">
            <w:pPr>
              <w:pStyle w:val="acctfourfigures"/>
              <w:tabs>
                <w:tab w:val="clear" w:pos="765"/>
                <w:tab w:val="decimal" w:pos="270"/>
              </w:tabs>
              <w:spacing w:line="240" w:lineRule="atLeast"/>
              <w:ind w:left="63"/>
              <w:rPr>
                <w:rFonts w:ascii="Angsana New" w:hAnsi="Angsana New" w:cs="Angsana New"/>
                <w:sz w:val="28"/>
                <w:szCs w:val="28"/>
              </w:rPr>
            </w:pPr>
            <w:r w:rsidRPr="008A6F89">
              <w:rPr>
                <w:rFonts w:ascii="Angsana New" w:hAnsi="Angsana New" w:cs="Angsana New"/>
                <w:sz w:val="28"/>
                <w:szCs w:val="28"/>
              </w:rPr>
              <w:t>Current assets</w:t>
            </w:r>
          </w:p>
        </w:tc>
        <w:tc>
          <w:tcPr>
            <w:tcW w:w="1276" w:type="dxa"/>
            <w:shd w:val="clear" w:color="auto" w:fill="auto"/>
            <w:vAlign w:val="bottom"/>
          </w:tcPr>
          <w:p w14:paraId="0875C6DD" w14:textId="1048D8C9" w:rsidR="00213AD4" w:rsidRPr="008A6F89" w:rsidRDefault="00213AD4" w:rsidP="00213AD4">
            <w:pPr>
              <w:pStyle w:val="acctfourfigures"/>
              <w:tabs>
                <w:tab w:val="clear" w:pos="765"/>
              </w:tabs>
              <w:spacing w:line="240" w:lineRule="atLeast"/>
              <w:jc w:val="right"/>
              <w:rPr>
                <w:rFonts w:ascii="Angsana New" w:hAnsi="Angsana New" w:cs="Angsana New"/>
                <w:sz w:val="28"/>
                <w:szCs w:val="28"/>
                <w:cs/>
                <w:lang w:eastAsia="ja-JP" w:bidi="th-TH"/>
              </w:rPr>
            </w:pPr>
            <w:r w:rsidRPr="008A6F89">
              <w:rPr>
                <w:rFonts w:ascii="Angsana New" w:eastAsia="Times New Roman" w:hAnsi="Angsana New" w:cs="Angsana New"/>
                <w:sz w:val="28"/>
                <w:szCs w:val="28"/>
              </w:rPr>
              <w:t>43,742</w:t>
            </w:r>
          </w:p>
        </w:tc>
        <w:tc>
          <w:tcPr>
            <w:tcW w:w="178" w:type="dxa"/>
            <w:shd w:val="clear" w:color="auto" w:fill="auto"/>
          </w:tcPr>
          <w:p w14:paraId="295AB1AD"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175F05D4" w14:textId="10C561CF"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4,719</w:t>
            </w:r>
          </w:p>
        </w:tc>
        <w:tc>
          <w:tcPr>
            <w:tcW w:w="181" w:type="dxa"/>
            <w:shd w:val="clear" w:color="auto" w:fill="auto"/>
          </w:tcPr>
          <w:p w14:paraId="336F5089"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vAlign w:val="bottom"/>
          </w:tcPr>
          <w:p w14:paraId="50716C4A" w14:textId="7F45FDFD"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p>
        </w:tc>
        <w:tc>
          <w:tcPr>
            <w:tcW w:w="195" w:type="dxa"/>
            <w:shd w:val="clear" w:color="auto" w:fill="auto"/>
          </w:tcPr>
          <w:p w14:paraId="2A542887"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shd w:val="clear" w:color="auto" w:fill="auto"/>
            <w:vAlign w:val="bottom"/>
          </w:tcPr>
          <w:p w14:paraId="79A38E1E" w14:textId="67BE14A4"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3,300</w:t>
            </w:r>
          </w:p>
        </w:tc>
      </w:tr>
      <w:tr w:rsidR="00213AD4" w:rsidRPr="008A6F89" w14:paraId="33FEE153" w14:textId="77777777" w:rsidTr="00213AD4">
        <w:trPr>
          <w:cantSplit/>
          <w:trHeight w:val="270"/>
        </w:trPr>
        <w:tc>
          <w:tcPr>
            <w:tcW w:w="3339" w:type="dxa"/>
          </w:tcPr>
          <w:p w14:paraId="3C8C17EF" w14:textId="77777777" w:rsidR="00213AD4" w:rsidRPr="008A6F89" w:rsidRDefault="00213AD4" w:rsidP="00213AD4">
            <w:pPr>
              <w:pStyle w:val="acctfourfigures"/>
              <w:tabs>
                <w:tab w:val="clear" w:pos="765"/>
                <w:tab w:val="decimal" w:pos="270"/>
              </w:tabs>
              <w:spacing w:line="240" w:lineRule="atLeast"/>
              <w:ind w:left="63"/>
              <w:rPr>
                <w:rFonts w:ascii="Angsana New" w:hAnsi="Angsana New" w:cs="Angsana New"/>
                <w:sz w:val="28"/>
                <w:szCs w:val="28"/>
              </w:rPr>
            </w:pPr>
            <w:r w:rsidRPr="008A6F89">
              <w:rPr>
                <w:rFonts w:ascii="Angsana New" w:hAnsi="Angsana New" w:cs="Angsana New"/>
                <w:sz w:val="28"/>
                <w:szCs w:val="28"/>
              </w:rPr>
              <w:t>Non - current assets</w:t>
            </w:r>
          </w:p>
        </w:tc>
        <w:tc>
          <w:tcPr>
            <w:tcW w:w="1276" w:type="dxa"/>
            <w:shd w:val="clear" w:color="auto" w:fill="auto"/>
            <w:vAlign w:val="bottom"/>
          </w:tcPr>
          <w:p w14:paraId="657F03F0" w14:textId="022AD65C"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54C6FF67"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7140FDDD" w14:textId="61C4C4FC"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81" w:type="dxa"/>
            <w:shd w:val="clear" w:color="auto" w:fill="auto"/>
          </w:tcPr>
          <w:p w14:paraId="6557F341"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vAlign w:val="bottom"/>
          </w:tcPr>
          <w:p w14:paraId="7A1BFB12" w14:textId="54C5D5A8"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p>
        </w:tc>
        <w:tc>
          <w:tcPr>
            <w:tcW w:w="195" w:type="dxa"/>
            <w:shd w:val="clear" w:color="auto" w:fill="auto"/>
          </w:tcPr>
          <w:p w14:paraId="1E7BE86A"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shd w:val="clear" w:color="auto" w:fill="auto"/>
            <w:vAlign w:val="bottom"/>
          </w:tcPr>
          <w:p w14:paraId="128FDC30" w14:textId="26469E60"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59,824</w:t>
            </w:r>
          </w:p>
        </w:tc>
      </w:tr>
      <w:tr w:rsidR="00213AD4" w:rsidRPr="008A6F89" w14:paraId="4E2B330C" w14:textId="77777777" w:rsidTr="00213AD4">
        <w:trPr>
          <w:cantSplit/>
          <w:trHeight w:val="270"/>
        </w:trPr>
        <w:tc>
          <w:tcPr>
            <w:tcW w:w="3339" w:type="dxa"/>
          </w:tcPr>
          <w:p w14:paraId="5416F65B" w14:textId="77777777" w:rsidR="00213AD4" w:rsidRPr="008A6F89" w:rsidRDefault="00213AD4" w:rsidP="00213AD4">
            <w:pPr>
              <w:pStyle w:val="acctfourfigures"/>
              <w:tabs>
                <w:tab w:val="clear" w:pos="765"/>
                <w:tab w:val="decimal" w:pos="270"/>
              </w:tabs>
              <w:spacing w:line="240" w:lineRule="atLeast"/>
              <w:ind w:left="63"/>
              <w:rPr>
                <w:rFonts w:ascii="Angsana New" w:hAnsi="Angsana New" w:cs="Angsana New"/>
                <w:sz w:val="28"/>
                <w:szCs w:val="28"/>
                <w:lang w:val="en-US"/>
              </w:rPr>
            </w:pPr>
            <w:r w:rsidRPr="008A6F89">
              <w:rPr>
                <w:rFonts w:ascii="Angsana New" w:hAnsi="Angsana New" w:cs="Angsana New"/>
                <w:sz w:val="28"/>
                <w:szCs w:val="28"/>
              </w:rPr>
              <w:t>Current liabilities</w:t>
            </w:r>
          </w:p>
        </w:tc>
        <w:tc>
          <w:tcPr>
            <w:tcW w:w="1276" w:type="dxa"/>
            <w:shd w:val="clear" w:color="auto" w:fill="auto"/>
            <w:vAlign w:val="bottom"/>
          </w:tcPr>
          <w:p w14:paraId="0FF5ECA9" w14:textId="7E36861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36,270</w:t>
            </w:r>
          </w:p>
        </w:tc>
        <w:tc>
          <w:tcPr>
            <w:tcW w:w="178" w:type="dxa"/>
            <w:shd w:val="clear" w:color="auto" w:fill="auto"/>
          </w:tcPr>
          <w:p w14:paraId="6884BC93"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4743418C" w14:textId="31526753"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200</w:t>
            </w:r>
          </w:p>
        </w:tc>
        <w:tc>
          <w:tcPr>
            <w:tcW w:w="181" w:type="dxa"/>
            <w:shd w:val="clear" w:color="auto" w:fill="auto"/>
          </w:tcPr>
          <w:p w14:paraId="7A367225"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vAlign w:val="bottom"/>
          </w:tcPr>
          <w:p w14:paraId="15C5F0ED" w14:textId="4152B3B8"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p>
        </w:tc>
        <w:tc>
          <w:tcPr>
            <w:tcW w:w="195" w:type="dxa"/>
            <w:shd w:val="clear" w:color="auto" w:fill="auto"/>
          </w:tcPr>
          <w:p w14:paraId="65B874C2"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shd w:val="clear" w:color="auto" w:fill="auto"/>
            <w:vAlign w:val="bottom"/>
          </w:tcPr>
          <w:p w14:paraId="70642D4F" w14:textId="5C392629"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9,958</w:t>
            </w:r>
          </w:p>
        </w:tc>
      </w:tr>
      <w:tr w:rsidR="00213AD4" w:rsidRPr="008A6F89" w14:paraId="2BA59524" w14:textId="77777777" w:rsidTr="00213AD4">
        <w:trPr>
          <w:cantSplit/>
          <w:trHeight w:val="270"/>
        </w:trPr>
        <w:tc>
          <w:tcPr>
            <w:tcW w:w="3339" w:type="dxa"/>
          </w:tcPr>
          <w:p w14:paraId="6A523D3B" w14:textId="77777777" w:rsidR="00213AD4" w:rsidRPr="008A6F89" w:rsidRDefault="00213AD4" w:rsidP="00213AD4">
            <w:pPr>
              <w:pStyle w:val="acctfourfigures"/>
              <w:spacing w:line="240" w:lineRule="atLeast"/>
              <w:ind w:left="63"/>
              <w:rPr>
                <w:rFonts w:ascii="Angsana New" w:hAnsi="Angsana New" w:cs="Angsana New"/>
                <w:sz w:val="28"/>
                <w:szCs w:val="28"/>
              </w:rPr>
            </w:pPr>
            <w:r w:rsidRPr="008A6F89">
              <w:rPr>
                <w:rFonts w:ascii="Angsana New" w:hAnsi="Angsana New" w:cs="Angsana New"/>
                <w:sz w:val="28"/>
                <w:szCs w:val="28"/>
              </w:rPr>
              <w:t>Non - current liabilities</w:t>
            </w:r>
          </w:p>
        </w:tc>
        <w:tc>
          <w:tcPr>
            <w:tcW w:w="1276" w:type="dxa"/>
            <w:shd w:val="clear" w:color="auto" w:fill="auto"/>
            <w:vAlign w:val="bottom"/>
          </w:tcPr>
          <w:p w14:paraId="7003F385" w14:textId="1779E11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673</w:t>
            </w:r>
          </w:p>
        </w:tc>
        <w:tc>
          <w:tcPr>
            <w:tcW w:w="178" w:type="dxa"/>
            <w:shd w:val="clear" w:color="auto" w:fill="auto"/>
          </w:tcPr>
          <w:p w14:paraId="62A23584"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03EC0111" w14:textId="47B19AB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81" w:type="dxa"/>
            <w:shd w:val="clear" w:color="auto" w:fill="auto"/>
          </w:tcPr>
          <w:p w14:paraId="0FF1A32C"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7" w:type="dxa"/>
            <w:shd w:val="clear" w:color="auto" w:fill="auto"/>
            <w:vAlign w:val="bottom"/>
          </w:tcPr>
          <w:p w14:paraId="440D9917" w14:textId="038A526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p>
        </w:tc>
        <w:tc>
          <w:tcPr>
            <w:tcW w:w="195" w:type="dxa"/>
            <w:shd w:val="clear" w:color="auto" w:fill="auto"/>
          </w:tcPr>
          <w:p w14:paraId="58B6D37B"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22" w:type="dxa"/>
            <w:shd w:val="clear" w:color="auto" w:fill="auto"/>
            <w:vAlign w:val="bottom"/>
          </w:tcPr>
          <w:p w14:paraId="78DC0480" w14:textId="5BE7A59A"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5,693</w:t>
            </w:r>
          </w:p>
        </w:tc>
      </w:tr>
    </w:tbl>
    <w:p w14:paraId="2AE81745" w14:textId="77777777" w:rsidR="00AE76D8" w:rsidRPr="008A6F89" w:rsidRDefault="00AE76D8" w:rsidP="00F86BE5">
      <w:pPr>
        <w:pStyle w:val="List"/>
        <w:spacing w:before="120"/>
        <w:ind w:left="1276" w:firstLine="0"/>
        <w:jc w:val="thaiDistribute"/>
        <w:outlineLvl w:val="0"/>
        <w:rPr>
          <w:rFonts w:asciiTheme="majorBidi" w:hAnsiTheme="majorBidi" w:cstheme="majorBidi"/>
          <w:b/>
          <w:bCs/>
          <w:sz w:val="28"/>
          <w:szCs w:val="28"/>
        </w:rPr>
      </w:pPr>
    </w:p>
    <w:p w14:paraId="142529A6" w14:textId="6BA2EDDB" w:rsidR="00AE76D8" w:rsidRDefault="00AE76D8" w:rsidP="00F86BE5">
      <w:pPr>
        <w:pStyle w:val="List"/>
        <w:spacing w:before="120"/>
        <w:ind w:left="1276" w:firstLine="0"/>
        <w:jc w:val="thaiDistribute"/>
        <w:outlineLvl w:val="0"/>
        <w:rPr>
          <w:rFonts w:asciiTheme="majorBidi" w:hAnsiTheme="majorBidi" w:cstheme="majorBidi"/>
          <w:b/>
          <w:bCs/>
          <w:sz w:val="28"/>
          <w:szCs w:val="28"/>
        </w:rPr>
      </w:pPr>
    </w:p>
    <w:p w14:paraId="648BD687" w14:textId="77777777" w:rsidR="00590E00" w:rsidRDefault="00590E00" w:rsidP="00F86BE5">
      <w:pPr>
        <w:pStyle w:val="List"/>
        <w:spacing w:before="120"/>
        <w:ind w:left="1276" w:firstLine="0"/>
        <w:jc w:val="thaiDistribute"/>
        <w:outlineLvl w:val="0"/>
        <w:rPr>
          <w:rFonts w:asciiTheme="majorBidi" w:hAnsiTheme="majorBidi" w:cstheme="majorBidi"/>
          <w:b/>
          <w:bCs/>
          <w:sz w:val="28"/>
          <w:szCs w:val="28"/>
        </w:rPr>
      </w:pPr>
    </w:p>
    <w:p w14:paraId="66183ADE" w14:textId="77777777" w:rsidR="00752261" w:rsidRPr="008A6F89" w:rsidRDefault="00752261" w:rsidP="00F86BE5">
      <w:pPr>
        <w:pStyle w:val="List"/>
        <w:spacing w:before="120"/>
        <w:ind w:left="1276" w:firstLine="0"/>
        <w:jc w:val="thaiDistribute"/>
        <w:outlineLvl w:val="0"/>
        <w:rPr>
          <w:rFonts w:asciiTheme="majorBidi" w:hAnsiTheme="majorBidi" w:cstheme="majorBidi"/>
          <w:b/>
          <w:bCs/>
          <w:sz w:val="28"/>
          <w:szCs w:val="28"/>
        </w:rPr>
      </w:pPr>
    </w:p>
    <w:p w14:paraId="641816B0" w14:textId="77777777" w:rsidR="00AE76D8" w:rsidRPr="008A6F89" w:rsidRDefault="00AE76D8" w:rsidP="00F86BE5">
      <w:pPr>
        <w:pStyle w:val="List"/>
        <w:spacing w:before="120"/>
        <w:ind w:left="1276" w:firstLine="0"/>
        <w:jc w:val="thaiDistribute"/>
        <w:outlineLvl w:val="0"/>
        <w:rPr>
          <w:rFonts w:asciiTheme="majorBidi" w:hAnsiTheme="majorBidi" w:cstheme="majorBidi"/>
          <w:b/>
          <w:bCs/>
          <w:sz w:val="28"/>
          <w:szCs w:val="28"/>
        </w:rPr>
      </w:pPr>
    </w:p>
    <w:p w14:paraId="15DF09C2" w14:textId="0469F804" w:rsidR="00AE76D8" w:rsidRDefault="00AE76D8" w:rsidP="00F86BE5">
      <w:pPr>
        <w:pStyle w:val="List"/>
        <w:spacing w:before="120"/>
        <w:ind w:left="1276" w:firstLine="0"/>
        <w:jc w:val="thaiDistribute"/>
        <w:outlineLvl w:val="0"/>
        <w:rPr>
          <w:rFonts w:asciiTheme="majorBidi" w:hAnsiTheme="majorBidi" w:cstheme="majorBidi"/>
          <w:b/>
          <w:bCs/>
          <w:sz w:val="28"/>
          <w:szCs w:val="28"/>
        </w:rPr>
      </w:pPr>
    </w:p>
    <w:p w14:paraId="705C5737" w14:textId="77777777" w:rsidR="004F03CD" w:rsidRPr="008A6F89" w:rsidRDefault="004F03CD" w:rsidP="00F86BE5">
      <w:pPr>
        <w:pStyle w:val="List"/>
        <w:spacing w:before="120"/>
        <w:ind w:left="1276" w:firstLine="0"/>
        <w:jc w:val="thaiDistribute"/>
        <w:outlineLvl w:val="0"/>
        <w:rPr>
          <w:rFonts w:asciiTheme="majorBidi" w:hAnsiTheme="majorBidi" w:cstheme="majorBidi"/>
          <w:b/>
          <w:bCs/>
          <w:sz w:val="28"/>
          <w:szCs w:val="28"/>
        </w:rPr>
      </w:pPr>
    </w:p>
    <w:p w14:paraId="3B812BBE" w14:textId="77777777" w:rsidR="00AE76D8" w:rsidRPr="008A6F89" w:rsidRDefault="00AE76D8" w:rsidP="00F86BE5">
      <w:pPr>
        <w:pStyle w:val="List"/>
        <w:spacing w:before="120"/>
        <w:ind w:left="1276" w:firstLine="0"/>
        <w:jc w:val="thaiDistribute"/>
        <w:outlineLvl w:val="0"/>
        <w:rPr>
          <w:rFonts w:asciiTheme="majorBidi" w:hAnsiTheme="majorBidi" w:cstheme="majorBidi"/>
          <w:b/>
          <w:bCs/>
          <w:sz w:val="28"/>
          <w:szCs w:val="28"/>
        </w:rPr>
      </w:pPr>
    </w:p>
    <w:p w14:paraId="431998E4" w14:textId="77777777" w:rsidR="00AE76D8" w:rsidRPr="008A6F89" w:rsidRDefault="00AE76D8" w:rsidP="00F86BE5">
      <w:pPr>
        <w:pStyle w:val="List"/>
        <w:spacing w:before="120"/>
        <w:ind w:left="1276" w:firstLine="0"/>
        <w:jc w:val="thaiDistribute"/>
        <w:outlineLvl w:val="0"/>
        <w:rPr>
          <w:rFonts w:asciiTheme="majorBidi" w:hAnsiTheme="majorBidi" w:cstheme="majorBidi"/>
          <w:b/>
          <w:bCs/>
          <w:sz w:val="28"/>
          <w:szCs w:val="28"/>
        </w:rPr>
      </w:pPr>
    </w:p>
    <w:p w14:paraId="1DD04F67" w14:textId="480B4403" w:rsidR="00446736" w:rsidRPr="008A6F89" w:rsidRDefault="00446736" w:rsidP="00F86BE5">
      <w:pPr>
        <w:pStyle w:val="List"/>
        <w:spacing w:before="120"/>
        <w:ind w:left="1276" w:firstLine="0"/>
        <w:jc w:val="thaiDistribute"/>
        <w:outlineLvl w:val="0"/>
        <w:rPr>
          <w:rFonts w:asciiTheme="majorBidi" w:hAnsiTheme="majorBidi" w:cstheme="majorBidi"/>
          <w:b/>
          <w:bCs/>
          <w:sz w:val="28"/>
          <w:szCs w:val="28"/>
        </w:rPr>
      </w:pPr>
      <w:r w:rsidRPr="008A6F89">
        <w:rPr>
          <w:rFonts w:asciiTheme="majorBidi" w:hAnsiTheme="majorBidi" w:cstheme="majorBidi"/>
          <w:b/>
          <w:bCs/>
          <w:sz w:val="28"/>
          <w:szCs w:val="28"/>
        </w:rPr>
        <w:t>Summarised information about comprehensive income:</w:t>
      </w:r>
    </w:p>
    <w:tbl>
      <w:tblPr>
        <w:tblW w:w="8647" w:type="dxa"/>
        <w:tblInd w:w="1213" w:type="dxa"/>
        <w:tblLayout w:type="fixed"/>
        <w:tblCellMar>
          <w:left w:w="79" w:type="dxa"/>
          <w:right w:w="79" w:type="dxa"/>
        </w:tblCellMar>
        <w:tblLook w:val="0000" w:firstRow="0" w:lastRow="0" w:firstColumn="0" w:lastColumn="0" w:noHBand="0" w:noVBand="0"/>
      </w:tblPr>
      <w:tblGrid>
        <w:gridCol w:w="3119"/>
        <w:gridCol w:w="1276"/>
        <w:gridCol w:w="178"/>
        <w:gridCol w:w="1239"/>
        <w:gridCol w:w="178"/>
        <w:gridCol w:w="1240"/>
        <w:gridCol w:w="178"/>
        <w:gridCol w:w="1239"/>
      </w:tblGrid>
      <w:tr w:rsidR="00125D40" w:rsidRPr="008A6F89" w14:paraId="544D8D81" w14:textId="77777777" w:rsidTr="002D5900">
        <w:trPr>
          <w:cantSplit/>
          <w:trHeight w:val="270"/>
        </w:trPr>
        <w:tc>
          <w:tcPr>
            <w:tcW w:w="3119" w:type="dxa"/>
          </w:tcPr>
          <w:p w14:paraId="5B82D811" w14:textId="77777777" w:rsidR="00125D40" w:rsidRPr="008A6F89" w:rsidRDefault="00125D40" w:rsidP="00446736">
            <w:pPr>
              <w:pStyle w:val="acctfourfigures"/>
              <w:spacing w:line="240" w:lineRule="atLeast"/>
              <w:ind w:left="191" w:hanging="180"/>
              <w:rPr>
                <w:rFonts w:asciiTheme="majorBidi" w:hAnsiTheme="majorBidi" w:cstheme="majorBidi"/>
                <w:sz w:val="28"/>
                <w:szCs w:val="28"/>
                <w:highlight w:val="cyan"/>
              </w:rPr>
            </w:pPr>
          </w:p>
        </w:tc>
        <w:tc>
          <w:tcPr>
            <w:tcW w:w="5528" w:type="dxa"/>
            <w:gridSpan w:val="7"/>
            <w:tcBorders>
              <w:bottom w:val="single" w:sz="4" w:space="0" w:color="auto"/>
            </w:tcBorders>
          </w:tcPr>
          <w:p w14:paraId="45A7E01D" w14:textId="77777777" w:rsidR="00125D40" w:rsidRPr="008A6F89" w:rsidRDefault="00125D40" w:rsidP="00446736">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bCs/>
                <w:sz w:val="28"/>
                <w:szCs w:val="28"/>
              </w:rPr>
              <w:t>In Thousand Baht</w:t>
            </w:r>
          </w:p>
        </w:tc>
      </w:tr>
      <w:tr w:rsidR="00446736" w:rsidRPr="008A6F89" w14:paraId="5BF3FAF6" w14:textId="77777777" w:rsidTr="002D5900">
        <w:trPr>
          <w:cantSplit/>
          <w:trHeight w:val="270"/>
        </w:trPr>
        <w:tc>
          <w:tcPr>
            <w:tcW w:w="3119" w:type="dxa"/>
          </w:tcPr>
          <w:p w14:paraId="3E3A66F4" w14:textId="77777777" w:rsidR="00446736" w:rsidRPr="008A6F89" w:rsidRDefault="00446736" w:rsidP="00446736">
            <w:pPr>
              <w:pStyle w:val="acctfourfigures"/>
              <w:spacing w:line="240" w:lineRule="atLeast"/>
              <w:ind w:left="191" w:hanging="180"/>
              <w:rPr>
                <w:rFonts w:asciiTheme="majorBidi" w:hAnsiTheme="majorBidi" w:cstheme="majorBidi"/>
                <w:sz w:val="28"/>
                <w:szCs w:val="28"/>
                <w:highlight w:val="cyan"/>
              </w:rPr>
            </w:pPr>
          </w:p>
        </w:tc>
        <w:tc>
          <w:tcPr>
            <w:tcW w:w="2693" w:type="dxa"/>
            <w:gridSpan w:val="3"/>
            <w:tcBorders>
              <w:top w:val="single" w:sz="4" w:space="0" w:color="auto"/>
              <w:bottom w:val="single" w:sz="4" w:space="0" w:color="auto"/>
            </w:tcBorders>
          </w:tcPr>
          <w:p w14:paraId="618C775B" w14:textId="77777777" w:rsidR="00446736" w:rsidRPr="008A6F89" w:rsidRDefault="00125D40" w:rsidP="00446736">
            <w:pPr>
              <w:pStyle w:val="acctmergecolhdg"/>
              <w:spacing w:line="240" w:lineRule="atLeast"/>
              <w:ind w:right="101"/>
              <w:rPr>
                <w:rFonts w:asciiTheme="majorBidi" w:hAnsiTheme="majorBidi" w:cstheme="majorBidi"/>
                <w:b w:val="0"/>
                <w:bCs/>
                <w:sz w:val="28"/>
                <w:szCs w:val="28"/>
              </w:rPr>
            </w:pPr>
            <w:r w:rsidRPr="008A6F89">
              <w:rPr>
                <w:rFonts w:asciiTheme="majorBidi" w:hAnsiTheme="majorBidi" w:cstheme="majorBidi"/>
                <w:b w:val="0"/>
                <w:sz w:val="28"/>
                <w:szCs w:val="28"/>
              </w:rPr>
              <w:t>Eureka Energy Co., Ltd.</w:t>
            </w:r>
          </w:p>
        </w:tc>
        <w:tc>
          <w:tcPr>
            <w:tcW w:w="178" w:type="dxa"/>
          </w:tcPr>
          <w:p w14:paraId="64CBBA4B" w14:textId="77777777" w:rsidR="00446736" w:rsidRPr="008A6F89" w:rsidRDefault="00446736" w:rsidP="00446736">
            <w:pPr>
              <w:pStyle w:val="acctmergecolhdg"/>
              <w:spacing w:line="240" w:lineRule="atLeast"/>
              <w:ind w:right="101"/>
              <w:rPr>
                <w:rFonts w:asciiTheme="majorBidi" w:hAnsiTheme="majorBidi" w:cstheme="majorBidi"/>
                <w:b w:val="0"/>
                <w:sz w:val="28"/>
                <w:szCs w:val="28"/>
              </w:rPr>
            </w:pPr>
          </w:p>
        </w:tc>
        <w:tc>
          <w:tcPr>
            <w:tcW w:w="2657" w:type="dxa"/>
            <w:gridSpan w:val="3"/>
            <w:tcBorders>
              <w:top w:val="single" w:sz="4" w:space="0" w:color="auto"/>
              <w:bottom w:val="single" w:sz="4" w:space="0" w:color="auto"/>
            </w:tcBorders>
          </w:tcPr>
          <w:p w14:paraId="76B6C016" w14:textId="77777777" w:rsidR="00446736" w:rsidRPr="008A6F89" w:rsidRDefault="00125D40" w:rsidP="00446736">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BS Myco Biotech Co., Ltd.</w:t>
            </w:r>
          </w:p>
        </w:tc>
      </w:tr>
      <w:tr w:rsidR="00446736" w:rsidRPr="008A6F89" w14:paraId="2A0F298C" w14:textId="77777777" w:rsidTr="002D5900">
        <w:trPr>
          <w:cantSplit/>
          <w:trHeight w:val="270"/>
        </w:trPr>
        <w:tc>
          <w:tcPr>
            <w:tcW w:w="3119" w:type="dxa"/>
          </w:tcPr>
          <w:p w14:paraId="39EF89A8" w14:textId="77777777" w:rsidR="00446736" w:rsidRPr="008A6F89" w:rsidRDefault="00446736" w:rsidP="00446736">
            <w:pPr>
              <w:pStyle w:val="acctfourfigures"/>
              <w:spacing w:line="240" w:lineRule="atLeast"/>
              <w:ind w:left="191" w:hanging="180"/>
              <w:rPr>
                <w:rFonts w:asciiTheme="majorBidi" w:hAnsiTheme="majorBidi" w:cstheme="majorBidi"/>
                <w:sz w:val="28"/>
                <w:szCs w:val="28"/>
                <w:highlight w:val="cyan"/>
              </w:rPr>
            </w:pPr>
          </w:p>
        </w:tc>
        <w:tc>
          <w:tcPr>
            <w:tcW w:w="1276" w:type="dxa"/>
            <w:tcBorders>
              <w:top w:val="single" w:sz="4" w:space="0" w:color="auto"/>
              <w:bottom w:val="single" w:sz="4" w:space="0" w:color="auto"/>
            </w:tcBorders>
          </w:tcPr>
          <w:p w14:paraId="3580C727" w14:textId="2B642375" w:rsidR="00446736" w:rsidRPr="008A6F89" w:rsidRDefault="00446736" w:rsidP="00446736">
            <w:pPr>
              <w:jc w:val="center"/>
              <w:rPr>
                <w:rFonts w:asciiTheme="majorBidi" w:hAnsiTheme="majorBidi" w:cstheme="majorBidi"/>
                <w:sz w:val="28"/>
                <w:szCs w:val="28"/>
              </w:rPr>
            </w:pPr>
            <w:r w:rsidRPr="008A6F89">
              <w:rPr>
                <w:rFonts w:asciiTheme="majorBidi" w:hAnsiTheme="majorBidi" w:cstheme="majorBidi"/>
                <w:sz w:val="28"/>
                <w:szCs w:val="28"/>
              </w:rPr>
              <w:t>202</w:t>
            </w:r>
            <w:r w:rsidR="00B442BF" w:rsidRPr="008A6F89">
              <w:rPr>
                <w:rFonts w:asciiTheme="majorBidi" w:hAnsiTheme="majorBidi" w:cstheme="majorBidi"/>
                <w:sz w:val="28"/>
                <w:szCs w:val="28"/>
              </w:rPr>
              <w:t>1</w:t>
            </w:r>
          </w:p>
        </w:tc>
        <w:tc>
          <w:tcPr>
            <w:tcW w:w="178" w:type="dxa"/>
            <w:tcBorders>
              <w:top w:val="single" w:sz="4" w:space="0" w:color="auto"/>
            </w:tcBorders>
            <w:shd w:val="clear" w:color="auto" w:fill="auto"/>
          </w:tcPr>
          <w:p w14:paraId="2864E3D5" w14:textId="77777777" w:rsidR="00446736" w:rsidRPr="008A6F89" w:rsidRDefault="00446736" w:rsidP="00446736">
            <w:pPr>
              <w:jc w:val="center"/>
              <w:rPr>
                <w:rFonts w:asciiTheme="majorBidi" w:hAnsiTheme="majorBidi" w:cstheme="majorBidi"/>
                <w:sz w:val="28"/>
                <w:szCs w:val="28"/>
                <w:highlight w:val="cyan"/>
              </w:rPr>
            </w:pPr>
          </w:p>
        </w:tc>
        <w:tc>
          <w:tcPr>
            <w:tcW w:w="1239" w:type="dxa"/>
            <w:tcBorders>
              <w:top w:val="single" w:sz="4" w:space="0" w:color="auto"/>
              <w:bottom w:val="single" w:sz="4" w:space="0" w:color="auto"/>
            </w:tcBorders>
          </w:tcPr>
          <w:p w14:paraId="418532DA" w14:textId="28B19772" w:rsidR="00446736" w:rsidRPr="008A6F89" w:rsidRDefault="00446736" w:rsidP="00446736">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20</w:t>
            </w:r>
            <w:r w:rsidR="00B442BF" w:rsidRPr="008A6F89">
              <w:rPr>
                <w:rFonts w:asciiTheme="majorBidi" w:hAnsiTheme="majorBidi" w:cstheme="majorBidi"/>
                <w:b w:val="0"/>
                <w:sz w:val="28"/>
                <w:szCs w:val="28"/>
              </w:rPr>
              <w:t>20</w:t>
            </w:r>
          </w:p>
        </w:tc>
        <w:tc>
          <w:tcPr>
            <w:tcW w:w="178" w:type="dxa"/>
          </w:tcPr>
          <w:p w14:paraId="2DFCB22F" w14:textId="77777777" w:rsidR="00446736" w:rsidRPr="008A6F89" w:rsidRDefault="00446736" w:rsidP="00446736">
            <w:pPr>
              <w:pStyle w:val="acctmergecolhdg"/>
              <w:spacing w:line="240" w:lineRule="atLeast"/>
              <w:ind w:right="101"/>
              <w:rPr>
                <w:rFonts w:asciiTheme="majorBidi" w:hAnsiTheme="majorBidi" w:cstheme="majorBidi"/>
                <w:b w:val="0"/>
                <w:sz w:val="28"/>
                <w:szCs w:val="28"/>
              </w:rPr>
            </w:pPr>
          </w:p>
        </w:tc>
        <w:tc>
          <w:tcPr>
            <w:tcW w:w="1240" w:type="dxa"/>
            <w:tcBorders>
              <w:top w:val="single" w:sz="4" w:space="0" w:color="auto"/>
              <w:bottom w:val="single" w:sz="4" w:space="0" w:color="auto"/>
            </w:tcBorders>
          </w:tcPr>
          <w:p w14:paraId="524C7882" w14:textId="3BC13ADA" w:rsidR="00446736" w:rsidRPr="008A6F89" w:rsidRDefault="00446736" w:rsidP="00446736">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20</w:t>
            </w:r>
            <w:r w:rsidR="00B442BF" w:rsidRPr="008A6F89">
              <w:rPr>
                <w:rFonts w:asciiTheme="majorBidi" w:hAnsiTheme="majorBidi" w:cstheme="majorBidi"/>
                <w:b w:val="0"/>
                <w:sz w:val="28"/>
                <w:szCs w:val="28"/>
              </w:rPr>
              <w:t>21</w:t>
            </w:r>
          </w:p>
        </w:tc>
        <w:tc>
          <w:tcPr>
            <w:tcW w:w="178" w:type="dxa"/>
            <w:tcBorders>
              <w:top w:val="single" w:sz="4" w:space="0" w:color="auto"/>
            </w:tcBorders>
            <w:shd w:val="clear" w:color="auto" w:fill="auto"/>
            <w:vAlign w:val="bottom"/>
          </w:tcPr>
          <w:p w14:paraId="5AB7FF59" w14:textId="77777777" w:rsidR="00446736" w:rsidRPr="008A6F89" w:rsidRDefault="00446736" w:rsidP="00446736">
            <w:pPr>
              <w:jc w:val="center"/>
              <w:rPr>
                <w:rFonts w:asciiTheme="majorBidi" w:hAnsiTheme="majorBidi" w:cstheme="majorBidi"/>
                <w:sz w:val="28"/>
                <w:szCs w:val="28"/>
                <w:highlight w:val="cyan"/>
              </w:rPr>
            </w:pPr>
          </w:p>
        </w:tc>
        <w:tc>
          <w:tcPr>
            <w:tcW w:w="1239" w:type="dxa"/>
            <w:tcBorders>
              <w:top w:val="single" w:sz="4" w:space="0" w:color="auto"/>
              <w:bottom w:val="single" w:sz="4" w:space="0" w:color="auto"/>
            </w:tcBorders>
          </w:tcPr>
          <w:p w14:paraId="5FCBD74A" w14:textId="7DB7A23D" w:rsidR="00446736" w:rsidRPr="008A6F89" w:rsidRDefault="00446736" w:rsidP="00446736">
            <w:pPr>
              <w:pStyle w:val="acctmergecolhdg"/>
              <w:spacing w:line="240" w:lineRule="atLeast"/>
              <w:ind w:right="101"/>
              <w:rPr>
                <w:rFonts w:asciiTheme="majorBidi" w:eastAsia="Times New Roman" w:hAnsiTheme="majorBidi" w:cstheme="majorBidi"/>
                <w:b w:val="0"/>
                <w:sz w:val="28"/>
                <w:szCs w:val="28"/>
              </w:rPr>
            </w:pPr>
            <w:r w:rsidRPr="008A6F89">
              <w:rPr>
                <w:rFonts w:asciiTheme="majorBidi" w:eastAsia="Times New Roman" w:hAnsiTheme="majorBidi" w:cstheme="majorBidi"/>
                <w:b w:val="0"/>
                <w:sz w:val="28"/>
                <w:szCs w:val="28"/>
              </w:rPr>
              <w:t>20</w:t>
            </w:r>
            <w:r w:rsidR="00B442BF" w:rsidRPr="008A6F89">
              <w:rPr>
                <w:rFonts w:asciiTheme="majorBidi" w:eastAsia="Times New Roman" w:hAnsiTheme="majorBidi" w:cstheme="majorBidi"/>
                <w:b w:val="0"/>
                <w:sz w:val="28"/>
                <w:szCs w:val="28"/>
              </w:rPr>
              <w:t>20</w:t>
            </w:r>
          </w:p>
        </w:tc>
      </w:tr>
      <w:tr w:rsidR="00D02C10" w:rsidRPr="008A6F89" w14:paraId="62D7CB38" w14:textId="77777777" w:rsidTr="002D5900">
        <w:trPr>
          <w:cantSplit/>
          <w:trHeight w:val="270"/>
        </w:trPr>
        <w:tc>
          <w:tcPr>
            <w:tcW w:w="3119" w:type="dxa"/>
          </w:tcPr>
          <w:p w14:paraId="22B99669" w14:textId="1FF228A0" w:rsidR="00D02C10" w:rsidRPr="008A6F89" w:rsidRDefault="00D02C10" w:rsidP="00D02C10">
            <w:pPr>
              <w:pStyle w:val="acctfourfigures"/>
              <w:tabs>
                <w:tab w:val="clear" w:pos="765"/>
                <w:tab w:val="decimal" w:pos="63"/>
              </w:tabs>
              <w:spacing w:line="240" w:lineRule="atLeast"/>
              <w:ind w:left="63"/>
              <w:jc w:val="both"/>
              <w:rPr>
                <w:rFonts w:asciiTheme="majorBidi" w:hAnsiTheme="majorBidi" w:cstheme="majorBidi"/>
                <w:b/>
                <w:bCs/>
                <w:sz w:val="28"/>
                <w:szCs w:val="28"/>
              </w:rPr>
            </w:pPr>
            <w:r w:rsidRPr="008A6F89">
              <w:rPr>
                <w:rFonts w:asciiTheme="majorBidi" w:hAnsiTheme="majorBidi" w:cstheme="majorBidi"/>
                <w:b/>
                <w:bCs/>
                <w:sz w:val="28"/>
                <w:szCs w:val="28"/>
              </w:rPr>
              <w:t xml:space="preserve">For the years ended </w:t>
            </w:r>
            <w:r w:rsidR="002E1003" w:rsidRPr="008A6F89">
              <w:rPr>
                <w:rFonts w:asciiTheme="majorBidi" w:hAnsiTheme="majorBidi" w:cstheme="majorBidi"/>
                <w:b/>
                <w:bCs/>
                <w:sz w:val="28"/>
                <w:szCs w:val="28"/>
              </w:rPr>
              <w:t>December, 31</w:t>
            </w:r>
          </w:p>
        </w:tc>
        <w:tc>
          <w:tcPr>
            <w:tcW w:w="1276" w:type="dxa"/>
            <w:shd w:val="clear" w:color="auto" w:fill="auto"/>
          </w:tcPr>
          <w:p w14:paraId="44CBF69D"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tcPr>
          <w:p w14:paraId="5FC0AEEA"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tcPr>
          <w:p w14:paraId="7E032497"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tcPr>
          <w:p w14:paraId="599FB009"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40" w:type="dxa"/>
            <w:shd w:val="clear" w:color="auto" w:fill="auto"/>
          </w:tcPr>
          <w:p w14:paraId="5E313AC9"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tcPr>
          <w:p w14:paraId="21A911FB"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tcPr>
          <w:p w14:paraId="6E237F4E" w14:textId="77777777" w:rsidR="00D02C10" w:rsidRPr="008A6F89" w:rsidRDefault="00D02C10" w:rsidP="00446736">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r>
      <w:tr w:rsidR="00213AD4" w:rsidRPr="008A6F89" w14:paraId="7D09BBCF" w14:textId="77777777" w:rsidTr="00213AD4">
        <w:trPr>
          <w:cantSplit/>
          <w:trHeight w:val="270"/>
        </w:trPr>
        <w:tc>
          <w:tcPr>
            <w:tcW w:w="3119" w:type="dxa"/>
          </w:tcPr>
          <w:p w14:paraId="00B634EA"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Revenue</w:t>
            </w:r>
          </w:p>
        </w:tc>
        <w:tc>
          <w:tcPr>
            <w:tcW w:w="1276" w:type="dxa"/>
            <w:shd w:val="clear" w:color="auto" w:fill="auto"/>
            <w:vAlign w:val="bottom"/>
          </w:tcPr>
          <w:p w14:paraId="6918AF00" w14:textId="0665E03D"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35,177</w:t>
            </w:r>
          </w:p>
        </w:tc>
        <w:tc>
          <w:tcPr>
            <w:tcW w:w="178" w:type="dxa"/>
            <w:shd w:val="clear" w:color="auto" w:fill="auto"/>
          </w:tcPr>
          <w:p w14:paraId="72FE8377"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29066A30" w14:textId="0BB1A185"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762473F3"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shd w:val="clear" w:color="auto" w:fill="auto"/>
            <w:vAlign w:val="bottom"/>
          </w:tcPr>
          <w:p w14:paraId="6F811A2D" w14:textId="388E2B4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46D61593" w14:textId="77777777"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vAlign w:val="bottom"/>
          </w:tcPr>
          <w:p w14:paraId="1E069187" w14:textId="6D5A4589"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r w:rsidRPr="008A6F89">
              <w:rPr>
                <w:rFonts w:asciiTheme="majorBidi" w:eastAsia="Times New Roman" w:hAnsiTheme="majorBidi" w:cstheme="majorBidi"/>
                <w:sz w:val="28"/>
                <w:szCs w:val="28"/>
              </w:rPr>
              <w:t>17,336</w:t>
            </w:r>
          </w:p>
        </w:tc>
      </w:tr>
      <w:tr w:rsidR="00213AD4" w:rsidRPr="008A6F89" w14:paraId="615BBE60" w14:textId="77777777" w:rsidTr="00213AD4">
        <w:trPr>
          <w:cantSplit/>
          <w:trHeight w:val="270"/>
        </w:trPr>
        <w:tc>
          <w:tcPr>
            <w:tcW w:w="3119" w:type="dxa"/>
          </w:tcPr>
          <w:p w14:paraId="7976F73F"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Profit (loss)</w:t>
            </w:r>
          </w:p>
        </w:tc>
        <w:tc>
          <w:tcPr>
            <w:tcW w:w="1276" w:type="dxa"/>
            <w:shd w:val="clear" w:color="auto" w:fill="auto"/>
            <w:vAlign w:val="bottom"/>
          </w:tcPr>
          <w:p w14:paraId="63F82040" w14:textId="41202DD2"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2,280</w:t>
            </w:r>
          </w:p>
        </w:tc>
        <w:tc>
          <w:tcPr>
            <w:tcW w:w="178" w:type="dxa"/>
            <w:shd w:val="clear" w:color="auto" w:fill="auto"/>
          </w:tcPr>
          <w:p w14:paraId="40FA1489"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54F2AB14" w14:textId="051BBF6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(386)</w:t>
            </w:r>
          </w:p>
        </w:tc>
        <w:tc>
          <w:tcPr>
            <w:tcW w:w="178" w:type="dxa"/>
            <w:shd w:val="clear" w:color="auto" w:fill="auto"/>
          </w:tcPr>
          <w:p w14:paraId="7C99F9E6"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shd w:val="clear" w:color="auto" w:fill="auto"/>
            <w:vAlign w:val="bottom"/>
          </w:tcPr>
          <w:p w14:paraId="3A14F261" w14:textId="148B9E0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r w:rsidRPr="008A6F89">
              <w:rPr>
                <w:rFonts w:ascii="Angsana New" w:eastAsia="Times New Roman" w:hAnsi="Angsana New" w:cs="Angsana New"/>
                <w:sz w:val="28"/>
                <w:szCs w:val="28"/>
              </w:rPr>
              <w:t>17,826</w:t>
            </w:r>
            <w:r w:rsidRPr="008A6F89">
              <w:rPr>
                <w:rFonts w:ascii="Angsana New" w:eastAsia="Times New Roman" w:hAnsi="Angsana New" w:cs="Angsana New"/>
                <w:sz w:val="28"/>
                <w:szCs w:val="28"/>
                <w:cs/>
              </w:rPr>
              <w:t>)</w:t>
            </w:r>
          </w:p>
        </w:tc>
        <w:tc>
          <w:tcPr>
            <w:tcW w:w="178" w:type="dxa"/>
            <w:shd w:val="clear" w:color="auto" w:fill="auto"/>
          </w:tcPr>
          <w:p w14:paraId="50A33699" w14:textId="77777777"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vAlign w:val="bottom"/>
          </w:tcPr>
          <w:p w14:paraId="207270BD" w14:textId="6C9A35DC"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r w:rsidRPr="008A6F89">
              <w:rPr>
                <w:rFonts w:asciiTheme="majorBidi" w:eastAsia="Times New Roman" w:hAnsiTheme="majorBidi" w:cstheme="majorBidi"/>
                <w:sz w:val="28"/>
                <w:szCs w:val="28"/>
              </w:rPr>
              <w:t>(37,410)</w:t>
            </w:r>
          </w:p>
        </w:tc>
      </w:tr>
      <w:tr w:rsidR="00213AD4" w:rsidRPr="008A6F89" w14:paraId="64A8CE05" w14:textId="77777777" w:rsidTr="00213AD4">
        <w:trPr>
          <w:cantSplit/>
          <w:trHeight w:val="270"/>
        </w:trPr>
        <w:tc>
          <w:tcPr>
            <w:tcW w:w="3119" w:type="dxa"/>
          </w:tcPr>
          <w:p w14:paraId="17A3602A"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Comprehensive income</w:t>
            </w:r>
          </w:p>
        </w:tc>
        <w:tc>
          <w:tcPr>
            <w:tcW w:w="1276" w:type="dxa"/>
            <w:shd w:val="clear" w:color="auto" w:fill="auto"/>
            <w:vAlign w:val="bottom"/>
          </w:tcPr>
          <w:p w14:paraId="71ACE553" w14:textId="4B3B3050"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10E69897"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7978A102" w14:textId="38D32738"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23C5C6DC"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shd w:val="clear" w:color="auto" w:fill="auto"/>
            <w:vAlign w:val="bottom"/>
          </w:tcPr>
          <w:p w14:paraId="756AA695" w14:textId="17945255"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w:t>
            </w:r>
          </w:p>
        </w:tc>
        <w:tc>
          <w:tcPr>
            <w:tcW w:w="178" w:type="dxa"/>
            <w:shd w:val="clear" w:color="auto" w:fill="auto"/>
          </w:tcPr>
          <w:p w14:paraId="178598F8" w14:textId="77777777"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vAlign w:val="bottom"/>
          </w:tcPr>
          <w:p w14:paraId="7B4A18DD" w14:textId="7396174D" w:rsidR="00213AD4" w:rsidRPr="008A6F89" w:rsidRDefault="00213AD4" w:rsidP="00213AD4">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r w:rsidRPr="008A6F89">
              <w:rPr>
                <w:rFonts w:asciiTheme="majorBidi" w:eastAsia="Times New Roman" w:hAnsiTheme="majorBidi" w:cstheme="majorBidi"/>
                <w:sz w:val="28"/>
                <w:szCs w:val="28"/>
              </w:rPr>
              <w:t>-</w:t>
            </w:r>
          </w:p>
        </w:tc>
      </w:tr>
    </w:tbl>
    <w:p w14:paraId="3AF479D9" w14:textId="77777777" w:rsidR="00B809B5" w:rsidRPr="008A6F89" w:rsidRDefault="00125D40" w:rsidP="00F86BE5">
      <w:pPr>
        <w:pStyle w:val="List"/>
        <w:spacing w:before="120"/>
        <w:ind w:left="1276" w:firstLine="0"/>
        <w:jc w:val="thaiDistribute"/>
        <w:outlineLvl w:val="0"/>
        <w:rPr>
          <w:rFonts w:asciiTheme="majorBidi" w:hAnsiTheme="majorBidi" w:cstheme="majorBidi"/>
          <w:b/>
          <w:bCs/>
          <w:sz w:val="28"/>
          <w:szCs w:val="28"/>
        </w:rPr>
      </w:pPr>
      <w:r w:rsidRPr="008A6F89">
        <w:rPr>
          <w:rFonts w:asciiTheme="majorBidi" w:hAnsiTheme="majorBidi" w:cstheme="majorBidi"/>
          <w:b/>
          <w:bCs/>
          <w:sz w:val="28"/>
          <w:szCs w:val="28"/>
        </w:rPr>
        <w:t>Summarised information about cash flows:</w:t>
      </w:r>
    </w:p>
    <w:tbl>
      <w:tblPr>
        <w:tblW w:w="8647" w:type="dxa"/>
        <w:tblInd w:w="1213" w:type="dxa"/>
        <w:tblLayout w:type="fixed"/>
        <w:tblCellMar>
          <w:left w:w="79" w:type="dxa"/>
          <w:right w:w="79" w:type="dxa"/>
        </w:tblCellMar>
        <w:tblLook w:val="0000" w:firstRow="0" w:lastRow="0" w:firstColumn="0" w:lastColumn="0" w:noHBand="0" w:noVBand="0"/>
      </w:tblPr>
      <w:tblGrid>
        <w:gridCol w:w="3119"/>
        <w:gridCol w:w="1276"/>
        <w:gridCol w:w="178"/>
        <w:gridCol w:w="1239"/>
        <w:gridCol w:w="178"/>
        <w:gridCol w:w="1240"/>
        <w:gridCol w:w="178"/>
        <w:gridCol w:w="1239"/>
      </w:tblGrid>
      <w:tr w:rsidR="00125D40" w:rsidRPr="008A6F89" w14:paraId="1C314576" w14:textId="77777777" w:rsidTr="00122C4F">
        <w:trPr>
          <w:cantSplit/>
          <w:trHeight w:val="270"/>
        </w:trPr>
        <w:tc>
          <w:tcPr>
            <w:tcW w:w="3119" w:type="dxa"/>
          </w:tcPr>
          <w:p w14:paraId="4FF3401D" w14:textId="77777777" w:rsidR="00125D40" w:rsidRPr="008A6F89" w:rsidRDefault="00125D40" w:rsidP="00F86BE5">
            <w:pPr>
              <w:pStyle w:val="acctfourfigures"/>
              <w:spacing w:line="240" w:lineRule="atLeast"/>
              <w:ind w:left="191" w:hanging="180"/>
              <w:rPr>
                <w:rFonts w:asciiTheme="majorBidi" w:hAnsiTheme="majorBidi" w:cstheme="majorBidi"/>
                <w:sz w:val="28"/>
                <w:szCs w:val="28"/>
                <w:highlight w:val="cyan"/>
              </w:rPr>
            </w:pPr>
          </w:p>
        </w:tc>
        <w:tc>
          <w:tcPr>
            <w:tcW w:w="5528" w:type="dxa"/>
            <w:gridSpan w:val="7"/>
            <w:tcBorders>
              <w:bottom w:val="single" w:sz="4" w:space="0" w:color="auto"/>
            </w:tcBorders>
          </w:tcPr>
          <w:p w14:paraId="41EF80E9" w14:textId="77777777" w:rsidR="00125D40" w:rsidRPr="008A6F89" w:rsidRDefault="00125D40" w:rsidP="00F86BE5">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bCs/>
                <w:sz w:val="28"/>
                <w:szCs w:val="28"/>
              </w:rPr>
              <w:t>In Thousand Baht</w:t>
            </w:r>
          </w:p>
        </w:tc>
      </w:tr>
      <w:tr w:rsidR="00125D40" w:rsidRPr="008A6F89" w14:paraId="5ABFB174" w14:textId="77777777" w:rsidTr="00122C4F">
        <w:trPr>
          <w:cantSplit/>
          <w:trHeight w:val="270"/>
        </w:trPr>
        <w:tc>
          <w:tcPr>
            <w:tcW w:w="3119" w:type="dxa"/>
          </w:tcPr>
          <w:p w14:paraId="2942790A" w14:textId="77777777" w:rsidR="00125D40" w:rsidRPr="008A6F89" w:rsidRDefault="00125D40" w:rsidP="00F86BE5">
            <w:pPr>
              <w:pStyle w:val="acctfourfigures"/>
              <w:spacing w:line="240" w:lineRule="atLeast"/>
              <w:ind w:left="191" w:hanging="180"/>
              <w:rPr>
                <w:rFonts w:asciiTheme="majorBidi" w:hAnsiTheme="majorBidi" w:cstheme="majorBidi"/>
                <w:sz w:val="28"/>
                <w:szCs w:val="28"/>
                <w:highlight w:val="cyan"/>
              </w:rPr>
            </w:pPr>
          </w:p>
        </w:tc>
        <w:tc>
          <w:tcPr>
            <w:tcW w:w="2693" w:type="dxa"/>
            <w:gridSpan w:val="3"/>
            <w:tcBorders>
              <w:top w:val="single" w:sz="4" w:space="0" w:color="auto"/>
              <w:bottom w:val="single" w:sz="4" w:space="0" w:color="auto"/>
            </w:tcBorders>
          </w:tcPr>
          <w:p w14:paraId="762A3ECF" w14:textId="77777777" w:rsidR="00125D40" w:rsidRPr="008A6F89" w:rsidRDefault="00125D40" w:rsidP="00F86BE5">
            <w:pPr>
              <w:pStyle w:val="acctmergecolhdg"/>
              <w:spacing w:line="240" w:lineRule="atLeast"/>
              <w:ind w:right="101"/>
              <w:rPr>
                <w:rFonts w:asciiTheme="majorBidi" w:hAnsiTheme="majorBidi" w:cstheme="majorBidi"/>
                <w:b w:val="0"/>
                <w:bCs/>
                <w:sz w:val="28"/>
                <w:szCs w:val="28"/>
              </w:rPr>
            </w:pPr>
            <w:r w:rsidRPr="008A6F89">
              <w:rPr>
                <w:rFonts w:asciiTheme="majorBidi" w:hAnsiTheme="majorBidi" w:cstheme="majorBidi"/>
                <w:b w:val="0"/>
                <w:sz w:val="28"/>
                <w:szCs w:val="28"/>
              </w:rPr>
              <w:t>Eureka Energy Co., Ltd.</w:t>
            </w:r>
          </w:p>
        </w:tc>
        <w:tc>
          <w:tcPr>
            <w:tcW w:w="178" w:type="dxa"/>
          </w:tcPr>
          <w:p w14:paraId="4DB884A8" w14:textId="77777777" w:rsidR="00125D40" w:rsidRPr="008A6F89" w:rsidRDefault="00125D40" w:rsidP="00F86BE5">
            <w:pPr>
              <w:pStyle w:val="acctmergecolhdg"/>
              <w:spacing w:line="240" w:lineRule="atLeast"/>
              <w:ind w:right="101"/>
              <w:rPr>
                <w:rFonts w:asciiTheme="majorBidi" w:hAnsiTheme="majorBidi" w:cstheme="majorBidi"/>
                <w:b w:val="0"/>
                <w:sz w:val="28"/>
                <w:szCs w:val="28"/>
              </w:rPr>
            </w:pPr>
          </w:p>
        </w:tc>
        <w:tc>
          <w:tcPr>
            <w:tcW w:w="2657" w:type="dxa"/>
            <w:gridSpan w:val="3"/>
            <w:tcBorders>
              <w:top w:val="single" w:sz="4" w:space="0" w:color="auto"/>
              <w:bottom w:val="single" w:sz="4" w:space="0" w:color="auto"/>
            </w:tcBorders>
          </w:tcPr>
          <w:p w14:paraId="3AC60BCE" w14:textId="77777777" w:rsidR="00125D40" w:rsidRPr="008A6F89" w:rsidRDefault="00125D40" w:rsidP="00F86BE5">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BS Myco Biotech Co., Ltd.</w:t>
            </w:r>
          </w:p>
        </w:tc>
      </w:tr>
      <w:tr w:rsidR="00125D40" w:rsidRPr="008A6F89" w14:paraId="3A424479" w14:textId="77777777" w:rsidTr="00122C4F">
        <w:trPr>
          <w:cantSplit/>
          <w:trHeight w:val="270"/>
        </w:trPr>
        <w:tc>
          <w:tcPr>
            <w:tcW w:w="3119" w:type="dxa"/>
          </w:tcPr>
          <w:p w14:paraId="0707A442" w14:textId="77777777" w:rsidR="00125D40" w:rsidRPr="008A6F89" w:rsidRDefault="00125D40" w:rsidP="00F86BE5">
            <w:pPr>
              <w:pStyle w:val="acctfourfigures"/>
              <w:spacing w:line="240" w:lineRule="atLeast"/>
              <w:ind w:left="191" w:hanging="180"/>
              <w:rPr>
                <w:rFonts w:asciiTheme="majorBidi" w:hAnsiTheme="majorBidi" w:cstheme="majorBidi"/>
                <w:sz w:val="28"/>
                <w:szCs w:val="28"/>
                <w:highlight w:val="cyan"/>
              </w:rPr>
            </w:pPr>
          </w:p>
        </w:tc>
        <w:tc>
          <w:tcPr>
            <w:tcW w:w="1276" w:type="dxa"/>
            <w:tcBorders>
              <w:top w:val="single" w:sz="4" w:space="0" w:color="auto"/>
              <w:bottom w:val="single" w:sz="4" w:space="0" w:color="auto"/>
            </w:tcBorders>
          </w:tcPr>
          <w:p w14:paraId="4B3527C8" w14:textId="0EFDCEA3" w:rsidR="00125D40" w:rsidRPr="008A6F89" w:rsidRDefault="00125D40" w:rsidP="00F86BE5">
            <w:pPr>
              <w:jc w:val="center"/>
              <w:rPr>
                <w:rFonts w:asciiTheme="majorBidi" w:hAnsiTheme="majorBidi" w:cstheme="majorBidi"/>
                <w:sz w:val="28"/>
                <w:szCs w:val="28"/>
              </w:rPr>
            </w:pPr>
            <w:r w:rsidRPr="008A6F89">
              <w:rPr>
                <w:rFonts w:asciiTheme="majorBidi" w:hAnsiTheme="majorBidi" w:cstheme="majorBidi"/>
                <w:sz w:val="28"/>
                <w:szCs w:val="28"/>
              </w:rPr>
              <w:t>202</w:t>
            </w:r>
            <w:r w:rsidR="00B442BF" w:rsidRPr="008A6F89">
              <w:rPr>
                <w:rFonts w:asciiTheme="majorBidi" w:hAnsiTheme="majorBidi" w:cstheme="majorBidi"/>
                <w:sz w:val="28"/>
                <w:szCs w:val="28"/>
              </w:rPr>
              <w:t>1</w:t>
            </w:r>
          </w:p>
        </w:tc>
        <w:tc>
          <w:tcPr>
            <w:tcW w:w="178" w:type="dxa"/>
            <w:tcBorders>
              <w:top w:val="single" w:sz="4" w:space="0" w:color="auto"/>
            </w:tcBorders>
            <w:shd w:val="clear" w:color="auto" w:fill="auto"/>
          </w:tcPr>
          <w:p w14:paraId="5143F926" w14:textId="77777777" w:rsidR="00125D40" w:rsidRPr="008A6F89" w:rsidRDefault="00125D40" w:rsidP="00F86BE5">
            <w:pPr>
              <w:jc w:val="center"/>
              <w:rPr>
                <w:rFonts w:asciiTheme="majorBidi" w:hAnsiTheme="majorBidi" w:cstheme="majorBidi"/>
                <w:sz w:val="28"/>
                <w:szCs w:val="28"/>
                <w:highlight w:val="cyan"/>
              </w:rPr>
            </w:pPr>
          </w:p>
        </w:tc>
        <w:tc>
          <w:tcPr>
            <w:tcW w:w="1239" w:type="dxa"/>
            <w:tcBorders>
              <w:top w:val="single" w:sz="4" w:space="0" w:color="auto"/>
              <w:bottom w:val="single" w:sz="4" w:space="0" w:color="auto"/>
            </w:tcBorders>
          </w:tcPr>
          <w:p w14:paraId="37BA0A4F" w14:textId="29596C86" w:rsidR="00125D40" w:rsidRPr="008A6F89" w:rsidRDefault="00125D40" w:rsidP="00F86BE5">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20</w:t>
            </w:r>
            <w:r w:rsidR="00B442BF" w:rsidRPr="008A6F89">
              <w:rPr>
                <w:rFonts w:asciiTheme="majorBidi" w:hAnsiTheme="majorBidi" w:cstheme="majorBidi"/>
                <w:b w:val="0"/>
                <w:sz w:val="28"/>
                <w:szCs w:val="28"/>
              </w:rPr>
              <w:t>20</w:t>
            </w:r>
          </w:p>
        </w:tc>
        <w:tc>
          <w:tcPr>
            <w:tcW w:w="178" w:type="dxa"/>
          </w:tcPr>
          <w:p w14:paraId="772A5AED" w14:textId="77777777" w:rsidR="00125D40" w:rsidRPr="008A6F89" w:rsidRDefault="00125D40" w:rsidP="00F86BE5">
            <w:pPr>
              <w:pStyle w:val="acctmergecolhdg"/>
              <w:spacing w:line="240" w:lineRule="atLeast"/>
              <w:ind w:right="101"/>
              <w:rPr>
                <w:rFonts w:asciiTheme="majorBidi" w:hAnsiTheme="majorBidi" w:cstheme="majorBidi"/>
                <w:b w:val="0"/>
                <w:sz w:val="28"/>
                <w:szCs w:val="28"/>
              </w:rPr>
            </w:pPr>
          </w:p>
        </w:tc>
        <w:tc>
          <w:tcPr>
            <w:tcW w:w="1240" w:type="dxa"/>
            <w:tcBorders>
              <w:top w:val="single" w:sz="4" w:space="0" w:color="auto"/>
              <w:bottom w:val="single" w:sz="4" w:space="0" w:color="auto"/>
            </w:tcBorders>
          </w:tcPr>
          <w:p w14:paraId="2EEF3B52" w14:textId="67DEB330" w:rsidR="00125D40" w:rsidRPr="008A6F89" w:rsidRDefault="00125D40" w:rsidP="00F86BE5">
            <w:pPr>
              <w:pStyle w:val="acctmergecolhdg"/>
              <w:spacing w:line="240" w:lineRule="atLeast"/>
              <w:ind w:right="101"/>
              <w:rPr>
                <w:rFonts w:asciiTheme="majorBidi" w:hAnsiTheme="majorBidi" w:cstheme="majorBidi"/>
                <w:b w:val="0"/>
                <w:sz w:val="28"/>
                <w:szCs w:val="28"/>
              </w:rPr>
            </w:pPr>
            <w:r w:rsidRPr="008A6F89">
              <w:rPr>
                <w:rFonts w:asciiTheme="majorBidi" w:hAnsiTheme="majorBidi" w:cstheme="majorBidi"/>
                <w:b w:val="0"/>
                <w:sz w:val="28"/>
                <w:szCs w:val="28"/>
              </w:rPr>
              <w:t>202</w:t>
            </w:r>
            <w:r w:rsidR="00B442BF" w:rsidRPr="008A6F89">
              <w:rPr>
                <w:rFonts w:asciiTheme="majorBidi" w:hAnsiTheme="majorBidi" w:cstheme="majorBidi"/>
                <w:b w:val="0"/>
                <w:sz w:val="28"/>
                <w:szCs w:val="28"/>
              </w:rPr>
              <w:t>1</w:t>
            </w:r>
          </w:p>
        </w:tc>
        <w:tc>
          <w:tcPr>
            <w:tcW w:w="178" w:type="dxa"/>
            <w:tcBorders>
              <w:top w:val="single" w:sz="4" w:space="0" w:color="auto"/>
            </w:tcBorders>
            <w:shd w:val="clear" w:color="auto" w:fill="auto"/>
            <w:vAlign w:val="bottom"/>
          </w:tcPr>
          <w:p w14:paraId="2AC39122" w14:textId="77777777" w:rsidR="00125D40" w:rsidRPr="008A6F89" w:rsidRDefault="00125D40" w:rsidP="00F86BE5">
            <w:pPr>
              <w:jc w:val="center"/>
              <w:rPr>
                <w:rFonts w:asciiTheme="majorBidi" w:hAnsiTheme="majorBidi" w:cstheme="majorBidi"/>
                <w:sz w:val="28"/>
                <w:szCs w:val="28"/>
                <w:highlight w:val="cyan"/>
              </w:rPr>
            </w:pPr>
          </w:p>
        </w:tc>
        <w:tc>
          <w:tcPr>
            <w:tcW w:w="1239" w:type="dxa"/>
            <w:tcBorders>
              <w:top w:val="single" w:sz="4" w:space="0" w:color="auto"/>
              <w:bottom w:val="single" w:sz="4" w:space="0" w:color="auto"/>
            </w:tcBorders>
          </w:tcPr>
          <w:p w14:paraId="2BA37EC0" w14:textId="3DC33BBA" w:rsidR="00125D40" w:rsidRPr="008A6F89" w:rsidRDefault="00125D40" w:rsidP="00F86BE5">
            <w:pPr>
              <w:pStyle w:val="acctmergecolhdg"/>
              <w:spacing w:line="240" w:lineRule="atLeast"/>
              <w:ind w:right="101"/>
              <w:rPr>
                <w:rFonts w:asciiTheme="majorBidi" w:eastAsia="Times New Roman" w:hAnsiTheme="majorBidi" w:cstheme="majorBidi"/>
                <w:b w:val="0"/>
                <w:sz w:val="28"/>
                <w:szCs w:val="28"/>
              </w:rPr>
            </w:pPr>
            <w:r w:rsidRPr="008A6F89">
              <w:rPr>
                <w:rFonts w:asciiTheme="majorBidi" w:eastAsia="Times New Roman" w:hAnsiTheme="majorBidi" w:cstheme="majorBidi"/>
                <w:b w:val="0"/>
                <w:sz w:val="28"/>
                <w:szCs w:val="28"/>
              </w:rPr>
              <w:t>20</w:t>
            </w:r>
            <w:r w:rsidR="00B442BF" w:rsidRPr="008A6F89">
              <w:rPr>
                <w:rFonts w:asciiTheme="majorBidi" w:eastAsia="Times New Roman" w:hAnsiTheme="majorBidi" w:cstheme="majorBidi"/>
                <w:b w:val="0"/>
                <w:sz w:val="28"/>
                <w:szCs w:val="28"/>
              </w:rPr>
              <w:t>20</w:t>
            </w:r>
          </w:p>
        </w:tc>
      </w:tr>
      <w:tr w:rsidR="00D02C10" w:rsidRPr="008A6F89" w14:paraId="4513BE63" w14:textId="77777777" w:rsidTr="00237F64">
        <w:trPr>
          <w:cantSplit/>
          <w:trHeight w:val="270"/>
        </w:trPr>
        <w:tc>
          <w:tcPr>
            <w:tcW w:w="3119" w:type="dxa"/>
          </w:tcPr>
          <w:p w14:paraId="1B499CB1" w14:textId="77777777" w:rsidR="00D02C10" w:rsidRPr="008A6F89" w:rsidRDefault="00D02C10" w:rsidP="00D02C10">
            <w:pPr>
              <w:pStyle w:val="acctfourfigures"/>
              <w:tabs>
                <w:tab w:val="clear" w:pos="765"/>
                <w:tab w:val="decimal" w:pos="63"/>
              </w:tabs>
              <w:spacing w:line="240" w:lineRule="atLeast"/>
              <w:ind w:left="63"/>
              <w:jc w:val="both"/>
              <w:rPr>
                <w:rFonts w:asciiTheme="majorBidi" w:hAnsiTheme="majorBidi" w:cstheme="majorBidi"/>
                <w:b/>
                <w:bCs/>
                <w:sz w:val="28"/>
                <w:szCs w:val="28"/>
              </w:rPr>
            </w:pPr>
            <w:r w:rsidRPr="008A6F89">
              <w:rPr>
                <w:rFonts w:asciiTheme="majorBidi" w:hAnsiTheme="majorBidi" w:cstheme="majorBidi"/>
                <w:b/>
                <w:bCs/>
                <w:sz w:val="28"/>
                <w:szCs w:val="28"/>
              </w:rPr>
              <w:t xml:space="preserve">For the years ended </w:t>
            </w:r>
          </w:p>
        </w:tc>
        <w:tc>
          <w:tcPr>
            <w:tcW w:w="1276" w:type="dxa"/>
            <w:shd w:val="clear" w:color="auto" w:fill="auto"/>
          </w:tcPr>
          <w:p w14:paraId="720CF7C2"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7689B5EC"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vAlign w:val="bottom"/>
          </w:tcPr>
          <w:p w14:paraId="1C152708"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728720F7"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40" w:type="dxa"/>
            <w:shd w:val="clear" w:color="auto" w:fill="auto"/>
            <w:vAlign w:val="bottom"/>
          </w:tcPr>
          <w:p w14:paraId="45089360"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750A9639"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vAlign w:val="bottom"/>
          </w:tcPr>
          <w:p w14:paraId="32320C6F"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r>
      <w:tr w:rsidR="00D02C10" w:rsidRPr="008A6F89" w14:paraId="451B0DA4" w14:textId="77777777" w:rsidTr="00237F64">
        <w:trPr>
          <w:cantSplit/>
          <w:trHeight w:val="270"/>
        </w:trPr>
        <w:tc>
          <w:tcPr>
            <w:tcW w:w="3119" w:type="dxa"/>
          </w:tcPr>
          <w:p w14:paraId="217BC16C" w14:textId="77777777" w:rsidR="00D02C10" w:rsidRPr="008A6F89" w:rsidRDefault="00D02C10" w:rsidP="00D02C10">
            <w:pPr>
              <w:pStyle w:val="acctfourfigures"/>
              <w:tabs>
                <w:tab w:val="clear" w:pos="765"/>
                <w:tab w:val="decimal" w:pos="270"/>
              </w:tabs>
              <w:spacing w:line="240" w:lineRule="atLeast"/>
              <w:ind w:left="63"/>
              <w:rPr>
                <w:rFonts w:asciiTheme="majorBidi" w:hAnsiTheme="majorBidi" w:cstheme="majorBidi"/>
                <w:b/>
                <w:bCs/>
                <w:sz w:val="28"/>
                <w:szCs w:val="28"/>
              </w:rPr>
            </w:pPr>
            <w:r w:rsidRPr="008A6F89">
              <w:rPr>
                <w:rFonts w:asciiTheme="majorBidi" w:hAnsiTheme="majorBidi" w:cstheme="majorBidi"/>
                <w:b/>
                <w:bCs/>
                <w:sz w:val="28"/>
                <w:szCs w:val="28"/>
              </w:rPr>
              <w:t xml:space="preserve">    December, 31</w:t>
            </w:r>
          </w:p>
        </w:tc>
        <w:tc>
          <w:tcPr>
            <w:tcW w:w="1276" w:type="dxa"/>
            <w:shd w:val="clear" w:color="auto" w:fill="auto"/>
          </w:tcPr>
          <w:p w14:paraId="23B7FD77"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64837EAB"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shd w:val="clear" w:color="auto" w:fill="auto"/>
            <w:vAlign w:val="bottom"/>
          </w:tcPr>
          <w:p w14:paraId="239F480E"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309C0413"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40" w:type="dxa"/>
            <w:shd w:val="clear" w:color="auto" w:fill="auto"/>
            <w:vAlign w:val="bottom"/>
          </w:tcPr>
          <w:p w14:paraId="6C550F36"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78" w:type="dxa"/>
            <w:shd w:val="clear" w:color="auto" w:fill="auto"/>
            <w:vAlign w:val="bottom"/>
          </w:tcPr>
          <w:p w14:paraId="1635814E"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c>
          <w:tcPr>
            <w:tcW w:w="1239" w:type="dxa"/>
            <w:vAlign w:val="bottom"/>
          </w:tcPr>
          <w:p w14:paraId="1DAE5C63" w14:textId="77777777" w:rsidR="00D02C10" w:rsidRPr="008A6F89" w:rsidRDefault="00D02C10" w:rsidP="00D02C10">
            <w:pPr>
              <w:pStyle w:val="acctfourfigures"/>
              <w:tabs>
                <w:tab w:val="clear" w:pos="765"/>
                <w:tab w:val="decimal" w:pos="731"/>
              </w:tabs>
              <w:spacing w:line="240" w:lineRule="atLeast"/>
              <w:jc w:val="right"/>
              <w:rPr>
                <w:rFonts w:asciiTheme="majorBidi" w:hAnsiTheme="majorBidi" w:cstheme="majorBidi"/>
                <w:sz w:val="28"/>
                <w:szCs w:val="28"/>
                <w:lang w:eastAsia="ja-JP" w:bidi="th-TH"/>
              </w:rPr>
            </w:pPr>
          </w:p>
        </w:tc>
      </w:tr>
      <w:tr w:rsidR="00213AD4" w:rsidRPr="008A6F89" w14:paraId="391B5B82" w14:textId="77777777" w:rsidTr="00213AD4">
        <w:trPr>
          <w:cantSplit/>
          <w:trHeight w:val="270"/>
        </w:trPr>
        <w:tc>
          <w:tcPr>
            <w:tcW w:w="3119" w:type="dxa"/>
            <w:vAlign w:val="bottom"/>
          </w:tcPr>
          <w:p w14:paraId="39E737F3"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Cash flows from operating activities</w:t>
            </w:r>
          </w:p>
        </w:tc>
        <w:tc>
          <w:tcPr>
            <w:tcW w:w="1276" w:type="dxa"/>
            <w:shd w:val="clear" w:color="auto" w:fill="auto"/>
            <w:vAlign w:val="bottom"/>
          </w:tcPr>
          <w:p w14:paraId="765A4A47" w14:textId="4A510474"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(4,309)</w:t>
            </w:r>
          </w:p>
        </w:tc>
        <w:tc>
          <w:tcPr>
            <w:tcW w:w="178" w:type="dxa"/>
            <w:shd w:val="clear" w:color="auto" w:fill="auto"/>
          </w:tcPr>
          <w:p w14:paraId="00E0804E"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3FA6E336" w14:textId="18CA92FC"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(560)</w:t>
            </w:r>
          </w:p>
        </w:tc>
        <w:tc>
          <w:tcPr>
            <w:tcW w:w="178" w:type="dxa"/>
            <w:shd w:val="clear" w:color="auto" w:fill="auto"/>
          </w:tcPr>
          <w:p w14:paraId="00677546"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shd w:val="clear" w:color="auto" w:fill="auto"/>
            <w:vAlign w:val="bottom"/>
          </w:tcPr>
          <w:p w14:paraId="1C0AB787" w14:textId="2E759960"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r w:rsidRPr="008A6F89">
              <w:rPr>
                <w:rFonts w:ascii="Angsana New" w:eastAsia="Times New Roman" w:hAnsi="Angsana New" w:cs="Angsana New"/>
                <w:sz w:val="28"/>
                <w:szCs w:val="28"/>
              </w:rPr>
              <w:t>9,086</w:t>
            </w:r>
            <w:r w:rsidRPr="008A6F89">
              <w:rPr>
                <w:rFonts w:ascii="Angsana New" w:eastAsia="Times New Roman" w:hAnsi="Angsana New" w:cs="Angsana New"/>
                <w:sz w:val="28"/>
                <w:szCs w:val="28"/>
                <w:cs/>
              </w:rPr>
              <w:t>)</w:t>
            </w:r>
          </w:p>
        </w:tc>
        <w:tc>
          <w:tcPr>
            <w:tcW w:w="178" w:type="dxa"/>
            <w:shd w:val="clear" w:color="auto" w:fill="auto"/>
          </w:tcPr>
          <w:p w14:paraId="622F7941"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524B9837" w14:textId="7136B70C"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(17,781)</w:t>
            </w:r>
          </w:p>
        </w:tc>
      </w:tr>
      <w:tr w:rsidR="00213AD4" w:rsidRPr="008A6F89" w14:paraId="127D4388" w14:textId="77777777" w:rsidTr="00213AD4">
        <w:trPr>
          <w:cantSplit/>
          <w:trHeight w:val="270"/>
        </w:trPr>
        <w:tc>
          <w:tcPr>
            <w:tcW w:w="3119" w:type="dxa"/>
            <w:vAlign w:val="bottom"/>
          </w:tcPr>
          <w:p w14:paraId="699268C9"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Cash flows from investing activities</w:t>
            </w:r>
          </w:p>
        </w:tc>
        <w:tc>
          <w:tcPr>
            <w:tcW w:w="1276" w:type="dxa"/>
            <w:shd w:val="clear" w:color="auto" w:fill="auto"/>
            <w:vAlign w:val="bottom"/>
          </w:tcPr>
          <w:p w14:paraId="30CAC9B4" w14:textId="5B1942C4"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2,497</w:t>
            </w:r>
          </w:p>
        </w:tc>
        <w:tc>
          <w:tcPr>
            <w:tcW w:w="178" w:type="dxa"/>
            <w:shd w:val="clear" w:color="auto" w:fill="auto"/>
          </w:tcPr>
          <w:p w14:paraId="6EA8BA55"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5A0134B5" w14:textId="295B73C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(2,837)</w:t>
            </w:r>
          </w:p>
        </w:tc>
        <w:tc>
          <w:tcPr>
            <w:tcW w:w="178" w:type="dxa"/>
            <w:shd w:val="clear" w:color="auto" w:fill="auto"/>
          </w:tcPr>
          <w:p w14:paraId="7B4FD7E5"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shd w:val="clear" w:color="auto" w:fill="auto"/>
            <w:vAlign w:val="bottom"/>
          </w:tcPr>
          <w:p w14:paraId="411A6BB8" w14:textId="34767E7A"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r w:rsidRPr="008A6F89">
              <w:rPr>
                <w:rFonts w:ascii="Angsana New" w:eastAsia="Times New Roman" w:hAnsi="Angsana New" w:cs="Angsana New"/>
                <w:sz w:val="28"/>
                <w:szCs w:val="28"/>
              </w:rPr>
              <w:t>4</w:t>
            </w:r>
            <w:r w:rsidRPr="008A6F89">
              <w:rPr>
                <w:rFonts w:ascii="Angsana New" w:eastAsia="Times New Roman" w:hAnsi="Angsana New" w:cs="Angsana New"/>
                <w:sz w:val="28"/>
                <w:szCs w:val="28"/>
                <w:cs/>
              </w:rPr>
              <w:t>)</w:t>
            </w:r>
          </w:p>
        </w:tc>
        <w:tc>
          <w:tcPr>
            <w:tcW w:w="178" w:type="dxa"/>
            <w:shd w:val="clear" w:color="auto" w:fill="auto"/>
          </w:tcPr>
          <w:p w14:paraId="2DA351AE"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shd w:val="clear" w:color="auto" w:fill="auto"/>
            <w:vAlign w:val="bottom"/>
          </w:tcPr>
          <w:p w14:paraId="6D813FE6" w14:textId="41CDE675"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1,089</w:t>
            </w:r>
          </w:p>
        </w:tc>
      </w:tr>
      <w:tr w:rsidR="00213AD4" w:rsidRPr="008A6F89" w14:paraId="0681CE91" w14:textId="77777777" w:rsidTr="00213AD4">
        <w:trPr>
          <w:cantSplit/>
          <w:trHeight w:val="270"/>
        </w:trPr>
        <w:tc>
          <w:tcPr>
            <w:tcW w:w="3119" w:type="dxa"/>
          </w:tcPr>
          <w:p w14:paraId="6A947E50" w14:textId="77777777" w:rsidR="00213AD4" w:rsidRPr="008A6F89" w:rsidRDefault="00213AD4" w:rsidP="00213AD4">
            <w:pPr>
              <w:pStyle w:val="acctfourfigures"/>
              <w:tabs>
                <w:tab w:val="clear" w:pos="765"/>
                <w:tab w:val="decimal" w:pos="270"/>
              </w:tabs>
              <w:spacing w:line="240" w:lineRule="atLeast"/>
              <w:ind w:left="63"/>
              <w:rPr>
                <w:rFonts w:asciiTheme="majorBidi" w:hAnsiTheme="majorBidi" w:cstheme="majorBidi"/>
                <w:sz w:val="28"/>
                <w:szCs w:val="28"/>
              </w:rPr>
            </w:pPr>
            <w:r w:rsidRPr="008A6F89">
              <w:rPr>
                <w:rFonts w:asciiTheme="majorBidi" w:hAnsiTheme="majorBidi" w:cstheme="majorBidi"/>
                <w:sz w:val="28"/>
                <w:szCs w:val="28"/>
              </w:rPr>
              <w:t xml:space="preserve">Cash flows from financing activities </w:t>
            </w:r>
          </w:p>
        </w:tc>
        <w:tc>
          <w:tcPr>
            <w:tcW w:w="1276" w:type="dxa"/>
            <w:tcBorders>
              <w:bottom w:val="single" w:sz="4" w:space="0" w:color="auto"/>
            </w:tcBorders>
            <w:shd w:val="clear" w:color="auto" w:fill="auto"/>
            <w:vAlign w:val="bottom"/>
          </w:tcPr>
          <w:p w14:paraId="5DBEAEF5" w14:textId="130EDEBD"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226</w:t>
            </w:r>
          </w:p>
        </w:tc>
        <w:tc>
          <w:tcPr>
            <w:tcW w:w="178" w:type="dxa"/>
            <w:shd w:val="clear" w:color="auto" w:fill="auto"/>
          </w:tcPr>
          <w:p w14:paraId="774ADC6B"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Borders>
              <w:bottom w:val="single" w:sz="4" w:space="0" w:color="auto"/>
            </w:tcBorders>
            <w:shd w:val="clear" w:color="auto" w:fill="auto"/>
            <w:vAlign w:val="bottom"/>
          </w:tcPr>
          <w:p w14:paraId="0DF6F8E6" w14:textId="230505AA"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(1)</w:t>
            </w:r>
          </w:p>
        </w:tc>
        <w:tc>
          <w:tcPr>
            <w:tcW w:w="178" w:type="dxa"/>
            <w:shd w:val="clear" w:color="auto" w:fill="auto"/>
          </w:tcPr>
          <w:p w14:paraId="56B74521"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tcBorders>
              <w:bottom w:val="single" w:sz="4" w:space="0" w:color="auto"/>
            </w:tcBorders>
            <w:shd w:val="clear" w:color="auto" w:fill="auto"/>
            <w:vAlign w:val="bottom"/>
          </w:tcPr>
          <w:p w14:paraId="4FE3D7F5" w14:textId="12B70DAC"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9,079</w:t>
            </w:r>
          </w:p>
        </w:tc>
        <w:tc>
          <w:tcPr>
            <w:tcW w:w="178" w:type="dxa"/>
            <w:shd w:val="clear" w:color="auto" w:fill="auto"/>
          </w:tcPr>
          <w:p w14:paraId="72E0AB17"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Borders>
              <w:bottom w:val="single" w:sz="4" w:space="0" w:color="auto"/>
            </w:tcBorders>
            <w:shd w:val="clear" w:color="auto" w:fill="auto"/>
            <w:vAlign w:val="bottom"/>
          </w:tcPr>
          <w:p w14:paraId="3010906F" w14:textId="38A1AB76"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7,985</w:t>
            </w:r>
          </w:p>
        </w:tc>
      </w:tr>
      <w:tr w:rsidR="00213AD4" w:rsidRPr="008A6F89" w14:paraId="08C50910" w14:textId="77777777" w:rsidTr="00213AD4">
        <w:trPr>
          <w:cantSplit/>
          <w:trHeight w:val="270"/>
        </w:trPr>
        <w:tc>
          <w:tcPr>
            <w:tcW w:w="3119" w:type="dxa"/>
          </w:tcPr>
          <w:p w14:paraId="3CDE34CB" w14:textId="77777777" w:rsidR="00213AD4" w:rsidRPr="008A6F89" w:rsidRDefault="00213AD4" w:rsidP="00213AD4">
            <w:pPr>
              <w:pStyle w:val="acctfourfigures"/>
              <w:tabs>
                <w:tab w:val="clear" w:pos="765"/>
              </w:tabs>
              <w:spacing w:line="240" w:lineRule="atLeast"/>
              <w:ind w:left="205" w:hanging="142"/>
              <w:rPr>
                <w:rFonts w:asciiTheme="majorBidi" w:hAnsiTheme="majorBidi" w:cstheme="majorBidi"/>
                <w:sz w:val="28"/>
                <w:szCs w:val="28"/>
              </w:rPr>
            </w:pPr>
            <w:r w:rsidRPr="008A6F89">
              <w:rPr>
                <w:rFonts w:asciiTheme="majorBidi" w:hAnsiTheme="majorBidi" w:cstheme="majorBidi"/>
                <w:sz w:val="28"/>
                <w:szCs w:val="28"/>
              </w:rPr>
              <w:t>Net increase</w:t>
            </w:r>
            <w:r w:rsidRPr="008A6F89">
              <w:rPr>
                <w:rFonts w:asciiTheme="majorBidi" w:hAnsiTheme="majorBidi" w:cstheme="majorBidi"/>
                <w:sz w:val="28"/>
                <w:szCs w:val="28"/>
                <w:cs/>
                <w:lang w:bidi="th-TH"/>
              </w:rPr>
              <w:t xml:space="preserve"> </w:t>
            </w:r>
            <w:r w:rsidRPr="008A6F89">
              <w:rPr>
                <w:rFonts w:asciiTheme="majorBidi" w:hAnsiTheme="majorBidi" w:cstheme="majorBidi"/>
                <w:sz w:val="28"/>
                <w:szCs w:val="28"/>
                <w:lang w:val="en-US" w:bidi="th-TH"/>
              </w:rPr>
              <w:t>(decrease)</w:t>
            </w:r>
            <w:r w:rsidRPr="008A6F89">
              <w:rPr>
                <w:rFonts w:asciiTheme="majorBidi" w:hAnsiTheme="majorBidi" w:cstheme="majorBidi"/>
                <w:sz w:val="28"/>
                <w:szCs w:val="28"/>
              </w:rPr>
              <w:t xml:space="preserve"> in cash and cash equivalents</w:t>
            </w:r>
          </w:p>
        </w:tc>
        <w:tc>
          <w:tcPr>
            <w:tcW w:w="1276" w:type="dxa"/>
            <w:tcBorders>
              <w:top w:val="single" w:sz="4" w:space="0" w:color="auto"/>
              <w:bottom w:val="double" w:sz="4" w:space="0" w:color="auto"/>
            </w:tcBorders>
            <w:shd w:val="clear" w:color="auto" w:fill="auto"/>
            <w:vAlign w:val="bottom"/>
          </w:tcPr>
          <w:p w14:paraId="065F0EEA" w14:textId="4C7938B8"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(1,586)</w:t>
            </w:r>
          </w:p>
        </w:tc>
        <w:tc>
          <w:tcPr>
            <w:tcW w:w="178" w:type="dxa"/>
            <w:shd w:val="clear" w:color="auto" w:fill="auto"/>
          </w:tcPr>
          <w:p w14:paraId="07CBCECC"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Borders>
              <w:top w:val="single" w:sz="4" w:space="0" w:color="auto"/>
              <w:bottom w:val="double" w:sz="4" w:space="0" w:color="auto"/>
            </w:tcBorders>
            <w:shd w:val="clear" w:color="auto" w:fill="auto"/>
            <w:vAlign w:val="bottom"/>
          </w:tcPr>
          <w:p w14:paraId="30CC1D4A" w14:textId="6181B88B"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(3,398)</w:t>
            </w:r>
          </w:p>
        </w:tc>
        <w:tc>
          <w:tcPr>
            <w:tcW w:w="178" w:type="dxa"/>
            <w:shd w:val="clear" w:color="auto" w:fill="auto"/>
          </w:tcPr>
          <w:p w14:paraId="218C8065"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40" w:type="dxa"/>
            <w:tcBorders>
              <w:top w:val="single" w:sz="4" w:space="0" w:color="auto"/>
              <w:bottom w:val="double" w:sz="4" w:space="0" w:color="auto"/>
            </w:tcBorders>
            <w:shd w:val="clear" w:color="auto" w:fill="auto"/>
            <w:vAlign w:val="bottom"/>
          </w:tcPr>
          <w:p w14:paraId="277F8466" w14:textId="48919432"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cs/>
              </w:rPr>
              <w:t>(</w:t>
            </w:r>
            <w:r w:rsidRPr="008A6F89">
              <w:rPr>
                <w:rFonts w:ascii="Angsana New" w:eastAsia="Times New Roman" w:hAnsi="Angsana New" w:cs="Angsana New"/>
                <w:sz w:val="28"/>
                <w:szCs w:val="28"/>
              </w:rPr>
              <w:t>11</w:t>
            </w:r>
            <w:r w:rsidRPr="008A6F89">
              <w:rPr>
                <w:rFonts w:ascii="Angsana New" w:eastAsia="Times New Roman" w:hAnsi="Angsana New" w:cs="Angsana New"/>
                <w:sz w:val="28"/>
                <w:szCs w:val="28"/>
                <w:cs/>
              </w:rPr>
              <w:t>)</w:t>
            </w:r>
          </w:p>
        </w:tc>
        <w:tc>
          <w:tcPr>
            <w:tcW w:w="178" w:type="dxa"/>
            <w:shd w:val="clear" w:color="auto" w:fill="auto"/>
          </w:tcPr>
          <w:p w14:paraId="62070642" w14:textId="77777777"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p>
        </w:tc>
        <w:tc>
          <w:tcPr>
            <w:tcW w:w="1239" w:type="dxa"/>
            <w:tcBorders>
              <w:top w:val="single" w:sz="4" w:space="0" w:color="auto"/>
              <w:bottom w:val="double" w:sz="4" w:space="0" w:color="auto"/>
            </w:tcBorders>
            <w:shd w:val="clear" w:color="auto" w:fill="auto"/>
            <w:vAlign w:val="bottom"/>
          </w:tcPr>
          <w:p w14:paraId="7617C3F2" w14:textId="13EF2AFE" w:rsidR="00213AD4" w:rsidRPr="008A6F89" w:rsidRDefault="00213AD4" w:rsidP="00213AD4">
            <w:pPr>
              <w:pStyle w:val="acctfourfigures"/>
              <w:tabs>
                <w:tab w:val="clear" w:pos="765"/>
                <w:tab w:val="decimal" w:pos="731"/>
              </w:tabs>
              <w:spacing w:line="240" w:lineRule="atLeast"/>
              <w:jc w:val="right"/>
              <w:rPr>
                <w:rFonts w:ascii="Angsana New" w:hAnsi="Angsana New" w:cs="Angsana New"/>
                <w:sz w:val="28"/>
                <w:szCs w:val="28"/>
                <w:lang w:eastAsia="ja-JP" w:bidi="th-TH"/>
              </w:rPr>
            </w:pPr>
            <w:r w:rsidRPr="008A6F89">
              <w:rPr>
                <w:rFonts w:ascii="Angsana New" w:eastAsia="Times New Roman" w:hAnsi="Angsana New" w:cs="Angsana New"/>
                <w:sz w:val="28"/>
                <w:szCs w:val="28"/>
              </w:rPr>
              <w:t>(8,707)</w:t>
            </w:r>
          </w:p>
        </w:tc>
      </w:tr>
    </w:tbl>
    <w:p w14:paraId="4DF2B6E3" w14:textId="735EF555" w:rsidR="00AE76D8" w:rsidRPr="008A6F89" w:rsidRDefault="00AE76D8" w:rsidP="00AE76D8">
      <w:pPr>
        <w:pStyle w:val="Heading1"/>
        <w:keepLines/>
        <w:numPr>
          <w:ilvl w:val="0"/>
          <w:numId w:val="0"/>
        </w:numPr>
        <w:shd w:val="clear" w:color="auto" w:fill="auto"/>
        <w:spacing w:before="240" w:after="120"/>
        <w:ind w:left="567"/>
        <w:rPr>
          <w:rFonts w:asciiTheme="majorBidi" w:hAnsiTheme="majorBidi" w:cstheme="majorBidi"/>
          <w:sz w:val="28"/>
          <w:szCs w:val="28"/>
          <w:u w:val="none"/>
        </w:rPr>
      </w:pPr>
    </w:p>
    <w:p w14:paraId="1CF6BA0A" w14:textId="404BC45C" w:rsidR="00AE76D8" w:rsidRPr="008A6F89" w:rsidRDefault="00AE76D8" w:rsidP="00AE76D8">
      <w:pPr>
        <w:rPr>
          <w:sz w:val="28"/>
          <w:szCs w:val="28"/>
        </w:rPr>
      </w:pPr>
    </w:p>
    <w:p w14:paraId="35B8D623" w14:textId="0EFBD8F4" w:rsidR="00AE76D8" w:rsidRPr="008A6F89" w:rsidRDefault="00AE76D8" w:rsidP="00AE76D8">
      <w:pPr>
        <w:rPr>
          <w:sz w:val="28"/>
          <w:szCs w:val="28"/>
        </w:rPr>
      </w:pPr>
    </w:p>
    <w:p w14:paraId="6EBED31E" w14:textId="29B614DE" w:rsidR="00AE76D8" w:rsidRPr="008A6F89" w:rsidRDefault="00AE76D8" w:rsidP="00AE76D8">
      <w:pPr>
        <w:rPr>
          <w:sz w:val="28"/>
          <w:szCs w:val="28"/>
        </w:rPr>
      </w:pPr>
    </w:p>
    <w:p w14:paraId="494B62F0" w14:textId="6C1F664E" w:rsidR="00AE76D8" w:rsidRPr="008A6F89" w:rsidRDefault="00AE76D8" w:rsidP="00AE76D8">
      <w:pPr>
        <w:rPr>
          <w:sz w:val="28"/>
          <w:szCs w:val="28"/>
        </w:rPr>
      </w:pPr>
    </w:p>
    <w:p w14:paraId="0BA4A55E" w14:textId="4668B155" w:rsidR="00AE76D8" w:rsidRPr="008A6F89" w:rsidRDefault="00AE76D8" w:rsidP="00AE76D8">
      <w:pPr>
        <w:rPr>
          <w:sz w:val="28"/>
          <w:szCs w:val="28"/>
        </w:rPr>
      </w:pPr>
    </w:p>
    <w:p w14:paraId="3967EDD5" w14:textId="631BEA0E" w:rsidR="00AE76D8" w:rsidRPr="008A6F89" w:rsidRDefault="00AE76D8" w:rsidP="00AE76D8">
      <w:pPr>
        <w:rPr>
          <w:sz w:val="28"/>
          <w:szCs w:val="28"/>
        </w:rPr>
      </w:pPr>
    </w:p>
    <w:p w14:paraId="40EF0795" w14:textId="2D02B992" w:rsidR="00AE76D8" w:rsidRPr="008A6F89" w:rsidRDefault="00AE76D8" w:rsidP="00AE76D8">
      <w:pPr>
        <w:rPr>
          <w:sz w:val="28"/>
          <w:szCs w:val="28"/>
        </w:rPr>
      </w:pPr>
    </w:p>
    <w:p w14:paraId="5C95D2BB" w14:textId="7AC22EB7" w:rsidR="00AE76D8" w:rsidRPr="008A6F89" w:rsidRDefault="00AE76D8" w:rsidP="00AE76D8">
      <w:pPr>
        <w:rPr>
          <w:sz w:val="28"/>
          <w:szCs w:val="28"/>
        </w:rPr>
      </w:pPr>
    </w:p>
    <w:p w14:paraId="06871A12" w14:textId="07FFD41F" w:rsidR="00AE76D8" w:rsidRPr="008A6F89" w:rsidRDefault="00AE76D8" w:rsidP="00AE76D8">
      <w:pPr>
        <w:rPr>
          <w:sz w:val="28"/>
          <w:szCs w:val="28"/>
        </w:rPr>
      </w:pPr>
    </w:p>
    <w:p w14:paraId="7C7969D9" w14:textId="58DE99B3" w:rsidR="00AE76D8" w:rsidRPr="008A6F89" w:rsidRDefault="00AE76D8" w:rsidP="00AE76D8">
      <w:pPr>
        <w:rPr>
          <w:sz w:val="28"/>
          <w:szCs w:val="28"/>
        </w:rPr>
      </w:pPr>
    </w:p>
    <w:p w14:paraId="6EBB4935" w14:textId="21F466A6" w:rsidR="00AE76D8" w:rsidRPr="008A6F89" w:rsidRDefault="00AE76D8" w:rsidP="00AE76D8">
      <w:pPr>
        <w:rPr>
          <w:sz w:val="28"/>
          <w:szCs w:val="28"/>
        </w:rPr>
      </w:pPr>
    </w:p>
    <w:p w14:paraId="3812B377" w14:textId="407BA8CF" w:rsidR="00AE76D8" w:rsidRPr="008A6F89" w:rsidRDefault="00AE76D8" w:rsidP="00AE76D8">
      <w:pPr>
        <w:rPr>
          <w:sz w:val="28"/>
          <w:szCs w:val="28"/>
        </w:rPr>
      </w:pPr>
    </w:p>
    <w:p w14:paraId="6307D91A" w14:textId="3F20945C" w:rsidR="00AE76D8" w:rsidRPr="008A6F89" w:rsidRDefault="00AE76D8" w:rsidP="00AE76D8">
      <w:pPr>
        <w:rPr>
          <w:sz w:val="28"/>
          <w:szCs w:val="28"/>
        </w:rPr>
      </w:pPr>
    </w:p>
    <w:p w14:paraId="5FE8660F" w14:textId="71A04914" w:rsidR="00AE76D8" w:rsidRPr="008A6F89" w:rsidRDefault="00AE76D8" w:rsidP="00AE76D8">
      <w:pPr>
        <w:rPr>
          <w:sz w:val="28"/>
          <w:szCs w:val="28"/>
        </w:rPr>
      </w:pPr>
    </w:p>
    <w:p w14:paraId="393ADB85" w14:textId="77777777" w:rsidR="00AE76D8" w:rsidRPr="001F156F" w:rsidRDefault="00AE76D8" w:rsidP="00AE76D8">
      <w:pPr>
        <w:rPr>
          <w:rFonts w:cstheme="minorBidi"/>
          <w:sz w:val="28"/>
          <w:szCs w:val="28"/>
        </w:rPr>
      </w:pPr>
    </w:p>
    <w:p w14:paraId="4643922A" w14:textId="03FAF76D" w:rsidR="00AA61DF" w:rsidRPr="008A6F89" w:rsidRDefault="00AA61DF" w:rsidP="001A690C">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Investment property - net</w:t>
      </w:r>
    </w:p>
    <w:p w14:paraId="294B2A4E" w14:textId="6D04A3B2" w:rsidR="00AA61DF" w:rsidRPr="008A6F89" w:rsidRDefault="00AA61DF" w:rsidP="00CE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lang w:val="en-GB"/>
        </w:rPr>
        <w:t xml:space="preserve">The </w:t>
      </w:r>
      <w:r w:rsidRPr="008A6F89">
        <w:rPr>
          <w:rFonts w:asciiTheme="majorBidi" w:eastAsia="Times New Roman" w:hAnsiTheme="majorBidi" w:cstheme="majorBidi"/>
          <w:sz w:val="28"/>
          <w:szCs w:val="28"/>
        </w:rPr>
        <w:t>movements</w:t>
      </w:r>
      <w:r w:rsidRPr="008A6F89">
        <w:rPr>
          <w:rFonts w:asciiTheme="majorBidi" w:eastAsia="Times New Roman" w:hAnsiTheme="majorBidi" w:cstheme="majorBidi"/>
          <w:sz w:val="28"/>
          <w:szCs w:val="28"/>
          <w:lang w:val="en-GB"/>
        </w:rPr>
        <w:t xml:space="preserve"> in these items </w:t>
      </w:r>
      <w:r w:rsidR="00FD2974" w:rsidRPr="008A6F89">
        <w:rPr>
          <w:rFonts w:asciiTheme="majorBidi" w:eastAsia="Times New Roman" w:hAnsiTheme="majorBidi" w:cstheme="majorBidi"/>
          <w:sz w:val="28"/>
          <w:szCs w:val="28"/>
          <w:lang w:val="en-GB"/>
        </w:rPr>
        <w:t xml:space="preserve">for year </w:t>
      </w:r>
      <w:r w:rsidRPr="008A6F89">
        <w:rPr>
          <w:rFonts w:asciiTheme="majorBidi" w:eastAsia="Times New Roman" w:hAnsiTheme="majorBidi" w:cstheme="majorBidi"/>
          <w:sz w:val="28"/>
          <w:szCs w:val="28"/>
          <w:lang w:val="en-GB"/>
        </w:rPr>
        <w:t xml:space="preserve">ended </w:t>
      </w:r>
      <w:r w:rsidR="00FD2974" w:rsidRPr="008A6F89">
        <w:rPr>
          <w:rFonts w:asciiTheme="majorBidi" w:eastAsia="Times New Roman" w:hAnsiTheme="majorBidi" w:cstheme="majorBidi"/>
          <w:sz w:val="28"/>
          <w:szCs w:val="28"/>
        </w:rPr>
        <w:t>December</w:t>
      </w:r>
      <w:r w:rsidRPr="008A6F89">
        <w:rPr>
          <w:rFonts w:asciiTheme="majorBidi" w:eastAsia="Times New Roman" w:hAnsiTheme="majorBidi" w:cstheme="majorBidi"/>
          <w:sz w:val="28"/>
          <w:szCs w:val="28"/>
        </w:rPr>
        <w:t xml:space="preserve"> 3</w:t>
      </w:r>
      <w:r w:rsidR="00FD2974" w:rsidRPr="008A6F89">
        <w:rPr>
          <w:rFonts w:asciiTheme="majorBidi" w:eastAsia="Times New Roman" w:hAnsiTheme="majorBidi" w:cstheme="majorBidi"/>
          <w:sz w:val="28"/>
          <w:szCs w:val="28"/>
        </w:rPr>
        <w:t>1</w:t>
      </w:r>
      <w:r w:rsidRPr="008A6F89">
        <w:rPr>
          <w:rFonts w:asciiTheme="majorBidi" w:eastAsia="Times New Roman" w:hAnsiTheme="majorBidi" w:cstheme="majorBidi"/>
          <w:sz w:val="28"/>
          <w:szCs w:val="28"/>
        </w:rPr>
        <w:t>, 202</w:t>
      </w:r>
      <w:r w:rsidR="00C758E3" w:rsidRPr="008A6F89">
        <w:rPr>
          <w:rFonts w:asciiTheme="majorBidi" w:eastAsia="Times New Roman" w:hAnsiTheme="majorBidi" w:cstheme="majorBidi"/>
          <w:sz w:val="28"/>
          <w:szCs w:val="28"/>
        </w:rPr>
        <w:t>1</w:t>
      </w:r>
      <w:r w:rsidRPr="008A6F89">
        <w:rPr>
          <w:rFonts w:asciiTheme="majorBidi" w:eastAsia="Times New Roman" w:hAnsiTheme="majorBidi" w:cstheme="majorBidi"/>
          <w:sz w:val="28"/>
          <w:szCs w:val="28"/>
        </w:rPr>
        <w:t xml:space="preserve"> </w:t>
      </w:r>
      <w:r w:rsidR="00581DE5" w:rsidRPr="008A6F89">
        <w:rPr>
          <w:rFonts w:asciiTheme="majorBidi" w:eastAsia="Times New Roman" w:hAnsiTheme="majorBidi" w:cstheme="majorBidi"/>
          <w:sz w:val="28"/>
          <w:szCs w:val="28"/>
        </w:rPr>
        <w:t xml:space="preserve">and 2020 </w:t>
      </w:r>
      <w:r w:rsidRPr="008A6F89">
        <w:rPr>
          <w:rFonts w:asciiTheme="majorBidi" w:eastAsia="Times New Roman" w:hAnsiTheme="majorBidi" w:cstheme="majorBidi"/>
          <w:sz w:val="28"/>
          <w:szCs w:val="28"/>
          <w:lang w:val="en-GB"/>
        </w:rPr>
        <w:t>are as follows</w:t>
      </w:r>
      <w:r w:rsidR="00114486" w:rsidRPr="008A6F89">
        <w:rPr>
          <w:rFonts w:asciiTheme="majorBidi" w:eastAsia="Times New Roman" w:hAnsiTheme="majorBidi" w:cstheme="majorBidi"/>
          <w:sz w:val="28"/>
          <w:szCs w:val="28"/>
        </w:rPr>
        <w:t>:</w:t>
      </w:r>
    </w:p>
    <w:tbl>
      <w:tblPr>
        <w:tblW w:w="9182" w:type="dxa"/>
        <w:tblInd w:w="567" w:type="dxa"/>
        <w:tblLook w:val="04A0" w:firstRow="1" w:lastRow="0" w:firstColumn="1" w:lastColumn="0" w:noHBand="0" w:noVBand="1"/>
      </w:tblPr>
      <w:tblGrid>
        <w:gridCol w:w="2835"/>
        <w:gridCol w:w="2127"/>
        <w:gridCol w:w="2126"/>
        <w:gridCol w:w="2094"/>
      </w:tblGrid>
      <w:tr w:rsidR="00686358" w:rsidRPr="008A6F89" w14:paraId="64432AE7" w14:textId="77777777" w:rsidTr="004F03CD">
        <w:trPr>
          <w:tblHeader/>
        </w:trPr>
        <w:tc>
          <w:tcPr>
            <w:tcW w:w="2835" w:type="dxa"/>
            <w:shd w:val="clear" w:color="auto" w:fill="auto"/>
          </w:tcPr>
          <w:p w14:paraId="2CBACB73"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6347" w:type="dxa"/>
            <w:gridSpan w:val="3"/>
          </w:tcPr>
          <w:p w14:paraId="151BBD8B" w14:textId="50C37CE3" w:rsidR="00686358" w:rsidRPr="00FF0064" w:rsidRDefault="00686358"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
              <w:jc w:val="center"/>
              <w:textAlignment w:val="baseline"/>
              <w:rPr>
                <w:rFonts w:ascii="Angsana New" w:eastAsia="Times New Roman" w:hAnsi="Angsana New" w:cs="Angsana New"/>
                <w:sz w:val="28"/>
                <w:szCs w:val="28"/>
              </w:rPr>
            </w:pPr>
            <w:r w:rsidRPr="00FF0064">
              <w:rPr>
                <w:rFonts w:ascii="Angsana New" w:eastAsia="Times New Roman" w:hAnsi="Angsana New" w:cs="Angsana New" w:hint="cs"/>
                <w:sz w:val="28"/>
                <w:szCs w:val="28"/>
                <w:lang w:eastAsia="zh-CN"/>
              </w:rPr>
              <w:t xml:space="preserve">In </w:t>
            </w:r>
            <w:r w:rsidRPr="00FF0064">
              <w:rPr>
                <w:rFonts w:ascii="Angsana New" w:eastAsia="Times New Roman" w:hAnsi="Angsana New" w:cs="Angsana New" w:hint="cs"/>
                <w:sz w:val="28"/>
                <w:szCs w:val="28"/>
                <w:lang w:val="x-none" w:eastAsia="zh-CN"/>
              </w:rPr>
              <w:t>Thousand Bah</w:t>
            </w:r>
            <w:r w:rsidR="00FF0064" w:rsidRPr="00FF0064">
              <w:rPr>
                <w:rFonts w:ascii="Angsana New" w:eastAsia="Times New Roman" w:hAnsi="Angsana New" w:cs="Angsana New" w:hint="cs"/>
                <w:sz w:val="28"/>
                <w:szCs w:val="28"/>
                <w:lang w:eastAsia="zh-CN"/>
              </w:rPr>
              <w:t>t</w:t>
            </w:r>
          </w:p>
        </w:tc>
      </w:tr>
      <w:tr w:rsidR="00686358" w:rsidRPr="008A6F89" w14:paraId="47D5580A" w14:textId="77777777" w:rsidTr="004F03CD">
        <w:trPr>
          <w:tblHeader/>
        </w:trPr>
        <w:tc>
          <w:tcPr>
            <w:tcW w:w="2835" w:type="dxa"/>
            <w:shd w:val="clear" w:color="auto" w:fill="auto"/>
          </w:tcPr>
          <w:p w14:paraId="7FD1BC9A"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6347" w:type="dxa"/>
            <w:gridSpan w:val="3"/>
          </w:tcPr>
          <w:p w14:paraId="2C3D543C" w14:textId="43DBE338" w:rsidR="00686358" w:rsidRPr="00FF0064" w:rsidRDefault="00686358" w:rsidP="00214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
              <w:jc w:val="center"/>
              <w:textAlignment w:val="baseline"/>
              <w:rPr>
                <w:rFonts w:ascii="Angsana New" w:eastAsia="Times New Roman" w:hAnsi="Angsana New" w:cs="Angsana New"/>
                <w:sz w:val="28"/>
                <w:szCs w:val="28"/>
              </w:rPr>
            </w:pPr>
            <w:r w:rsidRPr="00FF0064">
              <w:rPr>
                <w:rFonts w:ascii="Angsana New" w:eastAsia="Times New Roman" w:hAnsi="Angsana New" w:cs="Angsana New" w:hint="cs"/>
                <w:sz w:val="28"/>
                <w:szCs w:val="28"/>
              </w:rPr>
              <w:t xml:space="preserve">Consolidated </w:t>
            </w:r>
            <w:r w:rsidRPr="00FF0064">
              <w:rPr>
                <w:rFonts w:ascii="Angsana New" w:hAnsi="Angsana New" w:cs="Angsana New" w:hint="cs"/>
                <w:sz w:val="28"/>
                <w:szCs w:val="28"/>
              </w:rPr>
              <w:t>financial statements</w:t>
            </w:r>
            <w:r w:rsidR="00213AD4" w:rsidRPr="00FF0064">
              <w:rPr>
                <w:rFonts w:ascii="Angsana New" w:hAnsi="Angsana New" w:cs="Angsana New" w:hint="cs"/>
                <w:sz w:val="28"/>
                <w:szCs w:val="28"/>
              </w:rPr>
              <w:t xml:space="preserve"> / </w:t>
            </w:r>
            <w:r w:rsidR="00213AD4" w:rsidRPr="00FF0064">
              <w:rPr>
                <w:rFonts w:ascii="Angsana New" w:hAnsi="Angsana New" w:cs="Angsana New" w:hint="cs"/>
                <w:sz w:val="28"/>
                <w:szCs w:val="28"/>
                <w:lang w:eastAsia="zh-CN"/>
              </w:rPr>
              <w:t>Separate</w:t>
            </w:r>
            <w:r w:rsidR="00213AD4" w:rsidRPr="00FF0064">
              <w:rPr>
                <w:rFonts w:ascii="Angsana New" w:eastAsia="Times New Roman" w:hAnsi="Angsana New" w:cs="Angsana New" w:hint="cs"/>
                <w:sz w:val="28"/>
                <w:szCs w:val="28"/>
              </w:rPr>
              <w:t xml:space="preserve"> </w:t>
            </w:r>
            <w:r w:rsidR="00213AD4" w:rsidRPr="00FF0064">
              <w:rPr>
                <w:rFonts w:ascii="Angsana New" w:hAnsi="Angsana New" w:cs="Angsana New" w:hint="cs"/>
                <w:sz w:val="28"/>
                <w:szCs w:val="28"/>
              </w:rPr>
              <w:t>financial statements</w:t>
            </w:r>
          </w:p>
        </w:tc>
      </w:tr>
      <w:tr w:rsidR="00686358" w:rsidRPr="008A6F89" w14:paraId="25CAF37A" w14:textId="77777777" w:rsidTr="004F03CD">
        <w:trPr>
          <w:tblHeader/>
        </w:trPr>
        <w:tc>
          <w:tcPr>
            <w:tcW w:w="2835" w:type="dxa"/>
            <w:shd w:val="clear" w:color="auto" w:fill="auto"/>
          </w:tcPr>
          <w:p w14:paraId="5E9F5418"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2127" w:type="dxa"/>
            <w:vAlign w:val="bottom"/>
          </w:tcPr>
          <w:p w14:paraId="2169FC1B" w14:textId="70EBB77D" w:rsidR="00686358" w:rsidRPr="008A6F89" w:rsidRDefault="00686358" w:rsidP="009B2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
              <w:jc w:val="center"/>
              <w:textAlignment w:val="baseline"/>
              <w:rPr>
                <w:rFonts w:ascii="Angsana New" w:eastAsia="Times New Roman" w:hAnsi="Angsana New" w:cs="Angsana New"/>
                <w:sz w:val="28"/>
                <w:szCs w:val="28"/>
                <w:cs/>
              </w:rPr>
            </w:pPr>
            <w:r w:rsidRPr="008A6F89">
              <w:rPr>
                <w:rFonts w:ascii="Angsana New" w:eastAsia="Times New Roman" w:hAnsi="Angsana New" w:cs="Angsana New"/>
                <w:sz w:val="28"/>
                <w:szCs w:val="28"/>
              </w:rPr>
              <w:t>Land</w:t>
            </w:r>
          </w:p>
        </w:tc>
        <w:tc>
          <w:tcPr>
            <w:tcW w:w="2126" w:type="dxa"/>
          </w:tcPr>
          <w:p w14:paraId="79F9540C" w14:textId="7501C459" w:rsidR="00686358" w:rsidRPr="00FF0064" w:rsidRDefault="009B2F2F" w:rsidP="002149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
              <w:jc w:val="center"/>
              <w:textAlignment w:val="baseline"/>
              <w:rPr>
                <w:rFonts w:ascii="Angsana New" w:eastAsia="Times New Roman" w:hAnsi="Angsana New" w:cs="Angsana New"/>
                <w:sz w:val="28"/>
                <w:szCs w:val="28"/>
                <w:cs/>
              </w:rPr>
            </w:pPr>
            <w:r w:rsidRPr="00FF0064">
              <w:rPr>
                <w:rFonts w:ascii="Angsana New" w:hAnsi="Angsana New" w:cs="Angsana New" w:hint="cs"/>
                <w:sz w:val="28"/>
                <w:szCs w:val="28"/>
              </w:rPr>
              <w:t>Buildings and improvements</w:t>
            </w:r>
          </w:p>
        </w:tc>
        <w:tc>
          <w:tcPr>
            <w:tcW w:w="2094" w:type="dxa"/>
            <w:shd w:val="clear" w:color="auto" w:fill="auto"/>
            <w:vAlign w:val="bottom"/>
          </w:tcPr>
          <w:p w14:paraId="6D1A520F" w14:textId="305C2BA6" w:rsidR="00686358" w:rsidRPr="00FF0064" w:rsidRDefault="009B2F2F" w:rsidP="009B2F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
              <w:jc w:val="center"/>
              <w:textAlignment w:val="baseline"/>
              <w:rPr>
                <w:rFonts w:ascii="Angsana New" w:eastAsia="Times New Roman" w:hAnsi="Angsana New" w:cs="Angsana New"/>
                <w:sz w:val="28"/>
                <w:szCs w:val="28"/>
              </w:rPr>
            </w:pPr>
            <w:r w:rsidRPr="00FF0064">
              <w:rPr>
                <w:rFonts w:ascii="Angsana New" w:eastAsia="Times New Roman" w:hAnsi="Angsana New" w:cs="Angsana New" w:hint="cs"/>
                <w:sz w:val="28"/>
                <w:szCs w:val="28"/>
              </w:rPr>
              <w:t>Total</w:t>
            </w:r>
          </w:p>
        </w:tc>
      </w:tr>
      <w:tr w:rsidR="00686358" w:rsidRPr="008A6F89" w14:paraId="18DCD775" w14:textId="77777777" w:rsidTr="004F03CD">
        <w:tc>
          <w:tcPr>
            <w:tcW w:w="2835" w:type="dxa"/>
            <w:shd w:val="clear" w:color="auto" w:fill="auto"/>
          </w:tcPr>
          <w:p w14:paraId="75EB43B1" w14:textId="7E3CA89E" w:rsidR="00686358" w:rsidRPr="008A6F89" w:rsidRDefault="00754056"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13"/>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lang w:eastAsia="zh-CN"/>
              </w:rPr>
              <w:t>Cost</w:t>
            </w:r>
            <w:r w:rsidR="009B2F2F" w:rsidRPr="008A6F89">
              <w:rPr>
                <w:rFonts w:ascii="Angsana New" w:eastAsia="Times New Roman" w:hAnsi="Angsana New" w:cs="Angsana New"/>
                <w:b/>
                <w:bCs/>
                <w:sz w:val="28"/>
                <w:szCs w:val="28"/>
                <w:lang w:eastAsia="zh-CN"/>
              </w:rPr>
              <w:t xml:space="preserve"> </w:t>
            </w:r>
          </w:p>
        </w:tc>
        <w:tc>
          <w:tcPr>
            <w:tcW w:w="2127" w:type="dxa"/>
          </w:tcPr>
          <w:p w14:paraId="5D90DC3A"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2126" w:type="dxa"/>
          </w:tcPr>
          <w:p w14:paraId="195D91E3"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2094" w:type="dxa"/>
            <w:shd w:val="clear" w:color="auto" w:fill="auto"/>
          </w:tcPr>
          <w:p w14:paraId="35B26BC3" w14:textId="77777777" w:rsidR="00686358" w:rsidRPr="008A6F89" w:rsidRDefault="00686358"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r>
      <w:tr w:rsidR="00213AD4" w:rsidRPr="008A6F89" w14:paraId="08214B9A" w14:textId="77777777" w:rsidTr="004F03CD">
        <w:tc>
          <w:tcPr>
            <w:tcW w:w="2835" w:type="dxa"/>
            <w:shd w:val="clear" w:color="auto" w:fill="auto"/>
            <w:vAlign w:val="center"/>
          </w:tcPr>
          <w:p w14:paraId="6B425F25" w14:textId="1957478E"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z w:val="28"/>
                <w:szCs w:val="28"/>
                <w:lang w:eastAsia="zh-CN"/>
              </w:rPr>
              <w:t>As at January 1</w:t>
            </w:r>
            <w:r w:rsidR="00A5545A" w:rsidRPr="008A6F89">
              <w:rPr>
                <w:rFonts w:ascii="Angsana New" w:eastAsia="Times New Roman" w:hAnsi="Angsana New" w:cs="Angsana New"/>
                <w:sz w:val="28"/>
                <w:szCs w:val="28"/>
                <w:lang w:eastAsia="zh-CN"/>
              </w:rPr>
              <w:t>,</w:t>
            </w:r>
            <w:r w:rsidRPr="008A6F89">
              <w:rPr>
                <w:rFonts w:ascii="Angsana New" w:eastAsia="Times New Roman" w:hAnsi="Angsana New" w:cs="Angsana New"/>
                <w:sz w:val="28"/>
                <w:szCs w:val="28"/>
                <w:lang w:eastAsia="zh-CN"/>
              </w:rPr>
              <w:t xml:space="preserve"> 2020</w:t>
            </w:r>
          </w:p>
        </w:tc>
        <w:tc>
          <w:tcPr>
            <w:tcW w:w="2127" w:type="dxa"/>
            <w:shd w:val="clear" w:color="auto" w:fill="auto"/>
          </w:tcPr>
          <w:p w14:paraId="6C48FEC2" w14:textId="476EA600"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21,273</w:t>
            </w:r>
          </w:p>
        </w:tc>
        <w:tc>
          <w:tcPr>
            <w:tcW w:w="2126" w:type="dxa"/>
            <w:shd w:val="clear" w:color="auto" w:fill="auto"/>
          </w:tcPr>
          <w:p w14:paraId="47623D1B" w14:textId="7AE32D75"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50,157</w:t>
            </w:r>
          </w:p>
        </w:tc>
        <w:tc>
          <w:tcPr>
            <w:tcW w:w="2094" w:type="dxa"/>
            <w:shd w:val="clear" w:color="auto" w:fill="auto"/>
          </w:tcPr>
          <w:p w14:paraId="1ECF0C8D" w14:textId="7853CB1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71,430</w:t>
            </w:r>
          </w:p>
        </w:tc>
      </w:tr>
      <w:tr w:rsidR="00213AD4" w:rsidRPr="008A6F89" w14:paraId="5A13394D" w14:textId="77777777" w:rsidTr="004F03CD">
        <w:tc>
          <w:tcPr>
            <w:tcW w:w="2835" w:type="dxa"/>
            <w:shd w:val="clear" w:color="auto" w:fill="auto"/>
            <w:vAlign w:val="center"/>
          </w:tcPr>
          <w:p w14:paraId="005E0647" w14:textId="15147DDE"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pacing w:val="-2"/>
                <w:sz w:val="28"/>
                <w:szCs w:val="28"/>
              </w:rPr>
              <w:t>Acquisition</w:t>
            </w:r>
          </w:p>
        </w:tc>
        <w:tc>
          <w:tcPr>
            <w:tcW w:w="2127" w:type="dxa"/>
            <w:shd w:val="clear" w:color="auto" w:fill="auto"/>
          </w:tcPr>
          <w:p w14:paraId="32236F2B" w14:textId="41A2958F"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c>
          <w:tcPr>
            <w:tcW w:w="2126" w:type="dxa"/>
            <w:shd w:val="clear" w:color="auto" w:fill="auto"/>
          </w:tcPr>
          <w:p w14:paraId="146C7FE5" w14:textId="155059F5"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cs/>
              </w:rPr>
              <w:t xml:space="preserve">-   </w:t>
            </w:r>
          </w:p>
        </w:tc>
        <w:tc>
          <w:tcPr>
            <w:tcW w:w="2094" w:type="dxa"/>
            <w:shd w:val="clear" w:color="auto" w:fill="auto"/>
          </w:tcPr>
          <w:p w14:paraId="217329B1" w14:textId="4697B8A9"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cs/>
              </w:rPr>
              <w:t xml:space="preserve">-   </w:t>
            </w:r>
          </w:p>
        </w:tc>
      </w:tr>
      <w:tr w:rsidR="00213AD4" w:rsidRPr="008A6F89" w14:paraId="77B01BB9" w14:textId="77777777" w:rsidTr="004F03CD">
        <w:tc>
          <w:tcPr>
            <w:tcW w:w="2835" w:type="dxa"/>
            <w:shd w:val="clear" w:color="auto" w:fill="auto"/>
            <w:vAlign w:val="center"/>
          </w:tcPr>
          <w:p w14:paraId="585B8D6D" w14:textId="5058DCF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pacing w:val="-2"/>
                <w:sz w:val="28"/>
                <w:szCs w:val="28"/>
                <w:cs/>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2020</w:t>
            </w:r>
          </w:p>
        </w:tc>
        <w:tc>
          <w:tcPr>
            <w:tcW w:w="2127" w:type="dxa"/>
            <w:shd w:val="clear" w:color="auto" w:fill="auto"/>
          </w:tcPr>
          <w:p w14:paraId="4B4D64B1" w14:textId="3A675F7E"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21,273</w:t>
            </w:r>
          </w:p>
        </w:tc>
        <w:tc>
          <w:tcPr>
            <w:tcW w:w="2126" w:type="dxa"/>
            <w:shd w:val="clear" w:color="auto" w:fill="auto"/>
          </w:tcPr>
          <w:p w14:paraId="731CA8D3" w14:textId="2AC7492E"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50,157</w:t>
            </w:r>
          </w:p>
        </w:tc>
        <w:tc>
          <w:tcPr>
            <w:tcW w:w="2094" w:type="dxa"/>
            <w:shd w:val="clear" w:color="auto" w:fill="auto"/>
          </w:tcPr>
          <w:p w14:paraId="2D858E48" w14:textId="3A4F2C79"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71,430</w:t>
            </w:r>
          </w:p>
        </w:tc>
      </w:tr>
      <w:tr w:rsidR="00213AD4" w:rsidRPr="008A6F89" w14:paraId="05A1F449" w14:textId="77777777" w:rsidTr="004F03CD">
        <w:tc>
          <w:tcPr>
            <w:tcW w:w="2835" w:type="dxa"/>
            <w:shd w:val="clear" w:color="auto" w:fill="auto"/>
            <w:vAlign w:val="center"/>
          </w:tcPr>
          <w:p w14:paraId="3A24718F" w14:textId="5D0330AC"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pacing w:val="-2"/>
                <w:sz w:val="28"/>
                <w:szCs w:val="28"/>
              </w:rPr>
              <w:t>Acquisition</w:t>
            </w:r>
          </w:p>
        </w:tc>
        <w:tc>
          <w:tcPr>
            <w:tcW w:w="2127" w:type="dxa"/>
            <w:shd w:val="clear" w:color="auto" w:fill="auto"/>
          </w:tcPr>
          <w:p w14:paraId="23253D6A" w14:textId="0A69F1BB"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c>
          <w:tcPr>
            <w:tcW w:w="2126" w:type="dxa"/>
            <w:shd w:val="clear" w:color="auto" w:fill="auto"/>
          </w:tcPr>
          <w:p w14:paraId="66B1C367" w14:textId="1D6B4942"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c>
          <w:tcPr>
            <w:tcW w:w="2094" w:type="dxa"/>
            <w:shd w:val="clear" w:color="auto" w:fill="auto"/>
          </w:tcPr>
          <w:p w14:paraId="4CA23397" w14:textId="37E636E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r>
      <w:tr w:rsidR="00213AD4" w:rsidRPr="008A6F89" w14:paraId="4714567C" w14:textId="77777777" w:rsidTr="004F03CD">
        <w:tc>
          <w:tcPr>
            <w:tcW w:w="2835" w:type="dxa"/>
            <w:shd w:val="clear" w:color="auto" w:fill="auto"/>
            <w:vAlign w:val="center"/>
          </w:tcPr>
          <w:p w14:paraId="3125527D" w14:textId="430BDC8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z w:val="28"/>
                <w:szCs w:val="28"/>
              </w:rPr>
              <w:t>Disposal</w:t>
            </w:r>
            <w:r w:rsidR="006F0D98" w:rsidRPr="008A6F89">
              <w:rPr>
                <w:rFonts w:ascii="Angsana New" w:eastAsia="Times New Roman" w:hAnsi="Angsana New" w:cs="Angsana New"/>
                <w:sz w:val="28"/>
                <w:szCs w:val="28"/>
              </w:rPr>
              <w:t>s</w:t>
            </w:r>
            <w:r w:rsidRPr="008A6F89">
              <w:rPr>
                <w:rFonts w:ascii="Angsana New" w:hAnsi="Angsana New" w:cs="Angsana New"/>
                <w:sz w:val="28"/>
                <w:szCs w:val="28"/>
              </w:rPr>
              <w:t>/ write off</w:t>
            </w:r>
          </w:p>
        </w:tc>
        <w:tc>
          <w:tcPr>
            <w:tcW w:w="2127" w:type="dxa"/>
            <w:shd w:val="clear" w:color="auto" w:fill="auto"/>
          </w:tcPr>
          <w:p w14:paraId="7FDA4133" w14:textId="15D5122A"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c>
          <w:tcPr>
            <w:tcW w:w="2126" w:type="dxa"/>
            <w:shd w:val="clear" w:color="auto" w:fill="auto"/>
          </w:tcPr>
          <w:p w14:paraId="73043FC7" w14:textId="2A268B5C"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c>
          <w:tcPr>
            <w:tcW w:w="2094" w:type="dxa"/>
            <w:shd w:val="clear" w:color="auto" w:fill="auto"/>
          </w:tcPr>
          <w:p w14:paraId="050FB80C" w14:textId="23BD0172" w:rsidR="00213AD4" w:rsidRPr="008A6F89" w:rsidRDefault="00213AD4" w:rsidP="00FF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 xml:space="preserve"> - </w:t>
            </w:r>
          </w:p>
        </w:tc>
      </w:tr>
      <w:tr w:rsidR="00213AD4" w:rsidRPr="008A6F89" w14:paraId="7DDEDE6B" w14:textId="77777777" w:rsidTr="004F03CD">
        <w:tc>
          <w:tcPr>
            <w:tcW w:w="2835" w:type="dxa"/>
            <w:shd w:val="clear" w:color="auto" w:fill="auto"/>
            <w:vAlign w:val="center"/>
          </w:tcPr>
          <w:p w14:paraId="2A324991" w14:textId="1FAA474C"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z w:val="28"/>
                <w:szCs w:val="28"/>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2021</w:t>
            </w:r>
          </w:p>
        </w:tc>
        <w:tc>
          <w:tcPr>
            <w:tcW w:w="2127" w:type="dxa"/>
            <w:shd w:val="clear" w:color="auto" w:fill="auto"/>
          </w:tcPr>
          <w:p w14:paraId="663D1AB6" w14:textId="4135C0C7" w:rsidR="00213AD4" w:rsidRPr="008A6F89" w:rsidRDefault="00213AD4" w:rsidP="0021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21,273</w:t>
            </w:r>
          </w:p>
        </w:tc>
        <w:tc>
          <w:tcPr>
            <w:tcW w:w="2126" w:type="dxa"/>
            <w:shd w:val="clear" w:color="auto" w:fill="auto"/>
          </w:tcPr>
          <w:p w14:paraId="5136AC8E" w14:textId="46316803" w:rsidR="00213AD4" w:rsidRPr="008A6F89" w:rsidRDefault="00213AD4" w:rsidP="0021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50,157</w:t>
            </w:r>
          </w:p>
        </w:tc>
        <w:tc>
          <w:tcPr>
            <w:tcW w:w="2094" w:type="dxa"/>
            <w:shd w:val="clear" w:color="auto" w:fill="auto"/>
          </w:tcPr>
          <w:p w14:paraId="3986A7C4" w14:textId="70700D22" w:rsidR="00213AD4" w:rsidRPr="008A6F89" w:rsidRDefault="00213AD4" w:rsidP="00213A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cs/>
              </w:rPr>
              <w:tab/>
            </w:r>
            <w:r w:rsidRPr="008A6F89">
              <w:rPr>
                <w:rFonts w:ascii="Angsana New" w:eastAsia="Times New Roman" w:hAnsi="Angsana New" w:cs="Angsana New"/>
                <w:b/>
                <w:bCs/>
                <w:sz w:val="28"/>
                <w:szCs w:val="28"/>
              </w:rPr>
              <w:t>71,430</w:t>
            </w:r>
          </w:p>
        </w:tc>
      </w:tr>
      <w:tr w:rsidR="00810E5F" w:rsidRPr="008A6F89" w14:paraId="3D516DFE" w14:textId="77777777" w:rsidTr="004F03CD">
        <w:tc>
          <w:tcPr>
            <w:tcW w:w="2835" w:type="dxa"/>
            <w:shd w:val="clear" w:color="auto" w:fill="auto"/>
            <w:vAlign w:val="center"/>
          </w:tcPr>
          <w:p w14:paraId="438ABE69" w14:textId="77777777" w:rsidR="00810E5F" w:rsidRPr="008A6F89" w:rsidRDefault="00810E5F"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rPr>
            </w:pPr>
          </w:p>
        </w:tc>
        <w:tc>
          <w:tcPr>
            <w:tcW w:w="2127" w:type="dxa"/>
            <w:shd w:val="clear" w:color="auto" w:fill="auto"/>
          </w:tcPr>
          <w:p w14:paraId="3CB7987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6A60CA4B"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1E3DA0E0"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overflowPunct w:val="0"/>
              <w:autoSpaceDE w:val="0"/>
              <w:autoSpaceDN w:val="0"/>
              <w:adjustRightInd w:val="0"/>
              <w:spacing w:line="350" w:lineRule="exact"/>
              <w:jc w:val="right"/>
              <w:textAlignment w:val="baseline"/>
              <w:rPr>
                <w:rFonts w:ascii="Angsana New" w:eastAsia="Times New Roman" w:hAnsi="Angsana New" w:cs="Angsana New"/>
                <w:sz w:val="28"/>
                <w:szCs w:val="28"/>
                <w:cs/>
              </w:rPr>
            </w:pPr>
          </w:p>
        </w:tc>
      </w:tr>
      <w:tr w:rsidR="00213AD4" w:rsidRPr="008A6F89" w14:paraId="2BFDDD7C" w14:textId="77777777" w:rsidTr="004F03CD">
        <w:tc>
          <w:tcPr>
            <w:tcW w:w="2835" w:type="dxa"/>
            <w:shd w:val="clear" w:color="auto" w:fill="auto"/>
          </w:tcPr>
          <w:p w14:paraId="6A07B55D" w14:textId="49661046"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13"/>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Accumulated Depreciation</w:t>
            </w:r>
          </w:p>
        </w:tc>
        <w:tc>
          <w:tcPr>
            <w:tcW w:w="2127" w:type="dxa"/>
            <w:shd w:val="clear" w:color="auto" w:fill="auto"/>
          </w:tcPr>
          <w:p w14:paraId="44C5B2C9"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2126" w:type="dxa"/>
            <w:shd w:val="clear" w:color="auto" w:fill="auto"/>
          </w:tcPr>
          <w:p w14:paraId="6F68A87A"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c>
          <w:tcPr>
            <w:tcW w:w="2094" w:type="dxa"/>
            <w:shd w:val="clear" w:color="auto" w:fill="auto"/>
          </w:tcPr>
          <w:p w14:paraId="1D1439E6"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p>
        </w:tc>
      </w:tr>
      <w:tr w:rsidR="00213AD4" w:rsidRPr="008A6F89" w14:paraId="37CB1956" w14:textId="77777777" w:rsidTr="004F03CD">
        <w:tc>
          <w:tcPr>
            <w:tcW w:w="2835" w:type="dxa"/>
            <w:shd w:val="clear" w:color="auto" w:fill="auto"/>
            <w:vAlign w:val="center"/>
          </w:tcPr>
          <w:p w14:paraId="4526A8FA" w14:textId="15AA116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z w:val="28"/>
                <w:szCs w:val="28"/>
                <w:lang w:eastAsia="zh-CN"/>
              </w:rPr>
              <w:t>As at January 1</w:t>
            </w:r>
            <w:r w:rsidR="00A5545A" w:rsidRPr="008A6F89">
              <w:rPr>
                <w:rFonts w:ascii="Angsana New" w:eastAsia="Times New Roman" w:hAnsi="Angsana New" w:cs="Angsana New"/>
                <w:sz w:val="28"/>
                <w:szCs w:val="28"/>
                <w:lang w:eastAsia="zh-CN"/>
              </w:rPr>
              <w:t>,</w:t>
            </w:r>
            <w:r w:rsidRPr="008A6F89">
              <w:rPr>
                <w:rFonts w:ascii="Angsana New" w:eastAsia="Times New Roman" w:hAnsi="Angsana New" w:cs="Angsana New"/>
                <w:sz w:val="28"/>
                <w:szCs w:val="28"/>
                <w:lang w:eastAsia="zh-CN"/>
              </w:rPr>
              <w:t xml:space="preserve"> 2020</w:t>
            </w:r>
          </w:p>
        </w:tc>
        <w:tc>
          <w:tcPr>
            <w:tcW w:w="2127" w:type="dxa"/>
            <w:shd w:val="clear" w:color="auto" w:fill="auto"/>
          </w:tcPr>
          <w:p w14:paraId="772D4ADF" w14:textId="15B4CD96"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cs/>
              </w:rPr>
              <w:t xml:space="preserve">-   </w:t>
            </w:r>
          </w:p>
        </w:tc>
        <w:tc>
          <w:tcPr>
            <w:tcW w:w="2126" w:type="dxa"/>
            <w:shd w:val="clear" w:color="auto" w:fill="auto"/>
          </w:tcPr>
          <w:p w14:paraId="1F9E34DD" w14:textId="543FAD4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27,837</w:t>
            </w:r>
          </w:p>
        </w:tc>
        <w:tc>
          <w:tcPr>
            <w:tcW w:w="2094" w:type="dxa"/>
            <w:shd w:val="clear" w:color="auto" w:fill="auto"/>
          </w:tcPr>
          <w:p w14:paraId="135ED2D6" w14:textId="29E6BEE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27,837</w:t>
            </w:r>
          </w:p>
        </w:tc>
      </w:tr>
      <w:tr w:rsidR="00213AD4" w:rsidRPr="008A6F89" w14:paraId="6183745E" w14:textId="77777777" w:rsidTr="004F03CD">
        <w:tc>
          <w:tcPr>
            <w:tcW w:w="2835" w:type="dxa"/>
            <w:shd w:val="clear" w:color="auto" w:fill="auto"/>
            <w:vAlign w:val="center"/>
          </w:tcPr>
          <w:p w14:paraId="0597B78F" w14:textId="7694CD10"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r w:rsidRPr="008A6F89">
              <w:rPr>
                <w:rFonts w:ascii="Angsana New" w:eastAsia="Times New Roman" w:hAnsi="Angsana New" w:cs="Angsana New"/>
                <w:spacing w:val="-2"/>
                <w:sz w:val="28"/>
                <w:szCs w:val="28"/>
              </w:rPr>
              <w:t>Depreciation for the year</w:t>
            </w:r>
          </w:p>
        </w:tc>
        <w:tc>
          <w:tcPr>
            <w:tcW w:w="2127" w:type="dxa"/>
            <w:shd w:val="clear" w:color="auto" w:fill="auto"/>
          </w:tcPr>
          <w:p w14:paraId="2869AF15" w14:textId="14367C69"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cs/>
              </w:rPr>
              <w:t xml:space="preserve">-   </w:t>
            </w:r>
          </w:p>
        </w:tc>
        <w:tc>
          <w:tcPr>
            <w:tcW w:w="2126" w:type="dxa"/>
            <w:shd w:val="clear" w:color="auto" w:fill="auto"/>
          </w:tcPr>
          <w:p w14:paraId="796E9310" w14:textId="094F8F7B"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2,187</w:t>
            </w:r>
          </w:p>
        </w:tc>
        <w:tc>
          <w:tcPr>
            <w:tcW w:w="2094" w:type="dxa"/>
            <w:shd w:val="clear" w:color="auto" w:fill="auto"/>
          </w:tcPr>
          <w:p w14:paraId="220CD63C" w14:textId="4C401229"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2,187</w:t>
            </w:r>
          </w:p>
        </w:tc>
      </w:tr>
      <w:tr w:rsidR="00213AD4" w:rsidRPr="008A6F89" w14:paraId="4C7F2672" w14:textId="77777777" w:rsidTr="004F03CD">
        <w:tc>
          <w:tcPr>
            <w:tcW w:w="2835" w:type="dxa"/>
            <w:shd w:val="clear" w:color="auto" w:fill="auto"/>
            <w:vAlign w:val="center"/>
          </w:tcPr>
          <w:p w14:paraId="0B141950" w14:textId="4BA2920C"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pacing w:val="-2"/>
                <w:sz w:val="28"/>
                <w:szCs w:val="28"/>
                <w:cs/>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2020</w:t>
            </w:r>
          </w:p>
        </w:tc>
        <w:tc>
          <w:tcPr>
            <w:tcW w:w="2127" w:type="dxa"/>
            <w:shd w:val="clear" w:color="auto" w:fill="auto"/>
          </w:tcPr>
          <w:p w14:paraId="1D1BB967" w14:textId="51059CBD" w:rsidR="00213AD4" w:rsidRPr="008A6F89" w:rsidRDefault="00213AD4" w:rsidP="00BF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pacing w:val="-2"/>
                <w:sz w:val="28"/>
                <w:szCs w:val="28"/>
              </w:rPr>
            </w:pPr>
            <w:r w:rsidRPr="008A6F89">
              <w:rPr>
                <w:rFonts w:ascii="Angsana New" w:eastAsia="Times New Roman" w:hAnsi="Angsana New" w:cs="Angsana New"/>
                <w:b/>
                <w:bCs/>
                <w:spacing w:val="-2"/>
                <w:sz w:val="28"/>
                <w:szCs w:val="28"/>
                <w:cs/>
              </w:rPr>
              <w:t xml:space="preserve">-   </w:t>
            </w:r>
          </w:p>
        </w:tc>
        <w:tc>
          <w:tcPr>
            <w:tcW w:w="2126" w:type="dxa"/>
            <w:shd w:val="clear" w:color="auto" w:fill="auto"/>
          </w:tcPr>
          <w:p w14:paraId="4BA465C1" w14:textId="5F5AE370" w:rsidR="00213AD4" w:rsidRPr="008A6F89" w:rsidRDefault="00213AD4" w:rsidP="00BF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pacing w:val="-2"/>
                <w:sz w:val="28"/>
                <w:szCs w:val="28"/>
              </w:rPr>
            </w:pPr>
            <w:r w:rsidRPr="008A6F89">
              <w:rPr>
                <w:rFonts w:ascii="Angsana New" w:eastAsia="Times New Roman" w:hAnsi="Angsana New" w:cs="Angsana New"/>
                <w:b/>
                <w:bCs/>
                <w:spacing w:val="-2"/>
                <w:sz w:val="28"/>
                <w:szCs w:val="28"/>
              </w:rPr>
              <w:t>30,024</w:t>
            </w:r>
          </w:p>
        </w:tc>
        <w:tc>
          <w:tcPr>
            <w:tcW w:w="2094" w:type="dxa"/>
            <w:shd w:val="clear" w:color="auto" w:fill="auto"/>
          </w:tcPr>
          <w:p w14:paraId="7CE085EF" w14:textId="3CD4254A" w:rsidR="00213AD4" w:rsidRPr="008A6F89" w:rsidRDefault="00213AD4" w:rsidP="00BF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pacing w:val="-2"/>
                <w:sz w:val="28"/>
                <w:szCs w:val="28"/>
              </w:rPr>
            </w:pPr>
            <w:r w:rsidRPr="008A6F89">
              <w:rPr>
                <w:rFonts w:ascii="Angsana New" w:eastAsia="Times New Roman" w:hAnsi="Angsana New" w:cs="Angsana New"/>
                <w:b/>
                <w:bCs/>
                <w:spacing w:val="-2"/>
                <w:sz w:val="28"/>
                <w:szCs w:val="28"/>
              </w:rPr>
              <w:t>30,024</w:t>
            </w:r>
          </w:p>
        </w:tc>
      </w:tr>
      <w:tr w:rsidR="00213AD4" w:rsidRPr="008A6F89" w14:paraId="30A0B3B4" w14:textId="77777777" w:rsidTr="004F03CD">
        <w:tc>
          <w:tcPr>
            <w:tcW w:w="2835" w:type="dxa"/>
            <w:shd w:val="clear" w:color="auto" w:fill="auto"/>
            <w:vAlign w:val="center"/>
          </w:tcPr>
          <w:p w14:paraId="44F2D0BC" w14:textId="3E08BC43"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r w:rsidRPr="008A6F89">
              <w:rPr>
                <w:rFonts w:ascii="Angsana New" w:eastAsia="Times New Roman" w:hAnsi="Angsana New" w:cs="Angsana New"/>
                <w:spacing w:val="-2"/>
                <w:sz w:val="28"/>
                <w:szCs w:val="28"/>
              </w:rPr>
              <w:t>Depreciation for the year</w:t>
            </w:r>
          </w:p>
        </w:tc>
        <w:tc>
          <w:tcPr>
            <w:tcW w:w="2127" w:type="dxa"/>
            <w:shd w:val="clear" w:color="auto" w:fill="auto"/>
          </w:tcPr>
          <w:p w14:paraId="323E96A9" w14:textId="31A76D69"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cs/>
              </w:rPr>
              <w:t xml:space="preserve">-   </w:t>
            </w:r>
          </w:p>
        </w:tc>
        <w:tc>
          <w:tcPr>
            <w:tcW w:w="2126" w:type="dxa"/>
            <w:shd w:val="clear" w:color="auto" w:fill="auto"/>
          </w:tcPr>
          <w:p w14:paraId="2626AD7C" w14:textId="44A66FB5"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2,0</w:t>
            </w:r>
            <w:r w:rsidR="0083340C" w:rsidRPr="008A6F89">
              <w:rPr>
                <w:rFonts w:ascii="Angsana New" w:eastAsia="Times New Roman" w:hAnsi="Angsana New" w:cs="Angsana New" w:hint="cs"/>
                <w:sz w:val="28"/>
                <w:szCs w:val="28"/>
                <w:cs/>
              </w:rPr>
              <w:t>38</w:t>
            </w:r>
          </w:p>
        </w:tc>
        <w:tc>
          <w:tcPr>
            <w:tcW w:w="2094" w:type="dxa"/>
            <w:shd w:val="clear" w:color="auto" w:fill="auto"/>
          </w:tcPr>
          <w:p w14:paraId="34DA2A97" w14:textId="4BC131AF"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2,0</w:t>
            </w:r>
            <w:r w:rsidR="0083340C" w:rsidRPr="008A6F89">
              <w:rPr>
                <w:rFonts w:ascii="Angsana New" w:eastAsia="Times New Roman" w:hAnsi="Angsana New" w:cs="Angsana New" w:hint="cs"/>
                <w:sz w:val="28"/>
                <w:szCs w:val="28"/>
                <w:cs/>
              </w:rPr>
              <w:t>38</w:t>
            </w:r>
          </w:p>
        </w:tc>
      </w:tr>
      <w:tr w:rsidR="00213AD4" w:rsidRPr="008A6F89" w14:paraId="6FCA0105" w14:textId="77777777" w:rsidTr="004F03CD">
        <w:tc>
          <w:tcPr>
            <w:tcW w:w="2835" w:type="dxa"/>
            <w:shd w:val="clear" w:color="auto" w:fill="auto"/>
            <w:vAlign w:val="center"/>
          </w:tcPr>
          <w:p w14:paraId="201AD9DB" w14:textId="751FC7AD"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z w:val="28"/>
                <w:szCs w:val="28"/>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2021</w:t>
            </w:r>
          </w:p>
        </w:tc>
        <w:tc>
          <w:tcPr>
            <w:tcW w:w="2127" w:type="dxa"/>
            <w:shd w:val="clear" w:color="auto" w:fill="auto"/>
          </w:tcPr>
          <w:p w14:paraId="41247BC1" w14:textId="4CC68BEB"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cs/>
              </w:rPr>
              <w:t xml:space="preserve">-   </w:t>
            </w:r>
          </w:p>
        </w:tc>
        <w:tc>
          <w:tcPr>
            <w:tcW w:w="2126" w:type="dxa"/>
            <w:shd w:val="clear" w:color="auto" w:fill="auto"/>
          </w:tcPr>
          <w:p w14:paraId="2FAC62BF" w14:textId="7B29A4F9"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32,06</w:t>
            </w:r>
            <w:r w:rsidR="0083340C" w:rsidRPr="008A6F89">
              <w:rPr>
                <w:rFonts w:ascii="Angsana New" w:eastAsia="Times New Roman" w:hAnsi="Angsana New" w:cs="Angsana New" w:hint="cs"/>
                <w:b/>
                <w:bCs/>
                <w:sz w:val="28"/>
                <w:szCs w:val="28"/>
                <w:cs/>
              </w:rPr>
              <w:t>2</w:t>
            </w:r>
          </w:p>
        </w:tc>
        <w:tc>
          <w:tcPr>
            <w:tcW w:w="2094" w:type="dxa"/>
            <w:shd w:val="clear" w:color="auto" w:fill="auto"/>
          </w:tcPr>
          <w:p w14:paraId="035505BE" w14:textId="3EF6BD0A" w:rsidR="00213AD4" w:rsidRPr="008A6F89" w:rsidRDefault="00213AD4" w:rsidP="00BF44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32,06</w:t>
            </w:r>
            <w:r w:rsidR="0083340C" w:rsidRPr="008A6F89">
              <w:rPr>
                <w:rFonts w:ascii="Angsana New" w:eastAsia="Times New Roman" w:hAnsi="Angsana New" w:cs="Angsana New" w:hint="cs"/>
                <w:b/>
                <w:bCs/>
                <w:sz w:val="28"/>
                <w:szCs w:val="28"/>
                <w:cs/>
              </w:rPr>
              <w:t>2</w:t>
            </w:r>
          </w:p>
        </w:tc>
      </w:tr>
      <w:tr w:rsidR="00213AD4" w:rsidRPr="008A6F89" w14:paraId="3DD01B5B" w14:textId="77777777" w:rsidTr="004F03CD">
        <w:tc>
          <w:tcPr>
            <w:tcW w:w="2835" w:type="dxa"/>
            <w:shd w:val="clear" w:color="auto" w:fill="auto"/>
            <w:vAlign w:val="center"/>
          </w:tcPr>
          <w:p w14:paraId="33960319"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cs/>
              </w:rPr>
            </w:pPr>
          </w:p>
        </w:tc>
        <w:tc>
          <w:tcPr>
            <w:tcW w:w="2127" w:type="dxa"/>
            <w:shd w:val="clear" w:color="auto" w:fill="auto"/>
          </w:tcPr>
          <w:p w14:paraId="1D019E3E"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622060ED"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0F334AFA"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r>
      <w:tr w:rsidR="00213AD4" w:rsidRPr="008A6F89" w14:paraId="313A75D5" w14:textId="77777777" w:rsidTr="004F03CD">
        <w:tc>
          <w:tcPr>
            <w:tcW w:w="2835" w:type="dxa"/>
            <w:shd w:val="clear" w:color="auto" w:fill="auto"/>
            <w:vAlign w:val="center"/>
          </w:tcPr>
          <w:p w14:paraId="5C817B1E" w14:textId="25F7D976"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r w:rsidRPr="008A6F89">
              <w:rPr>
                <w:rFonts w:ascii="Angsana New" w:eastAsia="Times New Roman" w:hAnsi="Angsana New" w:cs="Angsana New"/>
                <w:b/>
                <w:bCs/>
                <w:sz w:val="28"/>
                <w:szCs w:val="28"/>
                <w:lang w:eastAsia="zh-CN"/>
              </w:rPr>
              <w:t>Net book value</w:t>
            </w:r>
          </w:p>
        </w:tc>
        <w:tc>
          <w:tcPr>
            <w:tcW w:w="2127" w:type="dxa"/>
            <w:shd w:val="clear" w:color="auto" w:fill="auto"/>
          </w:tcPr>
          <w:p w14:paraId="6E5D17EB"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046B9367"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2E0281CE"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r>
      <w:tr w:rsidR="00213AD4" w:rsidRPr="008A6F89" w14:paraId="6D547EED" w14:textId="77777777" w:rsidTr="004F03CD">
        <w:tc>
          <w:tcPr>
            <w:tcW w:w="2835" w:type="dxa"/>
            <w:shd w:val="clear" w:color="auto" w:fill="auto"/>
            <w:vAlign w:val="center"/>
          </w:tcPr>
          <w:p w14:paraId="2AC7367C" w14:textId="2228748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As at 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2020</w:t>
            </w:r>
          </w:p>
        </w:tc>
        <w:tc>
          <w:tcPr>
            <w:tcW w:w="2127" w:type="dxa"/>
            <w:shd w:val="clear" w:color="auto" w:fill="auto"/>
          </w:tcPr>
          <w:p w14:paraId="3781FF2D" w14:textId="22E84660" w:rsidR="00213AD4" w:rsidRPr="008A6F89" w:rsidRDefault="0083340C" w:rsidP="008334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21,273</w:t>
            </w:r>
          </w:p>
        </w:tc>
        <w:tc>
          <w:tcPr>
            <w:tcW w:w="2126" w:type="dxa"/>
            <w:shd w:val="clear" w:color="auto" w:fill="auto"/>
          </w:tcPr>
          <w:p w14:paraId="112729CE" w14:textId="4F9BBEDF" w:rsidR="00213AD4" w:rsidRPr="008A6F89" w:rsidRDefault="0083340C" w:rsidP="008334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20,133</w:t>
            </w:r>
          </w:p>
        </w:tc>
        <w:tc>
          <w:tcPr>
            <w:tcW w:w="2094" w:type="dxa"/>
            <w:shd w:val="clear" w:color="auto" w:fill="auto"/>
          </w:tcPr>
          <w:p w14:paraId="267B901D" w14:textId="74828EC0" w:rsidR="00213AD4" w:rsidRPr="008A6F89" w:rsidRDefault="00213AD4" w:rsidP="00213A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pacing w:val="-2"/>
                <w:sz w:val="28"/>
                <w:szCs w:val="28"/>
              </w:rPr>
            </w:pPr>
            <w:r w:rsidRPr="008A6F89">
              <w:rPr>
                <w:rFonts w:ascii="Angsana New" w:eastAsia="Times New Roman" w:hAnsi="Angsana New" w:cs="Angsana New"/>
                <w:spacing w:val="-2"/>
                <w:sz w:val="28"/>
                <w:szCs w:val="28"/>
              </w:rPr>
              <w:t>41,406</w:t>
            </w:r>
          </w:p>
        </w:tc>
      </w:tr>
      <w:tr w:rsidR="00213AD4" w:rsidRPr="008A6F89" w14:paraId="1F372230" w14:textId="77777777" w:rsidTr="004F03CD">
        <w:tc>
          <w:tcPr>
            <w:tcW w:w="2835" w:type="dxa"/>
            <w:shd w:val="clear" w:color="auto" w:fill="auto"/>
            <w:vAlign w:val="center"/>
          </w:tcPr>
          <w:p w14:paraId="5D96347F" w14:textId="15AFA008"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r w:rsidRPr="008A6F89">
              <w:rPr>
                <w:rFonts w:ascii="Angsana New" w:eastAsia="Times New Roman" w:hAnsi="Angsana New" w:cs="Angsana New"/>
                <w:spacing w:val="-2"/>
                <w:sz w:val="28"/>
                <w:szCs w:val="28"/>
              </w:rPr>
              <w:t>As at 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2021</w:t>
            </w:r>
          </w:p>
        </w:tc>
        <w:tc>
          <w:tcPr>
            <w:tcW w:w="2127" w:type="dxa"/>
            <w:shd w:val="clear" w:color="auto" w:fill="auto"/>
          </w:tcPr>
          <w:p w14:paraId="6668C347" w14:textId="4A635C43" w:rsidR="00213AD4" w:rsidRPr="008A6F89" w:rsidRDefault="0083340C" w:rsidP="008334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21,273</w:t>
            </w:r>
          </w:p>
        </w:tc>
        <w:tc>
          <w:tcPr>
            <w:tcW w:w="2126" w:type="dxa"/>
            <w:shd w:val="clear" w:color="auto" w:fill="auto"/>
          </w:tcPr>
          <w:p w14:paraId="5C185E26" w14:textId="0AFE67EB" w:rsidR="00213AD4" w:rsidRPr="008A6F89" w:rsidRDefault="0083340C" w:rsidP="008334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18,095</w:t>
            </w:r>
          </w:p>
        </w:tc>
        <w:tc>
          <w:tcPr>
            <w:tcW w:w="2094" w:type="dxa"/>
            <w:shd w:val="clear" w:color="auto" w:fill="auto"/>
          </w:tcPr>
          <w:p w14:paraId="2DE0AC1A" w14:textId="4FAB5BA7" w:rsidR="00213AD4" w:rsidRPr="008A6F89" w:rsidRDefault="00213AD4" w:rsidP="00213A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39,368</w:t>
            </w:r>
          </w:p>
        </w:tc>
      </w:tr>
      <w:tr w:rsidR="00810E5F" w:rsidRPr="008A6F89" w14:paraId="7D1A23B8" w14:textId="77777777" w:rsidTr="004F03CD">
        <w:tc>
          <w:tcPr>
            <w:tcW w:w="2835" w:type="dxa"/>
            <w:shd w:val="clear" w:color="auto" w:fill="auto"/>
            <w:vAlign w:val="center"/>
          </w:tcPr>
          <w:p w14:paraId="29302E19" w14:textId="77777777" w:rsidR="00810E5F" w:rsidRPr="008A6F89" w:rsidRDefault="00810E5F"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pacing w:val="-2"/>
                <w:sz w:val="28"/>
                <w:szCs w:val="28"/>
              </w:rPr>
            </w:pPr>
          </w:p>
        </w:tc>
        <w:tc>
          <w:tcPr>
            <w:tcW w:w="2127" w:type="dxa"/>
            <w:shd w:val="clear" w:color="auto" w:fill="auto"/>
          </w:tcPr>
          <w:p w14:paraId="38653C44" w14:textId="77777777" w:rsidR="00810E5F" w:rsidRPr="008A6F89" w:rsidRDefault="00810E5F"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1EC5C59C" w14:textId="77777777" w:rsidR="00810E5F" w:rsidRPr="008A6F89" w:rsidRDefault="00810E5F"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243AC166" w14:textId="77777777" w:rsidR="00810E5F" w:rsidRPr="008A6F89" w:rsidRDefault="00810E5F"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r>
      <w:tr w:rsidR="00213AD4" w:rsidRPr="008A6F89" w14:paraId="69D6C5CC" w14:textId="77777777" w:rsidTr="004F03CD">
        <w:tc>
          <w:tcPr>
            <w:tcW w:w="2835" w:type="dxa"/>
            <w:shd w:val="clear" w:color="auto" w:fill="auto"/>
            <w:vAlign w:val="center"/>
          </w:tcPr>
          <w:p w14:paraId="21273C85" w14:textId="57218068"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z w:val="28"/>
                <w:szCs w:val="28"/>
              </w:rPr>
            </w:pPr>
            <w:r w:rsidRPr="008A6F89">
              <w:rPr>
                <w:rFonts w:ascii="Angsana New" w:eastAsia="Times New Roman" w:hAnsi="Angsana New" w:cs="Angsana New"/>
                <w:b/>
                <w:bCs/>
                <w:spacing w:val="-2"/>
                <w:sz w:val="28"/>
                <w:szCs w:val="28"/>
              </w:rPr>
              <w:t>Depreciation for the year</w:t>
            </w:r>
          </w:p>
        </w:tc>
        <w:tc>
          <w:tcPr>
            <w:tcW w:w="2127" w:type="dxa"/>
            <w:shd w:val="clear" w:color="auto" w:fill="auto"/>
          </w:tcPr>
          <w:p w14:paraId="79496CD1"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10E0781A"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0E6C3FC3"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r>
      <w:tr w:rsidR="00213AD4" w:rsidRPr="008A6F89" w14:paraId="055901A9" w14:textId="77777777" w:rsidTr="004F03CD">
        <w:tc>
          <w:tcPr>
            <w:tcW w:w="2835" w:type="dxa"/>
            <w:shd w:val="clear" w:color="auto" w:fill="auto"/>
            <w:vAlign w:val="center"/>
          </w:tcPr>
          <w:p w14:paraId="6F6F1885" w14:textId="136F9FD0"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b/>
                <w:bCs/>
                <w:sz w:val="28"/>
                <w:szCs w:val="28"/>
              </w:rPr>
            </w:pPr>
            <w:r w:rsidRPr="008A6F89">
              <w:rPr>
                <w:rFonts w:ascii="Angsana New" w:eastAsia="Times New Roman" w:hAnsi="Angsana New" w:cs="Angsana New"/>
                <w:spacing w:val="-2"/>
                <w:sz w:val="28"/>
                <w:szCs w:val="28"/>
              </w:rPr>
              <w:t>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2020</w:t>
            </w:r>
          </w:p>
        </w:tc>
        <w:tc>
          <w:tcPr>
            <w:tcW w:w="2127" w:type="dxa"/>
            <w:shd w:val="clear" w:color="auto" w:fill="auto"/>
          </w:tcPr>
          <w:p w14:paraId="140C985C"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423DC695"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56F80EB4" w14:textId="7BE7F1E7" w:rsidR="00213AD4" w:rsidRPr="008A6F89" w:rsidRDefault="00213AD4" w:rsidP="00213A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pacing w:val="-2"/>
                <w:sz w:val="28"/>
                <w:szCs w:val="28"/>
              </w:rPr>
              <w:t>2,187</w:t>
            </w:r>
          </w:p>
        </w:tc>
      </w:tr>
      <w:tr w:rsidR="00213AD4" w:rsidRPr="008A6F89" w14:paraId="4F466820" w14:textId="77777777" w:rsidTr="004F03CD">
        <w:tc>
          <w:tcPr>
            <w:tcW w:w="2835" w:type="dxa"/>
            <w:shd w:val="clear" w:color="auto" w:fill="auto"/>
            <w:vAlign w:val="center"/>
          </w:tcPr>
          <w:p w14:paraId="42A163F2" w14:textId="4C5DE5EE"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thaiDistribute"/>
              <w:textAlignment w:val="baseline"/>
              <w:rPr>
                <w:rFonts w:ascii="Angsana New" w:eastAsia="Times New Roman" w:hAnsi="Angsana New" w:cs="Angsana New"/>
                <w:sz w:val="28"/>
                <w:szCs w:val="28"/>
              </w:rPr>
            </w:pPr>
            <w:r w:rsidRPr="008A6F89">
              <w:rPr>
                <w:rFonts w:ascii="Angsana New" w:eastAsia="Times New Roman" w:hAnsi="Angsana New" w:cs="Angsana New"/>
                <w:spacing w:val="-2"/>
                <w:sz w:val="28"/>
                <w:szCs w:val="28"/>
              </w:rPr>
              <w:t>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2021</w:t>
            </w:r>
          </w:p>
        </w:tc>
        <w:tc>
          <w:tcPr>
            <w:tcW w:w="2127" w:type="dxa"/>
            <w:shd w:val="clear" w:color="auto" w:fill="auto"/>
          </w:tcPr>
          <w:p w14:paraId="4484138E"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126" w:type="dxa"/>
            <w:shd w:val="clear" w:color="auto" w:fill="auto"/>
          </w:tcPr>
          <w:p w14:paraId="19EF03DB" w14:textId="77777777" w:rsidR="00213AD4" w:rsidRPr="008A6F89" w:rsidRDefault="00213AD4" w:rsidP="0021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p>
        </w:tc>
        <w:tc>
          <w:tcPr>
            <w:tcW w:w="2094" w:type="dxa"/>
            <w:shd w:val="clear" w:color="auto" w:fill="auto"/>
          </w:tcPr>
          <w:p w14:paraId="0173B72A" w14:textId="1A66846B" w:rsidR="00213AD4" w:rsidRPr="008A6F89" w:rsidRDefault="00213AD4" w:rsidP="00213AD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Angsana New" w:eastAsia="Times New Roman" w:hAnsi="Angsana New" w:cs="Angsana New"/>
                <w:sz w:val="28"/>
                <w:szCs w:val="28"/>
              </w:rPr>
            </w:pPr>
            <w:r w:rsidRPr="008A6F89">
              <w:rPr>
                <w:rFonts w:ascii="Angsana New" w:eastAsia="Times New Roman" w:hAnsi="Angsana New" w:cs="Angsana New"/>
                <w:sz w:val="28"/>
                <w:szCs w:val="28"/>
              </w:rPr>
              <w:t>2,0</w:t>
            </w:r>
            <w:r w:rsidR="0083340C" w:rsidRPr="008A6F89">
              <w:rPr>
                <w:rFonts w:ascii="Angsana New" w:eastAsia="Times New Roman" w:hAnsi="Angsana New" w:cs="Angsana New" w:hint="cs"/>
                <w:sz w:val="28"/>
                <w:szCs w:val="28"/>
                <w:cs/>
              </w:rPr>
              <w:t>38</w:t>
            </w:r>
          </w:p>
        </w:tc>
      </w:tr>
    </w:tbl>
    <w:p w14:paraId="42000968" w14:textId="74EF5BBA" w:rsidR="006F5B16" w:rsidRPr="008A6F89" w:rsidRDefault="006F5B16" w:rsidP="00213AD4">
      <w:pPr>
        <w:pStyle w:val="block"/>
        <w:tabs>
          <w:tab w:val="left" w:pos="10206"/>
        </w:tabs>
        <w:spacing w:before="120" w:after="0" w:line="240" w:lineRule="auto"/>
        <w:jc w:val="thaiDistribute"/>
        <w:rPr>
          <w:rFonts w:ascii="Angsana New" w:hAnsi="Angsana New" w:cs="Angsana New"/>
          <w:sz w:val="28"/>
          <w:szCs w:val="28"/>
        </w:rPr>
      </w:pPr>
      <w:r w:rsidRPr="004F03CD">
        <w:rPr>
          <w:rFonts w:ascii="Angsana New" w:hAnsi="Angsana New" w:cs="Angsana New"/>
          <w:spacing w:val="-4"/>
          <w:sz w:val="28"/>
          <w:szCs w:val="28"/>
        </w:rPr>
        <w:t>The gross carrying amount of fully depreciated Investment property of the Company that was still in use as at December 31, 2021</w:t>
      </w:r>
      <w:r w:rsidRPr="008A6F89">
        <w:rPr>
          <w:rFonts w:ascii="Angsana New" w:hAnsi="Angsana New" w:cs="Angsana New"/>
          <w:sz w:val="28"/>
          <w:szCs w:val="28"/>
        </w:rPr>
        <w:t xml:space="preserve"> amounted to Baht </w:t>
      </w:r>
      <w:r w:rsidRPr="008A6F89">
        <w:rPr>
          <w:rFonts w:ascii="Angsana New" w:hAnsi="Angsana New" w:cs="Angsana New"/>
          <w:sz w:val="28"/>
          <w:szCs w:val="28"/>
          <w:lang w:val="en-US" w:bidi="th-TH"/>
        </w:rPr>
        <w:t>9.42</w:t>
      </w:r>
      <w:r w:rsidRPr="008A6F89">
        <w:rPr>
          <w:rFonts w:ascii="Angsana New" w:hAnsi="Angsana New" w:cs="Angsana New"/>
          <w:sz w:val="28"/>
          <w:szCs w:val="28"/>
        </w:rPr>
        <w:t xml:space="preserve"> million (December 31, 2020: Baht 9.36 million). </w:t>
      </w:r>
    </w:p>
    <w:p w14:paraId="0EE2F2D1" w14:textId="113955B3" w:rsidR="00AE76D8" w:rsidRDefault="00BE4A06"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Investment properties are measured at cost less accumulated depreciation and impairment loss (If any)</w:t>
      </w:r>
      <w:r w:rsidRPr="008A6F89">
        <w:rPr>
          <w:rFonts w:asciiTheme="majorBidi" w:eastAsia="Times New Roman" w:hAnsiTheme="majorBidi" w:cstheme="majorBidi"/>
          <w:sz w:val="28"/>
          <w:szCs w:val="28"/>
          <w:cs/>
        </w:rPr>
        <w:t>.</w:t>
      </w:r>
    </w:p>
    <w:p w14:paraId="5F9980AD" w14:textId="77777777" w:rsidR="00FF0064" w:rsidRPr="008A6F89" w:rsidRDefault="00FF0064" w:rsidP="0081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eastAsia="Times New Roman" w:hAnsiTheme="majorBidi" w:cstheme="majorBidi"/>
          <w:sz w:val="28"/>
          <w:szCs w:val="28"/>
        </w:rPr>
      </w:pPr>
    </w:p>
    <w:p w14:paraId="72D82AF9" w14:textId="77777777" w:rsidR="00D3362C" w:rsidRPr="008A6F89" w:rsidRDefault="00D3362C" w:rsidP="00D3362C">
      <w:pPr>
        <w:pStyle w:val="Heading1"/>
        <w:keepLines/>
        <w:numPr>
          <w:ilvl w:val="0"/>
          <w:numId w:val="19"/>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Assets not used in operations</w:t>
      </w:r>
      <w:r w:rsidR="00DE6536" w:rsidRPr="008A6F89">
        <w:rPr>
          <w:rFonts w:asciiTheme="majorBidi" w:hAnsiTheme="majorBidi" w:cstheme="majorBidi"/>
          <w:sz w:val="28"/>
          <w:szCs w:val="28"/>
          <w:u w:val="none"/>
        </w:rPr>
        <w:t xml:space="preserve"> - net</w:t>
      </w:r>
    </w:p>
    <w:p w14:paraId="69F585D8" w14:textId="5715108A" w:rsidR="00A75EDC" w:rsidRPr="008A6F89" w:rsidRDefault="00C32C06" w:rsidP="00A75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Pr>
          <w:rFonts w:asciiTheme="majorBidi" w:hAnsiTheme="majorBidi" w:cstheme="majorBidi"/>
          <w:sz w:val="28"/>
          <w:szCs w:val="28"/>
          <w:cs/>
        </w:rPr>
      </w:pPr>
      <w:r w:rsidRPr="008A6F89">
        <w:rPr>
          <w:rFonts w:asciiTheme="majorBidi" w:hAnsiTheme="majorBidi" w:cstheme="majorBidi"/>
          <w:sz w:val="28"/>
          <w:szCs w:val="28"/>
        </w:rPr>
        <w:t>The movement</w:t>
      </w:r>
      <w:r w:rsidR="00402472" w:rsidRPr="008A6F89">
        <w:rPr>
          <w:rFonts w:asciiTheme="majorBidi" w:hAnsiTheme="majorBidi" w:cstheme="majorBidi"/>
          <w:sz w:val="28"/>
          <w:szCs w:val="28"/>
        </w:rPr>
        <w:t>s</w:t>
      </w:r>
      <w:r w:rsidRPr="008A6F89">
        <w:rPr>
          <w:rFonts w:asciiTheme="majorBidi" w:hAnsiTheme="majorBidi" w:cstheme="majorBidi"/>
          <w:sz w:val="28"/>
          <w:szCs w:val="28"/>
        </w:rPr>
        <w:t xml:space="preserve"> in these items for year</w:t>
      </w:r>
      <w:r w:rsidR="00A75EDC" w:rsidRPr="008A6F89">
        <w:rPr>
          <w:rFonts w:asciiTheme="majorBidi" w:hAnsiTheme="majorBidi" w:cstheme="majorBidi"/>
          <w:sz w:val="28"/>
          <w:szCs w:val="28"/>
        </w:rPr>
        <w:t xml:space="preserve"> </w:t>
      </w:r>
      <w:r w:rsidRPr="008A6F89">
        <w:rPr>
          <w:rFonts w:asciiTheme="majorBidi" w:eastAsia="Times New Roman" w:hAnsiTheme="majorBidi" w:cstheme="majorBidi"/>
          <w:sz w:val="28"/>
          <w:szCs w:val="28"/>
          <w:lang w:val="en-GB"/>
        </w:rPr>
        <w:t>ended</w:t>
      </w:r>
      <w:r w:rsidRPr="008A6F89">
        <w:rPr>
          <w:rFonts w:asciiTheme="majorBidi" w:eastAsia="Times New Roman" w:hAnsiTheme="majorBidi" w:cstheme="majorBidi"/>
          <w:sz w:val="28"/>
          <w:szCs w:val="28"/>
        </w:rPr>
        <w:t xml:space="preserve"> </w:t>
      </w:r>
      <w:r w:rsidR="00A75EDC" w:rsidRPr="008A6F89">
        <w:rPr>
          <w:rFonts w:asciiTheme="majorBidi" w:eastAsia="Times New Roman" w:hAnsiTheme="majorBidi" w:cstheme="majorBidi"/>
          <w:sz w:val="28"/>
          <w:szCs w:val="28"/>
        </w:rPr>
        <w:t>December</w:t>
      </w:r>
      <w:r w:rsidR="00A75EDC" w:rsidRPr="008A6F89">
        <w:rPr>
          <w:rFonts w:asciiTheme="majorBidi" w:hAnsiTheme="majorBidi" w:cstheme="majorBidi"/>
          <w:sz w:val="28"/>
          <w:szCs w:val="28"/>
        </w:rPr>
        <w:t xml:space="preserve"> 31, 202</w:t>
      </w:r>
      <w:r w:rsidR="00C758E3" w:rsidRPr="008A6F89">
        <w:rPr>
          <w:rFonts w:asciiTheme="majorBidi" w:hAnsiTheme="majorBidi" w:cstheme="majorBidi"/>
          <w:sz w:val="28"/>
          <w:szCs w:val="28"/>
        </w:rPr>
        <w:t>1</w:t>
      </w:r>
      <w:r w:rsidR="00BE4A06" w:rsidRPr="008A6F89">
        <w:rPr>
          <w:rFonts w:asciiTheme="majorBidi" w:hAnsiTheme="majorBidi" w:cstheme="majorBidi"/>
          <w:sz w:val="28"/>
          <w:szCs w:val="28"/>
        </w:rPr>
        <w:t xml:space="preserve"> and 2020</w:t>
      </w:r>
      <w:r w:rsidR="00A75EDC" w:rsidRPr="008A6F89">
        <w:rPr>
          <w:rFonts w:asciiTheme="majorBidi" w:hAnsiTheme="majorBidi" w:cstheme="majorBidi"/>
          <w:sz w:val="28"/>
          <w:szCs w:val="28"/>
        </w:rPr>
        <w:t xml:space="preserve"> are as follows:</w:t>
      </w:r>
    </w:p>
    <w:tbl>
      <w:tblPr>
        <w:tblW w:w="9355" w:type="dxa"/>
        <w:tblInd w:w="426" w:type="dxa"/>
        <w:tblLook w:val="04A0" w:firstRow="1" w:lastRow="0" w:firstColumn="1" w:lastColumn="0" w:noHBand="0" w:noVBand="1"/>
      </w:tblPr>
      <w:tblGrid>
        <w:gridCol w:w="4009"/>
        <w:gridCol w:w="1782"/>
        <w:gridCol w:w="1782"/>
        <w:gridCol w:w="1782"/>
      </w:tblGrid>
      <w:tr w:rsidR="00BE4A06" w:rsidRPr="008A6F89" w14:paraId="1232901E" w14:textId="77777777" w:rsidTr="00236463">
        <w:trPr>
          <w:tblHeader/>
        </w:trPr>
        <w:tc>
          <w:tcPr>
            <w:tcW w:w="4009" w:type="dxa"/>
            <w:shd w:val="clear" w:color="auto" w:fill="auto"/>
          </w:tcPr>
          <w:p w14:paraId="7E009735" w14:textId="77777777" w:rsidR="00BE4A06" w:rsidRPr="008A6F89" w:rsidRDefault="00BE4A06" w:rsidP="002149FE">
            <w:pPr>
              <w:spacing w:line="350" w:lineRule="exact"/>
              <w:jc w:val="thaiDistribute"/>
              <w:rPr>
                <w:rFonts w:ascii="Angsana New" w:hAnsi="Angsana New" w:cs="Angsana New"/>
                <w:sz w:val="28"/>
                <w:szCs w:val="28"/>
              </w:rPr>
            </w:pPr>
          </w:p>
        </w:tc>
        <w:tc>
          <w:tcPr>
            <w:tcW w:w="5346" w:type="dxa"/>
            <w:gridSpan w:val="3"/>
            <w:shd w:val="clear" w:color="auto" w:fill="auto"/>
          </w:tcPr>
          <w:p w14:paraId="77B5BD78" w14:textId="7BE16700" w:rsidR="00BE4A06" w:rsidRPr="008A6F89" w:rsidRDefault="00BE4A06" w:rsidP="00FF0064">
            <w:pPr>
              <w:pBdr>
                <w:bottom w:val="single" w:sz="4" w:space="1" w:color="auto"/>
              </w:pBdr>
              <w:spacing w:line="350" w:lineRule="exact"/>
              <w:ind w:right="7"/>
              <w:jc w:val="center"/>
              <w:rPr>
                <w:rFonts w:ascii="Angsana New" w:hAnsi="Angsana New" w:cs="Angsana New"/>
                <w:sz w:val="28"/>
                <w:szCs w:val="28"/>
              </w:rPr>
            </w:pPr>
            <w:r w:rsidRPr="008A6F89">
              <w:rPr>
                <w:rFonts w:ascii="Angsana New" w:eastAsia="Times New Roman" w:hAnsi="Angsana New" w:cs="Angsana New"/>
                <w:sz w:val="28"/>
                <w:szCs w:val="28"/>
                <w:lang w:eastAsia="zh-CN"/>
              </w:rPr>
              <w:t xml:space="preserve">In </w:t>
            </w:r>
            <w:r w:rsidRPr="008A6F89">
              <w:rPr>
                <w:rFonts w:ascii="Angsana New" w:eastAsia="Times New Roman" w:hAnsi="Angsana New" w:cs="Angsana New"/>
                <w:sz w:val="28"/>
                <w:szCs w:val="28"/>
                <w:lang w:val="x-none" w:eastAsia="zh-CN"/>
              </w:rPr>
              <w:t>Thousand Baht</w:t>
            </w:r>
          </w:p>
        </w:tc>
      </w:tr>
      <w:tr w:rsidR="00BE4A06" w:rsidRPr="008A6F89" w14:paraId="060DC584" w14:textId="77777777" w:rsidTr="00236463">
        <w:trPr>
          <w:tblHeader/>
        </w:trPr>
        <w:tc>
          <w:tcPr>
            <w:tcW w:w="4009" w:type="dxa"/>
            <w:shd w:val="clear" w:color="auto" w:fill="auto"/>
          </w:tcPr>
          <w:p w14:paraId="38CF9B8D" w14:textId="77777777" w:rsidR="00BE4A06" w:rsidRPr="008A6F89" w:rsidRDefault="00BE4A06" w:rsidP="002149FE">
            <w:pPr>
              <w:spacing w:line="350" w:lineRule="exact"/>
              <w:jc w:val="thaiDistribute"/>
              <w:rPr>
                <w:rFonts w:ascii="Angsana New" w:hAnsi="Angsana New" w:cs="Angsana New"/>
                <w:sz w:val="28"/>
                <w:szCs w:val="28"/>
              </w:rPr>
            </w:pPr>
          </w:p>
        </w:tc>
        <w:tc>
          <w:tcPr>
            <w:tcW w:w="5346" w:type="dxa"/>
            <w:gridSpan w:val="3"/>
            <w:shd w:val="clear" w:color="auto" w:fill="auto"/>
          </w:tcPr>
          <w:p w14:paraId="0F8F4319" w14:textId="08D233A6" w:rsidR="00BE4A06" w:rsidRPr="008A6F89" w:rsidRDefault="00BE4A06" w:rsidP="002149FE">
            <w:pPr>
              <w:pBdr>
                <w:bottom w:val="single" w:sz="4" w:space="1" w:color="auto"/>
              </w:pBdr>
              <w:spacing w:line="350" w:lineRule="exact"/>
              <w:ind w:right="7"/>
              <w:jc w:val="center"/>
              <w:rPr>
                <w:rFonts w:ascii="Angsana New" w:hAnsi="Angsana New" w:cs="Angsana New"/>
                <w:sz w:val="28"/>
                <w:szCs w:val="28"/>
              </w:rPr>
            </w:pPr>
            <w:r w:rsidRPr="008A6F89">
              <w:rPr>
                <w:rFonts w:ascii="Angsana New" w:eastAsia="Times New Roman" w:hAnsi="Angsana New" w:cs="Angsana New"/>
                <w:sz w:val="28"/>
                <w:szCs w:val="28"/>
              </w:rPr>
              <w:t xml:space="preserve">Consolidated </w:t>
            </w:r>
            <w:r w:rsidRPr="008A6F89">
              <w:rPr>
                <w:rFonts w:ascii="Angsana New" w:hAnsi="Angsana New" w:cs="Angsana New"/>
                <w:sz w:val="28"/>
                <w:szCs w:val="28"/>
              </w:rPr>
              <w:t>financial statements</w:t>
            </w:r>
            <w:r w:rsidR="00213AD4" w:rsidRPr="008A6F89">
              <w:rPr>
                <w:rFonts w:ascii="Angsana New" w:hAnsi="Angsana New" w:cs="Angsana New"/>
                <w:sz w:val="28"/>
                <w:szCs w:val="28"/>
              </w:rPr>
              <w:t xml:space="preserve"> / </w:t>
            </w:r>
            <w:r w:rsidR="00213AD4" w:rsidRPr="008A6F89">
              <w:rPr>
                <w:rFonts w:ascii="Angsana New" w:hAnsi="Angsana New" w:cs="Angsana New"/>
                <w:sz w:val="28"/>
                <w:szCs w:val="28"/>
                <w:lang w:eastAsia="zh-CN"/>
              </w:rPr>
              <w:t>Separate</w:t>
            </w:r>
            <w:r w:rsidR="00213AD4" w:rsidRPr="008A6F89">
              <w:rPr>
                <w:rFonts w:ascii="Angsana New" w:eastAsia="Times New Roman" w:hAnsi="Angsana New" w:cs="Angsana New"/>
                <w:sz w:val="28"/>
                <w:szCs w:val="28"/>
              </w:rPr>
              <w:t xml:space="preserve"> </w:t>
            </w:r>
            <w:r w:rsidR="00213AD4" w:rsidRPr="008A6F89">
              <w:rPr>
                <w:rFonts w:ascii="Angsana New" w:hAnsi="Angsana New" w:cs="Angsana New"/>
                <w:sz w:val="28"/>
                <w:szCs w:val="28"/>
              </w:rPr>
              <w:t>financial statements</w:t>
            </w:r>
          </w:p>
        </w:tc>
      </w:tr>
      <w:tr w:rsidR="00213AD4" w:rsidRPr="008A6F89" w14:paraId="059FFAF7" w14:textId="77777777" w:rsidTr="00236463">
        <w:trPr>
          <w:tblHeader/>
        </w:trPr>
        <w:tc>
          <w:tcPr>
            <w:tcW w:w="4009" w:type="dxa"/>
            <w:shd w:val="clear" w:color="auto" w:fill="auto"/>
          </w:tcPr>
          <w:p w14:paraId="73765D49" w14:textId="77777777" w:rsidR="00213AD4" w:rsidRPr="008A6F89" w:rsidRDefault="00213AD4" w:rsidP="002149FE">
            <w:pPr>
              <w:spacing w:line="350" w:lineRule="exact"/>
              <w:jc w:val="thaiDistribute"/>
              <w:rPr>
                <w:rFonts w:ascii="Angsana New" w:hAnsi="Angsana New" w:cs="Angsana New"/>
                <w:sz w:val="28"/>
                <w:szCs w:val="28"/>
              </w:rPr>
            </w:pPr>
          </w:p>
        </w:tc>
        <w:tc>
          <w:tcPr>
            <w:tcW w:w="1782" w:type="dxa"/>
            <w:shd w:val="clear" w:color="auto" w:fill="auto"/>
          </w:tcPr>
          <w:p w14:paraId="6D8E85E6" w14:textId="56C19552" w:rsidR="00213AD4" w:rsidRPr="008A6F89" w:rsidRDefault="00F62579" w:rsidP="002149FE">
            <w:pPr>
              <w:pBdr>
                <w:bottom w:val="single" w:sz="4" w:space="1" w:color="auto"/>
              </w:pBdr>
              <w:spacing w:line="350" w:lineRule="exact"/>
              <w:ind w:right="7"/>
              <w:jc w:val="center"/>
              <w:rPr>
                <w:rFonts w:ascii="Angsana New" w:hAnsi="Angsana New" w:cs="Angsana New"/>
                <w:sz w:val="28"/>
                <w:szCs w:val="28"/>
                <w:cs/>
              </w:rPr>
            </w:pPr>
            <w:r w:rsidRPr="008A6F89">
              <w:rPr>
                <w:rFonts w:ascii="Angsana New" w:hAnsi="Angsana New" w:cs="Angsana New"/>
                <w:sz w:val="28"/>
                <w:szCs w:val="28"/>
              </w:rPr>
              <w:t>Machinery</w:t>
            </w:r>
          </w:p>
        </w:tc>
        <w:tc>
          <w:tcPr>
            <w:tcW w:w="1782" w:type="dxa"/>
            <w:shd w:val="clear" w:color="auto" w:fill="auto"/>
          </w:tcPr>
          <w:p w14:paraId="0FB3CD08" w14:textId="41E4A0CA" w:rsidR="00213AD4" w:rsidRPr="008A6F89" w:rsidRDefault="00213AD4" w:rsidP="002149FE">
            <w:pPr>
              <w:pBdr>
                <w:bottom w:val="single" w:sz="4" w:space="1" w:color="auto"/>
              </w:pBdr>
              <w:spacing w:line="350" w:lineRule="exact"/>
              <w:ind w:right="7"/>
              <w:jc w:val="center"/>
              <w:rPr>
                <w:rFonts w:ascii="Angsana New" w:hAnsi="Angsana New" w:cs="Angsana New"/>
                <w:sz w:val="28"/>
                <w:szCs w:val="28"/>
                <w:cs/>
              </w:rPr>
            </w:pPr>
            <w:r w:rsidRPr="008A6F89">
              <w:rPr>
                <w:rFonts w:ascii="Angsana New" w:hAnsi="Angsana New" w:cs="Angsana New"/>
                <w:sz w:val="28"/>
                <w:szCs w:val="28"/>
              </w:rPr>
              <w:t>Factory equipment</w:t>
            </w:r>
          </w:p>
        </w:tc>
        <w:tc>
          <w:tcPr>
            <w:tcW w:w="1782" w:type="dxa"/>
            <w:shd w:val="clear" w:color="auto" w:fill="auto"/>
          </w:tcPr>
          <w:p w14:paraId="7FCD64C6" w14:textId="6F4CB051" w:rsidR="00213AD4" w:rsidRPr="008A6F89" w:rsidRDefault="00213AD4" w:rsidP="002149FE">
            <w:pPr>
              <w:pBdr>
                <w:bottom w:val="single" w:sz="4" w:space="1" w:color="auto"/>
              </w:pBdr>
              <w:spacing w:line="350" w:lineRule="exact"/>
              <w:ind w:right="7"/>
              <w:jc w:val="center"/>
              <w:rPr>
                <w:rFonts w:ascii="Angsana New" w:hAnsi="Angsana New" w:cs="Angsana New"/>
                <w:sz w:val="28"/>
                <w:szCs w:val="28"/>
                <w:cs/>
              </w:rPr>
            </w:pPr>
            <w:r w:rsidRPr="008A6F89">
              <w:rPr>
                <w:rFonts w:ascii="Angsana New" w:hAnsi="Angsana New" w:cs="Angsana New"/>
                <w:sz w:val="28"/>
                <w:szCs w:val="28"/>
              </w:rPr>
              <w:t>Total</w:t>
            </w:r>
          </w:p>
        </w:tc>
      </w:tr>
      <w:tr w:rsidR="00213AD4" w:rsidRPr="008A6F89" w14:paraId="34B3D09D" w14:textId="77777777" w:rsidTr="00236463">
        <w:tc>
          <w:tcPr>
            <w:tcW w:w="4009" w:type="dxa"/>
            <w:shd w:val="clear" w:color="auto" w:fill="auto"/>
          </w:tcPr>
          <w:p w14:paraId="656B9318" w14:textId="05700B3E" w:rsidR="00213AD4" w:rsidRPr="008A6F89" w:rsidRDefault="00213AD4" w:rsidP="002149FE">
            <w:pPr>
              <w:spacing w:line="350" w:lineRule="exact"/>
              <w:ind w:left="-113"/>
              <w:rPr>
                <w:rFonts w:ascii="Angsana New" w:hAnsi="Angsana New" w:cs="Angsana New"/>
                <w:sz w:val="28"/>
                <w:szCs w:val="28"/>
              </w:rPr>
            </w:pPr>
            <w:r w:rsidRPr="008A6F89">
              <w:rPr>
                <w:rFonts w:ascii="Angsana New" w:hAnsi="Angsana New" w:cs="Angsana New"/>
                <w:b/>
                <w:bCs/>
                <w:sz w:val="28"/>
                <w:szCs w:val="28"/>
              </w:rPr>
              <w:t>Cost</w:t>
            </w:r>
          </w:p>
        </w:tc>
        <w:tc>
          <w:tcPr>
            <w:tcW w:w="1782" w:type="dxa"/>
            <w:shd w:val="clear" w:color="auto" w:fill="auto"/>
          </w:tcPr>
          <w:p w14:paraId="1F69020F" w14:textId="77777777" w:rsidR="00213AD4" w:rsidRPr="008A6F89" w:rsidRDefault="00213AD4" w:rsidP="002149FE">
            <w:pPr>
              <w:spacing w:line="350" w:lineRule="exact"/>
              <w:jc w:val="thaiDistribute"/>
              <w:rPr>
                <w:rFonts w:ascii="Angsana New" w:hAnsi="Angsana New" w:cs="Angsana New"/>
                <w:sz w:val="28"/>
                <w:szCs w:val="28"/>
              </w:rPr>
            </w:pPr>
          </w:p>
        </w:tc>
        <w:tc>
          <w:tcPr>
            <w:tcW w:w="1782" w:type="dxa"/>
            <w:shd w:val="clear" w:color="auto" w:fill="auto"/>
          </w:tcPr>
          <w:p w14:paraId="1A80AC7A" w14:textId="77777777" w:rsidR="00213AD4" w:rsidRPr="008A6F89" w:rsidRDefault="00213AD4" w:rsidP="002149FE">
            <w:pPr>
              <w:spacing w:line="350" w:lineRule="exact"/>
              <w:jc w:val="thaiDistribute"/>
              <w:rPr>
                <w:rFonts w:ascii="Angsana New" w:hAnsi="Angsana New" w:cs="Angsana New"/>
                <w:sz w:val="28"/>
                <w:szCs w:val="28"/>
              </w:rPr>
            </w:pPr>
          </w:p>
        </w:tc>
        <w:tc>
          <w:tcPr>
            <w:tcW w:w="1782" w:type="dxa"/>
            <w:shd w:val="clear" w:color="auto" w:fill="auto"/>
          </w:tcPr>
          <w:p w14:paraId="5565928B" w14:textId="77777777" w:rsidR="00213AD4" w:rsidRPr="008A6F89" w:rsidRDefault="00213AD4" w:rsidP="002149FE">
            <w:pPr>
              <w:spacing w:line="350" w:lineRule="exact"/>
              <w:jc w:val="thaiDistribute"/>
              <w:rPr>
                <w:rFonts w:ascii="Angsana New" w:hAnsi="Angsana New" w:cs="Angsana New"/>
                <w:sz w:val="28"/>
                <w:szCs w:val="28"/>
              </w:rPr>
            </w:pPr>
          </w:p>
        </w:tc>
      </w:tr>
      <w:tr w:rsidR="005A24E3" w:rsidRPr="008A6F89" w14:paraId="6D636AE3" w14:textId="77777777" w:rsidTr="00236463">
        <w:tc>
          <w:tcPr>
            <w:tcW w:w="4009" w:type="dxa"/>
            <w:shd w:val="clear" w:color="auto" w:fill="auto"/>
            <w:vAlign w:val="center"/>
          </w:tcPr>
          <w:p w14:paraId="7156E302" w14:textId="51C6C065"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z w:val="28"/>
                <w:szCs w:val="28"/>
                <w:lang w:eastAsia="zh-CN"/>
              </w:rPr>
              <w:t>As at January 1</w:t>
            </w:r>
            <w:r w:rsidR="00A5545A" w:rsidRPr="008A6F89">
              <w:rPr>
                <w:rFonts w:ascii="Angsana New" w:eastAsia="Times New Roman" w:hAnsi="Angsana New" w:cs="Angsana New"/>
                <w:sz w:val="28"/>
                <w:szCs w:val="28"/>
                <w:lang w:eastAsia="zh-CN"/>
              </w:rPr>
              <w:t>,</w:t>
            </w:r>
            <w:r w:rsidRPr="008A6F89">
              <w:rPr>
                <w:rFonts w:ascii="Angsana New" w:eastAsia="Times New Roman" w:hAnsi="Angsana New" w:cs="Angsana New"/>
                <w:sz w:val="28"/>
                <w:szCs w:val="28"/>
                <w:lang w:eastAsia="zh-CN"/>
              </w:rPr>
              <w:t xml:space="preserve"> 2020</w:t>
            </w:r>
          </w:p>
        </w:tc>
        <w:tc>
          <w:tcPr>
            <w:tcW w:w="1782" w:type="dxa"/>
            <w:shd w:val="clear" w:color="auto" w:fill="auto"/>
          </w:tcPr>
          <w:p w14:paraId="692A870D" w14:textId="33BBE7F5" w:rsidR="005A24E3" w:rsidRPr="008A6F89" w:rsidRDefault="002F0819" w:rsidP="005A24E3">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1F8BDA56" w14:textId="1AF90A07" w:rsidR="005A24E3" w:rsidRPr="008A6F89" w:rsidRDefault="002F0819" w:rsidP="005A24E3">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5343DC33" w14:textId="75D675AF" w:rsidR="005A24E3" w:rsidRPr="008A6F89" w:rsidRDefault="002F0819" w:rsidP="005A24E3">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r>
      <w:tr w:rsidR="005A24E3" w:rsidRPr="008A6F89" w14:paraId="2FFCE3E0" w14:textId="77777777" w:rsidTr="009F4870">
        <w:tc>
          <w:tcPr>
            <w:tcW w:w="4009" w:type="dxa"/>
            <w:shd w:val="clear" w:color="auto" w:fill="auto"/>
            <w:vAlign w:val="center"/>
          </w:tcPr>
          <w:p w14:paraId="1A0888EB" w14:textId="4B4CF490"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pacing w:val="-2"/>
                <w:sz w:val="28"/>
                <w:szCs w:val="28"/>
              </w:rPr>
              <w:t>Acquisition</w:t>
            </w:r>
          </w:p>
        </w:tc>
        <w:tc>
          <w:tcPr>
            <w:tcW w:w="1782" w:type="dxa"/>
            <w:shd w:val="clear" w:color="auto" w:fill="auto"/>
          </w:tcPr>
          <w:p w14:paraId="4ECAD0BA" w14:textId="214962E5" w:rsidR="005A24E3" w:rsidRPr="008A6F89" w:rsidRDefault="005A24E3"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55B644EA" w14:textId="657FC422" w:rsidR="005A24E3" w:rsidRPr="008A6F89" w:rsidRDefault="005A24E3"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4C7E9A93" w14:textId="5F558BC2" w:rsidR="005A24E3" w:rsidRPr="008A6F89" w:rsidRDefault="005A24E3"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w:t>
            </w:r>
          </w:p>
        </w:tc>
      </w:tr>
      <w:tr w:rsidR="002F0819" w:rsidRPr="008A6F89" w14:paraId="6011C8AA" w14:textId="77777777" w:rsidTr="00916F0C">
        <w:tc>
          <w:tcPr>
            <w:tcW w:w="4009" w:type="dxa"/>
            <w:shd w:val="clear" w:color="auto" w:fill="auto"/>
            <w:vAlign w:val="center"/>
          </w:tcPr>
          <w:p w14:paraId="7F1E4AD7" w14:textId="657F6DD0" w:rsidR="002F0819" w:rsidRPr="008A6F89" w:rsidRDefault="002F0819" w:rsidP="00F62579">
            <w:pPr>
              <w:spacing w:line="350" w:lineRule="exact"/>
              <w:jc w:val="thaiDistribute"/>
              <w:rPr>
                <w:rFonts w:ascii="Angsana New" w:hAnsi="Angsana New" w:cs="Angsana New"/>
                <w:b/>
                <w:bCs/>
                <w:spacing w:val="-2"/>
                <w:sz w:val="28"/>
                <w:szCs w:val="28"/>
              </w:rPr>
            </w:pPr>
            <w:r w:rsidRPr="008A6F89">
              <w:rPr>
                <w:rFonts w:ascii="Angsana New" w:eastAsia="Times New Roman" w:hAnsi="Angsana New" w:cs="Angsana New"/>
                <w:b/>
                <w:bCs/>
                <w:spacing w:val="-2"/>
                <w:sz w:val="28"/>
                <w:szCs w:val="28"/>
              </w:rPr>
              <w:t>As at December 31, 2020</w:t>
            </w:r>
            <w:r w:rsidRPr="008A6F89">
              <w:rPr>
                <w:rFonts w:ascii="Angsana New" w:hAnsi="Angsana New" w:cs="Angsana New"/>
                <w:b/>
                <w:bCs/>
                <w:spacing w:val="-2"/>
                <w:sz w:val="28"/>
                <w:szCs w:val="28"/>
                <w:cs/>
              </w:rPr>
              <w:t xml:space="preserve"> </w:t>
            </w:r>
            <w:r w:rsidR="00F62579" w:rsidRPr="008A6F89">
              <w:rPr>
                <w:rFonts w:ascii="Angsana New" w:hAnsi="Angsana New" w:cs="Angsana New"/>
                <w:b/>
                <w:bCs/>
                <w:spacing w:val="-2"/>
                <w:sz w:val="28"/>
                <w:szCs w:val="28"/>
              </w:rPr>
              <w:t>(Before reclassify)</w:t>
            </w:r>
          </w:p>
        </w:tc>
        <w:tc>
          <w:tcPr>
            <w:tcW w:w="1782" w:type="dxa"/>
            <w:shd w:val="clear" w:color="auto" w:fill="auto"/>
            <w:vAlign w:val="bottom"/>
          </w:tcPr>
          <w:p w14:paraId="482A057A" w14:textId="37A2CB94" w:rsidR="002F0819" w:rsidRPr="008A6F89" w:rsidRDefault="002F0819" w:rsidP="009F4870">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vAlign w:val="bottom"/>
          </w:tcPr>
          <w:p w14:paraId="0F20FE67" w14:textId="7B68C58D" w:rsidR="002F0819" w:rsidRPr="008A6F89" w:rsidRDefault="002F0819" w:rsidP="009F4870">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vAlign w:val="bottom"/>
          </w:tcPr>
          <w:p w14:paraId="7FCC6A2A" w14:textId="7D6FBBCA" w:rsidR="002F0819" w:rsidRPr="008A6F89" w:rsidRDefault="002F0819" w:rsidP="009F4870">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r>
      <w:tr w:rsidR="002F0819" w:rsidRPr="008A6F89" w14:paraId="67563C9A" w14:textId="77777777" w:rsidTr="00916F0C">
        <w:tc>
          <w:tcPr>
            <w:tcW w:w="4009" w:type="dxa"/>
            <w:shd w:val="clear" w:color="auto" w:fill="auto"/>
            <w:vAlign w:val="center"/>
          </w:tcPr>
          <w:p w14:paraId="77D7D5ED" w14:textId="567406AC" w:rsidR="002F0819" w:rsidRPr="008A6F89" w:rsidRDefault="002F0819" w:rsidP="005A24E3">
            <w:pPr>
              <w:spacing w:line="350" w:lineRule="exact"/>
              <w:jc w:val="thaiDistribute"/>
              <w:rPr>
                <w:rFonts w:ascii="Angsana New" w:eastAsia="Times New Roman" w:hAnsi="Angsana New" w:cs="Angsana New"/>
                <w:sz w:val="28"/>
                <w:szCs w:val="28"/>
              </w:rPr>
            </w:pPr>
            <w:r w:rsidRPr="008A6F89">
              <w:rPr>
                <w:rFonts w:ascii="Angsana New" w:eastAsia="Times New Roman" w:hAnsi="Angsana New" w:cs="Angsana New"/>
                <w:sz w:val="28"/>
                <w:szCs w:val="28"/>
              </w:rPr>
              <w:t>Reclassify</w:t>
            </w:r>
          </w:p>
        </w:tc>
        <w:tc>
          <w:tcPr>
            <w:tcW w:w="1782" w:type="dxa"/>
            <w:shd w:val="clear" w:color="auto" w:fill="auto"/>
          </w:tcPr>
          <w:p w14:paraId="2E36D544" w14:textId="461FE278" w:rsidR="002F0819" w:rsidRPr="008A6F89" w:rsidRDefault="002F0819"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15,467</w:t>
            </w:r>
          </w:p>
        </w:tc>
        <w:tc>
          <w:tcPr>
            <w:tcW w:w="1782" w:type="dxa"/>
            <w:shd w:val="clear" w:color="auto" w:fill="auto"/>
          </w:tcPr>
          <w:p w14:paraId="08A06866" w14:textId="65593BBB" w:rsidR="002F0819" w:rsidRPr="008A6F89" w:rsidRDefault="002F0819"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4,652</w:t>
            </w:r>
          </w:p>
        </w:tc>
        <w:tc>
          <w:tcPr>
            <w:tcW w:w="1782" w:type="dxa"/>
            <w:shd w:val="clear" w:color="auto" w:fill="auto"/>
          </w:tcPr>
          <w:p w14:paraId="0CD1CA9A" w14:textId="17DDEB91" w:rsidR="002F0819" w:rsidRPr="008A6F89" w:rsidRDefault="002F0819" w:rsidP="009F4870">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20,119</w:t>
            </w:r>
          </w:p>
        </w:tc>
      </w:tr>
      <w:tr w:rsidR="005A24E3" w:rsidRPr="008A6F89" w14:paraId="0A628A37" w14:textId="77777777" w:rsidTr="00916F0C">
        <w:tc>
          <w:tcPr>
            <w:tcW w:w="4009" w:type="dxa"/>
            <w:shd w:val="clear" w:color="auto" w:fill="auto"/>
            <w:vAlign w:val="center"/>
          </w:tcPr>
          <w:p w14:paraId="54BF7C6A" w14:textId="0570CCFE" w:rsidR="002F0819" w:rsidRPr="008A6F89" w:rsidRDefault="005A24E3" w:rsidP="00F62579">
            <w:pPr>
              <w:spacing w:line="350" w:lineRule="exact"/>
              <w:jc w:val="thaiDistribute"/>
              <w:rPr>
                <w:rFonts w:ascii="Angsana New" w:hAnsi="Angsana New" w:cs="Angsana New"/>
                <w:b/>
                <w:bCs/>
                <w:spacing w:val="-2"/>
                <w:sz w:val="28"/>
                <w:szCs w:val="28"/>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2020</w:t>
            </w:r>
            <w:r w:rsidRPr="008A6F89">
              <w:rPr>
                <w:rFonts w:ascii="Angsana New" w:hAnsi="Angsana New" w:cs="Angsana New"/>
                <w:b/>
                <w:bCs/>
                <w:spacing w:val="-2"/>
                <w:sz w:val="28"/>
                <w:szCs w:val="28"/>
                <w:cs/>
              </w:rPr>
              <w:t xml:space="preserve"> </w:t>
            </w:r>
            <w:r w:rsidR="00F62579" w:rsidRPr="008A6F89">
              <w:rPr>
                <w:rFonts w:ascii="Angsana New" w:hAnsi="Angsana New" w:cs="Angsana New"/>
                <w:b/>
                <w:bCs/>
                <w:spacing w:val="-2"/>
                <w:sz w:val="28"/>
                <w:szCs w:val="28"/>
              </w:rPr>
              <w:t>(After reclassify)</w:t>
            </w:r>
          </w:p>
        </w:tc>
        <w:tc>
          <w:tcPr>
            <w:tcW w:w="1782" w:type="dxa"/>
            <w:shd w:val="clear" w:color="auto" w:fill="auto"/>
            <w:vAlign w:val="bottom"/>
          </w:tcPr>
          <w:p w14:paraId="268D420A" w14:textId="79371791" w:rsidR="005A24E3" w:rsidRPr="008A6F89" w:rsidRDefault="005A24E3" w:rsidP="009F4870">
            <w:pPr>
              <w:spacing w:line="350" w:lineRule="exact"/>
              <w:jc w:val="right"/>
              <w:rPr>
                <w:rFonts w:ascii="Angsana New" w:hAnsi="Angsana New" w:cs="Angsana New"/>
                <w:sz w:val="28"/>
                <w:szCs w:val="28"/>
              </w:rPr>
            </w:pPr>
            <w:r w:rsidRPr="008A6F89">
              <w:rPr>
                <w:rFonts w:ascii="Angsana New" w:hAnsi="Angsana New" w:cs="Angsana New"/>
                <w:b/>
                <w:bCs/>
                <w:sz w:val="28"/>
                <w:szCs w:val="28"/>
              </w:rPr>
              <w:t>15,467</w:t>
            </w:r>
          </w:p>
        </w:tc>
        <w:tc>
          <w:tcPr>
            <w:tcW w:w="1782" w:type="dxa"/>
            <w:shd w:val="clear" w:color="auto" w:fill="auto"/>
            <w:vAlign w:val="bottom"/>
          </w:tcPr>
          <w:p w14:paraId="142B3BF3" w14:textId="20D1FCD5" w:rsidR="005A24E3" w:rsidRPr="008A6F89" w:rsidRDefault="005A24E3" w:rsidP="009F4870">
            <w:pPr>
              <w:spacing w:line="350" w:lineRule="exact"/>
              <w:jc w:val="right"/>
              <w:rPr>
                <w:rFonts w:ascii="Angsana New" w:hAnsi="Angsana New" w:cs="Angsana New"/>
                <w:sz w:val="28"/>
                <w:szCs w:val="28"/>
              </w:rPr>
            </w:pPr>
            <w:r w:rsidRPr="008A6F89">
              <w:rPr>
                <w:rFonts w:ascii="Angsana New" w:hAnsi="Angsana New" w:cs="Angsana New"/>
                <w:b/>
                <w:bCs/>
                <w:sz w:val="28"/>
                <w:szCs w:val="28"/>
              </w:rPr>
              <w:t>4,652</w:t>
            </w:r>
          </w:p>
        </w:tc>
        <w:tc>
          <w:tcPr>
            <w:tcW w:w="1782" w:type="dxa"/>
            <w:shd w:val="clear" w:color="auto" w:fill="auto"/>
            <w:vAlign w:val="bottom"/>
          </w:tcPr>
          <w:p w14:paraId="59A7833C" w14:textId="6DD55648" w:rsidR="005A24E3" w:rsidRPr="008A6F89" w:rsidRDefault="005A24E3" w:rsidP="009F4870">
            <w:pPr>
              <w:spacing w:line="350" w:lineRule="exact"/>
              <w:jc w:val="right"/>
              <w:rPr>
                <w:rFonts w:ascii="Angsana New" w:hAnsi="Angsana New" w:cs="Angsana New"/>
                <w:sz w:val="28"/>
                <w:szCs w:val="28"/>
              </w:rPr>
            </w:pPr>
            <w:r w:rsidRPr="008A6F89">
              <w:rPr>
                <w:rFonts w:ascii="Angsana New" w:hAnsi="Angsana New" w:cs="Angsana New"/>
                <w:b/>
                <w:bCs/>
                <w:sz w:val="28"/>
                <w:szCs w:val="28"/>
              </w:rPr>
              <w:t>20,119</w:t>
            </w:r>
          </w:p>
        </w:tc>
      </w:tr>
      <w:tr w:rsidR="005A24E3" w:rsidRPr="008A6F89" w14:paraId="5DECDF47" w14:textId="77777777" w:rsidTr="00916F0C">
        <w:tc>
          <w:tcPr>
            <w:tcW w:w="4009" w:type="dxa"/>
            <w:shd w:val="clear" w:color="auto" w:fill="auto"/>
            <w:vAlign w:val="center"/>
          </w:tcPr>
          <w:p w14:paraId="015D054D" w14:textId="41D18B75"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pacing w:val="-2"/>
                <w:sz w:val="28"/>
                <w:szCs w:val="28"/>
              </w:rPr>
              <w:t>Acquisition</w:t>
            </w:r>
          </w:p>
        </w:tc>
        <w:tc>
          <w:tcPr>
            <w:tcW w:w="1782" w:type="dxa"/>
            <w:shd w:val="clear" w:color="auto" w:fill="auto"/>
          </w:tcPr>
          <w:p w14:paraId="02950768" w14:textId="61B0E37B" w:rsidR="005A24E3" w:rsidRPr="008A6F89" w:rsidRDefault="005A24E3" w:rsidP="00916F0C">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2A49DA07" w14:textId="447054CA" w:rsidR="005A24E3" w:rsidRPr="008A6F89" w:rsidRDefault="005A24E3" w:rsidP="00916F0C">
            <w:pP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6E3E0FB1" w14:textId="3BDC4781" w:rsidR="005A24E3" w:rsidRPr="008A6F89" w:rsidRDefault="008A5AD5" w:rsidP="00916F0C">
            <w:pPr>
              <w:spacing w:line="350" w:lineRule="exact"/>
              <w:jc w:val="right"/>
              <w:rPr>
                <w:rFonts w:ascii="Angsana New" w:hAnsi="Angsana New" w:cs="Angsana New"/>
                <w:sz w:val="28"/>
                <w:szCs w:val="28"/>
              </w:rPr>
            </w:pPr>
            <w:r>
              <w:rPr>
                <w:rFonts w:ascii="Angsana New" w:hAnsi="Angsana New" w:cs="Angsana New"/>
                <w:sz w:val="28"/>
                <w:szCs w:val="28"/>
              </w:rPr>
              <w:t>-</w:t>
            </w:r>
          </w:p>
        </w:tc>
      </w:tr>
      <w:tr w:rsidR="005A24E3" w:rsidRPr="008A6F89" w14:paraId="3F060C74" w14:textId="77777777" w:rsidTr="00916F0C">
        <w:tc>
          <w:tcPr>
            <w:tcW w:w="4009" w:type="dxa"/>
            <w:shd w:val="clear" w:color="auto" w:fill="auto"/>
            <w:vAlign w:val="center"/>
          </w:tcPr>
          <w:p w14:paraId="633E88DF" w14:textId="51917C83"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z w:val="28"/>
                <w:szCs w:val="28"/>
              </w:rPr>
              <w:t>Disposal</w:t>
            </w:r>
            <w:r w:rsidR="006F0D98" w:rsidRPr="008A6F89">
              <w:rPr>
                <w:rFonts w:ascii="Angsana New" w:eastAsia="Times New Roman" w:hAnsi="Angsana New" w:cs="Angsana New"/>
                <w:sz w:val="28"/>
                <w:szCs w:val="28"/>
              </w:rPr>
              <w:t>s</w:t>
            </w:r>
            <w:r w:rsidRPr="008A6F89">
              <w:rPr>
                <w:rFonts w:ascii="Angsana New" w:hAnsi="Angsana New" w:cs="Angsana New"/>
                <w:sz w:val="28"/>
                <w:szCs w:val="28"/>
              </w:rPr>
              <w:t>/ write off</w:t>
            </w:r>
          </w:p>
        </w:tc>
        <w:tc>
          <w:tcPr>
            <w:tcW w:w="1782" w:type="dxa"/>
            <w:shd w:val="clear" w:color="auto" w:fill="auto"/>
          </w:tcPr>
          <w:p w14:paraId="6BFEA60A" w14:textId="36087975" w:rsidR="005A24E3" w:rsidRPr="008A6F89" w:rsidRDefault="005A24E3" w:rsidP="00916F0C">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cs/>
              </w:rPr>
              <w:t>(</w:t>
            </w:r>
            <w:r w:rsidRPr="008A6F89">
              <w:rPr>
                <w:rFonts w:ascii="Angsana New" w:hAnsi="Angsana New" w:cs="Angsana New"/>
                <w:spacing w:val="-2"/>
                <w:sz w:val="28"/>
                <w:szCs w:val="28"/>
              </w:rPr>
              <w:t>280</w:t>
            </w:r>
            <w:r w:rsidRPr="008A6F89">
              <w:rPr>
                <w:rFonts w:ascii="Angsana New" w:hAnsi="Angsana New" w:cs="Angsana New"/>
                <w:spacing w:val="-2"/>
                <w:sz w:val="28"/>
                <w:szCs w:val="28"/>
                <w:cs/>
              </w:rPr>
              <w:t>)</w:t>
            </w:r>
          </w:p>
        </w:tc>
        <w:tc>
          <w:tcPr>
            <w:tcW w:w="1782" w:type="dxa"/>
            <w:shd w:val="clear" w:color="auto" w:fill="auto"/>
          </w:tcPr>
          <w:p w14:paraId="2334C525" w14:textId="6CE23A2E" w:rsidR="005A24E3" w:rsidRPr="008A6F89" w:rsidRDefault="005A24E3" w:rsidP="00916F0C">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cs/>
              </w:rPr>
              <w:t>(</w:t>
            </w:r>
            <w:r w:rsidRPr="008A6F89">
              <w:rPr>
                <w:rFonts w:ascii="Angsana New" w:hAnsi="Angsana New" w:cs="Angsana New"/>
                <w:spacing w:val="-2"/>
                <w:sz w:val="28"/>
                <w:szCs w:val="28"/>
              </w:rPr>
              <w:t>12</w:t>
            </w:r>
            <w:r w:rsidRPr="008A6F89">
              <w:rPr>
                <w:rFonts w:ascii="Angsana New" w:hAnsi="Angsana New" w:cs="Angsana New"/>
                <w:spacing w:val="-2"/>
                <w:sz w:val="28"/>
                <w:szCs w:val="28"/>
                <w:cs/>
              </w:rPr>
              <w:t>)</w:t>
            </w:r>
          </w:p>
        </w:tc>
        <w:tc>
          <w:tcPr>
            <w:tcW w:w="1782" w:type="dxa"/>
            <w:shd w:val="clear" w:color="auto" w:fill="auto"/>
          </w:tcPr>
          <w:p w14:paraId="3A7BEB7E" w14:textId="2D68841E" w:rsidR="005A24E3" w:rsidRPr="008A6F89" w:rsidRDefault="005A24E3" w:rsidP="00916F0C">
            <w:pPr>
              <w:pBdr>
                <w:bottom w:val="single" w:sz="4" w:space="1" w:color="auto"/>
              </w:pBdr>
              <w:spacing w:line="350" w:lineRule="exact"/>
              <w:jc w:val="right"/>
              <w:rPr>
                <w:rFonts w:ascii="Angsana New" w:hAnsi="Angsana New" w:cs="Angsana New"/>
                <w:spacing w:val="-2"/>
                <w:sz w:val="28"/>
                <w:szCs w:val="28"/>
                <w:cs/>
              </w:rPr>
            </w:pPr>
            <w:r w:rsidRPr="008A6F89">
              <w:rPr>
                <w:rFonts w:ascii="Angsana New" w:hAnsi="Angsana New" w:cs="Angsana New"/>
                <w:spacing w:val="-2"/>
                <w:sz w:val="28"/>
                <w:szCs w:val="28"/>
                <w:cs/>
              </w:rPr>
              <w:t>(</w:t>
            </w:r>
            <w:r w:rsidRPr="008A6F89">
              <w:rPr>
                <w:rFonts w:ascii="Angsana New" w:hAnsi="Angsana New" w:cs="Angsana New"/>
                <w:spacing w:val="-2"/>
                <w:sz w:val="28"/>
                <w:szCs w:val="28"/>
              </w:rPr>
              <w:t>292</w:t>
            </w:r>
            <w:r w:rsidRPr="008A6F89">
              <w:rPr>
                <w:rFonts w:ascii="Angsana New" w:hAnsi="Angsana New" w:cs="Angsana New"/>
                <w:spacing w:val="-2"/>
                <w:sz w:val="28"/>
                <w:szCs w:val="28"/>
                <w:cs/>
              </w:rPr>
              <w:t>)</w:t>
            </w:r>
          </w:p>
        </w:tc>
      </w:tr>
      <w:tr w:rsidR="005A24E3" w:rsidRPr="008A6F89" w14:paraId="4D6267AD" w14:textId="77777777" w:rsidTr="00916F0C">
        <w:tc>
          <w:tcPr>
            <w:tcW w:w="4009" w:type="dxa"/>
            <w:shd w:val="clear" w:color="auto" w:fill="auto"/>
            <w:vAlign w:val="center"/>
          </w:tcPr>
          <w:p w14:paraId="709704B0" w14:textId="286AC501" w:rsidR="005A24E3" w:rsidRPr="008A6F89" w:rsidRDefault="005A24E3" w:rsidP="005A24E3">
            <w:pPr>
              <w:spacing w:line="350" w:lineRule="exact"/>
              <w:jc w:val="thaiDistribute"/>
              <w:rPr>
                <w:rFonts w:ascii="Angsana New" w:hAnsi="Angsana New" w:cs="Angsana New"/>
                <w:b/>
                <w:bCs/>
                <w:sz w:val="28"/>
                <w:szCs w:val="28"/>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2021</w:t>
            </w:r>
          </w:p>
        </w:tc>
        <w:tc>
          <w:tcPr>
            <w:tcW w:w="1782" w:type="dxa"/>
            <w:shd w:val="clear" w:color="auto" w:fill="auto"/>
          </w:tcPr>
          <w:p w14:paraId="2D6BE5C3" w14:textId="237C4693" w:rsidR="005A24E3" w:rsidRPr="008A6F89" w:rsidRDefault="005A24E3" w:rsidP="00916F0C">
            <w:pPr>
              <w:pBdr>
                <w:bottom w:val="single" w:sz="4" w:space="1" w:color="auto"/>
              </w:pBdr>
              <w:spacing w:line="350" w:lineRule="exact"/>
              <w:jc w:val="right"/>
              <w:rPr>
                <w:rFonts w:ascii="Angsana New" w:hAnsi="Angsana New" w:cs="Angsana New"/>
                <w:b/>
                <w:bCs/>
                <w:sz w:val="28"/>
                <w:szCs w:val="28"/>
              </w:rPr>
            </w:pPr>
            <w:r w:rsidRPr="008A6F89">
              <w:rPr>
                <w:rFonts w:ascii="Angsana New" w:hAnsi="Angsana New" w:cs="Angsana New"/>
                <w:b/>
                <w:bCs/>
                <w:sz w:val="28"/>
                <w:szCs w:val="28"/>
              </w:rPr>
              <w:t>15,187</w:t>
            </w:r>
          </w:p>
        </w:tc>
        <w:tc>
          <w:tcPr>
            <w:tcW w:w="1782" w:type="dxa"/>
            <w:shd w:val="clear" w:color="auto" w:fill="auto"/>
          </w:tcPr>
          <w:p w14:paraId="1F5A3D63" w14:textId="79661AD5" w:rsidR="005A24E3" w:rsidRPr="008A6F89" w:rsidRDefault="005A24E3" w:rsidP="00916F0C">
            <w:pPr>
              <w:pBdr>
                <w:bottom w:val="single" w:sz="4" w:space="1" w:color="auto"/>
              </w:pBdr>
              <w:spacing w:line="350" w:lineRule="exact"/>
              <w:jc w:val="right"/>
              <w:rPr>
                <w:rFonts w:ascii="Angsana New" w:hAnsi="Angsana New" w:cs="Angsana New"/>
                <w:b/>
                <w:bCs/>
                <w:sz w:val="28"/>
                <w:szCs w:val="28"/>
              </w:rPr>
            </w:pPr>
            <w:r w:rsidRPr="008A6F89">
              <w:rPr>
                <w:rFonts w:ascii="Angsana New" w:hAnsi="Angsana New" w:cs="Angsana New"/>
                <w:b/>
                <w:bCs/>
                <w:sz w:val="28"/>
                <w:szCs w:val="28"/>
              </w:rPr>
              <w:t>4,640</w:t>
            </w:r>
          </w:p>
        </w:tc>
        <w:tc>
          <w:tcPr>
            <w:tcW w:w="1782" w:type="dxa"/>
            <w:shd w:val="clear" w:color="auto" w:fill="auto"/>
          </w:tcPr>
          <w:p w14:paraId="63F1C6BF" w14:textId="3BB905A3" w:rsidR="005A24E3" w:rsidRPr="008A6F89" w:rsidRDefault="005A24E3" w:rsidP="00916F0C">
            <w:pPr>
              <w:pBdr>
                <w:bottom w:val="single" w:sz="4" w:space="1" w:color="auto"/>
              </w:pBdr>
              <w:spacing w:line="350" w:lineRule="exact"/>
              <w:jc w:val="right"/>
              <w:rPr>
                <w:rFonts w:ascii="Angsana New" w:hAnsi="Angsana New" w:cs="Angsana New"/>
                <w:b/>
                <w:bCs/>
                <w:sz w:val="28"/>
                <w:szCs w:val="28"/>
              </w:rPr>
            </w:pPr>
            <w:r w:rsidRPr="008A6F89">
              <w:rPr>
                <w:rFonts w:ascii="Angsana New" w:hAnsi="Angsana New" w:cs="Angsana New"/>
                <w:b/>
                <w:bCs/>
                <w:sz w:val="28"/>
                <w:szCs w:val="28"/>
              </w:rPr>
              <w:t>19,827</w:t>
            </w:r>
          </w:p>
        </w:tc>
      </w:tr>
      <w:tr w:rsidR="005A24E3" w:rsidRPr="008A6F89" w14:paraId="4679919E" w14:textId="77777777" w:rsidTr="00916F0C">
        <w:trPr>
          <w:trHeight w:hRule="exact" w:val="340"/>
        </w:trPr>
        <w:tc>
          <w:tcPr>
            <w:tcW w:w="4009" w:type="dxa"/>
            <w:shd w:val="clear" w:color="auto" w:fill="auto"/>
            <w:vAlign w:val="center"/>
          </w:tcPr>
          <w:p w14:paraId="53302CF7" w14:textId="77777777" w:rsidR="005A24E3" w:rsidRPr="008A6F89" w:rsidRDefault="005A24E3" w:rsidP="004B0363">
            <w:pPr>
              <w:spacing w:line="350" w:lineRule="exact"/>
              <w:jc w:val="thaiDistribute"/>
              <w:rPr>
                <w:rFonts w:ascii="Angsana New" w:hAnsi="Angsana New" w:cs="Angsana New"/>
                <w:spacing w:val="-2"/>
                <w:sz w:val="28"/>
                <w:szCs w:val="28"/>
                <w:cs/>
              </w:rPr>
            </w:pPr>
          </w:p>
        </w:tc>
        <w:tc>
          <w:tcPr>
            <w:tcW w:w="1782" w:type="dxa"/>
            <w:shd w:val="clear" w:color="auto" w:fill="auto"/>
          </w:tcPr>
          <w:p w14:paraId="1A5670F4" w14:textId="77777777" w:rsidR="005A24E3" w:rsidRPr="008A6F89" w:rsidRDefault="005A24E3" w:rsidP="00916F0C">
            <w:pPr>
              <w:spacing w:line="350" w:lineRule="exact"/>
              <w:jc w:val="right"/>
              <w:rPr>
                <w:rFonts w:ascii="Angsana New" w:hAnsi="Angsana New" w:cs="Angsana New"/>
                <w:sz w:val="28"/>
                <w:szCs w:val="28"/>
              </w:rPr>
            </w:pPr>
          </w:p>
        </w:tc>
        <w:tc>
          <w:tcPr>
            <w:tcW w:w="1782" w:type="dxa"/>
            <w:shd w:val="clear" w:color="auto" w:fill="auto"/>
          </w:tcPr>
          <w:p w14:paraId="0137F76B" w14:textId="77777777" w:rsidR="005A24E3" w:rsidRPr="008A6F89" w:rsidRDefault="005A24E3" w:rsidP="00916F0C">
            <w:pPr>
              <w:spacing w:line="350" w:lineRule="exact"/>
              <w:jc w:val="right"/>
              <w:rPr>
                <w:rFonts w:ascii="Angsana New" w:hAnsi="Angsana New" w:cs="Angsana New"/>
                <w:sz w:val="28"/>
                <w:szCs w:val="28"/>
              </w:rPr>
            </w:pPr>
          </w:p>
        </w:tc>
        <w:tc>
          <w:tcPr>
            <w:tcW w:w="1782" w:type="dxa"/>
            <w:shd w:val="clear" w:color="auto" w:fill="auto"/>
          </w:tcPr>
          <w:p w14:paraId="5B1B6EE1" w14:textId="77777777" w:rsidR="005A24E3" w:rsidRPr="008A6F89" w:rsidRDefault="005A24E3" w:rsidP="00916F0C">
            <w:pPr>
              <w:spacing w:line="350" w:lineRule="exact"/>
              <w:jc w:val="right"/>
              <w:rPr>
                <w:rFonts w:ascii="Angsana New" w:hAnsi="Angsana New" w:cs="Angsana New"/>
                <w:sz w:val="28"/>
                <w:szCs w:val="28"/>
              </w:rPr>
            </w:pPr>
          </w:p>
        </w:tc>
      </w:tr>
      <w:tr w:rsidR="005A24E3" w:rsidRPr="008A6F89" w14:paraId="5DBDD6D2" w14:textId="77777777" w:rsidTr="00916F0C">
        <w:tc>
          <w:tcPr>
            <w:tcW w:w="4009" w:type="dxa"/>
            <w:shd w:val="clear" w:color="auto" w:fill="auto"/>
          </w:tcPr>
          <w:p w14:paraId="40D44492" w14:textId="1383C685" w:rsidR="005A24E3" w:rsidRPr="008A6F89" w:rsidRDefault="005A24E3" w:rsidP="005A24E3">
            <w:pPr>
              <w:spacing w:line="350" w:lineRule="exact"/>
              <w:ind w:left="-113"/>
              <w:rPr>
                <w:rFonts w:ascii="Angsana New" w:hAnsi="Angsana New" w:cs="Angsana New"/>
                <w:b/>
                <w:bCs/>
                <w:sz w:val="28"/>
                <w:szCs w:val="28"/>
              </w:rPr>
            </w:pPr>
            <w:r w:rsidRPr="008A6F89">
              <w:rPr>
                <w:rFonts w:ascii="Angsana New" w:hAnsi="Angsana New" w:cs="Angsana New"/>
                <w:b/>
                <w:bCs/>
                <w:sz w:val="28"/>
                <w:szCs w:val="28"/>
              </w:rPr>
              <w:t>Accumulated depreciation</w:t>
            </w:r>
          </w:p>
        </w:tc>
        <w:tc>
          <w:tcPr>
            <w:tcW w:w="1782" w:type="dxa"/>
            <w:shd w:val="clear" w:color="auto" w:fill="auto"/>
          </w:tcPr>
          <w:p w14:paraId="797BC5EE" w14:textId="77777777" w:rsidR="005A24E3" w:rsidRPr="008A6F89" w:rsidRDefault="005A24E3" w:rsidP="00916F0C">
            <w:pPr>
              <w:spacing w:line="350" w:lineRule="exact"/>
              <w:jc w:val="thaiDistribute"/>
              <w:rPr>
                <w:rFonts w:ascii="Angsana New" w:hAnsi="Angsana New" w:cs="Angsana New"/>
                <w:sz w:val="28"/>
                <w:szCs w:val="28"/>
              </w:rPr>
            </w:pPr>
          </w:p>
        </w:tc>
        <w:tc>
          <w:tcPr>
            <w:tcW w:w="1782" w:type="dxa"/>
            <w:shd w:val="clear" w:color="auto" w:fill="auto"/>
          </w:tcPr>
          <w:p w14:paraId="1C6534FF" w14:textId="77777777" w:rsidR="005A24E3" w:rsidRPr="008A6F89" w:rsidRDefault="005A24E3" w:rsidP="00916F0C">
            <w:pPr>
              <w:spacing w:line="350" w:lineRule="exact"/>
              <w:jc w:val="thaiDistribute"/>
              <w:rPr>
                <w:rFonts w:ascii="Angsana New" w:hAnsi="Angsana New" w:cs="Angsana New"/>
                <w:sz w:val="28"/>
                <w:szCs w:val="28"/>
              </w:rPr>
            </w:pPr>
          </w:p>
        </w:tc>
        <w:tc>
          <w:tcPr>
            <w:tcW w:w="1782" w:type="dxa"/>
            <w:shd w:val="clear" w:color="auto" w:fill="auto"/>
          </w:tcPr>
          <w:p w14:paraId="71AEE616" w14:textId="77777777" w:rsidR="005A24E3" w:rsidRPr="008A6F89" w:rsidRDefault="005A24E3" w:rsidP="00916F0C">
            <w:pPr>
              <w:spacing w:line="350" w:lineRule="exact"/>
              <w:jc w:val="thaiDistribute"/>
              <w:rPr>
                <w:rFonts w:ascii="Angsana New" w:hAnsi="Angsana New" w:cs="Angsana New"/>
                <w:sz w:val="28"/>
                <w:szCs w:val="28"/>
              </w:rPr>
            </w:pPr>
          </w:p>
        </w:tc>
      </w:tr>
      <w:tr w:rsidR="005A24E3" w:rsidRPr="008A6F89" w14:paraId="250FFFD4" w14:textId="77777777" w:rsidTr="00916F0C">
        <w:tc>
          <w:tcPr>
            <w:tcW w:w="4009" w:type="dxa"/>
            <w:shd w:val="clear" w:color="auto" w:fill="auto"/>
            <w:vAlign w:val="center"/>
          </w:tcPr>
          <w:p w14:paraId="56E727CE" w14:textId="65BD38F3"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z w:val="28"/>
                <w:szCs w:val="28"/>
                <w:lang w:eastAsia="zh-CN"/>
              </w:rPr>
              <w:t>As at January 1</w:t>
            </w:r>
            <w:r w:rsidR="00A5545A" w:rsidRPr="008A6F89">
              <w:rPr>
                <w:rFonts w:ascii="Angsana New" w:eastAsia="Times New Roman" w:hAnsi="Angsana New" w:cs="Angsana New"/>
                <w:sz w:val="28"/>
                <w:szCs w:val="28"/>
                <w:lang w:eastAsia="zh-CN"/>
              </w:rPr>
              <w:t>,</w:t>
            </w:r>
            <w:r w:rsidRPr="008A6F89">
              <w:rPr>
                <w:rFonts w:ascii="Angsana New" w:eastAsia="Times New Roman" w:hAnsi="Angsana New" w:cs="Angsana New"/>
                <w:sz w:val="28"/>
                <w:szCs w:val="28"/>
                <w:lang w:eastAsia="zh-CN"/>
              </w:rPr>
              <w:t xml:space="preserve"> 2020</w:t>
            </w:r>
          </w:p>
        </w:tc>
        <w:tc>
          <w:tcPr>
            <w:tcW w:w="1782" w:type="dxa"/>
            <w:shd w:val="clear" w:color="auto" w:fill="auto"/>
          </w:tcPr>
          <w:p w14:paraId="74B2493B" w14:textId="3889BDB7" w:rsidR="005A24E3" w:rsidRPr="008A6F89" w:rsidRDefault="005A24E3" w:rsidP="00916F0C">
            <w:pPr>
              <w:spacing w:line="350" w:lineRule="exact"/>
              <w:jc w:val="right"/>
              <w:rPr>
                <w:rFonts w:ascii="Angsana New" w:hAnsi="Angsana New" w:cs="Angsana New"/>
                <w:spacing w:val="-2"/>
                <w:sz w:val="28"/>
                <w:szCs w:val="28"/>
                <w:cs/>
              </w:rPr>
            </w:pPr>
            <w:r w:rsidRPr="008A6F89">
              <w:rPr>
                <w:rFonts w:ascii="Angsana New" w:hAnsi="Angsana New" w:cs="Angsana New"/>
                <w:spacing w:val="-2"/>
                <w:sz w:val="28"/>
                <w:szCs w:val="28"/>
              </w:rPr>
              <w:t>-</w:t>
            </w:r>
          </w:p>
        </w:tc>
        <w:tc>
          <w:tcPr>
            <w:tcW w:w="1782" w:type="dxa"/>
            <w:shd w:val="clear" w:color="auto" w:fill="auto"/>
          </w:tcPr>
          <w:p w14:paraId="76B05464" w14:textId="09A4DBC9" w:rsidR="005A24E3" w:rsidRPr="008A6F89" w:rsidRDefault="005A24E3" w:rsidP="00916F0C">
            <w:pP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c>
          <w:tcPr>
            <w:tcW w:w="1782" w:type="dxa"/>
            <w:shd w:val="clear" w:color="auto" w:fill="auto"/>
          </w:tcPr>
          <w:p w14:paraId="65A2792F" w14:textId="0246B352" w:rsidR="005A24E3" w:rsidRPr="008A6F89" w:rsidRDefault="005A24E3" w:rsidP="00916F0C">
            <w:pP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r>
      <w:tr w:rsidR="005A24E3" w:rsidRPr="008A6F89" w14:paraId="244F8E88" w14:textId="77777777" w:rsidTr="00916F0C">
        <w:tc>
          <w:tcPr>
            <w:tcW w:w="4009" w:type="dxa"/>
            <w:shd w:val="clear" w:color="auto" w:fill="auto"/>
            <w:vAlign w:val="center"/>
          </w:tcPr>
          <w:p w14:paraId="71D6363D" w14:textId="3A0779C6"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hAnsi="Angsana New" w:cs="Angsana New"/>
                <w:sz w:val="28"/>
                <w:szCs w:val="28"/>
              </w:rPr>
              <w:t>Depreciation for the year</w:t>
            </w:r>
          </w:p>
        </w:tc>
        <w:tc>
          <w:tcPr>
            <w:tcW w:w="1782" w:type="dxa"/>
            <w:shd w:val="clear" w:color="auto" w:fill="auto"/>
          </w:tcPr>
          <w:p w14:paraId="0A6FD3D9" w14:textId="18B01592" w:rsidR="005A24E3" w:rsidRPr="008A6F89" w:rsidRDefault="007A5A7E" w:rsidP="009F4870">
            <w:pPr>
              <w:pBdr>
                <w:bottom w:val="single" w:sz="4" w:space="1" w:color="auto"/>
              </w:pBdr>
              <w:spacing w:line="350" w:lineRule="exact"/>
              <w:jc w:val="right"/>
              <w:rPr>
                <w:rFonts w:ascii="Angsana New" w:hAnsi="Angsana New" w:cs="Angsana New"/>
                <w:spacing w:val="-2"/>
                <w:sz w:val="28"/>
                <w:szCs w:val="28"/>
                <w:cs/>
              </w:rPr>
            </w:pPr>
            <w:r w:rsidRPr="008A6F89">
              <w:rPr>
                <w:rFonts w:ascii="Angsana New" w:hAnsi="Angsana New" w:cs="Angsana New"/>
                <w:spacing w:val="-2"/>
                <w:sz w:val="28"/>
                <w:szCs w:val="28"/>
              </w:rPr>
              <w:t>-</w:t>
            </w:r>
          </w:p>
        </w:tc>
        <w:tc>
          <w:tcPr>
            <w:tcW w:w="1782" w:type="dxa"/>
            <w:shd w:val="clear" w:color="auto" w:fill="auto"/>
          </w:tcPr>
          <w:p w14:paraId="7F1EED51" w14:textId="3638434D" w:rsidR="005A24E3" w:rsidRPr="008A6F89" w:rsidRDefault="007A5A7E" w:rsidP="009F4870">
            <w:pPr>
              <w:pBdr>
                <w:bottom w:val="single" w:sz="4" w:space="1" w:color="auto"/>
              </w:pBdr>
              <w:spacing w:line="350" w:lineRule="exact"/>
              <w:jc w:val="right"/>
              <w:rPr>
                <w:rFonts w:ascii="Angsana New" w:hAnsi="Angsana New" w:cs="Angsana New"/>
                <w:spacing w:val="-2"/>
                <w:sz w:val="28"/>
                <w:szCs w:val="28"/>
                <w:cs/>
              </w:rPr>
            </w:pPr>
            <w:r w:rsidRPr="008A6F89">
              <w:rPr>
                <w:rFonts w:ascii="Angsana New" w:hAnsi="Angsana New" w:cs="Angsana New"/>
                <w:spacing w:val="-2"/>
                <w:sz w:val="28"/>
                <w:szCs w:val="28"/>
              </w:rPr>
              <w:t>-</w:t>
            </w:r>
          </w:p>
        </w:tc>
        <w:tc>
          <w:tcPr>
            <w:tcW w:w="1782" w:type="dxa"/>
            <w:shd w:val="clear" w:color="auto" w:fill="auto"/>
          </w:tcPr>
          <w:p w14:paraId="6083332F" w14:textId="277AC2D5" w:rsidR="005A24E3" w:rsidRPr="008A6F89" w:rsidRDefault="007A5A7E" w:rsidP="009F4870">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r>
      <w:tr w:rsidR="007A5A7E" w:rsidRPr="008A6F89" w14:paraId="345631E1" w14:textId="77777777" w:rsidTr="00916F0C">
        <w:tc>
          <w:tcPr>
            <w:tcW w:w="4009" w:type="dxa"/>
            <w:shd w:val="clear" w:color="auto" w:fill="auto"/>
            <w:vAlign w:val="center"/>
          </w:tcPr>
          <w:p w14:paraId="4412DBA7" w14:textId="0D2F8AE0" w:rsidR="007A5A7E" w:rsidRPr="008A6F89" w:rsidRDefault="007A5A7E" w:rsidP="007A5A7E">
            <w:pPr>
              <w:spacing w:line="350" w:lineRule="exact"/>
              <w:jc w:val="thaiDistribute"/>
              <w:rPr>
                <w:rFonts w:ascii="Angsana New" w:hAnsi="Angsana New" w:cs="Angsana New"/>
                <w:b/>
                <w:bCs/>
                <w:spacing w:val="-2"/>
                <w:sz w:val="28"/>
                <w:szCs w:val="28"/>
              </w:rPr>
            </w:pPr>
            <w:r w:rsidRPr="008A6F89">
              <w:rPr>
                <w:rFonts w:ascii="Angsana New" w:eastAsia="Times New Roman" w:hAnsi="Angsana New" w:cs="Angsana New"/>
                <w:b/>
                <w:bCs/>
                <w:spacing w:val="-2"/>
                <w:sz w:val="28"/>
                <w:szCs w:val="28"/>
              </w:rPr>
              <w:t>As at December 31, 2020</w:t>
            </w:r>
            <w:r w:rsidRPr="008A6F89">
              <w:rPr>
                <w:rFonts w:ascii="Angsana New" w:hAnsi="Angsana New" w:cs="Angsana New"/>
                <w:b/>
                <w:bCs/>
                <w:spacing w:val="-2"/>
                <w:sz w:val="28"/>
                <w:szCs w:val="28"/>
                <w:cs/>
              </w:rPr>
              <w:t xml:space="preserve"> </w:t>
            </w:r>
            <w:r w:rsidR="00F62579" w:rsidRPr="008A6F89">
              <w:rPr>
                <w:rFonts w:ascii="Angsana New" w:hAnsi="Angsana New" w:cs="Angsana New"/>
                <w:b/>
                <w:bCs/>
                <w:spacing w:val="-2"/>
                <w:sz w:val="28"/>
                <w:szCs w:val="28"/>
              </w:rPr>
              <w:t>(Before reclassify)</w:t>
            </w:r>
          </w:p>
        </w:tc>
        <w:tc>
          <w:tcPr>
            <w:tcW w:w="1782" w:type="dxa"/>
            <w:shd w:val="clear" w:color="auto" w:fill="auto"/>
            <w:vAlign w:val="bottom"/>
          </w:tcPr>
          <w:p w14:paraId="228178A6" w14:textId="2B912166" w:rsidR="007A5A7E" w:rsidRPr="008A6F89" w:rsidRDefault="007A5A7E" w:rsidP="009F4870">
            <w:pP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c>
          <w:tcPr>
            <w:tcW w:w="1782" w:type="dxa"/>
            <w:shd w:val="clear" w:color="auto" w:fill="auto"/>
            <w:vAlign w:val="bottom"/>
          </w:tcPr>
          <w:p w14:paraId="5BFE501F" w14:textId="79BB0C7C" w:rsidR="007A5A7E" w:rsidRPr="008A6F89" w:rsidRDefault="007A5A7E" w:rsidP="009F4870">
            <w:pP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c>
          <w:tcPr>
            <w:tcW w:w="1782" w:type="dxa"/>
            <w:shd w:val="clear" w:color="auto" w:fill="auto"/>
            <w:vAlign w:val="bottom"/>
          </w:tcPr>
          <w:p w14:paraId="46548A9B" w14:textId="17DAE75D" w:rsidR="007A5A7E" w:rsidRPr="008A6F89" w:rsidRDefault="007A5A7E" w:rsidP="009F4870">
            <w:pP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w:t>
            </w:r>
          </w:p>
        </w:tc>
      </w:tr>
      <w:tr w:rsidR="007A5A7E" w:rsidRPr="008A6F89" w14:paraId="7AAD079B" w14:textId="77777777" w:rsidTr="00916F0C">
        <w:tc>
          <w:tcPr>
            <w:tcW w:w="4009" w:type="dxa"/>
            <w:shd w:val="clear" w:color="auto" w:fill="auto"/>
            <w:vAlign w:val="center"/>
          </w:tcPr>
          <w:p w14:paraId="66689933" w14:textId="052ACA6B" w:rsidR="007A5A7E" w:rsidRPr="008A6F89" w:rsidRDefault="007A5A7E" w:rsidP="005A24E3">
            <w:pPr>
              <w:spacing w:line="350" w:lineRule="exact"/>
              <w:jc w:val="thaiDistribute"/>
              <w:rPr>
                <w:rFonts w:ascii="Angsana New" w:hAnsi="Angsana New" w:cs="Angsana New"/>
                <w:sz w:val="28"/>
                <w:szCs w:val="28"/>
              </w:rPr>
            </w:pPr>
            <w:r w:rsidRPr="008A6F89">
              <w:rPr>
                <w:rFonts w:ascii="Angsana New" w:eastAsia="Times New Roman" w:hAnsi="Angsana New" w:cs="Angsana New"/>
                <w:sz w:val="28"/>
                <w:szCs w:val="28"/>
              </w:rPr>
              <w:t>Reclassify</w:t>
            </w:r>
          </w:p>
        </w:tc>
        <w:tc>
          <w:tcPr>
            <w:tcW w:w="1782" w:type="dxa"/>
            <w:shd w:val="clear" w:color="auto" w:fill="auto"/>
          </w:tcPr>
          <w:p w14:paraId="55CA1D68" w14:textId="48023A11" w:rsidR="007A5A7E" w:rsidRPr="008A6F89" w:rsidRDefault="007A5A7E" w:rsidP="009F4870">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11,359</w:t>
            </w:r>
          </w:p>
        </w:tc>
        <w:tc>
          <w:tcPr>
            <w:tcW w:w="1782" w:type="dxa"/>
            <w:shd w:val="clear" w:color="auto" w:fill="auto"/>
          </w:tcPr>
          <w:p w14:paraId="45D6FD7E" w14:textId="36AF4D99" w:rsidR="007A5A7E" w:rsidRPr="008A6F89" w:rsidRDefault="007A5A7E" w:rsidP="009F4870">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4,289</w:t>
            </w:r>
          </w:p>
        </w:tc>
        <w:tc>
          <w:tcPr>
            <w:tcW w:w="1782" w:type="dxa"/>
            <w:shd w:val="clear" w:color="auto" w:fill="auto"/>
          </w:tcPr>
          <w:p w14:paraId="63C79507" w14:textId="012EFE0C" w:rsidR="007A5A7E" w:rsidRPr="008A6F89" w:rsidRDefault="007A5A7E" w:rsidP="009F4870">
            <w:pPr>
              <w:pBdr>
                <w:bottom w:val="single" w:sz="4" w:space="1" w:color="auto"/>
              </w:pBdr>
              <w:spacing w:line="350" w:lineRule="exact"/>
              <w:jc w:val="right"/>
              <w:rPr>
                <w:rFonts w:ascii="Angsana New" w:hAnsi="Angsana New" w:cs="Angsana New"/>
                <w:spacing w:val="-2"/>
                <w:sz w:val="28"/>
                <w:szCs w:val="28"/>
              </w:rPr>
            </w:pPr>
            <w:r w:rsidRPr="008A6F89">
              <w:rPr>
                <w:rFonts w:ascii="Angsana New" w:hAnsi="Angsana New" w:cs="Angsana New"/>
                <w:spacing w:val="-2"/>
                <w:sz w:val="28"/>
                <w:szCs w:val="28"/>
              </w:rPr>
              <w:t>15,648</w:t>
            </w:r>
          </w:p>
        </w:tc>
      </w:tr>
      <w:tr w:rsidR="005A24E3" w:rsidRPr="008A6F89" w14:paraId="6A542247" w14:textId="77777777" w:rsidTr="00916F0C">
        <w:tc>
          <w:tcPr>
            <w:tcW w:w="4009" w:type="dxa"/>
            <w:shd w:val="clear" w:color="auto" w:fill="auto"/>
            <w:vAlign w:val="center"/>
          </w:tcPr>
          <w:p w14:paraId="361E26A8" w14:textId="4E0E4155" w:rsidR="007A5A7E" w:rsidRPr="008A6F89" w:rsidRDefault="005A24E3" w:rsidP="00F62579">
            <w:pPr>
              <w:spacing w:line="350" w:lineRule="exact"/>
              <w:jc w:val="thaiDistribute"/>
              <w:rPr>
                <w:rFonts w:ascii="Angsana New" w:hAnsi="Angsana New" w:cs="Angsana New"/>
                <w:b/>
                <w:bCs/>
                <w:spacing w:val="-2"/>
                <w:sz w:val="28"/>
                <w:szCs w:val="28"/>
                <w:cs/>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2020</w:t>
            </w:r>
            <w:r w:rsidRPr="008A6F89">
              <w:rPr>
                <w:rFonts w:ascii="Angsana New" w:hAnsi="Angsana New" w:cs="Angsana New"/>
                <w:b/>
                <w:bCs/>
                <w:spacing w:val="-2"/>
                <w:sz w:val="28"/>
                <w:szCs w:val="28"/>
                <w:cs/>
              </w:rPr>
              <w:t xml:space="preserve"> </w:t>
            </w:r>
            <w:r w:rsidR="00F62579" w:rsidRPr="008A6F89">
              <w:rPr>
                <w:rFonts w:ascii="Angsana New" w:hAnsi="Angsana New" w:cs="Angsana New"/>
                <w:b/>
                <w:bCs/>
                <w:spacing w:val="-2"/>
                <w:sz w:val="28"/>
                <w:szCs w:val="28"/>
              </w:rPr>
              <w:t>(After reclassify)</w:t>
            </w:r>
          </w:p>
        </w:tc>
        <w:tc>
          <w:tcPr>
            <w:tcW w:w="1782" w:type="dxa"/>
            <w:shd w:val="clear" w:color="auto" w:fill="auto"/>
            <w:vAlign w:val="bottom"/>
          </w:tcPr>
          <w:p w14:paraId="34773963" w14:textId="240724CE" w:rsidR="005A24E3" w:rsidRPr="008A6F89" w:rsidRDefault="005A24E3" w:rsidP="009F4870">
            <w:pPr>
              <w:spacing w:line="350" w:lineRule="exact"/>
              <w:jc w:val="right"/>
              <w:rPr>
                <w:rFonts w:ascii="Angsana New" w:hAnsi="Angsana New" w:cs="Angsana New"/>
                <w:sz w:val="28"/>
                <w:szCs w:val="28"/>
                <w:cs/>
              </w:rPr>
            </w:pPr>
            <w:r w:rsidRPr="008A6F89">
              <w:rPr>
                <w:rFonts w:ascii="Angsana New" w:hAnsi="Angsana New" w:cs="Angsana New"/>
                <w:b/>
                <w:bCs/>
                <w:sz w:val="28"/>
                <w:szCs w:val="28"/>
              </w:rPr>
              <w:t>11,359</w:t>
            </w:r>
          </w:p>
        </w:tc>
        <w:tc>
          <w:tcPr>
            <w:tcW w:w="1782" w:type="dxa"/>
            <w:shd w:val="clear" w:color="auto" w:fill="auto"/>
            <w:vAlign w:val="bottom"/>
          </w:tcPr>
          <w:p w14:paraId="5CE151D8" w14:textId="5CF61AAA" w:rsidR="005A24E3" w:rsidRPr="008A6F89" w:rsidRDefault="005A24E3" w:rsidP="009F4870">
            <w:pPr>
              <w:spacing w:line="350" w:lineRule="exact"/>
              <w:jc w:val="right"/>
              <w:rPr>
                <w:rFonts w:ascii="Angsana New" w:hAnsi="Angsana New" w:cs="Angsana New"/>
                <w:sz w:val="28"/>
                <w:szCs w:val="28"/>
                <w:cs/>
              </w:rPr>
            </w:pPr>
            <w:r w:rsidRPr="008A6F89">
              <w:rPr>
                <w:rFonts w:ascii="Angsana New" w:hAnsi="Angsana New" w:cs="Angsana New"/>
                <w:b/>
                <w:bCs/>
                <w:spacing w:val="-2"/>
                <w:sz w:val="28"/>
                <w:szCs w:val="28"/>
              </w:rPr>
              <w:t>4,289</w:t>
            </w:r>
          </w:p>
        </w:tc>
        <w:tc>
          <w:tcPr>
            <w:tcW w:w="1782" w:type="dxa"/>
            <w:shd w:val="clear" w:color="auto" w:fill="auto"/>
            <w:vAlign w:val="bottom"/>
          </w:tcPr>
          <w:p w14:paraId="4B0DC53A" w14:textId="3E5AFE68" w:rsidR="005A24E3" w:rsidRPr="008A6F89" w:rsidRDefault="005A24E3" w:rsidP="009F4870">
            <w:pPr>
              <w:spacing w:line="350" w:lineRule="exact"/>
              <w:jc w:val="right"/>
              <w:rPr>
                <w:rFonts w:ascii="Angsana New" w:hAnsi="Angsana New" w:cs="Angsana New"/>
                <w:spacing w:val="-2"/>
                <w:sz w:val="28"/>
                <w:szCs w:val="28"/>
              </w:rPr>
            </w:pPr>
            <w:r w:rsidRPr="008A6F89">
              <w:rPr>
                <w:rFonts w:ascii="Angsana New" w:hAnsi="Angsana New" w:cs="Angsana New"/>
                <w:b/>
                <w:bCs/>
                <w:spacing w:val="-2"/>
                <w:sz w:val="28"/>
                <w:szCs w:val="28"/>
              </w:rPr>
              <w:t>15,648</w:t>
            </w:r>
          </w:p>
        </w:tc>
      </w:tr>
      <w:tr w:rsidR="005A24E3" w:rsidRPr="008A6F89" w14:paraId="6EA7DF20" w14:textId="77777777" w:rsidTr="00916F0C">
        <w:tc>
          <w:tcPr>
            <w:tcW w:w="4009" w:type="dxa"/>
            <w:shd w:val="clear" w:color="auto" w:fill="auto"/>
            <w:vAlign w:val="center"/>
          </w:tcPr>
          <w:p w14:paraId="38B3E053" w14:textId="47004267" w:rsidR="005A24E3" w:rsidRPr="008A6F89" w:rsidRDefault="005A24E3" w:rsidP="005A24E3">
            <w:pPr>
              <w:spacing w:line="350" w:lineRule="exact"/>
              <w:jc w:val="thaiDistribute"/>
              <w:rPr>
                <w:rFonts w:ascii="Angsana New" w:hAnsi="Angsana New" w:cs="Angsana New"/>
                <w:sz w:val="28"/>
                <w:szCs w:val="28"/>
              </w:rPr>
            </w:pPr>
            <w:r w:rsidRPr="008A6F89">
              <w:rPr>
                <w:rFonts w:ascii="Angsana New" w:hAnsi="Angsana New" w:cs="Angsana New"/>
                <w:sz w:val="28"/>
                <w:szCs w:val="28"/>
              </w:rPr>
              <w:t>Depreciation for the year</w:t>
            </w:r>
          </w:p>
        </w:tc>
        <w:tc>
          <w:tcPr>
            <w:tcW w:w="1782" w:type="dxa"/>
            <w:shd w:val="clear" w:color="auto" w:fill="auto"/>
          </w:tcPr>
          <w:p w14:paraId="25017063" w14:textId="52DBDB92" w:rsidR="005A24E3" w:rsidRPr="008A6F89" w:rsidRDefault="005A24E3" w:rsidP="00916F0C">
            <w:pPr>
              <w:spacing w:line="350" w:lineRule="exact"/>
              <w:jc w:val="right"/>
              <w:rPr>
                <w:rFonts w:ascii="Angsana New" w:hAnsi="Angsana New" w:cs="Angsana New"/>
                <w:sz w:val="28"/>
                <w:szCs w:val="28"/>
              </w:rPr>
            </w:pPr>
            <w:r w:rsidRPr="008A6F89">
              <w:rPr>
                <w:rFonts w:ascii="Angsana New" w:hAnsi="Angsana New" w:cs="Angsana New"/>
                <w:sz w:val="28"/>
                <w:szCs w:val="28"/>
              </w:rPr>
              <w:t>1,562</w:t>
            </w:r>
          </w:p>
        </w:tc>
        <w:tc>
          <w:tcPr>
            <w:tcW w:w="1782" w:type="dxa"/>
            <w:shd w:val="clear" w:color="auto" w:fill="auto"/>
          </w:tcPr>
          <w:p w14:paraId="43415949" w14:textId="628250BC" w:rsidR="005A24E3" w:rsidRPr="008A6F89" w:rsidRDefault="005A24E3" w:rsidP="00916F0C">
            <w:pPr>
              <w:spacing w:line="350" w:lineRule="exact"/>
              <w:jc w:val="right"/>
              <w:rPr>
                <w:rFonts w:ascii="Angsana New" w:hAnsi="Angsana New" w:cs="Angsana New"/>
                <w:sz w:val="28"/>
                <w:szCs w:val="28"/>
                <w:cs/>
              </w:rPr>
            </w:pPr>
            <w:r w:rsidRPr="008A6F89">
              <w:rPr>
                <w:rFonts w:ascii="Angsana New" w:hAnsi="Angsana New" w:cs="Angsana New"/>
                <w:sz w:val="28"/>
                <w:szCs w:val="28"/>
              </w:rPr>
              <w:t>123</w:t>
            </w:r>
          </w:p>
        </w:tc>
        <w:tc>
          <w:tcPr>
            <w:tcW w:w="1782" w:type="dxa"/>
            <w:shd w:val="clear" w:color="auto" w:fill="auto"/>
          </w:tcPr>
          <w:p w14:paraId="3D0B1EC2" w14:textId="528AD158" w:rsidR="005A24E3" w:rsidRPr="008A6F89" w:rsidRDefault="005A24E3" w:rsidP="00916F0C">
            <w:pPr>
              <w:spacing w:line="350" w:lineRule="exact"/>
              <w:jc w:val="right"/>
              <w:rPr>
                <w:rFonts w:ascii="Angsana New" w:hAnsi="Angsana New" w:cs="Angsana New"/>
                <w:sz w:val="28"/>
                <w:szCs w:val="28"/>
              </w:rPr>
            </w:pPr>
            <w:r w:rsidRPr="008A6F89">
              <w:rPr>
                <w:rFonts w:ascii="Angsana New" w:hAnsi="Angsana New" w:cs="Angsana New"/>
                <w:sz w:val="28"/>
                <w:szCs w:val="28"/>
              </w:rPr>
              <w:t>1,685</w:t>
            </w:r>
          </w:p>
        </w:tc>
      </w:tr>
      <w:tr w:rsidR="005A24E3" w:rsidRPr="008A6F89" w14:paraId="62AD73CE" w14:textId="77777777" w:rsidTr="00916F0C">
        <w:tc>
          <w:tcPr>
            <w:tcW w:w="4009" w:type="dxa"/>
            <w:shd w:val="clear" w:color="auto" w:fill="auto"/>
            <w:vAlign w:val="center"/>
          </w:tcPr>
          <w:p w14:paraId="3927C8FC" w14:textId="55628F85" w:rsidR="005A24E3" w:rsidRPr="008A6F89" w:rsidRDefault="005A24E3" w:rsidP="005A24E3">
            <w:pPr>
              <w:spacing w:line="350" w:lineRule="exact"/>
              <w:jc w:val="thaiDistribute"/>
              <w:rPr>
                <w:rFonts w:ascii="Angsana New" w:hAnsi="Angsana New" w:cs="Angsana New"/>
                <w:spacing w:val="-2"/>
                <w:sz w:val="28"/>
                <w:szCs w:val="28"/>
                <w:cs/>
              </w:rPr>
            </w:pPr>
            <w:r w:rsidRPr="008A6F89">
              <w:rPr>
                <w:rFonts w:ascii="Angsana New" w:eastAsia="Times New Roman" w:hAnsi="Angsana New" w:cs="Angsana New"/>
                <w:sz w:val="28"/>
                <w:szCs w:val="28"/>
              </w:rPr>
              <w:t>Disposal</w:t>
            </w:r>
            <w:r w:rsidR="006F0D98" w:rsidRPr="008A6F89">
              <w:rPr>
                <w:rFonts w:ascii="Angsana New" w:eastAsia="Times New Roman" w:hAnsi="Angsana New" w:cs="Angsana New"/>
                <w:sz w:val="28"/>
                <w:szCs w:val="28"/>
              </w:rPr>
              <w:t>s</w:t>
            </w:r>
            <w:r w:rsidRPr="008A6F89">
              <w:rPr>
                <w:rFonts w:ascii="Angsana New" w:hAnsi="Angsana New" w:cs="Angsana New"/>
                <w:sz w:val="28"/>
                <w:szCs w:val="28"/>
              </w:rPr>
              <w:t>/ write off</w:t>
            </w:r>
          </w:p>
        </w:tc>
        <w:tc>
          <w:tcPr>
            <w:tcW w:w="1782" w:type="dxa"/>
            <w:shd w:val="clear" w:color="auto" w:fill="auto"/>
          </w:tcPr>
          <w:p w14:paraId="748311B9" w14:textId="0CE5E1FE" w:rsidR="005A24E3" w:rsidRPr="008A6F89" w:rsidRDefault="005A24E3" w:rsidP="00916F0C">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(190)</w:t>
            </w:r>
          </w:p>
        </w:tc>
        <w:tc>
          <w:tcPr>
            <w:tcW w:w="1782" w:type="dxa"/>
            <w:shd w:val="clear" w:color="auto" w:fill="auto"/>
          </w:tcPr>
          <w:p w14:paraId="634BDFD0" w14:textId="3DE7833F" w:rsidR="005A24E3" w:rsidRPr="008A6F89" w:rsidRDefault="005A24E3" w:rsidP="00916F0C">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(6)</w:t>
            </w:r>
          </w:p>
        </w:tc>
        <w:tc>
          <w:tcPr>
            <w:tcW w:w="1782" w:type="dxa"/>
            <w:shd w:val="clear" w:color="auto" w:fill="auto"/>
          </w:tcPr>
          <w:p w14:paraId="70D62745" w14:textId="060D9EFC" w:rsidR="005A24E3" w:rsidRPr="008A6F89" w:rsidRDefault="005A24E3" w:rsidP="00916F0C">
            <w:pPr>
              <w:pBdr>
                <w:bottom w:val="sing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(196)</w:t>
            </w:r>
          </w:p>
        </w:tc>
      </w:tr>
      <w:tr w:rsidR="005A24E3" w:rsidRPr="008A6F89" w14:paraId="389D78FD" w14:textId="77777777" w:rsidTr="00916F0C">
        <w:tc>
          <w:tcPr>
            <w:tcW w:w="4009" w:type="dxa"/>
            <w:shd w:val="clear" w:color="auto" w:fill="auto"/>
            <w:vAlign w:val="center"/>
          </w:tcPr>
          <w:p w14:paraId="33409BD9" w14:textId="2FD77848" w:rsidR="005A24E3" w:rsidRPr="008A6F89" w:rsidRDefault="005A24E3" w:rsidP="005A24E3">
            <w:pPr>
              <w:spacing w:line="350" w:lineRule="exact"/>
              <w:jc w:val="thaiDistribute"/>
              <w:rPr>
                <w:rFonts w:ascii="Angsana New" w:hAnsi="Angsana New" w:cs="Angsana New"/>
                <w:b/>
                <w:bCs/>
                <w:sz w:val="28"/>
                <w:szCs w:val="28"/>
              </w:rPr>
            </w:pPr>
            <w:r w:rsidRPr="008A6F89">
              <w:rPr>
                <w:rFonts w:ascii="Angsana New" w:eastAsia="Times New Roman" w:hAnsi="Angsana New" w:cs="Angsana New"/>
                <w:b/>
                <w:bCs/>
                <w:spacing w:val="-2"/>
                <w:sz w:val="28"/>
                <w:szCs w:val="28"/>
              </w:rPr>
              <w:t>As at December 31</w:t>
            </w:r>
            <w:r w:rsidR="00A5545A" w:rsidRPr="008A6F89">
              <w:rPr>
                <w:rFonts w:ascii="Angsana New" w:eastAsia="Times New Roman" w:hAnsi="Angsana New" w:cs="Angsana New"/>
                <w:b/>
                <w:bCs/>
                <w:spacing w:val="-2"/>
                <w:sz w:val="28"/>
                <w:szCs w:val="28"/>
              </w:rPr>
              <w:t>,</w:t>
            </w:r>
            <w:r w:rsidRPr="008A6F89">
              <w:rPr>
                <w:rFonts w:ascii="Angsana New" w:eastAsia="Times New Roman" w:hAnsi="Angsana New" w:cs="Angsana New"/>
                <w:b/>
                <w:bCs/>
                <w:spacing w:val="-2"/>
                <w:sz w:val="28"/>
                <w:szCs w:val="28"/>
              </w:rPr>
              <w:t xml:space="preserve"> 2021</w:t>
            </w:r>
          </w:p>
        </w:tc>
        <w:tc>
          <w:tcPr>
            <w:tcW w:w="1782" w:type="dxa"/>
            <w:shd w:val="clear" w:color="auto" w:fill="auto"/>
          </w:tcPr>
          <w:p w14:paraId="4C3A0B98" w14:textId="2C2FEC29" w:rsidR="005A24E3" w:rsidRPr="008A6F89" w:rsidRDefault="005A24E3" w:rsidP="00916F0C">
            <w:pPr>
              <w:pBdr>
                <w:bottom w:val="single" w:sz="4" w:space="1" w:color="auto"/>
              </w:pBdr>
              <w:spacing w:line="350" w:lineRule="exact"/>
              <w:jc w:val="right"/>
              <w:rPr>
                <w:rFonts w:ascii="Angsana New" w:hAnsi="Angsana New" w:cs="Angsana New"/>
                <w:b/>
                <w:bCs/>
                <w:sz w:val="28"/>
                <w:szCs w:val="28"/>
                <w:cs/>
              </w:rPr>
            </w:pPr>
            <w:r w:rsidRPr="008A6F89">
              <w:rPr>
                <w:rFonts w:ascii="Angsana New" w:hAnsi="Angsana New" w:cs="Angsana New"/>
                <w:b/>
                <w:bCs/>
                <w:sz w:val="28"/>
                <w:szCs w:val="28"/>
              </w:rPr>
              <w:t>12,731</w:t>
            </w:r>
          </w:p>
        </w:tc>
        <w:tc>
          <w:tcPr>
            <w:tcW w:w="1782" w:type="dxa"/>
            <w:shd w:val="clear" w:color="auto" w:fill="auto"/>
          </w:tcPr>
          <w:p w14:paraId="69DBAE38" w14:textId="687A5D28" w:rsidR="005A24E3" w:rsidRPr="008A6F89" w:rsidRDefault="005A24E3" w:rsidP="00916F0C">
            <w:pPr>
              <w:pBdr>
                <w:bottom w:val="single" w:sz="4" w:space="1" w:color="auto"/>
              </w:pBdr>
              <w:spacing w:line="350" w:lineRule="exact"/>
              <w:jc w:val="right"/>
              <w:rPr>
                <w:rFonts w:ascii="Angsana New" w:hAnsi="Angsana New" w:cs="Angsana New"/>
                <w:b/>
                <w:bCs/>
                <w:sz w:val="28"/>
                <w:szCs w:val="28"/>
                <w:cs/>
              </w:rPr>
            </w:pPr>
            <w:r w:rsidRPr="008A6F89">
              <w:rPr>
                <w:rFonts w:ascii="Angsana New" w:hAnsi="Angsana New" w:cs="Angsana New"/>
                <w:b/>
                <w:bCs/>
                <w:sz w:val="28"/>
                <w:szCs w:val="28"/>
              </w:rPr>
              <w:t>4,406</w:t>
            </w:r>
          </w:p>
        </w:tc>
        <w:tc>
          <w:tcPr>
            <w:tcW w:w="1782" w:type="dxa"/>
            <w:shd w:val="clear" w:color="auto" w:fill="auto"/>
          </w:tcPr>
          <w:p w14:paraId="2BB778AE" w14:textId="042ECC98" w:rsidR="005A24E3" w:rsidRPr="008A6F89" w:rsidRDefault="005A24E3" w:rsidP="00916F0C">
            <w:pPr>
              <w:pBdr>
                <w:bottom w:val="single" w:sz="4" w:space="1" w:color="auto"/>
              </w:pBdr>
              <w:spacing w:line="350" w:lineRule="exact"/>
              <w:jc w:val="right"/>
              <w:rPr>
                <w:rFonts w:ascii="Angsana New" w:hAnsi="Angsana New" w:cs="Angsana New"/>
                <w:b/>
                <w:bCs/>
                <w:sz w:val="28"/>
                <w:szCs w:val="28"/>
              </w:rPr>
            </w:pPr>
            <w:r w:rsidRPr="008A6F89">
              <w:rPr>
                <w:rFonts w:ascii="Angsana New" w:hAnsi="Angsana New" w:cs="Angsana New"/>
                <w:b/>
                <w:bCs/>
                <w:sz w:val="28"/>
                <w:szCs w:val="28"/>
              </w:rPr>
              <w:t>17,137</w:t>
            </w:r>
          </w:p>
        </w:tc>
      </w:tr>
      <w:tr w:rsidR="005A24E3" w:rsidRPr="008A6F89" w14:paraId="4303BDB9" w14:textId="77777777" w:rsidTr="00916F0C">
        <w:trPr>
          <w:trHeight w:hRule="exact" w:val="340"/>
        </w:trPr>
        <w:tc>
          <w:tcPr>
            <w:tcW w:w="4009" w:type="dxa"/>
            <w:shd w:val="clear" w:color="auto" w:fill="auto"/>
            <w:vAlign w:val="center"/>
          </w:tcPr>
          <w:p w14:paraId="0C374A38" w14:textId="77777777" w:rsidR="005A24E3" w:rsidRPr="008A6F89" w:rsidRDefault="005A24E3" w:rsidP="005A24E3">
            <w:pPr>
              <w:spacing w:line="350" w:lineRule="exact"/>
              <w:jc w:val="thaiDistribute"/>
              <w:rPr>
                <w:rFonts w:ascii="Angsana New" w:hAnsi="Angsana New" w:cs="Angsana New"/>
                <w:spacing w:val="-2"/>
                <w:sz w:val="28"/>
                <w:szCs w:val="28"/>
                <w:cs/>
              </w:rPr>
            </w:pPr>
          </w:p>
        </w:tc>
        <w:tc>
          <w:tcPr>
            <w:tcW w:w="1782" w:type="dxa"/>
            <w:shd w:val="clear" w:color="auto" w:fill="auto"/>
          </w:tcPr>
          <w:p w14:paraId="33EB8C36" w14:textId="77777777" w:rsidR="005A24E3" w:rsidRPr="008A6F89" w:rsidRDefault="005A24E3" w:rsidP="00916F0C">
            <w:pPr>
              <w:spacing w:line="350" w:lineRule="exact"/>
              <w:jc w:val="right"/>
              <w:rPr>
                <w:rFonts w:ascii="Angsana New" w:hAnsi="Angsana New" w:cs="Angsana New"/>
                <w:sz w:val="28"/>
                <w:szCs w:val="28"/>
              </w:rPr>
            </w:pPr>
          </w:p>
        </w:tc>
        <w:tc>
          <w:tcPr>
            <w:tcW w:w="1782" w:type="dxa"/>
            <w:shd w:val="clear" w:color="auto" w:fill="auto"/>
          </w:tcPr>
          <w:p w14:paraId="6E6EB6E6" w14:textId="77777777" w:rsidR="005A24E3" w:rsidRPr="008A6F89" w:rsidRDefault="005A24E3" w:rsidP="00916F0C">
            <w:pPr>
              <w:spacing w:line="350" w:lineRule="exact"/>
              <w:jc w:val="right"/>
              <w:rPr>
                <w:rFonts w:ascii="Angsana New" w:hAnsi="Angsana New" w:cs="Angsana New"/>
                <w:sz w:val="28"/>
                <w:szCs w:val="28"/>
              </w:rPr>
            </w:pPr>
          </w:p>
        </w:tc>
        <w:tc>
          <w:tcPr>
            <w:tcW w:w="1782" w:type="dxa"/>
            <w:shd w:val="clear" w:color="auto" w:fill="auto"/>
          </w:tcPr>
          <w:p w14:paraId="286B9A1B" w14:textId="77777777" w:rsidR="005A24E3" w:rsidRPr="008A6F89" w:rsidRDefault="005A24E3" w:rsidP="00916F0C">
            <w:pPr>
              <w:spacing w:line="350" w:lineRule="exact"/>
              <w:jc w:val="right"/>
              <w:rPr>
                <w:rFonts w:ascii="Angsana New" w:hAnsi="Angsana New" w:cs="Angsana New"/>
                <w:sz w:val="28"/>
                <w:szCs w:val="28"/>
              </w:rPr>
            </w:pPr>
          </w:p>
        </w:tc>
      </w:tr>
      <w:tr w:rsidR="005A24E3" w:rsidRPr="008A6F89" w14:paraId="3E3C4D7C" w14:textId="77777777" w:rsidTr="00916F0C">
        <w:tc>
          <w:tcPr>
            <w:tcW w:w="4009" w:type="dxa"/>
            <w:shd w:val="clear" w:color="auto" w:fill="auto"/>
            <w:vAlign w:val="center"/>
          </w:tcPr>
          <w:p w14:paraId="77394FA6" w14:textId="4434C2EC" w:rsidR="005A24E3" w:rsidRPr="008A6F89" w:rsidRDefault="005A24E3" w:rsidP="005A24E3">
            <w:pPr>
              <w:spacing w:line="350" w:lineRule="exact"/>
              <w:rPr>
                <w:rFonts w:ascii="Angsana New" w:hAnsi="Angsana New" w:cstheme="minorBidi"/>
                <w:b/>
                <w:bCs/>
                <w:spacing w:val="-2"/>
                <w:sz w:val="28"/>
                <w:szCs w:val="28"/>
                <w:cs/>
              </w:rPr>
            </w:pPr>
            <w:r w:rsidRPr="008A6F89">
              <w:rPr>
                <w:rFonts w:ascii="Angsana New" w:hAnsi="Angsana New"/>
                <w:b/>
                <w:bCs/>
                <w:sz w:val="28"/>
                <w:szCs w:val="28"/>
              </w:rPr>
              <w:t>Allowance for impairment of assets</w:t>
            </w:r>
          </w:p>
        </w:tc>
        <w:tc>
          <w:tcPr>
            <w:tcW w:w="1782" w:type="dxa"/>
            <w:shd w:val="clear" w:color="auto" w:fill="auto"/>
          </w:tcPr>
          <w:p w14:paraId="6CB1953A" w14:textId="77777777" w:rsidR="005A24E3" w:rsidRPr="008A6F89" w:rsidRDefault="005A24E3" w:rsidP="005A24E3">
            <w:pPr>
              <w:spacing w:line="350" w:lineRule="exact"/>
              <w:jc w:val="right"/>
              <w:rPr>
                <w:rFonts w:ascii="Angsana New" w:hAnsi="Angsana New" w:cs="Angsana New"/>
                <w:sz w:val="28"/>
                <w:szCs w:val="28"/>
              </w:rPr>
            </w:pPr>
          </w:p>
        </w:tc>
        <w:tc>
          <w:tcPr>
            <w:tcW w:w="1782" w:type="dxa"/>
            <w:shd w:val="clear" w:color="auto" w:fill="auto"/>
          </w:tcPr>
          <w:p w14:paraId="73B6D112" w14:textId="77777777" w:rsidR="005A24E3" w:rsidRPr="008A6F89" w:rsidRDefault="005A24E3" w:rsidP="005A24E3">
            <w:pPr>
              <w:spacing w:line="350" w:lineRule="exact"/>
              <w:jc w:val="right"/>
              <w:rPr>
                <w:rFonts w:ascii="Angsana New" w:hAnsi="Angsana New" w:cs="Angsana New"/>
                <w:sz w:val="28"/>
                <w:szCs w:val="28"/>
              </w:rPr>
            </w:pPr>
          </w:p>
        </w:tc>
        <w:tc>
          <w:tcPr>
            <w:tcW w:w="1782" w:type="dxa"/>
            <w:shd w:val="clear" w:color="auto" w:fill="auto"/>
          </w:tcPr>
          <w:p w14:paraId="477F9B3F" w14:textId="77777777" w:rsidR="005A24E3" w:rsidRPr="008A6F89" w:rsidRDefault="005A24E3" w:rsidP="005A24E3">
            <w:pPr>
              <w:spacing w:line="350" w:lineRule="exact"/>
              <w:jc w:val="right"/>
              <w:rPr>
                <w:rFonts w:ascii="Angsana New" w:hAnsi="Angsana New" w:cs="Angsana New"/>
                <w:sz w:val="28"/>
                <w:szCs w:val="28"/>
              </w:rPr>
            </w:pPr>
          </w:p>
        </w:tc>
      </w:tr>
      <w:tr w:rsidR="005A24E3" w:rsidRPr="008A6F89" w14:paraId="22B4C5DD" w14:textId="77777777" w:rsidTr="00236463">
        <w:tc>
          <w:tcPr>
            <w:tcW w:w="4009" w:type="dxa"/>
            <w:shd w:val="clear" w:color="auto" w:fill="auto"/>
            <w:vAlign w:val="center"/>
          </w:tcPr>
          <w:p w14:paraId="2A75680A" w14:textId="1D25C0D3" w:rsidR="005A24E3" w:rsidRPr="008A6F89" w:rsidRDefault="005A24E3" w:rsidP="005A24E3">
            <w:pPr>
              <w:spacing w:line="350" w:lineRule="exact"/>
              <w:jc w:val="thaiDistribute"/>
              <w:rPr>
                <w:rFonts w:ascii="Angsana New" w:hAnsi="Angsana New"/>
                <w:b/>
                <w:bCs/>
                <w:sz w:val="28"/>
                <w:szCs w:val="28"/>
                <w:cs/>
              </w:rPr>
            </w:pPr>
            <w:r w:rsidRPr="008A6F89">
              <w:rPr>
                <w:rFonts w:ascii="Angsana New" w:eastAsia="Times New Roman" w:hAnsi="Angsana New" w:cs="Angsana New"/>
                <w:spacing w:val="-2"/>
                <w:sz w:val="28"/>
                <w:szCs w:val="28"/>
              </w:rPr>
              <w:t>As at 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2020</w:t>
            </w:r>
          </w:p>
        </w:tc>
        <w:tc>
          <w:tcPr>
            <w:tcW w:w="1782" w:type="dxa"/>
            <w:shd w:val="clear" w:color="auto" w:fill="auto"/>
          </w:tcPr>
          <w:p w14:paraId="752500E0" w14:textId="447B3C98" w:rsidR="005A24E3" w:rsidRPr="008A6F89" w:rsidRDefault="005A24E3" w:rsidP="005A24E3">
            <w:pPr>
              <w:pBdr>
                <w:bottom w:val="doub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cs/>
              </w:rPr>
              <w:t>(</w:t>
            </w:r>
            <w:r w:rsidRPr="008A6F89">
              <w:rPr>
                <w:rFonts w:ascii="Angsana New" w:hAnsi="Angsana New" w:cs="Angsana New"/>
                <w:sz w:val="28"/>
                <w:szCs w:val="28"/>
              </w:rPr>
              <w:t>674</w:t>
            </w:r>
            <w:r w:rsidRPr="008A6F89">
              <w:rPr>
                <w:rFonts w:ascii="Angsana New" w:hAnsi="Angsana New" w:cs="Angsana New"/>
                <w:sz w:val="28"/>
                <w:szCs w:val="28"/>
                <w:cs/>
              </w:rPr>
              <w:t>)</w:t>
            </w:r>
          </w:p>
        </w:tc>
        <w:tc>
          <w:tcPr>
            <w:tcW w:w="1782" w:type="dxa"/>
            <w:shd w:val="clear" w:color="auto" w:fill="auto"/>
          </w:tcPr>
          <w:p w14:paraId="279F88E3" w14:textId="461F9CAC" w:rsidR="005A24E3" w:rsidRPr="008A6F89" w:rsidRDefault="005A24E3" w:rsidP="005A24E3">
            <w:pPr>
              <w:pBdr>
                <w:bottom w:val="doub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2E533B84" w14:textId="7BD0A9FA" w:rsidR="005A24E3" w:rsidRPr="008A6F89" w:rsidRDefault="005A24E3" w:rsidP="005A24E3">
            <w:pPr>
              <w:pBdr>
                <w:bottom w:val="doub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cs/>
              </w:rPr>
              <w:t>(</w:t>
            </w:r>
            <w:r w:rsidRPr="008A6F89">
              <w:rPr>
                <w:rFonts w:ascii="Angsana New" w:hAnsi="Angsana New" w:cs="Angsana New"/>
                <w:sz w:val="28"/>
                <w:szCs w:val="28"/>
              </w:rPr>
              <w:t>674</w:t>
            </w:r>
            <w:r w:rsidRPr="008A6F89">
              <w:rPr>
                <w:rFonts w:ascii="Angsana New" w:hAnsi="Angsana New" w:cs="Angsana New"/>
                <w:sz w:val="28"/>
                <w:szCs w:val="28"/>
                <w:cs/>
              </w:rPr>
              <w:t>)</w:t>
            </w:r>
          </w:p>
        </w:tc>
      </w:tr>
      <w:tr w:rsidR="005A24E3" w:rsidRPr="008A6F89" w14:paraId="5F255C5F" w14:textId="77777777" w:rsidTr="00236463">
        <w:tc>
          <w:tcPr>
            <w:tcW w:w="4009" w:type="dxa"/>
            <w:shd w:val="clear" w:color="auto" w:fill="auto"/>
            <w:vAlign w:val="center"/>
          </w:tcPr>
          <w:p w14:paraId="0C176DEE" w14:textId="1272EE5E" w:rsidR="005A24E3" w:rsidRPr="008A6F89" w:rsidRDefault="005A24E3" w:rsidP="005A24E3">
            <w:pPr>
              <w:spacing w:line="350" w:lineRule="exact"/>
              <w:jc w:val="thaiDistribute"/>
              <w:rPr>
                <w:rFonts w:ascii="Angsana New" w:hAnsi="Angsana New"/>
                <w:spacing w:val="-2"/>
                <w:sz w:val="28"/>
                <w:szCs w:val="28"/>
                <w:cs/>
              </w:rPr>
            </w:pPr>
            <w:r w:rsidRPr="008A6F89">
              <w:rPr>
                <w:rFonts w:ascii="Angsana New" w:eastAsia="Times New Roman" w:hAnsi="Angsana New" w:cs="Angsana New"/>
                <w:spacing w:val="-2"/>
                <w:sz w:val="28"/>
                <w:szCs w:val="28"/>
              </w:rPr>
              <w:t>As at 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2021</w:t>
            </w:r>
          </w:p>
        </w:tc>
        <w:tc>
          <w:tcPr>
            <w:tcW w:w="1782" w:type="dxa"/>
            <w:shd w:val="clear" w:color="auto" w:fill="auto"/>
          </w:tcPr>
          <w:p w14:paraId="79E0F13D" w14:textId="55251E3C" w:rsidR="005A24E3" w:rsidRPr="008A6F89" w:rsidRDefault="005A24E3" w:rsidP="005A24E3">
            <w:pPr>
              <w:pBdr>
                <w:bottom w:val="double" w:sz="4" w:space="1" w:color="auto"/>
              </w:pBdr>
              <w:spacing w:line="350" w:lineRule="exact"/>
              <w:jc w:val="right"/>
              <w:rPr>
                <w:rFonts w:ascii="Angsana New" w:hAnsi="Angsana New" w:cs="Angsana New"/>
                <w:sz w:val="28"/>
                <w:szCs w:val="28"/>
                <w:cs/>
              </w:rPr>
            </w:pPr>
            <w:r w:rsidRPr="008A6F89">
              <w:rPr>
                <w:rFonts w:ascii="Angsana New" w:hAnsi="Angsana New" w:cs="Angsana New"/>
                <w:sz w:val="28"/>
                <w:szCs w:val="28"/>
                <w:cs/>
              </w:rPr>
              <w:t>(</w:t>
            </w:r>
            <w:r w:rsidRPr="008A6F89">
              <w:rPr>
                <w:rFonts w:ascii="Angsana New" w:hAnsi="Angsana New" w:cs="Angsana New"/>
                <w:sz w:val="28"/>
                <w:szCs w:val="28"/>
              </w:rPr>
              <w:t>642</w:t>
            </w:r>
            <w:r w:rsidRPr="008A6F89">
              <w:rPr>
                <w:rFonts w:ascii="Angsana New" w:hAnsi="Angsana New" w:cs="Angsana New"/>
                <w:sz w:val="28"/>
                <w:szCs w:val="28"/>
                <w:cs/>
              </w:rPr>
              <w:t>)</w:t>
            </w:r>
          </w:p>
        </w:tc>
        <w:tc>
          <w:tcPr>
            <w:tcW w:w="1782" w:type="dxa"/>
            <w:shd w:val="clear" w:color="auto" w:fill="auto"/>
          </w:tcPr>
          <w:p w14:paraId="4593B0B0" w14:textId="55D56A87" w:rsidR="005A24E3" w:rsidRPr="008A6F89" w:rsidRDefault="005A24E3" w:rsidP="005A24E3">
            <w:pPr>
              <w:pBdr>
                <w:bottom w:val="doub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rPr>
              <w:t>-</w:t>
            </w:r>
          </w:p>
        </w:tc>
        <w:tc>
          <w:tcPr>
            <w:tcW w:w="1782" w:type="dxa"/>
            <w:shd w:val="clear" w:color="auto" w:fill="auto"/>
          </w:tcPr>
          <w:p w14:paraId="4DEE2FC5" w14:textId="6C7565CF" w:rsidR="005A24E3" w:rsidRPr="008A6F89" w:rsidRDefault="005A24E3" w:rsidP="005A24E3">
            <w:pPr>
              <w:pBdr>
                <w:bottom w:val="double" w:sz="4" w:space="1" w:color="auto"/>
              </w:pBdr>
              <w:spacing w:line="350" w:lineRule="exact"/>
              <w:jc w:val="right"/>
              <w:rPr>
                <w:rFonts w:ascii="Angsana New" w:hAnsi="Angsana New" w:cs="Angsana New"/>
                <w:sz w:val="28"/>
                <w:szCs w:val="28"/>
              </w:rPr>
            </w:pPr>
            <w:r w:rsidRPr="008A6F89">
              <w:rPr>
                <w:rFonts w:ascii="Angsana New" w:hAnsi="Angsana New" w:cs="Angsana New"/>
                <w:sz w:val="28"/>
                <w:szCs w:val="28"/>
                <w:cs/>
              </w:rPr>
              <w:t>(</w:t>
            </w:r>
            <w:r w:rsidRPr="008A6F89">
              <w:rPr>
                <w:rFonts w:ascii="Angsana New" w:hAnsi="Angsana New" w:cs="Angsana New"/>
                <w:sz w:val="28"/>
                <w:szCs w:val="28"/>
              </w:rPr>
              <w:t>642</w:t>
            </w:r>
            <w:r w:rsidRPr="008A6F89">
              <w:rPr>
                <w:rFonts w:ascii="Angsana New" w:hAnsi="Angsana New" w:cs="Angsana New"/>
                <w:sz w:val="28"/>
                <w:szCs w:val="28"/>
                <w:cs/>
              </w:rPr>
              <w:t>)</w:t>
            </w:r>
          </w:p>
        </w:tc>
      </w:tr>
      <w:tr w:rsidR="005A24E3" w:rsidRPr="008A6F89" w14:paraId="526A1E94" w14:textId="77777777" w:rsidTr="00236463">
        <w:trPr>
          <w:trHeight w:hRule="exact" w:val="340"/>
        </w:trPr>
        <w:tc>
          <w:tcPr>
            <w:tcW w:w="4009" w:type="dxa"/>
            <w:shd w:val="clear" w:color="auto" w:fill="auto"/>
            <w:vAlign w:val="center"/>
          </w:tcPr>
          <w:p w14:paraId="460F2C88" w14:textId="77777777" w:rsidR="005A24E3" w:rsidRPr="008A6F89" w:rsidRDefault="005A24E3" w:rsidP="005A24E3">
            <w:pPr>
              <w:spacing w:line="350" w:lineRule="exact"/>
              <w:jc w:val="thaiDistribute"/>
              <w:rPr>
                <w:rFonts w:ascii="Angsana New" w:eastAsia="Times New Roman" w:hAnsi="Angsana New" w:cs="Angsana New"/>
                <w:spacing w:val="-2"/>
                <w:sz w:val="28"/>
                <w:szCs w:val="28"/>
              </w:rPr>
            </w:pPr>
          </w:p>
        </w:tc>
        <w:tc>
          <w:tcPr>
            <w:tcW w:w="1782" w:type="dxa"/>
            <w:shd w:val="clear" w:color="auto" w:fill="auto"/>
          </w:tcPr>
          <w:p w14:paraId="4F2C33CC" w14:textId="77777777" w:rsidR="005A24E3" w:rsidRPr="008A6F89" w:rsidRDefault="005A24E3" w:rsidP="005A24E3">
            <w:pPr>
              <w:spacing w:line="350" w:lineRule="exact"/>
              <w:jc w:val="right"/>
              <w:rPr>
                <w:rFonts w:ascii="Angsana New" w:hAnsi="Angsana New" w:cs="Angsana New"/>
                <w:sz w:val="28"/>
                <w:szCs w:val="28"/>
                <w:cs/>
              </w:rPr>
            </w:pPr>
          </w:p>
        </w:tc>
        <w:tc>
          <w:tcPr>
            <w:tcW w:w="1782" w:type="dxa"/>
            <w:shd w:val="clear" w:color="auto" w:fill="auto"/>
          </w:tcPr>
          <w:p w14:paraId="6DCC0381" w14:textId="77777777" w:rsidR="005A24E3" w:rsidRPr="008A6F89" w:rsidRDefault="005A24E3" w:rsidP="005A24E3">
            <w:pPr>
              <w:spacing w:line="350" w:lineRule="exact"/>
              <w:jc w:val="right"/>
              <w:rPr>
                <w:rFonts w:ascii="Angsana New" w:hAnsi="Angsana New" w:cs="Angsana New"/>
                <w:sz w:val="28"/>
                <w:szCs w:val="28"/>
              </w:rPr>
            </w:pPr>
          </w:p>
        </w:tc>
        <w:tc>
          <w:tcPr>
            <w:tcW w:w="1782" w:type="dxa"/>
            <w:shd w:val="clear" w:color="auto" w:fill="auto"/>
          </w:tcPr>
          <w:p w14:paraId="46AF695E" w14:textId="77777777" w:rsidR="005A24E3" w:rsidRPr="008A6F89" w:rsidRDefault="005A24E3" w:rsidP="005A24E3">
            <w:pPr>
              <w:spacing w:line="350" w:lineRule="exact"/>
              <w:jc w:val="right"/>
              <w:rPr>
                <w:rFonts w:ascii="Angsana New" w:hAnsi="Angsana New" w:cs="Angsana New"/>
                <w:sz w:val="28"/>
                <w:szCs w:val="28"/>
              </w:rPr>
            </w:pPr>
          </w:p>
        </w:tc>
      </w:tr>
      <w:tr w:rsidR="005A24E3" w:rsidRPr="008A6F89" w14:paraId="204CA247" w14:textId="77777777" w:rsidTr="00236463">
        <w:tc>
          <w:tcPr>
            <w:tcW w:w="4009" w:type="dxa"/>
            <w:shd w:val="clear" w:color="auto" w:fill="auto"/>
            <w:vAlign w:val="center"/>
          </w:tcPr>
          <w:p w14:paraId="375594B6" w14:textId="6073EBBF" w:rsidR="005A24E3" w:rsidRPr="008A6F89" w:rsidRDefault="005A24E3" w:rsidP="005A24E3">
            <w:pPr>
              <w:spacing w:line="350" w:lineRule="exact"/>
              <w:jc w:val="thaiDistribute"/>
              <w:rPr>
                <w:rFonts w:ascii="Angsana New" w:hAnsi="Angsana New"/>
                <w:sz w:val="28"/>
                <w:szCs w:val="28"/>
              </w:rPr>
            </w:pPr>
            <w:r w:rsidRPr="008A6F89">
              <w:rPr>
                <w:rFonts w:ascii="Angsana New" w:eastAsia="Times New Roman" w:hAnsi="Angsana New" w:cs="Angsana New"/>
                <w:b/>
                <w:bCs/>
                <w:sz w:val="28"/>
                <w:szCs w:val="28"/>
                <w:lang w:eastAsia="zh-CN"/>
              </w:rPr>
              <w:t>N</w:t>
            </w:r>
            <w:r w:rsidRPr="008A6F89">
              <w:rPr>
                <w:rFonts w:ascii="Angsana New" w:eastAsia="Times New Roman" w:hAnsi="Angsana New" w:cs="Angsana New"/>
                <w:b/>
                <w:bCs/>
                <w:sz w:val="28"/>
                <w:szCs w:val="28"/>
                <w:lang w:val="x-none" w:eastAsia="zh-CN"/>
              </w:rPr>
              <w:t>et book value</w:t>
            </w:r>
          </w:p>
        </w:tc>
        <w:tc>
          <w:tcPr>
            <w:tcW w:w="1782" w:type="dxa"/>
            <w:shd w:val="clear" w:color="auto" w:fill="auto"/>
          </w:tcPr>
          <w:p w14:paraId="6936C8AE" w14:textId="77777777" w:rsidR="005A24E3" w:rsidRPr="008A6F89" w:rsidRDefault="005A24E3" w:rsidP="005A24E3">
            <w:pPr>
              <w:spacing w:line="350" w:lineRule="exact"/>
              <w:jc w:val="right"/>
              <w:rPr>
                <w:rFonts w:ascii="Angsana New" w:hAnsi="Angsana New" w:cs="Angsana New"/>
                <w:sz w:val="28"/>
                <w:szCs w:val="28"/>
              </w:rPr>
            </w:pPr>
          </w:p>
        </w:tc>
        <w:tc>
          <w:tcPr>
            <w:tcW w:w="1782" w:type="dxa"/>
            <w:shd w:val="clear" w:color="auto" w:fill="auto"/>
          </w:tcPr>
          <w:p w14:paraId="75BDAEBF" w14:textId="77777777" w:rsidR="005A24E3" w:rsidRPr="008A6F89" w:rsidRDefault="005A24E3" w:rsidP="005A24E3">
            <w:pPr>
              <w:spacing w:line="350" w:lineRule="exact"/>
              <w:jc w:val="right"/>
              <w:rPr>
                <w:rFonts w:ascii="Angsana New" w:hAnsi="Angsana New" w:cs="Angsana New"/>
                <w:sz w:val="28"/>
                <w:szCs w:val="28"/>
                <w:cs/>
              </w:rPr>
            </w:pPr>
          </w:p>
        </w:tc>
        <w:tc>
          <w:tcPr>
            <w:tcW w:w="1782" w:type="dxa"/>
            <w:shd w:val="clear" w:color="auto" w:fill="auto"/>
          </w:tcPr>
          <w:p w14:paraId="08E5D90A" w14:textId="77777777" w:rsidR="005A24E3" w:rsidRPr="008A6F89" w:rsidRDefault="005A24E3" w:rsidP="005A24E3">
            <w:pPr>
              <w:spacing w:line="350" w:lineRule="exact"/>
              <w:jc w:val="right"/>
              <w:rPr>
                <w:rFonts w:ascii="Angsana New" w:hAnsi="Angsana New" w:cs="Angsana New"/>
                <w:sz w:val="28"/>
                <w:szCs w:val="28"/>
              </w:rPr>
            </w:pPr>
          </w:p>
        </w:tc>
      </w:tr>
      <w:tr w:rsidR="005A24E3" w:rsidRPr="008A6F89" w14:paraId="290D7817" w14:textId="77777777" w:rsidTr="00236463">
        <w:tc>
          <w:tcPr>
            <w:tcW w:w="4009" w:type="dxa"/>
            <w:shd w:val="clear" w:color="auto" w:fill="auto"/>
            <w:vAlign w:val="center"/>
          </w:tcPr>
          <w:p w14:paraId="36FA32C5" w14:textId="559D2F50" w:rsidR="005A24E3" w:rsidRPr="008A6F89" w:rsidRDefault="005A24E3" w:rsidP="005A24E3">
            <w:pPr>
              <w:spacing w:line="350" w:lineRule="exact"/>
              <w:jc w:val="thaiDistribute"/>
              <w:rPr>
                <w:rFonts w:ascii="Angsana New" w:hAnsi="Angsana New"/>
                <w:spacing w:val="-2"/>
                <w:sz w:val="28"/>
                <w:szCs w:val="28"/>
              </w:rPr>
            </w:pPr>
            <w:r w:rsidRPr="008A6F89">
              <w:rPr>
                <w:rFonts w:ascii="Angsana New" w:eastAsia="Times New Roman" w:hAnsi="Angsana New" w:cs="Angsana New"/>
                <w:spacing w:val="-2"/>
                <w:sz w:val="28"/>
                <w:szCs w:val="28"/>
              </w:rPr>
              <w:t>As at December 31</w:t>
            </w:r>
            <w:r w:rsidR="00A5545A" w:rsidRPr="008A6F89">
              <w:rPr>
                <w:rFonts w:ascii="Angsana New" w:eastAsia="Times New Roman" w:hAnsi="Angsana New" w:cs="Angsana New"/>
                <w:spacing w:val="-2"/>
                <w:sz w:val="28"/>
                <w:szCs w:val="28"/>
              </w:rPr>
              <w:t>,</w:t>
            </w:r>
            <w:r w:rsidRPr="008A6F89">
              <w:rPr>
                <w:rFonts w:ascii="Angsana New" w:eastAsia="Times New Roman" w:hAnsi="Angsana New" w:cs="Angsana New"/>
                <w:spacing w:val="-2"/>
                <w:sz w:val="28"/>
                <w:szCs w:val="28"/>
              </w:rPr>
              <w:t xml:space="preserve"> 2020</w:t>
            </w:r>
          </w:p>
        </w:tc>
        <w:tc>
          <w:tcPr>
            <w:tcW w:w="1782" w:type="dxa"/>
            <w:shd w:val="clear" w:color="auto" w:fill="auto"/>
          </w:tcPr>
          <w:p w14:paraId="377A7327" w14:textId="456183CC" w:rsidR="005A24E3" w:rsidRPr="008A6F89" w:rsidRDefault="005A24E3" w:rsidP="005A24E3">
            <w:pPr>
              <w:pBdr>
                <w:bottom w:val="double" w:sz="4" w:space="1" w:color="auto"/>
              </w:pBdr>
              <w:spacing w:line="350" w:lineRule="exact"/>
              <w:jc w:val="right"/>
              <w:rPr>
                <w:rFonts w:ascii="Angsana New" w:hAnsi="Angsana New" w:cs="Angsana New"/>
                <w:spacing w:val="-2"/>
                <w:sz w:val="28"/>
                <w:szCs w:val="28"/>
              </w:rPr>
            </w:pPr>
            <w:r w:rsidRPr="008A6F89">
              <w:rPr>
                <w:rFonts w:ascii="Angsana New" w:hAnsi="Angsana New"/>
                <w:spacing w:val="-2"/>
                <w:sz w:val="28"/>
                <w:szCs w:val="28"/>
              </w:rPr>
              <w:t>3,434</w:t>
            </w:r>
          </w:p>
        </w:tc>
        <w:tc>
          <w:tcPr>
            <w:tcW w:w="1782" w:type="dxa"/>
            <w:shd w:val="clear" w:color="auto" w:fill="auto"/>
          </w:tcPr>
          <w:p w14:paraId="6FA072DC" w14:textId="20CC6E31" w:rsidR="005A24E3" w:rsidRPr="008A6F89" w:rsidRDefault="005A24E3" w:rsidP="005A24E3">
            <w:pPr>
              <w:pBdr>
                <w:bottom w:val="double" w:sz="4" w:space="1" w:color="auto"/>
              </w:pBdr>
              <w:spacing w:line="350" w:lineRule="exact"/>
              <w:jc w:val="right"/>
              <w:rPr>
                <w:rFonts w:ascii="Angsana New" w:hAnsi="Angsana New" w:cs="Angsana New"/>
                <w:spacing w:val="-2"/>
                <w:sz w:val="28"/>
                <w:szCs w:val="28"/>
              </w:rPr>
            </w:pPr>
            <w:r w:rsidRPr="008A6F89">
              <w:rPr>
                <w:rFonts w:ascii="Angsana New" w:hAnsi="Angsana New" w:hint="cs"/>
                <w:spacing w:val="-2"/>
                <w:sz w:val="28"/>
                <w:szCs w:val="28"/>
              </w:rPr>
              <w:t>36</w:t>
            </w:r>
            <w:r w:rsidRPr="008A6F89">
              <w:rPr>
                <w:rFonts w:ascii="Angsana New" w:hAnsi="Angsana New"/>
                <w:spacing w:val="-2"/>
                <w:sz w:val="28"/>
                <w:szCs w:val="28"/>
              </w:rPr>
              <w:t>3</w:t>
            </w:r>
          </w:p>
        </w:tc>
        <w:tc>
          <w:tcPr>
            <w:tcW w:w="1782" w:type="dxa"/>
            <w:shd w:val="clear" w:color="auto" w:fill="auto"/>
          </w:tcPr>
          <w:p w14:paraId="79635E00" w14:textId="2DD8EE83" w:rsidR="005A24E3" w:rsidRPr="008A6F89" w:rsidRDefault="005A24E3" w:rsidP="005A24E3">
            <w:pPr>
              <w:pBdr>
                <w:bottom w:val="double" w:sz="4" w:space="1" w:color="auto"/>
              </w:pBdr>
              <w:spacing w:line="350" w:lineRule="exact"/>
              <w:jc w:val="right"/>
              <w:rPr>
                <w:rFonts w:ascii="Angsana New" w:hAnsi="Angsana New" w:cs="Angsana New"/>
                <w:spacing w:val="-2"/>
                <w:sz w:val="28"/>
                <w:szCs w:val="28"/>
              </w:rPr>
            </w:pPr>
            <w:r w:rsidRPr="008A6F89">
              <w:rPr>
                <w:rFonts w:ascii="Angsana New" w:hAnsi="Angsana New"/>
                <w:spacing w:val="-2"/>
                <w:sz w:val="28"/>
                <w:szCs w:val="28"/>
              </w:rPr>
              <w:t>3,797</w:t>
            </w:r>
          </w:p>
        </w:tc>
      </w:tr>
      <w:tr w:rsidR="005A24E3" w:rsidRPr="008A6F89" w14:paraId="24FC1EBB" w14:textId="77777777" w:rsidTr="0053684D">
        <w:tc>
          <w:tcPr>
            <w:tcW w:w="4009" w:type="dxa"/>
            <w:shd w:val="clear" w:color="auto" w:fill="auto"/>
            <w:vAlign w:val="center"/>
          </w:tcPr>
          <w:p w14:paraId="04C4CB06" w14:textId="7A7D38E9" w:rsidR="005A24E3" w:rsidRPr="0053684D" w:rsidRDefault="005A24E3" w:rsidP="005A24E3">
            <w:pPr>
              <w:spacing w:line="350" w:lineRule="exact"/>
              <w:jc w:val="thaiDistribute"/>
              <w:rPr>
                <w:rFonts w:ascii="Angsana New" w:hAnsi="Angsana New"/>
                <w:sz w:val="28"/>
                <w:szCs w:val="28"/>
              </w:rPr>
            </w:pPr>
            <w:r w:rsidRPr="0053684D">
              <w:rPr>
                <w:rFonts w:ascii="Angsana New" w:eastAsia="Times New Roman" w:hAnsi="Angsana New" w:cs="Angsana New"/>
                <w:spacing w:val="-2"/>
                <w:sz w:val="28"/>
                <w:szCs w:val="28"/>
              </w:rPr>
              <w:t>As at December 31</w:t>
            </w:r>
            <w:r w:rsidR="00A5545A" w:rsidRPr="0053684D">
              <w:rPr>
                <w:rFonts w:ascii="Angsana New" w:eastAsia="Times New Roman" w:hAnsi="Angsana New" w:cs="Angsana New"/>
                <w:spacing w:val="-2"/>
                <w:sz w:val="28"/>
                <w:szCs w:val="28"/>
              </w:rPr>
              <w:t>,</w:t>
            </w:r>
            <w:r w:rsidRPr="0053684D">
              <w:rPr>
                <w:rFonts w:ascii="Angsana New" w:eastAsia="Times New Roman" w:hAnsi="Angsana New" w:cs="Angsana New"/>
                <w:spacing w:val="-2"/>
                <w:sz w:val="28"/>
                <w:szCs w:val="28"/>
              </w:rPr>
              <w:t xml:space="preserve"> 2021</w:t>
            </w:r>
          </w:p>
        </w:tc>
        <w:tc>
          <w:tcPr>
            <w:tcW w:w="1782" w:type="dxa"/>
            <w:shd w:val="clear" w:color="auto" w:fill="auto"/>
          </w:tcPr>
          <w:p w14:paraId="0CAD4F4B" w14:textId="01ECD25C" w:rsidR="005A24E3" w:rsidRPr="0053684D" w:rsidRDefault="005A24E3" w:rsidP="005A24E3">
            <w:pPr>
              <w:pBdr>
                <w:bottom w:val="double" w:sz="4" w:space="1" w:color="auto"/>
              </w:pBdr>
              <w:spacing w:line="350" w:lineRule="exact"/>
              <w:jc w:val="right"/>
              <w:rPr>
                <w:rFonts w:ascii="Angsana New" w:hAnsi="Angsana New" w:cs="Angsana New"/>
                <w:sz w:val="28"/>
                <w:szCs w:val="28"/>
              </w:rPr>
            </w:pPr>
            <w:r w:rsidRPr="0053684D">
              <w:rPr>
                <w:rFonts w:ascii="Angsana New" w:hAnsi="Angsana New"/>
                <w:sz w:val="28"/>
                <w:szCs w:val="28"/>
              </w:rPr>
              <w:t>1,814</w:t>
            </w:r>
          </w:p>
        </w:tc>
        <w:tc>
          <w:tcPr>
            <w:tcW w:w="1782" w:type="dxa"/>
            <w:shd w:val="clear" w:color="auto" w:fill="auto"/>
          </w:tcPr>
          <w:p w14:paraId="6FC7A6DE" w14:textId="6ADDAF78" w:rsidR="005A24E3" w:rsidRPr="0053684D" w:rsidRDefault="005A24E3" w:rsidP="005A24E3">
            <w:pPr>
              <w:pBdr>
                <w:bottom w:val="double" w:sz="4" w:space="1" w:color="auto"/>
              </w:pBdr>
              <w:spacing w:line="350" w:lineRule="exact"/>
              <w:jc w:val="right"/>
              <w:rPr>
                <w:rFonts w:ascii="Angsana New" w:hAnsi="Angsana New" w:cs="Angsana New"/>
                <w:sz w:val="28"/>
                <w:szCs w:val="28"/>
              </w:rPr>
            </w:pPr>
            <w:r w:rsidRPr="0053684D">
              <w:rPr>
                <w:rFonts w:ascii="Angsana New" w:hAnsi="Angsana New"/>
                <w:sz w:val="28"/>
                <w:szCs w:val="28"/>
              </w:rPr>
              <w:t>234</w:t>
            </w:r>
          </w:p>
        </w:tc>
        <w:tc>
          <w:tcPr>
            <w:tcW w:w="1782" w:type="dxa"/>
            <w:shd w:val="clear" w:color="auto" w:fill="auto"/>
          </w:tcPr>
          <w:p w14:paraId="59597C72" w14:textId="2D04F281" w:rsidR="005A24E3" w:rsidRPr="0053684D" w:rsidRDefault="005A24E3" w:rsidP="005A24E3">
            <w:pPr>
              <w:pBdr>
                <w:bottom w:val="double" w:sz="4" w:space="1" w:color="auto"/>
              </w:pBdr>
              <w:spacing w:line="350" w:lineRule="exact"/>
              <w:jc w:val="right"/>
              <w:rPr>
                <w:rFonts w:ascii="Angsana New" w:hAnsi="Angsana New" w:cs="Angsana New"/>
                <w:sz w:val="28"/>
                <w:szCs w:val="28"/>
              </w:rPr>
            </w:pPr>
            <w:r w:rsidRPr="0053684D">
              <w:rPr>
                <w:rFonts w:ascii="Angsana New" w:hAnsi="Angsana New"/>
                <w:sz w:val="28"/>
                <w:szCs w:val="28"/>
              </w:rPr>
              <w:t>2,048</w:t>
            </w:r>
          </w:p>
        </w:tc>
      </w:tr>
      <w:tr w:rsidR="0053684D" w:rsidRPr="008A6F89" w14:paraId="40CF7694" w14:textId="77777777" w:rsidTr="00236463">
        <w:tc>
          <w:tcPr>
            <w:tcW w:w="4009" w:type="dxa"/>
            <w:shd w:val="clear" w:color="auto" w:fill="auto"/>
            <w:vAlign w:val="center"/>
          </w:tcPr>
          <w:p w14:paraId="4930E0A0" w14:textId="77777777" w:rsidR="0053684D" w:rsidRPr="0053684D" w:rsidRDefault="0053684D" w:rsidP="005A24E3">
            <w:pPr>
              <w:spacing w:line="350" w:lineRule="exact"/>
              <w:jc w:val="thaiDistribute"/>
              <w:rPr>
                <w:rFonts w:ascii="Angsana New" w:eastAsia="Times New Roman" w:hAnsi="Angsana New" w:cs="Angsana New"/>
                <w:b/>
                <w:bCs/>
                <w:spacing w:val="-2"/>
                <w:sz w:val="28"/>
                <w:szCs w:val="28"/>
              </w:rPr>
            </w:pPr>
          </w:p>
        </w:tc>
        <w:tc>
          <w:tcPr>
            <w:tcW w:w="1782" w:type="dxa"/>
            <w:shd w:val="clear" w:color="auto" w:fill="auto"/>
          </w:tcPr>
          <w:p w14:paraId="732627D3"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19D2B15B"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42EAB285" w14:textId="77777777" w:rsidR="0053684D" w:rsidRPr="0053684D" w:rsidRDefault="0053684D" w:rsidP="0053684D">
            <w:pPr>
              <w:spacing w:line="350" w:lineRule="exact"/>
              <w:jc w:val="right"/>
              <w:rPr>
                <w:rFonts w:ascii="Angsana New" w:hAnsi="Angsana New"/>
                <w:b/>
                <w:bCs/>
                <w:sz w:val="28"/>
                <w:szCs w:val="28"/>
              </w:rPr>
            </w:pPr>
          </w:p>
        </w:tc>
      </w:tr>
      <w:tr w:rsidR="0053684D" w:rsidRPr="008A6F89" w14:paraId="1EB0B609" w14:textId="77777777" w:rsidTr="00236463">
        <w:tc>
          <w:tcPr>
            <w:tcW w:w="4009" w:type="dxa"/>
            <w:shd w:val="clear" w:color="auto" w:fill="auto"/>
            <w:vAlign w:val="center"/>
          </w:tcPr>
          <w:p w14:paraId="38D85750" w14:textId="77777777" w:rsidR="0053684D" w:rsidRPr="0053684D" w:rsidRDefault="0053684D" w:rsidP="005A24E3">
            <w:pPr>
              <w:spacing w:line="350" w:lineRule="exact"/>
              <w:jc w:val="thaiDistribute"/>
              <w:rPr>
                <w:rFonts w:ascii="Angsana New" w:eastAsia="Times New Roman" w:hAnsi="Angsana New" w:cs="Angsana New"/>
                <w:b/>
                <w:bCs/>
                <w:spacing w:val="-2"/>
                <w:sz w:val="28"/>
                <w:szCs w:val="28"/>
              </w:rPr>
            </w:pPr>
          </w:p>
        </w:tc>
        <w:tc>
          <w:tcPr>
            <w:tcW w:w="1782" w:type="dxa"/>
            <w:shd w:val="clear" w:color="auto" w:fill="auto"/>
          </w:tcPr>
          <w:p w14:paraId="5E9A7532"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668EF6E6"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15A2B970" w14:textId="77777777" w:rsidR="0053684D" w:rsidRPr="0053684D" w:rsidRDefault="0053684D" w:rsidP="0053684D">
            <w:pPr>
              <w:spacing w:line="350" w:lineRule="exact"/>
              <w:jc w:val="right"/>
              <w:rPr>
                <w:rFonts w:ascii="Angsana New" w:hAnsi="Angsana New"/>
                <w:b/>
                <w:bCs/>
                <w:sz w:val="28"/>
                <w:szCs w:val="28"/>
              </w:rPr>
            </w:pPr>
          </w:p>
        </w:tc>
      </w:tr>
      <w:tr w:rsidR="0053684D" w:rsidRPr="008A6F89" w14:paraId="5B82A394" w14:textId="77777777" w:rsidTr="00236463">
        <w:tc>
          <w:tcPr>
            <w:tcW w:w="4009" w:type="dxa"/>
            <w:shd w:val="clear" w:color="auto" w:fill="auto"/>
            <w:vAlign w:val="center"/>
          </w:tcPr>
          <w:p w14:paraId="77D428F2" w14:textId="77777777" w:rsidR="0053684D" w:rsidRPr="0053684D" w:rsidRDefault="0053684D" w:rsidP="005A24E3">
            <w:pPr>
              <w:spacing w:line="350" w:lineRule="exact"/>
              <w:jc w:val="thaiDistribute"/>
              <w:rPr>
                <w:rFonts w:ascii="Angsana New" w:eastAsia="Times New Roman" w:hAnsi="Angsana New" w:cs="Angsana New"/>
                <w:b/>
                <w:bCs/>
                <w:spacing w:val="-2"/>
                <w:sz w:val="28"/>
                <w:szCs w:val="28"/>
              </w:rPr>
            </w:pPr>
          </w:p>
        </w:tc>
        <w:tc>
          <w:tcPr>
            <w:tcW w:w="1782" w:type="dxa"/>
            <w:shd w:val="clear" w:color="auto" w:fill="auto"/>
          </w:tcPr>
          <w:p w14:paraId="2133B15F"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57283AE3"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3D680B34" w14:textId="77777777" w:rsidR="0053684D" w:rsidRPr="0053684D" w:rsidRDefault="0053684D" w:rsidP="0053684D">
            <w:pPr>
              <w:spacing w:line="350" w:lineRule="exact"/>
              <w:jc w:val="right"/>
              <w:rPr>
                <w:rFonts w:ascii="Angsana New" w:hAnsi="Angsana New"/>
                <w:b/>
                <w:bCs/>
                <w:sz w:val="28"/>
                <w:szCs w:val="28"/>
              </w:rPr>
            </w:pPr>
          </w:p>
        </w:tc>
      </w:tr>
      <w:tr w:rsidR="0053684D" w:rsidRPr="008A6F89" w14:paraId="19779731" w14:textId="77777777" w:rsidTr="00236463">
        <w:tc>
          <w:tcPr>
            <w:tcW w:w="4009" w:type="dxa"/>
            <w:shd w:val="clear" w:color="auto" w:fill="auto"/>
            <w:vAlign w:val="center"/>
          </w:tcPr>
          <w:p w14:paraId="5B175B78" w14:textId="77777777" w:rsidR="0053684D" w:rsidRPr="0053684D" w:rsidRDefault="0053684D" w:rsidP="005A24E3">
            <w:pPr>
              <w:spacing w:line="350" w:lineRule="exact"/>
              <w:jc w:val="thaiDistribute"/>
              <w:rPr>
                <w:rFonts w:ascii="Angsana New" w:eastAsia="Times New Roman" w:hAnsi="Angsana New" w:cs="Angsana New"/>
                <w:b/>
                <w:bCs/>
                <w:spacing w:val="-2"/>
                <w:sz w:val="28"/>
                <w:szCs w:val="28"/>
              </w:rPr>
            </w:pPr>
          </w:p>
        </w:tc>
        <w:tc>
          <w:tcPr>
            <w:tcW w:w="1782" w:type="dxa"/>
            <w:shd w:val="clear" w:color="auto" w:fill="auto"/>
          </w:tcPr>
          <w:p w14:paraId="2A1CF538"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33F82B07"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52978289" w14:textId="77777777" w:rsidR="0053684D" w:rsidRPr="0053684D" w:rsidRDefault="0053684D" w:rsidP="0053684D">
            <w:pPr>
              <w:spacing w:line="350" w:lineRule="exact"/>
              <w:jc w:val="right"/>
              <w:rPr>
                <w:rFonts w:ascii="Angsana New" w:hAnsi="Angsana New"/>
                <w:b/>
                <w:bCs/>
                <w:sz w:val="28"/>
                <w:szCs w:val="28"/>
              </w:rPr>
            </w:pPr>
          </w:p>
        </w:tc>
      </w:tr>
      <w:tr w:rsidR="0053684D" w:rsidRPr="008A6F89" w14:paraId="1B6C8241" w14:textId="77777777" w:rsidTr="00236463">
        <w:tc>
          <w:tcPr>
            <w:tcW w:w="4009" w:type="dxa"/>
            <w:shd w:val="clear" w:color="auto" w:fill="auto"/>
            <w:vAlign w:val="center"/>
          </w:tcPr>
          <w:p w14:paraId="3BAEAE9D" w14:textId="66987B22" w:rsidR="0053684D" w:rsidRPr="0053684D" w:rsidRDefault="0053684D" w:rsidP="0053684D">
            <w:pPr>
              <w:spacing w:line="350" w:lineRule="exact"/>
              <w:jc w:val="thaiDistribute"/>
              <w:rPr>
                <w:rFonts w:ascii="Angsana New" w:eastAsia="Times New Roman" w:hAnsi="Angsana New" w:cs="Angsana New"/>
                <w:b/>
                <w:bCs/>
                <w:spacing w:val="-2"/>
                <w:sz w:val="28"/>
                <w:szCs w:val="28"/>
              </w:rPr>
            </w:pPr>
            <w:r w:rsidRPr="008A6F89">
              <w:rPr>
                <w:rFonts w:ascii="Angsana New" w:eastAsia="Times New Roman" w:hAnsi="Angsana New" w:cs="Angsana New"/>
                <w:b/>
                <w:bCs/>
                <w:spacing w:val="-2"/>
                <w:sz w:val="28"/>
                <w:szCs w:val="28"/>
              </w:rPr>
              <w:t>Depreciation for the year</w:t>
            </w:r>
          </w:p>
        </w:tc>
        <w:tc>
          <w:tcPr>
            <w:tcW w:w="1782" w:type="dxa"/>
            <w:shd w:val="clear" w:color="auto" w:fill="auto"/>
          </w:tcPr>
          <w:p w14:paraId="376D86B1"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7FD4FCFA"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28FA0A5E" w14:textId="77777777" w:rsidR="0053684D" w:rsidRPr="0053684D" w:rsidRDefault="0053684D" w:rsidP="0053684D">
            <w:pPr>
              <w:spacing w:line="350" w:lineRule="exact"/>
              <w:jc w:val="right"/>
              <w:rPr>
                <w:rFonts w:ascii="Angsana New" w:hAnsi="Angsana New"/>
                <w:b/>
                <w:bCs/>
                <w:sz w:val="28"/>
                <w:szCs w:val="28"/>
              </w:rPr>
            </w:pPr>
          </w:p>
        </w:tc>
      </w:tr>
      <w:tr w:rsidR="0053684D" w:rsidRPr="008A6F89" w14:paraId="1DC06A09" w14:textId="77777777" w:rsidTr="00236463">
        <w:tc>
          <w:tcPr>
            <w:tcW w:w="4009" w:type="dxa"/>
            <w:shd w:val="clear" w:color="auto" w:fill="auto"/>
            <w:vAlign w:val="center"/>
          </w:tcPr>
          <w:p w14:paraId="52FDDAEA" w14:textId="02B8C742" w:rsidR="0053684D" w:rsidRPr="0053684D" w:rsidRDefault="0053684D" w:rsidP="0053684D">
            <w:pPr>
              <w:spacing w:line="350" w:lineRule="exact"/>
              <w:jc w:val="thaiDistribute"/>
              <w:rPr>
                <w:rFonts w:ascii="Angsana New" w:eastAsia="Times New Roman" w:hAnsi="Angsana New" w:cs="Angsana New"/>
                <w:b/>
                <w:bCs/>
                <w:spacing w:val="-2"/>
                <w:sz w:val="28"/>
                <w:szCs w:val="28"/>
              </w:rPr>
            </w:pPr>
            <w:r w:rsidRPr="008A6F89">
              <w:rPr>
                <w:rFonts w:ascii="Angsana New" w:eastAsia="Times New Roman" w:hAnsi="Angsana New" w:cs="Angsana New"/>
                <w:spacing w:val="-2"/>
                <w:sz w:val="28"/>
                <w:szCs w:val="28"/>
              </w:rPr>
              <w:t>December 31, 2020</w:t>
            </w:r>
          </w:p>
        </w:tc>
        <w:tc>
          <w:tcPr>
            <w:tcW w:w="1782" w:type="dxa"/>
            <w:shd w:val="clear" w:color="auto" w:fill="auto"/>
          </w:tcPr>
          <w:p w14:paraId="6FC42B01"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53B2CA0F"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0CFE95AB" w14:textId="500AB650" w:rsidR="0053684D" w:rsidRPr="0053684D" w:rsidRDefault="0053684D" w:rsidP="0053684D">
            <w:pPr>
              <w:pBdr>
                <w:bottom w:val="double" w:sz="4" w:space="1" w:color="auto"/>
              </w:pBdr>
              <w:spacing w:line="350" w:lineRule="exact"/>
              <w:jc w:val="right"/>
              <w:rPr>
                <w:rFonts w:ascii="Angsana New" w:hAnsi="Angsana New"/>
                <w:sz w:val="28"/>
                <w:szCs w:val="28"/>
              </w:rPr>
            </w:pPr>
            <w:r w:rsidRPr="0053684D">
              <w:rPr>
                <w:rFonts w:ascii="Angsana New" w:hAnsi="Angsana New"/>
                <w:sz w:val="28"/>
                <w:szCs w:val="28"/>
              </w:rPr>
              <w:t>-</w:t>
            </w:r>
          </w:p>
        </w:tc>
      </w:tr>
      <w:tr w:rsidR="0053684D" w:rsidRPr="008A6F89" w14:paraId="62298CD1" w14:textId="77777777" w:rsidTr="00236463">
        <w:tc>
          <w:tcPr>
            <w:tcW w:w="4009" w:type="dxa"/>
            <w:shd w:val="clear" w:color="auto" w:fill="auto"/>
            <w:vAlign w:val="center"/>
          </w:tcPr>
          <w:p w14:paraId="4ACC9514" w14:textId="05C0E4C7" w:rsidR="0053684D" w:rsidRPr="0053684D" w:rsidRDefault="0053684D" w:rsidP="0053684D">
            <w:pPr>
              <w:spacing w:line="350" w:lineRule="exact"/>
              <w:jc w:val="thaiDistribute"/>
              <w:rPr>
                <w:rFonts w:ascii="Angsana New" w:eastAsia="Times New Roman" w:hAnsi="Angsana New" w:cs="Angsana New"/>
                <w:b/>
                <w:bCs/>
                <w:spacing w:val="-2"/>
                <w:sz w:val="28"/>
                <w:szCs w:val="28"/>
              </w:rPr>
            </w:pPr>
            <w:r w:rsidRPr="008A6F89">
              <w:rPr>
                <w:rFonts w:ascii="Angsana New" w:eastAsia="Times New Roman" w:hAnsi="Angsana New" w:cs="Angsana New"/>
                <w:spacing w:val="-2"/>
                <w:sz w:val="28"/>
                <w:szCs w:val="28"/>
              </w:rPr>
              <w:t>December 31, 2021</w:t>
            </w:r>
          </w:p>
        </w:tc>
        <w:tc>
          <w:tcPr>
            <w:tcW w:w="1782" w:type="dxa"/>
            <w:shd w:val="clear" w:color="auto" w:fill="auto"/>
          </w:tcPr>
          <w:p w14:paraId="257FFC94"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3A098B37" w14:textId="77777777" w:rsidR="0053684D" w:rsidRPr="0053684D" w:rsidRDefault="0053684D" w:rsidP="0053684D">
            <w:pPr>
              <w:spacing w:line="350" w:lineRule="exact"/>
              <w:jc w:val="right"/>
              <w:rPr>
                <w:rFonts w:ascii="Angsana New" w:hAnsi="Angsana New"/>
                <w:b/>
                <w:bCs/>
                <w:sz w:val="28"/>
                <w:szCs w:val="28"/>
              </w:rPr>
            </w:pPr>
          </w:p>
        </w:tc>
        <w:tc>
          <w:tcPr>
            <w:tcW w:w="1782" w:type="dxa"/>
            <w:shd w:val="clear" w:color="auto" w:fill="auto"/>
          </w:tcPr>
          <w:p w14:paraId="1B2E8178" w14:textId="055D5E25" w:rsidR="0053684D" w:rsidRPr="0053684D" w:rsidRDefault="0053684D" w:rsidP="0053684D">
            <w:pPr>
              <w:pBdr>
                <w:bottom w:val="double" w:sz="4" w:space="1" w:color="auto"/>
              </w:pBdr>
              <w:spacing w:line="350" w:lineRule="exact"/>
              <w:jc w:val="right"/>
              <w:rPr>
                <w:rFonts w:ascii="Angsana New" w:hAnsi="Angsana New"/>
                <w:sz w:val="28"/>
                <w:szCs w:val="28"/>
              </w:rPr>
            </w:pPr>
            <w:r w:rsidRPr="0053684D">
              <w:rPr>
                <w:rFonts w:ascii="Angsana New" w:hAnsi="Angsana New"/>
                <w:sz w:val="28"/>
                <w:szCs w:val="28"/>
              </w:rPr>
              <w:t>1,685</w:t>
            </w:r>
          </w:p>
        </w:tc>
      </w:tr>
    </w:tbl>
    <w:p w14:paraId="11C6252A" w14:textId="00327C5B" w:rsidR="00160477" w:rsidRPr="008A6F89" w:rsidRDefault="00160477" w:rsidP="00236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 xml:space="preserve">As at December </w:t>
      </w:r>
      <w:r w:rsidR="000E42DE" w:rsidRPr="008A6F89">
        <w:rPr>
          <w:rFonts w:asciiTheme="majorBidi" w:eastAsia="Times New Roman" w:hAnsiTheme="majorBidi" w:cstheme="majorBidi"/>
          <w:sz w:val="28"/>
          <w:szCs w:val="28"/>
        </w:rPr>
        <w:t>31</w:t>
      </w:r>
      <w:r w:rsidRPr="008A6F89">
        <w:rPr>
          <w:rFonts w:asciiTheme="majorBidi" w:eastAsia="Times New Roman" w:hAnsiTheme="majorBidi" w:cstheme="majorBidi"/>
          <w:sz w:val="28"/>
          <w:szCs w:val="28"/>
        </w:rPr>
        <w:t>, 202</w:t>
      </w:r>
      <w:r w:rsidR="007A5A7E" w:rsidRPr="008A6F89">
        <w:rPr>
          <w:rFonts w:asciiTheme="majorBidi" w:eastAsia="Times New Roman" w:hAnsiTheme="majorBidi" w:cstheme="majorBidi"/>
          <w:sz w:val="28"/>
          <w:szCs w:val="28"/>
        </w:rPr>
        <w:t>0</w:t>
      </w:r>
      <w:r w:rsidRPr="008A6F89">
        <w:rPr>
          <w:rFonts w:asciiTheme="majorBidi" w:eastAsia="Times New Roman" w:hAnsiTheme="majorBidi" w:cstheme="majorBidi"/>
          <w:sz w:val="28"/>
          <w:szCs w:val="28"/>
        </w:rPr>
        <w:t>, the Company has assessed the impairment of assets. And allowance for impairment machines in the amount of Baht</w:t>
      </w:r>
      <w:r w:rsidRPr="008A6F89">
        <w:rPr>
          <w:rFonts w:asciiTheme="majorBidi" w:eastAsia="Times New Roman" w:hAnsiTheme="majorBidi" w:cstheme="majorBidi"/>
          <w:sz w:val="28"/>
          <w:szCs w:val="28"/>
          <w:cs/>
        </w:rPr>
        <w:t xml:space="preserve"> </w:t>
      </w:r>
      <w:r w:rsidR="00894EA4" w:rsidRPr="008A6F89">
        <w:rPr>
          <w:rFonts w:asciiTheme="majorBidi" w:eastAsia="Times New Roman" w:hAnsiTheme="majorBidi" w:cstheme="majorBidi"/>
          <w:sz w:val="28"/>
          <w:szCs w:val="28"/>
        </w:rPr>
        <w:t>0.6</w:t>
      </w:r>
      <w:r w:rsidR="007A5A7E" w:rsidRPr="008A6F89">
        <w:rPr>
          <w:rFonts w:asciiTheme="majorBidi" w:eastAsia="Times New Roman" w:hAnsiTheme="majorBidi" w:cstheme="majorBidi"/>
          <w:sz w:val="28"/>
          <w:szCs w:val="28"/>
        </w:rPr>
        <w:t>7</w:t>
      </w:r>
      <w:r w:rsidRPr="008A6F89">
        <w:rPr>
          <w:rFonts w:asciiTheme="majorBidi" w:eastAsia="Times New Roman" w:hAnsiTheme="majorBidi" w:cstheme="majorBidi"/>
          <w:sz w:val="28"/>
          <w:szCs w:val="28"/>
          <w:cs/>
        </w:rPr>
        <w:t xml:space="preserve"> </w:t>
      </w:r>
      <w:r w:rsidRPr="008A6F89">
        <w:rPr>
          <w:rFonts w:asciiTheme="majorBidi" w:eastAsia="Times New Roman" w:hAnsiTheme="majorBidi" w:cstheme="majorBidi"/>
          <w:sz w:val="28"/>
          <w:szCs w:val="28"/>
        </w:rPr>
        <w:t>million.</w:t>
      </w:r>
    </w:p>
    <w:p w14:paraId="1CCC83C8" w14:textId="77777777" w:rsidR="00995ECE" w:rsidRPr="008A6F89" w:rsidRDefault="00995ECE" w:rsidP="00702EF9">
      <w:pPr>
        <w:spacing w:before="120"/>
        <w:jc w:val="thaiDistribute"/>
        <w:rPr>
          <w:rFonts w:asciiTheme="majorBidi" w:eastAsia="Times New Roman" w:hAnsiTheme="majorBidi" w:cstheme="majorBidi"/>
          <w:spacing w:val="4"/>
          <w:sz w:val="28"/>
          <w:szCs w:val="28"/>
        </w:rPr>
        <w:sectPr w:rsidR="00995ECE" w:rsidRPr="008A6F89" w:rsidSect="00AE76D8">
          <w:headerReference w:type="default" r:id="rId12"/>
          <w:pgSz w:w="11909" w:h="16834" w:code="9"/>
          <w:pgMar w:top="692" w:right="992" w:bottom="578" w:left="1151" w:header="1134" w:footer="567" w:gutter="0"/>
          <w:cols w:space="720"/>
          <w:docGrid w:linePitch="360"/>
        </w:sectPr>
      </w:pPr>
    </w:p>
    <w:p w14:paraId="6CE84454" w14:textId="77777777" w:rsidR="00C1567D" w:rsidRPr="008A6F89" w:rsidRDefault="00C1567D" w:rsidP="001F156F">
      <w:pPr>
        <w:pStyle w:val="Heading1"/>
        <w:keepLines/>
        <w:numPr>
          <w:ilvl w:val="0"/>
          <w:numId w:val="19"/>
        </w:numPr>
        <w:shd w:val="clear" w:color="auto" w:fill="auto"/>
        <w:tabs>
          <w:tab w:val="left" w:pos="426"/>
        </w:tabs>
        <w:ind w:left="993" w:right="115" w:hanging="993"/>
        <w:rPr>
          <w:rFonts w:asciiTheme="majorBidi" w:hAnsiTheme="majorBidi" w:cstheme="majorBidi"/>
          <w:sz w:val="28"/>
          <w:szCs w:val="28"/>
          <w:u w:val="none"/>
        </w:rPr>
      </w:pPr>
      <w:bookmarkStart w:id="21" w:name="_Hlk96594434"/>
      <w:r w:rsidRPr="008A6F89">
        <w:rPr>
          <w:rFonts w:asciiTheme="majorBidi" w:hAnsiTheme="majorBidi" w:cstheme="majorBidi"/>
          <w:sz w:val="28"/>
          <w:szCs w:val="28"/>
          <w:u w:val="none"/>
        </w:rPr>
        <w:t>Property, plant and equipment</w:t>
      </w:r>
      <w:r w:rsidR="00745A0C" w:rsidRPr="008A6F89">
        <w:rPr>
          <w:rFonts w:asciiTheme="majorBidi" w:hAnsiTheme="majorBidi" w:cstheme="majorBidi"/>
          <w:sz w:val="28"/>
          <w:szCs w:val="28"/>
          <w:u w:val="none"/>
        </w:rPr>
        <w:t xml:space="preserve"> - net</w:t>
      </w:r>
    </w:p>
    <w:bookmarkEnd w:id="21"/>
    <w:tbl>
      <w:tblPr>
        <w:tblW w:w="14209" w:type="dxa"/>
        <w:tblInd w:w="392" w:type="dxa"/>
        <w:tblLayout w:type="fixed"/>
        <w:tblLook w:val="01E0" w:firstRow="1" w:lastRow="1" w:firstColumn="1" w:lastColumn="1" w:noHBand="0" w:noVBand="0"/>
      </w:tblPr>
      <w:tblGrid>
        <w:gridCol w:w="3577"/>
        <w:gridCol w:w="1276"/>
        <w:gridCol w:w="284"/>
        <w:gridCol w:w="1275"/>
        <w:gridCol w:w="284"/>
        <w:gridCol w:w="1276"/>
        <w:gridCol w:w="283"/>
        <w:gridCol w:w="1276"/>
        <w:gridCol w:w="283"/>
        <w:gridCol w:w="1276"/>
        <w:gridCol w:w="284"/>
        <w:gridCol w:w="1275"/>
        <w:gridCol w:w="284"/>
        <w:gridCol w:w="1276"/>
      </w:tblGrid>
      <w:tr w:rsidR="005A24E3" w:rsidRPr="008A6F89" w14:paraId="68D0154A" w14:textId="77777777" w:rsidTr="005A24E3">
        <w:trPr>
          <w:tblHeader/>
        </w:trPr>
        <w:tc>
          <w:tcPr>
            <w:tcW w:w="3577" w:type="dxa"/>
          </w:tcPr>
          <w:p w14:paraId="25923EF5"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0632" w:type="dxa"/>
            <w:gridSpan w:val="13"/>
            <w:tcBorders>
              <w:bottom w:val="single" w:sz="4" w:space="0" w:color="auto"/>
            </w:tcBorders>
          </w:tcPr>
          <w:p w14:paraId="0CF9DE41" w14:textId="77777777" w:rsidR="005A24E3" w:rsidRPr="008A6F89" w:rsidRDefault="005A24E3" w:rsidP="005E60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5A24E3" w:rsidRPr="008A6F89" w14:paraId="62CD389E" w14:textId="77777777" w:rsidTr="005A24E3">
        <w:trPr>
          <w:tblHeader/>
        </w:trPr>
        <w:tc>
          <w:tcPr>
            <w:tcW w:w="3577" w:type="dxa"/>
          </w:tcPr>
          <w:p w14:paraId="11CDA222"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0632" w:type="dxa"/>
            <w:gridSpan w:val="13"/>
            <w:tcBorders>
              <w:top w:val="single" w:sz="4" w:space="0" w:color="auto"/>
              <w:bottom w:val="single" w:sz="4" w:space="0" w:color="auto"/>
            </w:tcBorders>
          </w:tcPr>
          <w:p w14:paraId="4115222F"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Consolidated financial statements</w:t>
            </w:r>
          </w:p>
        </w:tc>
      </w:tr>
      <w:tr w:rsidR="005A24E3" w:rsidRPr="008A6F89" w14:paraId="2918FD15" w14:textId="77777777" w:rsidTr="005A24E3">
        <w:trPr>
          <w:tblHeader/>
        </w:trPr>
        <w:tc>
          <w:tcPr>
            <w:tcW w:w="3577" w:type="dxa"/>
          </w:tcPr>
          <w:p w14:paraId="7601F38A"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6" w:type="dxa"/>
          </w:tcPr>
          <w:p w14:paraId="5B29F536"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284" w:type="dxa"/>
          </w:tcPr>
          <w:p w14:paraId="73B1069C"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75" w:type="dxa"/>
          </w:tcPr>
          <w:p w14:paraId="69578163" w14:textId="77777777" w:rsidR="005A24E3" w:rsidRPr="008A6F89" w:rsidRDefault="005A24E3" w:rsidP="000914B5">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Buildings</w:t>
            </w:r>
          </w:p>
        </w:tc>
        <w:tc>
          <w:tcPr>
            <w:tcW w:w="284" w:type="dxa"/>
          </w:tcPr>
          <w:p w14:paraId="5D0B9066"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1FAF864D" w14:textId="77777777" w:rsidR="005A24E3" w:rsidRPr="008A6F89" w:rsidRDefault="005A24E3" w:rsidP="000914B5">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Machinery</w:t>
            </w:r>
          </w:p>
        </w:tc>
        <w:tc>
          <w:tcPr>
            <w:tcW w:w="283" w:type="dxa"/>
          </w:tcPr>
          <w:p w14:paraId="2BC00B5F"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0180F55C"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283" w:type="dxa"/>
          </w:tcPr>
          <w:p w14:paraId="4B518697"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11A5233B" w14:textId="77777777" w:rsidR="005A24E3" w:rsidRPr="008A6F89" w:rsidRDefault="005A24E3" w:rsidP="000914B5">
            <w:pPr>
              <w:spacing w:line="240" w:lineRule="auto"/>
              <w:ind w:left="-108" w:right="-128"/>
              <w:jc w:val="center"/>
              <w:rPr>
                <w:rFonts w:asciiTheme="majorBidi" w:hAnsiTheme="majorBidi" w:cstheme="majorBidi"/>
                <w:sz w:val="28"/>
                <w:szCs w:val="28"/>
                <w:highlight w:val="yellow"/>
              </w:rPr>
            </w:pPr>
          </w:p>
        </w:tc>
        <w:tc>
          <w:tcPr>
            <w:tcW w:w="284" w:type="dxa"/>
          </w:tcPr>
          <w:p w14:paraId="07453B3F"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5" w:type="dxa"/>
          </w:tcPr>
          <w:p w14:paraId="05FE84D5" w14:textId="77777777" w:rsidR="005A24E3" w:rsidRPr="008A6F89" w:rsidRDefault="005A24E3" w:rsidP="000914B5">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lang w:bidi="th-TH"/>
              </w:rPr>
              <w:t>Assets under</w:t>
            </w:r>
          </w:p>
        </w:tc>
        <w:tc>
          <w:tcPr>
            <w:tcW w:w="284" w:type="dxa"/>
          </w:tcPr>
          <w:p w14:paraId="103A818D"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2F88AB1B"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r>
      <w:tr w:rsidR="005A24E3" w:rsidRPr="008A6F89" w14:paraId="13882AD4" w14:textId="77777777" w:rsidTr="005A24E3">
        <w:trPr>
          <w:tblHeader/>
        </w:trPr>
        <w:tc>
          <w:tcPr>
            <w:tcW w:w="3577" w:type="dxa"/>
          </w:tcPr>
          <w:p w14:paraId="3EB1D30A"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6" w:type="dxa"/>
          </w:tcPr>
          <w:p w14:paraId="7F025E5C"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Land and</w:t>
            </w:r>
          </w:p>
        </w:tc>
        <w:tc>
          <w:tcPr>
            <w:tcW w:w="284" w:type="dxa"/>
          </w:tcPr>
          <w:p w14:paraId="18EAEBF5"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75" w:type="dxa"/>
          </w:tcPr>
          <w:p w14:paraId="076AC54A"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w:t>
            </w:r>
          </w:p>
        </w:tc>
        <w:tc>
          <w:tcPr>
            <w:tcW w:w="284" w:type="dxa"/>
          </w:tcPr>
          <w:p w14:paraId="261F4C99"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19CA6393" w14:textId="77777777" w:rsidR="005A24E3" w:rsidRPr="008A6F89" w:rsidRDefault="005A24E3" w:rsidP="000914B5">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 factory</w:t>
            </w:r>
          </w:p>
        </w:tc>
        <w:tc>
          <w:tcPr>
            <w:tcW w:w="283" w:type="dxa"/>
          </w:tcPr>
          <w:p w14:paraId="045AB7A7"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27442C74" w14:textId="77777777" w:rsidR="005A24E3" w:rsidRPr="008A6F89" w:rsidRDefault="005A24E3" w:rsidP="000914B5">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Office</w:t>
            </w:r>
          </w:p>
        </w:tc>
        <w:tc>
          <w:tcPr>
            <w:tcW w:w="283" w:type="dxa"/>
          </w:tcPr>
          <w:p w14:paraId="7D6A2D1D"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6D519C9B" w14:textId="77777777" w:rsidR="005A24E3" w:rsidRPr="008A6F89" w:rsidRDefault="005A24E3" w:rsidP="000914B5">
            <w:pPr>
              <w:spacing w:line="240" w:lineRule="auto"/>
              <w:ind w:left="-108" w:right="-128"/>
              <w:jc w:val="center"/>
              <w:rPr>
                <w:rFonts w:asciiTheme="majorBidi" w:hAnsiTheme="majorBidi" w:cstheme="majorBidi"/>
                <w:sz w:val="28"/>
                <w:szCs w:val="28"/>
                <w:highlight w:val="yellow"/>
              </w:rPr>
            </w:pPr>
          </w:p>
        </w:tc>
        <w:tc>
          <w:tcPr>
            <w:tcW w:w="284" w:type="dxa"/>
          </w:tcPr>
          <w:p w14:paraId="6EF1D5E0"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5" w:type="dxa"/>
          </w:tcPr>
          <w:p w14:paraId="4EA6DE0C" w14:textId="77777777" w:rsidR="005A24E3" w:rsidRPr="008A6F89" w:rsidRDefault="005A24E3" w:rsidP="000914B5">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construction</w:t>
            </w:r>
          </w:p>
        </w:tc>
        <w:tc>
          <w:tcPr>
            <w:tcW w:w="284" w:type="dxa"/>
          </w:tcPr>
          <w:p w14:paraId="72A14CF2"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3111D0E8" w14:textId="77777777" w:rsidR="005A24E3" w:rsidRPr="008A6F89" w:rsidRDefault="005A24E3" w:rsidP="0009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r>
      <w:tr w:rsidR="005A24E3" w:rsidRPr="008A6F89" w14:paraId="264DAC52" w14:textId="77777777" w:rsidTr="005A24E3">
        <w:trPr>
          <w:tblHeader/>
        </w:trPr>
        <w:tc>
          <w:tcPr>
            <w:tcW w:w="3577" w:type="dxa"/>
          </w:tcPr>
          <w:p w14:paraId="69DFB29F"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6" w:type="dxa"/>
            <w:tcBorders>
              <w:bottom w:val="single" w:sz="4" w:space="0" w:color="auto"/>
            </w:tcBorders>
          </w:tcPr>
          <w:p w14:paraId="024D914A"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improvements</w:t>
            </w:r>
          </w:p>
        </w:tc>
        <w:tc>
          <w:tcPr>
            <w:tcW w:w="284" w:type="dxa"/>
          </w:tcPr>
          <w:p w14:paraId="74CB6AC5"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75" w:type="dxa"/>
            <w:tcBorders>
              <w:bottom w:val="single" w:sz="4" w:space="0" w:color="auto"/>
            </w:tcBorders>
          </w:tcPr>
          <w:p w14:paraId="3ACBEBD3" w14:textId="77777777" w:rsidR="005A24E3" w:rsidRPr="008A6F89" w:rsidRDefault="005A24E3" w:rsidP="0080745B">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improvements</w:t>
            </w:r>
          </w:p>
        </w:tc>
        <w:tc>
          <w:tcPr>
            <w:tcW w:w="284" w:type="dxa"/>
          </w:tcPr>
          <w:p w14:paraId="3C22C98E"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Borders>
              <w:bottom w:val="single" w:sz="4" w:space="0" w:color="auto"/>
            </w:tcBorders>
          </w:tcPr>
          <w:p w14:paraId="1D9B2681" w14:textId="77777777" w:rsidR="005A24E3" w:rsidRPr="008A6F89" w:rsidRDefault="005A24E3" w:rsidP="0080745B">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equipment</w:t>
            </w:r>
          </w:p>
        </w:tc>
        <w:tc>
          <w:tcPr>
            <w:tcW w:w="283" w:type="dxa"/>
          </w:tcPr>
          <w:p w14:paraId="6420D523"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Borders>
              <w:bottom w:val="single" w:sz="4" w:space="0" w:color="auto"/>
            </w:tcBorders>
          </w:tcPr>
          <w:p w14:paraId="5A9D9B58" w14:textId="77777777" w:rsidR="005A24E3" w:rsidRPr="008A6F89" w:rsidRDefault="005A24E3" w:rsidP="0080745B">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equipment</w:t>
            </w:r>
          </w:p>
        </w:tc>
        <w:tc>
          <w:tcPr>
            <w:tcW w:w="283" w:type="dxa"/>
          </w:tcPr>
          <w:p w14:paraId="6B5D73EE"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Borders>
              <w:bottom w:val="single" w:sz="4" w:space="0" w:color="auto"/>
            </w:tcBorders>
          </w:tcPr>
          <w:p w14:paraId="7B35600D"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r w:rsidRPr="008A6F89">
              <w:rPr>
                <w:rFonts w:asciiTheme="majorBidi" w:hAnsiTheme="majorBidi" w:cstheme="majorBidi"/>
                <w:sz w:val="28"/>
                <w:szCs w:val="28"/>
              </w:rPr>
              <w:t>Vehicles</w:t>
            </w:r>
          </w:p>
        </w:tc>
        <w:tc>
          <w:tcPr>
            <w:tcW w:w="284" w:type="dxa"/>
          </w:tcPr>
          <w:p w14:paraId="49B2D6D2"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5" w:type="dxa"/>
            <w:tcBorders>
              <w:bottom w:val="single" w:sz="4" w:space="0" w:color="auto"/>
            </w:tcBorders>
          </w:tcPr>
          <w:p w14:paraId="6CE8191E" w14:textId="77777777" w:rsidR="005A24E3" w:rsidRPr="008A6F89" w:rsidRDefault="005A24E3" w:rsidP="0080745B">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 installation</w:t>
            </w:r>
          </w:p>
        </w:tc>
        <w:tc>
          <w:tcPr>
            <w:tcW w:w="284" w:type="dxa"/>
          </w:tcPr>
          <w:p w14:paraId="1F188425"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Borders>
              <w:bottom w:val="single" w:sz="4" w:space="0" w:color="auto"/>
            </w:tcBorders>
          </w:tcPr>
          <w:p w14:paraId="0A9236D1" w14:textId="77777777" w:rsidR="005A24E3" w:rsidRPr="008A6F89" w:rsidRDefault="005A24E3" w:rsidP="0080745B">
            <w:pPr>
              <w:pStyle w:val="acctfourfigures"/>
              <w:tabs>
                <w:tab w:val="clear" w:pos="765"/>
              </w:tabs>
              <w:spacing w:line="240" w:lineRule="auto"/>
              <w:ind w:left="-108" w:right="-128"/>
              <w:jc w:val="center"/>
              <w:rPr>
                <w:rFonts w:asciiTheme="majorBidi" w:hAnsiTheme="majorBidi" w:cstheme="majorBidi"/>
                <w:sz w:val="28"/>
                <w:szCs w:val="28"/>
                <w:highlight w:val="yellow"/>
              </w:rPr>
            </w:pPr>
            <w:r w:rsidRPr="008A6F89">
              <w:rPr>
                <w:rFonts w:asciiTheme="majorBidi" w:hAnsiTheme="majorBidi" w:cstheme="majorBidi"/>
                <w:sz w:val="28"/>
                <w:szCs w:val="28"/>
              </w:rPr>
              <w:t>Total</w:t>
            </w:r>
          </w:p>
        </w:tc>
      </w:tr>
      <w:tr w:rsidR="005A24E3" w:rsidRPr="008A6F89" w14:paraId="666532B0" w14:textId="77777777" w:rsidTr="005A24E3">
        <w:tc>
          <w:tcPr>
            <w:tcW w:w="3577" w:type="dxa"/>
            <w:vAlign w:val="center"/>
          </w:tcPr>
          <w:p w14:paraId="0CD888B4" w14:textId="77777777" w:rsidR="005A24E3" w:rsidRPr="008A6F89" w:rsidRDefault="005A24E3" w:rsidP="00C1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b/>
                <w:bCs/>
                <w:sz w:val="28"/>
                <w:szCs w:val="28"/>
              </w:rPr>
            </w:pPr>
            <w:r w:rsidRPr="008A6F89">
              <w:rPr>
                <w:rFonts w:asciiTheme="majorBidi" w:hAnsiTheme="majorBidi" w:cstheme="majorBidi"/>
                <w:b/>
                <w:bCs/>
                <w:sz w:val="28"/>
                <w:szCs w:val="28"/>
              </w:rPr>
              <w:t xml:space="preserve">Cost / revaluation </w:t>
            </w:r>
          </w:p>
        </w:tc>
        <w:tc>
          <w:tcPr>
            <w:tcW w:w="1276" w:type="dxa"/>
            <w:tcBorders>
              <w:top w:val="single" w:sz="4" w:space="0" w:color="auto"/>
            </w:tcBorders>
          </w:tcPr>
          <w:p w14:paraId="47B82CBE"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7F9943B2"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5" w:type="dxa"/>
            <w:tcBorders>
              <w:top w:val="single" w:sz="4" w:space="0" w:color="auto"/>
            </w:tcBorders>
          </w:tcPr>
          <w:p w14:paraId="35C6F93A"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2D53FFC3"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6" w:type="dxa"/>
            <w:tcBorders>
              <w:top w:val="single" w:sz="4" w:space="0" w:color="auto"/>
            </w:tcBorders>
          </w:tcPr>
          <w:p w14:paraId="0A879F94"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3" w:type="dxa"/>
          </w:tcPr>
          <w:p w14:paraId="1001AC0A"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6" w:type="dxa"/>
            <w:tcBorders>
              <w:top w:val="single" w:sz="4" w:space="0" w:color="auto"/>
            </w:tcBorders>
          </w:tcPr>
          <w:p w14:paraId="2B31A2BF"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3" w:type="dxa"/>
          </w:tcPr>
          <w:p w14:paraId="2A3D4C2F"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6" w:type="dxa"/>
            <w:tcBorders>
              <w:top w:val="single" w:sz="4" w:space="0" w:color="auto"/>
            </w:tcBorders>
          </w:tcPr>
          <w:p w14:paraId="0CA075E7"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02D7D5B2"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5" w:type="dxa"/>
            <w:tcBorders>
              <w:top w:val="single" w:sz="4" w:space="0" w:color="auto"/>
            </w:tcBorders>
          </w:tcPr>
          <w:p w14:paraId="2D2DB8AD"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4E12825E"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6" w:type="dxa"/>
            <w:tcBorders>
              <w:top w:val="single" w:sz="4" w:space="0" w:color="auto"/>
            </w:tcBorders>
          </w:tcPr>
          <w:p w14:paraId="37201F80" w14:textId="77777777" w:rsidR="005A24E3" w:rsidRPr="008A6F89" w:rsidRDefault="005A24E3" w:rsidP="008074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r>
      <w:tr w:rsidR="005A24E3" w:rsidRPr="008A6F89" w14:paraId="5F438289" w14:textId="77777777" w:rsidTr="005A24E3">
        <w:tc>
          <w:tcPr>
            <w:tcW w:w="3577" w:type="dxa"/>
            <w:vAlign w:val="center"/>
          </w:tcPr>
          <w:p w14:paraId="535664D3" w14:textId="297A151D" w:rsidR="005A24E3" w:rsidRPr="008A6F89" w:rsidRDefault="005A24E3" w:rsidP="005A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sz w:val="28"/>
                <w:szCs w:val="28"/>
                <w:cs/>
              </w:rPr>
            </w:pPr>
            <w:r w:rsidRPr="008A6F89">
              <w:rPr>
                <w:rFonts w:asciiTheme="majorBidi" w:hAnsiTheme="majorBidi" w:cstheme="majorBidi"/>
                <w:sz w:val="28"/>
                <w:szCs w:val="28"/>
              </w:rPr>
              <w:t>As at January 1, 2020</w:t>
            </w:r>
          </w:p>
        </w:tc>
        <w:tc>
          <w:tcPr>
            <w:tcW w:w="1276" w:type="dxa"/>
            <w:shd w:val="clear" w:color="auto" w:fill="auto"/>
            <w:vAlign w:val="bottom"/>
          </w:tcPr>
          <w:p w14:paraId="68A59996" w14:textId="1DA037C8" w:rsidR="005A24E3" w:rsidRPr="008A6F89" w:rsidRDefault="005A24E3" w:rsidP="005A24E3">
            <w:pPr>
              <w:pStyle w:val="acctfourfigures"/>
              <w:tabs>
                <w:tab w:val="clear" w:pos="765"/>
                <w:tab w:val="decimal" w:pos="461"/>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26,234</w:t>
            </w:r>
          </w:p>
        </w:tc>
        <w:tc>
          <w:tcPr>
            <w:tcW w:w="284" w:type="dxa"/>
            <w:shd w:val="clear" w:color="auto" w:fill="auto"/>
            <w:vAlign w:val="bottom"/>
          </w:tcPr>
          <w:p w14:paraId="34020954" w14:textId="77777777" w:rsidR="005A24E3" w:rsidRPr="008A6F89" w:rsidRDefault="005A24E3" w:rsidP="005A2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jc w:val="right"/>
              <w:rPr>
                <w:rFonts w:ascii="Angsana New" w:hAnsi="Angsana New" w:cs="Angsana New"/>
                <w:sz w:val="28"/>
                <w:szCs w:val="28"/>
                <w:lang w:val="en-GB" w:bidi="ar-SA"/>
              </w:rPr>
            </w:pPr>
          </w:p>
        </w:tc>
        <w:tc>
          <w:tcPr>
            <w:tcW w:w="1275" w:type="dxa"/>
            <w:shd w:val="clear" w:color="auto" w:fill="auto"/>
            <w:vAlign w:val="bottom"/>
          </w:tcPr>
          <w:p w14:paraId="4D2C9C54" w14:textId="670FCC06" w:rsidR="005A24E3" w:rsidRPr="008A6F89" w:rsidRDefault="005A24E3" w:rsidP="005A24E3">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92,206</w:t>
            </w:r>
          </w:p>
        </w:tc>
        <w:tc>
          <w:tcPr>
            <w:tcW w:w="284" w:type="dxa"/>
            <w:shd w:val="clear" w:color="auto" w:fill="auto"/>
            <w:vAlign w:val="bottom"/>
          </w:tcPr>
          <w:p w14:paraId="437620ED"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25D9F8D8" w14:textId="47F05F8A" w:rsidR="005A24E3" w:rsidRPr="008A6F89" w:rsidRDefault="005A24E3" w:rsidP="005A24E3">
            <w:pPr>
              <w:pStyle w:val="acctfourfigures"/>
              <w:tabs>
                <w:tab w:val="clear" w:pos="765"/>
                <w:tab w:val="decimal" w:pos="898"/>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56,529</w:t>
            </w:r>
          </w:p>
        </w:tc>
        <w:tc>
          <w:tcPr>
            <w:tcW w:w="283" w:type="dxa"/>
            <w:shd w:val="clear" w:color="auto" w:fill="auto"/>
            <w:vAlign w:val="bottom"/>
          </w:tcPr>
          <w:p w14:paraId="362C3AA8"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59D2FDBF" w14:textId="465880D3" w:rsidR="005A24E3" w:rsidRPr="008A6F89" w:rsidRDefault="005A24E3" w:rsidP="005A24E3">
            <w:pPr>
              <w:pStyle w:val="acctfourfigures"/>
              <w:tabs>
                <w:tab w:val="clear" w:pos="765"/>
                <w:tab w:val="decimal" w:pos="640"/>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13,403</w:t>
            </w:r>
          </w:p>
        </w:tc>
        <w:tc>
          <w:tcPr>
            <w:tcW w:w="283" w:type="dxa"/>
            <w:shd w:val="clear" w:color="auto" w:fill="auto"/>
            <w:vAlign w:val="bottom"/>
          </w:tcPr>
          <w:p w14:paraId="0E5D6381"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2FBEFA8C" w14:textId="242561B1" w:rsidR="005A24E3" w:rsidRPr="008A6F89" w:rsidRDefault="005A24E3" w:rsidP="005A24E3">
            <w:pPr>
              <w:pStyle w:val="acctfourfigures"/>
              <w:tabs>
                <w:tab w:val="clear" w:pos="765"/>
                <w:tab w:val="decimal" w:pos="901"/>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10,848</w:t>
            </w:r>
          </w:p>
        </w:tc>
        <w:tc>
          <w:tcPr>
            <w:tcW w:w="284" w:type="dxa"/>
            <w:shd w:val="clear" w:color="auto" w:fill="auto"/>
            <w:vAlign w:val="bottom"/>
          </w:tcPr>
          <w:p w14:paraId="4C9E868E"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shd w:val="clear" w:color="auto" w:fill="auto"/>
            <w:vAlign w:val="bottom"/>
          </w:tcPr>
          <w:p w14:paraId="789CCA2D" w14:textId="2682A330"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vAlign w:val="bottom"/>
          </w:tcPr>
          <w:p w14:paraId="32052353"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0A28EE1D" w14:textId="339795BF"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199,220</w:t>
            </w:r>
          </w:p>
        </w:tc>
      </w:tr>
      <w:tr w:rsidR="005A24E3" w:rsidRPr="008A6F89" w14:paraId="507F7DAA" w14:textId="77777777" w:rsidTr="005A24E3">
        <w:tc>
          <w:tcPr>
            <w:tcW w:w="3577" w:type="dxa"/>
            <w:vAlign w:val="center"/>
          </w:tcPr>
          <w:p w14:paraId="3BF39DDB" w14:textId="77777777" w:rsidR="005A24E3" w:rsidRPr="008A6F89" w:rsidRDefault="005A24E3" w:rsidP="005A24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sz w:val="28"/>
                <w:szCs w:val="28"/>
              </w:rPr>
            </w:pPr>
            <w:r w:rsidRPr="008A6F89">
              <w:rPr>
                <w:rFonts w:asciiTheme="majorBidi" w:hAnsiTheme="majorBidi" w:cstheme="majorBidi"/>
                <w:sz w:val="28"/>
                <w:szCs w:val="28"/>
              </w:rPr>
              <w:t>Additions</w:t>
            </w:r>
          </w:p>
        </w:tc>
        <w:tc>
          <w:tcPr>
            <w:tcW w:w="1276" w:type="dxa"/>
            <w:shd w:val="clear" w:color="auto" w:fill="auto"/>
          </w:tcPr>
          <w:p w14:paraId="53A04F14" w14:textId="35EB02B6" w:rsidR="005A24E3" w:rsidRPr="008A6F89" w:rsidRDefault="005A24E3" w:rsidP="005A24E3">
            <w:pPr>
              <w:pStyle w:val="acctfourfigures"/>
              <w:tabs>
                <w:tab w:val="clear" w:pos="765"/>
                <w:tab w:val="decimal" w:pos="461"/>
              </w:tabs>
              <w:spacing w:line="240" w:lineRule="auto"/>
              <w:jc w:val="right"/>
              <w:rPr>
                <w:rFonts w:ascii="Angsana New" w:hAnsi="Angsana New" w:cs="Angsana New"/>
                <w:sz w:val="28"/>
                <w:szCs w:val="28"/>
              </w:rPr>
            </w:pPr>
            <w:r w:rsidRPr="008A6F89">
              <w:rPr>
                <w:rFonts w:ascii="Angsana New" w:hAnsi="Angsana New" w:cs="Angsana New"/>
                <w:sz w:val="28"/>
                <w:szCs w:val="28"/>
              </w:rPr>
              <w:t>59,859</w:t>
            </w:r>
          </w:p>
        </w:tc>
        <w:tc>
          <w:tcPr>
            <w:tcW w:w="284" w:type="dxa"/>
            <w:shd w:val="clear" w:color="auto" w:fill="auto"/>
          </w:tcPr>
          <w:p w14:paraId="48068BBB"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shd w:val="clear" w:color="auto" w:fill="auto"/>
          </w:tcPr>
          <w:p w14:paraId="3E2B5A21" w14:textId="3F01B8D6" w:rsidR="005A24E3" w:rsidRPr="008A6F89" w:rsidRDefault="005A24E3" w:rsidP="005A24E3">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hAnsi="Angsana New" w:cs="Angsana New"/>
                <w:sz w:val="28"/>
                <w:szCs w:val="28"/>
              </w:rPr>
              <w:t>2,992</w:t>
            </w:r>
          </w:p>
        </w:tc>
        <w:tc>
          <w:tcPr>
            <w:tcW w:w="284" w:type="dxa"/>
            <w:shd w:val="clear" w:color="auto" w:fill="auto"/>
          </w:tcPr>
          <w:p w14:paraId="202D6B9F"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09867F1E" w14:textId="27ED1ACE" w:rsidR="005A24E3" w:rsidRPr="008A6F89" w:rsidRDefault="005A24E3" w:rsidP="005A24E3">
            <w:pPr>
              <w:pStyle w:val="acctfourfigures"/>
              <w:tabs>
                <w:tab w:val="clear" w:pos="765"/>
                <w:tab w:val="decimal" w:pos="898"/>
              </w:tabs>
              <w:spacing w:line="240" w:lineRule="auto"/>
              <w:jc w:val="right"/>
              <w:rPr>
                <w:rFonts w:ascii="Angsana New" w:hAnsi="Angsana New" w:cs="Angsana New"/>
                <w:sz w:val="28"/>
                <w:szCs w:val="28"/>
              </w:rPr>
            </w:pPr>
            <w:r w:rsidRPr="008A6F89">
              <w:rPr>
                <w:rFonts w:ascii="Angsana New" w:hAnsi="Angsana New" w:cs="Angsana New"/>
                <w:sz w:val="28"/>
                <w:szCs w:val="28"/>
              </w:rPr>
              <w:t>490</w:t>
            </w:r>
          </w:p>
        </w:tc>
        <w:tc>
          <w:tcPr>
            <w:tcW w:w="283" w:type="dxa"/>
            <w:shd w:val="clear" w:color="auto" w:fill="auto"/>
          </w:tcPr>
          <w:p w14:paraId="07C758E6"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05AA2F79" w14:textId="422FC678" w:rsidR="005A24E3" w:rsidRPr="008A6F89" w:rsidRDefault="005A24E3" w:rsidP="005A24E3">
            <w:pPr>
              <w:pStyle w:val="acctfourfigures"/>
              <w:tabs>
                <w:tab w:val="clear" w:pos="765"/>
                <w:tab w:val="decimal" w:pos="640"/>
              </w:tabs>
              <w:spacing w:line="240" w:lineRule="auto"/>
              <w:jc w:val="right"/>
              <w:rPr>
                <w:rFonts w:ascii="Angsana New" w:hAnsi="Angsana New" w:cs="Angsana New"/>
                <w:sz w:val="28"/>
                <w:szCs w:val="28"/>
              </w:rPr>
            </w:pPr>
            <w:r w:rsidRPr="008A6F89">
              <w:rPr>
                <w:rFonts w:ascii="Angsana New" w:hAnsi="Angsana New" w:cs="Angsana New"/>
                <w:sz w:val="28"/>
                <w:szCs w:val="28"/>
              </w:rPr>
              <w:t>425</w:t>
            </w:r>
          </w:p>
        </w:tc>
        <w:tc>
          <w:tcPr>
            <w:tcW w:w="283" w:type="dxa"/>
            <w:shd w:val="clear" w:color="auto" w:fill="auto"/>
          </w:tcPr>
          <w:p w14:paraId="6CEBE61C"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30E7A002" w14:textId="7F37CFA6" w:rsidR="005A24E3" w:rsidRPr="008A6F89" w:rsidRDefault="005A24E3" w:rsidP="005A24E3">
            <w:pPr>
              <w:pStyle w:val="acctfourfigures"/>
              <w:tabs>
                <w:tab w:val="clear" w:pos="765"/>
                <w:tab w:val="decimal" w:pos="901"/>
              </w:tabs>
              <w:spacing w:line="240" w:lineRule="auto"/>
              <w:jc w:val="right"/>
              <w:rPr>
                <w:rFonts w:ascii="Angsana New" w:hAnsi="Angsana New" w:cs="Angsana New"/>
                <w:sz w:val="28"/>
                <w:szCs w:val="28"/>
              </w:rPr>
            </w:pPr>
            <w:r w:rsidRPr="008A6F89">
              <w:rPr>
                <w:rFonts w:ascii="Angsana New" w:hAnsi="Angsana New" w:cs="Angsana New"/>
                <w:sz w:val="28"/>
                <w:szCs w:val="28"/>
              </w:rPr>
              <w:t>2,205</w:t>
            </w:r>
          </w:p>
        </w:tc>
        <w:tc>
          <w:tcPr>
            <w:tcW w:w="284" w:type="dxa"/>
            <w:shd w:val="clear" w:color="auto" w:fill="auto"/>
          </w:tcPr>
          <w:p w14:paraId="40F22C7E"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shd w:val="clear" w:color="auto" w:fill="auto"/>
          </w:tcPr>
          <w:p w14:paraId="25A1A75B" w14:textId="1DF27D8C"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hAnsi="Angsana New" w:cs="Angsana New"/>
                <w:sz w:val="28"/>
                <w:szCs w:val="28"/>
              </w:rPr>
              <w:t>196,815</w:t>
            </w:r>
          </w:p>
        </w:tc>
        <w:tc>
          <w:tcPr>
            <w:tcW w:w="284" w:type="dxa"/>
            <w:shd w:val="clear" w:color="auto" w:fill="auto"/>
          </w:tcPr>
          <w:p w14:paraId="459E0FC5"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5BCFDDDE" w14:textId="43866806"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hAnsi="Angsana New" w:cs="Angsana New"/>
                <w:sz w:val="28"/>
                <w:szCs w:val="28"/>
              </w:rPr>
              <w:t>262,786</w:t>
            </w:r>
          </w:p>
        </w:tc>
      </w:tr>
      <w:tr w:rsidR="005A24E3" w:rsidRPr="008A6F89" w14:paraId="53396E65" w14:textId="77777777" w:rsidTr="005A24E3">
        <w:tc>
          <w:tcPr>
            <w:tcW w:w="3577" w:type="dxa"/>
            <w:vAlign w:val="center"/>
          </w:tcPr>
          <w:p w14:paraId="799985A0" w14:textId="50B8FAC6" w:rsidR="005A24E3" w:rsidRPr="008A6F89" w:rsidRDefault="005A24E3" w:rsidP="005A24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sz w:val="28"/>
                <w:szCs w:val="28"/>
              </w:rPr>
            </w:pPr>
            <w:r w:rsidRPr="008A6F89">
              <w:rPr>
                <w:rFonts w:asciiTheme="majorBidi" w:hAnsiTheme="majorBidi" w:cstheme="majorBidi"/>
                <w:sz w:val="28"/>
                <w:szCs w:val="28"/>
              </w:rPr>
              <w:t>Disposals/ write off</w:t>
            </w:r>
          </w:p>
        </w:tc>
        <w:tc>
          <w:tcPr>
            <w:tcW w:w="1276" w:type="dxa"/>
            <w:tcBorders>
              <w:bottom w:val="single" w:sz="4" w:space="0" w:color="auto"/>
            </w:tcBorders>
            <w:shd w:val="clear" w:color="auto" w:fill="auto"/>
          </w:tcPr>
          <w:p w14:paraId="021F1317" w14:textId="535FDC85" w:rsidR="005A24E3" w:rsidRPr="008A6F89" w:rsidRDefault="005A24E3" w:rsidP="005A24E3">
            <w:pPr>
              <w:pStyle w:val="acctfourfigures"/>
              <w:tabs>
                <w:tab w:val="clear" w:pos="765"/>
                <w:tab w:val="decimal" w:pos="461"/>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7D2C1CA3"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tcBorders>
              <w:bottom w:val="single" w:sz="4" w:space="0" w:color="auto"/>
            </w:tcBorders>
            <w:shd w:val="clear" w:color="auto" w:fill="auto"/>
          </w:tcPr>
          <w:p w14:paraId="20539DC5" w14:textId="32EDF91E" w:rsidR="005A24E3" w:rsidRPr="008A6F89" w:rsidRDefault="005A24E3" w:rsidP="005A24E3">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42D83F0C"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7CF776D6" w14:textId="789B18AC" w:rsidR="005A24E3" w:rsidRPr="008A6F89" w:rsidRDefault="005A24E3" w:rsidP="005A24E3">
            <w:pPr>
              <w:pStyle w:val="acctfourfigures"/>
              <w:tabs>
                <w:tab w:val="clear" w:pos="765"/>
                <w:tab w:val="decimal" w:pos="898"/>
              </w:tabs>
              <w:spacing w:line="240" w:lineRule="auto"/>
              <w:jc w:val="right"/>
              <w:rPr>
                <w:rFonts w:ascii="Angsana New" w:hAnsi="Angsana New" w:cs="Angsana New"/>
                <w:sz w:val="28"/>
                <w:szCs w:val="28"/>
              </w:rPr>
            </w:pPr>
            <w:r w:rsidRPr="008A6F89">
              <w:rPr>
                <w:rFonts w:ascii="Angsana New" w:hAnsi="Angsana New" w:cs="Angsana New"/>
                <w:sz w:val="28"/>
                <w:szCs w:val="28"/>
              </w:rPr>
              <w:t>(21,731)</w:t>
            </w:r>
          </w:p>
        </w:tc>
        <w:tc>
          <w:tcPr>
            <w:tcW w:w="283" w:type="dxa"/>
            <w:shd w:val="clear" w:color="auto" w:fill="auto"/>
          </w:tcPr>
          <w:p w14:paraId="3C96FAE2"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072395C8" w14:textId="54D6EF68" w:rsidR="005A24E3" w:rsidRPr="008A6F89" w:rsidRDefault="005A24E3" w:rsidP="005A24E3">
            <w:pPr>
              <w:pStyle w:val="acctfourfigures"/>
              <w:tabs>
                <w:tab w:val="clear" w:pos="765"/>
                <w:tab w:val="decimal" w:pos="640"/>
              </w:tabs>
              <w:spacing w:line="240" w:lineRule="auto"/>
              <w:jc w:val="right"/>
              <w:rPr>
                <w:rFonts w:ascii="Angsana New" w:hAnsi="Angsana New" w:cs="Angsana New"/>
                <w:sz w:val="28"/>
                <w:szCs w:val="28"/>
              </w:rPr>
            </w:pPr>
            <w:r w:rsidRPr="008A6F89">
              <w:rPr>
                <w:rFonts w:ascii="Angsana New" w:hAnsi="Angsana New" w:cs="Angsana New"/>
                <w:sz w:val="28"/>
                <w:szCs w:val="28"/>
              </w:rPr>
              <w:t>(368)</w:t>
            </w:r>
          </w:p>
        </w:tc>
        <w:tc>
          <w:tcPr>
            <w:tcW w:w="283" w:type="dxa"/>
            <w:shd w:val="clear" w:color="auto" w:fill="auto"/>
          </w:tcPr>
          <w:p w14:paraId="7B35DFC9"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5CD722D2" w14:textId="4ADC8BC7" w:rsidR="005A24E3" w:rsidRPr="008A6F89" w:rsidRDefault="005A24E3" w:rsidP="005A24E3">
            <w:pPr>
              <w:pStyle w:val="acctfourfigures"/>
              <w:tabs>
                <w:tab w:val="clear" w:pos="765"/>
                <w:tab w:val="decimal" w:pos="901"/>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445FB56B"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tcBorders>
              <w:bottom w:val="single" w:sz="4" w:space="0" w:color="auto"/>
            </w:tcBorders>
            <w:shd w:val="clear" w:color="auto" w:fill="auto"/>
          </w:tcPr>
          <w:p w14:paraId="26BFAFA0" w14:textId="1BEE5F87"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22C15A3A"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6EAF3963" w14:textId="289F1FFC"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hAnsi="Angsana New" w:cs="Angsana New"/>
                <w:sz w:val="28"/>
                <w:szCs w:val="28"/>
              </w:rPr>
              <w:t>(22,099)</w:t>
            </w:r>
          </w:p>
        </w:tc>
      </w:tr>
      <w:tr w:rsidR="005A24E3" w:rsidRPr="008A6F89" w14:paraId="2FCFF623" w14:textId="77777777" w:rsidTr="005A24E3">
        <w:tc>
          <w:tcPr>
            <w:tcW w:w="3577" w:type="dxa"/>
            <w:vAlign w:val="center"/>
          </w:tcPr>
          <w:p w14:paraId="5672C182" w14:textId="039F1092" w:rsidR="005A24E3" w:rsidRPr="008A6F89" w:rsidRDefault="005A24E3" w:rsidP="005A2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tc>
        <w:tc>
          <w:tcPr>
            <w:tcW w:w="1276" w:type="dxa"/>
            <w:shd w:val="clear" w:color="auto" w:fill="auto"/>
          </w:tcPr>
          <w:p w14:paraId="5BC333AC" w14:textId="7D5A61C2" w:rsidR="005A24E3" w:rsidRPr="008A6F89" w:rsidRDefault="005A24E3" w:rsidP="005A24E3">
            <w:pPr>
              <w:pStyle w:val="acctfourfigures"/>
              <w:tabs>
                <w:tab w:val="clear" w:pos="765"/>
                <w:tab w:val="decimal" w:pos="461"/>
              </w:tabs>
              <w:spacing w:line="240" w:lineRule="auto"/>
              <w:jc w:val="right"/>
              <w:rPr>
                <w:rFonts w:ascii="Angsana New" w:hAnsi="Angsana New" w:cs="Angsana New"/>
                <w:sz w:val="28"/>
                <w:szCs w:val="28"/>
              </w:rPr>
            </w:pPr>
            <w:r w:rsidRPr="008A6F89">
              <w:rPr>
                <w:rFonts w:ascii="Angsana New" w:hAnsi="Angsana New" w:cs="Angsana New"/>
                <w:b/>
                <w:bCs/>
                <w:sz w:val="28"/>
                <w:szCs w:val="28"/>
              </w:rPr>
              <w:t>86,093</w:t>
            </w:r>
          </w:p>
        </w:tc>
        <w:tc>
          <w:tcPr>
            <w:tcW w:w="284" w:type="dxa"/>
            <w:shd w:val="clear" w:color="auto" w:fill="auto"/>
          </w:tcPr>
          <w:p w14:paraId="6AA2302A"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shd w:val="clear" w:color="auto" w:fill="auto"/>
          </w:tcPr>
          <w:p w14:paraId="6B1E9D90" w14:textId="3AE2ACA7" w:rsidR="005A24E3" w:rsidRPr="008A6F89" w:rsidRDefault="005A24E3" w:rsidP="005A24E3">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hAnsi="Angsana New" w:cs="Angsana New"/>
                <w:b/>
                <w:bCs/>
                <w:sz w:val="28"/>
                <w:szCs w:val="28"/>
              </w:rPr>
              <w:t>95,198</w:t>
            </w:r>
          </w:p>
        </w:tc>
        <w:tc>
          <w:tcPr>
            <w:tcW w:w="284" w:type="dxa"/>
            <w:shd w:val="clear" w:color="auto" w:fill="auto"/>
          </w:tcPr>
          <w:p w14:paraId="108F8325"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6CA6D038" w14:textId="7C660371" w:rsidR="005A24E3" w:rsidRPr="008A6F89" w:rsidRDefault="005A24E3" w:rsidP="005A24E3">
            <w:pPr>
              <w:pStyle w:val="acctfourfigures"/>
              <w:tabs>
                <w:tab w:val="clear" w:pos="765"/>
                <w:tab w:val="decimal" w:pos="898"/>
              </w:tabs>
              <w:spacing w:line="240" w:lineRule="auto"/>
              <w:jc w:val="right"/>
              <w:rPr>
                <w:rFonts w:ascii="Angsana New" w:hAnsi="Angsana New" w:cs="Angsana New"/>
                <w:sz w:val="28"/>
                <w:szCs w:val="28"/>
              </w:rPr>
            </w:pPr>
            <w:r w:rsidRPr="008A6F89">
              <w:rPr>
                <w:rFonts w:ascii="Angsana New" w:hAnsi="Angsana New" w:cs="Angsana New"/>
                <w:b/>
                <w:bCs/>
                <w:sz w:val="28"/>
                <w:szCs w:val="28"/>
              </w:rPr>
              <w:t>35,288</w:t>
            </w:r>
          </w:p>
        </w:tc>
        <w:tc>
          <w:tcPr>
            <w:tcW w:w="283" w:type="dxa"/>
            <w:shd w:val="clear" w:color="auto" w:fill="auto"/>
          </w:tcPr>
          <w:p w14:paraId="568EF3DF"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452E91D8" w14:textId="21A5876E" w:rsidR="005A24E3" w:rsidRPr="008A6F89" w:rsidRDefault="005A24E3" w:rsidP="005A24E3">
            <w:pPr>
              <w:pStyle w:val="acctfourfigures"/>
              <w:tabs>
                <w:tab w:val="clear" w:pos="765"/>
                <w:tab w:val="decimal" w:pos="640"/>
              </w:tabs>
              <w:spacing w:line="240" w:lineRule="auto"/>
              <w:jc w:val="right"/>
              <w:rPr>
                <w:rFonts w:ascii="Angsana New" w:hAnsi="Angsana New" w:cs="Angsana New"/>
                <w:sz w:val="28"/>
                <w:szCs w:val="28"/>
              </w:rPr>
            </w:pPr>
            <w:r w:rsidRPr="008A6F89">
              <w:rPr>
                <w:rFonts w:ascii="Angsana New" w:hAnsi="Angsana New" w:cs="Angsana New"/>
                <w:b/>
                <w:bCs/>
                <w:sz w:val="28"/>
                <w:szCs w:val="28"/>
              </w:rPr>
              <w:t>13,460</w:t>
            </w:r>
          </w:p>
        </w:tc>
        <w:tc>
          <w:tcPr>
            <w:tcW w:w="283" w:type="dxa"/>
            <w:shd w:val="clear" w:color="auto" w:fill="auto"/>
          </w:tcPr>
          <w:p w14:paraId="269DF186"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1447644B" w14:textId="2721F502" w:rsidR="005A24E3" w:rsidRPr="008A6F89" w:rsidRDefault="005A24E3" w:rsidP="005A24E3">
            <w:pPr>
              <w:pStyle w:val="acctfourfigures"/>
              <w:tabs>
                <w:tab w:val="clear" w:pos="765"/>
                <w:tab w:val="decimal" w:pos="901"/>
              </w:tabs>
              <w:spacing w:line="240" w:lineRule="auto"/>
              <w:jc w:val="right"/>
              <w:rPr>
                <w:rFonts w:ascii="Angsana New" w:hAnsi="Angsana New" w:cs="Angsana New"/>
                <w:sz w:val="28"/>
                <w:szCs w:val="28"/>
              </w:rPr>
            </w:pPr>
            <w:r w:rsidRPr="008A6F89">
              <w:rPr>
                <w:rFonts w:ascii="Angsana New" w:hAnsi="Angsana New" w:cs="Angsana New"/>
                <w:b/>
                <w:bCs/>
                <w:sz w:val="28"/>
                <w:szCs w:val="28"/>
              </w:rPr>
              <w:t>13,053</w:t>
            </w:r>
          </w:p>
        </w:tc>
        <w:tc>
          <w:tcPr>
            <w:tcW w:w="284" w:type="dxa"/>
            <w:shd w:val="clear" w:color="auto" w:fill="auto"/>
          </w:tcPr>
          <w:p w14:paraId="11DF5715"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5" w:type="dxa"/>
            <w:shd w:val="clear" w:color="auto" w:fill="auto"/>
          </w:tcPr>
          <w:p w14:paraId="401C7F32" w14:textId="7928F692" w:rsidR="005A24E3" w:rsidRPr="008A6F89" w:rsidRDefault="005A24E3" w:rsidP="005A24E3">
            <w:pPr>
              <w:pStyle w:val="acctfourfigures"/>
              <w:tabs>
                <w:tab w:val="clear" w:pos="765"/>
                <w:tab w:val="decimal" w:pos="693"/>
              </w:tabs>
              <w:spacing w:line="240" w:lineRule="auto"/>
              <w:jc w:val="right"/>
              <w:rPr>
                <w:rFonts w:ascii="Angsana New" w:hAnsi="Angsana New" w:cs="Angsana New"/>
                <w:sz w:val="28"/>
                <w:szCs w:val="28"/>
              </w:rPr>
            </w:pPr>
            <w:r w:rsidRPr="008A6F89">
              <w:rPr>
                <w:rFonts w:ascii="Angsana New" w:hAnsi="Angsana New" w:cs="Angsana New"/>
                <w:b/>
                <w:bCs/>
                <w:sz w:val="28"/>
                <w:szCs w:val="28"/>
              </w:rPr>
              <w:t>196,815</w:t>
            </w:r>
          </w:p>
        </w:tc>
        <w:tc>
          <w:tcPr>
            <w:tcW w:w="284" w:type="dxa"/>
            <w:shd w:val="clear" w:color="auto" w:fill="auto"/>
          </w:tcPr>
          <w:p w14:paraId="20486E58"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sz w:val="28"/>
                <w:szCs w:val="28"/>
              </w:rPr>
            </w:pPr>
          </w:p>
        </w:tc>
        <w:tc>
          <w:tcPr>
            <w:tcW w:w="1276" w:type="dxa"/>
            <w:shd w:val="clear" w:color="auto" w:fill="auto"/>
          </w:tcPr>
          <w:p w14:paraId="15BDDCE5" w14:textId="09292ABA" w:rsidR="005A24E3" w:rsidRPr="008A6F89" w:rsidRDefault="005A24E3" w:rsidP="005A24E3">
            <w:pPr>
              <w:pStyle w:val="acctfourfigures"/>
              <w:tabs>
                <w:tab w:val="clear" w:pos="765"/>
                <w:tab w:val="decimal" w:pos="693"/>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439,907</w:t>
            </w:r>
          </w:p>
        </w:tc>
      </w:tr>
      <w:tr w:rsidR="005A24E3" w:rsidRPr="008A6F89" w14:paraId="4303CA38" w14:textId="77777777" w:rsidTr="005A24E3">
        <w:tc>
          <w:tcPr>
            <w:tcW w:w="3577" w:type="dxa"/>
            <w:vAlign w:val="center"/>
          </w:tcPr>
          <w:p w14:paraId="6A388672" w14:textId="449B28DD" w:rsidR="005A24E3" w:rsidRPr="008A6F89" w:rsidRDefault="005A24E3" w:rsidP="005A24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b/>
                <w:bCs/>
                <w:sz w:val="28"/>
                <w:szCs w:val="28"/>
              </w:rPr>
            </w:pPr>
            <w:r w:rsidRPr="008A6F89">
              <w:rPr>
                <w:rFonts w:asciiTheme="majorBidi" w:hAnsiTheme="majorBidi" w:cstheme="majorBidi"/>
                <w:sz w:val="28"/>
                <w:szCs w:val="28"/>
              </w:rPr>
              <w:t>Additions</w:t>
            </w:r>
          </w:p>
        </w:tc>
        <w:tc>
          <w:tcPr>
            <w:tcW w:w="1276" w:type="dxa"/>
            <w:tcBorders>
              <w:top w:val="single" w:sz="4" w:space="0" w:color="auto"/>
            </w:tcBorders>
            <w:shd w:val="clear" w:color="auto" w:fill="auto"/>
          </w:tcPr>
          <w:p w14:paraId="03CAC0C0" w14:textId="45AE9D37" w:rsidR="005A24E3" w:rsidRPr="008A6F89" w:rsidRDefault="00213B3E" w:rsidP="005A24E3">
            <w:pPr>
              <w:pStyle w:val="acctfourfigures"/>
              <w:tabs>
                <w:tab w:val="clear" w:pos="765"/>
                <w:tab w:val="decimal" w:pos="1076"/>
              </w:tabs>
              <w:spacing w:line="240" w:lineRule="auto"/>
              <w:jc w:val="right"/>
              <w:rPr>
                <w:rFonts w:ascii="Angsana New" w:hAnsi="Angsana New" w:cs="Angsana New"/>
                <w:b/>
                <w:bCs/>
                <w:sz w:val="28"/>
                <w:szCs w:val="28"/>
              </w:rPr>
            </w:pPr>
            <w:r>
              <w:rPr>
                <w:rFonts w:ascii="Angsana New" w:hAnsi="Angsana New" w:cs="Angsana New"/>
                <w:sz w:val="28"/>
                <w:szCs w:val="28"/>
              </w:rPr>
              <w:t>-</w:t>
            </w:r>
          </w:p>
        </w:tc>
        <w:tc>
          <w:tcPr>
            <w:tcW w:w="284" w:type="dxa"/>
            <w:shd w:val="clear" w:color="auto" w:fill="auto"/>
          </w:tcPr>
          <w:p w14:paraId="14514A03"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tcPr>
          <w:p w14:paraId="0D911AC7" w14:textId="5B7D1035"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22</w:t>
            </w:r>
          </w:p>
        </w:tc>
        <w:tc>
          <w:tcPr>
            <w:tcW w:w="284" w:type="dxa"/>
            <w:shd w:val="clear" w:color="auto" w:fill="auto"/>
          </w:tcPr>
          <w:p w14:paraId="12BCF4ED"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760CD726" w14:textId="2323497C"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7,484</w:t>
            </w:r>
          </w:p>
        </w:tc>
        <w:tc>
          <w:tcPr>
            <w:tcW w:w="283" w:type="dxa"/>
            <w:shd w:val="clear" w:color="auto" w:fill="auto"/>
          </w:tcPr>
          <w:p w14:paraId="65A6CFB4"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4B7B12D1" w14:textId="393C8C03"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198</w:t>
            </w:r>
          </w:p>
        </w:tc>
        <w:tc>
          <w:tcPr>
            <w:tcW w:w="283" w:type="dxa"/>
            <w:shd w:val="clear" w:color="auto" w:fill="auto"/>
          </w:tcPr>
          <w:p w14:paraId="4B8DC161"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18407DD5" w14:textId="7C6A4FB6"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7D2814D0"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tcPr>
          <w:p w14:paraId="05B377DC" w14:textId="110063EB" w:rsidR="005A24E3" w:rsidRPr="008A6F89" w:rsidRDefault="005A24E3" w:rsidP="005A24E3">
            <w:pPr>
              <w:pStyle w:val="acctfourfigures"/>
              <w:tabs>
                <w:tab w:val="clear" w:pos="765"/>
                <w:tab w:val="decimal" w:pos="703"/>
              </w:tabs>
              <w:spacing w:line="240" w:lineRule="auto"/>
              <w:jc w:val="right"/>
              <w:rPr>
                <w:rFonts w:ascii="Angsana New" w:hAnsi="Angsana New" w:cs="Angsana New"/>
                <w:b/>
                <w:bCs/>
                <w:sz w:val="28"/>
                <w:szCs w:val="28"/>
              </w:rPr>
            </w:pPr>
            <w:r w:rsidRPr="008A6F89">
              <w:rPr>
                <w:rFonts w:ascii="Angsana New" w:hAnsi="Angsana New" w:cs="Angsana New"/>
                <w:sz w:val="28"/>
                <w:szCs w:val="28"/>
              </w:rPr>
              <w:t>1,419</w:t>
            </w:r>
          </w:p>
        </w:tc>
        <w:tc>
          <w:tcPr>
            <w:tcW w:w="284" w:type="dxa"/>
            <w:shd w:val="clear" w:color="auto" w:fill="auto"/>
          </w:tcPr>
          <w:p w14:paraId="5109F5FB"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062E8DD5" w14:textId="1AFA8DDF"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9,123</w:t>
            </w:r>
          </w:p>
        </w:tc>
      </w:tr>
      <w:tr w:rsidR="005A24E3" w:rsidRPr="008A6F89" w14:paraId="757D4373" w14:textId="77777777" w:rsidTr="005A24E3">
        <w:tc>
          <w:tcPr>
            <w:tcW w:w="3577" w:type="dxa"/>
            <w:vAlign w:val="center"/>
          </w:tcPr>
          <w:p w14:paraId="38D0BBA2" w14:textId="14CFF3B1" w:rsidR="005A24E3" w:rsidRPr="008A6F89" w:rsidRDefault="005A24E3" w:rsidP="005A24E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hAnsiTheme="majorBidi" w:cstheme="majorBidi"/>
                <w:sz w:val="28"/>
                <w:szCs w:val="28"/>
              </w:rPr>
            </w:pPr>
            <w:r w:rsidRPr="008A6F89">
              <w:rPr>
                <w:rFonts w:asciiTheme="majorBidi" w:hAnsiTheme="majorBidi" w:cstheme="majorBidi"/>
                <w:sz w:val="28"/>
                <w:szCs w:val="28"/>
              </w:rPr>
              <w:t>Acquisitions through business combinations</w:t>
            </w:r>
          </w:p>
        </w:tc>
        <w:tc>
          <w:tcPr>
            <w:tcW w:w="1276" w:type="dxa"/>
            <w:shd w:val="clear" w:color="auto" w:fill="auto"/>
          </w:tcPr>
          <w:p w14:paraId="36BA3AF0" w14:textId="335657D8"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29,150</w:t>
            </w:r>
          </w:p>
        </w:tc>
        <w:tc>
          <w:tcPr>
            <w:tcW w:w="284" w:type="dxa"/>
            <w:shd w:val="clear" w:color="auto" w:fill="auto"/>
          </w:tcPr>
          <w:p w14:paraId="2173D64A"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73F0AB33" w14:textId="266574AD"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70,547</w:t>
            </w:r>
          </w:p>
        </w:tc>
        <w:tc>
          <w:tcPr>
            <w:tcW w:w="284" w:type="dxa"/>
            <w:shd w:val="clear" w:color="auto" w:fill="auto"/>
          </w:tcPr>
          <w:p w14:paraId="72E4A6F4"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48E5E057" w14:textId="4E6F3BD4"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32,747</w:t>
            </w:r>
          </w:p>
        </w:tc>
        <w:tc>
          <w:tcPr>
            <w:tcW w:w="283" w:type="dxa"/>
            <w:shd w:val="clear" w:color="auto" w:fill="auto"/>
          </w:tcPr>
          <w:p w14:paraId="35DC53A1"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60812226" w14:textId="5502E1FA"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2,354</w:t>
            </w:r>
          </w:p>
        </w:tc>
        <w:tc>
          <w:tcPr>
            <w:tcW w:w="283" w:type="dxa"/>
            <w:shd w:val="clear" w:color="auto" w:fill="auto"/>
          </w:tcPr>
          <w:p w14:paraId="550803C4"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2F8548A0" w14:textId="33B8320A"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7,539</w:t>
            </w:r>
          </w:p>
        </w:tc>
        <w:tc>
          <w:tcPr>
            <w:tcW w:w="284" w:type="dxa"/>
            <w:shd w:val="clear" w:color="auto" w:fill="auto"/>
          </w:tcPr>
          <w:p w14:paraId="273FF479"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5B929155" w14:textId="36432033" w:rsidR="005A24E3" w:rsidRPr="008A6F89" w:rsidRDefault="00213B3E" w:rsidP="005A24E3">
            <w:pPr>
              <w:pStyle w:val="acctfourfigures"/>
              <w:tabs>
                <w:tab w:val="clear" w:pos="765"/>
                <w:tab w:val="decimal" w:pos="703"/>
              </w:tabs>
              <w:spacing w:line="240" w:lineRule="auto"/>
              <w:jc w:val="right"/>
              <w:rPr>
                <w:rFonts w:ascii="Angsana New" w:hAnsi="Angsana New" w:cs="Angsana New"/>
                <w:b/>
                <w:bCs/>
                <w:sz w:val="28"/>
                <w:szCs w:val="28"/>
              </w:rPr>
            </w:pPr>
            <w:r>
              <w:rPr>
                <w:rFonts w:ascii="Angsana New" w:hAnsi="Angsana New" w:cs="Angsana New"/>
                <w:sz w:val="28"/>
                <w:szCs w:val="28"/>
              </w:rPr>
              <w:t>30,553</w:t>
            </w:r>
          </w:p>
        </w:tc>
        <w:tc>
          <w:tcPr>
            <w:tcW w:w="284" w:type="dxa"/>
            <w:shd w:val="clear" w:color="auto" w:fill="auto"/>
          </w:tcPr>
          <w:p w14:paraId="20DE5FBE" w14:textId="77777777"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0E0BCB27" w14:textId="037A2569" w:rsidR="005A24E3" w:rsidRPr="008A6F89" w:rsidRDefault="005A24E3" w:rsidP="005A24E3">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17</w:t>
            </w:r>
            <w:r w:rsidR="00213B3E">
              <w:rPr>
                <w:rFonts w:ascii="Angsana New" w:hAnsi="Angsana New" w:cs="Angsana New"/>
                <w:sz w:val="28"/>
                <w:szCs w:val="28"/>
              </w:rPr>
              <w:t>2,890</w:t>
            </w:r>
          </w:p>
        </w:tc>
      </w:tr>
      <w:tr w:rsidR="00213B3E" w:rsidRPr="008A6F89" w14:paraId="39BCA678" w14:textId="77777777" w:rsidTr="005A24E3">
        <w:tc>
          <w:tcPr>
            <w:tcW w:w="3577" w:type="dxa"/>
            <w:vAlign w:val="center"/>
          </w:tcPr>
          <w:p w14:paraId="6C829445" w14:textId="59F0E7CA"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hAnsiTheme="majorBidi" w:cstheme="majorBidi"/>
                <w:sz w:val="28"/>
                <w:szCs w:val="28"/>
              </w:rPr>
            </w:pPr>
            <w:r w:rsidRPr="008A6F89">
              <w:rPr>
                <w:rFonts w:asciiTheme="majorBidi" w:hAnsiTheme="majorBidi" w:cstheme="majorBidi"/>
                <w:sz w:val="28"/>
                <w:szCs w:val="28"/>
              </w:rPr>
              <w:t>Transfers in (out)</w:t>
            </w:r>
          </w:p>
        </w:tc>
        <w:tc>
          <w:tcPr>
            <w:tcW w:w="1276" w:type="dxa"/>
            <w:shd w:val="clear" w:color="auto" w:fill="auto"/>
          </w:tcPr>
          <w:p w14:paraId="687F065D" w14:textId="09F90FD8"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c>
          <w:tcPr>
            <w:tcW w:w="284" w:type="dxa"/>
            <w:shd w:val="clear" w:color="auto" w:fill="auto"/>
          </w:tcPr>
          <w:p w14:paraId="6C23FBD1"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3B807F8E" w14:textId="32E194AE"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7,036</w:t>
            </w:r>
          </w:p>
        </w:tc>
        <w:tc>
          <w:tcPr>
            <w:tcW w:w="284" w:type="dxa"/>
            <w:shd w:val="clear" w:color="auto" w:fill="auto"/>
          </w:tcPr>
          <w:p w14:paraId="4BAA4387"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5DED5CD2" w14:textId="1311AE6E"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181,542</w:t>
            </w:r>
          </w:p>
        </w:tc>
        <w:tc>
          <w:tcPr>
            <w:tcW w:w="283" w:type="dxa"/>
            <w:shd w:val="clear" w:color="auto" w:fill="auto"/>
          </w:tcPr>
          <w:p w14:paraId="760EC8C4"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3038F74C" w14:textId="285D75EC"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(16)</w:t>
            </w:r>
          </w:p>
        </w:tc>
        <w:tc>
          <w:tcPr>
            <w:tcW w:w="283" w:type="dxa"/>
            <w:shd w:val="clear" w:color="auto" w:fill="auto"/>
          </w:tcPr>
          <w:p w14:paraId="1473EE43"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3E88370A" w14:textId="2481AEE9"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c>
          <w:tcPr>
            <w:tcW w:w="284" w:type="dxa"/>
            <w:shd w:val="clear" w:color="auto" w:fill="auto"/>
          </w:tcPr>
          <w:p w14:paraId="0AB4450A"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40C95245" w14:textId="1E1FE1C2" w:rsidR="00213B3E" w:rsidRPr="008A6F89" w:rsidRDefault="00213B3E" w:rsidP="00213B3E">
            <w:pPr>
              <w:pStyle w:val="acctfourfigures"/>
              <w:tabs>
                <w:tab w:val="clear" w:pos="765"/>
                <w:tab w:val="decimal" w:pos="703"/>
              </w:tabs>
              <w:spacing w:line="240" w:lineRule="auto"/>
              <w:jc w:val="right"/>
              <w:rPr>
                <w:rFonts w:ascii="Angsana New" w:hAnsi="Angsana New" w:cs="Angsana New"/>
                <w:sz w:val="28"/>
                <w:szCs w:val="28"/>
              </w:rPr>
            </w:pPr>
            <w:r w:rsidRPr="008A6F89">
              <w:rPr>
                <w:rFonts w:ascii="Angsana New" w:hAnsi="Angsana New" w:cs="Angsana New"/>
                <w:sz w:val="28"/>
                <w:szCs w:val="28"/>
              </w:rPr>
              <w:t>(188,562)</w:t>
            </w:r>
          </w:p>
        </w:tc>
        <w:tc>
          <w:tcPr>
            <w:tcW w:w="284" w:type="dxa"/>
            <w:shd w:val="clear" w:color="auto" w:fill="auto"/>
          </w:tcPr>
          <w:p w14:paraId="0665FF68"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1203E032" w14:textId="4824A365" w:rsidR="00213B3E" w:rsidRPr="008A6F89" w:rsidRDefault="00213B3E" w:rsidP="00213B3E">
            <w:pPr>
              <w:pStyle w:val="acctfourfigures"/>
              <w:tabs>
                <w:tab w:val="clear" w:pos="765"/>
                <w:tab w:val="decimal" w:pos="1076"/>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r>
      <w:tr w:rsidR="00213B3E" w:rsidRPr="008A6F89" w14:paraId="61465BD4" w14:textId="77777777" w:rsidTr="005A24E3">
        <w:tc>
          <w:tcPr>
            <w:tcW w:w="3577" w:type="dxa"/>
            <w:vAlign w:val="center"/>
          </w:tcPr>
          <w:p w14:paraId="037195C6" w14:textId="4128CAAA"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6"/>
              </w:tabs>
              <w:spacing w:line="240" w:lineRule="auto"/>
              <w:ind w:left="180" w:hanging="141"/>
              <w:rPr>
                <w:rFonts w:asciiTheme="majorBidi" w:hAnsiTheme="majorBidi" w:cstheme="majorBidi"/>
                <w:b/>
                <w:bCs/>
                <w:sz w:val="28"/>
                <w:szCs w:val="28"/>
              </w:rPr>
            </w:pPr>
            <w:r w:rsidRPr="008A6F89">
              <w:rPr>
                <w:rFonts w:asciiTheme="majorBidi" w:hAnsiTheme="majorBidi" w:cstheme="majorBidi"/>
                <w:sz w:val="28"/>
                <w:szCs w:val="28"/>
              </w:rPr>
              <w:t>Disposals/ write off</w:t>
            </w:r>
          </w:p>
        </w:tc>
        <w:tc>
          <w:tcPr>
            <w:tcW w:w="1276" w:type="dxa"/>
            <w:shd w:val="clear" w:color="auto" w:fill="auto"/>
          </w:tcPr>
          <w:p w14:paraId="7B2385F9" w14:textId="63D124FD"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1CD78856"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13960DDB" w14:textId="287DF09D"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7E9E5063"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1A7EF142" w14:textId="2FBFD531"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(24)</w:t>
            </w:r>
          </w:p>
        </w:tc>
        <w:tc>
          <w:tcPr>
            <w:tcW w:w="283" w:type="dxa"/>
            <w:shd w:val="clear" w:color="auto" w:fill="auto"/>
          </w:tcPr>
          <w:p w14:paraId="12FA3E3B"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25321B54" w14:textId="75E07172"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(3)</w:t>
            </w:r>
          </w:p>
        </w:tc>
        <w:tc>
          <w:tcPr>
            <w:tcW w:w="283" w:type="dxa"/>
            <w:shd w:val="clear" w:color="auto" w:fill="auto"/>
          </w:tcPr>
          <w:p w14:paraId="0E4F1A58"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0BB2579F" w14:textId="79B97175"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53D82456"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25F6CC36" w14:textId="43CFDC9B" w:rsidR="00213B3E" w:rsidRPr="008A6F89" w:rsidRDefault="00213B3E" w:rsidP="00213B3E">
            <w:pPr>
              <w:pStyle w:val="acctfourfigures"/>
              <w:tabs>
                <w:tab w:val="clear" w:pos="765"/>
                <w:tab w:val="decimal" w:pos="703"/>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08050CB6"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44C55478" w14:textId="2B499205"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(27)</w:t>
            </w:r>
          </w:p>
        </w:tc>
      </w:tr>
      <w:tr w:rsidR="00213B3E" w:rsidRPr="008A6F89" w14:paraId="46787025" w14:textId="77777777" w:rsidTr="005A24E3">
        <w:tc>
          <w:tcPr>
            <w:tcW w:w="3577" w:type="dxa"/>
            <w:vAlign w:val="center"/>
          </w:tcPr>
          <w:p w14:paraId="633DC4DB" w14:textId="39F4B36D"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Theme="majorBidi" w:hAnsiTheme="majorBidi" w:cstheme="majorBidi"/>
                <w:b/>
                <w:bCs/>
                <w:sz w:val="28"/>
                <w:szCs w:val="28"/>
              </w:rPr>
            </w:pPr>
            <w:r w:rsidRPr="008A6F89">
              <w:rPr>
                <w:rFonts w:asciiTheme="majorBidi" w:hAnsiTheme="majorBidi" w:cstheme="majorBidi"/>
                <w:sz w:val="28"/>
                <w:szCs w:val="28"/>
              </w:rPr>
              <w:t xml:space="preserve">Write off through disposal investment  </w:t>
            </w:r>
          </w:p>
        </w:tc>
        <w:tc>
          <w:tcPr>
            <w:tcW w:w="1276" w:type="dxa"/>
            <w:shd w:val="clear" w:color="auto" w:fill="auto"/>
          </w:tcPr>
          <w:p w14:paraId="0672B943" w14:textId="22472EF2"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r>
              <w:rPr>
                <w:rFonts w:ascii="Angsana New" w:hAnsi="Angsana New" w:cs="Angsana New"/>
                <w:sz w:val="28"/>
                <w:szCs w:val="28"/>
              </w:rPr>
              <w:t>5,057</w:t>
            </w:r>
            <w:r w:rsidRPr="008A6F89">
              <w:rPr>
                <w:rFonts w:ascii="Angsana New" w:hAnsi="Angsana New" w:cs="Angsana New"/>
                <w:sz w:val="28"/>
                <w:szCs w:val="28"/>
              </w:rPr>
              <w:t>)</w:t>
            </w:r>
          </w:p>
        </w:tc>
        <w:tc>
          <w:tcPr>
            <w:tcW w:w="284" w:type="dxa"/>
            <w:shd w:val="clear" w:color="auto" w:fill="auto"/>
          </w:tcPr>
          <w:p w14:paraId="7A39E720"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1A64A1C6" w14:textId="09CD8B12"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r>
              <w:rPr>
                <w:rFonts w:ascii="Angsana New" w:hAnsi="Angsana New" w:cs="Angsana New"/>
                <w:sz w:val="28"/>
                <w:szCs w:val="28"/>
              </w:rPr>
              <w:t>51,588</w:t>
            </w:r>
            <w:r w:rsidRPr="008A6F89">
              <w:rPr>
                <w:rFonts w:ascii="Angsana New" w:hAnsi="Angsana New" w:cs="Angsana New"/>
                <w:sz w:val="28"/>
                <w:szCs w:val="28"/>
              </w:rPr>
              <w:t>)</w:t>
            </w:r>
          </w:p>
        </w:tc>
        <w:tc>
          <w:tcPr>
            <w:tcW w:w="284" w:type="dxa"/>
            <w:shd w:val="clear" w:color="auto" w:fill="auto"/>
          </w:tcPr>
          <w:p w14:paraId="219EF92E"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6ACA21CA" w14:textId="77BB1B24"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(12,931)</w:t>
            </w:r>
          </w:p>
        </w:tc>
        <w:tc>
          <w:tcPr>
            <w:tcW w:w="283" w:type="dxa"/>
            <w:shd w:val="clear" w:color="auto" w:fill="auto"/>
          </w:tcPr>
          <w:p w14:paraId="677F388B"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16A91792" w14:textId="71D5AB5B"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(458)</w:t>
            </w:r>
          </w:p>
        </w:tc>
        <w:tc>
          <w:tcPr>
            <w:tcW w:w="283" w:type="dxa"/>
            <w:shd w:val="clear" w:color="auto" w:fill="auto"/>
          </w:tcPr>
          <w:p w14:paraId="6FFA052B"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65A5273F" w14:textId="18BCA6EC"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(999)</w:t>
            </w:r>
          </w:p>
        </w:tc>
        <w:tc>
          <w:tcPr>
            <w:tcW w:w="284" w:type="dxa"/>
            <w:shd w:val="clear" w:color="auto" w:fill="auto"/>
          </w:tcPr>
          <w:p w14:paraId="0BDF99FF"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5" w:type="dxa"/>
            <w:shd w:val="clear" w:color="auto" w:fill="auto"/>
          </w:tcPr>
          <w:p w14:paraId="1C2373A7" w14:textId="29E01640" w:rsidR="00213B3E" w:rsidRPr="008A6F89" w:rsidRDefault="00213B3E" w:rsidP="00213B3E">
            <w:pPr>
              <w:pStyle w:val="acctfourfigures"/>
              <w:tabs>
                <w:tab w:val="clear" w:pos="765"/>
                <w:tab w:val="decimal" w:pos="703"/>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171880FF" w14:textId="77777777"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p>
        </w:tc>
        <w:tc>
          <w:tcPr>
            <w:tcW w:w="1276" w:type="dxa"/>
            <w:shd w:val="clear" w:color="auto" w:fill="auto"/>
          </w:tcPr>
          <w:p w14:paraId="22197A60" w14:textId="71A6CE09" w:rsidR="00213B3E" w:rsidRPr="008A6F89" w:rsidRDefault="00213B3E" w:rsidP="00213B3E">
            <w:pPr>
              <w:pStyle w:val="acctfourfigures"/>
              <w:tabs>
                <w:tab w:val="clear" w:pos="765"/>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r>
              <w:rPr>
                <w:rFonts w:ascii="Angsana New" w:hAnsi="Angsana New" w:cs="Angsana New"/>
                <w:sz w:val="28"/>
                <w:szCs w:val="28"/>
              </w:rPr>
              <w:t>71,033</w:t>
            </w:r>
            <w:r w:rsidRPr="008A6F89">
              <w:rPr>
                <w:rFonts w:ascii="Angsana New" w:hAnsi="Angsana New" w:cs="Angsana New"/>
                <w:sz w:val="28"/>
                <w:szCs w:val="28"/>
              </w:rPr>
              <w:t>)</w:t>
            </w:r>
          </w:p>
        </w:tc>
      </w:tr>
      <w:tr w:rsidR="00213B3E" w:rsidRPr="008A6F89" w14:paraId="40DA84A1" w14:textId="77777777" w:rsidTr="00A5545A">
        <w:tc>
          <w:tcPr>
            <w:tcW w:w="3577" w:type="dxa"/>
            <w:vAlign w:val="center"/>
          </w:tcPr>
          <w:p w14:paraId="431CA9C3"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2021 </w:t>
            </w:r>
          </w:p>
          <w:p w14:paraId="5763B0D2" w14:textId="31F29A78"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4"/>
              <w:rPr>
                <w:rFonts w:asciiTheme="majorBidi" w:hAnsiTheme="majorBidi" w:cstheme="majorBidi"/>
                <w:b/>
                <w:bCs/>
                <w:sz w:val="28"/>
                <w:szCs w:val="28"/>
              </w:rPr>
            </w:pPr>
            <w:r w:rsidRPr="008A6F89">
              <w:rPr>
                <w:rFonts w:asciiTheme="majorBidi" w:hAnsiTheme="majorBidi" w:cstheme="majorBidi"/>
                <w:b/>
                <w:bCs/>
                <w:sz w:val="28"/>
                <w:szCs w:val="28"/>
              </w:rPr>
              <w:t>(Before reclassify)</w:t>
            </w:r>
          </w:p>
        </w:tc>
        <w:tc>
          <w:tcPr>
            <w:tcW w:w="1276" w:type="dxa"/>
            <w:tcBorders>
              <w:top w:val="single" w:sz="4" w:space="0" w:color="auto"/>
            </w:tcBorders>
            <w:shd w:val="clear" w:color="auto" w:fill="auto"/>
            <w:vAlign w:val="bottom"/>
          </w:tcPr>
          <w:p w14:paraId="167287CF" w14:textId="0E2A6254"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w:t>
            </w:r>
            <w:r>
              <w:rPr>
                <w:rFonts w:ascii="Angsana New" w:hAnsi="Angsana New" w:cs="Angsana New"/>
                <w:b/>
                <w:bCs/>
                <w:sz w:val="28"/>
                <w:szCs w:val="28"/>
              </w:rPr>
              <w:t>10,186</w:t>
            </w:r>
          </w:p>
        </w:tc>
        <w:tc>
          <w:tcPr>
            <w:tcW w:w="284" w:type="dxa"/>
            <w:shd w:val="clear" w:color="auto" w:fill="auto"/>
            <w:vAlign w:val="bottom"/>
          </w:tcPr>
          <w:p w14:paraId="42D0BD4E"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5CFB4083" w14:textId="3B90CA0F"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12</w:t>
            </w:r>
            <w:r>
              <w:rPr>
                <w:rFonts w:ascii="Angsana New" w:hAnsi="Angsana New" w:cs="Angsana New"/>
                <w:b/>
                <w:bCs/>
                <w:sz w:val="28"/>
                <w:szCs w:val="28"/>
              </w:rPr>
              <w:t>1,215</w:t>
            </w:r>
          </w:p>
        </w:tc>
        <w:tc>
          <w:tcPr>
            <w:tcW w:w="284" w:type="dxa"/>
            <w:shd w:val="clear" w:color="auto" w:fill="auto"/>
            <w:vAlign w:val="bottom"/>
          </w:tcPr>
          <w:p w14:paraId="2DE6C000"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086094BF" w14:textId="4CD7316A"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244,106</w:t>
            </w:r>
          </w:p>
        </w:tc>
        <w:tc>
          <w:tcPr>
            <w:tcW w:w="283" w:type="dxa"/>
            <w:shd w:val="clear" w:color="auto" w:fill="auto"/>
            <w:vAlign w:val="bottom"/>
          </w:tcPr>
          <w:p w14:paraId="7C372791"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6AF5F11D" w14:textId="6F6C909A"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15,535</w:t>
            </w:r>
          </w:p>
        </w:tc>
        <w:tc>
          <w:tcPr>
            <w:tcW w:w="283" w:type="dxa"/>
            <w:shd w:val="clear" w:color="auto" w:fill="auto"/>
            <w:vAlign w:val="bottom"/>
          </w:tcPr>
          <w:p w14:paraId="782FE715"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60C11314" w14:textId="7336E014"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19,593</w:t>
            </w:r>
          </w:p>
        </w:tc>
        <w:tc>
          <w:tcPr>
            <w:tcW w:w="284" w:type="dxa"/>
            <w:shd w:val="clear" w:color="auto" w:fill="auto"/>
            <w:vAlign w:val="bottom"/>
          </w:tcPr>
          <w:p w14:paraId="6A05C93E"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7B064DB3" w14:textId="1C153E51" w:rsidR="00213B3E" w:rsidRPr="008A6F89" w:rsidRDefault="00213B3E" w:rsidP="00213B3E">
            <w:pPr>
              <w:pStyle w:val="acctfourfigures"/>
              <w:tabs>
                <w:tab w:val="clear" w:pos="765"/>
                <w:tab w:val="decimal" w:pos="461"/>
                <w:tab w:val="decimal" w:pos="703"/>
              </w:tabs>
              <w:spacing w:line="240" w:lineRule="auto"/>
              <w:jc w:val="right"/>
              <w:rPr>
                <w:rFonts w:ascii="Angsana New" w:hAnsi="Angsana New" w:cs="Angsana New"/>
                <w:b/>
                <w:bCs/>
                <w:sz w:val="28"/>
                <w:szCs w:val="28"/>
                <w:cs/>
                <w:lang w:bidi="th-TH"/>
              </w:rPr>
            </w:pPr>
            <w:r>
              <w:rPr>
                <w:rFonts w:ascii="Angsana New" w:hAnsi="Angsana New" w:cs="Angsana New"/>
                <w:b/>
                <w:bCs/>
                <w:sz w:val="28"/>
                <w:szCs w:val="28"/>
              </w:rPr>
              <w:t>40,225</w:t>
            </w:r>
          </w:p>
        </w:tc>
        <w:tc>
          <w:tcPr>
            <w:tcW w:w="284" w:type="dxa"/>
            <w:shd w:val="clear" w:color="auto" w:fill="auto"/>
            <w:vAlign w:val="bottom"/>
          </w:tcPr>
          <w:p w14:paraId="3BDFC7BC"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12FE4CF1" w14:textId="38340980"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55</w:t>
            </w:r>
            <w:r>
              <w:rPr>
                <w:rFonts w:ascii="Angsana New" w:hAnsi="Angsana New" w:cs="Angsana New"/>
                <w:b/>
                <w:bCs/>
                <w:sz w:val="28"/>
                <w:szCs w:val="28"/>
              </w:rPr>
              <w:t>0,860</w:t>
            </w:r>
          </w:p>
        </w:tc>
      </w:tr>
      <w:tr w:rsidR="00213B3E" w:rsidRPr="008A6F89" w14:paraId="244A6820" w14:textId="77777777" w:rsidTr="00A5545A">
        <w:tc>
          <w:tcPr>
            <w:tcW w:w="3577" w:type="dxa"/>
            <w:vAlign w:val="center"/>
          </w:tcPr>
          <w:p w14:paraId="2A1A223F" w14:textId="164144C0"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8A6F89">
              <w:rPr>
                <w:rFonts w:asciiTheme="majorBidi" w:hAnsiTheme="majorBidi" w:cstheme="majorBidi"/>
                <w:sz w:val="28"/>
                <w:szCs w:val="28"/>
              </w:rPr>
              <w:t>Reclassify</w:t>
            </w:r>
          </w:p>
        </w:tc>
        <w:tc>
          <w:tcPr>
            <w:tcW w:w="1276" w:type="dxa"/>
            <w:tcBorders>
              <w:bottom w:val="single" w:sz="4" w:space="0" w:color="auto"/>
            </w:tcBorders>
            <w:shd w:val="clear" w:color="auto" w:fill="auto"/>
          </w:tcPr>
          <w:p w14:paraId="77A8BE94" w14:textId="1705DCDC"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1FA42ECD"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bottom w:val="single" w:sz="4" w:space="0" w:color="auto"/>
            </w:tcBorders>
            <w:shd w:val="clear" w:color="auto" w:fill="auto"/>
          </w:tcPr>
          <w:p w14:paraId="78A42BD6" w14:textId="4D997009"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tcPr>
          <w:p w14:paraId="4D32A7E1"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tcPr>
          <w:p w14:paraId="2B5F3563" w14:textId="5175A983"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sz w:val="28"/>
                <w:szCs w:val="28"/>
              </w:rPr>
              <w:t>(32)</w:t>
            </w:r>
          </w:p>
        </w:tc>
        <w:tc>
          <w:tcPr>
            <w:tcW w:w="283" w:type="dxa"/>
            <w:shd w:val="clear" w:color="auto" w:fill="auto"/>
          </w:tcPr>
          <w:p w14:paraId="7E8FD7D9"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tcPr>
          <w:p w14:paraId="6F58AB92" w14:textId="35BC8652"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sz w:val="28"/>
                <w:szCs w:val="28"/>
              </w:rPr>
              <w:t>32</w:t>
            </w:r>
          </w:p>
        </w:tc>
        <w:tc>
          <w:tcPr>
            <w:tcW w:w="283" w:type="dxa"/>
            <w:shd w:val="clear" w:color="auto" w:fill="auto"/>
          </w:tcPr>
          <w:p w14:paraId="37BAF71A"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tcPr>
          <w:p w14:paraId="1AA66C0D" w14:textId="104581BA"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c>
          <w:tcPr>
            <w:tcW w:w="284" w:type="dxa"/>
            <w:shd w:val="clear" w:color="auto" w:fill="auto"/>
          </w:tcPr>
          <w:p w14:paraId="7D8BECC3"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bottom w:val="single" w:sz="4" w:space="0" w:color="auto"/>
            </w:tcBorders>
            <w:shd w:val="clear" w:color="auto" w:fill="auto"/>
          </w:tcPr>
          <w:p w14:paraId="7C06DDF6" w14:textId="0494CB65" w:rsidR="00213B3E" w:rsidRPr="008A6F89" w:rsidRDefault="00213B3E" w:rsidP="00213B3E">
            <w:pPr>
              <w:pStyle w:val="acctfourfigures"/>
              <w:tabs>
                <w:tab w:val="clear" w:pos="765"/>
                <w:tab w:val="decimal" w:pos="461"/>
                <w:tab w:val="decimal" w:pos="703"/>
              </w:tabs>
              <w:spacing w:line="240" w:lineRule="auto"/>
              <w:jc w:val="right"/>
              <w:rPr>
                <w:rFonts w:ascii="Angsana New" w:hAnsi="Angsana New" w:cs="Angsana New"/>
                <w:b/>
                <w:bCs/>
                <w:sz w:val="28"/>
                <w:szCs w:val="28"/>
                <w:cs/>
                <w:lang w:bidi="th-TH"/>
              </w:rPr>
            </w:pPr>
            <w:r w:rsidRPr="008A6F89">
              <w:rPr>
                <w:rFonts w:ascii="Angsana New" w:hAnsi="Angsana New" w:cs="Angsana New"/>
                <w:sz w:val="28"/>
                <w:szCs w:val="28"/>
              </w:rPr>
              <w:t>-</w:t>
            </w:r>
          </w:p>
        </w:tc>
        <w:tc>
          <w:tcPr>
            <w:tcW w:w="284" w:type="dxa"/>
            <w:shd w:val="clear" w:color="auto" w:fill="auto"/>
          </w:tcPr>
          <w:p w14:paraId="2E7E2094"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tcPr>
          <w:p w14:paraId="37B48B22" w14:textId="7C13F665" w:rsidR="00213B3E" w:rsidRPr="008A6F89" w:rsidRDefault="00213B3E" w:rsidP="008A5AD5">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r>
      <w:tr w:rsidR="00213B3E" w:rsidRPr="008A6F89" w14:paraId="04577A31" w14:textId="77777777" w:rsidTr="007557E9">
        <w:tc>
          <w:tcPr>
            <w:tcW w:w="3577" w:type="dxa"/>
            <w:vAlign w:val="center"/>
          </w:tcPr>
          <w:p w14:paraId="55A83B2A"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2021 </w:t>
            </w:r>
          </w:p>
          <w:p w14:paraId="21618779" w14:textId="52746089"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4"/>
              <w:jc w:val="both"/>
              <w:rPr>
                <w:rFonts w:asciiTheme="majorBidi" w:hAnsiTheme="majorBidi" w:cstheme="majorBidi"/>
                <w:b/>
                <w:bCs/>
                <w:sz w:val="28"/>
                <w:szCs w:val="28"/>
              </w:rPr>
            </w:pPr>
            <w:r w:rsidRPr="008A6F89">
              <w:rPr>
                <w:rFonts w:asciiTheme="majorBidi" w:hAnsiTheme="majorBidi" w:cstheme="majorBidi"/>
                <w:b/>
                <w:bCs/>
                <w:sz w:val="28"/>
                <w:szCs w:val="28"/>
              </w:rPr>
              <w:t>(After reclassify)</w:t>
            </w:r>
          </w:p>
        </w:tc>
        <w:tc>
          <w:tcPr>
            <w:tcW w:w="1276" w:type="dxa"/>
            <w:tcBorders>
              <w:top w:val="single" w:sz="4" w:space="0" w:color="auto"/>
              <w:bottom w:val="single" w:sz="4" w:space="0" w:color="auto"/>
            </w:tcBorders>
            <w:shd w:val="clear" w:color="auto" w:fill="auto"/>
            <w:vAlign w:val="bottom"/>
          </w:tcPr>
          <w:p w14:paraId="7C1AFDBB" w14:textId="3DD7ECDB"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w:t>
            </w:r>
            <w:r>
              <w:rPr>
                <w:rFonts w:ascii="Angsana New" w:hAnsi="Angsana New" w:cs="Angsana New"/>
                <w:b/>
                <w:bCs/>
                <w:sz w:val="28"/>
                <w:szCs w:val="28"/>
              </w:rPr>
              <w:t>10,186</w:t>
            </w:r>
          </w:p>
        </w:tc>
        <w:tc>
          <w:tcPr>
            <w:tcW w:w="284" w:type="dxa"/>
            <w:shd w:val="clear" w:color="auto" w:fill="auto"/>
            <w:vAlign w:val="bottom"/>
          </w:tcPr>
          <w:p w14:paraId="3284F50E"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bottom"/>
          </w:tcPr>
          <w:p w14:paraId="31B9F952" w14:textId="5C486238"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12</w:t>
            </w:r>
            <w:r>
              <w:rPr>
                <w:rFonts w:ascii="Angsana New" w:hAnsi="Angsana New" w:cs="Angsana New"/>
                <w:b/>
                <w:bCs/>
                <w:sz w:val="28"/>
                <w:szCs w:val="28"/>
              </w:rPr>
              <w:t>1,215</w:t>
            </w:r>
          </w:p>
        </w:tc>
        <w:tc>
          <w:tcPr>
            <w:tcW w:w="284" w:type="dxa"/>
            <w:shd w:val="clear" w:color="auto" w:fill="auto"/>
            <w:vAlign w:val="bottom"/>
          </w:tcPr>
          <w:p w14:paraId="469E9375"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C8BD315" w14:textId="78F2B908"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Pr>
                <w:rFonts w:ascii="Angsana New" w:hAnsi="Angsana New" w:cs="Angsana New"/>
                <w:b/>
                <w:bCs/>
                <w:sz w:val="28"/>
                <w:szCs w:val="28"/>
              </w:rPr>
              <w:t>224,074</w:t>
            </w:r>
          </w:p>
        </w:tc>
        <w:tc>
          <w:tcPr>
            <w:tcW w:w="283" w:type="dxa"/>
            <w:shd w:val="clear" w:color="auto" w:fill="auto"/>
            <w:vAlign w:val="bottom"/>
          </w:tcPr>
          <w:p w14:paraId="2B2DB5D4"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13A560C2" w14:textId="79F39051"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15,567</w:t>
            </w:r>
          </w:p>
        </w:tc>
        <w:tc>
          <w:tcPr>
            <w:tcW w:w="283" w:type="dxa"/>
            <w:shd w:val="clear" w:color="auto" w:fill="auto"/>
            <w:vAlign w:val="bottom"/>
          </w:tcPr>
          <w:p w14:paraId="4A7DA4AE"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51237583" w14:textId="0FF475E1"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19,593</w:t>
            </w:r>
          </w:p>
        </w:tc>
        <w:tc>
          <w:tcPr>
            <w:tcW w:w="284" w:type="dxa"/>
            <w:shd w:val="clear" w:color="auto" w:fill="auto"/>
            <w:vAlign w:val="bottom"/>
          </w:tcPr>
          <w:p w14:paraId="585FF54F"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bottom"/>
          </w:tcPr>
          <w:p w14:paraId="7452C5EA" w14:textId="61E498D0" w:rsidR="00213B3E" w:rsidRPr="008A6F89" w:rsidRDefault="00213B3E" w:rsidP="00213B3E">
            <w:pPr>
              <w:pStyle w:val="acctfourfigures"/>
              <w:tabs>
                <w:tab w:val="clear" w:pos="765"/>
                <w:tab w:val="decimal" w:pos="461"/>
                <w:tab w:val="decimal" w:pos="703"/>
              </w:tabs>
              <w:spacing w:line="240" w:lineRule="auto"/>
              <w:jc w:val="right"/>
              <w:rPr>
                <w:rFonts w:ascii="Angsana New" w:hAnsi="Angsana New" w:cs="Angsana New"/>
                <w:b/>
                <w:bCs/>
                <w:sz w:val="28"/>
                <w:szCs w:val="28"/>
                <w:cs/>
                <w:lang w:bidi="th-TH"/>
              </w:rPr>
            </w:pPr>
            <w:r>
              <w:rPr>
                <w:rFonts w:ascii="Angsana New" w:hAnsi="Angsana New" w:cs="Angsana New"/>
                <w:b/>
                <w:bCs/>
                <w:sz w:val="28"/>
                <w:szCs w:val="28"/>
              </w:rPr>
              <w:t>40,225</w:t>
            </w:r>
          </w:p>
        </w:tc>
        <w:tc>
          <w:tcPr>
            <w:tcW w:w="284" w:type="dxa"/>
            <w:shd w:val="clear" w:color="auto" w:fill="auto"/>
            <w:vAlign w:val="bottom"/>
          </w:tcPr>
          <w:p w14:paraId="267FA9A1"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0A9B56A4" w14:textId="62314274" w:rsidR="00213B3E" w:rsidRPr="008A6F89" w:rsidRDefault="00213B3E" w:rsidP="00213B3E">
            <w:pPr>
              <w:pStyle w:val="acctfourfigures"/>
              <w:tabs>
                <w:tab w:val="clear" w:pos="765"/>
                <w:tab w:val="decimal" w:pos="461"/>
                <w:tab w:val="decimal" w:pos="703"/>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550,</w:t>
            </w:r>
            <w:r w:rsidR="00403EB7">
              <w:rPr>
                <w:rFonts w:ascii="Angsana New" w:hAnsi="Angsana New" w:cs="Angsana New"/>
                <w:b/>
                <w:bCs/>
                <w:sz w:val="28"/>
                <w:szCs w:val="28"/>
              </w:rPr>
              <w:t>860</w:t>
            </w:r>
          </w:p>
        </w:tc>
      </w:tr>
      <w:tr w:rsidR="00213B3E" w:rsidRPr="008A6F89" w14:paraId="39F709E3" w14:textId="77777777" w:rsidTr="005A24E3">
        <w:tc>
          <w:tcPr>
            <w:tcW w:w="3577" w:type="dxa"/>
            <w:vAlign w:val="bottom"/>
          </w:tcPr>
          <w:p w14:paraId="265D88C9" w14:textId="102F0D29"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
              </w:tabs>
              <w:spacing w:line="240" w:lineRule="auto"/>
              <w:ind w:left="208" w:hanging="180"/>
              <w:rPr>
                <w:rFonts w:asciiTheme="majorBidi" w:hAnsiTheme="majorBidi" w:cstheme="majorBidi"/>
                <w:b/>
                <w:bCs/>
                <w:sz w:val="28"/>
                <w:szCs w:val="28"/>
              </w:rPr>
            </w:pPr>
            <w:r w:rsidRPr="008A6F89">
              <w:rPr>
                <w:rFonts w:asciiTheme="majorBidi" w:hAnsiTheme="majorBidi" w:cstheme="majorBidi"/>
                <w:b/>
                <w:bCs/>
                <w:sz w:val="28"/>
                <w:szCs w:val="28"/>
              </w:rPr>
              <w:t>Accumulated depreciation</w:t>
            </w:r>
          </w:p>
        </w:tc>
        <w:tc>
          <w:tcPr>
            <w:tcW w:w="1276" w:type="dxa"/>
            <w:tcBorders>
              <w:top w:val="single" w:sz="4" w:space="0" w:color="auto"/>
            </w:tcBorders>
            <w:shd w:val="clear" w:color="auto" w:fill="auto"/>
          </w:tcPr>
          <w:p w14:paraId="7D3E42F0"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284" w:type="dxa"/>
            <w:shd w:val="clear" w:color="auto" w:fill="auto"/>
          </w:tcPr>
          <w:p w14:paraId="589AF330"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5" w:type="dxa"/>
            <w:tcBorders>
              <w:top w:val="single" w:sz="4" w:space="0" w:color="auto"/>
            </w:tcBorders>
            <w:shd w:val="clear" w:color="auto" w:fill="auto"/>
          </w:tcPr>
          <w:p w14:paraId="4B7057F8"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284" w:type="dxa"/>
            <w:shd w:val="clear" w:color="auto" w:fill="auto"/>
          </w:tcPr>
          <w:p w14:paraId="2FEBB5A3"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00A40151"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283" w:type="dxa"/>
            <w:shd w:val="clear" w:color="auto" w:fill="auto"/>
          </w:tcPr>
          <w:p w14:paraId="2ED31E66"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7441FBB4"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283" w:type="dxa"/>
            <w:shd w:val="clear" w:color="auto" w:fill="auto"/>
          </w:tcPr>
          <w:p w14:paraId="22622D21"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2B6A091B" w14:textId="77777777" w:rsidR="00213B3E" w:rsidRPr="008A6F89" w:rsidRDefault="00213B3E" w:rsidP="00213B3E">
            <w:pPr>
              <w:pStyle w:val="acctfourfigures"/>
              <w:tabs>
                <w:tab w:val="clear" w:pos="765"/>
                <w:tab w:val="decimal" w:pos="461"/>
                <w:tab w:val="decimal" w:pos="941"/>
              </w:tabs>
              <w:spacing w:line="240" w:lineRule="auto"/>
              <w:jc w:val="right"/>
              <w:rPr>
                <w:rFonts w:ascii="Angsana New" w:hAnsi="Angsana New" w:cs="Angsana New"/>
                <w:sz w:val="28"/>
                <w:szCs w:val="28"/>
              </w:rPr>
            </w:pPr>
          </w:p>
        </w:tc>
        <w:tc>
          <w:tcPr>
            <w:tcW w:w="284" w:type="dxa"/>
            <w:shd w:val="clear" w:color="auto" w:fill="auto"/>
          </w:tcPr>
          <w:p w14:paraId="1DEC1A8A"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5" w:type="dxa"/>
            <w:tcBorders>
              <w:top w:val="single" w:sz="4" w:space="0" w:color="auto"/>
            </w:tcBorders>
            <w:shd w:val="clear" w:color="auto" w:fill="auto"/>
          </w:tcPr>
          <w:p w14:paraId="05C2EFC9" w14:textId="77777777" w:rsidR="00213B3E" w:rsidRPr="008A6F89" w:rsidRDefault="00213B3E" w:rsidP="00213B3E">
            <w:pPr>
              <w:pStyle w:val="acctfourfigures"/>
              <w:tabs>
                <w:tab w:val="clear" w:pos="765"/>
                <w:tab w:val="decimal" w:pos="461"/>
                <w:tab w:val="decimal" w:pos="880"/>
              </w:tabs>
              <w:spacing w:line="240" w:lineRule="auto"/>
              <w:jc w:val="right"/>
              <w:rPr>
                <w:rFonts w:ascii="Angsana New" w:hAnsi="Angsana New" w:cs="Angsana New"/>
                <w:sz w:val="28"/>
                <w:szCs w:val="28"/>
              </w:rPr>
            </w:pPr>
          </w:p>
        </w:tc>
        <w:tc>
          <w:tcPr>
            <w:tcW w:w="284" w:type="dxa"/>
            <w:shd w:val="clear" w:color="auto" w:fill="auto"/>
          </w:tcPr>
          <w:p w14:paraId="2275A8B8" w14:textId="77777777" w:rsidR="00213B3E" w:rsidRPr="008A6F89" w:rsidRDefault="00213B3E" w:rsidP="00213B3E">
            <w:pPr>
              <w:pStyle w:val="acctfourfigures"/>
              <w:tabs>
                <w:tab w:val="clear" w:pos="765"/>
                <w:tab w:val="decimal" w:pos="461"/>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16D66540" w14:textId="77777777" w:rsidR="00213B3E" w:rsidRPr="008A6F89" w:rsidRDefault="00213B3E" w:rsidP="00213B3E">
            <w:pPr>
              <w:pStyle w:val="acctfourfigures"/>
              <w:tabs>
                <w:tab w:val="clear" w:pos="765"/>
                <w:tab w:val="decimal" w:pos="461"/>
                <w:tab w:val="decimal" w:pos="1134"/>
              </w:tabs>
              <w:spacing w:line="240" w:lineRule="auto"/>
              <w:jc w:val="right"/>
              <w:rPr>
                <w:rFonts w:ascii="Angsana New" w:hAnsi="Angsana New" w:cs="Angsana New"/>
                <w:sz w:val="28"/>
                <w:szCs w:val="28"/>
              </w:rPr>
            </w:pPr>
          </w:p>
        </w:tc>
      </w:tr>
      <w:tr w:rsidR="00213B3E" w:rsidRPr="008A6F89" w14:paraId="4BADBF44" w14:textId="77777777" w:rsidTr="005A24E3">
        <w:tc>
          <w:tcPr>
            <w:tcW w:w="3577" w:type="dxa"/>
            <w:vAlign w:val="center"/>
          </w:tcPr>
          <w:p w14:paraId="11F177ED" w14:textId="37D287B0"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b/>
                <w:bCs/>
                <w:sz w:val="28"/>
                <w:szCs w:val="28"/>
              </w:rPr>
            </w:pPr>
            <w:r w:rsidRPr="008A6F89">
              <w:rPr>
                <w:rFonts w:asciiTheme="majorBidi" w:hAnsiTheme="majorBidi" w:cstheme="majorBidi"/>
                <w:sz w:val="28"/>
                <w:szCs w:val="28"/>
              </w:rPr>
              <w:t>As at January 1, 2020</w:t>
            </w:r>
          </w:p>
        </w:tc>
        <w:tc>
          <w:tcPr>
            <w:tcW w:w="1276" w:type="dxa"/>
            <w:shd w:val="clear" w:color="auto" w:fill="auto"/>
            <w:vAlign w:val="bottom"/>
          </w:tcPr>
          <w:p w14:paraId="4B0E02DF" w14:textId="6FDB74AF"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cs/>
                <w:lang w:bidi="th-TH"/>
              </w:rPr>
            </w:pPr>
            <w:r w:rsidRPr="008A6F89">
              <w:rPr>
                <w:rFonts w:ascii="Angsana New" w:eastAsia="Times New Roman" w:hAnsi="Angsana New" w:cs="Angsana New"/>
                <w:b/>
                <w:bCs/>
                <w:sz w:val="28"/>
                <w:szCs w:val="28"/>
              </w:rPr>
              <w:t>-</w:t>
            </w:r>
          </w:p>
        </w:tc>
        <w:tc>
          <w:tcPr>
            <w:tcW w:w="284" w:type="dxa"/>
            <w:shd w:val="clear" w:color="auto" w:fill="auto"/>
            <w:vAlign w:val="bottom"/>
          </w:tcPr>
          <w:p w14:paraId="7391082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vAlign w:val="bottom"/>
          </w:tcPr>
          <w:p w14:paraId="1DF232D5" w14:textId="2D821C3F"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12,539</w:t>
            </w:r>
          </w:p>
        </w:tc>
        <w:tc>
          <w:tcPr>
            <w:tcW w:w="284" w:type="dxa"/>
            <w:shd w:val="clear" w:color="auto" w:fill="auto"/>
            <w:vAlign w:val="bottom"/>
          </w:tcPr>
          <w:p w14:paraId="6F94E2A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3DC71EBE" w14:textId="6E9BB48B"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32,911</w:t>
            </w:r>
          </w:p>
        </w:tc>
        <w:tc>
          <w:tcPr>
            <w:tcW w:w="283" w:type="dxa"/>
            <w:shd w:val="clear" w:color="auto" w:fill="auto"/>
            <w:vAlign w:val="bottom"/>
          </w:tcPr>
          <w:p w14:paraId="1AF33A5D"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0012C560" w14:textId="1092E4DE" w:rsidR="00213B3E" w:rsidRPr="008A6F89" w:rsidRDefault="00213B3E" w:rsidP="00213B3E">
            <w:pPr>
              <w:pStyle w:val="acctfourfigures"/>
              <w:tabs>
                <w:tab w:val="clear" w:pos="765"/>
                <w:tab w:val="decimal" w:pos="757"/>
                <w:tab w:val="decimal" w:pos="93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11,756</w:t>
            </w:r>
          </w:p>
        </w:tc>
        <w:tc>
          <w:tcPr>
            <w:tcW w:w="283" w:type="dxa"/>
            <w:shd w:val="clear" w:color="auto" w:fill="auto"/>
            <w:vAlign w:val="bottom"/>
          </w:tcPr>
          <w:p w14:paraId="6B2AA13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5D7743F9" w14:textId="61F27A21"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5,756</w:t>
            </w:r>
          </w:p>
        </w:tc>
        <w:tc>
          <w:tcPr>
            <w:tcW w:w="284" w:type="dxa"/>
            <w:shd w:val="clear" w:color="auto" w:fill="auto"/>
            <w:vAlign w:val="bottom"/>
          </w:tcPr>
          <w:p w14:paraId="4377874A"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vAlign w:val="bottom"/>
          </w:tcPr>
          <w:p w14:paraId="5B8E07EF" w14:textId="06CE98F7" w:rsidR="00213B3E" w:rsidRPr="008A6F89" w:rsidRDefault="00213B3E" w:rsidP="00213B3E">
            <w:pPr>
              <w:pStyle w:val="acctfourfigures"/>
              <w:tabs>
                <w:tab w:val="clear" w:pos="765"/>
                <w:tab w:val="decimal" w:pos="757"/>
                <w:tab w:val="decimal" w:pos="880"/>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vAlign w:val="bottom"/>
          </w:tcPr>
          <w:p w14:paraId="72D344C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vAlign w:val="bottom"/>
          </w:tcPr>
          <w:p w14:paraId="2E03324F" w14:textId="260BBB49" w:rsidR="00213B3E" w:rsidRPr="008A6F89" w:rsidRDefault="00213B3E" w:rsidP="00213B3E">
            <w:pPr>
              <w:pStyle w:val="acctfourfigures"/>
              <w:tabs>
                <w:tab w:val="clear" w:pos="765"/>
                <w:tab w:val="decimal" w:pos="757"/>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62,962</w:t>
            </w:r>
          </w:p>
        </w:tc>
      </w:tr>
      <w:tr w:rsidR="00213B3E" w:rsidRPr="008A6F89" w14:paraId="4CCBCED7" w14:textId="77777777" w:rsidTr="005A24E3">
        <w:tc>
          <w:tcPr>
            <w:tcW w:w="3577" w:type="dxa"/>
            <w:vAlign w:val="center"/>
          </w:tcPr>
          <w:p w14:paraId="638F60E1" w14:textId="77777777"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b/>
                <w:bCs/>
                <w:sz w:val="28"/>
                <w:szCs w:val="28"/>
              </w:rPr>
            </w:pPr>
            <w:r w:rsidRPr="008A6F89">
              <w:rPr>
                <w:rFonts w:asciiTheme="majorBidi" w:hAnsiTheme="majorBidi" w:cstheme="majorBidi"/>
                <w:sz w:val="28"/>
                <w:szCs w:val="28"/>
              </w:rPr>
              <w:t>Depreciation charge for the year</w:t>
            </w:r>
          </w:p>
        </w:tc>
        <w:tc>
          <w:tcPr>
            <w:tcW w:w="1276" w:type="dxa"/>
            <w:shd w:val="clear" w:color="auto" w:fill="auto"/>
          </w:tcPr>
          <w:p w14:paraId="0A8A467E" w14:textId="0730D969"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cs/>
                <w:lang w:bidi="th-TH"/>
              </w:rPr>
            </w:pPr>
            <w:r w:rsidRPr="008A6F89">
              <w:rPr>
                <w:rFonts w:ascii="Angsana New" w:eastAsia="Times New Roman" w:hAnsi="Angsana New" w:cs="Angsana New"/>
                <w:sz w:val="28"/>
                <w:szCs w:val="28"/>
              </w:rPr>
              <w:t>-</w:t>
            </w:r>
          </w:p>
        </w:tc>
        <w:tc>
          <w:tcPr>
            <w:tcW w:w="284" w:type="dxa"/>
            <w:shd w:val="clear" w:color="auto" w:fill="auto"/>
          </w:tcPr>
          <w:p w14:paraId="75BF050B"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3C317CD2" w14:textId="47EA2BCC"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4,618</w:t>
            </w:r>
          </w:p>
        </w:tc>
        <w:tc>
          <w:tcPr>
            <w:tcW w:w="284" w:type="dxa"/>
            <w:shd w:val="clear" w:color="auto" w:fill="auto"/>
          </w:tcPr>
          <w:p w14:paraId="518E47A6"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5A5F9075" w14:textId="5AD84DE9"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5,880</w:t>
            </w:r>
          </w:p>
        </w:tc>
        <w:tc>
          <w:tcPr>
            <w:tcW w:w="283" w:type="dxa"/>
            <w:shd w:val="clear" w:color="auto" w:fill="auto"/>
          </w:tcPr>
          <w:p w14:paraId="1F35BA96"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6B43DD6A" w14:textId="0E1BE33C" w:rsidR="00213B3E" w:rsidRPr="008A6F89" w:rsidRDefault="00213B3E" w:rsidP="00213B3E">
            <w:pPr>
              <w:pStyle w:val="acctfourfigures"/>
              <w:tabs>
                <w:tab w:val="clear" w:pos="765"/>
                <w:tab w:val="decimal" w:pos="757"/>
                <w:tab w:val="decimal" w:pos="93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759</w:t>
            </w:r>
          </w:p>
        </w:tc>
        <w:tc>
          <w:tcPr>
            <w:tcW w:w="283" w:type="dxa"/>
            <w:shd w:val="clear" w:color="auto" w:fill="auto"/>
          </w:tcPr>
          <w:p w14:paraId="25920BF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6EE0EDB2" w14:textId="31EE94C6"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433</w:t>
            </w:r>
          </w:p>
        </w:tc>
        <w:tc>
          <w:tcPr>
            <w:tcW w:w="284" w:type="dxa"/>
            <w:shd w:val="clear" w:color="auto" w:fill="auto"/>
          </w:tcPr>
          <w:p w14:paraId="460BBB0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4B11DA39" w14:textId="0D41589F" w:rsidR="00213B3E" w:rsidRPr="008A6F89" w:rsidRDefault="00213B3E" w:rsidP="00213B3E">
            <w:pPr>
              <w:pStyle w:val="acctfourfigures"/>
              <w:tabs>
                <w:tab w:val="clear" w:pos="765"/>
                <w:tab w:val="decimal" w:pos="757"/>
                <w:tab w:val="decimal" w:pos="880"/>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06ED93C7"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634AEF50" w14:textId="318E5A20" w:rsidR="00213B3E" w:rsidRPr="008A6F89" w:rsidRDefault="00213B3E" w:rsidP="00213B3E">
            <w:pPr>
              <w:pStyle w:val="acctfourfigures"/>
              <w:tabs>
                <w:tab w:val="clear" w:pos="765"/>
                <w:tab w:val="decimal" w:pos="757"/>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11,690</w:t>
            </w:r>
          </w:p>
        </w:tc>
      </w:tr>
      <w:tr w:rsidR="00213B3E" w:rsidRPr="008A6F89" w14:paraId="631BFCF2" w14:textId="77777777" w:rsidTr="005A24E3">
        <w:tc>
          <w:tcPr>
            <w:tcW w:w="3577" w:type="dxa"/>
            <w:vAlign w:val="center"/>
          </w:tcPr>
          <w:p w14:paraId="1C87C840" w14:textId="47F413BB"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b/>
                <w:bCs/>
                <w:sz w:val="28"/>
                <w:szCs w:val="28"/>
              </w:rPr>
            </w:pPr>
            <w:r w:rsidRPr="008A6F89">
              <w:rPr>
                <w:rFonts w:asciiTheme="majorBidi" w:hAnsiTheme="majorBidi" w:cstheme="majorBidi"/>
                <w:sz w:val="28"/>
                <w:szCs w:val="28"/>
              </w:rPr>
              <w:t>Transfers in (out)</w:t>
            </w:r>
          </w:p>
        </w:tc>
        <w:tc>
          <w:tcPr>
            <w:tcW w:w="1276" w:type="dxa"/>
            <w:tcBorders>
              <w:bottom w:val="single" w:sz="4" w:space="0" w:color="auto"/>
            </w:tcBorders>
            <w:shd w:val="clear" w:color="auto" w:fill="auto"/>
          </w:tcPr>
          <w:p w14:paraId="22F6C7E7" w14:textId="36983DC4"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cs/>
                <w:lang w:bidi="th-TH"/>
              </w:rPr>
            </w:pPr>
            <w:r w:rsidRPr="008A6F89">
              <w:rPr>
                <w:rFonts w:ascii="Angsana New" w:eastAsia="Times New Roman" w:hAnsi="Angsana New" w:cs="Angsana New"/>
                <w:sz w:val="28"/>
                <w:szCs w:val="28"/>
              </w:rPr>
              <w:t>-</w:t>
            </w:r>
          </w:p>
        </w:tc>
        <w:tc>
          <w:tcPr>
            <w:tcW w:w="284" w:type="dxa"/>
            <w:shd w:val="clear" w:color="auto" w:fill="auto"/>
          </w:tcPr>
          <w:p w14:paraId="705FA98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tcBorders>
              <w:bottom w:val="single" w:sz="4" w:space="0" w:color="auto"/>
            </w:tcBorders>
            <w:shd w:val="clear" w:color="auto" w:fill="auto"/>
          </w:tcPr>
          <w:p w14:paraId="20F6A9BC" w14:textId="00D6EF6B"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31DA4C1E"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1EA6E4EE" w14:textId="5EE6AF2E" w:rsidR="00213B3E" w:rsidRPr="008A6F89" w:rsidRDefault="00213B3E" w:rsidP="00213B3E">
            <w:pPr>
              <w:pStyle w:val="acctfourfigures"/>
              <w:tabs>
                <w:tab w:val="clear" w:pos="765"/>
                <w:tab w:val="decimal" w:pos="757"/>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(16,943)</w:t>
            </w:r>
          </w:p>
        </w:tc>
        <w:tc>
          <w:tcPr>
            <w:tcW w:w="283" w:type="dxa"/>
            <w:shd w:val="clear" w:color="auto" w:fill="auto"/>
          </w:tcPr>
          <w:p w14:paraId="03A943A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0F93F757" w14:textId="43167CEC" w:rsidR="00213B3E" w:rsidRPr="008A6F89" w:rsidRDefault="00213B3E" w:rsidP="00213B3E">
            <w:pPr>
              <w:pStyle w:val="acctfourfigures"/>
              <w:tabs>
                <w:tab w:val="clear" w:pos="765"/>
                <w:tab w:val="decimal" w:pos="757"/>
                <w:tab w:val="decimal" w:pos="93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(342)</w:t>
            </w:r>
          </w:p>
        </w:tc>
        <w:tc>
          <w:tcPr>
            <w:tcW w:w="283" w:type="dxa"/>
            <w:shd w:val="clear" w:color="auto" w:fill="auto"/>
          </w:tcPr>
          <w:p w14:paraId="3A849082"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0AA8A525" w14:textId="6B3E3004"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02D42EB9"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tcBorders>
              <w:bottom w:val="single" w:sz="4" w:space="0" w:color="auto"/>
            </w:tcBorders>
            <w:shd w:val="clear" w:color="auto" w:fill="auto"/>
          </w:tcPr>
          <w:p w14:paraId="21111E1D" w14:textId="5E500389" w:rsidR="00213B3E" w:rsidRPr="008A6F89" w:rsidRDefault="00213B3E" w:rsidP="00213B3E">
            <w:pPr>
              <w:pStyle w:val="acctfourfigures"/>
              <w:tabs>
                <w:tab w:val="clear" w:pos="765"/>
                <w:tab w:val="decimal" w:pos="757"/>
                <w:tab w:val="decimal" w:pos="880"/>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28BD0D2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77ADD6F2" w14:textId="4A8DBDFC" w:rsidR="00213B3E" w:rsidRPr="008A6F89" w:rsidRDefault="00213B3E" w:rsidP="00213B3E">
            <w:pPr>
              <w:pStyle w:val="acctfourfigures"/>
              <w:tabs>
                <w:tab w:val="clear" w:pos="765"/>
                <w:tab w:val="decimal" w:pos="757"/>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(17,285)</w:t>
            </w:r>
          </w:p>
        </w:tc>
      </w:tr>
      <w:tr w:rsidR="00213B3E" w:rsidRPr="008A6F89" w14:paraId="693DFB16" w14:textId="77777777" w:rsidTr="005A24E3">
        <w:tc>
          <w:tcPr>
            <w:tcW w:w="3577" w:type="dxa"/>
            <w:vAlign w:val="center"/>
          </w:tcPr>
          <w:p w14:paraId="4BE5E28D" w14:textId="0FCB3129"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tc>
        <w:tc>
          <w:tcPr>
            <w:tcW w:w="1276" w:type="dxa"/>
            <w:tcBorders>
              <w:top w:val="single" w:sz="4" w:space="0" w:color="auto"/>
              <w:bottom w:val="single" w:sz="4" w:space="0" w:color="auto"/>
            </w:tcBorders>
            <w:shd w:val="clear" w:color="auto" w:fill="auto"/>
            <w:vAlign w:val="bottom"/>
          </w:tcPr>
          <w:p w14:paraId="6F15F794" w14:textId="3170EC32" w:rsidR="00213B3E" w:rsidRPr="008A6F89" w:rsidRDefault="00213B3E" w:rsidP="00213B3E">
            <w:pPr>
              <w:pStyle w:val="acctfourfigures"/>
              <w:tabs>
                <w:tab w:val="clear" w:pos="765"/>
                <w:tab w:val="decimal" w:pos="757"/>
              </w:tabs>
              <w:spacing w:line="240" w:lineRule="auto"/>
              <w:jc w:val="right"/>
              <w:rPr>
                <w:rFonts w:ascii="Angsana New" w:hAnsi="Angsana New" w:cs="Angsana New"/>
                <w:b/>
                <w:bCs/>
                <w:sz w:val="28"/>
                <w:szCs w:val="28"/>
                <w:cs/>
                <w:lang w:bidi="th-TH"/>
              </w:rPr>
            </w:pPr>
            <w:r w:rsidRPr="008A6F89">
              <w:rPr>
                <w:rFonts w:ascii="Angsana New" w:eastAsia="Times New Roman" w:hAnsi="Angsana New" w:cs="Angsana New"/>
                <w:b/>
                <w:bCs/>
                <w:sz w:val="28"/>
                <w:szCs w:val="28"/>
              </w:rPr>
              <w:t>-</w:t>
            </w:r>
          </w:p>
        </w:tc>
        <w:tc>
          <w:tcPr>
            <w:tcW w:w="284" w:type="dxa"/>
            <w:shd w:val="clear" w:color="auto" w:fill="auto"/>
            <w:vAlign w:val="bottom"/>
          </w:tcPr>
          <w:p w14:paraId="38C7CBA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tcPr>
          <w:p w14:paraId="63DD5655" w14:textId="3B3DD256"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17,157</w:t>
            </w:r>
          </w:p>
        </w:tc>
        <w:tc>
          <w:tcPr>
            <w:tcW w:w="284" w:type="dxa"/>
            <w:shd w:val="clear" w:color="auto" w:fill="auto"/>
          </w:tcPr>
          <w:p w14:paraId="3D45D458"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tcPr>
          <w:p w14:paraId="3AF0092A" w14:textId="1AA6E6D4" w:rsidR="00213B3E" w:rsidRPr="008A6F89" w:rsidRDefault="00213B3E" w:rsidP="00213B3E">
            <w:pPr>
              <w:pStyle w:val="acctfourfigures"/>
              <w:tabs>
                <w:tab w:val="clear" w:pos="765"/>
                <w:tab w:val="decimal" w:pos="757"/>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21,848</w:t>
            </w:r>
          </w:p>
        </w:tc>
        <w:tc>
          <w:tcPr>
            <w:tcW w:w="283" w:type="dxa"/>
            <w:shd w:val="clear" w:color="auto" w:fill="auto"/>
          </w:tcPr>
          <w:p w14:paraId="259C57E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tcPr>
          <w:p w14:paraId="79E4922D" w14:textId="573CCFEA" w:rsidR="00213B3E" w:rsidRPr="008A6F89" w:rsidRDefault="00213B3E" w:rsidP="00213B3E">
            <w:pPr>
              <w:pStyle w:val="acctfourfigures"/>
              <w:tabs>
                <w:tab w:val="clear" w:pos="765"/>
                <w:tab w:val="decimal" w:pos="757"/>
                <w:tab w:val="decimal" w:pos="932"/>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12,173</w:t>
            </w:r>
          </w:p>
        </w:tc>
        <w:tc>
          <w:tcPr>
            <w:tcW w:w="283" w:type="dxa"/>
            <w:shd w:val="clear" w:color="auto" w:fill="auto"/>
          </w:tcPr>
          <w:p w14:paraId="50C8CC12"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tcPr>
          <w:p w14:paraId="4249B4F7" w14:textId="6BFFC9B8"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6,189</w:t>
            </w:r>
          </w:p>
        </w:tc>
        <w:tc>
          <w:tcPr>
            <w:tcW w:w="284" w:type="dxa"/>
            <w:shd w:val="clear" w:color="auto" w:fill="auto"/>
          </w:tcPr>
          <w:p w14:paraId="20B04D3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tcPr>
          <w:p w14:paraId="268DDBAB" w14:textId="15D298F9" w:rsidR="00213B3E" w:rsidRPr="008A6F89" w:rsidRDefault="00213B3E" w:rsidP="00213B3E">
            <w:pPr>
              <w:pStyle w:val="acctfourfigures"/>
              <w:tabs>
                <w:tab w:val="clear" w:pos="765"/>
                <w:tab w:val="decimal" w:pos="757"/>
                <w:tab w:val="decimal" w:pos="880"/>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w:t>
            </w:r>
          </w:p>
        </w:tc>
        <w:tc>
          <w:tcPr>
            <w:tcW w:w="284" w:type="dxa"/>
            <w:shd w:val="clear" w:color="auto" w:fill="auto"/>
          </w:tcPr>
          <w:p w14:paraId="2B30EF9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tcPr>
          <w:p w14:paraId="0F6322E2" w14:textId="6ECC2112" w:rsidR="00213B3E" w:rsidRPr="008A6F89" w:rsidRDefault="00213B3E" w:rsidP="00213B3E">
            <w:pPr>
              <w:pStyle w:val="acctfourfigures"/>
              <w:tabs>
                <w:tab w:val="clear" w:pos="765"/>
                <w:tab w:val="decimal" w:pos="757"/>
                <w:tab w:val="decimal" w:pos="1142"/>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57,367</w:t>
            </w:r>
          </w:p>
        </w:tc>
      </w:tr>
      <w:tr w:rsidR="00213B3E" w:rsidRPr="008A6F89" w14:paraId="362032E5" w14:textId="77777777" w:rsidTr="005A24E3">
        <w:tc>
          <w:tcPr>
            <w:tcW w:w="3577" w:type="dxa"/>
            <w:vAlign w:val="center"/>
          </w:tcPr>
          <w:p w14:paraId="3CCCB0F2" w14:textId="77777777"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sz w:val="28"/>
                <w:szCs w:val="28"/>
              </w:rPr>
            </w:pPr>
            <w:r w:rsidRPr="008A6F89">
              <w:rPr>
                <w:rFonts w:asciiTheme="majorBidi" w:hAnsiTheme="majorBidi" w:cstheme="majorBidi"/>
                <w:sz w:val="28"/>
                <w:szCs w:val="28"/>
              </w:rPr>
              <w:t>Depreciation charge for</w:t>
            </w:r>
            <w:r w:rsidRPr="008A6F89">
              <w:rPr>
                <w:rFonts w:asciiTheme="majorBidi" w:hAnsiTheme="majorBidi" w:cstheme="majorBidi"/>
                <w:b/>
                <w:bCs/>
                <w:sz w:val="28"/>
                <w:szCs w:val="28"/>
              </w:rPr>
              <w:t xml:space="preserve"> </w:t>
            </w:r>
            <w:r w:rsidRPr="008A6F89">
              <w:rPr>
                <w:rFonts w:asciiTheme="majorBidi" w:hAnsiTheme="majorBidi" w:cstheme="majorBidi"/>
                <w:sz w:val="28"/>
                <w:szCs w:val="28"/>
              </w:rPr>
              <w:t>the year</w:t>
            </w:r>
          </w:p>
        </w:tc>
        <w:tc>
          <w:tcPr>
            <w:tcW w:w="1276" w:type="dxa"/>
            <w:tcBorders>
              <w:top w:val="single" w:sz="4" w:space="0" w:color="auto"/>
            </w:tcBorders>
            <w:shd w:val="clear" w:color="auto" w:fill="auto"/>
          </w:tcPr>
          <w:p w14:paraId="6DCDBB20" w14:textId="1228E906"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cs/>
                <w:lang w:bidi="th-TH"/>
              </w:rPr>
            </w:pPr>
            <w:r w:rsidRPr="008A6F89">
              <w:rPr>
                <w:rFonts w:ascii="Angsana New" w:eastAsia="Times New Roman" w:hAnsi="Angsana New" w:cs="Angsana New"/>
                <w:sz w:val="28"/>
                <w:szCs w:val="28"/>
                <w:cs/>
              </w:rPr>
              <w:t>-</w:t>
            </w:r>
          </w:p>
        </w:tc>
        <w:tc>
          <w:tcPr>
            <w:tcW w:w="284" w:type="dxa"/>
            <w:shd w:val="clear" w:color="auto" w:fill="auto"/>
          </w:tcPr>
          <w:p w14:paraId="08909B23"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tcBorders>
              <w:top w:val="single" w:sz="4" w:space="0" w:color="auto"/>
            </w:tcBorders>
            <w:shd w:val="clear" w:color="auto" w:fill="auto"/>
          </w:tcPr>
          <w:p w14:paraId="2E9C3F65" w14:textId="60C59399"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5,</w:t>
            </w:r>
            <w:r w:rsidR="00403EB7">
              <w:rPr>
                <w:rFonts w:ascii="Angsana New" w:eastAsia="Times New Roman" w:hAnsi="Angsana New" w:cs="Angsana New"/>
                <w:sz w:val="28"/>
                <w:szCs w:val="28"/>
              </w:rPr>
              <w:t>529</w:t>
            </w:r>
          </w:p>
        </w:tc>
        <w:tc>
          <w:tcPr>
            <w:tcW w:w="284" w:type="dxa"/>
            <w:shd w:val="clear" w:color="auto" w:fill="auto"/>
          </w:tcPr>
          <w:p w14:paraId="3B38C99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0C99FBF9" w14:textId="4139A23F"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7,899</w:t>
            </w:r>
          </w:p>
        </w:tc>
        <w:tc>
          <w:tcPr>
            <w:tcW w:w="283" w:type="dxa"/>
            <w:shd w:val="clear" w:color="auto" w:fill="auto"/>
          </w:tcPr>
          <w:p w14:paraId="0A6444B2"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43AC0DD9" w14:textId="6117F0C0"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447</w:t>
            </w:r>
          </w:p>
        </w:tc>
        <w:tc>
          <w:tcPr>
            <w:tcW w:w="283" w:type="dxa"/>
            <w:shd w:val="clear" w:color="auto" w:fill="auto"/>
          </w:tcPr>
          <w:p w14:paraId="3A9C059D"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0E903254" w14:textId="21FF6130"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464</w:t>
            </w:r>
          </w:p>
        </w:tc>
        <w:tc>
          <w:tcPr>
            <w:tcW w:w="284" w:type="dxa"/>
            <w:shd w:val="clear" w:color="auto" w:fill="auto"/>
          </w:tcPr>
          <w:p w14:paraId="4CE76F45"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tcBorders>
              <w:top w:val="single" w:sz="4" w:space="0" w:color="auto"/>
            </w:tcBorders>
            <w:shd w:val="clear" w:color="auto" w:fill="auto"/>
          </w:tcPr>
          <w:p w14:paraId="65A49117" w14:textId="05022A67"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755F163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5BE332C9" w14:textId="53102A96"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14,</w:t>
            </w:r>
            <w:r w:rsidR="00403EB7">
              <w:rPr>
                <w:rFonts w:ascii="Angsana New" w:eastAsia="Times New Roman" w:hAnsi="Angsana New" w:cs="Angsana New"/>
                <w:sz w:val="28"/>
                <w:szCs w:val="28"/>
              </w:rPr>
              <w:t>339</w:t>
            </w:r>
          </w:p>
        </w:tc>
      </w:tr>
      <w:tr w:rsidR="00213B3E" w:rsidRPr="008A6F89" w14:paraId="716BCC70" w14:textId="77777777" w:rsidTr="005A24E3">
        <w:tc>
          <w:tcPr>
            <w:tcW w:w="3577" w:type="dxa"/>
            <w:vAlign w:val="center"/>
          </w:tcPr>
          <w:p w14:paraId="21CE3541" w14:textId="3734F90F"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rPr>
                <w:rFonts w:asciiTheme="majorBidi" w:hAnsiTheme="majorBidi" w:cstheme="majorBidi"/>
                <w:sz w:val="28"/>
                <w:szCs w:val="28"/>
              </w:rPr>
            </w:pPr>
            <w:r w:rsidRPr="008A6F89">
              <w:rPr>
                <w:rFonts w:asciiTheme="majorBidi" w:hAnsiTheme="majorBidi" w:cstheme="majorBidi"/>
                <w:sz w:val="28"/>
                <w:szCs w:val="28"/>
              </w:rPr>
              <w:t>Acquisitions through business combinations</w:t>
            </w:r>
          </w:p>
        </w:tc>
        <w:tc>
          <w:tcPr>
            <w:tcW w:w="1276" w:type="dxa"/>
            <w:shd w:val="clear" w:color="auto" w:fill="auto"/>
          </w:tcPr>
          <w:p w14:paraId="1B0B8243" w14:textId="4642E02A"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c>
          <w:tcPr>
            <w:tcW w:w="284" w:type="dxa"/>
            <w:shd w:val="clear" w:color="auto" w:fill="auto"/>
          </w:tcPr>
          <w:p w14:paraId="2391000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0CBC1060" w14:textId="32E87F95"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w:t>
            </w:r>
            <w:r w:rsidR="00403EB7">
              <w:rPr>
                <w:rFonts w:ascii="Angsana New" w:eastAsia="Times New Roman" w:hAnsi="Angsana New" w:cs="Angsana New"/>
                <w:sz w:val="28"/>
                <w:szCs w:val="28"/>
              </w:rPr>
              <w:t>7,821</w:t>
            </w:r>
          </w:p>
        </w:tc>
        <w:tc>
          <w:tcPr>
            <w:tcW w:w="284" w:type="dxa"/>
            <w:shd w:val="clear" w:color="auto" w:fill="auto"/>
          </w:tcPr>
          <w:p w14:paraId="25CCECF2"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41AAD0FD" w14:textId="057DBF2D"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25,162</w:t>
            </w:r>
          </w:p>
        </w:tc>
        <w:tc>
          <w:tcPr>
            <w:tcW w:w="283" w:type="dxa"/>
            <w:shd w:val="clear" w:color="auto" w:fill="auto"/>
          </w:tcPr>
          <w:p w14:paraId="512041EA"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5D8D9D33" w14:textId="7A841709"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2,311</w:t>
            </w:r>
          </w:p>
        </w:tc>
        <w:tc>
          <w:tcPr>
            <w:tcW w:w="283" w:type="dxa"/>
            <w:shd w:val="clear" w:color="auto" w:fill="auto"/>
          </w:tcPr>
          <w:p w14:paraId="1CD49CA6"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238A4E18" w14:textId="71A3A776"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7,091</w:t>
            </w:r>
          </w:p>
        </w:tc>
        <w:tc>
          <w:tcPr>
            <w:tcW w:w="284" w:type="dxa"/>
            <w:shd w:val="clear" w:color="auto" w:fill="auto"/>
          </w:tcPr>
          <w:p w14:paraId="0BE2B4A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13384A06" w14:textId="25717376"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717C913B"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52DC8875" w14:textId="2E2E709E"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72,</w:t>
            </w:r>
            <w:r w:rsidR="00403EB7">
              <w:rPr>
                <w:rFonts w:ascii="Angsana New" w:eastAsia="Times New Roman" w:hAnsi="Angsana New" w:cs="Angsana New"/>
                <w:sz w:val="28"/>
                <w:szCs w:val="28"/>
              </w:rPr>
              <w:t>385</w:t>
            </w:r>
          </w:p>
        </w:tc>
      </w:tr>
      <w:tr w:rsidR="00213B3E" w:rsidRPr="008A6F89" w14:paraId="735F999B" w14:textId="77777777" w:rsidTr="005A24E3">
        <w:tc>
          <w:tcPr>
            <w:tcW w:w="3577" w:type="dxa"/>
            <w:vAlign w:val="center"/>
          </w:tcPr>
          <w:p w14:paraId="5F4F71E6" w14:textId="275FF7E6"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rPr>
                <w:rFonts w:asciiTheme="majorBidi" w:hAnsiTheme="majorBidi" w:cstheme="majorBidi"/>
                <w:sz w:val="28"/>
                <w:szCs w:val="28"/>
              </w:rPr>
            </w:pPr>
            <w:r w:rsidRPr="008A6F89">
              <w:rPr>
                <w:rFonts w:asciiTheme="majorBidi" w:hAnsiTheme="majorBidi" w:cstheme="majorBidi"/>
                <w:sz w:val="28"/>
                <w:szCs w:val="28"/>
              </w:rPr>
              <w:t>Transfers in (out)</w:t>
            </w:r>
          </w:p>
        </w:tc>
        <w:tc>
          <w:tcPr>
            <w:tcW w:w="1276" w:type="dxa"/>
            <w:shd w:val="clear" w:color="auto" w:fill="auto"/>
          </w:tcPr>
          <w:p w14:paraId="05D15E19" w14:textId="27B5FBB0"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cs/>
              </w:rPr>
            </w:pPr>
            <w:r w:rsidRPr="008A6F89">
              <w:rPr>
                <w:rFonts w:ascii="Angsana New" w:eastAsia="Times New Roman" w:hAnsi="Angsana New" w:cs="Angsana New"/>
                <w:sz w:val="28"/>
                <w:szCs w:val="28"/>
                <w:cs/>
              </w:rPr>
              <w:t>-</w:t>
            </w:r>
          </w:p>
        </w:tc>
        <w:tc>
          <w:tcPr>
            <w:tcW w:w="284" w:type="dxa"/>
            <w:shd w:val="clear" w:color="auto" w:fill="auto"/>
          </w:tcPr>
          <w:p w14:paraId="4C139AE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2729939D" w14:textId="0B854D35"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0110BAC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79D9A4AD" w14:textId="13EF9B8F"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2</w:t>
            </w:r>
          </w:p>
        </w:tc>
        <w:tc>
          <w:tcPr>
            <w:tcW w:w="283" w:type="dxa"/>
            <w:shd w:val="clear" w:color="auto" w:fill="auto"/>
          </w:tcPr>
          <w:p w14:paraId="2D8F78E3"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741D5B07" w14:textId="6A2F845B"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(2)</w:t>
            </w:r>
          </w:p>
        </w:tc>
        <w:tc>
          <w:tcPr>
            <w:tcW w:w="283" w:type="dxa"/>
            <w:shd w:val="clear" w:color="auto" w:fill="auto"/>
          </w:tcPr>
          <w:p w14:paraId="253A0F16"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3F617611" w14:textId="3BF574DF"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18FB311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7795DFD7" w14:textId="5291525F"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4BB941AD"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1D196C61" w14:textId="2C11EBAB"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r>
      <w:tr w:rsidR="00213B3E" w:rsidRPr="008A6F89" w14:paraId="7D8A33AA" w14:textId="77777777" w:rsidTr="005A24E3">
        <w:tc>
          <w:tcPr>
            <w:tcW w:w="3577" w:type="dxa"/>
            <w:vAlign w:val="center"/>
          </w:tcPr>
          <w:p w14:paraId="671AD5CF" w14:textId="6F070E37"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sz w:val="28"/>
                <w:szCs w:val="28"/>
              </w:rPr>
            </w:pPr>
            <w:r w:rsidRPr="008A6F89">
              <w:rPr>
                <w:rFonts w:asciiTheme="majorBidi" w:hAnsiTheme="majorBidi" w:cstheme="majorBidi"/>
                <w:sz w:val="28"/>
                <w:szCs w:val="28"/>
              </w:rPr>
              <w:t>Disposals/ write off</w:t>
            </w:r>
          </w:p>
        </w:tc>
        <w:tc>
          <w:tcPr>
            <w:tcW w:w="1276" w:type="dxa"/>
            <w:shd w:val="clear" w:color="auto" w:fill="auto"/>
          </w:tcPr>
          <w:p w14:paraId="2DEE7456" w14:textId="7CB93D2D"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c>
          <w:tcPr>
            <w:tcW w:w="284" w:type="dxa"/>
            <w:shd w:val="clear" w:color="auto" w:fill="auto"/>
          </w:tcPr>
          <w:p w14:paraId="2FF1DE3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6CE77936" w14:textId="696CE872"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07220F85"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40BA2161" w14:textId="121E5C6C"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(15)</w:t>
            </w:r>
          </w:p>
        </w:tc>
        <w:tc>
          <w:tcPr>
            <w:tcW w:w="283" w:type="dxa"/>
            <w:shd w:val="clear" w:color="auto" w:fill="auto"/>
          </w:tcPr>
          <w:p w14:paraId="3F9F6BB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61F33CE4" w14:textId="31CC4A24"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(4)</w:t>
            </w:r>
          </w:p>
        </w:tc>
        <w:tc>
          <w:tcPr>
            <w:tcW w:w="283" w:type="dxa"/>
            <w:shd w:val="clear" w:color="auto" w:fill="auto"/>
          </w:tcPr>
          <w:p w14:paraId="4B73DDA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370A4B6C" w14:textId="054515AF"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20FC3139"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05F91A06" w14:textId="465D7C71"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4068022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7126EE20" w14:textId="0B7BD8CA"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(19)</w:t>
            </w:r>
          </w:p>
        </w:tc>
      </w:tr>
      <w:tr w:rsidR="00213B3E" w:rsidRPr="008A6F89" w14:paraId="5FE67C71" w14:textId="77777777" w:rsidTr="005A24E3">
        <w:tc>
          <w:tcPr>
            <w:tcW w:w="3577" w:type="dxa"/>
            <w:vAlign w:val="center"/>
          </w:tcPr>
          <w:p w14:paraId="0C4D47EC" w14:textId="4280747E" w:rsidR="00213B3E" w:rsidRPr="008A6F89" w:rsidRDefault="00213B3E" w:rsidP="0021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8"/>
              <w:jc w:val="both"/>
              <w:rPr>
                <w:rFonts w:asciiTheme="majorBidi" w:hAnsiTheme="majorBidi" w:cstheme="majorBidi"/>
                <w:b/>
                <w:bCs/>
                <w:sz w:val="28"/>
                <w:szCs w:val="28"/>
              </w:rPr>
            </w:pPr>
            <w:r w:rsidRPr="008A6F89">
              <w:rPr>
                <w:rFonts w:asciiTheme="majorBidi" w:hAnsiTheme="majorBidi" w:cstheme="majorBidi"/>
                <w:sz w:val="28"/>
                <w:szCs w:val="28"/>
              </w:rPr>
              <w:t>Write off through disposal investment</w:t>
            </w:r>
          </w:p>
        </w:tc>
        <w:tc>
          <w:tcPr>
            <w:tcW w:w="1276" w:type="dxa"/>
            <w:shd w:val="clear" w:color="auto" w:fill="auto"/>
          </w:tcPr>
          <w:p w14:paraId="4D28D54A" w14:textId="5501EAC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cs/>
                <w:lang w:bidi="th-TH"/>
              </w:rPr>
            </w:pPr>
            <w:r w:rsidRPr="008A6F89">
              <w:rPr>
                <w:rFonts w:ascii="Angsana New" w:eastAsia="Times New Roman" w:hAnsi="Angsana New" w:cs="Angsana New"/>
                <w:sz w:val="28"/>
                <w:szCs w:val="28"/>
                <w:cs/>
              </w:rPr>
              <w:t>-</w:t>
            </w:r>
          </w:p>
        </w:tc>
        <w:tc>
          <w:tcPr>
            <w:tcW w:w="284" w:type="dxa"/>
            <w:shd w:val="clear" w:color="auto" w:fill="auto"/>
          </w:tcPr>
          <w:p w14:paraId="328B5146"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25B9B8A8" w14:textId="5D9EDC8C"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(7,</w:t>
            </w:r>
            <w:r w:rsidR="00403EB7">
              <w:rPr>
                <w:rFonts w:ascii="Angsana New" w:eastAsia="Times New Roman" w:hAnsi="Angsana New" w:cs="Angsana New"/>
                <w:sz w:val="28"/>
                <w:szCs w:val="28"/>
              </w:rPr>
              <w:t>777</w:t>
            </w:r>
            <w:r w:rsidRPr="008A6F89">
              <w:rPr>
                <w:rFonts w:ascii="Angsana New" w:eastAsia="Times New Roman" w:hAnsi="Angsana New" w:cs="Angsana New"/>
                <w:sz w:val="28"/>
                <w:szCs w:val="28"/>
              </w:rPr>
              <w:t>)</w:t>
            </w:r>
          </w:p>
        </w:tc>
        <w:tc>
          <w:tcPr>
            <w:tcW w:w="284" w:type="dxa"/>
            <w:shd w:val="clear" w:color="auto" w:fill="auto"/>
          </w:tcPr>
          <w:p w14:paraId="60EDD0C8"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1E6F7B00" w14:textId="0C82A9DB"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(6,559)</w:t>
            </w:r>
          </w:p>
        </w:tc>
        <w:tc>
          <w:tcPr>
            <w:tcW w:w="283" w:type="dxa"/>
            <w:shd w:val="clear" w:color="auto" w:fill="auto"/>
          </w:tcPr>
          <w:p w14:paraId="35CE6985"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4AB2E7D6" w14:textId="0BBAEFE2"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(278)</w:t>
            </w:r>
          </w:p>
        </w:tc>
        <w:tc>
          <w:tcPr>
            <w:tcW w:w="283" w:type="dxa"/>
            <w:shd w:val="clear" w:color="auto" w:fill="auto"/>
          </w:tcPr>
          <w:p w14:paraId="4C74D263"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38B7EB0B" w14:textId="1D9162DB"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(240)</w:t>
            </w:r>
          </w:p>
        </w:tc>
        <w:tc>
          <w:tcPr>
            <w:tcW w:w="284" w:type="dxa"/>
            <w:shd w:val="clear" w:color="auto" w:fill="auto"/>
          </w:tcPr>
          <w:p w14:paraId="02C0DEFD"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5" w:type="dxa"/>
            <w:shd w:val="clear" w:color="auto" w:fill="auto"/>
          </w:tcPr>
          <w:p w14:paraId="3C374928" w14:textId="6D8A3669"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2FFE54A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4B037D30" w14:textId="6B3EF3BE"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(14,</w:t>
            </w:r>
            <w:r w:rsidR="00403EB7">
              <w:rPr>
                <w:rFonts w:ascii="Angsana New" w:eastAsia="Times New Roman" w:hAnsi="Angsana New" w:cs="Angsana New"/>
                <w:sz w:val="28"/>
                <w:szCs w:val="28"/>
              </w:rPr>
              <w:t>854</w:t>
            </w:r>
            <w:r w:rsidRPr="008A6F89">
              <w:rPr>
                <w:rFonts w:ascii="Angsana New" w:eastAsia="Times New Roman" w:hAnsi="Angsana New" w:cs="Angsana New"/>
                <w:sz w:val="28"/>
                <w:szCs w:val="28"/>
              </w:rPr>
              <w:t>)</w:t>
            </w:r>
          </w:p>
        </w:tc>
      </w:tr>
      <w:tr w:rsidR="00213B3E" w:rsidRPr="008A6F89" w14:paraId="6BFFAE91" w14:textId="77777777" w:rsidTr="00A92691">
        <w:tc>
          <w:tcPr>
            <w:tcW w:w="3577" w:type="dxa"/>
            <w:vAlign w:val="center"/>
          </w:tcPr>
          <w:p w14:paraId="14DCB6CA"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2021 </w:t>
            </w:r>
          </w:p>
          <w:p w14:paraId="747115F9" w14:textId="76AAE33E"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76"/>
              <w:jc w:val="both"/>
              <w:rPr>
                <w:rFonts w:asciiTheme="majorBidi" w:hAnsiTheme="majorBidi" w:cstheme="majorBidi"/>
                <w:b/>
                <w:bCs/>
                <w:sz w:val="28"/>
                <w:szCs w:val="28"/>
              </w:rPr>
            </w:pPr>
            <w:r w:rsidRPr="008A6F89">
              <w:rPr>
                <w:rFonts w:asciiTheme="majorBidi" w:hAnsiTheme="majorBidi" w:cstheme="majorBidi"/>
                <w:b/>
                <w:bCs/>
                <w:sz w:val="28"/>
                <w:szCs w:val="28"/>
              </w:rPr>
              <w:t>(Before reclassify)</w:t>
            </w:r>
          </w:p>
        </w:tc>
        <w:tc>
          <w:tcPr>
            <w:tcW w:w="1276" w:type="dxa"/>
            <w:tcBorders>
              <w:top w:val="single" w:sz="4" w:space="0" w:color="auto"/>
            </w:tcBorders>
            <w:shd w:val="clear" w:color="auto" w:fill="auto"/>
            <w:vAlign w:val="bottom"/>
          </w:tcPr>
          <w:p w14:paraId="0880B32E" w14:textId="45C2034F"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cs/>
                <w:lang w:bidi="th-TH"/>
              </w:rPr>
            </w:pPr>
            <w:r w:rsidRPr="008A6F89">
              <w:rPr>
                <w:rFonts w:ascii="Angsana New" w:eastAsia="Times New Roman" w:hAnsi="Angsana New" w:cs="Angsana New"/>
                <w:b/>
                <w:bCs/>
                <w:sz w:val="28"/>
                <w:szCs w:val="28"/>
                <w:cs/>
              </w:rPr>
              <w:t>-</w:t>
            </w:r>
          </w:p>
        </w:tc>
        <w:tc>
          <w:tcPr>
            <w:tcW w:w="284" w:type="dxa"/>
            <w:shd w:val="clear" w:color="auto" w:fill="auto"/>
            <w:vAlign w:val="bottom"/>
          </w:tcPr>
          <w:p w14:paraId="4C66A04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1820E42C" w14:textId="18D0486E"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5</w:t>
            </w:r>
            <w:r w:rsidR="00403EB7">
              <w:rPr>
                <w:rFonts w:ascii="Angsana New" w:eastAsia="Times New Roman" w:hAnsi="Angsana New" w:cs="Angsana New"/>
                <w:b/>
                <w:bCs/>
                <w:sz w:val="28"/>
                <w:szCs w:val="28"/>
              </w:rPr>
              <w:t>2,730</w:t>
            </w:r>
          </w:p>
        </w:tc>
        <w:tc>
          <w:tcPr>
            <w:tcW w:w="284" w:type="dxa"/>
            <w:shd w:val="clear" w:color="auto" w:fill="auto"/>
            <w:vAlign w:val="bottom"/>
          </w:tcPr>
          <w:p w14:paraId="40DE2DE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26948A95" w14:textId="702BB446"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4</w:t>
            </w:r>
            <w:r w:rsidR="00403EB7">
              <w:rPr>
                <w:rFonts w:ascii="Angsana New" w:eastAsia="Times New Roman" w:hAnsi="Angsana New" w:cs="Angsana New"/>
                <w:b/>
                <w:bCs/>
                <w:sz w:val="28"/>
                <w:szCs w:val="28"/>
              </w:rPr>
              <w:t>8,337</w:t>
            </w:r>
          </w:p>
        </w:tc>
        <w:tc>
          <w:tcPr>
            <w:tcW w:w="283" w:type="dxa"/>
            <w:shd w:val="clear" w:color="auto" w:fill="auto"/>
            <w:vAlign w:val="bottom"/>
          </w:tcPr>
          <w:p w14:paraId="2B95336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15E2800B" w14:textId="2DFB4F93"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14,647</w:t>
            </w:r>
          </w:p>
        </w:tc>
        <w:tc>
          <w:tcPr>
            <w:tcW w:w="283" w:type="dxa"/>
            <w:shd w:val="clear" w:color="auto" w:fill="auto"/>
            <w:vAlign w:val="bottom"/>
          </w:tcPr>
          <w:p w14:paraId="2D56D64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77662E30" w14:textId="1D2886FB"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13,504</w:t>
            </w:r>
          </w:p>
        </w:tc>
        <w:tc>
          <w:tcPr>
            <w:tcW w:w="284" w:type="dxa"/>
            <w:shd w:val="clear" w:color="auto" w:fill="auto"/>
            <w:vAlign w:val="bottom"/>
          </w:tcPr>
          <w:p w14:paraId="2606D895"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vAlign w:val="bottom"/>
          </w:tcPr>
          <w:p w14:paraId="6FAF8A64" w14:textId="36CF1716"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w:t>
            </w:r>
          </w:p>
        </w:tc>
        <w:tc>
          <w:tcPr>
            <w:tcW w:w="284" w:type="dxa"/>
            <w:shd w:val="clear" w:color="auto" w:fill="auto"/>
            <w:vAlign w:val="bottom"/>
          </w:tcPr>
          <w:p w14:paraId="3C5D1C5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vAlign w:val="bottom"/>
          </w:tcPr>
          <w:p w14:paraId="5B15BCFA" w14:textId="4341029E"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129,</w:t>
            </w:r>
            <w:r w:rsidR="00403EB7">
              <w:rPr>
                <w:rFonts w:ascii="Angsana New" w:eastAsia="Times New Roman" w:hAnsi="Angsana New" w:cs="Angsana New"/>
                <w:b/>
                <w:bCs/>
                <w:sz w:val="28"/>
                <w:szCs w:val="28"/>
              </w:rPr>
              <w:t>218</w:t>
            </w:r>
          </w:p>
        </w:tc>
      </w:tr>
      <w:tr w:rsidR="00213B3E" w:rsidRPr="008A6F89" w14:paraId="4ABE924B" w14:textId="77777777" w:rsidTr="00A92691">
        <w:tc>
          <w:tcPr>
            <w:tcW w:w="3577" w:type="dxa"/>
            <w:vAlign w:val="center"/>
          </w:tcPr>
          <w:p w14:paraId="76DBADE6" w14:textId="3BBE51D0"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sz w:val="28"/>
                <w:szCs w:val="28"/>
              </w:rPr>
              <w:t>Reclassify</w:t>
            </w:r>
          </w:p>
        </w:tc>
        <w:tc>
          <w:tcPr>
            <w:tcW w:w="1276" w:type="dxa"/>
            <w:tcBorders>
              <w:bottom w:val="single" w:sz="4" w:space="0" w:color="auto"/>
            </w:tcBorders>
            <w:shd w:val="clear" w:color="auto" w:fill="auto"/>
            <w:vAlign w:val="bottom"/>
          </w:tcPr>
          <w:p w14:paraId="1ADE8FCF" w14:textId="58B59F12"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hAnsi="Angsana New" w:cs="Angsana New"/>
                <w:sz w:val="28"/>
                <w:szCs w:val="28"/>
              </w:rPr>
              <w:t>-</w:t>
            </w:r>
          </w:p>
        </w:tc>
        <w:tc>
          <w:tcPr>
            <w:tcW w:w="284" w:type="dxa"/>
            <w:shd w:val="clear" w:color="auto" w:fill="auto"/>
            <w:vAlign w:val="bottom"/>
          </w:tcPr>
          <w:p w14:paraId="673FC36D"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bottom w:val="single" w:sz="4" w:space="0" w:color="auto"/>
            </w:tcBorders>
            <w:shd w:val="clear" w:color="auto" w:fill="auto"/>
            <w:vAlign w:val="bottom"/>
          </w:tcPr>
          <w:p w14:paraId="14391487" w14:textId="1C8EAD86"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vAlign w:val="bottom"/>
          </w:tcPr>
          <w:p w14:paraId="6CD5300B"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49A10E41" w14:textId="2C3E811B"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3" w:type="dxa"/>
            <w:shd w:val="clear" w:color="auto" w:fill="auto"/>
            <w:vAlign w:val="bottom"/>
          </w:tcPr>
          <w:p w14:paraId="42ACC1F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789AA960" w14:textId="0FE57687"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3" w:type="dxa"/>
            <w:shd w:val="clear" w:color="auto" w:fill="auto"/>
            <w:vAlign w:val="bottom"/>
          </w:tcPr>
          <w:p w14:paraId="6060B6FE"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7959167F" w14:textId="489B8601"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vAlign w:val="bottom"/>
          </w:tcPr>
          <w:p w14:paraId="69C0F960"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bottom w:val="single" w:sz="4" w:space="0" w:color="auto"/>
            </w:tcBorders>
            <w:shd w:val="clear" w:color="auto" w:fill="auto"/>
            <w:vAlign w:val="bottom"/>
          </w:tcPr>
          <w:p w14:paraId="2B2BBFCD" w14:textId="294564AB"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c>
          <w:tcPr>
            <w:tcW w:w="284" w:type="dxa"/>
            <w:shd w:val="clear" w:color="auto" w:fill="auto"/>
            <w:vAlign w:val="bottom"/>
          </w:tcPr>
          <w:p w14:paraId="4869F2D7"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single" w:sz="4" w:space="0" w:color="auto"/>
            </w:tcBorders>
            <w:shd w:val="clear" w:color="auto" w:fill="auto"/>
            <w:vAlign w:val="bottom"/>
          </w:tcPr>
          <w:p w14:paraId="2395F401" w14:textId="6C99663A"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b/>
                <w:bCs/>
                <w:sz w:val="28"/>
                <w:szCs w:val="28"/>
              </w:rPr>
            </w:pPr>
            <w:r w:rsidRPr="008A6F89">
              <w:rPr>
                <w:rFonts w:ascii="Angsana New" w:hAnsi="Angsana New" w:cs="Angsana New"/>
                <w:sz w:val="28"/>
                <w:szCs w:val="28"/>
              </w:rPr>
              <w:t>-</w:t>
            </w:r>
          </w:p>
        </w:tc>
      </w:tr>
      <w:tr w:rsidR="00213B3E" w:rsidRPr="008A6F89" w14:paraId="64DC14C8" w14:textId="77777777" w:rsidTr="00A92691">
        <w:tc>
          <w:tcPr>
            <w:tcW w:w="3577" w:type="dxa"/>
            <w:vAlign w:val="center"/>
          </w:tcPr>
          <w:p w14:paraId="0644E954"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2021 </w:t>
            </w:r>
          </w:p>
          <w:p w14:paraId="0F24EC3F" w14:textId="754229A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76"/>
              <w:jc w:val="both"/>
              <w:rPr>
                <w:rFonts w:asciiTheme="majorBidi" w:hAnsiTheme="majorBidi" w:cstheme="majorBidi"/>
                <w:b/>
                <w:bCs/>
                <w:sz w:val="28"/>
                <w:szCs w:val="28"/>
              </w:rPr>
            </w:pPr>
            <w:r w:rsidRPr="008A6F89">
              <w:rPr>
                <w:rFonts w:asciiTheme="majorBidi" w:hAnsiTheme="majorBidi" w:cstheme="majorBidi"/>
                <w:b/>
                <w:bCs/>
                <w:sz w:val="28"/>
                <w:szCs w:val="28"/>
              </w:rPr>
              <w:t>(After reclassify)</w:t>
            </w:r>
          </w:p>
        </w:tc>
        <w:tc>
          <w:tcPr>
            <w:tcW w:w="1276" w:type="dxa"/>
            <w:tcBorders>
              <w:top w:val="single" w:sz="4" w:space="0" w:color="auto"/>
              <w:bottom w:val="single" w:sz="4" w:space="0" w:color="auto"/>
            </w:tcBorders>
            <w:shd w:val="clear" w:color="auto" w:fill="auto"/>
            <w:vAlign w:val="bottom"/>
          </w:tcPr>
          <w:p w14:paraId="73E29689" w14:textId="2066D58B" w:rsidR="00213B3E" w:rsidRPr="008A6F89" w:rsidRDefault="00213B3E" w:rsidP="00213B3E">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hAnsi="Angsana New" w:cs="Angsana New"/>
                <w:b/>
                <w:bCs/>
                <w:sz w:val="28"/>
                <w:szCs w:val="28"/>
              </w:rPr>
              <w:t>-</w:t>
            </w:r>
          </w:p>
        </w:tc>
        <w:tc>
          <w:tcPr>
            <w:tcW w:w="284" w:type="dxa"/>
            <w:shd w:val="clear" w:color="auto" w:fill="auto"/>
            <w:vAlign w:val="bottom"/>
          </w:tcPr>
          <w:p w14:paraId="56B5F2B7"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bottom"/>
          </w:tcPr>
          <w:p w14:paraId="1D2D3485" w14:textId="7FB0F222"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5</w:t>
            </w:r>
            <w:r w:rsidR="00403EB7">
              <w:rPr>
                <w:rFonts w:ascii="Angsana New" w:hAnsi="Angsana New" w:cs="Angsana New"/>
                <w:b/>
                <w:bCs/>
                <w:sz w:val="28"/>
                <w:szCs w:val="28"/>
              </w:rPr>
              <w:t>2,730</w:t>
            </w:r>
          </w:p>
        </w:tc>
        <w:tc>
          <w:tcPr>
            <w:tcW w:w="284" w:type="dxa"/>
            <w:shd w:val="clear" w:color="auto" w:fill="auto"/>
            <w:vAlign w:val="bottom"/>
          </w:tcPr>
          <w:p w14:paraId="6A448437"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61913122" w14:textId="23A55F01"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48,337</w:t>
            </w:r>
          </w:p>
        </w:tc>
        <w:tc>
          <w:tcPr>
            <w:tcW w:w="283" w:type="dxa"/>
            <w:shd w:val="clear" w:color="auto" w:fill="auto"/>
            <w:vAlign w:val="bottom"/>
          </w:tcPr>
          <w:p w14:paraId="1A16C88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7718DC4E" w14:textId="1A3A781E"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14,647</w:t>
            </w:r>
          </w:p>
        </w:tc>
        <w:tc>
          <w:tcPr>
            <w:tcW w:w="283" w:type="dxa"/>
            <w:shd w:val="clear" w:color="auto" w:fill="auto"/>
            <w:vAlign w:val="bottom"/>
          </w:tcPr>
          <w:p w14:paraId="0FC88BA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1BA3690E" w14:textId="501EC6B4"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13,504</w:t>
            </w:r>
          </w:p>
        </w:tc>
        <w:tc>
          <w:tcPr>
            <w:tcW w:w="284" w:type="dxa"/>
            <w:shd w:val="clear" w:color="auto" w:fill="auto"/>
            <w:vAlign w:val="bottom"/>
          </w:tcPr>
          <w:p w14:paraId="6702059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bottom w:val="single" w:sz="4" w:space="0" w:color="auto"/>
            </w:tcBorders>
            <w:shd w:val="clear" w:color="auto" w:fill="auto"/>
            <w:vAlign w:val="bottom"/>
          </w:tcPr>
          <w:p w14:paraId="539C7074" w14:textId="3B900D9B"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w:t>
            </w:r>
          </w:p>
        </w:tc>
        <w:tc>
          <w:tcPr>
            <w:tcW w:w="284" w:type="dxa"/>
            <w:shd w:val="clear" w:color="auto" w:fill="auto"/>
            <w:vAlign w:val="bottom"/>
          </w:tcPr>
          <w:p w14:paraId="3392F7B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837198E" w14:textId="7307CE05"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129,</w:t>
            </w:r>
            <w:r w:rsidR="00403EB7">
              <w:rPr>
                <w:rFonts w:ascii="Angsana New" w:eastAsia="Times New Roman" w:hAnsi="Angsana New" w:cs="Angsana New"/>
                <w:b/>
                <w:bCs/>
                <w:sz w:val="28"/>
                <w:szCs w:val="28"/>
              </w:rPr>
              <w:t>218</w:t>
            </w:r>
          </w:p>
        </w:tc>
      </w:tr>
      <w:tr w:rsidR="00213B3E" w:rsidRPr="008A6F89" w14:paraId="3802A38C" w14:textId="77777777" w:rsidTr="005A24E3">
        <w:trPr>
          <w:trHeight w:val="450"/>
        </w:trPr>
        <w:tc>
          <w:tcPr>
            <w:tcW w:w="3577" w:type="dxa"/>
            <w:vAlign w:val="center"/>
          </w:tcPr>
          <w:p w14:paraId="29DB893E"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p>
          <w:p w14:paraId="4AD8D228" w14:textId="2961BA90"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Net book value</w:t>
            </w:r>
          </w:p>
        </w:tc>
        <w:tc>
          <w:tcPr>
            <w:tcW w:w="1276" w:type="dxa"/>
            <w:tcBorders>
              <w:top w:val="single" w:sz="4" w:space="0" w:color="auto"/>
            </w:tcBorders>
            <w:shd w:val="clear" w:color="auto" w:fill="auto"/>
          </w:tcPr>
          <w:p w14:paraId="441C133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cs/>
                <w:lang w:bidi="th-TH"/>
              </w:rPr>
            </w:pPr>
          </w:p>
        </w:tc>
        <w:tc>
          <w:tcPr>
            <w:tcW w:w="284" w:type="dxa"/>
            <w:shd w:val="clear" w:color="auto" w:fill="auto"/>
          </w:tcPr>
          <w:p w14:paraId="041AAEC1"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tcPr>
          <w:p w14:paraId="0EAEE04F"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284" w:type="dxa"/>
            <w:shd w:val="clear" w:color="auto" w:fill="auto"/>
          </w:tcPr>
          <w:p w14:paraId="65DFE108"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58C8E1C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283" w:type="dxa"/>
            <w:shd w:val="clear" w:color="auto" w:fill="auto"/>
          </w:tcPr>
          <w:p w14:paraId="2D8B2C8C"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4F38BDBE" w14:textId="77777777" w:rsidR="00213B3E" w:rsidRPr="008A6F89" w:rsidRDefault="00213B3E" w:rsidP="00213B3E">
            <w:pPr>
              <w:pStyle w:val="acctfourfigures"/>
              <w:tabs>
                <w:tab w:val="clear" w:pos="765"/>
                <w:tab w:val="decimal" w:pos="757"/>
                <w:tab w:val="decimal" w:pos="932"/>
                <w:tab w:val="decimal" w:pos="1076"/>
              </w:tabs>
              <w:spacing w:line="240" w:lineRule="auto"/>
              <w:jc w:val="right"/>
              <w:rPr>
                <w:rFonts w:ascii="Angsana New" w:hAnsi="Angsana New" w:cs="Angsana New"/>
                <w:b/>
                <w:bCs/>
                <w:sz w:val="28"/>
                <w:szCs w:val="28"/>
              </w:rPr>
            </w:pPr>
          </w:p>
        </w:tc>
        <w:tc>
          <w:tcPr>
            <w:tcW w:w="283" w:type="dxa"/>
            <w:shd w:val="clear" w:color="auto" w:fill="auto"/>
          </w:tcPr>
          <w:p w14:paraId="4ED3F56B"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347AEA14" w14:textId="77777777" w:rsidR="00213B3E" w:rsidRPr="008A6F89" w:rsidRDefault="00213B3E" w:rsidP="00213B3E">
            <w:pPr>
              <w:pStyle w:val="acctfourfigures"/>
              <w:tabs>
                <w:tab w:val="clear" w:pos="765"/>
                <w:tab w:val="decimal" w:pos="757"/>
                <w:tab w:val="decimal" w:pos="941"/>
                <w:tab w:val="decimal" w:pos="1076"/>
              </w:tabs>
              <w:spacing w:line="240" w:lineRule="auto"/>
              <w:jc w:val="right"/>
              <w:rPr>
                <w:rFonts w:ascii="Angsana New" w:hAnsi="Angsana New" w:cs="Angsana New"/>
                <w:b/>
                <w:bCs/>
                <w:sz w:val="28"/>
                <w:szCs w:val="28"/>
              </w:rPr>
            </w:pPr>
          </w:p>
        </w:tc>
        <w:tc>
          <w:tcPr>
            <w:tcW w:w="284" w:type="dxa"/>
            <w:shd w:val="clear" w:color="auto" w:fill="auto"/>
          </w:tcPr>
          <w:p w14:paraId="6A72E3CB"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5" w:type="dxa"/>
            <w:tcBorders>
              <w:top w:val="single" w:sz="4" w:space="0" w:color="auto"/>
            </w:tcBorders>
            <w:shd w:val="clear" w:color="auto" w:fill="auto"/>
          </w:tcPr>
          <w:p w14:paraId="5499DD7A" w14:textId="77777777" w:rsidR="00213B3E" w:rsidRPr="008A6F89" w:rsidRDefault="00213B3E" w:rsidP="00213B3E">
            <w:pPr>
              <w:pStyle w:val="acctfourfigures"/>
              <w:tabs>
                <w:tab w:val="clear" w:pos="765"/>
                <w:tab w:val="decimal" w:pos="757"/>
                <w:tab w:val="decimal" w:pos="880"/>
                <w:tab w:val="decimal" w:pos="1076"/>
              </w:tabs>
              <w:spacing w:line="240" w:lineRule="auto"/>
              <w:jc w:val="right"/>
              <w:rPr>
                <w:rFonts w:ascii="Angsana New" w:hAnsi="Angsana New" w:cs="Angsana New"/>
                <w:b/>
                <w:bCs/>
                <w:sz w:val="28"/>
                <w:szCs w:val="28"/>
              </w:rPr>
            </w:pPr>
          </w:p>
        </w:tc>
        <w:tc>
          <w:tcPr>
            <w:tcW w:w="284" w:type="dxa"/>
            <w:shd w:val="clear" w:color="auto" w:fill="auto"/>
          </w:tcPr>
          <w:p w14:paraId="2DD27F64" w14:textId="77777777" w:rsidR="00213B3E" w:rsidRPr="008A6F89" w:rsidRDefault="00213B3E" w:rsidP="00213B3E">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top w:val="single" w:sz="4" w:space="0" w:color="auto"/>
            </w:tcBorders>
            <w:shd w:val="clear" w:color="auto" w:fill="auto"/>
          </w:tcPr>
          <w:p w14:paraId="7F6DF2A5" w14:textId="77777777"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Angsana New" w:hAnsi="Angsana New" w:cs="Angsana New"/>
                <w:b/>
                <w:bCs/>
                <w:sz w:val="28"/>
                <w:szCs w:val="28"/>
              </w:rPr>
            </w:pPr>
          </w:p>
        </w:tc>
      </w:tr>
      <w:tr w:rsidR="00213B3E" w:rsidRPr="008A6F89" w14:paraId="60F53229" w14:textId="77777777" w:rsidTr="005A24E3">
        <w:tc>
          <w:tcPr>
            <w:tcW w:w="3577" w:type="dxa"/>
            <w:vAlign w:val="center"/>
          </w:tcPr>
          <w:p w14:paraId="4E66D41C" w14:textId="3A2D38FD"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tc>
        <w:tc>
          <w:tcPr>
            <w:tcW w:w="1276" w:type="dxa"/>
            <w:shd w:val="clear" w:color="auto" w:fill="auto"/>
          </w:tcPr>
          <w:p w14:paraId="1E22FAD5"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cs/>
                <w:lang w:bidi="th-TH"/>
              </w:rPr>
            </w:pPr>
          </w:p>
        </w:tc>
        <w:tc>
          <w:tcPr>
            <w:tcW w:w="284" w:type="dxa"/>
            <w:shd w:val="clear" w:color="auto" w:fill="auto"/>
          </w:tcPr>
          <w:p w14:paraId="3EFD8AEE"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5" w:type="dxa"/>
            <w:shd w:val="clear" w:color="auto" w:fill="auto"/>
          </w:tcPr>
          <w:p w14:paraId="1FC7A63A"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284" w:type="dxa"/>
            <w:shd w:val="clear" w:color="auto" w:fill="auto"/>
          </w:tcPr>
          <w:p w14:paraId="4940C9C6"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shd w:val="clear" w:color="auto" w:fill="auto"/>
          </w:tcPr>
          <w:p w14:paraId="55898E70"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283" w:type="dxa"/>
            <w:shd w:val="clear" w:color="auto" w:fill="auto"/>
          </w:tcPr>
          <w:p w14:paraId="192A52E7"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shd w:val="clear" w:color="auto" w:fill="auto"/>
          </w:tcPr>
          <w:p w14:paraId="07BB3732" w14:textId="77777777" w:rsidR="00213B3E" w:rsidRPr="008A6F89" w:rsidRDefault="00213B3E" w:rsidP="00213B3E">
            <w:pPr>
              <w:pStyle w:val="acctfourfigures"/>
              <w:tabs>
                <w:tab w:val="clear" w:pos="765"/>
                <w:tab w:val="decimal" w:pos="757"/>
                <w:tab w:val="decimal" w:pos="932"/>
                <w:tab w:val="decimal" w:pos="1076"/>
              </w:tabs>
              <w:spacing w:line="240" w:lineRule="auto"/>
              <w:jc w:val="right"/>
              <w:rPr>
                <w:rFonts w:asciiTheme="majorBidi" w:hAnsiTheme="majorBidi" w:cstheme="majorBidi"/>
                <w:sz w:val="28"/>
                <w:szCs w:val="28"/>
              </w:rPr>
            </w:pPr>
          </w:p>
        </w:tc>
        <w:tc>
          <w:tcPr>
            <w:tcW w:w="283" w:type="dxa"/>
            <w:shd w:val="clear" w:color="auto" w:fill="auto"/>
          </w:tcPr>
          <w:p w14:paraId="34413362"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shd w:val="clear" w:color="auto" w:fill="auto"/>
          </w:tcPr>
          <w:p w14:paraId="445D159C" w14:textId="77777777" w:rsidR="00213B3E" w:rsidRPr="008A6F89" w:rsidRDefault="00213B3E" w:rsidP="00213B3E">
            <w:pPr>
              <w:pStyle w:val="acctfourfigures"/>
              <w:tabs>
                <w:tab w:val="clear" w:pos="765"/>
                <w:tab w:val="decimal" w:pos="757"/>
                <w:tab w:val="decimal" w:pos="941"/>
                <w:tab w:val="decimal" w:pos="1076"/>
              </w:tabs>
              <w:spacing w:line="240" w:lineRule="auto"/>
              <w:jc w:val="right"/>
              <w:rPr>
                <w:rFonts w:asciiTheme="majorBidi" w:hAnsiTheme="majorBidi" w:cstheme="majorBidi"/>
                <w:sz w:val="28"/>
                <w:szCs w:val="28"/>
              </w:rPr>
            </w:pPr>
          </w:p>
        </w:tc>
        <w:tc>
          <w:tcPr>
            <w:tcW w:w="284" w:type="dxa"/>
            <w:shd w:val="clear" w:color="auto" w:fill="auto"/>
          </w:tcPr>
          <w:p w14:paraId="4212E7CD"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5" w:type="dxa"/>
            <w:shd w:val="clear" w:color="auto" w:fill="auto"/>
          </w:tcPr>
          <w:p w14:paraId="6A536D0D" w14:textId="77777777" w:rsidR="00213B3E" w:rsidRPr="008A6F89" w:rsidRDefault="00213B3E" w:rsidP="00213B3E">
            <w:pPr>
              <w:pStyle w:val="acctfourfigures"/>
              <w:tabs>
                <w:tab w:val="clear" w:pos="765"/>
                <w:tab w:val="decimal" w:pos="757"/>
                <w:tab w:val="decimal" w:pos="880"/>
                <w:tab w:val="decimal" w:pos="1076"/>
              </w:tabs>
              <w:spacing w:line="240" w:lineRule="auto"/>
              <w:jc w:val="right"/>
              <w:rPr>
                <w:rFonts w:asciiTheme="majorBidi" w:hAnsiTheme="majorBidi" w:cstheme="majorBidi"/>
                <w:sz w:val="28"/>
                <w:szCs w:val="28"/>
              </w:rPr>
            </w:pPr>
          </w:p>
        </w:tc>
        <w:tc>
          <w:tcPr>
            <w:tcW w:w="284" w:type="dxa"/>
            <w:shd w:val="clear" w:color="auto" w:fill="auto"/>
          </w:tcPr>
          <w:p w14:paraId="1D8B73CD"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shd w:val="clear" w:color="auto" w:fill="auto"/>
          </w:tcPr>
          <w:p w14:paraId="09E63E6B" w14:textId="77777777"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Theme="majorBidi" w:hAnsiTheme="majorBidi" w:cstheme="majorBidi"/>
                <w:sz w:val="28"/>
                <w:szCs w:val="28"/>
              </w:rPr>
            </w:pPr>
          </w:p>
        </w:tc>
      </w:tr>
      <w:tr w:rsidR="00213B3E" w:rsidRPr="008A6F89" w14:paraId="38D25935" w14:textId="77777777" w:rsidTr="005A24E3">
        <w:tc>
          <w:tcPr>
            <w:tcW w:w="3577" w:type="dxa"/>
            <w:vAlign w:val="center"/>
          </w:tcPr>
          <w:p w14:paraId="39923DF0"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Owned assets</w:t>
            </w:r>
          </w:p>
        </w:tc>
        <w:tc>
          <w:tcPr>
            <w:tcW w:w="1276" w:type="dxa"/>
            <w:tcBorders>
              <w:bottom w:val="double" w:sz="4" w:space="0" w:color="auto"/>
            </w:tcBorders>
          </w:tcPr>
          <w:p w14:paraId="69C4638A" w14:textId="4CE48235"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cs/>
                <w:lang w:bidi="th-TH"/>
              </w:rPr>
            </w:pPr>
            <w:r w:rsidRPr="008A6F89">
              <w:rPr>
                <w:rFonts w:ascii="Angsana New" w:hAnsi="Angsana New"/>
                <w:b/>
                <w:bCs/>
                <w:sz w:val="28"/>
                <w:szCs w:val="28"/>
              </w:rPr>
              <w:t>86,093</w:t>
            </w:r>
          </w:p>
        </w:tc>
        <w:tc>
          <w:tcPr>
            <w:tcW w:w="284" w:type="dxa"/>
          </w:tcPr>
          <w:p w14:paraId="2E2B90A8"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5" w:type="dxa"/>
            <w:tcBorders>
              <w:bottom w:val="double" w:sz="4" w:space="0" w:color="auto"/>
            </w:tcBorders>
          </w:tcPr>
          <w:p w14:paraId="5859499B" w14:textId="1735D1A3"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78,041</w:t>
            </w:r>
          </w:p>
        </w:tc>
        <w:tc>
          <w:tcPr>
            <w:tcW w:w="284" w:type="dxa"/>
          </w:tcPr>
          <w:p w14:paraId="7469B192"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tcPr>
          <w:p w14:paraId="15CE2E52" w14:textId="60A3F1EF"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13,440</w:t>
            </w:r>
          </w:p>
        </w:tc>
        <w:tc>
          <w:tcPr>
            <w:tcW w:w="283" w:type="dxa"/>
          </w:tcPr>
          <w:p w14:paraId="21D3B21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tcPr>
          <w:p w14:paraId="51630B72" w14:textId="6EE5F8B8" w:rsidR="00213B3E" w:rsidRPr="008A6F89" w:rsidRDefault="00213B3E" w:rsidP="00213B3E">
            <w:pPr>
              <w:pStyle w:val="acctfourfigures"/>
              <w:tabs>
                <w:tab w:val="clear" w:pos="765"/>
                <w:tab w:val="decimal" w:pos="757"/>
                <w:tab w:val="decimal" w:pos="932"/>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1,287</w:t>
            </w:r>
          </w:p>
        </w:tc>
        <w:tc>
          <w:tcPr>
            <w:tcW w:w="283" w:type="dxa"/>
          </w:tcPr>
          <w:p w14:paraId="5FBAE303"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tcPr>
          <w:p w14:paraId="1FA3D8B0" w14:textId="5EFB577D" w:rsidR="00213B3E" w:rsidRPr="008A6F89" w:rsidRDefault="00213B3E" w:rsidP="00213B3E">
            <w:pPr>
              <w:pStyle w:val="acctfourfigures"/>
              <w:tabs>
                <w:tab w:val="clear" w:pos="765"/>
                <w:tab w:val="decimal" w:pos="757"/>
                <w:tab w:val="decimal" w:pos="941"/>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6,864</w:t>
            </w:r>
          </w:p>
        </w:tc>
        <w:tc>
          <w:tcPr>
            <w:tcW w:w="284" w:type="dxa"/>
          </w:tcPr>
          <w:p w14:paraId="6BBC8F4F"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5" w:type="dxa"/>
            <w:tcBorders>
              <w:bottom w:val="double" w:sz="4" w:space="0" w:color="auto"/>
            </w:tcBorders>
          </w:tcPr>
          <w:p w14:paraId="3BD2AC75" w14:textId="31BB735D" w:rsidR="00213B3E" w:rsidRPr="008A6F89" w:rsidRDefault="00213B3E" w:rsidP="00213B3E">
            <w:pPr>
              <w:pStyle w:val="acctfourfigures"/>
              <w:tabs>
                <w:tab w:val="clear" w:pos="765"/>
                <w:tab w:val="decimal" w:pos="757"/>
                <w:tab w:val="decimal" w:pos="880"/>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196,815</w:t>
            </w:r>
          </w:p>
        </w:tc>
        <w:tc>
          <w:tcPr>
            <w:tcW w:w="284" w:type="dxa"/>
          </w:tcPr>
          <w:p w14:paraId="1C2EC79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tcPr>
          <w:p w14:paraId="49AACEF5" w14:textId="272C8571"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382,540</w:t>
            </w:r>
          </w:p>
        </w:tc>
      </w:tr>
      <w:tr w:rsidR="00213B3E" w:rsidRPr="008A6F89" w14:paraId="2461303D" w14:textId="77777777" w:rsidTr="005A24E3">
        <w:tc>
          <w:tcPr>
            <w:tcW w:w="3577" w:type="dxa"/>
            <w:vAlign w:val="center"/>
          </w:tcPr>
          <w:p w14:paraId="5E8A87FE" w14:textId="55F70999"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1276" w:type="dxa"/>
            <w:tcBorders>
              <w:top w:val="double" w:sz="4" w:space="0" w:color="auto"/>
            </w:tcBorders>
            <w:shd w:val="clear" w:color="auto" w:fill="auto"/>
          </w:tcPr>
          <w:p w14:paraId="44455082"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cs/>
                <w:lang w:bidi="th-TH"/>
              </w:rPr>
            </w:pPr>
          </w:p>
        </w:tc>
        <w:tc>
          <w:tcPr>
            <w:tcW w:w="284" w:type="dxa"/>
            <w:shd w:val="clear" w:color="auto" w:fill="auto"/>
          </w:tcPr>
          <w:p w14:paraId="322E742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5" w:type="dxa"/>
            <w:tcBorders>
              <w:top w:val="double" w:sz="4" w:space="0" w:color="auto"/>
            </w:tcBorders>
            <w:shd w:val="clear" w:color="auto" w:fill="auto"/>
          </w:tcPr>
          <w:p w14:paraId="3B29D4DB"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284" w:type="dxa"/>
            <w:shd w:val="clear" w:color="auto" w:fill="auto"/>
          </w:tcPr>
          <w:p w14:paraId="4ED7983F"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top w:val="double" w:sz="4" w:space="0" w:color="auto"/>
            </w:tcBorders>
            <w:shd w:val="clear" w:color="auto" w:fill="auto"/>
          </w:tcPr>
          <w:p w14:paraId="3FF875B0"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283" w:type="dxa"/>
            <w:shd w:val="clear" w:color="auto" w:fill="auto"/>
          </w:tcPr>
          <w:p w14:paraId="39C7C1BF"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top w:val="double" w:sz="4" w:space="0" w:color="auto"/>
            </w:tcBorders>
            <w:shd w:val="clear" w:color="auto" w:fill="auto"/>
          </w:tcPr>
          <w:p w14:paraId="3F6089F0" w14:textId="77777777" w:rsidR="00213B3E" w:rsidRPr="008A6F89" w:rsidRDefault="00213B3E" w:rsidP="00213B3E">
            <w:pPr>
              <w:pStyle w:val="acctfourfigures"/>
              <w:tabs>
                <w:tab w:val="clear" w:pos="765"/>
                <w:tab w:val="decimal" w:pos="757"/>
                <w:tab w:val="decimal" w:pos="932"/>
                <w:tab w:val="decimal" w:pos="1076"/>
              </w:tabs>
              <w:spacing w:line="240" w:lineRule="auto"/>
              <w:jc w:val="right"/>
              <w:rPr>
                <w:rFonts w:asciiTheme="majorBidi" w:hAnsiTheme="majorBidi" w:cstheme="majorBidi"/>
                <w:sz w:val="28"/>
                <w:szCs w:val="28"/>
              </w:rPr>
            </w:pPr>
          </w:p>
        </w:tc>
        <w:tc>
          <w:tcPr>
            <w:tcW w:w="283" w:type="dxa"/>
            <w:shd w:val="clear" w:color="auto" w:fill="auto"/>
          </w:tcPr>
          <w:p w14:paraId="759895F3"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top w:val="double" w:sz="4" w:space="0" w:color="auto"/>
            </w:tcBorders>
            <w:shd w:val="clear" w:color="auto" w:fill="auto"/>
          </w:tcPr>
          <w:p w14:paraId="79BD7C57" w14:textId="77777777" w:rsidR="00213B3E" w:rsidRPr="008A6F89" w:rsidRDefault="00213B3E" w:rsidP="00213B3E">
            <w:pPr>
              <w:pStyle w:val="acctfourfigures"/>
              <w:tabs>
                <w:tab w:val="clear" w:pos="765"/>
                <w:tab w:val="decimal" w:pos="757"/>
                <w:tab w:val="decimal" w:pos="941"/>
                <w:tab w:val="decimal" w:pos="1076"/>
              </w:tabs>
              <w:spacing w:line="240" w:lineRule="auto"/>
              <w:jc w:val="right"/>
              <w:rPr>
                <w:rFonts w:asciiTheme="majorBidi" w:hAnsiTheme="majorBidi" w:cstheme="majorBidi"/>
                <w:sz w:val="28"/>
                <w:szCs w:val="28"/>
              </w:rPr>
            </w:pPr>
          </w:p>
        </w:tc>
        <w:tc>
          <w:tcPr>
            <w:tcW w:w="284" w:type="dxa"/>
            <w:shd w:val="clear" w:color="auto" w:fill="auto"/>
          </w:tcPr>
          <w:p w14:paraId="7558198D"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5" w:type="dxa"/>
            <w:tcBorders>
              <w:top w:val="double" w:sz="4" w:space="0" w:color="auto"/>
            </w:tcBorders>
            <w:shd w:val="clear" w:color="auto" w:fill="auto"/>
          </w:tcPr>
          <w:p w14:paraId="4FD9317B" w14:textId="77777777" w:rsidR="00213B3E" w:rsidRPr="008A6F89" w:rsidRDefault="00213B3E" w:rsidP="00213B3E">
            <w:pPr>
              <w:pStyle w:val="acctfourfigures"/>
              <w:tabs>
                <w:tab w:val="clear" w:pos="765"/>
                <w:tab w:val="decimal" w:pos="757"/>
                <w:tab w:val="decimal" w:pos="880"/>
                <w:tab w:val="decimal" w:pos="1076"/>
              </w:tabs>
              <w:spacing w:line="240" w:lineRule="auto"/>
              <w:jc w:val="right"/>
              <w:rPr>
                <w:rFonts w:asciiTheme="majorBidi" w:hAnsiTheme="majorBidi" w:cstheme="majorBidi"/>
                <w:sz w:val="28"/>
                <w:szCs w:val="28"/>
              </w:rPr>
            </w:pPr>
          </w:p>
        </w:tc>
        <w:tc>
          <w:tcPr>
            <w:tcW w:w="284" w:type="dxa"/>
            <w:shd w:val="clear" w:color="auto" w:fill="auto"/>
          </w:tcPr>
          <w:p w14:paraId="5A4C0DE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top w:val="double" w:sz="4" w:space="0" w:color="auto"/>
            </w:tcBorders>
            <w:shd w:val="clear" w:color="auto" w:fill="auto"/>
          </w:tcPr>
          <w:p w14:paraId="32BD548B" w14:textId="77777777"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Theme="majorBidi" w:hAnsiTheme="majorBidi" w:cstheme="majorBidi"/>
                <w:sz w:val="28"/>
                <w:szCs w:val="28"/>
              </w:rPr>
            </w:pPr>
          </w:p>
        </w:tc>
      </w:tr>
      <w:tr w:rsidR="00213B3E" w:rsidRPr="008A6F89" w14:paraId="7D316F6A" w14:textId="77777777" w:rsidTr="005A24E3">
        <w:tc>
          <w:tcPr>
            <w:tcW w:w="3577" w:type="dxa"/>
            <w:vAlign w:val="center"/>
          </w:tcPr>
          <w:p w14:paraId="3F846289" w14:textId="77777777" w:rsidR="00213B3E" w:rsidRPr="008A6F89" w:rsidRDefault="00213B3E" w:rsidP="00213B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Owned assets</w:t>
            </w:r>
          </w:p>
        </w:tc>
        <w:tc>
          <w:tcPr>
            <w:tcW w:w="1276" w:type="dxa"/>
            <w:tcBorders>
              <w:bottom w:val="double" w:sz="4" w:space="0" w:color="auto"/>
            </w:tcBorders>
            <w:shd w:val="clear" w:color="auto" w:fill="auto"/>
          </w:tcPr>
          <w:p w14:paraId="23EFA19B" w14:textId="54AD7CB8" w:rsidR="00213B3E" w:rsidRPr="00403EB7" w:rsidRDefault="00213B3E" w:rsidP="00213B3E">
            <w:pPr>
              <w:pStyle w:val="acctfourfigures"/>
              <w:tabs>
                <w:tab w:val="clear" w:pos="765"/>
                <w:tab w:val="decimal" w:pos="757"/>
                <w:tab w:val="decimal" w:pos="1076"/>
              </w:tabs>
              <w:spacing w:line="240" w:lineRule="auto"/>
              <w:jc w:val="right"/>
              <w:rPr>
                <w:rFonts w:asciiTheme="majorBidi" w:hAnsiTheme="majorBidi" w:cstheme="minorBidi"/>
                <w:b/>
                <w:bCs/>
                <w:sz w:val="28"/>
                <w:szCs w:val="35"/>
                <w:lang w:val="en-US" w:bidi="th-TH"/>
              </w:rPr>
            </w:pPr>
            <w:r w:rsidRPr="008A6F89">
              <w:rPr>
                <w:rFonts w:ascii="Angsana New" w:eastAsia="Times New Roman" w:hAnsi="Angsana New"/>
                <w:b/>
                <w:bCs/>
                <w:sz w:val="28"/>
                <w:szCs w:val="28"/>
              </w:rPr>
              <w:t>1</w:t>
            </w:r>
            <w:r w:rsidR="00403EB7">
              <w:rPr>
                <w:rFonts w:ascii="Angsana New" w:eastAsia="Times New Roman" w:hAnsi="Angsana New" w:cstheme="minorBidi"/>
                <w:b/>
                <w:bCs/>
                <w:sz w:val="28"/>
                <w:szCs w:val="35"/>
                <w:lang w:val="en-US" w:bidi="th-TH"/>
              </w:rPr>
              <w:t>10,186</w:t>
            </w:r>
          </w:p>
        </w:tc>
        <w:tc>
          <w:tcPr>
            <w:tcW w:w="284" w:type="dxa"/>
            <w:shd w:val="clear" w:color="auto" w:fill="auto"/>
          </w:tcPr>
          <w:p w14:paraId="3B177294"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5" w:type="dxa"/>
            <w:tcBorders>
              <w:bottom w:val="double" w:sz="4" w:space="0" w:color="auto"/>
            </w:tcBorders>
            <w:shd w:val="clear" w:color="auto" w:fill="auto"/>
          </w:tcPr>
          <w:p w14:paraId="0D93653F" w14:textId="47367610" w:rsidR="00213B3E" w:rsidRPr="008A6F89" w:rsidRDefault="00403EB7"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Pr>
                <w:rFonts w:ascii="Angsana New" w:eastAsia="Times New Roman" w:hAnsi="Angsana New"/>
                <w:b/>
                <w:bCs/>
                <w:sz w:val="28"/>
                <w:szCs w:val="28"/>
              </w:rPr>
              <w:t>68,485</w:t>
            </w:r>
          </w:p>
        </w:tc>
        <w:tc>
          <w:tcPr>
            <w:tcW w:w="284" w:type="dxa"/>
            <w:shd w:val="clear" w:color="auto" w:fill="auto"/>
          </w:tcPr>
          <w:p w14:paraId="6A9FCE5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shd w:val="clear" w:color="auto" w:fill="auto"/>
          </w:tcPr>
          <w:p w14:paraId="0FBAEE9E" w14:textId="4F2789B2"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195,737</w:t>
            </w:r>
          </w:p>
        </w:tc>
        <w:tc>
          <w:tcPr>
            <w:tcW w:w="283" w:type="dxa"/>
            <w:shd w:val="clear" w:color="auto" w:fill="auto"/>
          </w:tcPr>
          <w:p w14:paraId="1160DA2D"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shd w:val="clear" w:color="auto" w:fill="auto"/>
          </w:tcPr>
          <w:p w14:paraId="4B9E9B5B" w14:textId="662A4788" w:rsidR="00213B3E" w:rsidRPr="008A6F89" w:rsidRDefault="00213B3E" w:rsidP="00213B3E">
            <w:pPr>
              <w:pStyle w:val="acctfourfigures"/>
              <w:tabs>
                <w:tab w:val="clear" w:pos="765"/>
                <w:tab w:val="decimal" w:pos="757"/>
                <w:tab w:val="decimal" w:pos="932"/>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920</w:t>
            </w:r>
          </w:p>
        </w:tc>
        <w:tc>
          <w:tcPr>
            <w:tcW w:w="283" w:type="dxa"/>
            <w:shd w:val="clear" w:color="auto" w:fill="auto"/>
          </w:tcPr>
          <w:p w14:paraId="1EBAD5F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shd w:val="clear" w:color="auto" w:fill="auto"/>
          </w:tcPr>
          <w:p w14:paraId="00AE36E7" w14:textId="4BE92C29" w:rsidR="00213B3E" w:rsidRPr="008A6F89" w:rsidRDefault="00213B3E" w:rsidP="00213B3E">
            <w:pPr>
              <w:pStyle w:val="acctfourfigures"/>
              <w:tabs>
                <w:tab w:val="clear" w:pos="765"/>
                <w:tab w:val="decimal" w:pos="757"/>
                <w:tab w:val="decimal" w:pos="941"/>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6,089</w:t>
            </w:r>
          </w:p>
        </w:tc>
        <w:tc>
          <w:tcPr>
            <w:tcW w:w="284" w:type="dxa"/>
            <w:shd w:val="clear" w:color="auto" w:fill="auto"/>
          </w:tcPr>
          <w:p w14:paraId="367CDFCF"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5" w:type="dxa"/>
            <w:tcBorders>
              <w:bottom w:val="double" w:sz="4" w:space="0" w:color="auto"/>
            </w:tcBorders>
            <w:shd w:val="clear" w:color="auto" w:fill="auto"/>
          </w:tcPr>
          <w:p w14:paraId="6FA2E243" w14:textId="53E24AC0" w:rsidR="00213B3E" w:rsidRPr="008A6F89" w:rsidRDefault="00403EB7" w:rsidP="00213B3E">
            <w:pPr>
              <w:pStyle w:val="acctfourfigures"/>
              <w:tabs>
                <w:tab w:val="clear" w:pos="765"/>
                <w:tab w:val="decimal" w:pos="757"/>
                <w:tab w:val="decimal" w:pos="880"/>
                <w:tab w:val="decimal" w:pos="1076"/>
              </w:tabs>
              <w:spacing w:line="240" w:lineRule="auto"/>
              <w:jc w:val="right"/>
              <w:rPr>
                <w:rFonts w:asciiTheme="majorBidi" w:hAnsiTheme="majorBidi" w:cstheme="majorBidi"/>
                <w:b/>
                <w:bCs/>
                <w:sz w:val="28"/>
                <w:szCs w:val="28"/>
              </w:rPr>
            </w:pPr>
            <w:r>
              <w:rPr>
                <w:rFonts w:ascii="Angsana New" w:eastAsia="Times New Roman" w:hAnsi="Angsana New"/>
                <w:b/>
                <w:bCs/>
                <w:sz w:val="28"/>
                <w:szCs w:val="28"/>
              </w:rPr>
              <w:t>40,225</w:t>
            </w:r>
          </w:p>
        </w:tc>
        <w:tc>
          <w:tcPr>
            <w:tcW w:w="284" w:type="dxa"/>
            <w:shd w:val="clear" w:color="auto" w:fill="auto"/>
          </w:tcPr>
          <w:p w14:paraId="56CF1661" w14:textId="77777777" w:rsidR="00213B3E" w:rsidRPr="008A6F89" w:rsidRDefault="00213B3E" w:rsidP="00213B3E">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double" w:sz="4" w:space="0" w:color="auto"/>
            </w:tcBorders>
            <w:shd w:val="clear" w:color="auto" w:fill="auto"/>
          </w:tcPr>
          <w:p w14:paraId="619A72C2" w14:textId="34B150DB" w:rsidR="00213B3E" w:rsidRPr="008A6F89" w:rsidRDefault="00213B3E" w:rsidP="00213B3E">
            <w:pPr>
              <w:pStyle w:val="acctfourfigures"/>
              <w:tabs>
                <w:tab w:val="clear" w:pos="765"/>
                <w:tab w:val="decimal" w:pos="757"/>
                <w:tab w:val="decimal" w:pos="1076"/>
                <w:tab w:val="decimal" w:pos="1142"/>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4</w:t>
            </w:r>
            <w:r w:rsidR="00403EB7">
              <w:rPr>
                <w:rFonts w:ascii="Angsana New" w:eastAsia="Times New Roman" w:hAnsi="Angsana New"/>
                <w:b/>
                <w:bCs/>
                <w:sz w:val="28"/>
                <w:szCs w:val="28"/>
              </w:rPr>
              <w:t>21,642</w:t>
            </w:r>
          </w:p>
        </w:tc>
      </w:tr>
    </w:tbl>
    <w:p w14:paraId="6C8C27C5" w14:textId="77777777" w:rsidR="00C1567D" w:rsidRPr="008A6F89" w:rsidRDefault="00C1567D" w:rsidP="00C1567D">
      <w:pPr>
        <w:spacing w:before="120"/>
        <w:jc w:val="thaiDistribute"/>
        <w:rPr>
          <w:rFonts w:asciiTheme="majorBidi" w:eastAsia="Times New Roman" w:hAnsiTheme="majorBidi" w:cstheme="majorBidi"/>
          <w:spacing w:val="4"/>
          <w:sz w:val="28"/>
          <w:szCs w:val="28"/>
        </w:rPr>
        <w:sectPr w:rsidR="00C1567D" w:rsidRPr="008A6F89" w:rsidSect="004B423C">
          <w:headerReference w:type="default" r:id="rId13"/>
          <w:footerReference w:type="default" r:id="rId14"/>
          <w:pgSz w:w="16834" w:h="11909" w:orient="landscape" w:code="9"/>
          <w:pgMar w:top="692" w:right="1151" w:bottom="992" w:left="1151" w:header="1134" w:footer="567" w:gutter="0"/>
          <w:pgNumType w:start="55"/>
          <w:cols w:space="720"/>
          <w:docGrid w:linePitch="360"/>
        </w:sectPr>
      </w:pPr>
    </w:p>
    <w:tbl>
      <w:tblPr>
        <w:tblW w:w="14317" w:type="dxa"/>
        <w:tblInd w:w="284" w:type="dxa"/>
        <w:tblLayout w:type="fixed"/>
        <w:tblLook w:val="01E0" w:firstRow="1" w:lastRow="1" w:firstColumn="1" w:lastColumn="1" w:noHBand="0" w:noVBand="0"/>
      </w:tblPr>
      <w:tblGrid>
        <w:gridCol w:w="3509"/>
        <w:gridCol w:w="1275"/>
        <w:gridCol w:w="270"/>
        <w:gridCol w:w="1290"/>
        <w:gridCol w:w="270"/>
        <w:gridCol w:w="1289"/>
        <w:gridCol w:w="239"/>
        <w:gridCol w:w="1320"/>
        <w:gridCol w:w="270"/>
        <w:gridCol w:w="1324"/>
        <w:gridCol w:w="284"/>
        <w:gridCol w:w="1417"/>
        <w:gridCol w:w="284"/>
        <w:gridCol w:w="1276"/>
      </w:tblGrid>
      <w:tr w:rsidR="00B414E1" w:rsidRPr="008A6F89" w14:paraId="6ADEA1BE" w14:textId="77777777" w:rsidTr="007C65FA">
        <w:trPr>
          <w:tblHeader/>
        </w:trPr>
        <w:tc>
          <w:tcPr>
            <w:tcW w:w="3509" w:type="dxa"/>
          </w:tcPr>
          <w:p w14:paraId="57DEB0EB"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0808" w:type="dxa"/>
            <w:gridSpan w:val="13"/>
            <w:tcBorders>
              <w:bottom w:val="single" w:sz="4" w:space="0" w:color="auto"/>
            </w:tcBorders>
          </w:tcPr>
          <w:p w14:paraId="54B97C33" w14:textId="77777777" w:rsidR="00B414E1" w:rsidRPr="008A6F89" w:rsidRDefault="00B414E1" w:rsidP="00021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28"/>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B414E1" w:rsidRPr="008A6F89" w14:paraId="25054639" w14:textId="77777777" w:rsidTr="007C65FA">
        <w:trPr>
          <w:tblHeader/>
        </w:trPr>
        <w:tc>
          <w:tcPr>
            <w:tcW w:w="3509" w:type="dxa"/>
          </w:tcPr>
          <w:p w14:paraId="79EFE178"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0808" w:type="dxa"/>
            <w:gridSpan w:val="13"/>
            <w:tcBorders>
              <w:top w:val="single" w:sz="4" w:space="0" w:color="auto"/>
              <w:bottom w:val="single" w:sz="4" w:space="0" w:color="auto"/>
            </w:tcBorders>
          </w:tcPr>
          <w:p w14:paraId="4120DE84"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Separate financial statements</w:t>
            </w:r>
          </w:p>
        </w:tc>
      </w:tr>
      <w:tr w:rsidR="00B414E1" w:rsidRPr="008A6F89" w14:paraId="758822A5" w14:textId="77777777" w:rsidTr="007C65FA">
        <w:trPr>
          <w:tblHeader/>
        </w:trPr>
        <w:tc>
          <w:tcPr>
            <w:tcW w:w="3509" w:type="dxa"/>
          </w:tcPr>
          <w:p w14:paraId="5663C223"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5" w:type="dxa"/>
          </w:tcPr>
          <w:p w14:paraId="58DDA2BD"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270" w:type="dxa"/>
          </w:tcPr>
          <w:p w14:paraId="49B91BEE"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90" w:type="dxa"/>
          </w:tcPr>
          <w:p w14:paraId="5D71492F" w14:textId="77777777" w:rsidR="00B414E1" w:rsidRPr="008A6F89" w:rsidRDefault="00B414E1" w:rsidP="00320F8A">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Buildings</w:t>
            </w:r>
          </w:p>
        </w:tc>
        <w:tc>
          <w:tcPr>
            <w:tcW w:w="270" w:type="dxa"/>
          </w:tcPr>
          <w:p w14:paraId="5E11741A"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89" w:type="dxa"/>
          </w:tcPr>
          <w:p w14:paraId="5E9FF617" w14:textId="77777777" w:rsidR="00B414E1" w:rsidRPr="008A6F89" w:rsidRDefault="00B414E1" w:rsidP="00320F8A">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Machinery</w:t>
            </w:r>
          </w:p>
        </w:tc>
        <w:tc>
          <w:tcPr>
            <w:tcW w:w="239" w:type="dxa"/>
          </w:tcPr>
          <w:p w14:paraId="39B0B8BB"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0" w:type="dxa"/>
          </w:tcPr>
          <w:p w14:paraId="4BABB8BF"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270" w:type="dxa"/>
          </w:tcPr>
          <w:p w14:paraId="15DB56EC"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4" w:type="dxa"/>
          </w:tcPr>
          <w:p w14:paraId="1AA265EA" w14:textId="77777777" w:rsidR="00B414E1" w:rsidRPr="008A6F89" w:rsidRDefault="00B414E1" w:rsidP="00320F8A">
            <w:pPr>
              <w:spacing w:line="240" w:lineRule="auto"/>
              <w:ind w:left="-108" w:right="-128"/>
              <w:jc w:val="center"/>
              <w:rPr>
                <w:rFonts w:asciiTheme="majorBidi" w:hAnsiTheme="majorBidi" w:cstheme="majorBidi"/>
                <w:sz w:val="28"/>
                <w:szCs w:val="28"/>
                <w:highlight w:val="yellow"/>
              </w:rPr>
            </w:pPr>
          </w:p>
        </w:tc>
        <w:tc>
          <w:tcPr>
            <w:tcW w:w="284" w:type="dxa"/>
          </w:tcPr>
          <w:p w14:paraId="632C951A"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417" w:type="dxa"/>
          </w:tcPr>
          <w:p w14:paraId="4060F125" w14:textId="77777777" w:rsidR="00B414E1" w:rsidRPr="008A6F89" w:rsidRDefault="00B414E1" w:rsidP="00320F8A">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lang w:bidi="th-TH"/>
              </w:rPr>
              <w:t>Assets</w:t>
            </w:r>
            <w:r w:rsidRPr="008A6F89">
              <w:rPr>
                <w:rFonts w:asciiTheme="majorBidi" w:hAnsiTheme="majorBidi" w:cstheme="majorBidi"/>
                <w:sz w:val="28"/>
                <w:szCs w:val="28"/>
              </w:rPr>
              <w:t xml:space="preserve"> under</w:t>
            </w:r>
          </w:p>
        </w:tc>
        <w:tc>
          <w:tcPr>
            <w:tcW w:w="284" w:type="dxa"/>
          </w:tcPr>
          <w:p w14:paraId="620FE517"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16D49C98"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r>
      <w:tr w:rsidR="00B414E1" w:rsidRPr="008A6F89" w14:paraId="39A5CDAD" w14:textId="77777777" w:rsidTr="007C65FA">
        <w:trPr>
          <w:tblHeader/>
        </w:trPr>
        <w:tc>
          <w:tcPr>
            <w:tcW w:w="3509" w:type="dxa"/>
          </w:tcPr>
          <w:p w14:paraId="02A61353"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5" w:type="dxa"/>
          </w:tcPr>
          <w:p w14:paraId="0AAE2222"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Land and</w:t>
            </w:r>
          </w:p>
        </w:tc>
        <w:tc>
          <w:tcPr>
            <w:tcW w:w="270" w:type="dxa"/>
          </w:tcPr>
          <w:p w14:paraId="55602D18"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90" w:type="dxa"/>
          </w:tcPr>
          <w:p w14:paraId="65AEDB24"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w:t>
            </w:r>
          </w:p>
        </w:tc>
        <w:tc>
          <w:tcPr>
            <w:tcW w:w="270" w:type="dxa"/>
          </w:tcPr>
          <w:p w14:paraId="0019E3BA"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89" w:type="dxa"/>
          </w:tcPr>
          <w:p w14:paraId="7C41FC68" w14:textId="77777777" w:rsidR="00B414E1" w:rsidRPr="008A6F89" w:rsidRDefault="00B414E1" w:rsidP="00320F8A">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 factory</w:t>
            </w:r>
          </w:p>
        </w:tc>
        <w:tc>
          <w:tcPr>
            <w:tcW w:w="239" w:type="dxa"/>
          </w:tcPr>
          <w:p w14:paraId="0A7D1793"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0" w:type="dxa"/>
          </w:tcPr>
          <w:p w14:paraId="7BFE11FA" w14:textId="77777777" w:rsidR="00B414E1" w:rsidRPr="008A6F89" w:rsidRDefault="00B414E1" w:rsidP="00320F8A">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Office</w:t>
            </w:r>
          </w:p>
        </w:tc>
        <w:tc>
          <w:tcPr>
            <w:tcW w:w="270" w:type="dxa"/>
          </w:tcPr>
          <w:p w14:paraId="5D04B122"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4" w:type="dxa"/>
          </w:tcPr>
          <w:p w14:paraId="180C555F" w14:textId="77777777" w:rsidR="00B414E1" w:rsidRPr="008A6F89" w:rsidRDefault="00B414E1" w:rsidP="00320F8A">
            <w:pPr>
              <w:spacing w:line="240" w:lineRule="auto"/>
              <w:ind w:left="-108" w:right="-128"/>
              <w:jc w:val="center"/>
              <w:rPr>
                <w:rFonts w:asciiTheme="majorBidi" w:hAnsiTheme="majorBidi" w:cstheme="majorBidi"/>
                <w:sz w:val="28"/>
                <w:szCs w:val="28"/>
                <w:highlight w:val="yellow"/>
              </w:rPr>
            </w:pPr>
          </w:p>
        </w:tc>
        <w:tc>
          <w:tcPr>
            <w:tcW w:w="284" w:type="dxa"/>
          </w:tcPr>
          <w:p w14:paraId="2C33E632"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417" w:type="dxa"/>
          </w:tcPr>
          <w:p w14:paraId="5E12C6FB" w14:textId="77777777" w:rsidR="00B414E1" w:rsidRPr="008A6F89" w:rsidRDefault="00B414E1" w:rsidP="00320F8A">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construction</w:t>
            </w:r>
          </w:p>
        </w:tc>
        <w:tc>
          <w:tcPr>
            <w:tcW w:w="284" w:type="dxa"/>
          </w:tcPr>
          <w:p w14:paraId="11687B94"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Pr>
          <w:p w14:paraId="7059A1EC" w14:textId="77777777" w:rsidR="00B414E1" w:rsidRPr="008A6F89" w:rsidRDefault="00B414E1" w:rsidP="00320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r>
      <w:tr w:rsidR="00B414E1" w:rsidRPr="008A6F89" w14:paraId="71EC5950" w14:textId="77777777" w:rsidTr="007C65FA">
        <w:trPr>
          <w:tblHeader/>
        </w:trPr>
        <w:tc>
          <w:tcPr>
            <w:tcW w:w="3509" w:type="dxa"/>
          </w:tcPr>
          <w:p w14:paraId="28D031E7"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heme="majorBidi" w:hAnsiTheme="majorBidi" w:cstheme="majorBidi"/>
                <w:b/>
                <w:bCs/>
                <w:sz w:val="28"/>
                <w:szCs w:val="28"/>
                <w:highlight w:val="yellow"/>
              </w:rPr>
            </w:pPr>
          </w:p>
        </w:tc>
        <w:tc>
          <w:tcPr>
            <w:tcW w:w="1275" w:type="dxa"/>
            <w:tcBorders>
              <w:bottom w:val="single" w:sz="4" w:space="0" w:color="auto"/>
            </w:tcBorders>
          </w:tcPr>
          <w:p w14:paraId="520F622E"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improvements</w:t>
            </w:r>
          </w:p>
        </w:tc>
        <w:tc>
          <w:tcPr>
            <w:tcW w:w="270" w:type="dxa"/>
          </w:tcPr>
          <w:p w14:paraId="333654BB"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rPr>
            </w:pPr>
          </w:p>
        </w:tc>
        <w:tc>
          <w:tcPr>
            <w:tcW w:w="1290" w:type="dxa"/>
            <w:tcBorders>
              <w:bottom w:val="single" w:sz="4" w:space="0" w:color="auto"/>
            </w:tcBorders>
          </w:tcPr>
          <w:p w14:paraId="465D517D" w14:textId="77777777" w:rsidR="00B414E1" w:rsidRPr="008A6F89" w:rsidRDefault="00B414E1" w:rsidP="00DF2618">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improvements</w:t>
            </w:r>
          </w:p>
        </w:tc>
        <w:tc>
          <w:tcPr>
            <w:tcW w:w="270" w:type="dxa"/>
          </w:tcPr>
          <w:p w14:paraId="050C1429"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89" w:type="dxa"/>
            <w:tcBorders>
              <w:bottom w:val="single" w:sz="4" w:space="0" w:color="auto"/>
            </w:tcBorders>
          </w:tcPr>
          <w:p w14:paraId="3B6E2403" w14:textId="77777777" w:rsidR="00B414E1" w:rsidRPr="008A6F89" w:rsidRDefault="00B414E1" w:rsidP="00DF2618">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equipment</w:t>
            </w:r>
          </w:p>
        </w:tc>
        <w:tc>
          <w:tcPr>
            <w:tcW w:w="239" w:type="dxa"/>
          </w:tcPr>
          <w:p w14:paraId="0B686CFF"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0" w:type="dxa"/>
            <w:tcBorders>
              <w:bottom w:val="single" w:sz="4" w:space="0" w:color="auto"/>
            </w:tcBorders>
          </w:tcPr>
          <w:p w14:paraId="402A2750" w14:textId="77777777" w:rsidR="00B414E1" w:rsidRPr="008A6F89" w:rsidRDefault="00B414E1" w:rsidP="00DF2618">
            <w:pPr>
              <w:pStyle w:val="acctfourfigures"/>
              <w:tabs>
                <w:tab w:val="clear" w:pos="765"/>
              </w:tabs>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equipment</w:t>
            </w:r>
          </w:p>
        </w:tc>
        <w:tc>
          <w:tcPr>
            <w:tcW w:w="270" w:type="dxa"/>
          </w:tcPr>
          <w:p w14:paraId="2C32F624"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324" w:type="dxa"/>
            <w:tcBorders>
              <w:bottom w:val="single" w:sz="4" w:space="0" w:color="auto"/>
            </w:tcBorders>
          </w:tcPr>
          <w:p w14:paraId="3A1980E5"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r w:rsidRPr="008A6F89">
              <w:rPr>
                <w:rFonts w:asciiTheme="majorBidi" w:hAnsiTheme="majorBidi" w:cstheme="majorBidi"/>
                <w:sz w:val="28"/>
                <w:szCs w:val="28"/>
              </w:rPr>
              <w:t>Vehicles</w:t>
            </w:r>
          </w:p>
        </w:tc>
        <w:tc>
          <w:tcPr>
            <w:tcW w:w="284" w:type="dxa"/>
          </w:tcPr>
          <w:p w14:paraId="7F72A568"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417" w:type="dxa"/>
            <w:tcBorders>
              <w:bottom w:val="single" w:sz="4" w:space="0" w:color="auto"/>
            </w:tcBorders>
          </w:tcPr>
          <w:p w14:paraId="6C408D46" w14:textId="77777777" w:rsidR="00B414E1" w:rsidRPr="008A6F89" w:rsidRDefault="00B414E1" w:rsidP="00DF2618">
            <w:pPr>
              <w:spacing w:line="240" w:lineRule="auto"/>
              <w:ind w:left="-108" w:right="-128"/>
              <w:jc w:val="center"/>
              <w:rPr>
                <w:rFonts w:asciiTheme="majorBidi" w:hAnsiTheme="majorBidi" w:cstheme="majorBidi"/>
                <w:sz w:val="28"/>
                <w:szCs w:val="28"/>
              </w:rPr>
            </w:pPr>
            <w:r w:rsidRPr="008A6F89">
              <w:rPr>
                <w:rFonts w:asciiTheme="majorBidi" w:hAnsiTheme="majorBidi" w:cstheme="majorBidi"/>
                <w:sz w:val="28"/>
                <w:szCs w:val="28"/>
              </w:rPr>
              <w:t>and installation</w:t>
            </w:r>
          </w:p>
        </w:tc>
        <w:tc>
          <w:tcPr>
            <w:tcW w:w="284" w:type="dxa"/>
          </w:tcPr>
          <w:p w14:paraId="0378B86F"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28"/>
              <w:jc w:val="center"/>
              <w:rPr>
                <w:rFonts w:asciiTheme="majorBidi" w:hAnsiTheme="majorBidi" w:cstheme="majorBidi"/>
                <w:sz w:val="28"/>
                <w:szCs w:val="28"/>
                <w:highlight w:val="yellow"/>
              </w:rPr>
            </w:pPr>
          </w:p>
        </w:tc>
        <w:tc>
          <w:tcPr>
            <w:tcW w:w="1276" w:type="dxa"/>
            <w:tcBorders>
              <w:bottom w:val="single" w:sz="4" w:space="0" w:color="auto"/>
            </w:tcBorders>
          </w:tcPr>
          <w:p w14:paraId="4948337F" w14:textId="77777777" w:rsidR="00B414E1" w:rsidRPr="008A6F89" w:rsidRDefault="00B414E1" w:rsidP="00DF2618">
            <w:pPr>
              <w:pStyle w:val="acctfourfigures"/>
              <w:tabs>
                <w:tab w:val="clear" w:pos="765"/>
              </w:tabs>
              <w:spacing w:line="240" w:lineRule="auto"/>
              <w:ind w:left="-108" w:right="-128"/>
              <w:jc w:val="center"/>
              <w:rPr>
                <w:rFonts w:asciiTheme="majorBidi" w:hAnsiTheme="majorBidi" w:cstheme="majorBidi"/>
                <w:sz w:val="28"/>
                <w:szCs w:val="28"/>
                <w:highlight w:val="yellow"/>
              </w:rPr>
            </w:pPr>
            <w:r w:rsidRPr="008A6F89">
              <w:rPr>
                <w:rFonts w:asciiTheme="majorBidi" w:hAnsiTheme="majorBidi" w:cstheme="majorBidi"/>
                <w:sz w:val="28"/>
                <w:szCs w:val="28"/>
              </w:rPr>
              <w:t>Total</w:t>
            </w:r>
          </w:p>
        </w:tc>
      </w:tr>
      <w:tr w:rsidR="00B414E1" w:rsidRPr="008A6F89" w14:paraId="28A2F653" w14:textId="77777777" w:rsidTr="007C65FA">
        <w:tc>
          <w:tcPr>
            <w:tcW w:w="3509" w:type="dxa"/>
            <w:vAlign w:val="center"/>
          </w:tcPr>
          <w:p w14:paraId="132B4B86" w14:textId="77777777" w:rsidR="00B414E1" w:rsidRPr="008A6F89" w:rsidRDefault="00B414E1" w:rsidP="003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 xml:space="preserve">Cost / revaluation </w:t>
            </w:r>
          </w:p>
        </w:tc>
        <w:tc>
          <w:tcPr>
            <w:tcW w:w="1275" w:type="dxa"/>
            <w:tcBorders>
              <w:top w:val="single" w:sz="4" w:space="0" w:color="auto"/>
            </w:tcBorders>
          </w:tcPr>
          <w:p w14:paraId="4E91FDFA"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70" w:type="dxa"/>
          </w:tcPr>
          <w:p w14:paraId="51C92E92"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90" w:type="dxa"/>
            <w:tcBorders>
              <w:top w:val="single" w:sz="4" w:space="0" w:color="auto"/>
            </w:tcBorders>
          </w:tcPr>
          <w:p w14:paraId="2E0C6D35"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70" w:type="dxa"/>
          </w:tcPr>
          <w:p w14:paraId="2DC65FC0"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89" w:type="dxa"/>
            <w:tcBorders>
              <w:top w:val="single" w:sz="4" w:space="0" w:color="auto"/>
            </w:tcBorders>
          </w:tcPr>
          <w:p w14:paraId="2E5405E5"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39" w:type="dxa"/>
          </w:tcPr>
          <w:p w14:paraId="6872DE0F"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320" w:type="dxa"/>
            <w:tcBorders>
              <w:top w:val="single" w:sz="4" w:space="0" w:color="auto"/>
            </w:tcBorders>
          </w:tcPr>
          <w:p w14:paraId="19BDC450"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70" w:type="dxa"/>
          </w:tcPr>
          <w:p w14:paraId="2020E2E4"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324" w:type="dxa"/>
            <w:tcBorders>
              <w:top w:val="single" w:sz="4" w:space="0" w:color="auto"/>
            </w:tcBorders>
          </w:tcPr>
          <w:p w14:paraId="28AD16A7"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134AC5A2"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417" w:type="dxa"/>
            <w:tcBorders>
              <w:top w:val="single" w:sz="4" w:space="0" w:color="auto"/>
            </w:tcBorders>
          </w:tcPr>
          <w:p w14:paraId="368C9DD6"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284" w:type="dxa"/>
          </w:tcPr>
          <w:p w14:paraId="4B8FE73E"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c>
          <w:tcPr>
            <w:tcW w:w="1276" w:type="dxa"/>
            <w:tcBorders>
              <w:top w:val="single" w:sz="4" w:space="0" w:color="auto"/>
            </w:tcBorders>
          </w:tcPr>
          <w:p w14:paraId="6AA720D2" w14:textId="77777777" w:rsidR="00B414E1" w:rsidRPr="008A6F89" w:rsidRDefault="00B414E1" w:rsidP="00DF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after="0" w:line="240" w:lineRule="auto"/>
              <w:ind w:left="-108" w:right="-130"/>
              <w:rPr>
                <w:rFonts w:asciiTheme="majorBidi" w:hAnsiTheme="majorBidi" w:cstheme="majorBidi"/>
                <w:sz w:val="28"/>
                <w:szCs w:val="28"/>
              </w:rPr>
            </w:pPr>
          </w:p>
        </w:tc>
      </w:tr>
      <w:tr w:rsidR="00B414E1" w:rsidRPr="008A6F89" w14:paraId="39A3F5F8" w14:textId="77777777" w:rsidTr="007C65FA">
        <w:tc>
          <w:tcPr>
            <w:tcW w:w="3509" w:type="dxa"/>
            <w:vAlign w:val="center"/>
          </w:tcPr>
          <w:p w14:paraId="0ED0A66C" w14:textId="17F8CA1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sz w:val="28"/>
                <w:szCs w:val="28"/>
                <w:cs/>
              </w:rPr>
            </w:pPr>
            <w:r w:rsidRPr="008A6F89">
              <w:rPr>
                <w:rFonts w:asciiTheme="majorBidi" w:hAnsiTheme="majorBidi" w:cstheme="majorBidi"/>
                <w:sz w:val="28"/>
                <w:szCs w:val="28"/>
              </w:rPr>
              <w:t>As at January 1, 2020</w:t>
            </w:r>
          </w:p>
        </w:tc>
        <w:tc>
          <w:tcPr>
            <w:tcW w:w="1275" w:type="dxa"/>
            <w:vAlign w:val="bottom"/>
          </w:tcPr>
          <w:p w14:paraId="446A499A" w14:textId="5BD26C7D"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21,327 </w:t>
            </w:r>
          </w:p>
        </w:tc>
        <w:tc>
          <w:tcPr>
            <w:tcW w:w="270" w:type="dxa"/>
            <w:vAlign w:val="bottom"/>
          </w:tcPr>
          <w:p w14:paraId="3C965F4E"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 w:val="decimal" w:pos="1076"/>
              </w:tabs>
              <w:spacing w:after="0" w:line="240" w:lineRule="auto"/>
              <w:jc w:val="right"/>
              <w:rPr>
                <w:rFonts w:asciiTheme="majorBidi" w:hAnsiTheme="majorBidi" w:cstheme="majorBidi"/>
                <w:sz w:val="28"/>
                <w:szCs w:val="28"/>
                <w:lang w:val="en-GB" w:bidi="ar-SA"/>
              </w:rPr>
            </w:pPr>
          </w:p>
        </w:tc>
        <w:tc>
          <w:tcPr>
            <w:tcW w:w="1290" w:type="dxa"/>
            <w:vAlign w:val="bottom"/>
          </w:tcPr>
          <w:p w14:paraId="6FD2FC50" w14:textId="2FF8C3E0"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40,770 </w:t>
            </w:r>
          </w:p>
        </w:tc>
        <w:tc>
          <w:tcPr>
            <w:tcW w:w="270" w:type="dxa"/>
            <w:vAlign w:val="bottom"/>
          </w:tcPr>
          <w:p w14:paraId="0C26861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89" w:type="dxa"/>
            <w:vAlign w:val="bottom"/>
          </w:tcPr>
          <w:p w14:paraId="3CF40CE2" w14:textId="2AC09053"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43,517 </w:t>
            </w:r>
          </w:p>
        </w:tc>
        <w:tc>
          <w:tcPr>
            <w:tcW w:w="239" w:type="dxa"/>
            <w:vAlign w:val="bottom"/>
          </w:tcPr>
          <w:p w14:paraId="799F07B9"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0" w:type="dxa"/>
            <w:vAlign w:val="bottom"/>
          </w:tcPr>
          <w:p w14:paraId="64F84B4D" w14:textId="5A9AB1EB"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12,928 </w:t>
            </w:r>
          </w:p>
        </w:tc>
        <w:tc>
          <w:tcPr>
            <w:tcW w:w="270" w:type="dxa"/>
            <w:vAlign w:val="bottom"/>
          </w:tcPr>
          <w:p w14:paraId="246DB5F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4" w:type="dxa"/>
            <w:vAlign w:val="bottom"/>
          </w:tcPr>
          <w:p w14:paraId="1FEBB621" w14:textId="050AD11A"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10,848 </w:t>
            </w:r>
          </w:p>
        </w:tc>
        <w:tc>
          <w:tcPr>
            <w:tcW w:w="284" w:type="dxa"/>
            <w:vAlign w:val="bottom"/>
          </w:tcPr>
          <w:p w14:paraId="30B6D633"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417" w:type="dxa"/>
            <w:vAlign w:val="bottom"/>
          </w:tcPr>
          <w:p w14:paraId="71441D91" w14:textId="4A66DFD1"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  </w:t>
            </w:r>
          </w:p>
        </w:tc>
        <w:tc>
          <w:tcPr>
            <w:tcW w:w="284" w:type="dxa"/>
            <w:vAlign w:val="bottom"/>
          </w:tcPr>
          <w:p w14:paraId="5D2F48F9"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vAlign w:val="bottom"/>
          </w:tcPr>
          <w:p w14:paraId="7A0F57B0" w14:textId="46872C4E"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sz w:val="28"/>
                <w:szCs w:val="28"/>
              </w:rPr>
            </w:pPr>
            <w:r w:rsidRPr="008A6F89">
              <w:rPr>
                <w:rFonts w:ascii="Angsana New" w:eastAsia="Times New Roman" w:hAnsi="Angsana New"/>
                <w:sz w:val="28"/>
                <w:szCs w:val="28"/>
              </w:rPr>
              <w:t xml:space="preserve">       129,390 </w:t>
            </w:r>
          </w:p>
        </w:tc>
      </w:tr>
      <w:tr w:rsidR="00B414E1" w:rsidRPr="008A6F89" w14:paraId="0E332C0B" w14:textId="77777777" w:rsidTr="007C65FA">
        <w:tc>
          <w:tcPr>
            <w:tcW w:w="3509" w:type="dxa"/>
            <w:vAlign w:val="center"/>
          </w:tcPr>
          <w:p w14:paraId="62200ED2" w14:textId="77777777" w:rsidR="00B414E1" w:rsidRPr="008A6F89" w:rsidRDefault="00B414E1" w:rsidP="00B414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sz w:val="28"/>
                <w:szCs w:val="28"/>
              </w:rPr>
            </w:pPr>
            <w:r w:rsidRPr="008A6F89">
              <w:rPr>
                <w:rFonts w:asciiTheme="majorBidi" w:hAnsiTheme="majorBidi" w:cstheme="majorBidi"/>
                <w:sz w:val="28"/>
                <w:szCs w:val="28"/>
              </w:rPr>
              <w:t>Additions</w:t>
            </w:r>
          </w:p>
        </w:tc>
        <w:tc>
          <w:tcPr>
            <w:tcW w:w="1275" w:type="dxa"/>
            <w:tcBorders>
              <w:bottom w:val="single" w:sz="4" w:space="0" w:color="auto"/>
            </w:tcBorders>
          </w:tcPr>
          <w:p w14:paraId="3A3C7918" w14:textId="19F71CEA"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70" w:type="dxa"/>
          </w:tcPr>
          <w:p w14:paraId="3CFE6709"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90" w:type="dxa"/>
            <w:tcBorders>
              <w:bottom w:val="single" w:sz="4" w:space="0" w:color="auto"/>
            </w:tcBorders>
          </w:tcPr>
          <w:p w14:paraId="06C3A288" w14:textId="4C113663"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70" w:type="dxa"/>
          </w:tcPr>
          <w:p w14:paraId="1A3F0237"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89" w:type="dxa"/>
            <w:tcBorders>
              <w:bottom w:val="single" w:sz="4" w:space="0" w:color="auto"/>
            </w:tcBorders>
          </w:tcPr>
          <w:p w14:paraId="7E44C467" w14:textId="495920B7"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39" w:type="dxa"/>
          </w:tcPr>
          <w:p w14:paraId="2F2FAE1D"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0" w:type="dxa"/>
            <w:tcBorders>
              <w:bottom w:val="single" w:sz="4" w:space="0" w:color="auto"/>
            </w:tcBorders>
          </w:tcPr>
          <w:p w14:paraId="53374A67" w14:textId="34E6FE6A"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148</w:t>
            </w:r>
          </w:p>
        </w:tc>
        <w:tc>
          <w:tcPr>
            <w:tcW w:w="270" w:type="dxa"/>
          </w:tcPr>
          <w:p w14:paraId="0B2E3048"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4" w:type="dxa"/>
            <w:tcBorders>
              <w:bottom w:val="single" w:sz="4" w:space="0" w:color="auto"/>
            </w:tcBorders>
          </w:tcPr>
          <w:p w14:paraId="05FEEBFD" w14:textId="49D50A5A"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1,206</w:t>
            </w:r>
          </w:p>
        </w:tc>
        <w:tc>
          <w:tcPr>
            <w:tcW w:w="284" w:type="dxa"/>
          </w:tcPr>
          <w:p w14:paraId="1FAFF45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417" w:type="dxa"/>
            <w:tcBorders>
              <w:bottom w:val="single" w:sz="4" w:space="0" w:color="auto"/>
            </w:tcBorders>
          </w:tcPr>
          <w:p w14:paraId="3C3EA17A" w14:textId="16031014"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84" w:type="dxa"/>
          </w:tcPr>
          <w:p w14:paraId="49C58B4E"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bottom w:val="single" w:sz="4" w:space="0" w:color="auto"/>
            </w:tcBorders>
          </w:tcPr>
          <w:p w14:paraId="3A7DFBD7" w14:textId="4112F297"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sz w:val="28"/>
                <w:szCs w:val="28"/>
              </w:rPr>
            </w:pPr>
            <w:r w:rsidRPr="008A6F89">
              <w:rPr>
                <w:rFonts w:ascii="Angsana New" w:hAnsi="Angsana New"/>
                <w:sz w:val="28"/>
                <w:szCs w:val="28"/>
              </w:rPr>
              <w:t>1,354</w:t>
            </w:r>
          </w:p>
        </w:tc>
      </w:tr>
      <w:tr w:rsidR="00B414E1" w:rsidRPr="008A6F89" w14:paraId="3B300E3D" w14:textId="77777777" w:rsidTr="007C65FA">
        <w:tc>
          <w:tcPr>
            <w:tcW w:w="3509" w:type="dxa"/>
            <w:vAlign w:val="center"/>
          </w:tcPr>
          <w:p w14:paraId="2AB9A7BD" w14:textId="7DF464B1"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p w14:paraId="2F64C19F" w14:textId="255D90D0"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52"/>
              <w:jc w:val="both"/>
              <w:rPr>
                <w:rFonts w:asciiTheme="majorBidi" w:hAnsiTheme="majorBidi" w:cstheme="majorBidi"/>
                <w:b/>
                <w:bCs/>
                <w:sz w:val="28"/>
                <w:szCs w:val="28"/>
              </w:rPr>
            </w:pPr>
            <w:r w:rsidRPr="008A6F89">
              <w:rPr>
                <w:rFonts w:asciiTheme="majorBidi" w:hAnsiTheme="majorBidi" w:cstheme="majorBidi"/>
                <w:b/>
                <w:bCs/>
                <w:sz w:val="28"/>
                <w:szCs w:val="28"/>
              </w:rPr>
              <w:t>(Before reclassify)</w:t>
            </w:r>
          </w:p>
        </w:tc>
        <w:tc>
          <w:tcPr>
            <w:tcW w:w="1275" w:type="dxa"/>
            <w:tcBorders>
              <w:top w:val="single" w:sz="4" w:space="0" w:color="auto"/>
            </w:tcBorders>
          </w:tcPr>
          <w:p w14:paraId="5D6615B2"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66F5F5E4" w14:textId="305B457A"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b/>
                <w:bCs/>
                <w:sz w:val="28"/>
                <w:szCs w:val="28"/>
              </w:rPr>
              <w:t>21,327</w:t>
            </w:r>
          </w:p>
        </w:tc>
        <w:tc>
          <w:tcPr>
            <w:tcW w:w="270" w:type="dxa"/>
          </w:tcPr>
          <w:p w14:paraId="04E71674"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90" w:type="dxa"/>
            <w:tcBorders>
              <w:top w:val="single" w:sz="4" w:space="0" w:color="auto"/>
            </w:tcBorders>
          </w:tcPr>
          <w:p w14:paraId="65D5426C"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b/>
                <w:bCs/>
                <w:sz w:val="28"/>
                <w:szCs w:val="28"/>
              </w:rPr>
            </w:pPr>
          </w:p>
          <w:p w14:paraId="4D98E6A5" w14:textId="41621A3A"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40,770</w:t>
            </w:r>
          </w:p>
        </w:tc>
        <w:tc>
          <w:tcPr>
            <w:tcW w:w="270" w:type="dxa"/>
          </w:tcPr>
          <w:p w14:paraId="7DD51D5B"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89" w:type="dxa"/>
            <w:tcBorders>
              <w:top w:val="single" w:sz="4" w:space="0" w:color="auto"/>
            </w:tcBorders>
          </w:tcPr>
          <w:p w14:paraId="4D38CE02"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2E1A536F" w14:textId="1743F1C7"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b/>
                <w:bCs/>
                <w:sz w:val="28"/>
                <w:szCs w:val="28"/>
                <w:cs/>
                <w:lang w:bidi="th-TH"/>
              </w:rPr>
            </w:pPr>
            <w:r w:rsidRPr="008A6F89">
              <w:rPr>
                <w:rFonts w:ascii="Angsana New" w:hAnsi="Angsana New"/>
                <w:b/>
                <w:bCs/>
                <w:sz w:val="28"/>
                <w:szCs w:val="28"/>
              </w:rPr>
              <w:t>43,517</w:t>
            </w:r>
          </w:p>
        </w:tc>
        <w:tc>
          <w:tcPr>
            <w:tcW w:w="239" w:type="dxa"/>
          </w:tcPr>
          <w:p w14:paraId="42FF887D"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0" w:type="dxa"/>
            <w:tcBorders>
              <w:top w:val="single" w:sz="4" w:space="0" w:color="auto"/>
            </w:tcBorders>
          </w:tcPr>
          <w:p w14:paraId="09405778"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606C69C6" w14:textId="0468553D"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b/>
                <w:bCs/>
                <w:sz w:val="28"/>
                <w:szCs w:val="28"/>
              </w:rPr>
              <w:t>13,076</w:t>
            </w:r>
          </w:p>
        </w:tc>
        <w:tc>
          <w:tcPr>
            <w:tcW w:w="270" w:type="dxa"/>
          </w:tcPr>
          <w:p w14:paraId="3A22B33C"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4" w:type="dxa"/>
            <w:tcBorders>
              <w:top w:val="single" w:sz="4" w:space="0" w:color="auto"/>
            </w:tcBorders>
          </w:tcPr>
          <w:p w14:paraId="16CFA0B8"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022FD033" w14:textId="36556C2A"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b/>
                <w:bCs/>
                <w:sz w:val="28"/>
                <w:szCs w:val="28"/>
              </w:rPr>
            </w:pPr>
            <w:r w:rsidRPr="008A6F89">
              <w:rPr>
                <w:rFonts w:ascii="Angsana New" w:hAnsi="Angsana New"/>
                <w:b/>
                <w:bCs/>
                <w:sz w:val="28"/>
                <w:szCs w:val="28"/>
              </w:rPr>
              <w:t>12,054</w:t>
            </w:r>
          </w:p>
        </w:tc>
        <w:tc>
          <w:tcPr>
            <w:tcW w:w="284" w:type="dxa"/>
          </w:tcPr>
          <w:p w14:paraId="7F52E05B"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417" w:type="dxa"/>
            <w:tcBorders>
              <w:top w:val="single" w:sz="4" w:space="0" w:color="auto"/>
            </w:tcBorders>
          </w:tcPr>
          <w:p w14:paraId="160EB0BB"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b/>
                <w:bCs/>
                <w:sz w:val="28"/>
                <w:szCs w:val="28"/>
              </w:rPr>
            </w:pPr>
          </w:p>
          <w:p w14:paraId="30E658E4" w14:textId="4C9EBB04"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b/>
                <w:bCs/>
                <w:sz w:val="28"/>
                <w:szCs w:val="28"/>
              </w:rPr>
            </w:pPr>
            <w:r w:rsidRPr="008A6F89">
              <w:rPr>
                <w:rFonts w:ascii="Angsana New" w:eastAsia="Times New Roman" w:hAnsi="Angsana New"/>
                <w:b/>
                <w:bCs/>
                <w:sz w:val="28"/>
                <w:szCs w:val="28"/>
              </w:rPr>
              <w:t>-</w:t>
            </w:r>
          </w:p>
        </w:tc>
        <w:tc>
          <w:tcPr>
            <w:tcW w:w="284" w:type="dxa"/>
          </w:tcPr>
          <w:p w14:paraId="0FECEF1C"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top w:val="single" w:sz="4" w:space="0" w:color="auto"/>
            </w:tcBorders>
          </w:tcPr>
          <w:p w14:paraId="4E74499F"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303D4FED" w14:textId="5E39324D"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b/>
                <w:bCs/>
                <w:sz w:val="28"/>
                <w:szCs w:val="28"/>
              </w:rPr>
            </w:pPr>
            <w:r w:rsidRPr="008A6F89">
              <w:rPr>
                <w:rFonts w:ascii="Angsana New" w:hAnsi="Angsana New"/>
                <w:b/>
                <w:bCs/>
                <w:sz w:val="28"/>
                <w:szCs w:val="28"/>
              </w:rPr>
              <w:t>130,744</w:t>
            </w:r>
          </w:p>
        </w:tc>
      </w:tr>
      <w:tr w:rsidR="00B414E1" w:rsidRPr="008A6F89" w14:paraId="22775B34" w14:textId="77777777" w:rsidTr="007C65FA">
        <w:tc>
          <w:tcPr>
            <w:tcW w:w="3509" w:type="dxa"/>
            <w:vAlign w:val="center"/>
          </w:tcPr>
          <w:p w14:paraId="05668D4C" w14:textId="5B24AC3D"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sz w:val="28"/>
                <w:szCs w:val="28"/>
              </w:rPr>
            </w:pPr>
            <w:r w:rsidRPr="008A6F89">
              <w:rPr>
                <w:rFonts w:asciiTheme="majorBidi" w:hAnsiTheme="majorBidi" w:cstheme="majorBidi"/>
                <w:sz w:val="28"/>
                <w:szCs w:val="28"/>
              </w:rPr>
              <w:t>Reclassify</w:t>
            </w:r>
          </w:p>
        </w:tc>
        <w:tc>
          <w:tcPr>
            <w:tcW w:w="1275" w:type="dxa"/>
            <w:tcBorders>
              <w:bottom w:val="single" w:sz="4" w:space="0" w:color="auto"/>
            </w:tcBorders>
          </w:tcPr>
          <w:p w14:paraId="2B73BDB4" w14:textId="169D1E71"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70" w:type="dxa"/>
          </w:tcPr>
          <w:p w14:paraId="124161B5"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90" w:type="dxa"/>
            <w:tcBorders>
              <w:bottom w:val="single" w:sz="4" w:space="0" w:color="auto"/>
            </w:tcBorders>
          </w:tcPr>
          <w:p w14:paraId="714E22E2" w14:textId="7EBB25F8"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(139)</w:t>
            </w:r>
          </w:p>
        </w:tc>
        <w:tc>
          <w:tcPr>
            <w:tcW w:w="270" w:type="dxa"/>
          </w:tcPr>
          <w:p w14:paraId="5D9D38E7"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89" w:type="dxa"/>
            <w:tcBorders>
              <w:bottom w:val="single" w:sz="4" w:space="0" w:color="auto"/>
            </w:tcBorders>
          </w:tcPr>
          <w:p w14:paraId="739CD90C" w14:textId="3353156E"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(21,160)</w:t>
            </w:r>
          </w:p>
        </w:tc>
        <w:tc>
          <w:tcPr>
            <w:tcW w:w="239" w:type="dxa"/>
          </w:tcPr>
          <w:p w14:paraId="633F871C"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0" w:type="dxa"/>
            <w:tcBorders>
              <w:bottom w:val="single" w:sz="4" w:space="0" w:color="auto"/>
            </w:tcBorders>
          </w:tcPr>
          <w:p w14:paraId="172F30CA" w14:textId="19739315"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(356)</w:t>
            </w:r>
          </w:p>
        </w:tc>
        <w:tc>
          <w:tcPr>
            <w:tcW w:w="270" w:type="dxa"/>
          </w:tcPr>
          <w:p w14:paraId="086F7347"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4" w:type="dxa"/>
            <w:tcBorders>
              <w:bottom w:val="single" w:sz="4" w:space="0" w:color="auto"/>
            </w:tcBorders>
          </w:tcPr>
          <w:p w14:paraId="36A61F9E" w14:textId="4A0E3249"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tcPr>
          <w:p w14:paraId="1E17CC6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417" w:type="dxa"/>
            <w:tcBorders>
              <w:bottom w:val="single" w:sz="4" w:space="0" w:color="auto"/>
            </w:tcBorders>
          </w:tcPr>
          <w:p w14:paraId="1209B416" w14:textId="696B4EDA"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tcPr>
          <w:p w14:paraId="194E5E9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single" w:sz="4" w:space="0" w:color="auto"/>
            </w:tcBorders>
          </w:tcPr>
          <w:p w14:paraId="6E8FECAB" w14:textId="7067692F"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b/>
                <w:bCs/>
                <w:sz w:val="28"/>
                <w:szCs w:val="28"/>
              </w:rPr>
            </w:pPr>
            <w:r w:rsidRPr="008A6F89">
              <w:rPr>
                <w:rFonts w:ascii="Angsana New" w:hAnsi="Angsana New"/>
                <w:sz w:val="28"/>
                <w:szCs w:val="28"/>
              </w:rPr>
              <w:t>(21,655)</w:t>
            </w:r>
          </w:p>
        </w:tc>
      </w:tr>
      <w:tr w:rsidR="00B414E1" w:rsidRPr="008A6F89" w14:paraId="6498AC0B" w14:textId="77777777" w:rsidTr="007C65FA">
        <w:tc>
          <w:tcPr>
            <w:tcW w:w="3509" w:type="dxa"/>
            <w:vAlign w:val="center"/>
          </w:tcPr>
          <w:p w14:paraId="6C94BBE3" w14:textId="60DFE040"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p w14:paraId="37CF432E" w14:textId="62A84610"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86"/>
              <w:jc w:val="both"/>
              <w:rPr>
                <w:rFonts w:asciiTheme="majorBidi" w:hAnsiTheme="majorBidi" w:cstheme="majorBidi"/>
                <w:b/>
                <w:bCs/>
                <w:sz w:val="28"/>
                <w:szCs w:val="28"/>
              </w:rPr>
            </w:pPr>
            <w:r w:rsidRPr="008A6F89">
              <w:rPr>
                <w:rFonts w:asciiTheme="majorBidi" w:hAnsiTheme="majorBidi" w:cstheme="majorBidi"/>
                <w:b/>
                <w:bCs/>
                <w:sz w:val="28"/>
                <w:szCs w:val="28"/>
              </w:rPr>
              <w:t>(After reclassify)</w:t>
            </w:r>
          </w:p>
        </w:tc>
        <w:tc>
          <w:tcPr>
            <w:tcW w:w="1275" w:type="dxa"/>
            <w:tcBorders>
              <w:top w:val="single" w:sz="4" w:space="0" w:color="auto"/>
            </w:tcBorders>
          </w:tcPr>
          <w:p w14:paraId="58C9A75E"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30A96B6F" w14:textId="4B26A9E6"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21,327</w:t>
            </w:r>
          </w:p>
        </w:tc>
        <w:tc>
          <w:tcPr>
            <w:tcW w:w="270" w:type="dxa"/>
          </w:tcPr>
          <w:p w14:paraId="6E8B497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90" w:type="dxa"/>
            <w:tcBorders>
              <w:top w:val="single" w:sz="4" w:space="0" w:color="auto"/>
            </w:tcBorders>
          </w:tcPr>
          <w:p w14:paraId="241056C3"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708ECA73" w14:textId="21DD42E5"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40,631</w:t>
            </w:r>
          </w:p>
        </w:tc>
        <w:tc>
          <w:tcPr>
            <w:tcW w:w="270" w:type="dxa"/>
          </w:tcPr>
          <w:p w14:paraId="30F984CE"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89" w:type="dxa"/>
            <w:tcBorders>
              <w:top w:val="single" w:sz="4" w:space="0" w:color="auto"/>
            </w:tcBorders>
          </w:tcPr>
          <w:p w14:paraId="265F3F9C"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6F68A362" w14:textId="2F1819B1"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22,357</w:t>
            </w:r>
          </w:p>
        </w:tc>
        <w:tc>
          <w:tcPr>
            <w:tcW w:w="239" w:type="dxa"/>
          </w:tcPr>
          <w:p w14:paraId="1C50CA8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0" w:type="dxa"/>
            <w:tcBorders>
              <w:top w:val="single" w:sz="4" w:space="0" w:color="auto"/>
            </w:tcBorders>
          </w:tcPr>
          <w:p w14:paraId="3943574E"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62778F69" w14:textId="67792CD1"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12,720</w:t>
            </w:r>
          </w:p>
        </w:tc>
        <w:tc>
          <w:tcPr>
            <w:tcW w:w="270" w:type="dxa"/>
          </w:tcPr>
          <w:p w14:paraId="1FC5A994"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4" w:type="dxa"/>
            <w:tcBorders>
              <w:top w:val="single" w:sz="4" w:space="0" w:color="auto"/>
            </w:tcBorders>
          </w:tcPr>
          <w:p w14:paraId="1206270E"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7D0764F5" w14:textId="1115122A"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12,054</w:t>
            </w:r>
          </w:p>
        </w:tc>
        <w:tc>
          <w:tcPr>
            <w:tcW w:w="284" w:type="dxa"/>
          </w:tcPr>
          <w:p w14:paraId="1FB9152D"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417" w:type="dxa"/>
            <w:tcBorders>
              <w:top w:val="single" w:sz="4" w:space="0" w:color="auto"/>
            </w:tcBorders>
          </w:tcPr>
          <w:p w14:paraId="2A251420"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b/>
                <w:bCs/>
                <w:sz w:val="28"/>
                <w:szCs w:val="28"/>
              </w:rPr>
            </w:pPr>
          </w:p>
          <w:p w14:paraId="1A6E10BA" w14:textId="6B81C964"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sz w:val="28"/>
                <w:szCs w:val="28"/>
              </w:rPr>
            </w:pPr>
            <w:r w:rsidRPr="008A6F89">
              <w:rPr>
                <w:rFonts w:ascii="Angsana New" w:eastAsia="Times New Roman" w:hAnsi="Angsana New"/>
                <w:b/>
                <w:bCs/>
                <w:sz w:val="28"/>
                <w:szCs w:val="28"/>
              </w:rPr>
              <w:t>-</w:t>
            </w:r>
          </w:p>
        </w:tc>
        <w:tc>
          <w:tcPr>
            <w:tcW w:w="284" w:type="dxa"/>
          </w:tcPr>
          <w:p w14:paraId="0B847DF3"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top w:val="single" w:sz="4" w:space="0" w:color="auto"/>
            </w:tcBorders>
          </w:tcPr>
          <w:p w14:paraId="4D41AD41" w14:textId="77777777"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b/>
                <w:bCs/>
                <w:sz w:val="28"/>
                <w:szCs w:val="28"/>
              </w:rPr>
            </w:pPr>
          </w:p>
          <w:p w14:paraId="74E0869A" w14:textId="6BA06BF4"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sz w:val="28"/>
                <w:szCs w:val="28"/>
              </w:rPr>
            </w:pPr>
            <w:r w:rsidRPr="008A6F89">
              <w:rPr>
                <w:rFonts w:ascii="Angsana New" w:hAnsi="Angsana New"/>
                <w:b/>
                <w:bCs/>
                <w:sz w:val="28"/>
                <w:szCs w:val="28"/>
              </w:rPr>
              <w:t>109,089</w:t>
            </w:r>
          </w:p>
        </w:tc>
      </w:tr>
      <w:tr w:rsidR="00B414E1" w:rsidRPr="008A6F89" w14:paraId="362586C1" w14:textId="77777777" w:rsidTr="007C65FA">
        <w:tc>
          <w:tcPr>
            <w:tcW w:w="3509" w:type="dxa"/>
            <w:vAlign w:val="center"/>
          </w:tcPr>
          <w:p w14:paraId="6A245F85" w14:textId="346FD219"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hanging="28"/>
              <w:jc w:val="both"/>
              <w:rPr>
                <w:rFonts w:asciiTheme="majorBidi" w:hAnsiTheme="majorBidi" w:cstheme="majorBidi"/>
                <w:sz w:val="28"/>
                <w:szCs w:val="28"/>
              </w:rPr>
            </w:pPr>
            <w:r w:rsidRPr="008A6F89">
              <w:rPr>
                <w:rFonts w:asciiTheme="majorBidi" w:hAnsiTheme="majorBidi" w:cstheme="majorBidi"/>
                <w:sz w:val="28"/>
                <w:szCs w:val="28"/>
              </w:rPr>
              <w:t>Additions</w:t>
            </w:r>
          </w:p>
        </w:tc>
        <w:tc>
          <w:tcPr>
            <w:tcW w:w="1275" w:type="dxa"/>
          </w:tcPr>
          <w:p w14:paraId="68E96655" w14:textId="1BDDAAAA"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70" w:type="dxa"/>
          </w:tcPr>
          <w:p w14:paraId="5D07CCB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90" w:type="dxa"/>
          </w:tcPr>
          <w:p w14:paraId="0F45F375" w14:textId="02E9230C"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70" w:type="dxa"/>
          </w:tcPr>
          <w:p w14:paraId="09999AF6"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89" w:type="dxa"/>
          </w:tcPr>
          <w:p w14:paraId="64DA7F78" w14:textId="1A84E90D"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39" w:type="dxa"/>
          </w:tcPr>
          <w:p w14:paraId="2D590FF6"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0" w:type="dxa"/>
          </w:tcPr>
          <w:p w14:paraId="4CC62363" w14:textId="64FD7A1D"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163</w:t>
            </w:r>
          </w:p>
        </w:tc>
        <w:tc>
          <w:tcPr>
            <w:tcW w:w="270" w:type="dxa"/>
          </w:tcPr>
          <w:p w14:paraId="684870B1"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4" w:type="dxa"/>
          </w:tcPr>
          <w:p w14:paraId="3E182D70" w14:textId="7244A3E3"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tcPr>
          <w:p w14:paraId="4093F42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417" w:type="dxa"/>
          </w:tcPr>
          <w:p w14:paraId="070B8864" w14:textId="77C5D897"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tcPr>
          <w:p w14:paraId="607C2B95"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Pr>
          <w:p w14:paraId="16A0E95E" w14:textId="7FA774F4"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b/>
                <w:bCs/>
                <w:sz w:val="28"/>
                <w:szCs w:val="28"/>
              </w:rPr>
            </w:pPr>
            <w:r w:rsidRPr="008A6F89">
              <w:rPr>
                <w:rFonts w:ascii="Angsana New" w:hAnsi="Angsana New"/>
                <w:sz w:val="28"/>
                <w:szCs w:val="28"/>
              </w:rPr>
              <w:t>163</w:t>
            </w:r>
          </w:p>
        </w:tc>
      </w:tr>
      <w:tr w:rsidR="00B414E1" w:rsidRPr="008A6F89" w14:paraId="04BAB9F8" w14:textId="77777777" w:rsidTr="007C65FA">
        <w:tc>
          <w:tcPr>
            <w:tcW w:w="3509" w:type="dxa"/>
            <w:vAlign w:val="center"/>
          </w:tcPr>
          <w:p w14:paraId="50B4C8F4" w14:textId="51537645"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sz w:val="28"/>
                <w:szCs w:val="28"/>
              </w:rPr>
            </w:pPr>
            <w:r w:rsidRPr="008A6F89">
              <w:rPr>
                <w:rFonts w:asciiTheme="majorBidi" w:hAnsiTheme="majorBidi" w:cstheme="majorBidi"/>
                <w:sz w:val="28"/>
                <w:szCs w:val="28"/>
              </w:rPr>
              <w:t>Disposals</w:t>
            </w:r>
            <w:r w:rsidR="00A5545A" w:rsidRPr="008A6F89">
              <w:rPr>
                <w:rFonts w:asciiTheme="majorBidi" w:hAnsiTheme="majorBidi" w:cstheme="majorBidi"/>
                <w:sz w:val="28"/>
                <w:szCs w:val="28"/>
              </w:rPr>
              <w:t xml:space="preserve"> / Write off</w:t>
            </w:r>
          </w:p>
        </w:tc>
        <w:tc>
          <w:tcPr>
            <w:tcW w:w="1275" w:type="dxa"/>
            <w:tcBorders>
              <w:bottom w:val="single" w:sz="4" w:space="0" w:color="auto"/>
            </w:tcBorders>
            <w:shd w:val="clear" w:color="auto" w:fill="auto"/>
          </w:tcPr>
          <w:p w14:paraId="622DCA69" w14:textId="3F700B6C"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70" w:type="dxa"/>
            <w:shd w:val="clear" w:color="auto" w:fill="auto"/>
          </w:tcPr>
          <w:p w14:paraId="11BB0972"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90" w:type="dxa"/>
            <w:tcBorders>
              <w:bottom w:val="single" w:sz="4" w:space="0" w:color="auto"/>
            </w:tcBorders>
            <w:shd w:val="clear" w:color="auto" w:fill="auto"/>
          </w:tcPr>
          <w:p w14:paraId="4F661216" w14:textId="7F433B7E"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70" w:type="dxa"/>
            <w:shd w:val="clear" w:color="auto" w:fill="auto"/>
          </w:tcPr>
          <w:p w14:paraId="19D0AE43"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89" w:type="dxa"/>
            <w:tcBorders>
              <w:bottom w:val="single" w:sz="4" w:space="0" w:color="auto"/>
            </w:tcBorders>
            <w:shd w:val="clear" w:color="auto" w:fill="auto"/>
          </w:tcPr>
          <w:p w14:paraId="75B9F2C3" w14:textId="46D29DFB"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(4)</w:t>
            </w:r>
          </w:p>
        </w:tc>
        <w:tc>
          <w:tcPr>
            <w:tcW w:w="239" w:type="dxa"/>
            <w:shd w:val="clear" w:color="auto" w:fill="auto"/>
          </w:tcPr>
          <w:p w14:paraId="79A32C68"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0" w:type="dxa"/>
            <w:tcBorders>
              <w:bottom w:val="single" w:sz="4" w:space="0" w:color="auto"/>
            </w:tcBorders>
            <w:shd w:val="clear" w:color="auto" w:fill="auto"/>
          </w:tcPr>
          <w:p w14:paraId="03EB7E82" w14:textId="36225A0D"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(3)</w:t>
            </w:r>
          </w:p>
        </w:tc>
        <w:tc>
          <w:tcPr>
            <w:tcW w:w="270" w:type="dxa"/>
            <w:shd w:val="clear" w:color="auto" w:fill="auto"/>
          </w:tcPr>
          <w:p w14:paraId="7C60E3E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4" w:type="dxa"/>
            <w:tcBorders>
              <w:bottom w:val="single" w:sz="4" w:space="0" w:color="auto"/>
            </w:tcBorders>
            <w:shd w:val="clear" w:color="auto" w:fill="auto"/>
          </w:tcPr>
          <w:p w14:paraId="2C148C08" w14:textId="24241846"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84" w:type="dxa"/>
            <w:shd w:val="clear" w:color="auto" w:fill="auto"/>
          </w:tcPr>
          <w:p w14:paraId="2B4CEAD8"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417" w:type="dxa"/>
            <w:tcBorders>
              <w:bottom w:val="single" w:sz="4" w:space="0" w:color="auto"/>
            </w:tcBorders>
            <w:shd w:val="clear" w:color="auto" w:fill="auto"/>
          </w:tcPr>
          <w:p w14:paraId="40DA3570" w14:textId="52E77126"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284" w:type="dxa"/>
            <w:shd w:val="clear" w:color="auto" w:fill="auto"/>
          </w:tcPr>
          <w:p w14:paraId="0E40E2C8"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bottom w:val="single" w:sz="4" w:space="0" w:color="auto"/>
            </w:tcBorders>
            <w:shd w:val="clear" w:color="auto" w:fill="auto"/>
          </w:tcPr>
          <w:p w14:paraId="6A48C501" w14:textId="78B10C34"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sz w:val="28"/>
                <w:szCs w:val="28"/>
              </w:rPr>
            </w:pPr>
            <w:r w:rsidRPr="008A6F89">
              <w:rPr>
                <w:rFonts w:ascii="Angsana New" w:hAnsi="Angsana New"/>
                <w:sz w:val="28"/>
                <w:szCs w:val="28"/>
              </w:rPr>
              <w:t>(7)</w:t>
            </w:r>
          </w:p>
        </w:tc>
      </w:tr>
      <w:tr w:rsidR="00B414E1" w:rsidRPr="008A6F89" w14:paraId="538C20D6" w14:textId="77777777" w:rsidTr="007C65FA">
        <w:tc>
          <w:tcPr>
            <w:tcW w:w="3509" w:type="dxa"/>
            <w:vAlign w:val="center"/>
          </w:tcPr>
          <w:p w14:paraId="722DD0B8" w14:textId="799D4475"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p w14:paraId="0A7D0336" w14:textId="62AD1961"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86"/>
              <w:jc w:val="both"/>
              <w:rPr>
                <w:rFonts w:asciiTheme="majorBidi" w:hAnsiTheme="majorBidi" w:cstheme="majorBidi"/>
                <w:b/>
                <w:bCs/>
                <w:sz w:val="28"/>
                <w:szCs w:val="28"/>
              </w:rPr>
            </w:pPr>
            <w:r w:rsidRPr="008A6F89">
              <w:rPr>
                <w:rFonts w:asciiTheme="majorBidi" w:hAnsiTheme="majorBidi" w:cstheme="majorBidi"/>
                <w:b/>
                <w:bCs/>
                <w:sz w:val="28"/>
                <w:szCs w:val="28"/>
              </w:rPr>
              <w:t>(Before reclassify)</w:t>
            </w:r>
          </w:p>
        </w:tc>
        <w:tc>
          <w:tcPr>
            <w:tcW w:w="1275" w:type="dxa"/>
            <w:tcBorders>
              <w:top w:val="single" w:sz="4" w:space="0" w:color="auto"/>
            </w:tcBorders>
            <w:shd w:val="clear" w:color="auto" w:fill="auto"/>
          </w:tcPr>
          <w:p w14:paraId="7200D3AC"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jc w:val="right"/>
              <w:rPr>
                <w:rFonts w:ascii="Angsana New" w:hAnsi="Angsana New"/>
                <w:b/>
                <w:bCs/>
                <w:sz w:val="28"/>
                <w:szCs w:val="28"/>
              </w:rPr>
            </w:pPr>
          </w:p>
          <w:p w14:paraId="4F491FEC" w14:textId="24C555F0"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21,327</w:t>
            </w:r>
          </w:p>
        </w:tc>
        <w:tc>
          <w:tcPr>
            <w:tcW w:w="270" w:type="dxa"/>
            <w:shd w:val="clear" w:color="auto" w:fill="auto"/>
          </w:tcPr>
          <w:p w14:paraId="435A6EE2"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90" w:type="dxa"/>
            <w:tcBorders>
              <w:top w:val="single" w:sz="4" w:space="0" w:color="auto"/>
            </w:tcBorders>
            <w:shd w:val="clear" w:color="auto" w:fill="auto"/>
          </w:tcPr>
          <w:p w14:paraId="2FF73C77"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jc w:val="right"/>
              <w:rPr>
                <w:rFonts w:ascii="Angsana New" w:hAnsi="Angsana New"/>
                <w:b/>
                <w:bCs/>
                <w:sz w:val="28"/>
                <w:szCs w:val="28"/>
              </w:rPr>
            </w:pPr>
          </w:p>
          <w:p w14:paraId="7F5CBF3F" w14:textId="3AD7638B"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40,631</w:t>
            </w:r>
          </w:p>
        </w:tc>
        <w:tc>
          <w:tcPr>
            <w:tcW w:w="270" w:type="dxa"/>
            <w:shd w:val="clear" w:color="auto" w:fill="auto"/>
          </w:tcPr>
          <w:p w14:paraId="2421CA5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89" w:type="dxa"/>
            <w:tcBorders>
              <w:top w:val="single" w:sz="4" w:space="0" w:color="auto"/>
            </w:tcBorders>
            <w:shd w:val="clear" w:color="auto" w:fill="auto"/>
          </w:tcPr>
          <w:p w14:paraId="08F09658"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jc w:val="right"/>
              <w:rPr>
                <w:rFonts w:ascii="Angsana New" w:hAnsi="Angsana New"/>
                <w:b/>
                <w:bCs/>
                <w:sz w:val="28"/>
                <w:szCs w:val="28"/>
              </w:rPr>
            </w:pPr>
          </w:p>
          <w:p w14:paraId="3F5C98EA" w14:textId="10C4535C"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22,353</w:t>
            </w:r>
          </w:p>
        </w:tc>
        <w:tc>
          <w:tcPr>
            <w:tcW w:w="239" w:type="dxa"/>
            <w:shd w:val="clear" w:color="auto" w:fill="auto"/>
          </w:tcPr>
          <w:p w14:paraId="5E632804"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0" w:type="dxa"/>
            <w:tcBorders>
              <w:top w:val="single" w:sz="4" w:space="0" w:color="auto"/>
            </w:tcBorders>
            <w:shd w:val="clear" w:color="auto" w:fill="auto"/>
          </w:tcPr>
          <w:p w14:paraId="6E4E75EF"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jc w:val="right"/>
              <w:rPr>
                <w:rFonts w:ascii="Angsana New" w:hAnsi="Angsana New"/>
                <w:b/>
                <w:bCs/>
                <w:sz w:val="28"/>
                <w:szCs w:val="28"/>
              </w:rPr>
            </w:pPr>
          </w:p>
          <w:p w14:paraId="1D030795" w14:textId="530F4CB5"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12,880</w:t>
            </w:r>
          </w:p>
        </w:tc>
        <w:tc>
          <w:tcPr>
            <w:tcW w:w="270" w:type="dxa"/>
            <w:shd w:val="clear" w:color="auto" w:fill="auto"/>
          </w:tcPr>
          <w:p w14:paraId="1846A8B6"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324" w:type="dxa"/>
            <w:tcBorders>
              <w:top w:val="single" w:sz="4" w:space="0" w:color="auto"/>
            </w:tcBorders>
            <w:shd w:val="clear" w:color="auto" w:fill="auto"/>
          </w:tcPr>
          <w:p w14:paraId="1D1CC123"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jc w:val="right"/>
              <w:rPr>
                <w:rFonts w:ascii="Angsana New" w:hAnsi="Angsana New"/>
                <w:b/>
                <w:bCs/>
                <w:sz w:val="28"/>
                <w:szCs w:val="28"/>
              </w:rPr>
            </w:pPr>
          </w:p>
          <w:p w14:paraId="69C30FD4" w14:textId="732A0F56"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12,054</w:t>
            </w:r>
          </w:p>
        </w:tc>
        <w:tc>
          <w:tcPr>
            <w:tcW w:w="284" w:type="dxa"/>
            <w:shd w:val="clear" w:color="auto" w:fill="auto"/>
          </w:tcPr>
          <w:p w14:paraId="7B431D51"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417" w:type="dxa"/>
            <w:tcBorders>
              <w:top w:val="single" w:sz="4" w:space="0" w:color="auto"/>
            </w:tcBorders>
            <w:shd w:val="clear" w:color="auto" w:fill="auto"/>
          </w:tcPr>
          <w:p w14:paraId="762D7B20"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jc w:val="right"/>
              <w:rPr>
                <w:rFonts w:ascii="Angsana New" w:hAnsi="Angsana New"/>
                <w:b/>
                <w:bCs/>
                <w:sz w:val="28"/>
                <w:szCs w:val="28"/>
              </w:rPr>
            </w:pPr>
          </w:p>
          <w:p w14:paraId="58C89C71" w14:textId="49D96FF6"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sz w:val="28"/>
                <w:szCs w:val="28"/>
              </w:rPr>
            </w:pPr>
            <w:r w:rsidRPr="008A6F89">
              <w:rPr>
                <w:rFonts w:ascii="Angsana New" w:hAnsi="Angsana New"/>
                <w:b/>
                <w:bCs/>
                <w:sz w:val="28"/>
                <w:szCs w:val="28"/>
              </w:rPr>
              <w:t>-</w:t>
            </w:r>
          </w:p>
        </w:tc>
        <w:tc>
          <w:tcPr>
            <w:tcW w:w="284" w:type="dxa"/>
            <w:shd w:val="clear" w:color="auto" w:fill="auto"/>
          </w:tcPr>
          <w:p w14:paraId="23268A2C"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sz w:val="28"/>
                <w:szCs w:val="28"/>
              </w:rPr>
            </w:pPr>
          </w:p>
        </w:tc>
        <w:tc>
          <w:tcPr>
            <w:tcW w:w="1276" w:type="dxa"/>
            <w:tcBorders>
              <w:top w:val="single" w:sz="4" w:space="0" w:color="auto"/>
            </w:tcBorders>
            <w:shd w:val="clear" w:color="auto" w:fill="auto"/>
          </w:tcPr>
          <w:p w14:paraId="339446EC"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jc w:val="right"/>
              <w:rPr>
                <w:rFonts w:ascii="Angsana New" w:hAnsi="Angsana New"/>
                <w:b/>
                <w:bCs/>
                <w:sz w:val="28"/>
                <w:szCs w:val="28"/>
              </w:rPr>
            </w:pPr>
          </w:p>
          <w:p w14:paraId="188F7BC6" w14:textId="5A71A81F"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sz w:val="28"/>
                <w:szCs w:val="28"/>
              </w:rPr>
            </w:pPr>
            <w:r w:rsidRPr="008A6F89">
              <w:rPr>
                <w:rFonts w:ascii="Angsana New" w:hAnsi="Angsana New"/>
                <w:b/>
                <w:bCs/>
                <w:sz w:val="28"/>
                <w:szCs w:val="28"/>
              </w:rPr>
              <w:t>109,245</w:t>
            </w:r>
          </w:p>
        </w:tc>
      </w:tr>
      <w:tr w:rsidR="00B414E1" w:rsidRPr="008A6F89" w14:paraId="05141F3F" w14:textId="77777777" w:rsidTr="007C65FA">
        <w:tc>
          <w:tcPr>
            <w:tcW w:w="3509" w:type="dxa"/>
            <w:vAlign w:val="center"/>
          </w:tcPr>
          <w:p w14:paraId="2C99F69C" w14:textId="0FD3D961"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hanging="28"/>
              <w:jc w:val="both"/>
              <w:rPr>
                <w:rFonts w:asciiTheme="majorBidi" w:hAnsiTheme="majorBidi" w:cstheme="majorBidi"/>
                <w:b/>
                <w:bCs/>
                <w:sz w:val="28"/>
                <w:szCs w:val="28"/>
              </w:rPr>
            </w:pPr>
            <w:r w:rsidRPr="008A6F89">
              <w:rPr>
                <w:rFonts w:asciiTheme="majorBidi" w:hAnsiTheme="majorBidi" w:cstheme="majorBidi"/>
                <w:sz w:val="28"/>
                <w:szCs w:val="28"/>
              </w:rPr>
              <w:t>Reclassify</w:t>
            </w:r>
          </w:p>
        </w:tc>
        <w:tc>
          <w:tcPr>
            <w:tcW w:w="1275" w:type="dxa"/>
            <w:tcBorders>
              <w:bottom w:val="single" w:sz="4" w:space="0" w:color="auto"/>
            </w:tcBorders>
            <w:shd w:val="clear" w:color="auto" w:fill="auto"/>
          </w:tcPr>
          <w:p w14:paraId="107FB59C" w14:textId="4D542493"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70" w:type="dxa"/>
            <w:shd w:val="clear" w:color="auto" w:fill="auto"/>
          </w:tcPr>
          <w:p w14:paraId="0E66EB7B"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90" w:type="dxa"/>
            <w:tcBorders>
              <w:bottom w:val="single" w:sz="4" w:space="0" w:color="auto"/>
            </w:tcBorders>
            <w:shd w:val="clear" w:color="auto" w:fill="auto"/>
          </w:tcPr>
          <w:p w14:paraId="1D647DF1" w14:textId="55F73B41"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70" w:type="dxa"/>
            <w:shd w:val="clear" w:color="auto" w:fill="auto"/>
          </w:tcPr>
          <w:p w14:paraId="33403921"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89" w:type="dxa"/>
            <w:tcBorders>
              <w:bottom w:val="single" w:sz="4" w:space="0" w:color="auto"/>
            </w:tcBorders>
            <w:shd w:val="clear" w:color="auto" w:fill="auto"/>
          </w:tcPr>
          <w:p w14:paraId="41DC71C4" w14:textId="599428DA" w:rsidR="00B414E1" w:rsidRPr="008A6F89" w:rsidRDefault="00B414E1" w:rsidP="00B414E1">
            <w:pPr>
              <w:pStyle w:val="acctfourfigures"/>
              <w:tabs>
                <w:tab w:val="clear" w:pos="765"/>
                <w:tab w:val="decimal" w:pos="757"/>
                <w:tab w:val="decimal" w:pos="898"/>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(32)</w:t>
            </w:r>
          </w:p>
        </w:tc>
        <w:tc>
          <w:tcPr>
            <w:tcW w:w="239" w:type="dxa"/>
            <w:shd w:val="clear" w:color="auto" w:fill="auto"/>
          </w:tcPr>
          <w:p w14:paraId="410550AF"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0" w:type="dxa"/>
            <w:tcBorders>
              <w:bottom w:val="single" w:sz="4" w:space="0" w:color="auto"/>
            </w:tcBorders>
            <w:shd w:val="clear" w:color="auto" w:fill="auto"/>
          </w:tcPr>
          <w:p w14:paraId="03F5134F" w14:textId="4CA97300" w:rsidR="00B414E1" w:rsidRPr="008A6F89" w:rsidRDefault="00B414E1" w:rsidP="00B414E1">
            <w:pPr>
              <w:pStyle w:val="acctfourfigures"/>
              <w:tabs>
                <w:tab w:val="clear" w:pos="765"/>
                <w:tab w:val="decimal" w:pos="640"/>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32</w:t>
            </w:r>
          </w:p>
        </w:tc>
        <w:tc>
          <w:tcPr>
            <w:tcW w:w="270" w:type="dxa"/>
            <w:shd w:val="clear" w:color="auto" w:fill="auto"/>
          </w:tcPr>
          <w:p w14:paraId="6BF266FB"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324" w:type="dxa"/>
            <w:tcBorders>
              <w:bottom w:val="single" w:sz="4" w:space="0" w:color="auto"/>
            </w:tcBorders>
            <w:shd w:val="clear" w:color="auto" w:fill="auto"/>
          </w:tcPr>
          <w:p w14:paraId="4D65AE9B" w14:textId="6E848F56" w:rsidR="00B414E1" w:rsidRPr="008A6F89" w:rsidRDefault="00B414E1" w:rsidP="00B414E1">
            <w:pPr>
              <w:pStyle w:val="acctfourfigures"/>
              <w:tabs>
                <w:tab w:val="clear" w:pos="765"/>
                <w:tab w:val="decimal" w:pos="757"/>
                <w:tab w:val="decimal" w:pos="901"/>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shd w:val="clear" w:color="auto" w:fill="auto"/>
          </w:tcPr>
          <w:p w14:paraId="50E8613A"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417" w:type="dxa"/>
            <w:tcBorders>
              <w:bottom w:val="single" w:sz="4" w:space="0" w:color="auto"/>
            </w:tcBorders>
            <w:shd w:val="clear" w:color="auto" w:fill="auto"/>
          </w:tcPr>
          <w:p w14:paraId="7DE6BDA4" w14:textId="1D9CDF3C" w:rsidR="00B414E1" w:rsidRPr="008A6F89" w:rsidRDefault="00B414E1" w:rsidP="00B414E1">
            <w:pPr>
              <w:pStyle w:val="acctfourfigures"/>
              <w:tabs>
                <w:tab w:val="clear" w:pos="765"/>
                <w:tab w:val="decimal" w:pos="693"/>
                <w:tab w:val="decimal" w:pos="757"/>
                <w:tab w:val="decimal" w:pos="1076"/>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c>
          <w:tcPr>
            <w:tcW w:w="284" w:type="dxa"/>
            <w:shd w:val="clear" w:color="auto" w:fill="auto"/>
          </w:tcPr>
          <w:p w14:paraId="18063909" w14:textId="77777777" w:rsidR="00B414E1" w:rsidRPr="008A6F89" w:rsidRDefault="00B414E1" w:rsidP="00B414E1">
            <w:pPr>
              <w:pStyle w:val="acctfourfigures"/>
              <w:tabs>
                <w:tab w:val="clear" w:pos="765"/>
                <w:tab w:val="decimal" w:pos="757"/>
                <w:tab w:val="decimal" w:pos="1076"/>
              </w:tabs>
              <w:spacing w:line="240" w:lineRule="auto"/>
              <w:jc w:val="right"/>
              <w:rPr>
                <w:rFonts w:asciiTheme="majorBidi" w:hAnsiTheme="majorBidi" w:cstheme="majorBidi"/>
                <w:b/>
                <w:bCs/>
                <w:sz w:val="28"/>
                <w:szCs w:val="28"/>
              </w:rPr>
            </w:pPr>
          </w:p>
        </w:tc>
        <w:tc>
          <w:tcPr>
            <w:tcW w:w="1276" w:type="dxa"/>
            <w:tcBorders>
              <w:bottom w:val="single" w:sz="4" w:space="0" w:color="auto"/>
            </w:tcBorders>
            <w:shd w:val="clear" w:color="auto" w:fill="auto"/>
          </w:tcPr>
          <w:p w14:paraId="41C6DCDF" w14:textId="1BBC36BA" w:rsidR="00B414E1" w:rsidRPr="008A6F89" w:rsidRDefault="00B414E1" w:rsidP="00B414E1">
            <w:pPr>
              <w:pStyle w:val="acctfourfigures"/>
              <w:tabs>
                <w:tab w:val="clear" w:pos="765"/>
                <w:tab w:val="decimal" w:pos="757"/>
                <w:tab w:val="decimal" w:pos="1076"/>
                <w:tab w:val="decimal" w:pos="1134"/>
              </w:tabs>
              <w:spacing w:line="240" w:lineRule="auto"/>
              <w:jc w:val="right"/>
              <w:rPr>
                <w:rFonts w:asciiTheme="majorBidi" w:hAnsiTheme="majorBidi" w:cstheme="majorBidi"/>
                <w:b/>
                <w:bCs/>
                <w:sz w:val="28"/>
                <w:szCs w:val="28"/>
              </w:rPr>
            </w:pPr>
            <w:r w:rsidRPr="008A6F89">
              <w:rPr>
                <w:rFonts w:ascii="Angsana New" w:hAnsi="Angsana New"/>
                <w:sz w:val="28"/>
                <w:szCs w:val="28"/>
              </w:rPr>
              <w:t>-</w:t>
            </w:r>
          </w:p>
        </w:tc>
      </w:tr>
      <w:tr w:rsidR="00B414E1" w:rsidRPr="008A6F89" w14:paraId="766FFC9A" w14:textId="77777777" w:rsidTr="007C65FA">
        <w:tc>
          <w:tcPr>
            <w:tcW w:w="3509" w:type="dxa"/>
            <w:vAlign w:val="center"/>
          </w:tcPr>
          <w:p w14:paraId="033C9E8C" w14:textId="17DEFD1E"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p w14:paraId="2AF4A7E7" w14:textId="479B0965"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4"/>
              <w:jc w:val="both"/>
              <w:rPr>
                <w:rFonts w:asciiTheme="majorBidi" w:hAnsiTheme="majorBidi" w:cstheme="majorBidi"/>
                <w:sz w:val="28"/>
                <w:szCs w:val="28"/>
              </w:rPr>
            </w:pPr>
            <w:r w:rsidRPr="008A6F89">
              <w:rPr>
                <w:rFonts w:asciiTheme="majorBidi" w:hAnsiTheme="majorBidi" w:cstheme="majorBidi"/>
                <w:b/>
                <w:bCs/>
                <w:sz w:val="28"/>
                <w:szCs w:val="28"/>
              </w:rPr>
              <w:t>(After reclassify)</w:t>
            </w:r>
          </w:p>
        </w:tc>
        <w:tc>
          <w:tcPr>
            <w:tcW w:w="1275" w:type="dxa"/>
            <w:tcBorders>
              <w:top w:val="single" w:sz="4" w:space="0" w:color="auto"/>
              <w:bottom w:val="single" w:sz="4" w:space="0" w:color="auto"/>
            </w:tcBorders>
          </w:tcPr>
          <w:p w14:paraId="033CAB4B"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jc w:val="right"/>
              <w:rPr>
                <w:rFonts w:ascii="Angsana New" w:hAnsi="Angsana New"/>
                <w:b/>
                <w:bCs/>
                <w:sz w:val="28"/>
                <w:szCs w:val="28"/>
              </w:rPr>
            </w:pPr>
          </w:p>
          <w:p w14:paraId="76078597" w14:textId="49841784" w:rsidR="00B414E1" w:rsidRPr="008A6F89" w:rsidRDefault="00B414E1" w:rsidP="00B414E1">
            <w:pPr>
              <w:pStyle w:val="acctfourfigures"/>
              <w:tabs>
                <w:tab w:val="clear" w:pos="765"/>
                <w:tab w:val="decimal" w:pos="461"/>
              </w:tabs>
              <w:spacing w:line="240" w:lineRule="auto"/>
              <w:ind w:right="38"/>
              <w:jc w:val="right"/>
              <w:rPr>
                <w:rFonts w:asciiTheme="majorBidi" w:hAnsiTheme="majorBidi" w:cstheme="majorBidi"/>
                <w:b/>
                <w:bCs/>
                <w:sz w:val="28"/>
                <w:szCs w:val="28"/>
              </w:rPr>
            </w:pPr>
            <w:r w:rsidRPr="008A6F89">
              <w:rPr>
                <w:rFonts w:ascii="Angsana New" w:hAnsi="Angsana New"/>
                <w:b/>
                <w:bCs/>
                <w:sz w:val="28"/>
                <w:szCs w:val="28"/>
              </w:rPr>
              <w:t>21,327</w:t>
            </w:r>
          </w:p>
        </w:tc>
        <w:tc>
          <w:tcPr>
            <w:tcW w:w="270" w:type="dxa"/>
          </w:tcPr>
          <w:p w14:paraId="199CE88B"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90" w:type="dxa"/>
            <w:tcBorders>
              <w:top w:val="single" w:sz="4" w:space="0" w:color="auto"/>
              <w:bottom w:val="single" w:sz="4" w:space="0" w:color="auto"/>
            </w:tcBorders>
          </w:tcPr>
          <w:p w14:paraId="32C295C3"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jc w:val="right"/>
              <w:rPr>
                <w:rFonts w:ascii="Angsana New" w:hAnsi="Angsana New"/>
                <w:b/>
                <w:bCs/>
                <w:sz w:val="28"/>
                <w:szCs w:val="28"/>
              </w:rPr>
            </w:pPr>
          </w:p>
          <w:p w14:paraId="3391EB8C" w14:textId="6DF81F98" w:rsidR="00B414E1" w:rsidRPr="008A6F89" w:rsidRDefault="00B414E1" w:rsidP="00B414E1">
            <w:pPr>
              <w:pStyle w:val="acctfourfigures"/>
              <w:tabs>
                <w:tab w:val="clear" w:pos="765"/>
                <w:tab w:val="decimal" w:pos="757"/>
              </w:tabs>
              <w:spacing w:line="240" w:lineRule="auto"/>
              <w:ind w:right="43"/>
              <w:jc w:val="right"/>
              <w:rPr>
                <w:rFonts w:asciiTheme="majorBidi" w:hAnsiTheme="majorBidi" w:cstheme="majorBidi"/>
                <w:b/>
                <w:bCs/>
                <w:sz w:val="28"/>
                <w:szCs w:val="28"/>
              </w:rPr>
            </w:pPr>
            <w:r w:rsidRPr="008A6F89">
              <w:rPr>
                <w:rFonts w:ascii="Angsana New" w:hAnsi="Angsana New"/>
                <w:b/>
                <w:bCs/>
                <w:sz w:val="28"/>
                <w:szCs w:val="28"/>
              </w:rPr>
              <w:t>40,631</w:t>
            </w:r>
          </w:p>
        </w:tc>
        <w:tc>
          <w:tcPr>
            <w:tcW w:w="270" w:type="dxa"/>
          </w:tcPr>
          <w:p w14:paraId="0006258B"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89" w:type="dxa"/>
            <w:tcBorders>
              <w:top w:val="single" w:sz="4" w:space="0" w:color="auto"/>
              <w:bottom w:val="single" w:sz="4" w:space="0" w:color="auto"/>
            </w:tcBorders>
          </w:tcPr>
          <w:p w14:paraId="6EF7BBF1"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jc w:val="right"/>
              <w:rPr>
                <w:rFonts w:ascii="Angsana New" w:hAnsi="Angsana New"/>
                <w:b/>
                <w:bCs/>
                <w:sz w:val="28"/>
                <w:szCs w:val="28"/>
              </w:rPr>
            </w:pPr>
          </w:p>
          <w:p w14:paraId="06DAE425" w14:textId="30F1F766" w:rsidR="00B414E1" w:rsidRPr="008A6F89" w:rsidRDefault="00B414E1" w:rsidP="00B414E1">
            <w:pPr>
              <w:pStyle w:val="acctfourfigures"/>
              <w:tabs>
                <w:tab w:val="clear" w:pos="765"/>
                <w:tab w:val="decimal" w:pos="898"/>
              </w:tabs>
              <w:spacing w:line="240" w:lineRule="auto"/>
              <w:ind w:right="40"/>
              <w:jc w:val="right"/>
              <w:rPr>
                <w:rFonts w:asciiTheme="majorBidi" w:hAnsiTheme="majorBidi" w:cstheme="majorBidi"/>
                <w:b/>
                <w:bCs/>
                <w:sz w:val="28"/>
                <w:szCs w:val="28"/>
              </w:rPr>
            </w:pPr>
            <w:r w:rsidRPr="008A6F89">
              <w:rPr>
                <w:rFonts w:ascii="Angsana New" w:hAnsi="Angsana New"/>
                <w:b/>
                <w:bCs/>
                <w:sz w:val="28"/>
                <w:szCs w:val="28"/>
              </w:rPr>
              <w:t>22,321</w:t>
            </w:r>
          </w:p>
        </w:tc>
        <w:tc>
          <w:tcPr>
            <w:tcW w:w="239" w:type="dxa"/>
          </w:tcPr>
          <w:p w14:paraId="166F1E16"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320" w:type="dxa"/>
            <w:tcBorders>
              <w:top w:val="single" w:sz="4" w:space="0" w:color="auto"/>
              <w:bottom w:val="single" w:sz="4" w:space="0" w:color="auto"/>
            </w:tcBorders>
          </w:tcPr>
          <w:p w14:paraId="7BEBEA4F"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jc w:val="right"/>
              <w:rPr>
                <w:rFonts w:ascii="Angsana New" w:hAnsi="Angsana New"/>
                <w:b/>
                <w:bCs/>
                <w:sz w:val="28"/>
                <w:szCs w:val="28"/>
              </w:rPr>
            </w:pPr>
          </w:p>
          <w:p w14:paraId="3FE1ED6E" w14:textId="2488CD5D" w:rsidR="00B414E1" w:rsidRPr="008A6F89" w:rsidRDefault="00B414E1" w:rsidP="00B414E1">
            <w:pPr>
              <w:pStyle w:val="acctfourfigures"/>
              <w:tabs>
                <w:tab w:val="clear" w:pos="765"/>
                <w:tab w:val="decimal" w:pos="640"/>
              </w:tabs>
              <w:spacing w:line="240" w:lineRule="auto"/>
              <w:ind w:right="43"/>
              <w:jc w:val="right"/>
              <w:rPr>
                <w:rFonts w:asciiTheme="majorBidi" w:hAnsiTheme="majorBidi" w:cstheme="majorBidi"/>
                <w:b/>
                <w:bCs/>
                <w:sz w:val="28"/>
                <w:szCs w:val="28"/>
              </w:rPr>
            </w:pPr>
            <w:r w:rsidRPr="008A6F89">
              <w:rPr>
                <w:rFonts w:ascii="Angsana New" w:hAnsi="Angsana New"/>
                <w:b/>
                <w:bCs/>
                <w:sz w:val="28"/>
                <w:szCs w:val="28"/>
              </w:rPr>
              <w:t>12,912</w:t>
            </w:r>
          </w:p>
        </w:tc>
        <w:tc>
          <w:tcPr>
            <w:tcW w:w="270" w:type="dxa"/>
          </w:tcPr>
          <w:p w14:paraId="595E6886"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324" w:type="dxa"/>
            <w:tcBorders>
              <w:top w:val="single" w:sz="4" w:space="0" w:color="auto"/>
              <w:bottom w:val="single" w:sz="4" w:space="0" w:color="auto"/>
            </w:tcBorders>
          </w:tcPr>
          <w:p w14:paraId="0E6991F5"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jc w:val="right"/>
              <w:rPr>
                <w:rFonts w:ascii="Angsana New" w:hAnsi="Angsana New"/>
                <w:b/>
                <w:bCs/>
                <w:sz w:val="28"/>
                <w:szCs w:val="28"/>
              </w:rPr>
            </w:pPr>
          </w:p>
          <w:p w14:paraId="15DCC2F6" w14:textId="03111AC8" w:rsidR="00B414E1" w:rsidRPr="008A6F89" w:rsidRDefault="00B414E1" w:rsidP="00B414E1">
            <w:pPr>
              <w:pStyle w:val="acctfourfigures"/>
              <w:tabs>
                <w:tab w:val="clear" w:pos="765"/>
                <w:tab w:val="decimal" w:pos="901"/>
              </w:tabs>
              <w:spacing w:line="240" w:lineRule="auto"/>
              <w:ind w:right="89"/>
              <w:jc w:val="right"/>
              <w:rPr>
                <w:rFonts w:asciiTheme="majorBidi" w:hAnsiTheme="majorBidi" w:cstheme="majorBidi"/>
                <w:b/>
                <w:bCs/>
                <w:sz w:val="28"/>
                <w:szCs w:val="28"/>
              </w:rPr>
            </w:pPr>
            <w:r w:rsidRPr="008A6F89">
              <w:rPr>
                <w:rFonts w:ascii="Angsana New" w:hAnsi="Angsana New"/>
                <w:b/>
                <w:bCs/>
                <w:sz w:val="28"/>
                <w:szCs w:val="28"/>
              </w:rPr>
              <w:t>12,054</w:t>
            </w:r>
          </w:p>
        </w:tc>
        <w:tc>
          <w:tcPr>
            <w:tcW w:w="284" w:type="dxa"/>
          </w:tcPr>
          <w:p w14:paraId="51300885"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417" w:type="dxa"/>
            <w:tcBorders>
              <w:top w:val="single" w:sz="4" w:space="0" w:color="auto"/>
              <w:bottom w:val="single" w:sz="4" w:space="0" w:color="auto"/>
            </w:tcBorders>
          </w:tcPr>
          <w:p w14:paraId="3C74FEA4"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jc w:val="right"/>
              <w:rPr>
                <w:rFonts w:ascii="Angsana New" w:eastAsia="Times New Roman" w:hAnsi="Angsana New"/>
                <w:b/>
                <w:bCs/>
                <w:sz w:val="28"/>
                <w:szCs w:val="28"/>
              </w:rPr>
            </w:pPr>
          </w:p>
          <w:p w14:paraId="3AC3B626" w14:textId="6F59A8ED" w:rsidR="00B414E1" w:rsidRPr="008A6F89" w:rsidRDefault="00B414E1" w:rsidP="00B414E1">
            <w:pPr>
              <w:pStyle w:val="acctfourfigures"/>
              <w:tabs>
                <w:tab w:val="clear" w:pos="765"/>
                <w:tab w:val="decimal" w:pos="693"/>
              </w:tabs>
              <w:spacing w:line="240" w:lineRule="auto"/>
              <w:ind w:right="43"/>
              <w:jc w:val="right"/>
              <w:rPr>
                <w:rFonts w:asciiTheme="majorBidi" w:hAnsiTheme="majorBidi" w:cstheme="majorBidi"/>
                <w:b/>
                <w:bCs/>
                <w:sz w:val="28"/>
                <w:szCs w:val="28"/>
              </w:rPr>
            </w:pPr>
            <w:r w:rsidRPr="008A6F89">
              <w:rPr>
                <w:rFonts w:ascii="Angsana New" w:eastAsia="Times New Roman" w:hAnsi="Angsana New"/>
                <w:b/>
                <w:bCs/>
                <w:sz w:val="28"/>
                <w:szCs w:val="28"/>
              </w:rPr>
              <w:t>-</w:t>
            </w:r>
          </w:p>
        </w:tc>
        <w:tc>
          <w:tcPr>
            <w:tcW w:w="284" w:type="dxa"/>
          </w:tcPr>
          <w:p w14:paraId="012FB5DC"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220B8258" w14:textId="77777777" w:rsidR="00B414E1" w:rsidRPr="008A6F89" w:rsidRDefault="00B414E1" w:rsidP="00B41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line="240" w:lineRule="auto"/>
              <w:jc w:val="right"/>
              <w:rPr>
                <w:rFonts w:ascii="Angsana New" w:hAnsi="Angsana New"/>
                <w:b/>
                <w:bCs/>
                <w:sz w:val="28"/>
                <w:szCs w:val="28"/>
              </w:rPr>
            </w:pPr>
          </w:p>
          <w:p w14:paraId="1E607B89" w14:textId="2E94380C" w:rsidR="00B414E1" w:rsidRPr="008A6F89" w:rsidRDefault="00B414E1" w:rsidP="00B414E1">
            <w:pPr>
              <w:pStyle w:val="acctfourfigures"/>
              <w:tabs>
                <w:tab w:val="clear" w:pos="765"/>
                <w:tab w:val="decimal" w:pos="1134"/>
              </w:tabs>
              <w:spacing w:line="240" w:lineRule="auto"/>
              <w:ind w:right="30"/>
              <w:jc w:val="right"/>
              <w:rPr>
                <w:rFonts w:asciiTheme="majorBidi" w:hAnsiTheme="majorBidi" w:cstheme="majorBidi"/>
                <w:b/>
                <w:bCs/>
                <w:sz w:val="28"/>
                <w:szCs w:val="28"/>
              </w:rPr>
            </w:pPr>
            <w:r w:rsidRPr="008A6F89">
              <w:rPr>
                <w:rFonts w:ascii="Angsana New" w:hAnsi="Angsana New"/>
                <w:b/>
                <w:bCs/>
                <w:sz w:val="28"/>
                <w:szCs w:val="28"/>
              </w:rPr>
              <w:t>109,245</w:t>
            </w:r>
          </w:p>
        </w:tc>
      </w:tr>
      <w:tr w:rsidR="00B414E1" w:rsidRPr="008A6F89" w14:paraId="18743D59" w14:textId="77777777" w:rsidTr="007C65FA">
        <w:tc>
          <w:tcPr>
            <w:tcW w:w="3509" w:type="dxa"/>
            <w:vAlign w:val="center"/>
          </w:tcPr>
          <w:p w14:paraId="3C5ED0AF" w14:textId="1BAAD1BA"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4"/>
              <w:jc w:val="both"/>
              <w:rPr>
                <w:rFonts w:asciiTheme="majorBidi" w:hAnsiTheme="majorBidi" w:cstheme="majorBidi"/>
                <w:b/>
                <w:bCs/>
                <w:sz w:val="28"/>
                <w:szCs w:val="28"/>
              </w:rPr>
            </w:pPr>
          </w:p>
        </w:tc>
        <w:tc>
          <w:tcPr>
            <w:tcW w:w="1275" w:type="dxa"/>
            <w:tcBorders>
              <w:top w:val="single" w:sz="4" w:space="0" w:color="auto"/>
            </w:tcBorders>
            <w:vAlign w:val="bottom"/>
          </w:tcPr>
          <w:p w14:paraId="58648ABC" w14:textId="1B387ADF" w:rsidR="00B414E1" w:rsidRPr="008A6F89" w:rsidRDefault="00B414E1" w:rsidP="00B414E1">
            <w:pPr>
              <w:pStyle w:val="acctfourfigures"/>
              <w:tabs>
                <w:tab w:val="clear" w:pos="765"/>
                <w:tab w:val="decimal" w:pos="461"/>
              </w:tabs>
              <w:spacing w:line="240" w:lineRule="auto"/>
              <w:ind w:right="38"/>
              <w:jc w:val="right"/>
              <w:rPr>
                <w:rFonts w:asciiTheme="majorBidi" w:hAnsiTheme="majorBidi" w:cstheme="majorBidi"/>
                <w:b/>
                <w:bCs/>
                <w:sz w:val="28"/>
                <w:szCs w:val="28"/>
              </w:rPr>
            </w:pPr>
          </w:p>
        </w:tc>
        <w:tc>
          <w:tcPr>
            <w:tcW w:w="270" w:type="dxa"/>
            <w:vAlign w:val="bottom"/>
          </w:tcPr>
          <w:p w14:paraId="242B2FC8"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90" w:type="dxa"/>
            <w:tcBorders>
              <w:top w:val="single" w:sz="4" w:space="0" w:color="auto"/>
            </w:tcBorders>
            <w:vAlign w:val="bottom"/>
          </w:tcPr>
          <w:p w14:paraId="27D4CB32" w14:textId="54E2C8A6" w:rsidR="00B414E1" w:rsidRPr="008A6F89" w:rsidRDefault="00B414E1" w:rsidP="00B414E1">
            <w:pPr>
              <w:pStyle w:val="acctfourfigures"/>
              <w:tabs>
                <w:tab w:val="clear" w:pos="765"/>
                <w:tab w:val="decimal" w:pos="757"/>
              </w:tabs>
              <w:spacing w:line="240" w:lineRule="auto"/>
              <w:ind w:right="43"/>
              <w:jc w:val="right"/>
              <w:rPr>
                <w:rFonts w:asciiTheme="majorBidi" w:hAnsiTheme="majorBidi" w:cstheme="majorBidi"/>
                <w:b/>
                <w:bCs/>
                <w:sz w:val="28"/>
                <w:szCs w:val="28"/>
              </w:rPr>
            </w:pPr>
          </w:p>
        </w:tc>
        <w:tc>
          <w:tcPr>
            <w:tcW w:w="270" w:type="dxa"/>
            <w:vAlign w:val="bottom"/>
          </w:tcPr>
          <w:p w14:paraId="29841834"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89" w:type="dxa"/>
            <w:tcBorders>
              <w:top w:val="single" w:sz="4" w:space="0" w:color="auto"/>
            </w:tcBorders>
            <w:vAlign w:val="bottom"/>
          </w:tcPr>
          <w:p w14:paraId="4BA150F7" w14:textId="56C168EA" w:rsidR="00B414E1" w:rsidRPr="008A6F89" w:rsidRDefault="00B414E1" w:rsidP="00B414E1">
            <w:pPr>
              <w:pStyle w:val="acctfourfigures"/>
              <w:tabs>
                <w:tab w:val="clear" w:pos="765"/>
                <w:tab w:val="decimal" w:pos="898"/>
              </w:tabs>
              <w:spacing w:line="240" w:lineRule="auto"/>
              <w:ind w:right="40"/>
              <w:jc w:val="right"/>
              <w:rPr>
                <w:rFonts w:asciiTheme="majorBidi" w:hAnsiTheme="majorBidi" w:cstheme="majorBidi"/>
                <w:b/>
                <w:bCs/>
                <w:sz w:val="28"/>
                <w:szCs w:val="28"/>
              </w:rPr>
            </w:pPr>
          </w:p>
        </w:tc>
        <w:tc>
          <w:tcPr>
            <w:tcW w:w="239" w:type="dxa"/>
            <w:vAlign w:val="bottom"/>
          </w:tcPr>
          <w:p w14:paraId="06ABF7EA"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320" w:type="dxa"/>
            <w:tcBorders>
              <w:top w:val="single" w:sz="4" w:space="0" w:color="auto"/>
            </w:tcBorders>
            <w:vAlign w:val="bottom"/>
          </w:tcPr>
          <w:p w14:paraId="0E5279DE" w14:textId="5D8BC996" w:rsidR="00B414E1" w:rsidRPr="008A6F89" w:rsidRDefault="00B414E1" w:rsidP="00B414E1">
            <w:pPr>
              <w:pStyle w:val="acctfourfigures"/>
              <w:tabs>
                <w:tab w:val="clear" w:pos="765"/>
                <w:tab w:val="decimal" w:pos="640"/>
              </w:tabs>
              <w:spacing w:line="240" w:lineRule="auto"/>
              <w:ind w:right="43"/>
              <w:jc w:val="right"/>
              <w:rPr>
                <w:rFonts w:asciiTheme="majorBidi" w:hAnsiTheme="majorBidi" w:cstheme="majorBidi"/>
                <w:b/>
                <w:bCs/>
                <w:sz w:val="28"/>
                <w:szCs w:val="28"/>
              </w:rPr>
            </w:pPr>
          </w:p>
        </w:tc>
        <w:tc>
          <w:tcPr>
            <w:tcW w:w="270" w:type="dxa"/>
            <w:vAlign w:val="bottom"/>
          </w:tcPr>
          <w:p w14:paraId="0D19F36C"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324" w:type="dxa"/>
            <w:tcBorders>
              <w:top w:val="single" w:sz="4" w:space="0" w:color="auto"/>
            </w:tcBorders>
            <w:vAlign w:val="bottom"/>
          </w:tcPr>
          <w:p w14:paraId="379C2B6F" w14:textId="6741ACB7" w:rsidR="00B414E1" w:rsidRPr="008A6F89" w:rsidRDefault="00B414E1" w:rsidP="00B414E1">
            <w:pPr>
              <w:pStyle w:val="acctfourfigures"/>
              <w:tabs>
                <w:tab w:val="clear" w:pos="765"/>
                <w:tab w:val="decimal" w:pos="901"/>
              </w:tabs>
              <w:spacing w:line="240" w:lineRule="auto"/>
              <w:ind w:right="89"/>
              <w:jc w:val="right"/>
              <w:rPr>
                <w:rFonts w:asciiTheme="majorBidi" w:hAnsiTheme="majorBidi" w:cstheme="majorBidi"/>
                <w:b/>
                <w:bCs/>
                <w:sz w:val="28"/>
                <w:szCs w:val="28"/>
              </w:rPr>
            </w:pPr>
          </w:p>
        </w:tc>
        <w:tc>
          <w:tcPr>
            <w:tcW w:w="284" w:type="dxa"/>
            <w:vAlign w:val="bottom"/>
          </w:tcPr>
          <w:p w14:paraId="7D3B19D0"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417" w:type="dxa"/>
            <w:tcBorders>
              <w:top w:val="single" w:sz="4" w:space="0" w:color="auto"/>
            </w:tcBorders>
            <w:vAlign w:val="bottom"/>
          </w:tcPr>
          <w:p w14:paraId="5F5A2E42" w14:textId="4B3910AD" w:rsidR="00B414E1" w:rsidRPr="008A6F89" w:rsidRDefault="00B414E1" w:rsidP="00B414E1">
            <w:pPr>
              <w:pStyle w:val="acctfourfigures"/>
              <w:tabs>
                <w:tab w:val="clear" w:pos="765"/>
                <w:tab w:val="decimal" w:pos="693"/>
              </w:tabs>
              <w:spacing w:line="240" w:lineRule="auto"/>
              <w:ind w:right="43"/>
              <w:jc w:val="right"/>
              <w:rPr>
                <w:rFonts w:asciiTheme="majorBidi" w:hAnsiTheme="majorBidi" w:cstheme="majorBidi"/>
                <w:b/>
                <w:bCs/>
                <w:sz w:val="28"/>
                <w:szCs w:val="28"/>
              </w:rPr>
            </w:pPr>
          </w:p>
        </w:tc>
        <w:tc>
          <w:tcPr>
            <w:tcW w:w="284" w:type="dxa"/>
            <w:vAlign w:val="bottom"/>
          </w:tcPr>
          <w:p w14:paraId="21AD70D2" w14:textId="77777777" w:rsidR="00B414E1" w:rsidRPr="008A6F89" w:rsidRDefault="00B414E1" w:rsidP="00B414E1">
            <w:pPr>
              <w:pStyle w:val="acctfourfigures"/>
              <w:tabs>
                <w:tab w:val="clear" w:pos="765"/>
                <w:tab w:val="decimal" w:pos="1076"/>
              </w:tabs>
              <w:spacing w:line="240" w:lineRule="auto"/>
              <w:ind w:right="-130"/>
              <w:jc w:val="right"/>
              <w:rPr>
                <w:rFonts w:asciiTheme="majorBidi" w:hAnsiTheme="majorBidi" w:cstheme="majorBidi"/>
                <w:sz w:val="28"/>
                <w:szCs w:val="28"/>
              </w:rPr>
            </w:pPr>
          </w:p>
        </w:tc>
        <w:tc>
          <w:tcPr>
            <w:tcW w:w="1276" w:type="dxa"/>
            <w:tcBorders>
              <w:top w:val="single" w:sz="4" w:space="0" w:color="auto"/>
            </w:tcBorders>
            <w:vAlign w:val="bottom"/>
          </w:tcPr>
          <w:p w14:paraId="15CDEFC6" w14:textId="34C38103" w:rsidR="00B414E1" w:rsidRPr="008A6F89" w:rsidRDefault="00B414E1" w:rsidP="00B414E1">
            <w:pPr>
              <w:pStyle w:val="acctfourfigures"/>
              <w:tabs>
                <w:tab w:val="clear" w:pos="765"/>
                <w:tab w:val="decimal" w:pos="1134"/>
              </w:tabs>
              <w:spacing w:line="240" w:lineRule="auto"/>
              <w:ind w:right="30"/>
              <w:jc w:val="right"/>
              <w:rPr>
                <w:rFonts w:asciiTheme="majorBidi" w:hAnsiTheme="majorBidi" w:cstheme="majorBidi"/>
                <w:b/>
                <w:bCs/>
                <w:sz w:val="28"/>
                <w:szCs w:val="28"/>
              </w:rPr>
            </w:pPr>
          </w:p>
        </w:tc>
      </w:tr>
      <w:tr w:rsidR="00B414E1" w:rsidRPr="008A6F89" w14:paraId="66D0670C" w14:textId="77777777" w:rsidTr="007C65FA">
        <w:tc>
          <w:tcPr>
            <w:tcW w:w="3509" w:type="dxa"/>
            <w:vAlign w:val="center"/>
          </w:tcPr>
          <w:p w14:paraId="25E92C8F" w14:textId="103113DC" w:rsidR="00B414E1" w:rsidRPr="008A6F89" w:rsidRDefault="00B414E1" w:rsidP="00B41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s="Angsana New"/>
                <w:b/>
                <w:bCs/>
                <w:sz w:val="28"/>
                <w:szCs w:val="28"/>
              </w:rPr>
            </w:pPr>
            <w:r w:rsidRPr="008A6F89">
              <w:rPr>
                <w:rFonts w:ascii="Angsana New" w:hAnsi="Angsana New" w:cs="Angsana New"/>
                <w:b/>
                <w:bCs/>
                <w:sz w:val="28"/>
                <w:szCs w:val="28"/>
              </w:rPr>
              <w:t>Accumulated depreciation</w:t>
            </w:r>
          </w:p>
        </w:tc>
        <w:tc>
          <w:tcPr>
            <w:tcW w:w="1275" w:type="dxa"/>
          </w:tcPr>
          <w:p w14:paraId="4A53D295" w14:textId="77777777" w:rsidR="00B414E1" w:rsidRPr="008A6F89" w:rsidRDefault="00B414E1" w:rsidP="00B414E1">
            <w:pPr>
              <w:pStyle w:val="acctfourfigures"/>
              <w:tabs>
                <w:tab w:val="clear" w:pos="765"/>
                <w:tab w:val="decimal" w:pos="461"/>
              </w:tabs>
              <w:spacing w:line="240" w:lineRule="auto"/>
              <w:ind w:right="38"/>
              <w:jc w:val="right"/>
              <w:rPr>
                <w:rFonts w:ascii="Angsana New" w:hAnsi="Angsana New" w:cs="Angsana New"/>
                <w:b/>
                <w:bCs/>
                <w:sz w:val="28"/>
                <w:szCs w:val="28"/>
              </w:rPr>
            </w:pPr>
          </w:p>
        </w:tc>
        <w:tc>
          <w:tcPr>
            <w:tcW w:w="270" w:type="dxa"/>
          </w:tcPr>
          <w:p w14:paraId="0CC26E61"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290" w:type="dxa"/>
          </w:tcPr>
          <w:p w14:paraId="1A114752" w14:textId="77777777" w:rsidR="00B414E1" w:rsidRPr="008A6F89" w:rsidRDefault="00B414E1" w:rsidP="00B414E1">
            <w:pPr>
              <w:pStyle w:val="acctfourfigures"/>
              <w:tabs>
                <w:tab w:val="clear" w:pos="765"/>
                <w:tab w:val="decimal" w:pos="757"/>
              </w:tabs>
              <w:spacing w:line="240" w:lineRule="auto"/>
              <w:ind w:right="43"/>
              <w:jc w:val="right"/>
              <w:rPr>
                <w:rFonts w:ascii="Angsana New" w:hAnsi="Angsana New" w:cs="Angsana New"/>
                <w:b/>
                <w:bCs/>
                <w:sz w:val="28"/>
                <w:szCs w:val="28"/>
              </w:rPr>
            </w:pPr>
          </w:p>
        </w:tc>
        <w:tc>
          <w:tcPr>
            <w:tcW w:w="270" w:type="dxa"/>
          </w:tcPr>
          <w:p w14:paraId="23E9E497"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289" w:type="dxa"/>
          </w:tcPr>
          <w:p w14:paraId="5EF3397D" w14:textId="77777777" w:rsidR="00B414E1" w:rsidRPr="008A6F89" w:rsidRDefault="00B414E1" w:rsidP="00B414E1">
            <w:pPr>
              <w:pStyle w:val="acctfourfigures"/>
              <w:tabs>
                <w:tab w:val="clear" w:pos="765"/>
                <w:tab w:val="decimal" w:pos="898"/>
              </w:tabs>
              <w:spacing w:line="240" w:lineRule="auto"/>
              <w:ind w:right="40"/>
              <w:jc w:val="right"/>
              <w:rPr>
                <w:rFonts w:ascii="Angsana New" w:hAnsi="Angsana New" w:cs="Angsana New"/>
                <w:b/>
                <w:bCs/>
                <w:sz w:val="28"/>
                <w:szCs w:val="28"/>
              </w:rPr>
            </w:pPr>
          </w:p>
        </w:tc>
        <w:tc>
          <w:tcPr>
            <w:tcW w:w="239" w:type="dxa"/>
          </w:tcPr>
          <w:p w14:paraId="33F158F0"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320" w:type="dxa"/>
          </w:tcPr>
          <w:p w14:paraId="4CEDB193" w14:textId="77777777" w:rsidR="00B414E1" w:rsidRPr="008A6F89" w:rsidRDefault="00B414E1" w:rsidP="00B414E1">
            <w:pPr>
              <w:pStyle w:val="acctfourfigures"/>
              <w:tabs>
                <w:tab w:val="clear" w:pos="765"/>
                <w:tab w:val="decimal" w:pos="640"/>
              </w:tabs>
              <w:spacing w:line="240" w:lineRule="auto"/>
              <w:ind w:right="43"/>
              <w:jc w:val="right"/>
              <w:rPr>
                <w:rFonts w:ascii="Angsana New" w:hAnsi="Angsana New" w:cs="Angsana New"/>
                <w:b/>
                <w:bCs/>
                <w:sz w:val="28"/>
                <w:szCs w:val="28"/>
              </w:rPr>
            </w:pPr>
          </w:p>
        </w:tc>
        <w:tc>
          <w:tcPr>
            <w:tcW w:w="270" w:type="dxa"/>
          </w:tcPr>
          <w:p w14:paraId="55C22BB1"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324" w:type="dxa"/>
          </w:tcPr>
          <w:p w14:paraId="15131698" w14:textId="77777777" w:rsidR="00B414E1" w:rsidRPr="008A6F89" w:rsidRDefault="00B414E1" w:rsidP="00B414E1">
            <w:pPr>
              <w:pStyle w:val="acctfourfigures"/>
              <w:tabs>
                <w:tab w:val="clear" w:pos="765"/>
                <w:tab w:val="decimal" w:pos="901"/>
              </w:tabs>
              <w:spacing w:line="240" w:lineRule="auto"/>
              <w:ind w:right="89"/>
              <w:jc w:val="right"/>
              <w:rPr>
                <w:rFonts w:ascii="Angsana New" w:hAnsi="Angsana New" w:cs="Angsana New"/>
                <w:b/>
                <w:bCs/>
                <w:sz w:val="28"/>
                <w:szCs w:val="28"/>
              </w:rPr>
            </w:pPr>
          </w:p>
        </w:tc>
        <w:tc>
          <w:tcPr>
            <w:tcW w:w="284" w:type="dxa"/>
          </w:tcPr>
          <w:p w14:paraId="18569146"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417" w:type="dxa"/>
          </w:tcPr>
          <w:p w14:paraId="4C0FEBEB" w14:textId="77777777" w:rsidR="00B414E1" w:rsidRPr="008A6F89" w:rsidRDefault="00B414E1" w:rsidP="00B414E1">
            <w:pPr>
              <w:pStyle w:val="acctfourfigures"/>
              <w:tabs>
                <w:tab w:val="clear" w:pos="765"/>
                <w:tab w:val="decimal" w:pos="693"/>
              </w:tabs>
              <w:spacing w:line="240" w:lineRule="auto"/>
              <w:ind w:right="43"/>
              <w:jc w:val="right"/>
              <w:rPr>
                <w:rFonts w:ascii="Angsana New" w:hAnsi="Angsana New" w:cs="Angsana New"/>
                <w:b/>
                <w:bCs/>
                <w:sz w:val="28"/>
                <w:szCs w:val="28"/>
              </w:rPr>
            </w:pPr>
          </w:p>
        </w:tc>
        <w:tc>
          <w:tcPr>
            <w:tcW w:w="284" w:type="dxa"/>
          </w:tcPr>
          <w:p w14:paraId="19DA66C6" w14:textId="77777777" w:rsidR="00B414E1" w:rsidRPr="008A6F89" w:rsidRDefault="00B414E1" w:rsidP="00B414E1">
            <w:pPr>
              <w:pStyle w:val="acctfourfigures"/>
              <w:tabs>
                <w:tab w:val="clear" w:pos="765"/>
                <w:tab w:val="decimal" w:pos="1076"/>
              </w:tabs>
              <w:spacing w:line="240" w:lineRule="auto"/>
              <w:ind w:right="-130"/>
              <w:rPr>
                <w:rFonts w:ascii="Angsana New" w:hAnsi="Angsana New" w:cs="Angsana New"/>
                <w:sz w:val="28"/>
                <w:szCs w:val="28"/>
              </w:rPr>
            </w:pPr>
          </w:p>
        </w:tc>
        <w:tc>
          <w:tcPr>
            <w:tcW w:w="1276" w:type="dxa"/>
          </w:tcPr>
          <w:p w14:paraId="6AA56995" w14:textId="77777777" w:rsidR="00B414E1" w:rsidRPr="008A6F89" w:rsidRDefault="00B414E1" w:rsidP="00B414E1">
            <w:pPr>
              <w:pStyle w:val="acctfourfigures"/>
              <w:tabs>
                <w:tab w:val="clear" w:pos="765"/>
                <w:tab w:val="decimal" w:pos="1134"/>
              </w:tabs>
              <w:spacing w:line="240" w:lineRule="auto"/>
              <w:ind w:right="30"/>
              <w:jc w:val="right"/>
              <w:rPr>
                <w:rFonts w:ascii="Angsana New" w:hAnsi="Angsana New" w:cs="Angsana New"/>
                <w:b/>
                <w:bCs/>
                <w:sz w:val="28"/>
                <w:szCs w:val="28"/>
              </w:rPr>
            </w:pPr>
          </w:p>
        </w:tc>
      </w:tr>
      <w:tr w:rsidR="00F328B5" w:rsidRPr="008A6F89" w14:paraId="6B0C9CFC" w14:textId="77777777" w:rsidTr="007C65FA">
        <w:tc>
          <w:tcPr>
            <w:tcW w:w="3509" w:type="dxa"/>
            <w:vAlign w:val="center"/>
          </w:tcPr>
          <w:p w14:paraId="413A9060" w14:textId="5D9543FE"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sz w:val="28"/>
                <w:szCs w:val="28"/>
              </w:rPr>
              <w:t>As at January 1, 2020</w:t>
            </w:r>
          </w:p>
        </w:tc>
        <w:tc>
          <w:tcPr>
            <w:tcW w:w="1275" w:type="dxa"/>
            <w:vAlign w:val="bottom"/>
          </w:tcPr>
          <w:p w14:paraId="62909688" w14:textId="65D3DDC6"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vAlign w:val="bottom"/>
          </w:tcPr>
          <w:p w14:paraId="5FEBB8A5"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90" w:type="dxa"/>
            <w:vAlign w:val="bottom"/>
          </w:tcPr>
          <w:p w14:paraId="71177897" w14:textId="7C15885A"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9,768</w:t>
            </w:r>
          </w:p>
        </w:tc>
        <w:tc>
          <w:tcPr>
            <w:tcW w:w="270" w:type="dxa"/>
            <w:vAlign w:val="bottom"/>
          </w:tcPr>
          <w:p w14:paraId="2C7A3337"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89" w:type="dxa"/>
            <w:vAlign w:val="bottom"/>
          </w:tcPr>
          <w:p w14:paraId="670B9048" w14:textId="397D6F36"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30,876</w:t>
            </w:r>
          </w:p>
        </w:tc>
        <w:tc>
          <w:tcPr>
            <w:tcW w:w="239" w:type="dxa"/>
            <w:vAlign w:val="bottom"/>
          </w:tcPr>
          <w:p w14:paraId="41AB090D"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320" w:type="dxa"/>
            <w:vAlign w:val="bottom"/>
          </w:tcPr>
          <w:p w14:paraId="59870AF7" w14:textId="601DEE04"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11,656</w:t>
            </w:r>
          </w:p>
        </w:tc>
        <w:tc>
          <w:tcPr>
            <w:tcW w:w="270" w:type="dxa"/>
            <w:vAlign w:val="bottom"/>
          </w:tcPr>
          <w:p w14:paraId="2CBC9E5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324" w:type="dxa"/>
            <w:vAlign w:val="bottom"/>
          </w:tcPr>
          <w:p w14:paraId="5B14408F" w14:textId="00002899"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5,756</w:t>
            </w:r>
          </w:p>
        </w:tc>
        <w:tc>
          <w:tcPr>
            <w:tcW w:w="284" w:type="dxa"/>
            <w:vAlign w:val="bottom"/>
          </w:tcPr>
          <w:p w14:paraId="32FD8192"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417" w:type="dxa"/>
            <w:vAlign w:val="bottom"/>
          </w:tcPr>
          <w:p w14:paraId="42608CCA" w14:textId="293A08DA"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vAlign w:val="bottom"/>
          </w:tcPr>
          <w:p w14:paraId="0D05F78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76" w:type="dxa"/>
            <w:vAlign w:val="bottom"/>
          </w:tcPr>
          <w:p w14:paraId="38F6B1B7" w14:textId="35AB3D1B"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 xml:space="preserve">58,056 </w:t>
            </w:r>
          </w:p>
        </w:tc>
      </w:tr>
      <w:tr w:rsidR="00F328B5" w:rsidRPr="008A6F89" w14:paraId="611D1DFF" w14:textId="77777777" w:rsidTr="007C65FA">
        <w:tc>
          <w:tcPr>
            <w:tcW w:w="3509" w:type="dxa"/>
            <w:vAlign w:val="center"/>
          </w:tcPr>
          <w:p w14:paraId="5DEF51C7"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sz w:val="28"/>
                <w:szCs w:val="28"/>
              </w:rPr>
              <w:t>Depreciation charge for the year</w:t>
            </w:r>
          </w:p>
        </w:tc>
        <w:tc>
          <w:tcPr>
            <w:tcW w:w="1275" w:type="dxa"/>
            <w:tcBorders>
              <w:bottom w:val="single" w:sz="4" w:space="0" w:color="auto"/>
            </w:tcBorders>
          </w:tcPr>
          <w:p w14:paraId="2E91763B" w14:textId="4219011C"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c>
          <w:tcPr>
            <w:tcW w:w="270" w:type="dxa"/>
          </w:tcPr>
          <w:p w14:paraId="1D718323"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90" w:type="dxa"/>
            <w:tcBorders>
              <w:bottom w:val="single" w:sz="4" w:space="0" w:color="auto"/>
            </w:tcBorders>
          </w:tcPr>
          <w:p w14:paraId="26C0970E" w14:textId="28E5A700"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2,200</w:t>
            </w:r>
          </w:p>
        </w:tc>
        <w:tc>
          <w:tcPr>
            <w:tcW w:w="270" w:type="dxa"/>
          </w:tcPr>
          <w:p w14:paraId="456FB68C"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89" w:type="dxa"/>
            <w:tcBorders>
              <w:bottom w:val="single" w:sz="4" w:space="0" w:color="auto"/>
            </w:tcBorders>
          </w:tcPr>
          <w:p w14:paraId="69BAF71E" w14:textId="4C942E8C"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lang w:bidi="th-TH"/>
              </w:rPr>
            </w:pPr>
            <w:r w:rsidRPr="008A6F89">
              <w:rPr>
                <w:rFonts w:ascii="Angsana New" w:eastAsia="Times New Roman" w:hAnsi="Angsana New" w:cs="Angsana New"/>
                <w:sz w:val="28"/>
                <w:szCs w:val="28"/>
              </w:rPr>
              <w:t>3,52</w:t>
            </w:r>
            <w:r w:rsidR="00324E3E">
              <w:rPr>
                <w:rFonts w:ascii="Angsana New" w:eastAsia="Times New Roman" w:hAnsi="Angsana New" w:cs="Angsana New" w:hint="cs"/>
                <w:sz w:val="28"/>
                <w:szCs w:val="28"/>
                <w:cs/>
                <w:lang w:bidi="th-TH"/>
              </w:rPr>
              <w:t>9</w:t>
            </w:r>
          </w:p>
        </w:tc>
        <w:tc>
          <w:tcPr>
            <w:tcW w:w="239" w:type="dxa"/>
          </w:tcPr>
          <w:p w14:paraId="44A72712"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320" w:type="dxa"/>
            <w:tcBorders>
              <w:bottom w:val="single" w:sz="4" w:space="0" w:color="auto"/>
            </w:tcBorders>
          </w:tcPr>
          <w:p w14:paraId="5B92A9F7" w14:textId="147003D0"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645</w:t>
            </w:r>
          </w:p>
        </w:tc>
        <w:tc>
          <w:tcPr>
            <w:tcW w:w="270" w:type="dxa"/>
          </w:tcPr>
          <w:p w14:paraId="248F4D10"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324" w:type="dxa"/>
            <w:tcBorders>
              <w:bottom w:val="single" w:sz="4" w:space="0" w:color="auto"/>
            </w:tcBorders>
          </w:tcPr>
          <w:p w14:paraId="288C1A9B" w14:textId="35C4BF2D"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318</w:t>
            </w:r>
          </w:p>
        </w:tc>
        <w:tc>
          <w:tcPr>
            <w:tcW w:w="284" w:type="dxa"/>
          </w:tcPr>
          <w:p w14:paraId="21E58434"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417" w:type="dxa"/>
            <w:tcBorders>
              <w:bottom w:val="single" w:sz="4" w:space="0" w:color="auto"/>
            </w:tcBorders>
          </w:tcPr>
          <w:p w14:paraId="7D0D74D6" w14:textId="76F866AB"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tcPr>
          <w:p w14:paraId="08482D8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sz w:val="28"/>
                <w:szCs w:val="28"/>
              </w:rPr>
            </w:pPr>
          </w:p>
        </w:tc>
        <w:tc>
          <w:tcPr>
            <w:tcW w:w="1276" w:type="dxa"/>
            <w:tcBorders>
              <w:bottom w:val="single" w:sz="4" w:space="0" w:color="auto"/>
            </w:tcBorders>
          </w:tcPr>
          <w:p w14:paraId="54086525" w14:textId="061E9855"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6,692</w:t>
            </w:r>
          </w:p>
        </w:tc>
      </w:tr>
      <w:tr w:rsidR="00F328B5" w:rsidRPr="008A6F89" w14:paraId="4C7C4CAE" w14:textId="77777777" w:rsidTr="007C65FA">
        <w:tc>
          <w:tcPr>
            <w:tcW w:w="3509" w:type="dxa"/>
            <w:vAlign w:val="center"/>
          </w:tcPr>
          <w:p w14:paraId="155A40AE" w14:textId="0B0E4265"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As at December 31, 2020</w:t>
            </w:r>
          </w:p>
          <w:p w14:paraId="693E1463" w14:textId="00FCAD6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Angsana New" w:hAnsi="Angsana New" w:cs="Angsana New"/>
                <w:b/>
                <w:bCs/>
                <w:sz w:val="28"/>
                <w:szCs w:val="28"/>
              </w:rPr>
            </w:pPr>
            <w:r w:rsidRPr="008A6F89">
              <w:rPr>
                <w:rFonts w:ascii="Angsana New" w:hAnsi="Angsana New" w:cs="Angsana New"/>
                <w:b/>
                <w:bCs/>
                <w:sz w:val="28"/>
                <w:szCs w:val="28"/>
              </w:rPr>
              <w:t>(Before reclassify)</w:t>
            </w:r>
          </w:p>
        </w:tc>
        <w:tc>
          <w:tcPr>
            <w:tcW w:w="1275" w:type="dxa"/>
            <w:tcBorders>
              <w:top w:val="single" w:sz="4" w:space="0" w:color="auto"/>
            </w:tcBorders>
          </w:tcPr>
          <w:p w14:paraId="107D313E"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75FD51BE" w14:textId="2DD6E381"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cs/>
              </w:rPr>
              <w:t>-</w:t>
            </w:r>
          </w:p>
        </w:tc>
        <w:tc>
          <w:tcPr>
            <w:tcW w:w="270" w:type="dxa"/>
          </w:tcPr>
          <w:p w14:paraId="1235D7B1"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90" w:type="dxa"/>
            <w:tcBorders>
              <w:top w:val="single" w:sz="4" w:space="0" w:color="auto"/>
            </w:tcBorders>
          </w:tcPr>
          <w:p w14:paraId="384A321F"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36A069E8" w14:textId="57375B2C"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11,968</w:t>
            </w:r>
          </w:p>
        </w:tc>
        <w:tc>
          <w:tcPr>
            <w:tcW w:w="270" w:type="dxa"/>
          </w:tcPr>
          <w:p w14:paraId="430BC37F"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89" w:type="dxa"/>
            <w:tcBorders>
              <w:top w:val="single" w:sz="4" w:space="0" w:color="auto"/>
            </w:tcBorders>
            <w:vAlign w:val="bottom"/>
          </w:tcPr>
          <w:p w14:paraId="3557AD4A" w14:textId="120F6BAC"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34,405</w:t>
            </w:r>
          </w:p>
        </w:tc>
        <w:tc>
          <w:tcPr>
            <w:tcW w:w="239" w:type="dxa"/>
          </w:tcPr>
          <w:p w14:paraId="7F9FB4AA"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0" w:type="dxa"/>
            <w:tcBorders>
              <w:top w:val="single" w:sz="4" w:space="0" w:color="auto"/>
            </w:tcBorders>
          </w:tcPr>
          <w:p w14:paraId="4639B643"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2CE2D439" w14:textId="78F292BB"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12,301</w:t>
            </w:r>
          </w:p>
        </w:tc>
        <w:tc>
          <w:tcPr>
            <w:tcW w:w="270" w:type="dxa"/>
          </w:tcPr>
          <w:p w14:paraId="14F448E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4" w:type="dxa"/>
            <w:tcBorders>
              <w:top w:val="single" w:sz="4" w:space="0" w:color="auto"/>
            </w:tcBorders>
          </w:tcPr>
          <w:p w14:paraId="27043ED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7A9E8B1A" w14:textId="071C62EC"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6,074</w:t>
            </w:r>
          </w:p>
        </w:tc>
        <w:tc>
          <w:tcPr>
            <w:tcW w:w="284" w:type="dxa"/>
          </w:tcPr>
          <w:p w14:paraId="2F4B70F0"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417" w:type="dxa"/>
            <w:tcBorders>
              <w:top w:val="single" w:sz="4" w:space="0" w:color="auto"/>
            </w:tcBorders>
          </w:tcPr>
          <w:p w14:paraId="51F9DC28"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7C3870D7" w14:textId="797FC857"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w:t>
            </w:r>
          </w:p>
        </w:tc>
        <w:tc>
          <w:tcPr>
            <w:tcW w:w="284" w:type="dxa"/>
          </w:tcPr>
          <w:p w14:paraId="1C4DD727"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76" w:type="dxa"/>
            <w:tcBorders>
              <w:top w:val="single" w:sz="4" w:space="0" w:color="auto"/>
            </w:tcBorders>
          </w:tcPr>
          <w:p w14:paraId="4194CABE"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7143AE22" w14:textId="43CE3E25"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b/>
                <w:bCs/>
                <w:sz w:val="28"/>
                <w:szCs w:val="28"/>
              </w:rPr>
            </w:pPr>
            <w:r w:rsidRPr="008A6F89">
              <w:rPr>
                <w:rFonts w:ascii="Angsana New" w:eastAsia="Times New Roman" w:hAnsi="Angsana New" w:cs="Angsana New"/>
                <w:b/>
                <w:bCs/>
                <w:sz w:val="28"/>
                <w:szCs w:val="28"/>
              </w:rPr>
              <w:t>64,748</w:t>
            </w:r>
          </w:p>
        </w:tc>
      </w:tr>
      <w:tr w:rsidR="00F328B5" w:rsidRPr="008A6F89" w14:paraId="6F0453A3" w14:textId="77777777" w:rsidTr="007C65FA">
        <w:tc>
          <w:tcPr>
            <w:tcW w:w="3509" w:type="dxa"/>
            <w:vAlign w:val="center"/>
          </w:tcPr>
          <w:p w14:paraId="206BF66F" w14:textId="3B3E76D0"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sz w:val="28"/>
                <w:szCs w:val="28"/>
              </w:rPr>
            </w:pPr>
            <w:r w:rsidRPr="008A6F89">
              <w:rPr>
                <w:rFonts w:ascii="Angsana New" w:hAnsi="Angsana New" w:cs="Angsana New"/>
                <w:sz w:val="28"/>
                <w:szCs w:val="28"/>
              </w:rPr>
              <w:t>Reclassify</w:t>
            </w:r>
          </w:p>
        </w:tc>
        <w:tc>
          <w:tcPr>
            <w:tcW w:w="1275" w:type="dxa"/>
            <w:tcBorders>
              <w:bottom w:val="single" w:sz="4" w:space="0" w:color="auto"/>
            </w:tcBorders>
            <w:vAlign w:val="bottom"/>
          </w:tcPr>
          <w:p w14:paraId="028034E6" w14:textId="44E4AF33"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sz w:val="28"/>
                <w:szCs w:val="28"/>
                <w:cs/>
              </w:rPr>
              <w:t>-</w:t>
            </w:r>
          </w:p>
        </w:tc>
        <w:tc>
          <w:tcPr>
            <w:tcW w:w="270" w:type="dxa"/>
            <w:vAlign w:val="bottom"/>
          </w:tcPr>
          <w:p w14:paraId="0B7A1301"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90" w:type="dxa"/>
            <w:tcBorders>
              <w:bottom w:val="single" w:sz="4" w:space="0" w:color="auto"/>
            </w:tcBorders>
            <w:vAlign w:val="bottom"/>
          </w:tcPr>
          <w:p w14:paraId="6537D0B9" w14:textId="7829AA07"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sz w:val="28"/>
                <w:szCs w:val="28"/>
              </w:rPr>
              <w:t>-</w:t>
            </w:r>
          </w:p>
        </w:tc>
        <w:tc>
          <w:tcPr>
            <w:tcW w:w="270" w:type="dxa"/>
            <w:vAlign w:val="bottom"/>
          </w:tcPr>
          <w:p w14:paraId="294F455B"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89" w:type="dxa"/>
            <w:tcBorders>
              <w:bottom w:val="single" w:sz="4" w:space="0" w:color="auto"/>
            </w:tcBorders>
            <w:vAlign w:val="bottom"/>
          </w:tcPr>
          <w:p w14:paraId="61247DC9" w14:textId="5A190C5D" w:rsidR="00F328B5" w:rsidRPr="00324E3E" w:rsidRDefault="00324E3E" w:rsidP="00F328B5">
            <w:pPr>
              <w:pStyle w:val="acctfourfigures"/>
              <w:tabs>
                <w:tab w:val="clear" w:pos="765"/>
                <w:tab w:val="decimal" w:pos="757"/>
                <w:tab w:val="decimal" w:pos="898"/>
                <w:tab w:val="decimal" w:pos="1076"/>
              </w:tabs>
              <w:spacing w:line="240" w:lineRule="auto"/>
              <w:jc w:val="right"/>
              <w:rPr>
                <w:rFonts w:ascii="Angsana New" w:eastAsia="Times New Roman" w:hAnsi="Angsana New" w:cs="Angsana New"/>
                <w:b/>
                <w:bCs/>
                <w:sz w:val="28"/>
                <w:szCs w:val="28"/>
                <w:lang w:val="en-US"/>
              </w:rPr>
            </w:pPr>
            <w:r>
              <w:rPr>
                <w:rFonts w:ascii="Angsana New" w:eastAsia="Times New Roman" w:hAnsi="Angsana New" w:cs="Angsana New"/>
                <w:sz w:val="28"/>
                <w:szCs w:val="28"/>
                <w:lang w:bidi="th-TH"/>
              </w:rPr>
              <w:t>(</w:t>
            </w:r>
            <w:r w:rsidR="00F328B5" w:rsidRPr="008A6F89">
              <w:rPr>
                <w:rFonts w:ascii="Angsana New" w:eastAsia="Times New Roman" w:hAnsi="Angsana New" w:cs="Angsana New"/>
                <w:sz w:val="28"/>
                <w:szCs w:val="28"/>
              </w:rPr>
              <w:t>16,820</w:t>
            </w:r>
            <w:r>
              <w:rPr>
                <w:rFonts w:ascii="Angsana New" w:eastAsia="Times New Roman" w:hAnsi="Angsana New" w:cs="Angsana New"/>
                <w:sz w:val="28"/>
                <w:szCs w:val="28"/>
                <w:lang w:val="en-US"/>
              </w:rPr>
              <w:t>)</w:t>
            </w:r>
          </w:p>
        </w:tc>
        <w:tc>
          <w:tcPr>
            <w:tcW w:w="239" w:type="dxa"/>
            <w:vAlign w:val="bottom"/>
          </w:tcPr>
          <w:p w14:paraId="4FFA7E08"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0" w:type="dxa"/>
            <w:tcBorders>
              <w:bottom w:val="single" w:sz="4" w:space="0" w:color="auto"/>
            </w:tcBorders>
            <w:vAlign w:val="bottom"/>
          </w:tcPr>
          <w:p w14:paraId="57C1D5F7" w14:textId="1DC356B9" w:rsidR="00F328B5" w:rsidRPr="008A6F89" w:rsidRDefault="00324E3E" w:rsidP="00F328B5">
            <w:pPr>
              <w:pStyle w:val="acctfourfigures"/>
              <w:tabs>
                <w:tab w:val="clear" w:pos="765"/>
                <w:tab w:val="decimal" w:pos="640"/>
                <w:tab w:val="decimal" w:pos="757"/>
                <w:tab w:val="decimal" w:pos="1076"/>
              </w:tabs>
              <w:spacing w:line="240" w:lineRule="auto"/>
              <w:jc w:val="right"/>
              <w:rPr>
                <w:rFonts w:ascii="Angsana New" w:eastAsia="Times New Roman" w:hAnsi="Angsana New" w:cs="Angsana New"/>
                <w:b/>
                <w:bCs/>
                <w:sz w:val="28"/>
                <w:szCs w:val="28"/>
              </w:rPr>
            </w:pPr>
            <w:r>
              <w:rPr>
                <w:rFonts w:ascii="Angsana New" w:eastAsia="Times New Roman" w:hAnsi="Angsana New" w:cs="Angsana New"/>
                <w:sz w:val="28"/>
                <w:szCs w:val="28"/>
              </w:rPr>
              <w:t>(</w:t>
            </w:r>
            <w:r w:rsidR="00F328B5" w:rsidRPr="008A6F89">
              <w:rPr>
                <w:rFonts w:ascii="Angsana New" w:eastAsia="Times New Roman" w:hAnsi="Angsana New" w:cs="Angsana New"/>
                <w:sz w:val="28"/>
                <w:szCs w:val="28"/>
              </w:rPr>
              <w:t>336</w:t>
            </w:r>
            <w:r>
              <w:rPr>
                <w:rFonts w:ascii="Angsana New" w:eastAsia="Times New Roman" w:hAnsi="Angsana New" w:cs="Angsana New"/>
                <w:sz w:val="28"/>
                <w:szCs w:val="28"/>
              </w:rPr>
              <w:t>)</w:t>
            </w:r>
          </w:p>
        </w:tc>
        <w:tc>
          <w:tcPr>
            <w:tcW w:w="270" w:type="dxa"/>
            <w:vAlign w:val="bottom"/>
          </w:tcPr>
          <w:p w14:paraId="423A557F"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4" w:type="dxa"/>
            <w:tcBorders>
              <w:bottom w:val="single" w:sz="4" w:space="0" w:color="auto"/>
            </w:tcBorders>
            <w:vAlign w:val="bottom"/>
          </w:tcPr>
          <w:p w14:paraId="52EED123" w14:textId="23406631"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sz w:val="28"/>
                <w:szCs w:val="28"/>
              </w:rPr>
              <w:t>-</w:t>
            </w:r>
          </w:p>
        </w:tc>
        <w:tc>
          <w:tcPr>
            <w:tcW w:w="284" w:type="dxa"/>
            <w:vAlign w:val="bottom"/>
          </w:tcPr>
          <w:p w14:paraId="2EDA0A0D"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417" w:type="dxa"/>
            <w:tcBorders>
              <w:bottom w:val="single" w:sz="4" w:space="0" w:color="auto"/>
            </w:tcBorders>
            <w:vAlign w:val="bottom"/>
          </w:tcPr>
          <w:p w14:paraId="7DC0627F" w14:textId="41E77C09"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sz w:val="28"/>
                <w:szCs w:val="28"/>
              </w:rPr>
              <w:t>-</w:t>
            </w:r>
          </w:p>
        </w:tc>
        <w:tc>
          <w:tcPr>
            <w:tcW w:w="284" w:type="dxa"/>
            <w:vAlign w:val="bottom"/>
          </w:tcPr>
          <w:p w14:paraId="588F90C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76" w:type="dxa"/>
            <w:tcBorders>
              <w:bottom w:val="single" w:sz="4" w:space="0" w:color="auto"/>
            </w:tcBorders>
            <w:vAlign w:val="bottom"/>
          </w:tcPr>
          <w:p w14:paraId="16B3139E" w14:textId="3761B142" w:rsidR="00F328B5" w:rsidRPr="008A6F89" w:rsidRDefault="00324E3E" w:rsidP="00F328B5">
            <w:pPr>
              <w:pStyle w:val="acctfourfigures"/>
              <w:tabs>
                <w:tab w:val="clear" w:pos="765"/>
                <w:tab w:val="decimal" w:pos="757"/>
                <w:tab w:val="decimal" w:pos="1076"/>
                <w:tab w:val="decimal" w:pos="1134"/>
              </w:tabs>
              <w:spacing w:line="240" w:lineRule="auto"/>
              <w:jc w:val="right"/>
              <w:rPr>
                <w:rFonts w:ascii="Angsana New" w:eastAsia="Times New Roman" w:hAnsi="Angsana New" w:cs="Angsana New"/>
                <w:b/>
                <w:bCs/>
                <w:sz w:val="28"/>
                <w:szCs w:val="28"/>
              </w:rPr>
            </w:pPr>
            <w:r>
              <w:rPr>
                <w:rFonts w:ascii="Angsana New" w:eastAsia="Times New Roman" w:hAnsi="Angsana New" w:cs="Angsana New"/>
                <w:sz w:val="28"/>
                <w:szCs w:val="28"/>
              </w:rPr>
              <w:t>(</w:t>
            </w:r>
            <w:r w:rsidR="00F328B5" w:rsidRPr="008A6F89">
              <w:rPr>
                <w:rFonts w:ascii="Angsana New" w:eastAsia="Times New Roman" w:hAnsi="Angsana New" w:cs="Angsana New"/>
                <w:sz w:val="28"/>
                <w:szCs w:val="28"/>
              </w:rPr>
              <w:t>17,156</w:t>
            </w:r>
            <w:r>
              <w:rPr>
                <w:rFonts w:ascii="Angsana New" w:eastAsia="Times New Roman" w:hAnsi="Angsana New" w:cs="Angsana New"/>
                <w:sz w:val="28"/>
                <w:szCs w:val="28"/>
              </w:rPr>
              <w:t>)</w:t>
            </w:r>
          </w:p>
        </w:tc>
      </w:tr>
      <w:tr w:rsidR="00F328B5" w:rsidRPr="008A6F89" w14:paraId="4D224BB2" w14:textId="77777777" w:rsidTr="007C65FA">
        <w:tc>
          <w:tcPr>
            <w:tcW w:w="3509" w:type="dxa"/>
            <w:vAlign w:val="center"/>
          </w:tcPr>
          <w:p w14:paraId="37BED637" w14:textId="2AC02230"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As at December 31, 2020</w:t>
            </w:r>
          </w:p>
          <w:p w14:paraId="4AD6F32A" w14:textId="0A5BDB6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86"/>
              <w:jc w:val="both"/>
              <w:rPr>
                <w:rFonts w:ascii="Angsana New" w:hAnsi="Angsana New" w:cs="Angsana New"/>
                <w:sz w:val="28"/>
                <w:szCs w:val="28"/>
              </w:rPr>
            </w:pPr>
            <w:r w:rsidRPr="008A6F89">
              <w:rPr>
                <w:rFonts w:ascii="Angsana New" w:hAnsi="Angsana New" w:cs="Angsana New"/>
                <w:b/>
                <w:bCs/>
                <w:sz w:val="28"/>
                <w:szCs w:val="28"/>
              </w:rPr>
              <w:t>(After reclassify)</w:t>
            </w:r>
          </w:p>
        </w:tc>
        <w:tc>
          <w:tcPr>
            <w:tcW w:w="1275" w:type="dxa"/>
            <w:tcBorders>
              <w:top w:val="single" w:sz="4" w:space="0" w:color="auto"/>
            </w:tcBorders>
          </w:tcPr>
          <w:p w14:paraId="2552A35A"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0B892E6C" w14:textId="6E517F25"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cs/>
              </w:rPr>
              <w:t>-</w:t>
            </w:r>
          </w:p>
        </w:tc>
        <w:tc>
          <w:tcPr>
            <w:tcW w:w="270" w:type="dxa"/>
          </w:tcPr>
          <w:p w14:paraId="28C699C3"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90" w:type="dxa"/>
            <w:tcBorders>
              <w:top w:val="single" w:sz="4" w:space="0" w:color="auto"/>
            </w:tcBorders>
          </w:tcPr>
          <w:p w14:paraId="3AC2679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66058DFA" w14:textId="244FA26D"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11,968</w:t>
            </w:r>
          </w:p>
        </w:tc>
        <w:tc>
          <w:tcPr>
            <w:tcW w:w="270" w:type="dxa"/>
          </w:tcPr>
          <w:p w14:paraId="7E249C3D"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89" w:type="dxa"/>
            <w:tcBorders>
              <w:top w:val="single" w:sz="4" w:space="0" w:color="auto"/>
            </w:tcBorders>
          </w:tcPr>
          <w:p w14:paraId="18D10B3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5D8AC9FE" w14:textId="77EE8E9C"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17,585</w:t>
            </w:r>
          </w:p>
        </w:tc>
        <w:tc>
          <w:tcPr>
            <w:tcW w:w="239" w:type="dxa"/>
          </w:tcPr>
          <w:p w14:paraId="3073FC9A"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0" w:type="dxa"/>
            <w:tcBorders>
              <w:top w:val="single" w:sz="4" w:space="0" w:color="auto"/>
            </w:tcBorders>
          </w:tcPr>
          <w:p w14:paraId="1ADE86B6"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6CAE65ED" w14:textId="3CB585C0"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11,965</w:t>
            </w:r>
          </w:p>
        </w:tc>
        <w:tc>
          <w:tcPr>
            <w:tcW w:w="270" w:type="dxa"/>
          </w:tcPr>
          <w:p w14:paraId="798927F6"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324" w:type="dxa"/>
            <w:tcBorders>
              <w:top w:val="single" w:sz="4" w:space="0" w:color="auto"/>
            </w:tcBorders>
          </w:tcPr>
          <w:p w14:paraId="06B97F31"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1DCEF3BE" w14:textId="0FDA7F4C"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6,074</w:t>
            </w:r>
          </w:p>
        </w:tc>
        <w:tc>
          <w:tcPr>
            <w:tcW w:w="284" w:type="dxa"/>
          </w:tcPr>
          <w:p w14:paraId="27697EBE"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417" w:type="dxa"/>
            <w:tcBorders>
              <w:top w:val="single" w:sz="4" w:space="0" w:color="auto"/>
            </w:tcBorders>
          </w:tcPr>
          <w:p w14:paraId="34C0C456"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152FF3C7" w14:textId="6238E71D"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w:t>
            </w:r>
          </w:p>
        </w:tc>
        <w:tc>
          <w:tcPr>
            <w:tcW w:w="284" w:type="dxa"/>
          </w:tcPr>
          <w:p w14:paraId="6BA7C7F9" w14:textId="77777777" w:rsidR="00F328B5" w:rsidRPr="008A6F89" w:rsidRDefault="00F328B5" w:rsidP="00F328B5">
            <w:pPr>
              <w:pStyle w:val="acctfourfigures"/>
              <w:tabs>
                <w:tab w:val="clear" w:pos="765"/>
                <w:tab w:val="decimal" w:pos="757"/>
                <w:tab w:val="decimal" w:pos="1076"/>
              </w:tabs>
              <w:spacing w:line="240" w:lineRule="auto"/>
              <w:rPr>
                <w:rFonts w:ascii="Angsana New" w:hAnsi="Angsana New" w:cs="Angsana New"/>
                <w:b/>
                <w:bCs/>
                <w:sz w:val="28"/>
                <w:szCs w:val="28"/>
              </w:rPr>
            </w:pPr>
          </w:p>
        </w:tc>
        <w:tc>
          <w:tcPr>
            <w:tcW w:w="1276" w:type="dxa"/>
            <w:tcBorders>
              <w:top w:val="single" w:sz="4" w:space="0" w:color="auto"/>
            </w:tcBorders>
          </w:tcPr>
          <w:p w14:paraId="7B9C53E7"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eastAsia="Times New Roman" w:hAnsi="Angsana New" w:cs="Angsana New"/>
                <w:b/>
                <w:bCs/>
                <w:sz w:val="28"/>
                <w:szCs w:val="28"/>
              </w:rPr>
            </w:pPr>
          </w:p>
          <w:p w14:paraId="1EAF7B84" w14:textId="4F027441"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47,592</w:t>
            </w:r>
          </w:p>
        </w:tc>
      </w:tr>
      <w:tr w:rsidR="00F328B5" w:rsidRPr="008A6F89" w14:paraId="04EDF5DE" w14:textId="77777777" w:rsidTr="007C65FA">
        <w:tc>
          <w:tcPr>
            <w:tcW w:w="3509" w:type="dxa"/>
            <w:vAlign w:val="center"/>
          </w:tcPr>
          <w:p w14:paraId="3365F31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sz w:val="28"/>
                <w:szCs w:val="28"/>
              </w:rPr>
            </w:pPr>
            <w:r w:rsidRPr="008A6F89">
              <w:rPr>
                <w:rFonts w:ascii="Angsana New" w:hAnsi="Angsana New" w:cs="Angsana New"/>
                <w:sz w:val="28"/>
                <w:szCs w:val="28"/>
              </w:rPr>
              <w:t>Depreciation charge for</w:t>
            </w:r>
            <w:r w:rsidRPr="008A6F89">
              <w:rPr>
                <w:rFonts w:ascii="Angsana New" w:hAnsi="Angsana New" w:cs="Angsana New"/>
                <w:b/>
                <w:bCs/>
                <w:sz w:val="28"/>
                <w:szCs w:val="28"/>
              </w:rPr>
              <w:t xml:space="preserve"> </w:t>
            </w:r>
            <w:r w:rsidRPr="008A6F89">
              <w:rPr>
                <w:rFonts w:ascii="Angsana New" w:hAnsi="Angsana New" w:cs="Angsana New"/>
                <w:sz w:val="28"/>
                <w:szCs w:val="28"/>
              </w:rPr>
              <w:t>the year</w:t>
            </w:r>
          </w:p>
        </w:tc>
        <w:tc>
          <w:tcPr>
            <w:tcW w:w="1275" w:type="dxa"/>
            <w:shd w:val="clear" w:color="auto" w:fill="auto"/>
          </w:tcPr>
          <w:p w14:paraId="3A5850FE" w14:textId="3146AEC3"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tcPr>
          <w:p w14:paraId="6927FB75"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shd w:val="clear" w:color="auto" w:fill="auto"/>
          </w:tcPr>
          <w:p w14:paraId="3DE6B9E1" w14:textId="1E16F2F6"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1,970</w:t>
            </w:r>
          </w:p>
        </w:tc>
        <w:tc>
          <w:tcPr>
            <w:tcW w:w="270" w:type="dxa"/>
            <w:shd w:val="clear" w:color="auto" w:fill="auto"/>
          </w:tcPr>
          <w:p w14:paraId="5775C8AD"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shd w:val="clear" w:color="auto" w:fill="auto"/>
          </w:tcPr>
          <w:p w14:paraId="5CA069D1" w14:textId="17759063"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828</w:t>
            </w:r>
          </w:p>
        </w:tc>
        <w:tc>
          <w:tcPr>
            <w:tcW w:w="239" w:type="dxa"/>
            <w:shd w:val="clear" w:color="auto" w:fill="auto"/>
          </w:tcPr>
          <w:p w14:paraId="11085005"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shd w:val="clear" w:color="auto" w:fill="auto"/>
          </w:tcPr>
          <w:p w14:paraId="06F2822C" w14:textId="12839903"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292</w:t>
            </w:r>
          </w:p>
        </w:tc>
        <w:tc>
          <w:tcPr>
            <w:tcW w:w="270" w:type="dxa"/>
            <w:shd w:val="clear" w:color="auto" w:fill="auto"/>
          </w:tcPr>
          <w:p w14:paraId="207887D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shd w:val="clear" w:color="auto" w:fill="auto"/>
          </w:tcPr>
          <w:p w14:paraId="4B00CD66" w14:textId="0B48BB9F"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255</w:t>
            </w:r>
          </w:p>
        </w:tc>
        <w:tc>
          <w:tcPr>
            <w:tcW w:w="284" w:type="dxa"/>
            <w:shd w:val="clear" w:color="auto" w:fill="auto"/>
          </w:tcPr>
          <w:p w14:paraId="78D4B105"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shd w:val="clear" w:color="auto" w:fill="auto"/>
          </w:tcPr>
          <w:p w14:paraId="12980D65" w14:textId="029CFE12"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6E46A9D7"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shd w:val="clear" w:color="auto" w:fill="auto"/>
          </w:tcPr>
          <w:p w14:paraId="27EE8841" w14:textId="78801D75"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3,345</w:t>
            </w:r>
          </w:p>
        </w:tc>
      </w:tr>
      <w:tr w:rsidR="00F328B5" w:rsidRPr="008A6F89" w14:paraId="675D8976" w14:textId="77777777" w:rsidTr="007C65FA">
        <w:tc>
          <w:tcPr>
            <w:tcW w:w="3509" w:type="dxa"/>
            <w:vAlign w:val="center"/>
          </w:tcPr>
          <w:p w14:paraId="37FDE75E" w14:textId="26C3A6A6"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sz w:val="28"/>
                <w:szCs w:val="28"/>
              </w:rPr>
              <w:t>Disposals</w:t>
            </w:r>
            <w:r w:rsidR="00A5545A" w:rsidRPr="008A6F89">
              <w:rPr>
                <w:rFonts w:ascii="Angsana New" w:hAnsi="Angsana New" w:cs="Angsana New"/>
                <w:sz w:val="28"/>
                <w:szCs w:val="28"/>
              </w:rPr>
              <w:t>/ Write off</w:t>
            </w:r>
          </w:p>
        </w:tc>
        <w:tc>
          <w:tcPr>
            <w:tcW w:w="1275" w:type="dxa"/>
            <w:tcBorders>
              <w:bottom w:val="single" w:sz="4" w:space="0" w:color="auto"/>
            </w:tcBorders>
            <w:shd w:val="clear" w:color="auto" w:fill="auto"/>
          </w:tcPr>
          <w:p w14:paraId="34D9BEEA" w14:textId="37281870"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tcPr>
          <w:p w14:paraId="207DD92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bottom w:val="single" w:sz="4" w:space="0" w:color="auto"/>
            </w:tcBorders>
            <w:shd w:val="clear" w:color="auto" w:fill="auto"/>
          </w:tcPr>
          <w:p w14:paraId="17012F60" w14:textId="28945C34"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tcPr>
          <w:p w14:paraId="238326CE"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bottom w:val="single" w:sz="4" w:space="0" w:color="auto"/>
            </w:tcBorders>
            <w:shd w:val="clear" w:color="auto" w:fill="auto"/>
          </w:tcPr>
          <w:p w14:paraId="797477C3" w14:textId="302F7FF1" w:rsidR="00F328B5" w:rsidRPr="008A6F89" w:rsidRDefault="00324E3E"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Pr>
                <w:rFonts w:ascii="Angsana New" w:eastAsia="Times New Roman" w:hAnsi="Angsana New" w:cs="Angsana New"/>
                <w:sz w:val="28"/>
                <w:szCs w:val="28"/>
              </w:rPr>
              <w:t>(</w:t>
            </w:r>
            <w:r w:rsidR="00F328B5" w:rsidRPr="008A6F89">
              <w:rPr>
                <w:rFonts w:ascii="Angsana New" w:eastAsia="Times New Roman" w:hAnsi="Angsana New" w:cs="Angsana New"/>
                <w:sz w:val="28"/>
                <w:szCs w:val="28"/>
              </w:rPr>
              <w:t>2</w:t>
            </w:r>
            <w:r>
              <w:rPr>
                <w:rFonts w:ascii="Angsana New" w:eastAsia="Times New Roman" w:hAnsi="Angsana New" w:cs="Angsana New"/>
                <w:sz w:val="28"/>
                <w:szCs w:val="28"/>
              </w:rPr>
              <w:t>)</w:t>
            </w:r>
          </w:p>
        </w:tc>
        <w:tc>
          <w:tcPr>
            <w:tcW w:w="239" w:type="dxa"/>
            <w:shd w:val="clear" w:color="auto" w:fill="auto"/>
          </w:tcPr>
          <w:p w14:paraId="04236642"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bottom w:val="single" w:sz="4" w:space="0" w:color="auto"/>
            </w:tcBorders>
            <w:shd w:val="clear" w:color="auto" w:fill="auto"/>
          </w:tcPr>
          <w:p w14:paraId="5D16B38A" w14:textId="649802C9" w:rsidR="00F328B5" w:rsidRPr="008A6F89" w:rsidRDefault="00324E3E"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Pr>
                <w:rFonts w:ascii="Angsana New" w:eastAsia="Times New Roman" w:hAnsi="Angsana New" w:cs="Angsana New"/>
                <w:sz w:val="28"/>
                <w:szCs w:val="28"/>
              </w:rPr>
              <w:t>(</w:t>
            </w:r>
            <w:r w:rsidR="00F328B5" w:rsidRPr="008A6F89">
              <w:rPr>
                <w:rFonts w:ascii="Angsana New" w:eastAsia="Times New Roman" w:hAnsi="Angsana New" w:cs="Angsana New"/>
                <w:sz w:val="28"/>
                <w:szCs w:val="28"/>
              </w:rPr>
              <w:t>3</w:t>
            </w:r>
            <w:r>
              <w:rPr>
                <w:rFonts w:ascii="Angsana New" w:eastAsia="Times New Roman" w:hAnsi="Angsana New" w:cs="Angsana New"/>
                <w:sz w:val="28"/>
                <w:szCs w:val="28"/>
              </w:rPr>
              <w:t>)</w:t>
            </w:r>
          </w:p>
        </w:tc>
        <w:tc>
          <w:tcPr>
            <w:tcW w:w="270" w:type="dxa"/>
            <w:shd w:val="clear" w:color="auto" w:fill="auto"/>
          </w:tcPr>
          <w:p w14:paraId="4AF28C80"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bottom w:val="single" w:sz="4" w:space="0" w:color="auto"/>
            </w:tcBorders>
            <w:shd w:val="clear" w:color="auto" w:fill="auto"/>
          </w:tcPr>
          <w:p w14:paraId="5604DC65" w14:textId="1D874117"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1387FCFD"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bottom w:val="single" w:sz="4" w:space="0" w:color="auto"/>
            </w:tcBorders>
            <w:shd w:val="clear" w:color="auto" w:fill="auto"/>
          </w:tcPr>
          <w:p w14:paraId="630137C5" w14:textId="60E1FE17"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40C573CE"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71F88D9C" w14:textId="0F9066E5" w:rsidR="00F328B5" w:rsidRPr="008A6F89" w:rsidRDefault="00324E3E"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Pr>
                <w:rFonts w:ascii="Angsana New" w:eastAsia="Times New Roman" w:hAnsi="Angsana New" w:cs="Angsana New"/>
                <w:sz w:val="28"/>
                <w:szCs w:val="28"/>
              </w:rPr>
              <w:t>(</w:t>
            </w:r>
            <w:r w:rsidR="00F328B5" w:rsidRPr="008A6F89">
              <w:rPr>
                <w:rFonts w:ascii="Angsana New" w:eastAsia="Times New Roman" w:hAnsi="Angsana New" w:cs="Angsana New"/>
                <w:sz w:val="28"/>
                <w:szCs w:val="28"/>
              </w:rPr>
              <w:t>5</w:t>
            </w:r>
            <w:r>
              <w:rPr>
                <w:rFonts w:ascii="Angsana New" w:eastAsia="Times New Roman" w:hAnsi="Angsana New" w:cs="Angsana New"/>
                <w:sz w:val="28"/>
                <w:szCs w:val="28"/>
              </w:rPr>
              <w:t>)</w:t>
            </w:r>
          </w:p>
        </w:tc>
      </w:tr>
      <w:tr w:rsidR="00F328B5" w:rsidRPr="008A6F89" w14:paraId="08FEF177" w14:textId="77777777" w:rsidTr="007C65FA">
        <w:tc>
          <w:tcPr>
            <w:tcW w:w="3509" w:type="dxa"/>
            <w:vAlign w:val="center"/>
          </w:tcPr>
          <w:p w14:paraId="4D8BC2A0" w14:textId="7043EBEC"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As at December 31, 2021</w:t>
            </w:r>
          </w:p>
          <w:p w14:paraId="0517A8EF" w14:textId="6B572CBA"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86"/>
              <w:jc w:val="both"/>
              <w:rPr>
                <w:rFonts w:ascii="Angsana New" w:hAnsi="Angsana New" w:cs="Angsana New"/>
                <w:b/>
                <w:bCs/>
                <w:sz w:val="28"/>
                <w:szCs w:val="28"/>
              </w:rPr>
            </w:pPr>
            <w:r w:rsidRPr="008A6F89">
              <w:rPr>
                <w:rFonts w:ascii="Angsana New" w:hAnsi="Angsana New" w:cs="Angsana New"/>
                <w:b/>
                <w:bCs/>
                <w:sz w:val="28"/>
                <w:szCs w:val="28"/>
              </w:rPr>
              <w:t>(Before reclassify)</w:t>
            </w:r>
          </w:p>
        </w:tc>
        <w:tc>
          <w:tcPr>
            <w:tcW w:w="1275" w:type="dxa"/>
            <w:tcBorders>
              <w:top w:val="single" w:sz="4" w:space="0" w:color="auto"/>
            </w:tcBorders>
            <w:shd w:val="clear" w:color="auto" w:fill="auto"/>
            <w:vAlign w:val="bottom"/>
          </w:tcPr>
          <w:p w14:paraId="7B5EB500" w14:textId="33FB3124"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vAlign w:val="bottom"/>
          </w:tcPr>
          <w:p w14:paraId="7B52A93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top w:val="single" w:sz="4" w:space="0" w:color="auto"/>
            </w:tcBorders>
            <w:shd w:val="clear" w:color="auto" w:fill="auto"/>
            <w:vAlign w:val="bottom"/>
          </w:tcPr>
          <w:p w14:paraId="2D32E306" w14:textId="34E8D94D"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13,938</w:t>
            </w:r>
          </w:p>
        </w:tc>
        <w:tc>
          <w:tcPr>
            <w:tcW w:w="270" w:type="dxa"/>
            <w:shd w:val="clear" w:color="auto" w:fill="auto"/>
            <w:vAlign w:val="bottom"/>
          </w:tcPr>
          <w:p w14:paraId="143C25A3"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top w:val="single" w:sz="4" w:space="0" w:color="auto"/>
            </w:tcBorders>
            <w:shd w:val="clear" w:color="auto" w:fill="auto"/>
            <w:vAlign w:val="bottom"/>
          </w:tcPr>
          <w:p w14:paraId="627CAA7D" w14:textId="2F0E945D"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18,411</w:t>
            </w:r>
          </w:p>
        </w:tc>
        <w:tc>
          <w:tcPr>
            <w:tcW w:w="239" w:type="dxa"/>
            <w:shd w:val="clear" w:color="auto" w:fill="auto"/>
            <w:vAlign w:val="bottom"/>
          </w:tcPr>
          <w:p w14:paraId="63A57A2A"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top w:val="single" w:sz="4" w:space="0" w:color="auto"/>
            </w:tcBorders>
            <w:shd w:val="clear" w:color="auto" w:fill="auto"/>
            <w:vAlign w:val="bottom"/>
          </w:tcPr>
          <w:p w14:paraId="5E4C87A8" w14:textId="55147120"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12,254</w:t>
            </w:r>
          </w:p>
        </w:tc>
        <w:tc>
          <w:tcPr>
            <w:tcW w:w="270" w:type="dxa"/>
            <w:shd w:val="clear" w:color="auto" w:fill="auto"/>
            <w:vAlign w:val="bottom"/>
          </w:tcPr>
          <w:p w14:paraId="38FD0F2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top w:val="single" w:sz="4" w:space="0" w:color="auto"/>
            </w:tcBorders>
            <w:shd w:val="clear" w:color="auto" w:fill="auto"/>
            <w:vAlign w:val="bottom"/>
          </w:tcPr>
          <w:p w14:paraId="5F3BEE56" w14:textId="03FD8912"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6,329</w:t>
            </w:r>
          </w:p>
        </w:tc>
        <w:tc>
          <w:tcPr>
            <w:tcW w:w="284" w:type="dxa"/>
            <w:shd w:val="clear" w:color="auto" w:fill="auto"/>
            <w:vAlign w:val="bottom"/>
          </w:tcPr>
          <w:p w14:paraId="193353E7"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top w:val="single" w:sz="4" w:space="0" w:color="auto"/>
            </w:tcBorders>
            <w:shd w:val="clear" w:color="auto" w:fill="auto"/>
            <w:vAlign w:val="bottom"/>
          </w:tcPr>
          <w:p w14:paraId="612685A8" w14:textId="24B222DE"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w:t>
            </w:r>
          </w:p>
        </w:tc>
        <w:tc>
          <w:tcPr>
            <w:tcW w:w="284" w:type="dxa"/>
            <w:shd w:val="clear" w:color="auto" w:fill="auto"/>
            <w:vAlign w:val="bottom"/>
          </w:tcPr>
          <w:p w14:paraId="1DE2557A"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0EF5DBD3" w14:textId="34BD4CA2"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50,932</w:t>
            </w:r>
          </w:p>
        </w:tc>
      </w:tr>
      <w:tr w:rsidR="00F328B5" w:rsidRPr="008A6F89" w14:paraId="44F1FDCB" w14:textId="77777777" w:rsidTr="007C65FA">
        <w:tc>
          <w:tcPr>
            <w:tcW w:w="3509" w:type="dxa"/>
            <w:vAlign w:val="center"/>
          </w:tcPr>
          <w:p w14:paraId="061302DF" w14:textId="750A1B60"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sz w:val="28"/>
                <w:szCs w:val="28"/>
              </w:rPr>
            </w:pPr>
            <w:r w:rsidRPr="008A6F89">
              <w:rPr>
                <w:rFonts w:ascii="Angsana New" w:hAnsi="Angsana New" w:cs="Angsana New"/>
                <w:sz w:val="28"/>
                <w:szCs w:val="28"/>
              </w:rPr>
              <w:t>Reclassify</w:t>
            </w:r>
          </w:p>
        </w:tc>
        <w:tc>
          <w:tcPr>
            <w:tcW w:w="1275" w:type="dxa"/>
            <w:tcBorders>
              <w:bottom w:val="single" w:sz="4" w:space="0" w:color="auto"/>
            </w:tcBorders>
            <w:shd w:val="clear" w:color="auto" w:fill="auto"/>
          </w:tcPr>
          <w:p w14:paraId="215E86B1" w14:textId="0CED93D5"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cs/>
              </w:rPr>
            </w:pPr>
            <w:r w:rsidRPr="008A6F89">
              <w:rPr>
                <w:rFonts w:ascii="Angsana New" w:eastAsia="Times New Roman" w:hAnsi="Angsana New" w:cs="Angsana New"/>
                <w:sz w:val="28"/>
                <w:szCs w:val="28"/>
              </w:rPr>
              <w:t>-</w:t>
            </w:r>
          </w:p>
        </w:tc>
        <w:tc>
          <w:tcPr>
            <w:tcW w:w="270" w:type="dxa"/>
            <w:shd w:val="clear" w:color="auto" w:fill="auto"/>
          </w:tcPr>
          <w:p w14:paraId="42620453"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bottom w:val="single" w:sz="4" w:space="0" w:color="auto"/>
            </w:tcBorders>
            <w:shd w:val="clear" w:color="auto" w:fill="auto"/>
          </w:tcPr>
          <w:p w14:paraId="454CBDB1" w14:textId="56618C23"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tcPr>
          <w:p w14:paraId="2C160B77"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bottom w:val="single" w:sz="4" w:space="0" w:color="auto"/>
            </w:tcBorders>
            <w:shd w:val="clear" w:color="auto" w:fill="auto"/>
          </w:tcPr>
          <w:p w14:paraId="64C297BD" w14:textId="6F2B8FBC"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39" w:type="dxa"/>
            <w:shd w:val="clear" w:color="auto" w:fill="auto"/>
          </w:tcPr>
          <w:p w14:paraId="184420C1"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bottom w:val="single" w:sz="4" w:space="0" w:color="auto"/>
            </w:tcBorders>
            <w:shd w:val="clear" w:color="auto" w:fill="auto"/>
          </w:tcPr>
          <w:p w14:paraId="08A93F98" w14:textId="33ABF991"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70" w:type="dxa"/>
            <w:shd w:val="clear" w:color="auto" w:fill="auto"/>
          </w:tcPr>
          <w:p w14:paraId="5FF95587"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bottom w:val="single" w:sz="4" w:space="0" w:color="auto"/>
            </w:tcBorders>
            <w:shd w:val="clear" w:color="auto" w:fill="auto"/>
          </w:tcPr>
          <w:p w14:paraId="7B52F56E" w14:textId="646D8DB3"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389E718D"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bottom w:val="single" w:sz="4" w:space="0" w:color="auto"/>
            </w:tcBorders>
            <w:shd w:val="clear" w:color="auto" w:fill="auto"/>
          </w:tcPr>
          <w:p w14:paraId="3176F9FA" w14:textId="4AC0815F"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3C60B7C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bottom w:val="single" w:sz="4" w:space="0" w:color="auto"/>
            </w:tcBorders>
            <w:shd w:val="clear" w:color="auto" w:fill="auto"/>
          </w:tcPr>
          <w:p w14:paraId="6577EDFD" w14:textId="08DC9244"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sz w:val="28"/>
                <w:szCs w:val="28"/>
              </w:rPr>
              <w:t>-</w:t>
            </w:r>
          </w:p>
        </w:tc>
      </w:tr>
      <w:tr w:rsidR="00F328B5" w:rsidRPr="008A6F89" w14:paraId="2A0C6629" w14:textId="77777777" w:rsidTr="007C65FA">
        <w:tc>
          <w:tcPr>
            <w:tcW w:w="3509" w:type="dxa"/>
            <w:vAlign w:val="center"/>
          </w:tcPr>
          <w:p w14:paraId="326B565F" w14:textId="28B1481B"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As at December 31, 2021</w:t>
            </w:r>
          </w:p>
          <w:p w14:paraId="378CE83C" w14:textId="101E094B"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firstLine="186"/>
              <w:jc w:val="both"/>
              <w:rPr>
                <w:rFonts w:ascii="Angsana New" w:hAnsi="Angsana New" w:cs="Angsana New"/>
                <w:sz w:val="28"/>
                <w:szCs w:val="28"/>
              </w:rPr>
            </w:pPr>
            <w:r w:rsidRPr="008A6F89">
              <w:rPr>
                <w:rFonts w:ascii="Angsana New" w:hAnsi="Angsana New" w:cs="Angsana New"/>
                <w:b/>
                <w:bCs/>
                <w:sz w:val="28"/>
                <w:szCs w:val="28"/>
              </w:rPr>
              <w:t>(After reclassify)</w:t>
            </w:r>
          </w:p>
        </w:tc>
        <w:tc>
          <w:tcPr>
            <w:tcW w:w="1275" w:type="dxa"/>
            <w:tcBorders>
              <w:top w:val="single" w:sz="4" w:space="0" w:color="auto"/>
              <w:bottom w:val="single" w:sz="4" w:space="0" w:color="auto"/>
            </w:tcBorders>
            <w:shd w:val="clear" w:color="auto" w:fill="auto"/>
            <w:vAlign w:val="bottom"/>
          </w:tcPr>
          <w:p w14:paraId="69030EC3" w14:textId="1590D13A"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cs/>
              </w:rPr>
            </w:pPr>
            <w:r w:rsidRPr="008A6F89">
              <w:rPr>
                <w:rFonts w:ascii="Angsana New" w:eastAsia="Times New Roman" w:hAnsi="Angsana New" w:cs="Angsana New"/>
                <w:b/>
                <w:bCs/>
                <w:sz w:val="28"/>
                <w:szCs w:val="28"/>
              </w:rPr>
              <w:t>-</w:t>
            </w:r>
          </w:p>
        </w:tc>
        <w:tc>
          <w:tcPr>
            <w:tcW w:w="270" w:type="dxa"/>
            <w:shd w:val="clear" w:color="auto" w:fill="auto"/>
            <w:vAlign w:val="bottom"/>
          </w:tcPr>
          <w:p w14:paraId="355A32C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top w:val="single" w:sz="4" w:space="0" w:color="auto"/>
              <w:bottom w:val="single" w:sz="4" w:space="0" w:color="auto"/>
            </w:tcBorders>
            <w:shd w:val="clear" w:color="auto" w:fill="auto"/>
            <w:vAlign w:val="bottom"/>
          </w:tcPr>
          <w:p w14:paraId="605B7B6C" w14:textId="68EA15F4"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13,938</w:t>
            </w:r>
          </w:p>
        </w:tc>
        <w:tc>
          <w:tcPr>
            <w:tcW w:w="270" w:type="dxa"/>
            <w:shd w:val="clear" w:color="auto" w:fill="auto"/>
            <w:vAlign w:val="bottom"/>
          </w:tcPr>
          <w:p w14:paraId="309ACABB"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top w:val="single" w:sz="4" w:space="0" w:color="auto"/>
              <w:bottom w:val="single" w:sz="4" w:space="0" w:color="auto"/>
            </w:tcBorders>
            <w:shd w:val="clear" w:color="auto" w:fill="auto"/>
            <w:vAlign w:val="bottom"/>
          </w:tcPr>
          <w:p w14:paraId="3D60425F" w14:textId="0E9D0E1D"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18,411</w:t>
            </w:r>
          </w:p>
        </w:tc>
        <w:tc>
          <w:tcPr>
            <w:tcW w:w="239" w:type="dxa"/>
            <w:shd w:val="clear" w:color="auto" w:fill="auto"/>
            <w:vAlign w:val="bottom"/>
          </w:tcPr>
          <w:p w14:paraId="30DF1991"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top w:val="single" w:sz="4" w:space="0" w:color="auto"/>
              <w:bottom w:val="single" w:sz="4" w:space="0" w:color="auto"/>
            </w:tcBorders>
            <w:shd w:val="clear" w:color="auto" w:fill="auto"/>
            <w:vAlign w:val="bottom"/>
          </w:tcPr>
          <w:p w14:paraId="79E4AE75" w14:textId="43E3C0DE"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12,254</w:t>
            </w:r>
          </w:p>
        </w:tc>
        <w:tc>
          <w:tcPr>
            <w:tcW w:w="270" w:type="dxa"/>
            <w:shd w:val="clear" w:color="auto" w:fill="auto"/>
            <w:vAlign w:val="bottom"/>
          </w:tcPr>
          <w:p w14:paraId="5505B617"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top w:val="single" w:sz="4" w:space="0" w:color="auto"/>
              <w:bottom w:val="single" w:sz="4" w:space="0" w:color="auto"/>
            </w:tcBorders>
            <w:shd w:val="clear" w:color="auto" w:fill="auto"/>
            <w:vAlign w:val="bottom"/>
          </w:tcPr>
          <w:p w14:paraId="5727664C" w14:textId="416EF992"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6,329</w:t>
            </w:r>
          </w:p>
        </w:tc>
        <w:tc>
          <w:tcPr>
            <w:tcW w:w="284" w:type="dxa"/>
            <w:shd w:val="clear" w:color="auto" w:fill="auto"/>
            <w:vAlign w:val="bottom"/>
          </w:tcPr>
          <w:p w14:paraId="1D8C5890"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top w:val="single" w:sz="4" w:space="0" w:color="auto"/>
              <w:bottom w:val="single" w:sz="4" w:space="0" w:color="auto"/>
            </w:tcBorders>
            <w:shd w:val="clear" w:color="auto" w:fill="auto"/>
            <w:vAlign w:val="bottom"/>
          </w:tcPr>
          <w:p w14:paraId="2C2E55D2" w14:textId="50135879"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w:t>
            </w:r>
          </w:p>
        </w:tc>
        <w:tc>
          <w:tcPr>
            <w:tcW w:w="284" w:type="dxa"/>
            <w:shd w:val="clear" w:color="auto" w:fill="auto"/>
            <w:vAlign w:val="bottom"/>
          </w:tcPr>
          <w:p w14:paraId="089F140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9D06054" w14:textId="57742BBB"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r w:rsidRPr="008A6F89">
              <w:rPr>
                <w:rFonts w:ascii="Angsana New" w:eastAsia="Times New Roman" w:hAnsi="Angsana New" w:cs="Angsana New"/>
                <w:b/>
                <w:bCs/>
                <w:sz w:val="28"/>
                <w:szCs w:val="28"/>
              </w:rPr>
              <w:t>50,932</w:t>
            </w:r>
          </w:p>
        </w:tc>
      </w:tr>
      <w:tr w:rsidR="00F328B5" w:rsidRPr="008A6F89" w14:paraId="36753380" w14:textId="77777777" w:rsidTr="007C65FA">
        <w:tc>
          <w:tcPr>
            <w:tcW w:w="3509" w:type="dxa"/>
            <w:vAlign w:val="center"/>
          </w:tcPr>
          <w:p w14:paraId="5716B262"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p>
        </w:tc>
        <w:tc>
          <w:tcPr>
            <w:tcW w:w="1275" w:type="dxa"/>
            <w:tcBorders>
              <w:top w:val="single" w:sz="4" w:space="0" w:color="auto"/>
            </w:tcBorders>
            <w:shd w:val="clear" w:color="auto" w:fill="auto"/>
          </w:tcPr>
          <w:p w14:paraId="7B7C5E8A"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eastAsia="Times New Roman" w:hAnsi="Angsana New" w:cs="Angsana New"/>
                <w:b/>
                <w:bCs/>
                <w:sz w:val="28"/>
                <w:szCs w:val="28"/>
                <w:cs/>
              </w:rPr>
            </w:pPr>
          </w:p>
        </w:tc>
        <w:tc>
          <w:tcPr>
            <w:tcW w:w="270" w:type="dxa"/>
            <w:shd w:val="clear" w:color="auto" w:fill="auto"/>
          </w:tcPr>
          <w:p w14:paraId="6D43BBD5"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top w:val="single" w:sz="4" w:space="0" w:color="auto"/>
            </w:tcBorders>
            <w:shd w:val="clear" w:color="auto" w:fill="auto"/>
          </w:tcPr>
          <w:p w14:paraId="5A89C334"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270" w:type="dxa"/>
            <w:shd w:val="clear" w:color="auto" w:fill="auto"/>
          </w:tcPr>
          <w:p w14:paraId="7212803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top w:val="single" w:sz="4" w:space="0" w:color="auto"/>
            </w:tcBorders>
            <w:shd w:val="clear" w:color="auto" w:fill="auto"/>
          </w:tcPr>
          <w:p w14:paraId="4ACDFED8" w14:textId="77777777"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p>
        </w:tc>
        <w:tc>
          <w:tcPr>
            <w:tcW w:w="239" w:type="dxa"/>
            <w:shd w:val="clear" w:color="auto" w:fill="auto"/>
          </w:tcPr>
          <w:p w14:paraId="5BB6934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top w:val="single" w:sz="4" w:space="0" w:color="auto"/>
            </w:tcBorders>
            <w:shd w:val="clear" w:color="auto" w:fill="auto"/>
          </w:tcPr>
          <w:p w14:paraId="063D4A2A" w14:textId="77777777"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p>
        </w:tc>
        <w:tc>
          <w:tcPr>
            <w:tcW w:w="270" w:type="dxa"/>
            <w:shd w:val="clear" w:color="auto" w:fill="auto"/>
          </w:tcPr>
          <w:p w14:paraId="7852DD4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top w:val="single" w:sz="4" w:space="0" w:color="auto"/>
            </w:tcBorders>
            <w:shd w:val="clear" w:color="auto" w:fill="auto"/>
          </w:tcPr>
          <w:p w14:paraId="1E0023EC" w14:textId="77777777"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p>
        </w:tc>
        <w:tc>
          <w:tcPr>
            <w:tcW w:w="284" w:type="dxa"/>
            <w:shd w:val="clear" w:color="auto" w:fill="auto"/>
          </w:tcPr>
          <w:p w14:paraId="066EC584"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top w:val="single" w:sz="4" w:space="0" w:color="auto"/>
            </w:tcBorders>
            <w:shd w:val="clear" w:color="auto" w:fill="auto"/>
          </w:tcPr>
          <w:p w14:paraId="629C15F1" w14:textId="77777777"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p>
        </w:tc>
        <w:tc>
          <w:tcPr>
            <w:tcW w:w="284" w:type="dxa"/>
            <w:shd w:val="clear" w:color="auto" w:fill="auto"/>
          </w:tcPr>
          <w:p w14:paraId="1902B936"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single" w:sz="4" w:space="0" w:color="auto"/>
            </w:tcBorders>
            <w:shd w:val="clear" w:color="auto" w:fill="auto"/>
          </w:tcPr>
          <w:p w14:paraId="18880D5C" w14:textId="77777777" w:rsidR="00F328B5" w:rsidRPr="008A6F89" w:rsidRDefault="00F328B5" w:rsidP="00F328B5">
            <w:pPr>
              <w:pStyle w:val="acctfourfigures"/>
              <w:tabs>
                <w:tab w:val="clear" w:pos="765"/>
                <w:tab w:val="decimal" w:pos="757"/>
                <w:tab w:val="decimal" w:pos="1076"/>
                <w:tab w:val="decimal" w:pos="1134"/>
              </w:tabs>
              <w:spacing w:line="240" w:lineRule="auto"/>
              <w:jc w:val="right"/>
              <w:rPr>
                <w:rFonts w:ascii="Angsana New" w:hAnsi="Angsana New" w:cs="Angsana New"/>
                <w:sz w:val="28"/>
                <w:szCs w:val="28"/>
              </w:rPr>
            </w:pPr>
          </w:p>
        </w:tc>
      </w:tr>
      <w:tr w:rsidR="00F328B5" w:rsidRPr="008A6F89" w14:paraId="5F4E7DF6" w14:textId="77777777" w:rsidTr="007C65FA">
        <w:tc>
          <w:tcPr>
            <w:tcW w:w="3509" w:type="dxa"/>
            <w:vAlign w:val="center"/>
          </w:tcPr>
          <w:p w14:paraId="41C24A71"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Net book value</w:t>
            </w:r>
          </w:p>
        </w:tc>
        <w:tc>
          <w:tcPr>
            <w:tcW w:w="1275" w:type="dxa"/>
          </w:tcPr>
          <w:p w14:paraId="273271C5" w14:textId="77777777" w:rsidR="00F328B5" w:rsidRPr="008A6F89" w:rsidRDefault="00F328B5" w:rsidP="00F328B5">
            <w:pPr>
              <w:pStyle w:val="acctfourfigures"/>
              <w:tabs>
                <w:tab w:val="clear" w:pos="765"/>
                <w:tab w:val="decimal" w:pos="461"/>
              </w:tabs>
              <w:spacing w:line="240" w:lineRule="auto"/>
              <w:ind w:right="38"/>
              <w:jc w:val="right"/>
              <w:rPr>
                <w:rFonts w:ascii="Angsana New" w:hAnsi="Angsana New" w:cs="Angsana New"/>
                <w:b/>
                <w:bCs/>
                <w:sz w:val="28"/>
                <w:szCs w:val="28"/>
              </w:rPr>
            </w:pPr>
          </w:p>
        </w:tc>
        <w:tc>
          <w:tcPr>
            <w:tcW w:w="270" w:type="dxa"/>
          </w:tcPr>
          <w:p w14:paraId="55436C2E"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90" w:type="dxa"/>
          </w:tcPr>
          <w:p w14:paraId="169A03D8" w14:textId="77777777" w:rsidR="00F328B5" w:rsidRPr="008A6F89" w:rsidRDefault="00F328B5" w:rsidP="00F328B5">
            <w:pPr>
              <w:pStyle w:val="acctfourfigures"/>
              <w:tabs>
                <w:tab w:val="clear" w:pos="765"/>
                <w:tab w:val="decimal" w:pos="757"/>
              </w:tabs>
              <w:spacing w:line="240" w:lineRule="auto"/>
              <w:ind w:right="43"/>
              <w:jc w:val="right"/>
              <w:rPr>
                <w:rFonts w:ascii="Angsana New" w:hAnsi="Angsana New" w:cs="Angsana New"/>
                <w:b/>
                <w:bCs/>
                <w:sz w:val="28"/>
                <w:szCs w:val="28"/>
                <w:lang w:val="en-US"/>
              </w:rPr>
            </w:pPr>
          </w:p>
        </w:tc>
        <w:tc>
          <w:tcPr>
            <w:tcW w:w="270" w:type="dxa"/>
          </w:tcPr>
          <w:p w14:paraId="2D9234DC"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89" w:type="dxa"/>
          </w:tcPr>
          <w:p w14:paraId="5D02A906" w14:textId="77777777" w:rsidR="00F328B5" w:rsidRPr="008A6F89" w:rsidRDefault="00F328B5" w:rsidP="00F328B5">
            <w:pPr>
              <w:pStyle w:val="acctfourfigures"/>
              <w:tabs>
                <w:tab w:val="clear" w:pos="765"/>
                <w:tab w:val="decimal" w:pos="898"/>
              </w:tabs>
              <w:spacing w:line="240" w:lineRule="auto"/>
              <w:ind w:right="40"/>
              <w:jc w:val="right"/>
              <w:rPr>
                <w:rFonts w:ascii="Angsana New" w:hAnsi="Angsana New" w:cs="Angsana New"/>
                <w:b/>
                <w:bCs/>
                <w:sz w:val="28"/>
                <w:szCs w:val="28"/>
              </w:rPr>
            </w:pPr>
          </w:p>
        </w:tc>
        <w:tc>
          <w:tcPr>
            <w:tcW w:w="239" w:type="dxa"/>
          </w:tcPr>
          <w:p w14:paraId="4A1B217F"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320" w:type="dxa"/>
          </w:tcPr>
          <w:p w14:paraId="0DE0E892" w14:textId="77777777" w:rsidR="00F328B5" w:rsidRPr="008A6F89" w:rsidRDefault="00F328B5" w:rsidP="00F328B5">
            <w:pPr>
              <w:pStyle w:val="acctfourfigures"/>
              <w:tabs>
                <w:tab w:val="clear" w:pos="765"/>
                <w:tab w:val="decimal" w:pos="640"/>
              </w:tabs>
              <w:spacing w:line="240" w:lineRule="auto"/>
              <w:ind w:right="43"/>
              <w:jc w:val="right"/>
              <w:rPr>
                <w:rFonts w:ascii="Angsana New" w:hAnsi="Angsana New" w:cs="Angsana New"/>
                <w:b/>
                <w:bCs/>
                <w:sz w:val="28"/>
                <w:szCs w:val="28"/>
              </w:rPr>
            </w:pPr>
          </w:p>
        </w:tc>
        <w:tc>
          <w:tcPr>
            <w:tcW w:w="270" w:type="dxa"/>
          </w:tcPr>
          <w:p w14:paraId="0846DDF1"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324" w:type="dxa"/>
          </w:tcPr>
          <w:p w14:paraId="21BD232C" w14:textId="77777777" w:rsidR="00F328B5" w:rsidRPr="008A6F89" w:rsidRDefault="00F328B5" w:rsidP="00F328B5">
            <w:pPr>
              <w:pStyle w:val="acctfourfigures"/>
              <w:tabs>
                <w:tab w:val="clear" w:pos="765"/>
                <w:tab w:val="decimal" w:pos="901"/>
              </w:tabs>
              <w:spacing w:line="240" w:lineRule="auto"/>
              <w:ind w:right="89"/>
              <w:jc w:val="right"/>
              <w:rPr>
                <w:rFonts w:ascii="Angsana New" w:hAnsi="Angsana New" w:cs="Angsana New"/>
                <w:b/>
                <w:bCs/>
                <w:sz w:val="28"/>
                <w:szCs w:val="28"/>
              </w:rPr>
            </w:pPr>
          </w:p>
        </w:tc>
        <w:tc>
          <w:tcPr>
            <w:tcW w:w="284" w:type="dxa"/>
          </w:tcPr>
          <w:p w14:paraId="6FFB006F"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417" w:type="dxa"/>
          </w:tcPr>
          <w:p w14:paraId="0B4C9E09" w14:textId="77777777" w:rsidR="00F328B5" w:rsidRPr="008A6F89" w:rsidRDefault="00F328B5" w:rsidP="00F328B5">
            <w:pPr>
              <w:pStyle w:val="acctfourfigures"/>
              <w:tabs>
                <w:tab w:val="clear" w:pos="765"/>
                <w:tab w:val="decimal" w:pos="693"/>
              </w:tabs>
              <w:spacing w:line="240" w:lineRule="auto"/>
              <w:ind w:right="43"/>
              <w:jc w:val="right"/>
              <w:rPr>
                <w:rFonts w:ascii="Angsana New" w:hAnsi="Angsana New" w:cs="Angsana New"/>
                <w:b/>
                <w:bCs/>
                <w:sz w:val="28"/>
                <w:szCs w:val="28"/>
              </w:rPr>
            </w:pPr>
          </w:p>
        </w:tc>
        <w:tc>
          <w:tcPr>
            <w:tcW w:w="284" w:type="dxa"/>
          </w:tcPr>
          <w:p w14:paraId="15576E8D"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76" w:type="dxa"/>
          </w:tcPr>
          <w:p w14:paraId="5638E24D" w14:textId="77777777" w:rsidR="00F328B5" w:rsidRPr="008A6F89" w:rsidRDefault="00F328B5" w:rsidP="00F328B5">
            <w:pPr>
              <w:pStyle w:val="acctfourfigures"/>
              <w:tabs>
                <w:tab w:val="clear" w:pos="765"/>
                <w:tab w:val="decimal" w:pos="1034"/>
              </w:tabs>
              <w:spacing w:line="240" w:lineRule="auto"/>
              <w:ind w:right="30"/>
              <w:jc w:val="right"/>
              <w:rPr>
                <w:rFonts w:ascii="Angsana New" w:hAnsi="Angsana New" w:cs="Angsana New"/>
                <w:b/>
                <w:bCs/>
                <w:sz w:val="28"/>
                <w:szCs w:val="28"/>
              </w:rPr>
            </w:pPr>
          </w:p>
        </w:tc>
      </w:tr>
      <w:tr w:rsidR="00F328B5" w:rsidRPr="008A6F89" w14:paraId="5434679C" w14:textId="77777777" w:rsidTr="007C65FA">
        <w:tc>
          <w:tcPr>
            <w:tcW w:w="3509" w:type="dxa"/>
            <w:vAlign w:val="center"/>
          </w:tcPr>
          <w:p w14:paraId="614325F9" w14:textId="65221CFA"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At December 31, 2020</w:t>
            </w:r>
          </w:p>
        </w:tc>
        <w:tc>
          <w:tcPr>
            <w:tcW w:w="1275" w:type="dxa"/>
          </w:tcPr>
          <w:p w14:paraId="7E08D111" w14:textId="77777777" w:rsidR="00F328B5" w:rsidRPr="008A6F89" w:rsidRDefault="00F328B5" w:rsidP="00F328B5">
            <w:pPr>
              <w:pStyle w:val="acctfourfigures"/>
              <w:tabs>
                <w:tab w:val="clear" w:pos="765"/>
                <w:tab w:val="decimal" w:pos="461"/>
              </w:tabs>
              <w:spacing w:line="240" w:lineRule="auto"/>
              <w:ind w:right="38"/>
              <w:jc w:val="right"/>
              <w:rPr>
                <w:rFonts w:ascii="Angsana New" w:hAnsi="Angsana New" w:cs="Angsana New"/>
                <w:b/>
                <w:bCs/>
                <w:sz w:val="28"/>
                <w:szCs w:val="28"/>
              </w:rPr>
            </w:pPr>
          </w:p>
        </w:tc>
        <w:tc>
          <w:tcPr>
            <w:tcW w:w="270" w:type="dxa"/>
          </w:tcPr>
          <w:p w14:paraId="33496440"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90" w:type="dxa"/>
          </w:tcPr>
          <w:p w14:paraId="2197B475" w14:textId="77777777" w:rsidR="00F328B5" w:rsidRPr="008A6F89" w:rsidRDefault="00F328B5" w:rsidP="00F328B5">
            <w:pPr>
              <w:pStyle w:val="acctfourfigures"/>
              <w:tabs>
                <w:tab w:val="clear" w:pos="765"/>
                <w:tab w:val="decimal" w:pos="757"/>
              </w:tabs>
              <w:spacing w:line="240" w:lineRule="auto"/>
              <w:ind w:right="43"/>
              <w:jc w:val="right"/>
              <w:rPr>
                <w:rFonts w:ascii="Angsana New" w:hAnsi="Angsana New" w:cs="Angsana New"/>
                <w:b/>
                <w:bCs/>
                <w:sz w:val="28"/>
                <w:szCs w:val="28"/>
              </w:rPr>
            </w:pPr>
          </w:p>
        </w:tc>
        <w:tc>
          <w:tcPr>
            <w:tcW w:w="270" w:type="dxa"/>
          </w:tcPr>
          <w:p w14:paraId="53F2B1BD"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89" w:type="dxa"/>
          </w:tcPr>
          <w:p w14:paraId="20997335" w14:textId="77777777" w:rsidR="00F328B5" w:rsidRPr="008A6F89" w:rsidRDefault="00F328B5" w:rsidP="00F328B5">
            <w:pPr>
              <w:pStyle w:val="acctfourfigures"/>
              <w:tabs>
                <w:tab w:val="clear" w:pos="765"/>
                <w:tab w:val="decimal" w:pos="898"/>
              </w:tabs>
              <w:spacing w:line="240" w:lineRule="auto"/>
              <w:ind w:right="40"/>
              <w:jc w:val="right"/>
              <w:rPr>
                <w:rFonts w:ascii="Angsana New" w:hAnsi="Angsana New" w:cs="Angsana New"/>
                <w:b/>
                <w:bCs/>
                <w:sz w:val="28"/>
                <w:szCs w:val="28"/>
              </w:rPr>
            </w:pPr>
          </w:p>
        </w:tc>
        <w:tc>
          <w:tcPr>
            <w:tcW w:w="239" w:type="dxa"/>
          </w:tcPr>
          <w:p w14:paraId="39E58009"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320" w:type="dxa"/>
          </w:tcPr>
          <w:p w14:paraId="346DB38F" w14:textId="77777777" w:rsidR="00F328B5" w:rsidRPr="008A6F89" w:rsidRDefault="00F328B5" w:rsidP="00F328B5">
            <w:pPr>
              <w:pStyle w:val="acctfourfigures"/>
              <w:tabs>
                <w:tab w:val="clear" w:pos="765"/>
                <w:tab w:val="decimal" w:pos="640"/>
              </w:tabs>
              <w:spacing w:line="240" w:lineRule="auto"/>
              <w:ind w:right="43"/>
              <w:jc w:val="right"/>
              <w:rPr>
                <w:rFonts w:ascii="Angsana New" w:hAnsi="Angsana New" w:cs="Angsana New"/>
                <w:b/>
                <w:bCs/>
                <w:sz w:val="28"/>
                <w:szCs w:val="28"/>
              </w:rPr>
            </w:pPr>
          </w:p>
        </w:tc>
        <w:tc>
          <w:tcPr>
            <w:tcW w:w="270" w:type="dxa"/>
          </w:tcPr>
          <w:p w14:paraId="6F8E4A11"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324" w:type="dxa"/>
          </w:tcPr>
          <w:p w14:paraId="40BC5534" w14:textId="77777777" w:rsidR="00F328B5" w:rsidRPr="008A6F89" w:rsidRDefault="00F328B5" w:rsidP="00F328B5">
            <w:pPr>
              <w:pStyle w:val="acctfourfigures"/>
              <w:tabs>
                <w:tab w:val="clear" w:pos="765"/>
                <w:tab w:val="decimal" w:pos="901"/>
              </w:tabs>
              <w:spacing w:line="240" w:lineRule="auto"/>
              <w:ind w:right="89"/>
              <w:jc w:val="right"/>
              <w:rPr>
                <w:rFonts w:ascii="Angsana New" w:hAnsi="Angsana New" w:cs="Angsana New"/>
                <w:b/>
                <w:bCs/>
                <w:sz w:val="28"/>
                <w:szCs w:val="28"/>
              </w:rPr>
            </w:pPr>
          </w:p>
        </w:tc>
        <w:tc>
          <w:tcPr>
            <w:tcW w:w="284" w:type="dxa"/>
          </w:tcPr>
          <w:p w14:paraId="141D7C71"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417" w:type="dxa"/>
          </w:tcPr>
          <w:p w14:paraId="4A3BB8A4" w14:textId="77777777" w:rsidR="00F328B5" w:rsidRPr="008A6F89" w:rsidRDefault="00F328B5" w:rsidP="00F328B5">
            <w:pPr>
              <w:pStyle w:val="acctfourfigures"/>
              <w:tabs>
                <w:tab w:val="clear" w:pos="765"/>
                <w:tab w:val="decimal" w:pos="693"/>
              </w:tabs>
              <w:spacing w:line="240" w:lineRule="auto"/>
              <w:ind w:right="43"/>
              <w:jc w:val="right"/>
              <w:rPr>
                <w:rFonts w:ascii="Angsana New" w:hAnsi="Angsana New" w:cs="Angsana New"/>
                <w:b/>
                <w:bCs/>
                <w:sz w:val="28"/>
                <w:szCs w:val="28"/>
              </w:rPr>
            </w:pPr>
          </w:p>
        </w:tc>
        <w:tc>
          <w:tcPr>
            <w:tcW w:w="284" w:type="dxa"/>
          </w:tcPr>
          <w:p w14:paraId="70275141" w14:textId="77777777" w:rsidR="00F328B5" w:rsidRPr="008A6F89" w:rsidRDefault="00F328B5" w:rsidP="00F328B5">
            <w:pPr>
              <w:pStyle w:val="acctfourfigures"/>
              <w:tabs>
                <w:tab w:val="clear" w:pos="765"/>
                <w:tab w:val="decimal" w:pos="1076"/>
              </w:tabs>
              <w:spacing w:line="240" w:lineRule="auto"/>
              <w:ind w:right="-130"/>
              <w:rPr>
                <w:rFonts w:ascii="Angsana New" w:hAnsi="Angsana New" w:cs="Angsana New"/>
                <w:sz w:val="28"/>
                <w:szCs w:val="28"/>
              </w:rPr>
            </w:pPr>
          </w:p>
        </w:tc>
        <w:tc>
          <w:tcPr>
            <w:tcW w:w="1276" w:type="dxa"/>
          </w:tcPr>
          <w:p w14:paraId="2F65171C" w14:textId="77777777" w:rsidR="00F328B5" w:rsidRPr="008A6F89" w:rsidRDefault="00F328B5" w:rsidP="00F328B5">
            <w:pPr>
              <w:pStyle w:val="acctfourfigures"/>
              <w:tabs>
                <w:tab w:val="clear" w:pos="765"/>
                <w:tab w:val="decimal" w:pos="1134"/>
              </w:tabs>
              <w:spacing w:line="240" w:lineRule="auto"/>
              <w:ind w:right="30"/>
              <w:jc w:val="right"/>
              <w:rPr>
                <w:rFonts w:ascii="Angsana New" w:hAnsi="Angsana New" w:cs="Angsana New"/>
                <w:b/>
                <w:bCs/>
                <w:sz w:val="28"/>
                <w:szCs w:val="28"/>
              </w:rPr>
            </w:pPr>
          </w:p>
        </w:tc>
      </w:tr>
      <w:tr w:rsidR="00F328B5" w:rsidRPr="008A6F89" w14:paraId="67FB1E98" w14:textId="77777777" w:rsidTr="007C65FA">
        <w:tc>
          <w:tcPr>
            <w:tcW w:w="3509" w:type="dxa"/>
            <w:vAlign w:val="center"/>
          </w:tcPr>
          <w:p w14:paraId="7977AEB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Owned assets</w:t>
            </w:r>
          </w:p>
        </w:tc>
        <w:tc>
          <w:tcPr>
            <w:tcW w:w="1275" w:type="dxa"/>
            <w:tcBorders>
              <w:bottom w:val="double" w:sz="4" w:space="0" w:color="auto"/>
            </w:tcBorders>
          </w:tcPr>
          <w:p w14:paraId="1189185C" w14:textId="00EA96DF"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21,327</w:t>
            </w:r>
          </w:p>
        </w:tc>
        <w:tc>
          <w:tcPr>
            <w:tcW w:w="270" w:type="dxa"/>
          </w:tcPr>
          <w:p w14:paraId="5378380B"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90" w:type="dxa"/>
            <w:tcBorders>
              <w:bottom w:val="double" w:sz="4" w:space="0" w:color="auto"/>
            </w:tcBorders>
          </w:tcPr>
          <w:p w14:paraId="460AE7CB" w14:textId="25E63D39"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28,663</w:t>
            </w:r>
          </w:p>
        </w:tc>
        <w:tc>
          <w:tcPr>
            <w:tcW w:w="270" w:type="dxa"/>
          </w:tcPr>
          <w:p w14:paraId="2B6B42DF"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89" w:type="dxa"/>
            <w:tcBorders>
              <w:bottom w:val="double" w:sz="4" w:space="0" w:color="auto"/>
            </w:tcBorders>
          </w:tcPr>
          <w:p w14:paraId="4CF11C9C" w14:textId="5CF8B7C4"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4,772</w:t>
            </w:r>
          </w:p>
        </w:tc>
        <w:tc>
          <w:tcPr>
            <w:tcW w:w="239" w:type="dxa"/>
          </w:tcPr>
          <w:p w14:paraId="58E35DF8"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320" w:type="dxa"/>
            <w:tcBorders>
              <w:bottom w:val="double" w:sz="4" w:space="0" w:color="auto"/>
            </w:tcBorders>
          </w:tcPr>
          <w:p w14:paraId="2598D002" w14:textId="660432BE"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755</w:t>
            </w:r>
          </w:p>
        </w:tc>
        <w:tc>
          <w:tcPr>
            <w:tcW w:w="270" w:type="dxa"/>
          </w:tcPr>
          <w:p w14:paraId="72709931"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324" w:type="dxa"/>
            <w:tcBorders>
              <w:bottom w:val="double" w:sz="4" w:space="0" w:color="auto"/>
            </w:tcBorders>
          </w:tcPr>
          <w:p w14:paraId="64B1DD0B" w14:textId="1EE1F5CF"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5,980</w:t>
            </w:r>
          </w:p>
        </w:tc>
        <w:tc>
          <w:tcPr>
            <w:tcW w:w="284" w:type="dxa"/>
          </w:tcPr>
          <w:p w14:paraId="1679CCB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417" w:type="dxa"/>
            <w:tcBorders>
              <w:bottom w:val="double" w:sz="4" w:space="0" w:color="auto"/>
            </w:tcBorders>
          </w:tcPr>
          <w:p w14:paraId="59B004B0" w14:textId="555ABFBB"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w:t>
            </w:r>
          </w:p>
        </w:tc>
        <w:tc>
          <w:tcPr>
            <w:tcW w:w="284" w:type="dxa"/>
          </w:tcPr>
          <w:p w14:paraId="50B0BD36"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double" w:sz="4" w:space="0" w:color="auto"/>
            </w:tcBorders>
            <w:shd w:val="clear" w:color="auto" w:fill="auto"/>
          </w:tcPr>
          <w:p w14:paraId="2757A253" w14:textId="118DF301"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61,497</w:t>
            </w:r>
          </w:p>
        </w:tc>
      </w:tr>
      <w:tr w:rsidR="00F328B5" w:rsidRPr="008A6F89" w14:paraId="7ECA50E7" w14:textId="77777777" w:rsidTr="007C65FA">
        <w:tc>
          <w:tcPr>
            <w:tcW w:w="3509" w:type="dxa"/>
            <w:vAlign w:val="center"/>
          </w:tcPr>
          <w:p w14:paraId="15FC964A" w14:textId="6EFA3BA5"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both"/>
              <w:rPr>
                <w:rFonts w:ascii="Angsana New" w:hAnsi="Angsana New" w:cs="Angsana New"/>
                <w:b/>
                <w:bCs/>
                <w:sz w:val="28"/>
                <w:szCs w:val="28"/>
              </w:rPr>
            </w:pPr>
            <w:r w:rsidRPr="008A6F89">
              <w:rPr>
                <w:rFonts w:ascii="Angsana New" w:hAnsi="Angsana New" w:cs="Angsana New"/>
                <w:b/>
                <w:bCs/>
                <w:sz w:val="28"/>
                <w:szCs w:val="28"/>
              </w:rPr>
              <w:t>At December 31, 2021</w:t>
            </w:r>
          </w:p>
        </w:tc>
        <w:tc>
          <w:tcPr>
            <w:tcW w:w="1275" w:type="dxa"/>
            <w:tcBorders>
              <w:top w:val="double" w:sz="4" w:space="0" w:color="auto"/>
            </w:tcBorders>
            <w:shd w:val="clear" w:color="auto" w:fill="auto"/>
          </w:tcPr>
          <w:p w14:paraId="2685182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270" w:type="dxa"/>
            <w:shd w:val="clear" w:color="auto" w:fill="auto"/>
          </w:tcPr>
          <w:p w14:paraId="5AFC9CCF"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90" w:type="dxa"/>
            <w:tcBorders>
              <w:top w:val="double" w:sz="4" w:space="0" w:color="auto"/>
            </w:tcBorders>
            <w:shd w:val="clear" w:color="auto" w:fill="auto"/>
          </w:tcPr>
          <w:p w14:paraId="281888B8"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270" w:type="dxa"/>
            <w:shd w:val="clear" w:color="auto" w:fill="auto"/>
          </w:tcPr>
          <w:p w14:paraId="5041B450"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89" w:type="dxa"/>
            <w:tcBorders>
              <w:top w:val="double" w:sz="4" w:space="0" w:color="auto"/>
            </w:tcBorders>
            <w:shd w:val="clear" w:color="auto" w:fill="auto"/>
          </w:tcPr>
          <w:p w14:paraId="03AF471E" w14:textId="77777777"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sz w:val="28"/>
                <w:szCs w:val="28"/>
              </w:rPr>
            </w:pPr>
          </w:p>
        </w:tc>
        <w:tc>
          <w:tcPr>
            <w:tcW w:w="239" w:type="dxa"/>
            <w:shd w:val="clear" w:color="auto" w:fill="auto"/>
          </w:tcPr>
          <w:p w14:paraId="76480C82"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0" w:type="dxa"/>
            <w:tcBorders>
              <w:top w:val="double" w:sz="4" w:space="0" w:color="auto"/>
            </w:tcBorders>
            <w:shd w:val="clear" w:color="auto" w:fill="auto"/>
          </w:tcPr>
          <w:p w14:paraId="4514C36C" w14:textId="77777777"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sz w:val="28"/>
                <w:szCs w:val="28"/>
              </w:rPr>
            </w:pPr>
          </w:p>
        </w:tc>
        <w:tc>
          <w:tcPr>
            <w:tcW w:w="270" w:type="dxa"/>
            <w:shd w:val="clear" w:color="auto" w:fill="auto"/>
          </w:tcPr>
          <w:p w14:paraId="4899EB2A"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324" w:type="dxa"/>
            <w:tcBorders>
              <w:top w:val="double" w:sz="4" w:space="0" w:color="auto"/>
            </w:tcBorders>
            <w:shd w:val="clear" w:color="auto" w:fill="auto"/>
          </w:tcPr>
          <w:p w14:paraId="53DF776F" w14:textId="77777777"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sz w:val="28"/>
                <w:szCs w:val="28"/>
              </w:rPr>
            </w:pPr>
          </w:p>
        </w:tc>
        <w:tc>
          <w:tcPr>
            <w:tcW w:w="284" w:type="dxa"/>
            <w:shd w:val="clear" w:color="auto" w:fill="auto"/>
          </w:tcPr>
          <w:p w14:paraId="3EF5BA9C"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417" w:type="dxa"/>
            <w:tcBorders>
              <w:top w:val="double" w:sz="4" w:space="0" w:color="auto"/>
            </w:tcBorders>
            <w:shd w:val="clear" w:color="auto" w:fill="auto"/>
          </w:tcPr>
          <w:p w14:paraId="7404D1FA" w14:textId="77777777"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sz w:val="28"/>
                <w:szCs w:val="28"/>
              </w:rPr>
            </w:pPr>
          </w:p>
        </w:tc>
        <w:tc>
          <w:tcPr>
            <w:tcW w:w="284" w:type="dxa"/>
            <w:shd w:val="clear" w:color="auto" w:fill="auto"/>
          </w:tcPr>
          <w:p w14:paraId="77F865D1"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c>
          <w:tcPr>
            <w:tcW w:w="1276" w:type="dxa"/>
            <w:tcBorders>
              <w:top w:val="double" w:sz="4" w:space="0" w:color="auto"/>
            </w:tcBorders>
            <w:shd w:val="clear" w:color="auto" w:fill="auto"/>
          </w:tcPr>
          <w:p w14:paraId="0F6708D3"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sz w:val="28"/>
                <w:szCs w:val="28"/>
              </w:rPr>
            </w:pPr>
          </w:p>
        </w:tc>
      </w:tr>
      <w:tr w:rsidR="00F328B5" w:rsidRPr="008A6F89" w14:paraId="61EB93C0" w14:textId="77777777" w:rsidTr="007C65FA">
        <w:tc>
          <w:tcPr>
            <w:tcW w:w="3509" w:type="dxa"/>
            <w:vAlign w:val="center"/>
          </w:tcPr>
          <w:p w14:paraId="328EAE5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both"/>
              <w:rPr>
                <w:rFonts w:ascii="Angsana New" w:hAnsi="Angsana New" w:cs="Angsana New"/>
                <w:b/>
                <w:bCs/>
                <w:sz w:val="28"/>
                <w:szCs w:val="28"/>
              </w:rPr>
            </w:pPr>
            <w:r w:rsidRPr="008A6F89">
              <w:rPr>
                <w:rFonts w:ascii="Angsana New" w:hAnsi="Angsana New" w:cs="Angsana New"/>
                <w:b/>
                <w:bCs/>
                <w:sz w:val="28"/>
                <w:szCs w:val="28"/>
              </w:rPr>
              <w:t>Owned assets</w:t>
            </w:r>
          </w:p>
        </w:tc>
        <w:tc>
          <w:tcPr>
            <w:tcW w:w="1275" w:type="dxa"/>
            <w:tcBorders>
              <w:bottom w:val="double" w:sz="4" w:space="0" w:color="auto"/>
            </w:tcBorders>
            <w:shd w:val="clear" w:color="auto" w:fill="auto"/>
          </w:tcPr>
          <w:p w14:paraId="2D6223A1" w14:textId="3C49E2DA"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21,327</w:t>
            </w:r>
          </w:p>
        </w:tc>
        <w:tc>
          <w:tcPr>
            <w:tcW w:w="270" w:type="dxa"/>
            <w:shd w:val="clear" w:color="auto" w:fill="auto"/>
          </w:tcPr>
          <w:p w14:paraId="28FD9E99"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90" w:type="dxa"/>
            <w:tcBorders>
              <w:bottom w:val="double" w:sz="4" w:space="0" w:color="auto"/>
            </w:tcBorders>
            <w:shd w:val="clear" w:color="auto" w:fill="auto"/>
          </w:tcPr>
          <w:p w14:paraId="24BA1585" w14:textId="3A3524D5"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26,693</w:t>
            </w:r>
          </w:p>
        </w:tc>
        <w:tc>
          <w:tcPr>
            <w:tcW w:w="270" w:type="dxa"/>
            <w:shd w:val="clear" w:color="auto" w:fill="auto"/>
          </w:tcPr>
          <w:p w14:paraId="11D8632A"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89" w:type="dxa"/>
            <w:tcBorders>
              <w:bottom w:val="double" w:sz="4" w:space="0" w:color="auto"/>
            </w:tcBorders>
            <w:shd w:val="clear" w:color="auto" w:fill="auto"/>
          </w:tcPr>
          <w:p w14:paraId="3560FF8D" w14:textId="6AE9CAC1" w:rsidR="00F328B5" w:rsidRPr="008A6F89" w:rsidRDefault="00F328B5" w:rsidP="00F328B5">
            <w:pPr>
              <w:pStyle w:val="acctfourfigures"/>
              <w:tabs>
                <w:tab w:val="clear" w:pos="765"/>
                <w:tab w:val="decimal" w:pos="757"/>
                <w:tab w:val="decimal" w:pos="898"/>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3,910</w:t>
            </w:r>
          </w:p>
        </w:tc>
        <w:tc>
          <w:tcPr>
            <w:tcW w:w="239" w:type="dxa"/>
            <w:shd w:val="clear" w:color="auto" w:fill="auto"/>
          </w:tcPr>
          <w:p w14:paraId="65388E06"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320" w:type="dxa"/>
            <w:tcBorders>
              <w:bottom w:val="double" w:sz="4" w:space="0" w:color="auto"/>
            </w:tcBorders>
            <w:shd w:val="clear" w:color="auto" w:fill="auto"/>
          </w:tcPr>
          <w:p w14:paraId="45AD7929" w14:textId="72BFDA2C" w:rsidR="00F328B5" w:rsidRPr="008A6F89" w:rsidRDefault="00F328B5" w:rsidP="00F328B5">
            <w:pPr>
              <w:pStyle w:val="acctfourfigures"/>
              <w:tabs>
                <w:tab w:val="clear" w:pos="765"/>
                <w:tab w:val="decimal" w:pos="640"/>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658</w:t>
            </w:r>
          </w:p>
        </w:tc>
        <w:tc>
          <w:tcPr>
            <w:tcW w:w="270" w:type="dxa"/>
            <w:shd w:val="clear" w:color="auto" w:fill="auto"/>
          </w:tcPr>
          <w:p w14:paraId="2B0DF2D6"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324" w:type="dxa"/>
            <w:tcBorders>
              <w:bottom w:val="double" w:sz="4" w:space="0" w:color="auto"/>
            </w:tcBorders>
            <w:shd w:val="clear" w:color="auto" w:fill="auto"/>
          </w:tcPr>
          <w:p w14:paraId="5129C685" w14:textId="3A371DB4" w:rsidR="00F328B5" w:rsidRPr="008A6F89" w:rsidRDefault="00F328B5" w:rsidP="00F328B5">
            <w:pPr>
              <w:pStyle w:val="acctfourfigures"/>
              <w:tabs>
                <w:tab w:val="clear" w:pos="765"/>
                <w:tab w:val="decimal" w:pos="757"/>
                <w:tab w:val="decimal" w:pos="901"/>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5,725</w:t>
            </w:r>
          </w:p>
        </w:tc>
        <w:tc>
          <w:tcPr>
            <w:tcW w:w="284" w:type="dxa"/>
            <w:shd w:val="clear" w:color="auto" w:fill="auto"/>
          </w:tcPr>
          <w:p w14:paraId="4AB1C0CB"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417" w:type="dxa"/>
            <w:tcBorders>
              <w:bottom w:val="double" w:sz="4" w:space="0" w:color="auto"/>
            </w:tcBorders>
            <w:shd w:val="clear" w:color="auto" w:fill="auto"/>
          </w:tcPr>
          <w:p w14:paraId="203E1BD7" w14:textId="68914BFE" w:rsidR="00F328B5" w:rsidRPr="008A6F89" w:rsidRDefault="00F328B5" w:rsidP="00F328B5">
            <w:pPr>
              <w:pStyle w:val="acctfourfigures"/>
              <w:tabs>
                <w:tab w:val="clear" w:pos="765"/>
                <w:tab w:val="decimal" w:pos="693"/>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w:t>
            </w:r>
          </w:p>
        </w:tc>
        <w:tc>
          <w:tcPr>
            <w:tcW w:w="284" w:type="dxa"/>
            <w:shd w:val="clear" w:color="auto" w:fill="auto"/>
          </w:tcPr>
          <w:p w14:paraId="09BED6C2" w14:textId="77777777"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p>
        </w:tc>
        <w:tc>
          <w:tcPr>
            <w:tcW w:w="1276" w:type="dxa"/>
            <w:tcBorders>
              <w:bottom w:val="double" w:sz="4" w:space="0" w:color="auto"/>
            </w:tcBorders>
            <w:shd w:val="clear" w:color="auto" w:fill="auto"/>
          </w:tcPr>
          <w:p w14:paraId="7941872C" w14:textId="64848CBB" w:rsidR="00F328B5" w:rsidRPr="008A6F89" w:rsidRDefault="00F328B5" w:rsidP="00F328B5">
            <w:pPr>
              <w:pStyle w:val="acctfourfigures"/>
              <w:tabs>
                <w:tab w:val="clear" w:pos="765"/>
                <w:tab w:val="decimal" w:pos="757"/>
                <w:tab w:val="decimal" w:pos="1076"/>
              </w:tabs>
              <w:spacing w:line="240" w:lineRule="auto"/>
              <w:jc w:val="right"/>
              <w:rPr>
                <w:rFonts w:ascii="Angsana New" w:hAnsi="Angsana New" w:cs="Angsana New"/>
                <w:b/>
                <w:bCs/>
                <w:sz w:val="28"/>
                <w:szCs w:val="28"/>
              </w:rPr>
            </w:pPr>
            <w:r w:rsidRPr="008A6F89">
              <w:rPr>
                <w:rFonts w:ascii="Angsana New" w:eastAsia="Times New Roman" w:hAnsi="Angsana New"/>
                <w:b/>
                <w:bCs/>
                <w:sz w:val="28"/>
                <w:szCs w:val="28"/>
              </w:rPr>
              <w:t>58,313</w:t>
            </w:r>
          </w:p>
        </w:tc>
      </w:tr>
    </w:tbl>
    <w:p w14:paraId="062C1A94" w14:textId="1C7EBB9E" w:rsidR="00AD16FE" w:rsidRPr="008A6F89" w:rsidRDefault="00D8267F" w:rsidP="00A5545A">
      <w:pPr>
        <w:pStyle w:val="ListParagraph"/>
        <w:numPr>
          <w:ilvl w:val="1"/>
          <w:numId w:val="41"/>
        </w:numPr>
        <w:spacing w:before="120"/>
        <w:ind w:left="993" w:hanging="567"/>
        <w:jc w:val="thaiDistribute"/>
        <w:rPr>
          <w:rFonts w:asciiTheme="majorBidi" w:hAnsiTheme="majorBidi" w:cstheme="majorBidi"/>
          <w:spacing w:val="4"/>
          <w:sz w:val="28"/>
          <w:szCs w:val="28"/>
        </w:rPr>
      </w:pPr>
      <w:bookmarkStart w:id="22" w:name="_Hlk96594503"/>
      <w:r w:rsidRPr="008A6F89">
        <w:rPr>
          <w:rFonts w:asciiTheme="majorBidi" w:hAnsiTheme="majorBidi" w:cstheme="majorBidi"/>
          <w:sz w:val="28"/>
          <w:szCs w:val="28"/>
        </w:rPr>
        <w:t xml:space="preserve">The gross carrying amount of fully depreciated property and equipment of the </w:t>
      </w:r>
      <w:r w:rsidR="00EB7FDA">
        <w:rPr>
          <w:rFonts w:asciiTheme="majorBidi" w:hAnsiTheme="majorBidi" w:cstheme="majorBidi"/>
          <w:sz w:val="28"/>
          <w:szCs w:val="28"/>
        </w:rPr>
        <w:t>Group</w:t>
      </w:r>
      <w:r w:rsidRPr="008A6F89">
        <w:rPr>
          <w:rFonts w:asciiTheme="majorBidi" w:hAnsiTheme="majorBidi" w:cstheme="majorBidi"/>
          <w:sz w:val="28"/>
          <w:szCs w:val="28"/>
        </w:rPr>
        <w:t xml:space="preserve"> that was still in use as at December 31, 2021</w:t>
      </w:r>
      <w:r w:rsidR="00654CCC" w:rsidRPr="008A6F89">
        <w:rPr>
          <w:rFonts w:asciiTheme="majorBidi" w:hAnsiTheme="majorBidi" w:cstheme="majorBidi"/>
          <w:spacing w:val="-2"/>
          <w:sz w:val="28"/>
          <w:szCs w:val="28"/>
        </w:rPr>
        <w:t xml:space="preserve"> </w:t>
      </w:r>
      <w:r w:rsidR="00A5545A" w:rsidRPr="008A6F89">
        <w:rPr>
          <w:rFonts w:asciiTheme="majorBidi" w:hAnsiTheme="majorBidi" w:cstheme="majorBidi"/>
          <w:spacing w:val="-2"/>
          <w:sz w:val="28"/>
          <w:szCs w:val="28"/>
        </w:rPr>
        <w:t xml:space="preserve">in </w:t>
      </w:r>
      <w:r w:rsidR="00DA5D08" w:rsidRPr="008A6F89">
        <w:rPr>
          <w:rFonts w:asciiTheme="majorBidi" w:hAnsiTheme="majorBidi" w:cstheme="majorBidi"/>
          <w:spacing w:val="-2"/>
          <w:sz w:val="28"/>
          <w:szCs w:val="28"/>
        </w:rPr>
        <w:t>the</w:t>
      </w:r>
      <w:r w:rsidR="00DA5D08" w:rsidRPr="008A6F89">
        <w:rPr>
          <w:rFonts w:asciiTheme="majorBidi" w:hAnsiTheme="majorBidi" w:cstheme="majorBidi"/>
          <w:sz w:val="28"/>
          <w:szCs w:val="28"/>
        </w:rPr>
        <w:t xml:space="preserve"> consolidated financial </w:t>
      </w:r>
      <w:r w:rsidR="00DA5D08" w:rsidRPr="008A6F89">
        <w:rPr>
          <w:rFonts w:asciiTheme="majorBidi" w:hAnsiTheme="majorBidi" w:cstheme="majorBidi"/>
          <w:spacing w:val="-2"/>
          <w:sz w:val="28"/>
          <w:szCs w:val="28"/>
        </w:rPr>
        <w:t xml:space="preserve">statements </w:t>
      </w:r>
      <w:r w:rsidR="00DA5D08" w:rsidRPr="008A6F89">
        <w:rPr>
          <w:rFonts w:asciiTheme="majorBidi" w:hAnsiTheme="majorBidi" w:cstheme="majorBidi"/>
          <w:sz w:val="28"/>
          <w:szCs w:val="28"/>
        </w:rPr>
        <w:t>of Baht 65.15 million</w:t>
      </w:r>
      <w:r w:rsidR="00A5545A" w:rsidRPr="008A6F89">
        <w:rPr>
          <w:rFonts w:asciiTheme="majorBidi" w:hAnsiTheme="majorBidi" w:cstheme="majorBidi"/>
          <w:sz w:val="28"/>
          <w:szCs w:val="28"/>
        </w:rPr>
        <w:t xml:space="preserve"> </w:t>
      </w:r>
      <w:r w:rsidR="00DA5D08" w:rsidRPr="008A6F89">
        <w:rPr>
          <w:rFonts w:asciiTheme="majorBidi" w:hAnsiTheme="majorBidi" w:cstheme="majorBidi"/>
          <w:sz w:val="28"/>
          <w:szCs w:val="28"/>
        </w:rPr>
        <w:t xml:space="preserve">and </w:t>
      </w:r>
      <w:r w:rsidR="00DA5D08" w:rsidRPr="008A6F89">
        <w:rPr>
          <w:rFonts w:asciiTheme="majorBidi" w:hAnsiTheme="majorBidi" w:cstheme="majorBidi"/>
          <w:spacing w:val="-2"/>
          <w:sz w:val="28"/>
          <w:szCs w:val="28"/>
        </w:rPr>
        <w:t>in the separate financial statements of Baht</w:t>
      </w:r>
      <w:r w:rsidR="00DA5D08" w:rsidRPr="008A6F89">
        <w:rPr>
          <w:rFonts w:asciiTheme="majorBidi" w:hAnsiTheme="majorBidi" w:cstheme="majorBidi"/>
          <w:sz w:val="28"/>
          <w:szCs w:val="28"/>
        </w:rPr>
        <w:t xml:space="preserve"> 36.59 million, </w:t>
      </w:r>
      <w:r w:rsidR="00DA5D08" w:rsidRPr="008A6F89">
        <w:rPr>
          <w:rFonts w:asciiTheme="majorBidi" w:hAnsiTheme="majorBidi" w:cstheme="majorBidi"/>
          <w:spacing w:val="-2"/>
          <w:sz w:val="28"/>
          <w:szCs w:val="28"/>
        </w:rPr>
        <w:t>respectively</w:t>
      </w:r>
      <w:r w:rsidR="00DA5D08" w:rsidRPr="008A6F89">
        <w:rPr>
          <w:rFonts w:asciiTheme="majorBidi" w:hAnsiTheme="majorBidi" w:cstheme="majorBidi"/>
          <w:sz w:val="28"/>
          <w:szCs w:val="28"/>
        </w:rPr>
        <w:t xml:space="preserve"> </w:t>
      </w:r>
      <w:r w:rsidRPr="008A6F89">
        <w:rPr>
          <w:rFonts w:asciiTheme="majorBidi" w:hAnsiTheme="majorBidi" w:cstheme="majorBidi"/>
          <w:sz w:val="28"/>
          <w:szCs w:val="28"/>
        </w:rPr>
        <w:t>(December 31, 2020: Baht 37.99 million).</w:t>
      </w:r>
    </w:p>
    <w:bookmarkEnd w:id="22"/>
    <w:p w14:paraId="60D63050" w14:textId="4105EB08" w:rsidR="00D8267F" w:rsidRPr="008A6F89" w:rsidRDefault="00D8267F" w:rsidP="001F156F">
      <w:pPr>
        <w:pStyle w:val="ListParagraph"/>
        <w:numPr>
          <w:ilvl w:val="1"/>
          <w:numId w:val="41"/>
        </w:numPr>
        <w:spacing w:before="120"/>
        <w:ind w:left="993" w:hanging="567"/>
        <w:jc w:val="thaiDistribute"/>
        <w:rPr>
          <w:rFonts w:asciiTheme="majorBidi" w:hAnsiTheme="majorBidi" w:cstheme="majorBidi"/>
          <w:spacing w:val="4"/>
          <w:sz w:val="28"/>
          <w:szCs w:val="28"/>
        </w:rPr>
      </w:pPr>
      <w:r w:rsidRPr="008A6F89">
        <w:rPr>
          <w:rFonts w:asciiTheme="majorBidi" w:hAnsiTheme="majorBidi" w:cstheme="majorBidi"/>
          <w:sz w:val="28"/>
          <w:szCs w:val="28"/>
        </w:rPr>
        <w:t xml:space="preserve">At December 31, 2021 the property and plant with cost value </w:t>
      </w:r>
      <w:r w:rsidRPr="008A6F89">
        <w:rPr>
          <w:rFonts w:asciiTheme="majorBidi" w:hAnsiTheme="majorBidi" w:cstheme="majorBidi"/>
          <w:spacing w:val="-2"/>
          <w:sz w:val="28"/>
          <w:szCs w:val="28"/>
        </w:rPr>
        <w:t>in the</w:t>
      </w:r>
      <w:r w:rsidRPr="008A6F89">
        <w:rPr>
          <w:rFonts w:asciiTheme="majorBidi" w:hAnsiTheme="majorBidi" w:cstheme="majorBidi"/>
          <w:sz w:val="28"/>
          <w:szCs w:val="28"/>
        </w:rPr>
        <w:t xml:space="preserve"> consolidated </w:t>
      </w:r>
      <w:r w:rsidRPr="008A6F89">
        <w:rPr>
          <w:rFonts w:asciiTheme="majorBidi" w:hAnsiTheme="majorBidi" w:cstheme="majorBidi"/>
          <w:spacing w:val="-2"/>
          <w:sz w:val="28"/>
          <w:szCs w:val="28"/>
        </w:rPr>
        <w:t xml:space="preserve">statement </w:t>
      </w:r>
      <w:r w:rsidRPr="008A6F89">
        <w:rPr>
          <w:rFonts w:asciiTheme="majorBidi" w:hAnsiTheme="majorBidi" w:cstheme="majorBidi"/>
          <w:sz w:val="28"/>
          <w:szCs w:val="28"/>
        </w:rPr>
        <w:t xml:space="preserve">of Baht </w:t>
      </w:r>
      <w:r w:rsidR="00F328B5" w:rsidRPr="008A6F89">
        <w:rPr>
          <w:rFonts w:asciiTheme="majorBidi" w:hAnsiTheme="majorBidi" w:cstheme="majorBidi"/>
          <w:sz w:val="28"/>
          <w:szCs w:val="28"/>
        </w:rPr>
        <w:t>216.83</w:t>
      </w:r>
      <w:r w:rsidRPr="008A6F89">
        <w:rPr>
          <w:rFonts w:asciiTheme="majorBidi" w:hAnsiTheme="majorBidi" w:cstheme="majorBidi"/>
          <w:sz w:val="28"/>
          <w:szCs w:val="28"/>
        </w:rPr>
        <w:t xml:space="preserve"> million (December 31, 2020: Baht 442.19 million), </w:t>
      </w:r>
      <w:r w:rsidRPr="008A6F89">
        <w:rPr>
          <w:rFonts w:asciiTheme="majorBidi" w:hAnsiTheme="majorBidi" w:cstheme="majorBidi"/>
          <w:spacing w:val="-2"/>
          <w:sz w:val="28"/>
          <w:szCs w:val="28"/>
        </w:rPr>
        <w:t xml:space="preserve">respectively in the separate statement of Baht 109.11 million </w:t>
      </w:r>
      <w:r w:rsidRPr="008A6F89">
        <w:rPr>
          <w:rFonts w:asciiTheme="majorBidi" w:hAnsiTheme="majorBidi" w:cstheme="majorBidi"/>
          <w:sz w:val="28"/>
          <w:szCs w:val="28"/>
        </w:rPr>
        <w:t>(December 31, 2020: Baht 111.37 million)</w:t>
      </w:r>
      <w:r w:rsidRPr="008A6F89">
        <w:rPr>
          <w:rFonts w:asciiTheme="majorBidi" w:hAnsiTheme="majorBidi" w:cstheme="majorBidi"/>
          <w:spacing w:val="-2"/>
          <w:sz w:val="28"/>
          <w:szCs w:val="28"/>
        </w:rPr>
        <w:t xml:space="preserve">. </w:t>
      </w:r>
      <w:r w:rsidRPr="008A6F89">
        <w:rPr>
          <w:rFonts w:asciiTheme="majorBidi" w:hAnsiTheme="majorBidi" w:cstheme="majorBidi"/>
          <w:sz w:val="28"/>
          <w:szCs w:val="28"/>
        </w:rPr>
        <w:t>were mortgaged to secure bank overdrafts and short-term loans from financial institutions (see note 20) and Long-term loans (see note 23).</w:t>
      </w:r>
      <w:r w:rsidRPr="008A6F89">
        <w:rPr>
          <w:rFonts w:asciiTheme="majorBidi" w:hAnsiTheme="majorBidi" w:cstheme="majorBidi"/>
          <w:spacing w:val="4"/>
          <w:sz w:val="28"/>
          <w:szCs w:val="28"/>
        </w:rPr>
        <w:t xml:space="preserve"> </w:t>
      </w:r>
    </w:p>
    <w:p w14:paraId="259014D4" w14:textId="77AB6AC6" w:rsidR="00D8267F" w:rsidRPr="008A6F89" w:rsidRDefault="00D8267F" w:rsidP="00D8267F">
      <w:pPr>
        <w:rPr>
          <w:rFonts w:asciiTheme="majorBidi" w:eastAsia="Times New Roman" w:hAnsiTheme="majorBidi" w:cstheme="majorBidi"/>
          <w:sz w:val="28"/>
          <w:szCs w:val="28"/>
        </w:rPr>
        <w:sectPr w:rsidR="00D8267F" w:rsidRPr="008A6F89" w:rsidSect="00327895">
          <w:headerReference w:type="default" r:id="rId15"/>
          <w:pgSz w:w="16834" w:h="11909" w:orient="landscape" w:code="9"/>
          <w:pgMar w:top="692" w:right="1151" w:bottom="992" w:left="1151" w:header="737" w:footer="567" w:gutter="0"/>
          <w:cols w:space="720"/>
          <w:docGrid w:linePitch="360"/>
        </w:sectPr>
      </w:pPr>
    </w:p>
    <w:p w14:paraId="05A0FA14" w14:textId="71C6F08C" w:rsidR="00353255" w:rsidRPr="008A6F89" w:rsidRDefault="00353255" w:rsidP="001F156F">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jc w:val="thaiDistribute"/>
        <w:rPr>
          <w:rFonts w:asciiTheme="majorBidi" w:hAnsiTheme="majorBidi" w:cstheme="majorBidi"/>
          <w:b/>
          <w:bCs/>
          <w:sz w:val="28"/>
          <w:szCs w:val="28"/>
        </w:rPr>
      </w:pPr>
      <w:r w:rsidRPr="008A6F89">
        <w:rPr>
          <w:rFonts w:ascii="Angsana New" w:hAnsi="Angsana New" w:cs="Angsana New"/>
          <w:b/>
          <w:bCs/>
          <w:sz w:val="28"/>
          <w:szCs w:val="28"/>
        </w:rPr>
        <w:t>Right of use</w:t>
      </w:r>
      <w:r w:rsidR="00022D17">
        <w:rPr>
          <w:rFonts w:ascii="Angsana New" w:hAnsi="Angsana New" w:cs="Angsana New"/>
          <w:b/>
          <w:bCs/>
          <w:sz w:val="28"/>
          <w:szCs w:val="28"/>
        </w:rPr>
        <w:t xml:space="preserve"> assets</w:t>
      </w:r>
      <w:r w:rsidRPr="008A6F89">
        <w:rPr>
          <w:rFonts w:ascii="Angsana New" w:hAnsi="Angsana New" w:cs="Angsana New"/>
          <w:b/>
          <w:bCs/>
          <w:sz w:val="28"/>
          <w:szCs w:val="28"/>
        </w:rPr>
        <w:t xml:space="preserve"> - net</w:t>
      </w:r>
    </w:p>
    <w:p w14:paraId="7617FA56" w14:textId="6274569F" w:rsidR="008A4E85" w:rsidRPr="008A6F89" w:rsidRDefault="00737A73" w:rsidP="008A4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The movements in these items for </w:t>
      </w:r>
      <w:r w:rsidR="00D751D1" w:rsidRPr="008A6F89">
        <w:rPr>
          <w:rFonts w:asciiTheme="majorBidi" w:hAnsiTheme="majorBidi" w:cstheme="majorBidi"/>
          <w:sz w:val="28"/>
          <w:szCs w:val="28"/>
        </w:rPr>
        <w:t xml:space="preserve">year </w:t>
      </w:r>
      <w:r w:rsidRPr="008A6F89">
        <w:rPr>
          <w:rFonts w:asciiTheme="majorBidi" w:hAnsiTheme="majorBidi" w:cstheme="majorBidi"/>
          <w:sz w:val="28"/>
          <w:szCs w:val="28"/>
        </w:rPr>
        <w:t xml:space="preserve">ended </w:t>
      </w:r>
      <w:r w:rsidR="00D751D1" w:rsidRPr="008A6F89">
        <w:rPr>
          <w:rFonts w:asciiTheme="majorBidi" w:hAnsiTheme="majorBidi" w:cstheme="majorBidi"/>
          <w:sz w:val="28"/>
          <w:szCs w:val="28"/>
        </w:rPr>
        <w:t>December</w:t>
      </w:r>
      <w:r w:rsidRPr="008A6F89">
        <w:rPr>
          <w:rFonts w:asciiTheme="majorBidi" w:hAnsiTheme="majorBidi" w:cstheme="majorBidi"/>
          <w:sz w:val="28"/>
          <w:szCs w:val="28"/>
        </w:rPr>
        <w:t xml:space="preserve"> 3</w:t>
      </w:r>
      <w:r w:rsidR="00D751D1" w:rsidRPr="008A6F89">
        <w:rPr>
          <w:rFonts w:asciiTheme="majorBidi" w:hAnsiTheme="majorBidi" w:cstheme="majorBidi"/>
          <w:sz w:val="28"/>
          <w:szCs w:val="28"/>
        </w:rPr>
        <w:t>1</w:t>
      </w:r>
      <w:r w:rsidRPr="008A6F89">
        <w:rPr>
          <w:rFonts w:asciiTheme="majorBidi" w:hAnsiTheme="majorBidi" w:cstheme="majorBidi"/>
          <w:sz w:val="28"/>
          <w:szCs w:val="28"/>
        </w:rPr>
        <w:t>, 202</w:t>
      </w:r>
      <w:r w:rsidR="00C758E3" w:rsidRPr="008A6F89">
        <w:rPr>
          <w:rFonts w:asciiTheme="majorBidi" w:hAnsiTheme="majorBidi" w:cstheme="majorBidi"/>
          <w:sz w:val="28"/>
          <w:szCs w:val="28"/>
        </w:rPr>
        <w:t>1</w:t>
      </w:r>
      <w:r w:rsidR="0031194A">
        <w:rPr>
          <w:rFonts w:asciiTheme="majorBidi" w:hAnsiTheme="majorBidi" w:cstheme="majorBidi"/>
          <w:sz w:val="28"/>
          <w:szCs w:val="28"/>
        </w:rPr>
        <w:t xml:space="preserve"> and</w:t>
      </w:r>
      <w:r w:rsidRPr="008A6F89">
        <w:rPr>
          <w:rFonts w:asciiTheme="majorBidi" w:hAnsiTheme="majorBidi" w:cstheme="majorBidi"/>
          <w:sz w:val="28"/>
          <w:szCs w:val="28"/>
        </w:rPr>
        <w:t xml:space="preserve"> are as follows:</w:t>
      </w:r>
    </w:p>
    <w:tbl>
      <w:tblPr>
        <w:tblW w:w="9214" w:type="dxa"/>
        <w:tblInd w:w="567" w:type="dxa"/>
        <w:tblLayout w:type="fixed"/>
        <w:tblLook w:val="01E0" w:firstRow="1" w:lastRow="1" w:firstColumn="1" w:lastColumn="1" w:noHBand="0" w:noVBand="0"/>
      </w:tblPr>
      <w:tblGrid>
        <w:gridCol w:w="7513"/>
        <w:gridCol w:w="1701"/>
      </w:tblGrid>
      <w:tr w:rsidR="003459CE" w:rsidRPr="008A6F89" w14:paraId="494E153D" w14:textId="77777777" w:rsidTr="007C65FA">
        <w:trPr>
          <w:trHeight w:val="408"/>
          <w:tblHeader/>
        </w:trPr>
        <w:tc>
          <w:tcPr>
            <w:tcW w:w="7513" w:type="dxa"/>
            <w:vAlign w:val="bottom"/>
          </w:tcPr>
          <w:p w14:paraId="15262B04" w14:textId="77777777" w:rsidR="003459CE" w:rsidRPr="008A6F89" w:rsidRDefault="003459CE"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overflowPunct w:val="0"/>
              <w:autoSpaceDE w:val="0"/>
              <w:autoSpaceDN w:val="0"/>
              <w:adjustRightInd w:val="0"/>
              <w:spacing w:line="240" w:lineRule="auto"/>
              <w:textAlignment w:val="baseline"/>
              <w:rPr>
                <w:rFonts w:ascii="Angsana New" w:eastAsia="Times New Roman" w:hAnsi="Angsana New"/>
                <w:sz w:val="28"/>
                <w:szCs w:val="28"/>
              </w:rPr>
            </w:pPr>
          </w:p>
        </w:tc>
        <w:tc>
          <w:tcPr>
            <w:tcW w:w="1701" w:type="dxa"/>
            <w:tcBorders>
              <w:bottom w:val="single" w:sz="4" w:space="0" w:color="auto"/>
            </w:tcBorders>
            <w:vAlign w:val="bottom"/>
          </w:tcPr>
          <w:p w14:paraId="744D01E1" w14:textId="7EF20960" w:rsidR="003459CE" w:rsidRPr="008A6F89" w:rsidRDefault="001F156F" w:rsidP="006F0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left="-108"/>
              <w:jc w:val="center"/>
              <w:textAlignment w:val="baseline"/>
              <w:rPr>
                <w:rFonts w:ascii="Angsana New" w:eastAsia="Times New Roman" w:hAnsi="Angsana New"/>
                <w:sz w:val="28"/>
                <w:szCs w:val="28"/>
              </w:rPr>
            </w:pPr>
            <w:r>
              <w:rPr>
                <w:rFonts w:ascii="Angsana New" w:eastAsia="Times New Roman" w:hAnsi="Angsana New" w:cs="Angsana New"/>
                <w:sz w:val="28"/>
                <w:szCs w:val="28"/>
                <w:lang w:eastAsia="zh-CN"/>
              </w:rPr>
              <w:t xml:space="preserve">In </w:t>
            </w:r>
            <w:r w:rsidR="003459CE" w:rsidRPr="008A6F89">
              <w:rPr>
                <w:rFonts w:ascii="Angsana New" w:eastAsia="Times New Roman" w:hAnsi="Angsana New" w:cs="Angsana New"/>
                <w:sz w:val="28"/>
                <w:szCs w:val="28"/>
                <w:lang w:val="x-none" w:eastAsia="zh-CN"/>
              </w:rPr>
              <w:t>Thousand Baht</w:t>
            </w:r>
          </w:p>
        </w:tc>
      </w:tr>
      <w:tr w:rsidR="003459CE" w:rsidRPr="008A6F89" w14:paraId="4F2A9702" w14:textId="77777777" w:rsidTr="007C65FA">
        <w:trPr>
          <w:trHeight w:val="408"/>
          <w:tblHeader/>
        </w:trPr>
        <w:tc>
          <w:tcPr>
            <w:tcW w:w="7513" w:type="dxa"/>
            <w:vAlign w:val="bottom"/>
          </w:tcPr>
          <w:p w14:paraId="5391B2C8" w14:textId="77777777" w:rsidR="003459CE" w:rsidRPr="008A6F89" w:rsidRDefault="003459CE"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2"/>
              <w:jc w:val="thaiDistribute"/>
              <w:textAlignment w:val="baseline"/>
              <w:rPr>
                <w:rFonts w:ascii="Angsana New" w:eastAsia="Times New Roman" w:hAnsi="Angsana New"/>
                <w:sz w:val="28"/>
                <w:szCs w:val="28"/>
              </w:rPr>
            </w:pPr>
          </w:p>
        </w:tc>
        <w:tc>
          <w:tcPr>
            <w:tcW w:w="1701" w:type="dxa"/>
            <w:tcBorders>
              <w:top w:val="single" w:sz="4" w:space="0" w:color="auto"/>
              <w:bottom w:val="single" w:sz="4" w:space="0" w:color="auto"/>
            </w:tcBorders>
            <w:vAlign w:val="bottom"/>
          </w:tcPr>
          <w:p w14:paraId="17847288" w14:textId="25738159" w:rsidR="003459CE" w:rsidRPr="008A6F89" w:rsidRDefault="0031194A"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center"/>
              <w:textAlignment w:val="baseline"/>
              <w:rPr>
                <w:rFonts w:ascii="Angsana New" w:eastAsia="Times New Roman" w:hAnsi="Angsana New"/>
                <w:sz w:val="28"/>
                <w:szCs w:val="28"/>
                <w:cs/>
              </w:rPr>
            </w:pPr>
            <w:r w:rsidRPr="008A6F89">
              <w:rPr>
                <w:rFonts w:asciiTheme="majorBidi" w:hAnsiTheme="majorBidi" w:cstheme="majorBidi"/>
                <w:sz w:val="28"/>
                <w:szCs w:val="28"/>
              </w:rPr>
              <w:t>Consolidated financial statements</w:t>
            </w:r>
          </w:p>
        </w:tc>
      </w:tr>
      <w:tr w:rsidR="003459CE" w:rsidRPr="008A6F89" w14:paraId="6765274E" w14:textId="77777777" w:rsidTr="007C65FA">
        <w:trPr>
          <w:trHeight w:val="408"/>
        </w:trPr>
        <w:tc>
          <w:tcPr>
            <w:tcW w:w="7513" w:type="dxa"/>
            <w:vAlign w:val="bottom"/>
          </w:tcPr>
          <w:p w14:paraId="2FF00C22" w14:textId="7BE0F75B" w:rsidR="003459CE" w:rsidRPr="008A6F89" w:rsidRDefault="003459CE" w:rsidP="002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2"/>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Cost</w:t>
            </w:r>
          </w:p>
        </w:tc>
        <w:tc>
          <w:tcPr>
            <w:tcW w:w="1701" w:type="dxa"/>
            <w:tcBorders>
              <w:top w:val="single" w:sz="4" w:space="0" w:color="auto"/>
              <w:bottom w:val="single" w:sz="4" w:space="0" w:color="auto"/>
            </w:tcBorders>
            <w:shd w:val="clear" w:color="auto" w:fill="auto"/>
            <w:vAlign w:val="bottom"/>
          </w:tcPr>
          <w:p w14:paraId="270E371D" w14:textId="75CFEC2D" w:rsidR="003459CE" w:rsidRPr="008A6F89" w:rsidRDefault="0031194A" w:rsidP="00311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center"/>
              <w:textAlignment w:val="baseline"/>
              <w:rPr>
                <w:rFonts w:ascii="Angsana New" w:eastAsia="Times New Roman" w:hAnsi="Angsana New"/>
                <w:sz w:val="28"/>
                <w:szCs w:val="28"/>
              </w:rPr>
            </w:pPr>
            <w:r w:rsidRPr="008A6F89">
              <w:rPr>
                <w:rFonts w:ascii="Angsana New" w:eastAsia="Times New Roman" w:hAnsi="Angsana New" w:cs="Angsana New"/>
                <w:sz w:val="28"/>
                <w:szCs w:val="28"/>
              </w:rPr>
              <w:t>Land</w:t>
            </w:r>
          </w:p>
        </w:tc>
      </w:tr>
      <w:tr w:rsidR="00353255" w:rsidRPr="008A6F89" w14:paraId="4194BE0D" w14:textId="77777777" w:rsidTr="007C65FA">
        <w:trPr>
          <w:trHeight w:val="408"/>
        </w:trPr>
        <w:tc>
          <w:tcPr>
            <w:tcW w:w="7513" w:type="dxa"/>
            <w:vAlign w:val="bottom"/>
          </w:tcPr>
          <w:p w14:paraId="2EA1B806" w14:textId="64CDE12D"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rPr>
            </w:pPr>
            <w:r w:rsidRPr="008A6F89">
              <w:rPr>
                <w:rFonts w:ascii="Angsana New" w:eastAsia="Times New Roman" w:hAnsi="Angsana New" w:cs="Angsana New"/>
                <w:sz w:val="28"/>
                <w:szCs w:val="28"/>
              </w:rPr>
              <w:t>As at January 1</w:t>
            </w:r>
            <w:r w:rsidR="003A016F" w:rsidRPr="008A6F89">
              <w:rPr>
                <w:rFonts w:ascii="Angsana New" w:eastAsia="Times New Roman" w:hAnsi="Angsana New" w:cs="Angsana New"/>
                <w:sz w:val="28"/>
                <w:szCs w:val="28"/>
              </w:rPr>
              <w:t>,</w:t>
            </w:r>
            <w:r w:rsidRPr="008A6F89">
              <w:rPr>
                <w:rFonts w:ascii="Angsana New" w:eastAsia="Times New Roman" w:hAnsi="Angsana New" w:cs="Angsana New"/>
                <w:sz w:val="28"/>
                <w:szCs w:val="28"/>
              </w:rPr>
              <w:t xml:space="preserve"> 2020</w:t>
            </w:r>
          </w:p>
        </w:tc>
        <w:tc>
          <w:tcPr>
            <w:tcW w:w="1701" w:type="dxa"/>
            <w:tcBorders>
              <w:top w:val="single" w:sz="4" w:space="0" w:color="auto"/>
            </w:tcBorders>
            <w:shd w:val="clear" w:color="auto" w:fill="auto"/>
            <w:vAlign w:val="bottom"/>
          </w:tcPr>
          <w:p w14:paraId="0D1D8C1C" w14:textId="320EC8E4" w:rsidR="00353255" w:rsidRPr="008A6F89" w:rsidRDefault="00EB7FDA"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Pr>
                <w:rFonts w:ascii="Angsana New" w:eastAsia="Times New Roman" w:hAnsi="Angsana New"/>
                <w:sz w:val="28"/>
                <w:szCs w:val="28"/>
              </w:rPr>
              <w:t>-</w:t>
            </w:r>
          </w:p>
        </w:tc>
      </w:tr>
      <w:tr w:rsidR="00353255" w:rsidRPr="008A6F89" w14:paraId="1AE1AA1D" w14:textId="77777777" w:rsidTr="007C65FA">
        <w:trPr>
          <w:trHeight w:val="408"/>
        </w:trPr>
        <w:tc>
          <w:tcPr>
            <w:tcW w:w="7513" w:type="dxa"/>
            <w:vAlign w:val="bottom"/>
          </w:tcPr>
          <w:p w14:paraId="024BD530" w14:textId="1036C834"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cs/>
              </w:rPr>
            </w:pPr>
            <w:r w:rsidRPr="008A6F89">
              <w:rPr>
                <w:rFonts w:ascii="Angsana New" w:eastAsia="Times New Roman" w:hAnsi="Angsana New" w:cs="Angsana New"/>
                <w:sz w:val="28"/>
                <w:szCs w:val="28"/>
                <w:lang w:val="x-none" w:eastAsia="zh-CN"/>
              </w:rPr>
              <w:t>Acquisitions</w:t>
            </w:r>
          </w:p>
        </w:tc>
        <w:tc>
          <w:tcPr>
            <w:tcW w:w="1701" w:type="dxa"/>
            <w:tcBorders>
              <w:bottom w:val="single" w:sz="4" w:space="0" w:color="auto"/>
            </w:tcBorders>
            <w:shd w:val="clear" w:color="auto" w:fill="auto"/>
            <w:vAlign w:val="bottom"/>
          </w:tcPr>
          <w:p w14:paraId="323E4B76" w14:textId="0BDCEC8D" w:rsidR="00353255" w:rsidRPr="008A6F89" w:rsidRDefault="00EB7FDA"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Pr>
                <w:rFonts w:ascii="Angsana New" w:eastAsia="Times New Roman" w:hAnsi="Angsana New"/>
                <w:sz w:val="28"/>
                <w:szCs w:val="28"/>
              </w:rPr>
              <w:t>71,137</w:t>
            </w:r>
          </w:p>
        </w:tc>
      </w:tr>
      <w:tr w:rsidR="00353255" w:rsidRPr="008A6F89" w14:paraId="7E7BC679" w14:textId="77777777" w:rsidTr="007C65FA">
        <w:trPr>
          <w:trHeight w:val="408"/>
        </w:trPr>
        <w:tc>
          <w:tcPr>
            <w:tcW w:w="7513" w:type="dxa"/>
            <w:vAlign w:val="bottom"/>
          </w:tcPr>
          <w:p w14:paraId="5E47E683" w14:textId="5D8AC934"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As at December 31</w:t>
            </w:r>
            <w:r w:rsidR="003A016F" w:rsidRPr="008A6F89">
              <w:rPr>
                <w:rFonts w:ascii="Angsana New" w:eastAsia="Times New Roman" w:hAnsi="Angsana New" w:cs="Angsana New"/>
                <w:b/>
                <w:bCs/>
                <w:sz w:val="28"/>
                <w:szCs w:val="28"/>
              </w:rPr>
              <w:t>,</w:t>
            </w:r>
            <w:r w:rsidRPr="008A6F89">
              <w:rPr>
                <w:rFonts w:ascii="Angsana New" w:eastAsia="Times New Roman" w:hAnsi="Angsana New" w:cs="Angsana New"/>
                <w:b/>
                <w:bCs/>
                <w:sz w:val="28"/>
                <w:szCs w:val="28"/>
              </w:rPr>
              <w:t xml:space="preserve"> 2020</w:t>
            </w:r>
          </w:p>
        </w:tc>
        <w:tc>
          <w:tcPr>
            <w:tcW w:w="1701" w:type="dxa"/>
            <w:tcBorders>
              <w:top w:val="single" w:sz="4" w:space="0" w:color="auto"/>
            </w:tcBorders>
            <w:shd w:val="clear" w:color="auto" w:fill="auto"/>
            <w:vAlign w:val="bottom"/>
          </w:tcPr>
          <w:p w14:paraId="0763107A" w14:textId="488E3FF2"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b/>
                <w:bCs/>
                <w:sz w:val="28"/>
                <w:szCs w:val="28"/>
              </w:rPr>
            </w:pPr>
            <w:r w:rsidRPr="008A6F89">
              <w:rPr>
                <w:rFonts w:ascii="Angsana New" w:eastAsia="Times New Roman" w:hAnsi="Angsana New"/>
                <w:b/>
                <w:bCs/>
                <w:sz w:val="28"/>
                <w:szCs w:val="28"/>
              </w:rPr>
              <w:t>71,137</w:t>
            </w:r>
          </w:p>
        </w:tc>
      </w:tr>
      <w:tr w:rsidR="00353255" w:rsidRPr="008A6F89" w14:paraId="24CC3823" w14:textId="77777777" w:rsidTr="007C65FA">
        <w:trPr>
          <w:trHeight w:val="408"/>
        </w:trPr>
        <w:tc>
          <w:tcPr>
            <w:tcW w:w="7513" w:type="dxa"/>
            <w:vAlign w:val="bottom"/>
          </w:tcPr>
          <w:p w14:paraId="6D7A0BF6" w14:textId="37D13587"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cs/>
              </w:rPr>
            </w:pPr>
            <w:r w:rsidRPr="008A6F89">
              <w:rPr>
                <w:rFonts w:ascii="Angsana New" w:eastAsia="Times New Roman" w:hAnsi="Angsana New" w:cs="Angsana New"/>
                <w:sz w:val="28"/>
                <w:szCs w:val="28"/>
                <w:lang w:val="x-none" w:eastAsia="zh-CN"/>
              </w:rPr>
              <w:t>Acquisitions</w:t>
            </w:r>
          </w:p>
        </w:tc>
        <w:tc>
          <w:tcPr>
            <w:tcW w:w="1701" w:type="dxa"/>
            <w:tcBorders>
              <w:bottom w:val="single" w:sz="4" w:space="0" w:color="auto"/>
            </w:tcBorders>
            <w:shd w:val="clear" w:color="auto" w:fill="auto"/>
            <w:vAlign w:val="bottom"/>
          </w:tcPr>
          <w:p w14:paraId="7E29CDE1" w14:textId="14380E78"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w:t>
            </w:r>
          </w:p>
        </w:tc>
      </w:tr>
      <w:tr w:rsidR="00353255" w:rsidRPr="008A6F89" w14:paraId="61EDF5A9" w14:textId="77777777" w:rsidTr="007C65FA">
        <w:trPr>
          <w:trHeight w:val="408"/>
        </w:trPr>
        <w:tc>
          <w:tcPr>
            <w:tcW w:w="7513" w:type="dxa"/>
            <w:vAlign w:val="bottom"/>
          </w:tcPr>
          <w:p w14:paraId="499252E2" w14:textId="658D6C5D"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As at December 31</w:t>
            </w:r>
            <w:r w:rsidR="003A016F" w:rsidRPr="008A6F89">
              <w:rPr>
                <w:rFonts w:ascii="Angsana New" w:eastAsia="Times New Roman" w:hAnsi="Angsana New" w:cs="Angsana New"/>
                <w:b/>
                <w:bCs/>
                <w:sz w:val="28"/>
                <w:szCs w:val="28"/>
              </w:rPr>
              <w:t>,</w:t>
            </w:r>
            <w:r w:rsidRPr="008A6F89">
              <w:rPr>
                <w:rFonts w:ascii="Angsana New" w:eastAsia="Times New Roman" w:hAnsi="Angsana New" w:cs="Angsana New"/>
                <w:b/>
                <w:bCs/>
                <w:sz w:val="28"/>
                <w:szCs w:val="28"/>
              </w:rPr>
              <w:t xml:space="preserve"> 2021</w:t>
            </w:r>
          </w:p>
        </w:tc>
        <w:tc>
          <w:tcPr>
            <w:tcW w:w="1701" w:type="dxa"/>
            <w:tcBorders>
              <w:top w:val="single" w:sz="4" w:space="0" w:color="auto"/>
              <w:bottom w:val="single" w:sz="4" w:space="0" w:color="auto"/>
            </w:tcBorders>
            <w:shd w:val="clear" w:color="auto" w:fill="auto"/>
            <w:vAlign w:val="bottom"/>
          </w:tcPr>
          <w:p w14:paraId="0D827C79" w14:textId="458FC61E"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b/>
                <w:bCs/>
                <w:sz w:val="28"/>
                <w:szCs w:val="28"/>
              </w:rPr>
            </w:pPr>
            <w:r w:rsidRPr="008A6F89">
              <w:rPr>
                <w:rFonts w:ascii="Angsana New" w:eastAsia="Times New Roman" w:hAnsi="Angsana New"/>
                <w:b/>
                <w:bCs/>
                <w:sz w:val="28"/>
                <w:szCs w:val="28"/>
              </w:rPr>
              <w:t>71,137</w:t>
            </w:r>
          </w:p>
        </w:tc>
      </w:tr>
      <w:tr w:rsidR="00353255" w:rsidRPr="008A6F89" w14:paraId="14EAF185" w14:textId="77777777" w:rsidTr="007C65FA">
        <w:trPr>
          <w:trHeight w:val="408"/>
        </w:trPr>
        <w:tc>
          <w:tcPr>
            <w:tcW w:w="7513" w:type="dxa"/>
            <w:vAlign w:val="bottom"/>
          </w:tcPr>
          <w:p w14:paraId="00F64E15" w14:textId="3A415629"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2"/>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Accumulated depreciation</w:t>
            </w:r>
          </w:p>
        </w:tc>
        <w:tc>
          <w:tcPr>
            <w:tcW w:w="1701" w:type="dxa"/>
            <w:tcBorders>
              <w:top w:val="single" w:sz="4" w:space="0" w:color="auto"/>
            </w:tcBorders>
            <w:shd w:val="clear" w:color="auto" w:fill="auto"/>
            <w:vAlign w:val="bottom"/>
          </w:tcPr>
          <w:p w14:paraId="041E2E82" w14:textId="77777777"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p>
        </w:tc>
      </w:tr>
      <w:tr w:rsidR="00353255" w:rsidRPr="008A6F89" w14:paraId="7E1A2B60" w14:textId="77777777" w:rsidTr="007C65FA">
        <w:trPr>
          <w:trHeight w:val="408"/>
        </w:trPr>
        <w:tc>
          <w:tcPr>
            <w:tcW w:w="7513" w:type="dxa"/>
            <w:vAlign w:val="bottom"/>
          </w:tcPr>
          <w:p w14:paraId="14403473" w14:textId="2BC57FE3"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rPr>
            </w:pPr>
            <w:r w:rsidRPr="008A6F89">
              <w:rPr>
                <w:rFonts w:ascii="Angsana New" w:eastAsia="Times New Roman" w:hAnsi="Angsana New" w:cs="Angsana New"/>
                <w:sz w:val="28"/>
                <w:szCs w:val="28"/>
              </w:rPr>
              <w:t>As at January 1</w:t>
            </w:r>
            <w:r w:rsidR="003A016F" w:rsidRPr="008A6F89">
              <w:rPr>
                <w:rFonts w:ascii="Angsana New" w:eastAsia="Times New Roman" w:hAnsi="Angsana New" w:cs="Angsana New"/>
                <w:sz w:val="28"/>
                <w:szCs w:val="28"/>
              </w:rPr>
              <w:t>,</w:t>
            </w:r>
            <w:r w:rsidRPr="008A6F89">
              <w:rPr>
                <w:rFonts w:ascii="Angsana New" w:eastAsia="Times New Roman" w:hAnsi="Angsana New" w:cs="Angsana New"/>
                <w:sz w:val="28"/>
                <w:szCs w:val="28"/>
              </w:rPr>
              <w:t xml:space="preserve"> 2020</w:t>
            </w:r>
          </w:p>
        </w:tc>
        <w:tc>
          <w:tcPr>
            <w:tcW w:w="1701" w:type="dxa"/>
            <w:shd w:val="clear" w:color="auto" w:fill="auto"/>
            <w:vAlign w:val="bottom"/>
          </w:tcPr>
          <w:p w14:paraId="7E28CBAA" w14:textId="37B05367"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w:t>
            </w:r>
          </w:p>
        </w:tc>
      </w:tr>
      <w:tr w:rsidR="00353255" w:rsidRPr="008A6F89" w14:paraId="5805A3E3" w14:textId="77777777" w:rsidTr="007C65FA">
        <w:trPr>
          <w:trHeight w:val="408"/>
        </w:trPr>
        <w:tc>
          <w:tcPr>
            <w:tcW w:w="7513" w:type="dxa"/>
            <w:vAlign w:val="bottom"/>
          </w:tcPr>
          <w:p w14:paraId="4CFF0693" w14:textId="79C31668"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cs/>
              </w:rPr>
            </w:pPr>
            <w:r w:rsidRPr="008A6F89">
              <w:rPr>
                <w:rFonts w:ascii="Angsana New" w:eastAsia="Times New Roman" w:hAnsi="Angsana New" w:cs="Angsana New"/>
                <w:sz w:val="28"/>
                <w:szCs w:val="28"/>
              </w:rPr>
              <w:t>Depreciation for the year</w:t>
            </w:r>
          </w:p>
        </w:tc>
        <w:tc>
          <w:tcPr>
            <w:tcW w:w="1701" w:type="dxa"/>
            <w:shd w:val="clear" w:color="auto" w:fill="auto"/>
            <w:vAlign w:val="bottom"/>
          </w:tcPr>
          <w:p w14:paraId="6EAC0340" w14:textId="027C5C7B"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(2,982)</w:t>
            </w:r>
          </w:p>
        </w:tc>
      </w:tr>
      <w:tr w:rsidR="00353255" w:rsidRPr="008A6F89" w14:paraId="43B4EB35" w14:textId="77777777" w:rsidTr="007C65FA">
        <w:trPr>
          <w:trHeight w:val="408"/>
        </w:trPr>
        <w:tc>
          <w:tcPr>
            <w:tcW w:w="7513" w:type="dxa"/>
            <w:vAlign w:val="bottom"/>
          </w:tcPr>
          <w:p w14:paraId="6B6D1C32" w14:textId="5A6BC719"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As at December 31</w:t>
            </w:r>
            <w:r w:rsidR="003A016F" w:rsidRPr="008A6F89">
              <w:rPr>
                <w:rFonts w:ascii="Angsana New" w:eastAsia="Times New Roman" w:hAnsi="Angsana New" w:cs="Angsana New"/>
                <w:b/>
                <w:bCs/>
                <w:sz w:val="28"/>
                <w:szCs w:val="28"/>
              </w:rPr>
              <w:t>,</w:t>
            </w:r>
            <w:r w:rsidRPr="008A6F89">
              <w:rPr>
                <w:rFonts w:ascii="Angsana New" w:eastAsia="Times New Roman" w:hAnsi="Angsana New" w:cs="Angsana New"/>
                <w:b/>
                <w:bCs/>
                <w:sz w:val="28"/>
                <w:szCs w:val="28"/>
              </w:rPr>
              <w:t xml:space="preserve"> 2020</w:t>
            </w:r>
          </w:p>
        </w:tc>
        <w:tc>
          <w:tcPr>
            <w:tcW w:w="1701" w:type="dxa"/>
            <w:tcBorders>
              <w:top w:val="single" w:sz="4" w:space="0" w:color="auto"/>
            </w:tcBorders>
            <w:shd w:val="clear" w:color="auto" w:fill="auto"/>
            <w:vAlign w:val="bottom"/>
          </w:tcPr>
          <w:p w14:paraId="53DF971C" w14:textId="77F487CA"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b/>
                <w:bCs/>
                <w:sz w:val="28"/>
                <w:szCs w:val="28"/>
              </w:rPr>
            </w:pPr>
            <w:r w:rsidRPr="008A6F89">
              <w:rPr>
                <w:rFonts w:ascii="Angsana New" w:eastAsia="Times New Roman" w:hAnsi="Angsana New"/>
                <w:b/>
                <w:bCs/>
                <w:sz w:val="28"/>
                <w:szCs w:val="28"/>
              </w:rPr>
              <w:t>(2,982)</w:t>
            </w:r>
          </w:p>
        </w:tc>
      </w:tr>
      <w:tr w:rsidR="00353255" w:rsidRPr="008A6F89" w14:paraId="415AA204" w14:textId="77777777" w:rsidTr="007C65FA">
        <w:trPr>
          <w:trHeight w:val="408"/>
        </w:trPr>
        <w:tc>
          <w:tcPr>
            <w:tcW w:w="7513" w:type="dxa"/>
            <w:vAlign w:val="bottom"/>
          </w:tcPr>
          <w:p w14:paraId="0EB02886" w14:textId="48904589"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cs/>
              </w:rPr>
            </w:pPr>
            <w:r w:rsidRPr="008A6F89">
              <w:rPr>
                <w:rFonts w:ascii="Angsana New" w:eastAsia="Times New Roman" w:hAnsi="Angsana New" w:cs="Angsana New"/>
                <w:sz w:val="28"/>
                <w:szCs w:val="28"/>
              </w:rPr>
              <w:t>Depreciation for the year</w:t>
            </w:r>
          </w:p>
        </w:tc>
        <w:tc>
          <w:tcPr>
            <w:tcW w:w="1701" w:type="dxa"/>
            <w:tcBorders>
              <w:bottom w:val="single" w:sz="4" w:space="0" w:color="auto"/>
            </w:tcBorders>
            <w:shd w:val="clear" w:color="auto" w:fill="auto"/>
            <w:vAlign w:val="bottom"/>
          </w:tcPr>
          <w:p w14:paraId="170F4F1C" w14:textId="7B0A378F"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(7,114)</w:t>
            </w:r>
          </w:p>
        </w:tc>
      </w:tr>
      <w:tr w:rsidR="00353255" w:rsidRPr="008A6F89" w14:paraId="19491031" w14:textId="77777777" w:rsidTr="007C65FA">
        <w:trPr>
          <w:trHeight w:val="408"/>
        </w:trPr>
        <w:tc>
          <w:tcPr>
            <w:tcW w:w="7513" w:type="dxa"/>
            <w:vAlign w:val="bottom"/>
          </w:tcPr>
          <w:p w14:paraId="4D0639CF" w14:textId="71FB1343"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As at December 31</w:t>
            </w:r>
            <w:r w:rsidR="003A016F" w:rsidRPr="008A6F89">
              <w:rPr>
                <w:rFonts w:ascii="Angsana New" w:eastAsia="Times New Roman" w:hAnsi="Angsana New" w:cs="Angsana New"/>
                <w:b/>
                <w:bCs/>
                <w:sz w:val="28"/>
                <w:szCs w:val="28"/>
              </w:rPr>
              <w:t>,</w:t>
            </w:r>
            <w:r w:rsidRPr="008A6F89">
              <w:rPr>
                <w:rFonts w:ascii="Angsana New" w:eastAsia="Times New Roman" w:hAnsi="Angsana New" w:cs="Angsana New"/>
                <w:b/>
                <w:bCs/>
                <w:sz w:val="28"/>
                <w:szCs w:val="28"/>
              </w:rPr>
              <w:t xml:space="preserve"> 2021</w:t>
            </w:r>
          </w:p>
        </w:tc>
        <w:tc>
          <w:tcPr>
            <w:tcW w:w="1701" w:type="dxa"/>
            <w:tcBorders>
              <w:top w:val="single" w:sz="4" w:space="0" w:color="auto"/>
              <w:bottom w:val="single" w:sz="4" w:space="0" w:color="auto"/>
            </w:tcBorders>
            <w:shd w:val="clear" w:color="auto" w:fill="auto"/>
            <w:vAlign w:val="bottom"/>
          </w:tcPr>
          <w:p w14:paraId="02E4A98C" w14:textId="52025E5C"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b/>
                <w:bCs/>
                <w:sz w:val="28"/>
                <w:szCs w:val="28"/>
              </w:rPr>
            </w:pPr>
            <w:r w:rsidRPr="008A6F89">
              <w:rPr>
                <w:rFonts w:ascii="Angsana New" w:eastAsia="Times New Roman" w:hAnsi="Angsana New"/>
                <w:b/>
                <w:bCs/>
                <w:sz w:val="28"/>
                <w:szCs w:val="28"/>
              </w:rPr>
              <w:t>(10,096)</w:t>
            </w:r>
          </w:p>
        </w:tc>
      </w:tr>
      <w:tr w:rsidR="00353255" w:rsidRPr="008A6F89" w14:paraId="5C851C0F" w14:textId="77777777" w:rsidTr="007C65FA">
        <w:trPr>
          <w:trHeight w:val="408"/>
        </w:trPr>
        <w:tc>
          <w:tcPr>
            <w:tcW w:w="7513" w:type="dxa"/>
            <w:vAlign w:val="bottom"/>
          </w:tcPr>
          <w:p w14:paraId="22FEE15A" w14:textId="383EB339"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2"/>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Net book value</w:t>
            </w:r>
          </w:p>
        </w:tc>
        <w:tc>
          <w:tcPr>
            <w:tcW w:w="1701" w:type="dxa"/>
            <w:shd w:val="clear" w:color="auto" w:fill="auto"/>
            <w:vAlign w:val="bottom"/>
          </w:tcPr>
          <w:p w14:paraId="2717F0FF" w14:textId="77777777"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p>
        </w:tc>
      </w:tr>
      <w:tr w:rsidR="00353255" w:rsidRPr="008A6F89" w14:paraId="58D48B83" w14:textId="77777777" w:rsidTr="007C65FA">
        <w:trPr>
          <w:trHeight w:val="408"/>
        </w:trPr>
        <w:tc>
          <w:tcPr>
            <w:tcW w:w="7513" w:type="dxa"/>
            <w:vAlign w:val="bottom"/>
          </w:tcPr>
          <w:p w14:paraId="799258D7" w14:textId="66AF2D08"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rPr>
            </w:pPr>
            <w:r w:rsidRPr="008A6F89">
              <w:rPr>
                <w:rFonts w:ascii="Angsana New" w:eastAsia="Times New Roman" w:hAnsi="Angsana New" w:cs="Angsana New"/>
                <w:sz w:val="28"/>
                <w:szCs w:val="28"/>
              </w:rPr>
              <w:t>As at December 31</w:t>
            </w:r>
            <w:r w:rsidR="003A016F" w:rsidRPr="008A6F89">
              <w:rPr>
                <w:rFonts w:ascii="Angsana New" w:eastAsia="Times New Roman" w:hAnsi="Angsana New" w:cs="Angsana New"/>
                <w:sz w:val="28"/>
                <w:szCs w:val="28"/>
              </w:rPr>
              <w:t>,</w:t>
            </w:r>
            <w:r w:rsidRPr="008A6F89">
              <w:rPr>
                <w:rFonts w:ascii="Angsana New" w:eastAsia="Times New Roman" w:hAnsi="Angsana New" w:cs="Angsana New"/>
                <w:sz w:val="28"/>
                <w:szCs w:val="28"/>
              </w:rPr>
              <w:t xml:space="preserve"> 2020</w:t>
            </w:r>
          </w:p>
        </w:tc>
        <w:tc>
          <w:tcPr>
            <w:tcW w:w="1701" w:type="dxa"/>
            <w:tcBorders>
              <w:bottom w:val="double" w:sz="4" w:space="0" w:color="auto"/>
            </w:tcBorders>
            <w:shd w:val="clear" w:color="auto" w:fill="auto"/>
            <w:vAlign w:val="bottom"/>
          </w:tcPr>
          <w:p w14:paraId="7E6737CC" w14:textId="3FEAE18A"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68,155</w:t>
            </w:r>
          </w:p>
        </w:tc>
      </w:tr>
      <w:tr w:rsidR="00353255" w:rsidRPr="008A6F89" w14:paraId="78C96355" w14:textId="77777777" w:rsidTr="007C65FA">
        <w:trPr>
          <w:trHeight w:val="408"/>
        </w:trPr>
        <w:tc>
          <w:tcPr>
            <w:tcW w:w="7513" w:type="dxa"/>
            <w:vAlign w:val="bottom"/>
          </w:tcPr>
          <w:p w14:paraId="6CF90AE9" w14:textId="11A2FEF1"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textAlignment w:val="baseline"/>
              <w:rPr>
                <w:rFonts w:ascii="Angsana New" w:eastAsia="Times New Roman" w:hAnsi="Angsana New"/>
                <w:sz w:val="28"/>
                <w:szCs w:val="28"/>
                <w:cs/>
              </w:rPr>
            </w:pPr>
            <w:r w:rsidRPr="008A6F89">
              <w:rPr>
                <w:rFonts w:ascii="Angsana New" w:eastAsia="Times New Roman" w:hAnsi="Angsana New" w:cs="Angsana New"/>
                <w:sz w:val="28"/>
                <w:szCs w:val="28"/>
              </w:rPr>
              <w:t>As at December 31</w:t>
            </w:r>
            <w:r w:rsidR="003A016F" w:rsidRPr="008A6F89">
              <w:rPr>
                <w:rFonts w:ascii="Angsana New" w:eastAsia="Times New Roman" w:hAnsi="Angsana New" w:cs="Angsana New"/>
                <w:sz w:val="28"/>
                <w:szCs w:val="28"/>
              </w:rPr>
              <w:t>,</w:t>
            </w:r>
            <w:r w:rsidRPr="008A6F89">
              <w:rPr>
                <w:rFonts w:ascii="Angsana New" w:eastAsia="Times New Roman" w:hAnsi="Angsana New" w:cs="Angsana New"/>
                <w:sz w:val="28"/>
                <w:szCs w:val="28"/>
              </w:rPr>
              <w:t xml:space="preserve"> 2021</w:t>
            </w:r>
          </w:p>
        </w:tc>
        <w:tc>
          <w:tcPr>
            <w:tcW w:w="1701" w:type="dxa"/>
            <w:tcBorders>
              <w:top w:val="double" w:sz="4" w:space="0" w:color="auto"/>
              <w:bottom w:val="double" w:sz="4" w:space="0" w:color="auto"/>
            </w:tcBorders>
            <w:shd w:val="clear" w:color="auto" w:fill="auto"/>
            <w:vAlign w:val="bottom"/>
          </w:tcPr>
          <w:p w14:paraId="2924832F" w14:textId="30DB371D"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61,041</w:t>
            </w:r>
          </w:p>
        </w:tc>
      </w:tr>
      <w:tr w:rsidR="00353255" w:rsidRPr="008A6F89" w14:paraId="7B087467" w14:textId="77777777" w:rsidTr="007C65FA">
        <w:trPr>
          <w:trHeight w:val="408"/>
        </w:trPr>
        <w:tc>
          <w:tcPr>
            <w:tcW w:w="7513" w:type="dxa"/>
            <w:vAlign w:val="bottom"/>
          </w:tcPr>
          <w:p w14:paraId="60F4BC19" w14:textId="720559FC"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2"/>
              <w:jc w:val="thaiDistribute"/>
              <w:textAlignment w:val="baseline"/>
              <w:rPr>
                <w:rFonts w:ascii="Angsana New" w:eastAsia="Times New Roman" w:hAnsi="Angsana New"/>
                <w:b/>
                <w:bCs/>
                <w:sz w:val="28"/>
                <w:szCs w:val="28"/>
                <w:cs/>
              </w:rPr>
            </w:pPr>
            <w:r w:rsidRPr="008A6F89">
              <w:rPr>
                <w:rFonts w:ascii="Angsana New" w:eastAsia="Times New Roman" w:hAnsi="Angsana New" w:cs="Angsana New"/>
                <w:b/>
                <w:bCs/>
                <w:sz w:val="28"/>
                <w:szCs w:val="28"/>
              </w:rPr>
              <w:t>Depreciation for the year</w:t>
            </w:r>
          </w:p>
        </w:tc>
        <w:tc>
          <w:tcPr>
            <w:tcW w:w="1701" w:type="dxa"/>
            <w:shd w:val="clear" w:color="auto" w:fill="auto"/>
            <w:vAlign w:val="bottom"/>
          </w:tcPr>
          <w:p w14:paraId="27E0ED9D" w14:textId="77777777"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p>
        </w:tc>
      </w:tr>
      <w:tr w:rsidR="00353255" w:rsidRPr="008A6F89" w14:paraId="5F6E9E0B" w14:textId="77777777" w:rsidTr="007C65FA">
        <w:trPr>
          <w:trHeight w:val="408"/>
        </w:trPr>
        <w:tc>
          <w:tcPr>
            <w:tcW w:w="7513" w:type="dxa"/>
            <w:vAlign w:val="bottom"/>
          </w:tcPr>
          <w:p w14:paraId="0E66817E" w14:textId="7D90916B"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rPr>
            </w:pPr>
            <w:r w:rsidRPr="008A6F89">
              <w:rPr>
                <w:rFonts w:ascii="Angsana New" w:eastAsia="Times New Roman" w:hAnsi="Angsana New" w:cs="Angsana New"/>
                <w:sz w:val="28"/>
                <w:szCs w:val="28"/>
                <w:lang w:eastAsia="zh-CN"/>
              </w:rPr>
              <w:t>Ending balance as at December 31, 2020</w:t>
            </w:r>
          </w:p>
        </w:tc>
        <w:tc>
          <w:tcPr>
            <w:tcW w:w="1701" w:type="dxa"/>
            <w:tcBorders>
              <w:bottom w:val="double" w:sz="4" w:space="0" w:color="auto"/>
            </w:tcBorders>
            <w:shd w:val="clear" w:color="auto" w:fill="auto"/>
            <w:vAlign w:val="bottom"/>
          </w:tcPr>
          <w:p w14:paraId="0D826BCF" w14:textId="64DE0E0D"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2,982</w:t>
            </w:r>
          </w:p>
        </w:tc>
      </w:tr>
      <w:tr w:rsidR="00353255" w:rsidRPr="008A6F89" w14:paraId="51C2FB37" w14:textId="77777777" w:rsidTr="007C65FA">
        <w:trPr>
          <w:trHeight w:val="408"/>
        </w:trPr>
        <w:tc>
          <w:tcPr>
            <w:tcW w:w="7513" w:type="dxa"/>
            <w:vAlign w:val="bottom"/>
          </w:tcPr>
          <w:p w14:paraId="31B1EE87" w14:textId="58FD68EB"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7"/>
              <w:jc w:val="thaiDistribute"/>
              <w:textAlignment w:val="baseline"/>
              <w:rPr>
                <w:rFonts w:ascii="Angsana New" w:eastAsia="Times New Roman" w:hAnsi="Angsana New"/>
                <w:sz w:val="28"/>
                <w:szCs w:val="28"/>
              </w:rPr>
            </w:pPr>
            <w:r w:rsidRPr="008A6F89">
              <w:rPr>
                <w:rFonts w:ascii="Angsana New" w:eastAsia="Times New Roman" w:hAnsi="Angsana New" w:cs="Angsana New"/>
                <w:sz w:val="28"/>
                <w:szCs w:val="28"/>
                <w:lang w:eastAsia="zh-CN"/>
              </w:rPr>
              <w:t>Ending balance as at December 31, 2021</w:t>
            </w:r>
          </w:p>
        </w:tc>
        <w:tc>
          <w:tcPr>
            <w:tcW w:w="1701" w:type="dxa"/>
            <w:tcBorders>
              <w:top w:val="double" w:sz="4" w:space="0" w:color="auto"/>
              <w:bottom w:val="double" w:sz="4" w:space="0" w:color="auto"/>
            </w:tcBorders>
            <w:shd w:val="clear" w:color="auto" w:fill="auto"/>
            <w:vAlign w:val="bottom"/>
          </w:tcPr>
          <w:p w14:paraId="1218856A" w14:textId="35CE039B" w:rsidR="00353255" w:rsidRPr="008A6F89" w:rsidRDefault="00353255" w:rsidP="0035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ind w:hanging="106"/>
              <w:jc w:val="right"/>
              <w:textAlignment w:val="baseline"/>
              <w:rPr>
                <w:rFonts w:ascii="Angsana New" w:eastAsia="Times New Roman" w:hAnsi="Angsana New"/>
                <w:sz w:val="28"/>
                <w:szCs w:val="28"/>
              </w:rPr>
            </w:pPr>
            <w:r w:rsidRPr="008A6F89">
              <w:rPr>
                <w:rFonts w:ascii="Angsana New" w:eastAsia="Times New Roman" w:hAnsi="Angsana New"/>
                <w:sz w:val="28"/>
                <w:szCs w:val="28"/>
              </w:rPr>
              <w:t>7,114</w:t>
            </w:r>
          </w:p>
        </w:tc>
      </w:tr>
    </w:tbl>
    <w:p w14:paraId="0DF82D3A" w14:textId="05BDF57C" w:rsidR="008A4E85" w:rsidRPr="008A6F89" w:rsidRDefault="00C758E3" w:rsidP="008A4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567"/>
        <w:jc w:val="thaiDistribute"/>
        <w:rPr>
          <w:rFonts w:asciiTheme="majorBidi" w:hAnsiTheme="majorBidi" w:cstheme="majorBidi"/>
          <w:sz w:val="28"/>
          <w:szCs w:val="28"/>
        </w:rPr>
      </w:pPr>
      <w:r w:rsidRPr="008A6F89">
        <w:rPr>
          <w:rFonts w:asciiTheme="majorBidi" w:hAnsiTheme="majorBidi" w:cstheme="majorBidi"/>
          <w:spacing w:val="-2"/>
          <w:sz w:val="28"/>
          <w:szCs w:val="28"/>
        </w:rPr>
        <w:t>As at December 31, 2021, The whole amount on right of use assets such as, land from land lease agreement dated June 10, 2021</w:t>
      </w:r>
      <w:r w:rsidRPr="008A6F89">
        <w:rPr>
          <w:rFonts w:asciiTheme="majorBidi" w:hAnsiTheme="majorBidi" w:cstheme="majorBidi"/>
          <w:sz w:val="28"/>
          <w:szCs w:val="28"/>
        </w:rPr>
        <w:t xml:space="preserve"> for totally 18 plots for the objective of water operation and supply</w:t>
      </w:r>
    </w:p>
    <w:p w14:paraId="04EBC591" w14:textId="77777777" w:rsidR="00D07CCC" w:rsidRPr="008A6F89" w:rsidRDefault="00D07CCC" w:rsidP="008760E8">
      <w:pPr>
        <w:pStyle w:val="Heading1"/>
        <w:keepLines/>
        <w:numPr>
          <w:ilvl w:val="0"/>
          <w:numId w:val="0"/>
        </w:numPr>
        <w:shd w:val="clear" w:color="auto" w:fill="auto"/>
        <w:tabs>
          <w:tab w:val="left" w:pos="270"/>
          <w:tab w:val="left" w:pos="900"/>
        </w:tabs>
        <w:spacing w:before="240" w:after="120"/>
        <w:ind w:right="115"/>
        <w:rPr>
          <w:rFonts w:asciiTheme="majorBidi" w:hAnsiTheme="majorBidi" w:cstheme="majorBidi"/>
          <w:sz w:val="28"/>
          <w:szCs w:val="28"/>
          <w:u w:val="none"/>
        </w:rPr>
        <w:sectPr w:rsidR="00D07CCC" w:rsidRPr="008A6F89" w:rsidSect="00AE76D8">
          <w:pgSz w:w="11909" w:h="16834" w:code="9"/>
          <w:pgMar w:top="692" w:right="992" w:bottom="578" w:left="1151" w:header="1134" w:footer="567" w:gutter="0"/>
          <w:cols w:space="720"/>
          <w:docGrid w:linePitch="360"/>
        </w:sectPr>
      </w:pPr>
    </w:p>
    <w:p w14:paraId="640707B1" w14:textId="06F0B944" w:rsidR="008760E8" w:rsidRPr="008A6F89" w:rsidRDefault="008760E8" w:rsidP="001F156F">
      <w:pPr>
        <w:pStyle w:val="Heading1"/>
        <w:keepLines/>
        <w:numPr>
          <w:ilvl w:val="0"/>
          <w:numId w:val="41"/>
        </w:numPr>
        <w:shd w:val="clear" w:color="auto" w:fill="auto"/>
        <w:spacing w:before="240" w:after="120"/>
        <w:rPr>
          <w:rFonts w:asciiTheme="majorBidi" w:hAnsiTheme="majorBidi" w:cstheme="majorBidi"/>
          <w:sz w:val="28"/>
          <w:szCs w:val="28"/>
          <w:u w:val="none"/>
        </w:rPr>
      </w:pPr>
      <w:r w:rsidRPr="008A6F89">
        <w:rPr>
          <w:rFonts w:asciiTheme="majorBidi" w:hAnsiTheme="majorBidi" w:cstheme="majorBidi"/>
          <w:sz w:val="28"/>
          <w:szCs w:val="28"/>
          <w:u w:val="none"/>
        </w:rPr>
        <w:t>Other intangible assets - net</w:t>
      </w:r>
    </w:p>
    <w:tbl>
      <w:tblPr>
        <w:tblW w:w="9247" w:type="dxa"/>
        <w:tblInd w:w="534" w:type="dxa"/>
        <w:tblLayout w:type="fixed"/>
        <w:tblLook w:val="0000" w:firstRow="0" w:lastRow="0" w:firstColumn="0" w:lastColumn="0" w:noHBand="0" w:noVBand="0"/>
      </w:tblPr>
      <w:tblGrid>
        <w:gridCol w:w="3720"/>
        <w:gridCol w:w="1701"/>
        <w:gridCol w:w="281"/>
        <w:gridCol w:w="1587"/>
        <w:gridCol w:w="268"/>
        <w:gridCol w:w="1690"/>
      </w:tblGrid>
      <w:tr w:rsidR="00F328B5" w:rsidRPr="008A6F89" w14:paraId="2EB6167A" w14:textId="77777777" w:rsidTr="00F328B5">
        <w:tc>
          <w:tcPr>
            <w:tcW w:w="2011" w:type="pct"/>
          </w:tcPr>
          <w:p w14:paraId="7CBEFE18" w14:textId="77777777" w:rsidR="00F328B5" w:rsidRPr="008A6F89" w:rsidRDefault="00F328B5" w:rsidP="0074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2989" w:type="pct"/>
            <w:gridSpan w:val="5"/>
            <w:tcBorders>
              <w:bottom w:val="single" w:sz="4" w:space="0" w:color="auto"/>
            </w:tcBorders>
          </w:tcPr>
          <w:p w14:paraId="5AC7668D" w14:textId="77777777" w:rsidR="00F328B5" w:rsidRPr="008A6F89" w:rsidRDefault="00F328B5" w:rsidP="00744959">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In Thousand Baht</w:t>
            </w:r>
          </w:p>
        </w:tc>
      </w:tr>
      <w:tr w:rsidR="00F328B5" w:rsidRPr="008A6F89" w14:paraId="4D0DBBCF" w14:textId="77777777" w:rsidTr="00F328B5">
        <w:tc>
          <w:tcPr>
            <w:tcW w:w="2011" w:type="pct"/>
          </w:tcPr>
          <w:p w14:paraId="1A890556" w14:textId="77777777" w:rsidR="00F328B5" w:rsidRPr="008A6F89" w:rsidRDefault="00F328B5" w:rsidP="002A3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2989" w:type="pct"/>
            <w:gridSpan w:val="5"/>
            <w:tcBorders>
              <w:top w:val="single" w:sz="4" w:space="0" w:color="auto"/>
              <w:bottom w:val="single" w:sz="4" w:space="0" w:color="auto"/>
            </w:tcBorders>
          </w:tcPr>
          <w:p w14:paraId="7D5BFD34"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eastAsia="Times New Roman" w:hAnsiTheme="majorBidi" w:cstheme="majorBidi"/>
                <w:sz w:val="28"/>
                <w:szCs w:val="28"/>
              </w:rPr>
              <w:t>Consolidated</w:t>
            </w:r>
            <w:r w:rsidRPr="008A6F89">
              <w:rPr>
                <w:rFonts w:asciiTheme="majorBidi" w:hAnsiTheme="majorBidi" w:cstheme="majorBidi"/>
                <w:sz w:val="28"/>
                <w:szCs w:val="28"/>
                <w:lang w:val="en-US" w:bidi="th-TH"/>
              </w:rPr>
              <w:t xml:space="preserve"> financial statements</w:t>
            </w:r>
          </w:p>
        </w:tc>
      </w:tr>
      <w:tr w:rsidR="00F328B5" w:rsidRPr="008A6F89" w14:paraId="5B7AD648" w14:textId="77777777" w:rsidTr="00F328B5">
        <w:tc>
          <w:tcPr>
            <w:tcW w:w="2011" w:type="pct"/>
          </w:tcPr>
          <w:p w14:paraId="22EAE139" w14:textId="77777777" w:rsidR="00F328B5" w:rsidRPr="008A6F89" w:rsidRDefault="00F328B5" w:rsidP="002A3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top w:val="single" w:sz="4" w:space="0" w:color="auto"/>
            </w:tcBorders>
            <w:vAlign w:val="bottom"/>
          </w:tcPr>
          <w:p w14:paraId="4C2D98BC"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Computer</w:t>
            </w:r>
          </w:p>
        </w:tc>
        <w:tc>
          <w:tcPr>
            <w:tcW w:w="152" w:type="pct"/>
            <w:tcBorders>
              <w:top w:val="single" w:sz="4" w:space="0" w:color="auto"/>
            </w:tcBorders>
            <w:vAlign w:val="bottom"/>
          </w:tcPr>
          <w:p w14:paraId="0C4945B5"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858" w:type="pct"/>
            <w:tcBorders>
              <w:top w:val="single" w:sz="4" w:space="0" w:color="auto"/>
            </w:tcBorders>
            <w:vAlign w:val="bottom"/>
          </w:tcPr>
          <w:p w14:paraId="7203E952"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145" w:type="pct"/>
            <w:tcBorders>
              <w:top w:val="single" w:sz="4" w:space="0" w:color="auto"/>
            </w:tcBorders>
            <w:vAlign w:val="bottom"/>
          </w:tcPr>
          <w:p w14:paraId="1B1AF450"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914" w:type="pct"/>
            <w:tcBorders>
              <w:top w:val="single" w:sz="4" w:space="0" w:color="auto"/>
            </w:tcBorders>
            <w:vAlign w:val="bottom"/>
          </w:tcPr>
          <w:p w14:paraId="741B6EE9"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r>
      <w:tr w:rsidR="00F328B5" w:rsidRPr="008A6F89" w14:paraId="2FB5774B" w14:textId="77777777" w:rsidTr="00F328B5">
        <w:tc>
          <w:tcPr>
            <w:tcW w:w="2011" w:type="pct"/>
          </w:tcPr>
          <w:p w14:paraId="127B68E4" w14:textId="77777777" w:rsidR="00F328B5" w:rsidRPr="008A6F89" w:rsidRDefault="00F328B5" w:rsidP="002A3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bottom w:val="single" w:sz="4" w:space="0" w:color="auto"/>
            </w:tcBorders>
            <w:vAlign w:val="bottom"/>
          </w:tcPr>
          <w:p w14:paraId="299CCF08"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software</w:t>
            </w:r>
          </w:p>
        </w:tc>
        <w:tc>
          <w:tcPr>
            <w:tcW w:w="152" w:type="pct"/>
            <w:vAlign w:val="bottom"/>
          </w:tcPr>
          <w:p w14:paraId="7FBF303B"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858" w:type="pct"/>
            <w:tcBorders>
              <w:bottom w:val="single" w:sz="4" w:space="0" w:color="auto"/>
            </w:tcBorders>
            <w:vAlign w:val="bottom"/>
          </w:tcPr>
          <w:p w14:paraId="64AA4ED4"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Patents</w:t>
            </w:r>
          </w:p>
        </w:tc>
        <w:tc>
          <w:tcPr>
            <w:tcW w:w="145" w:type="pct"/>
            <w:vAlign w:val="bottom"/>
          </w:tcPr>
          <w:p w14:paraId="749EFD8B"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914" w:type="pct"/>
            <w:tcBorders>
              <w:bottom w:val="single" w:sz="4" w:space="0" w:color="auto"/>
            </w:tcBorders>
            <w:vAlign w:val="bottom"/>
          </w:tcPr>
          <w:p w14:paraId="1271B83B" w14:textId="77777777" w:rsidR="00F328B5" w:rsidRPr="008A6F89" w:rsidRDefault="00F328B5" w:rsidP="002A3460">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Total</w:t>
            </w:r>
          </w:p>
        </w:tc>
      </w:tr>
      <w:tr w:rsidR="00F328B5" w:rsidRPr="008A6F89" w14:paraId="7A940A2B" w14:textId="77777777" w:rsidTr="00F328B5">
        <w:trPr>
          <w:trHeight w:val="60"/>
        </w:trPr>
        <w:tc>
          <w:tcPr>
            <w:tcW w:w="2011" w:type="pct"/>
          </w:tcPr>
          <w:p w14:paraId="5FAE3323" w14:textId="77777777" w:rsidR="00F328B5" w:rsidRPr="008A6F89" w:rsidRDefault="00F328B5" w:rsidP="002A3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Cost</w:t>
            </w:r>
          </w:p>
        </w:tc>
        <w:tc>
          <w:tcPr>
            <w:tcW w:w="920" w:type="pct"/>
            <w:tcBorders>
              <w:top w:val="single" w:sz="4" w:space="0" w:color="auto"/>
            </w:tcBorders>
          </w:tcPr>
          <w:p w14:paraId="6D1E694D" w14:textId="77777777" w:rsidR="00F328B5" w:rsidRPr="008A6F89" w:rsidRDefault="00F328B5" w:rsidP="002A3460">
            <w:pPr>
              <w:pStyle w:val="acctfourfigures"/>
              <w:tabs>
                <w:tab w:val="clear" w:pos="765"/>
                <w:tab w:val="decimal" w:pos="1188"/>
              </w:tabs>
              <w:spacing w:line="240" w:lineRule="atLeast"/>
              <w:ind w:left="-144" w:right="-138"/>
              <w:rPr>
                <w:rFonts w:asciiTheme="majorBidi" w:hAnsiTheme="majorBidi" w:cstheme="majorBidi"/>
                <w:b/>
                <w:bCs/>
                <w:sz w:val="28"/>
                <w:szCs w:val="28"/>
                <w:lang w:val="en-US" w:bidi="th-TH"/>
              </w:rPr>
            </w:pPr>
          </w:p>
        </w:tc>
        <w:tc>
          <w:tcPr>
            <w:tcW w:w="152" w:type="pct"/>
          </w:tcPr>
          <w:p w14:paraId="42BAA24A" w14:textId="77777777" w:rsidR="00F328B5" w:rsidRPr="008A6F89" w:rsidRDefault="00F328B5" w:rsidP="002A3460">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858" w:type="pct"/>
            <w:tcBorders>
              <w:top w:val="single" w:sz="4" w:space="0" w:color="auto"/>
            </w:tcBorders>
          </w:tcPr>
          <w:p w14:paraId="0CF0B958" w14:textId="77777777" w:rsidR="00F328B5" w:rsidRPr="008A6F89" w:rsidRDefault="00F328B5" w:rsidP="002A3460">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145" w:type="pct"/>
          </w:tcPr>
          <w:p w14:paraId="0A030AE3" w14:textId="77777777" w:rsidR="00F328B5" w:rsidRPr="008A6F89" w:rsidRDefault="00F328B5" w:rsidP="002A3460">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914" w:type="pct"/>
            <w:tcBorders>
              <w:top w:val="single" w:sz="4" w:space="0" w:color="auto"/>
            </w:tcBorders>
            <w:vAlign w:val="bottom"/>
          </w:tcPr>
          <w:p w14:paraId="31C5567F" w14:textId="77777777" w:rsidR="00F328B5" w:rsidRPr="008A6F89" w:rsidRDefault="00F328B5" w:rsidP="002A3460">
            <w:pPr>
              <w:pStyle w:val="acctfourfigures"/>
              <w:tabs>
                <w:tab w:val="clear" w:pos="765"/>
                <w:tab w:val="decimal" w:pos="1133"/>
              </w:tabs>
              <w:spacing w:line="240" w:lineRule="atLeast"/>
              <w:ind w:left="-107" w:right="-138"/>
              <w:rPr>
                <w:rFonts w:asciiTheme="majorBidi" w:hAnsiTheme="majorBidi" w:cstheme="majorBidi"/>
                <w:b/>
                <w:bCs/>
                <w:sz w:val="28"/>
                <w:szCs w:val="28"/>
                <w:lang w:val="en-US" w:bidi="th-TH"/>
              </w:rPr>
            </w:pPr>
          </w:p>
        </w:tc>
      </w:tr>
      <w:tr w:rsidR="00F328B5" w:rsidRPr="008A6F89" w14:paraId="2D9359CA" w14:textId="77777777" w:rsidTr="00F328B5">
        <w:tc>
          <w:tcPr>
            <w:tcW w:w="2011" w:type="pct"/>
          </w:tcPr>
          <w:p w14:paraId="1C571121" w14:textId="5D2EE596"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January 1, 2020</w:t>
            </w:r>
          </w:p>
        </w:tc>
        <w:tc>
          <w:tcPr>
            <w:tcW w:w="920" w:type="pct"/>
            <w:shd w:val="clear" w:color="auto" w:fill="auto"/>
            <w:vAlign w:val="bottom"/>
          </w:tcPr>
          <w:p w14:paraId="475EE059" w14:textId="76F2D27E"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15,254</w:t>
            </w:r>
          </w:p>
        </w:tc>
        <w:tc>
          <w:tcPr>
            <w:tcW w:w="152" w:type="pct"/>
            <w:shd w:val="clear" w:color="auto" w:fill="auto"/>
          </w:tcPr>
          <w:p w14:paraId="1DD19951"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shd w:val="clear" w:color="auto" w:fill="auto"/>
          </w:tcPr>
          <w:p w14:paraId="0CF369E2" w14:textId="096DA11B"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14,923</w:t>
            </w:r>
          </w:p>
        </w:tc>
        <w:tc>
          <w:tcPr>
            <w:tcW w:w="145" w:type="pct"/>
            <w:shd w:val="clear" w:color="auto" w:fill="auto"/>
          </w:tcPr>
          <w:p w14:paraId="7131B214"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1A89A533" w14:textId="614F7B83"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30,177</w:t>
            </w:r>
          </w:p>
        </w:tc>
      </w:tr>
      <w:tr w:rsidR="00F328B5" w:rsidRPr="008A6F89" w14:paraId="2EE978A4" w14:textId="77777777" w:rsidTr="00F328B5">
        <w:tc>
          <w:tcPr>
            <w:tcW w:w="2011" w:type="pct"/>
          </w:tcPr>
          <w:p w14:paraId="08E86012"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Additions</w:t>
            </w:r>
          </w:p>
        </w:tc>
        <w:tc>
          <w:tcPr>
            <w:tcW w:w="920" w:type="pct"/>
            <w:shd w:val="clear" w:color="auto" w:fill="auto"/>
            <w:vAlign w:val="bottom"/>
          </w:tcPr>
          <w:p w14:paraId="65AF9E0A" w14:textId="22B02C25"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66</w:t>
            </w:r>
          </w:p>
        </w:tc>
        <w:tc>
          <w:tcPr>
            <w:tcW w:w="152" w:type="pct"/>
            <w:shd w:val="clear" w:color="auto" w:fill="auto"/>
          </w:tcPr>
          <w:p w14:paraId="1D4EC22C"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717BD1F8" w14:textId="47547539"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36331BF1"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61C3C856" w14:textId="46531350"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66</w:t>
            </w:r>
          </w:p>
        </w:tc>
      </w:tr>
      <w:tr w:rsidR="00F328B5" w:rsidRPr="008A6F89" w14:paraId="56379665" w14:textId="77777777" w:rsidTr="00F328B5">
        <w:tc>
          <w:tcPr>
            <w:tcW w:w="2011" w:type="pct"/>
          </w:tcPr>
          <w:p w14:paraId="0A859EEE"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Transfer in / (Transfer out)</w:t>
            </w:r>
          </w:p>
        </w:tc>
        <w:tc>
          <w:tcPr>
            <w:tcW w:w="920" w:type="pct"/>
            <w:tcBorders>
              <w:bottom w:val="single" w:sz="4" w:space="0" w:color="auto"/>
            </w:tcBorders>
            <w:shd w:val="clear" w:color="auto" w:fill="auto"/>
            <w:vAlign w:val="bottom"/>
          </w:tcPr>
          <w:p w14:paraId="774D1B42" w14:textId="5F1CD75A"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c>
          <w:tcPr>
            <w:tcW w:w="152" w:type="pct"/>
            <w:shd w:val="clear" w:color="auto" w:fill="auto"/>
          </w:tcPr>
          <w:p w14:paraId="641BA35E"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tcBorders>
              <w:bottom w:val="single" w:sz="4" w:space="0" w:color="auto"/>
            </w:tcBorders>
            <w:shd w:val="clear" w:color="auto" w:fill="auto"/>
          </w:tcPr>
          <w:p w14:paraId="135738AC" w14:textId="4009CD18"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358</w:t>
            </w:r>
          </w:p>
        </w:tc>
        <w:tc>
          <w:tcPr>
            <w:tcW w:w="145" w:type="pct"/>
            <w:shd w:val="clear" w:color="auto" w:fill="auto"/>
          </w:tcPr>
          <w:p w14:paraId="1425EB10"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tcBorders>
              <w:bottom w:val="single" w:sz="4" w:space="0" w:color="auto"/>
            </w:tcBorders>
            <w:shd w:val="clear" w:color="auto" w:fill="auto"/>
            <w:vAlign w:val="bottom"/>
          </w:tcPr>
          <w:p w14:paraId="0DB790B8" w14:textId="57B6A2C2"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352</w:t>
            </w:r>
          </w:p>
        </w:tc>
      </w:tr>
      <w:tr w:rsidR="00F328B5" w:rsidRPr="008A6F89" w14:paraId="56B463CB" w14:textId="77777777" w:rsidTr="00F328B5">
        <w:tc>
          <w:tcPr>
            <w:tcW w:w="2011" w:type="pct"/>
          </w:tcPr>
          <w:p w14:paraId="2D917955" w14:textId="6BC433D2"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2020 </w:t>
            </w:r>
          </w:p>
        </w:tc>
        <w:tc>
          <w:tcPr>
            <w:tcW w:w="920" w:type="pct"/>
            <w:tcBorders>
              <w:top w:val="single" w:sz="4" w:space="0" w:color="auto"/>
            </w:tcBorders>
            <w:shd w:val="clear" w:color="auto" w:fill="auto"/>
            <w:vAlign w:val="bottom"/>
          </w:tcPr>
          <w:p w14:paraId="33958B68" w14:textId="46CD86E8"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15,314</w:t>
            </w:r>
          </w:p>
        </w:tc>
        <w:tc>
          <w:tcPr>
            <w:tcW w:w="152" w:type="pct"/>
            <w:shd w:val="clear" w:color="auto" w:fill="auto"/>
          </w:tcPr>
          <w:p w14:paraId="0B11DD04"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single" w:sz="4" w:space="0" w:color="auto"/>
            </w:tcBorders>
            <w:shd w:val="clear" w:color="auto" w:fill="auto"/>
          </w:tcPr>
          <w:p w14:paraId="475899D3" w14:textId="57A5AF62"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15,281</w:t>
            </w:r>
          </w:p>
        </w:tc>
        <w:tc>
          <w:tcPr>
            <w:tcW w:w="145" w:type="pct"/>
            <w:shd w:val="clear" w:color="auto" w:fill="auto"/>
          </w:tcPr>
          <w:p w14:paraId="2D121669"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single" w:sz="4" w:space="0" w:color="auto"/>
            </w:tcBorders>
            <w:shd w:val="clear" w:color="auto" w:fill="auto"/>
            <w:vAlign w:val="bottom"/>
          </w:tcPr>
          <w:p w14:paraId="29F27D0F" w14:textId="42500399"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30,595</w:t>
            </w:r>
          </w:p>
        </w:tc>
      </w:tr>
      <w:tr w:rsidR="00F328B5" w:rsidRPr="008A6F89" w14:paraId="3E0EDB5E" w14:textId="77777777" w:rsidTr="00F328B5">
        <w:tc>
          <w:tcPr>
            <w:tcW w:w="2011" w:type="pct"/>
          </w:tcPr>
          <w:p w14:paraId="61653730"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Additions</w:t>
            </w:r>
          </w:p>
        </w:tc>
        <w:tc>
          <w:tcPr>
            <w:tcW w:w="920" w:type="pct"/>
            <w:shd w:val="clear" w:color="auto" w:fill="auto"/>
            <w:vAlign w:val="bottom"/>
          </w:tcPr>
          <w:p w14:paraId="2A281485" w14:textId="25B2B24A"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13</w:t>
            </w:r>
          </w:p>
        </w:tc>
        <w:tc>
          <w:tcPr>
            <w:tcW w:w="152" w:type="pct"/>
            <w:shd w:val="clear" w:color="auto" w:fill="auto"/>
          </w:tcPr>
          <w:p w14:paraId="5EA80BEE"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6FDEA397" w14:textId="51FC61DE"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4B36DAE8"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1278C449" w14:textId="63702F38"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13</w:t>
            </w:r>
          </w:p>
        </w:tc>
      </w:tr>
      <w:tr w:rsidR="00F328B5" w:rsidRPr="008A6F89" w14:paraId="20438F57" w14:textId="77777777" w:rsidTr="00F328B5">
        <w:tc>
          <w:tcPr>
            <w:tcW w:w="2011" w:type="pct"/>
          </w:tcPr>
          <w:p w14:paraId="6945FA89" w14:textId="66DC8E02" w:rsidR="00F328B5" w:rsidRPr="008A6F89" w:rsidRDefault="00A60B9C"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Acquisitions through business combinations</w:t>
            </w:r>
          </w:p>
        </w:tc>
        <w:tc>
          <w:tcPr>
            <w:tcW w:w="920" w:type="pct"/>
            <w:shd w:val="clear" w:color="auto" w:fill="auto"/>
            <w:vAlign w:val="bottom"/>
          </w:tcPr>
          <w:p w14:paraId="469A4664" w14:textId="14E04F09"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41</w:t>
            </w:r>
          </w:p>
        </w:tc>
        <w:tc>
          <w:tcPr>
            <w:tcW w:w="152" w:type="pct"/>
            <w:shd w:val="clear" w:color="auto" w:fill="auto"/>
          </w:tcPr>
          <w:p w14:paraId="278B3748"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22D48D8A" w14:textId="75BEC592"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4F46AC71"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65524590" w14:textId="692808DB"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41</w:t>
            </w:r>
          </w:p>
        </w:tc>
      </w:tr>
      <w:tr w:rsidR="00F328B5" w:rsidRPr="008A6F89" w14:paraId="1FAD35D9" w14:textId="77777777" w:rsidTr="00F328B5">
        <w:tc>
          <w:tcPr>
            <w:tcW w:w="2011" w:type="pct"/>
          </w:tcPr>
          <w:p w14:paraId="384B8DCE" w14:textId="49D6F249" w:rsidR="00F328B5" w:rsidRPr="008A6F89" w:rsidRDefault="00B72274"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Disposal</w:t>
            </w:r>
            <w:r>
              <w:rPr>
                <w:rFonts w:asciiTheme="majorBidi" w:hAnsiTheme="majorBidi" w:cstheme="majorBidi"/>
                <w:sz w:val="28"/>
                <w:szCs w:val="28"/>
              </w:rPr>
              <w:t>/ Write off</w:t>
            </w:r>
          </w:p>
        </w:tc>
        <w:tc>
          <w:tcPr>
            <w:tcW w:w="920" w:type="pct"/>
            <w:shd w:val="clear" w:color="auto" w:fill="auto"/>
            <w:vAlign w:val="bottom"/>
          </w:tcPr>
          <w:p w14:paraId="2508486B" w14:textId="5A400CA5"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52" w:type="pct"/>
            <w:shd w:val="clear" w:color="auto" w:fill="auto"/>
          </w:tcPr>
          <w:p w14:paraId="49CEF41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2376A0D9" w14:textId="2788DDA5"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(8,923)</w:t>
            </w:r>
          </w:p>
        </w:tc>
        <w:tc>
          <w:tcPr>
            <w:tcW w:w="145" w:type="pct"/>
            <w:shd w:val="clear" w:color="auto" w:fill="auto"/>
          </w:tcPr>
          <w:p w14:paraId="190568CB"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7F9203EA" w14:textId="025BEC30"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(8,923)</w:t>
            </w:r>
          </w:p>
        </w:tc>
      </w:tr>
      <w:tr w:rsidR="00F328B5" w:rsidRPr="008A6F89" w14:paraId="3C9B368F" w14:textId="77777777" w:rsidTr="00F328B5">
        <w:tc>
          <w:tcPr>
            <w:tcW w:w="2011" w:type="pct"/>
          </w:tcPr>
          <w:p w14:paraId="5B027D7D" w14:textId="5A0E9BC0" w:rsidR="00F328B5" w:rsidRPr="008A6F89" w:rsidRDefault="00A60B9C"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Pr>
                <w:rFonts w:asciiTheme="majorBidi" w:hAnsiTheme="majorBidi" w:cstheme="majorBidi"/>
                <w:sz w:val="28"/>
                <w:szCs w:val="28"/>
              </w:rPr>
              <w:t xml:space="preserve">Write off </w:t>
            </w:r>
            <w:r w:rsidR="00F328B5" w:rsidRPr="008A6F89">
              <w:rPr>
                <w:rFonts w:asciiTheme="majorBidi" w:hAnsiTheme="majorBidi" w:cstheme="majorBidi"/>
                <w:sz w:val="28"/>
                <w:szCs w:val="28"/>
              </w:rPr>
              <w:t xml:space="preserve">through </w:t>
            </w:r>
            <w:r>
              <w:rPr>
                <w:rFonts w:asciiTheme="majorBidi" w:hAnsiTheme="majorBidi" w:cstheme="majorBidi"/>
                <w:sz w:val="28"/>
                <w:szCs w:val="28"/>
              </w:rPr>
              <w:t>disposal investment</w:t>
            </w:r>
          </w:p>
        </w:tc>
        <w:tc>
          <w:tcPr>
            <w:tcW w:w="920" w:type="pct"/>
            <w:shd w:val="clear" w:color="auto" w:fill="auto"/>
            <w:vAlign w:val="bottom"/>
          </w:tcPr>
          <w:p w14:paraId="34CDC4B5" w14:textId="317BD93E"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(172)</w:t>
            </w:r>
          </w:p>
        </w:tc>
        <w:tc>
          <w:tcPr>
            <w:tcW w:w="152" w:type="pct"/>
            <w:shd w:val="clear" w:color="auto" w:fill="auto"/>
          </w:tcPr>
          <w:p w14:paraId="55001A7C"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0004F2DF" w14:textId="15734ED1"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r w:rsidR="00A60B9C">
              <w:rPr>
                <w:rFonts w:ascii="Angsana New" w:eastAsia="Times New Roman" w:hAnsi="Angsana New" w:cs="Angsana New"/>
                <w:sz w:val="28"/>
                <w:szCs w:val="28"/>
              </w:rPr>
              <w:t>6,358</w:t>
            </w:r>
            <w:r w:rsidRPr="008A6F89">
              <w:rPr>
                <w:rFonts w:ascii="Angsana New" w:eastAsia="Times New Roman" w:hAnsi="Angsana New" w:cs="Angsana New"/>
                <w:sz w:val="28"/>
                <w:szCs w:val="28"/>
              </w:rPr>
              <w:t>)</w:t>
            </w:r>
          </w:p>
        </w:tc>
        <w:tc>
          <w:tcPr>
            <w:tcW w:w="145" w:type="pct"/>
            <w:shd w:val="clear" w:color="auto" w:fill="auto"/>
          </w:tcPr>
          <w:p w14:paraId="58E61719"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0E10FBDE" w14:textId="6AFDA647"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w:t>
            </w:r>
            <w:r w:rsidR="00A60B9C">
              <w:rPr>
                <w:rFonts w:ascii="Angsana New" w:hAnsi="Angsana New" w:cs="Angsana New"/>
                <w:sz w:val="28"/>
                <w:szCs w:val="28"/>
                <w:lang w:bidi="th-TH"/>
              </w:rPr>
              <w:t>6,530</w:t>
            </w:r>
            <w:r w:rsidRPr="008A6F89">
              <w:rPr>
                <w:rFonts w:ascii="Angsana New" w:hAnsi="Angsana New" w:cs="Angsana New"/>
                <w:sz w:val="28"/>
                <w:szCs w:val="28"/>
                <w:lang w:bidi="th-TH"/>
              </w:rPr>
              <w:t>)</w:t>
            </w:r>
          </w:p>
        </w:tc>
      </w:tr>
      <w:tr w:rsidR="00F328B5" w:rsidRPr="008A6F89" w14:paraId="2F710816" w14:textId="77777777" w:rsidTr="00F328B5">
        <w:tc>
          <w:tcPr>
            <w:tcW w:w="2011" w:type="pct"/>
          </w:tcPr>
          <w:p w14:paraId="6659F93C" w14:textId="79F8CCE5"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single" w:sz="4" w:space="0" w:color="auto"/>
              <w:bottom w:val="single" w:sz="4" w:space="0" w:color="auto"/>
            </w:tcBorders>
            <w:shd w:val="clear" w:color="auto" w:fill="auto"/>
            <w:vAlign w:val="bottom"/>
          </w:tcPr>
          <w:p w14:paraId="41E7CA55" w14:textId="7645E201"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15,196</w:t>
            </w:r>
          </w:p>
        </w:tc>
        <w:tc>
          <w:tcPr>
            <w:tcW w:w="152" w:type="pct"/>
            <w:shd w:val="clear" w:color="auto" w:fill="auto"/>
          </w:tcPr>
          <w:p w14:paraId="744A01DB"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single" w:sz="4" w:space="0" w:color="auto"/>
              <w:bottom w:val="single" w:sz="4" w:space="0" w:color="auto"/>
            </w:tcBorders>
            <w:shd w:val="clear" w:color="auto" w:fill="auto"/>
          </w:tcPr>
          <w:p w14:paraId="56362CBD" w14:textId="46B813B5" w:rsidR="00F328B5" w:rsidRPr="008A6F89" w:rsidRDefault="00A60B9C"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rPr>
              <w:t>-</w:t>
            </w:r>
          </w:p>
        </w:tc>
        <w:tc>
          <w:tcPr>
            <w:tcW w:w="145" w:type="pct"/>
            <w:shd w:val="clear" w:color="auto" w:fill="auto"/>
          </w:tcPr>
          <w:p w14:paraId="775F2400"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single" w:sz="4" w:space="0" w:color="auto"/>
              <w:bottom w:val="single" w:sz="4" w:space="0" w:color="auto"/>
            </w:tcBorders>
            <w:shd w:val="clear" w:color="auto" w:fill="auto"/>
            <w:vAlign w:val="bottom"/>
          </w:tcPr>
          <w:p w14:paraId="17F50FEF" w14:textId="0286BF18"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w:t>
            </w:r>
            <w:r w:rsidR="00A60B9C">
              <w:rPr>
                <w:rFonts w:ascii="Angsana New" w:hAnsi="Angsana New" w:cs="Angsana New"/>
                <w:b/>
                <w:bCs/>
                <w:sz w:val="28"/>
                <w:szCs w:val="28"/>
                <w:lang w:bidi="th-TH"/>
              </w:rPr>
              <w:t>5,196</w:t>
            </w:r>
          </w:p>
        </w:tc>
      </w:tr>
      <w:tr w:rsidR="00F328B5" w:rsidRPr="008A6F89" w14:paraId="32CD5691" w14:textId="77777777" w:rsidTr="00F328B5">
        <w:tc>
          <w:tcPr>
            <w:tcW w:w="2011" w:type="pct"/>
          </w:tcPr>
          <w:p w14:paraId="1E4FF9AE"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top w:val="single" w:sz="4" w:space="0" w:color="auto"/>
            </w:tcBorders>
            <w:shd w:val="clear" w:color="auto" w:fill="auto"/>
          </w:tcPr>
          <w:p w14:paraId="57D36586"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63EAA237"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3B5DFE55"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145" w:type="pct"/>
            <w:shd w:val="clear" w:color="auto" w:fill="auto"/>
          </w:tcPr>
          <w:p w14:paraId="1FF2E15E"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tcPr>
          <w:p w14:paraId="43BC887F"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1274E88F" w14:textId="77777777" w:rsidTr="00F328B5">
        <w:tc>
          <w:tcPr>
            <w:tcW w:w="2011" w:type="pct"/>
          </w:tcPr>
          <w:p w14:paraId="0A7EB7C5" w14:textId="0691ECDC"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Accumulated amortisation</w:t>
            </w:r>
          </w:p>
        </w:tc>
        <w:tc>
          <w:tcPr>
            <w:tcW w:w="920" w:type="pct"/>
            <w:shd w:val="clear" w:color="auto" w:fill="auto"/>
          </w:tcPr>
          <w:p w14:paraId="111D9F8D"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387E9FCB"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6CC4F1BB"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145" w:type="pct"/>
            <w:shd w:val="clear" w:color="auto" w:fill="auto"/>
          </w:tcPr>
          <w:p w14:paraId="5A7A7B9B"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tcPr>
          <w:p w14:paraId="27E4E012"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49DD5542" w14:textId="77777777" w:rsidTr="00F328B5">
        <w:tc>
          <w:tcPr>
            <w:tcW w:w="2011" w:type="pct"/>
          </w:tcPr>
          <w:p w14:paraId="2A0A7D82" w14:textId="55B5BEBE"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January 1, 2020</w:t>
            </w:r>
          </w:p>
        </w:tc>
        <w:tc>
          <w:tcPr>
            <w:tcW w:w="920" w:type="pct"/>
            <w:shd w:val="clear" w:color="auto" w:fill="auto"/>
            <w:vAlign w:val="bottom"/>
          </w:tcPr>
          <w:p w14:paraId="42E0A727" w14:textId="025D9AAC"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9,691</w:t>
            </w:r>
          </w:p>
        </w:tc>
        <w:tc>
          <w:tcPr>
            <w:tcW w:w="152" w:type="pct"/>
            <w:shd w:val="clear" w:color="auto" w:fill="auto"/>
          </w:tcPr>
          <w:p w14:paraId="3F796925"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shd w:val="clear" w:color="auto" w:fill="auto"/>
          </w:tcPr>
          <w:p w14:paraId="2FC39273" w14:textId="0B686180"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6,889</w:t>
            </w:r>
          </w:p>
        </w:tc>
        <w:tc>
          <w:tcPr>
            <w:tcW w:w="145" w:type="pct"/>
            <w:shd w:val="clear" w:color="auto" w:fill="auto"/>
          </w:tcPr>
          <w:p w14:paraId="7CD60FBA"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3B265D7D" w14:textId="15B5635F"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16,580</w:t>
            </w:r>
          </w:p>
        </w:tc>
      </w:tr>
      <w:tr w:rsidR="00F328B5" w:rsidRPr="008A6F89" w14:paraId="427D52EF" w14:textId="77777777" w:rsidTr="00F328B5">
        <w:tc>
          <w:tcPr>
            <w:tcW w:w="2011" w:type="pct"/>
          </w:tcPr>
          <w:p w14:paraId="4B1C9E71"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Amortisation for the year</w:t>
            </w:r>
          </w:p>
        </w:tc>
        <w:tc>
          <w:tcPr>
            <w:tcW w:w="920" w:type="pct"/>
            <w:shd w:val="clear" w:color="auto" w:fill="auto"/>
            <w:vAlign w:val="bottom"/>
          </w:tcPr>
          <w:p w14:paraId="5C1C7A84" w14:textId="4A4717EC"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2,487</w:t>
            </w:r>
          </w:p>
        </w:tc>
        <w:tc>
          <w:tcPr>
            <w:tcW w:w="152" w:type="pct"/>
            <w:shd w:val="clear" w:color="auto" w:fill="auto"/>
          </w:tcPr>
          <w:p w14:paraId="4B950CAB"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3013D97C" w14:textId="191BB468" w:rsidR="00F328B5" w:rsidRPr="008A6F89" w:rsidRDefault="00F328B5"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2,401</w:t>
            </w:r>
          </w:p>
        </w:tc>
        <w:tc>
          <w:tcPr>
            <w:tcW w:w="145" w:type="pct"/>
            <w:shd w:val="clear" w:color="auto" w:fill="auto"/>
          </w:tcPr>
          <w:p w14:paraId="048B29F7"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69D599E2" w14:textId="200AF54E"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4</w:t>
            </w:r>
            <w:r w:rsidRPr="008A6F89">
              <w:rPr>
                <w:rFonts w:ascii="Angsana New" w:hAnsi="Angsana New" w:cs="Angsana New"/>
                <w:sz w:val="28"/>
                <w:szCs w:val="28"/>
                <w:cs/>
              </w:rPr>
              <w:t>,</w:t>
            </w:r>
            <w:r w:rsidRPr="008A6F89">
              <w:rPr>
                <w:rFonts w:ascii="Angsana New" w:hAnsi="Angsana New" w:cs="Angsana New"/>
                <w:sz w:val="28"/>
                <w:szCs w:val="28"/>
              </w:rPr>
              <w:t>888</w:t>
            </w:r>
          </w:p>
        </w:tc>
      </w:tr>
      <w:tr w:rsidR="00F328B5" w:rsidRPr="008A6F89" w14:paraId="2F72CB74" w14:textId="77777777" w:rsidTr="00F328B5">
        <w:tc>
          <w:tcPr>
            <w:tcW w:w="2011" w:type="pct"/>
          </w:tcPr>
          <w:p w14:paraId="6BC6E47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Transfer in / (Transfer out)</w:t>
            </w:r>
          </w:p>
        </w:tc>
        <w:tc>
          <w:tcPr>
            <w:tcW w:w="920" w:type="pct"/>
            <w:tcBorders>
              <w:bottom w:val="single" w:sz="4" w:space="0" w:color="auto"/>
            </w:tcBorders>
            <w:shd w:val="clear" w:color="auto" w:fill="auto"/>
            <w:vAlign w:val="bottom"/>
          </w:tcPr>
          <w:p w14:paraId="0C93989C" w14:textId="1BD395A2"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178</w:t>
            </w:r>
          </w:p>
        </w:tc>
        <w:tc>
          <w:tcPr>
            <w:tcW w:w="152" w:type="pct"/>
            <w:shd w:val="clear" w:color="auto" w:fill="auto"/>
          </w:tcPr>
          <w:p w14:paraId="1552449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tcBorders>
              <w:bottom w:val="single" w:sz="4" w:space="0" w:color="auto"/>
            </w:tcBorders>
            <w:shd w:val="clear" w:color="auto" w:fill="auto"/>
          </w:tcPr>
          <w:p w14:paraId="101DCC8B" w14:textId="31740CC5"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175</w:t>
            </w:r>
          </w:p>
        </w:tc>
        <w:tc>
          <w:tcPr>
            <w:tcW w:w="145" w:type="pct"/>
            <w:shd w:val="clear" w:color="auto" w:fill="auto"/>
          </w:tcPr>
          <w:p w14:paraId="623C9DC0"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tcBorders>
              <w:bottom w:val="single" w:sz="4" w:space="0" w:color="auto"/>
            </w:tcBorders>
            <w:shd w:val="clear" w:color="auto" w:fill="auto"/>
            <w:vAlign w:val="bottom"/>
          </w:tcPr>
          <w:p w14:paraId="4A7CC3DD" w14:textId="372A26C0"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353</w:t>
            </w:r>
          </w:p>
        </w:tc>
      </w:tr>
      <w:tr w:rsidR="00F328B5" w:rsidRPr="008A6F89" w14:paraId="5C5A0B74" w14:textId="77777777" w:rsidTr="00F328B5">
        <w:tc>
          <w:tcPr>
            <w:tcW w:w="2011" w:type="pct"/>
          </w:tcPr>
          <w:p w14:paraId="61F3F6A2" w14:textId="6104F779"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2020 </w:t>
            </w:r>
          </w:p>
        </w:tc>
        <w:tc>
          <w:tcPr>
            <w:tcW w:w="920" w:type="pct"/>
            <w:tcBorders>
              <w:top w:val="single" w:sz="4" w:space="0" w:color="auto"/>
            </w:tcBorders>
            <w:shd w:val="clear" w:color="auto" w:fill="auto"/>
            <w:vAlign w:val="bottom"/>
          </w:tcPr>
          <w:p w14:paraId="0B00ED4B" w14:textId="6C44AB15"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12,356</w:t>
            </w:r>
          </w:p>
        </w:tc>
        <w:tc>
          <w:tcPr>
            <w:tcW w:w="152" w:type="pct"/>
            <w:shd w:val="clear" w:color="auto" w:fill="auto"/>
          </w:tcPr>
          <w:p w14:paraId="3D9C0EBE"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tcBorders>
              <w:top w:val="single" w:sz="4" w:space="0" w:color="auto"/>
            </w:tcBorders>
            <w:shd w:val="clear" w:color="auto" w:fill="auto"/>
          </w:tcPr>
          <w:p w14:paraId="26EE6737" w14:textId="1A16E627"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9,465</w:t>
            </w:r>
          </w:p>
        </w:tc>
        <w:tc>
          <w:tcPr>
            <w:tcW w:w="145" w:type="pct"/>
            <w:shd w:val="clear" w:color="auto" w:fill="auto"/>
          </w:tcPr>
          <w:p w14:paraId="22FA7ACE"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tcBorders>
              <w:top w:val="single" w:sz="4" w:space="0" w:color="auto"/>
            </w:tcBorders>
            <w:shd w:val="clear" w:color="auto" w:fill="auto"/>
            <w:vAlign w:val="bottom"/>
          </w:tcPr>
          <w:p w14:paraId="7E45F1CC" w14:textId="3085F285"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21,821</w:t>
            </w:r>
          </w:p>
        </w:tc>
      </w:tr>
      <w:tr w:rsidR="00F328B5" w:rsidRPr="008A6F89" w14:paraId="7DE96F28" w14:textId="77777777" w:rsidTr="00F328B5">
        <w:tc>
          <w:tcPr>
            <w:tcW w:w="2011" w:type="pct"/>
          </w:tcPr>
          <w:p w14:paraId="0576542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Amortisation for the year</w:t>
            </w:r>
          </w:p>
        </w:tc>
        <w:tc>
          <w:tcPr>
            <w:tcW w:w="920" w:type="pct"/>
            <w:shd w:val="clear" w:color="auto" w:fill="auto"/>
            <w:vAlign w:val="bottom"/>
          </w:tcPr>
          <w:p w14:paraId="0DE42637" w14:textId="5A5EA9CB"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2,474</w:t>
            </w:r>
          </w:p>
        </w:tc>
        <w:tc>
          <w:tcPr>
            <w:tcW w:w="152" w:type="pct"/>
            <w:shd w:val="clear" w:color="auto" w:fill="auto"/>
          </w:tcPr>
          <w:p w14:paraId="049ABEA3"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3F901E99" w14:textId="572DABC3" w:rsidR="00F328B5" w:rsidRPr="008A6F89" w:rsidRDefault="00F328B5"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1,487</w:t>
            </w:r>
          </w:p>
        </w:tc>
        <w:tc>
          <w:tcPr>
            <w:tcW w:w="145" w:type="pct"/>
            <w:shd w:val="clear" w:color="auto" w:fill="auto"/>
          </w:tcPr>
          <w:p w14:paraId="16F2B3F1"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77EDEEA7" w14:textId="79971676"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3,961</w:t>
            </w:r>
          </w:p>
        </w:tc>
      </w:tr>
      <w:tr w:rsidR="00F328B5" w:rsidRPr="008A6F89" w14:paraId="73DA8D65" w14:textId="77777777" w:rsidTr="00F328B5">
        <w:tc>
          <w:tcPr>
            <w:tcW w:w="2011" w:type="pct"/>
          </w:tcPr>
          <w:p w14:paraId="0FBBB64D" w14:textId="142B78AE" w:rsidR="00F328B5" w:rsidRPr="008A6F89" w:rsidRDefault="00A60B9C"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Acquisitions through business combinations</w:t>
            </w:r>
          </w:p>
        </w:tc>
        <w:tc>
          <w:tcPr>
            <w:tcW w:w="920" w:type="pct"/>
            <w:shd w:val="clear" w:color="auto" w:fill="auto"/>
            <w:vAlign w:val="bottom"/>
          </w:tcPr>
          <w:p w14:paraId="488E7BDC" w14:textId="71498F0F"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cs/>
              </w:rPr>
              <w:t>40</w:t>
            </w:r>
          </w:p>
        </w:tc>
        <w:tc>
          <w:tcPr>
            <w:tcW w:w="152" w:type="pct"/>
            <w:shd w:val="clear" w:color="auto" w:fill="auto"/>
          </w:tcPr>
          <w:p w14:paraId="1D327D9E"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3509CFF2" w14:textId="21A68D26" w:rsidR="00F328B5" w:rsidRPr="008A6F89" w:rsidRDefault="00F328B5"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547B3D92"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16F5EEE5" w14:textId="43C3FDBF"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40</w:t>
            </w:r>
          </w:p>
        </w:tc>
      </w:tr>
      <w:tr w:rsidR="00F328B5" w:rsidRPr="008A6F89" w14:paraId="7A937099" w14:textId="77777777" w:rsidTr="00F328B5">
        <w:tc>
          <w:tcPr>
            <w:tcW w:w="2011" w:type="pct"/>
          </w:tcPr>
          <w:p w14:paraId="033FBD25" w14:textId="671CE523" w:rsidR="00F328B5" w:rsidRPr="008A6F89" w:rsidRDefault="00B72274"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Disposal</w:t>
            </w:r>
            <w:r>
              <w:rPr>
                <w:rFonts w:asciiTheme="majorBidi" w:hAnsiTheme="majorBidi" w:cstheme="majorBidi"/>
                <w:sz w:val="28"/>
                <w:szCs w:val="28"/>
              </w:rPr>
              <w:t>/ Write off</w:t>
            </w:r>
          </w:p>
        </w:tc>
        <w:tc>
          <w:tcPr>
            <w:tcW w:w="920" w:type="pct"/>
            <w:shd w:val="clear" w:color="auto" w:fill="auto"/>
            <w:vAlign w:val="bottom"/>
          </w:tcPr>
          <w:p w14:paraId="457929F5" w14:textId="4AE0FB94"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52" w:type="pct"/>
            <w:shd w:val="clear" w:color="auto" w:fill="auto"/>
          </w:tcPr>
          <w:p w14:paraId="544B7DDC"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6F28434D" w14:textId="66DF77C3" w:rsidR="00F328B5" w:rsidRPr="008A6F89" w:rsidRDefault="004318FF"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Pr>
                <w:rFonts w:ascii="Angsana New" w:hAnsi="Angsana New" w:cs="Angsana New"/>
                <w:sz w:val="28"/>
                <w:szCs w:val="28"/>
              </w:rPr>
              <w:t>(8,923)</w:t>
            </w:r>
          </w:p>
        </w:tc>
        <w:tc>
          <w:tcPr>
            <w:tcW w:w="145" w:type="pct"/>
            <w:shd w:val="clear" w:color="auto" w:fill="auto"/>
          </w:tcPr>
          <w:p w14:paraId="76AACDC4"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11A4CE85" w14:textId="0D053E96" w:rsidR="00F328B5" w:rsidRPr="008A6F89" w:rsidRDefault="00621B92"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Pr>
                <w:rFonts w:ascii="Angsana New" w:hAnsi="Angsana New" w:cs="Angsana New"/>
                <w:sz w:val="28"/>
                <w:szCs w:val="28"/>
                <w:lang w:bidi="th-TH"/>
              </w:rPr>
              <w:t>(8,923)</w:t>
            </w:r>
          </w:p>
        </w:tc>
      </w:tr>
      <w:tr w:rsidR="00F328B5" w:rsidRPr="008A6F89" w14:paraId="664AAB06" w14:textId="77777777" w:rsidTr="00F328B5">
        <w:tc>
          <w:tcPr>
            <w:tcW w:w="2011" w:type="pct"/>
          </w:tcPr>
          <w:p w14:paraId="7F5A4059" w14:textId="0EDB341C" w:rsidR="00F328B5" w:rsidRPr="008A6F89" w:rsidRDefault="00A60B9C"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cs/>
              </w:rPr>
            </w:pPr>
            <w:r>
              <w:rPr>
                <w:rFonts w:asciiTheme="majorBidi" w:hAnsiTheme="majorBidi" w:cstheme="majorBidi"/>
                <w:sz w:val="28"/>
                <w:szCs w:val="28"/>
              </w:rPr>
              <w:t xml:space="preserve">Write off </w:t>
            </w:r>
            <w:r w:rsidRPr="008A6F89">
              <w:rPr>
                <w:rFonts w:asciiTheme="majorBidi" w:hAnsiTheme="majorBidi" w:cstheme="majorBidi"/>
                <w:sz w:val="28"/>
                <w:szCs w:val="28"/>
              </w:rPr>
              <w:t xml:space="preserve">through </w:t>
            </w:r>
            <w:r>
              <w:rPr>
                <w:rFonts w:asciiTheme="majorBidi" w:hAnsiTheme="majorBidi" w:cstheme="majorBidi"/>
                <w:sz w:val="28"/>
                <w:szCs w:val="28"/>
              </w:rPr>
              <w:t>disposal investment</w:t>
            </w:r>
          </w:p>
        </w:tc>
        <w:tc>
          <w:tcPr>
            <w:tcW w:w="920" w:type="pct"/>
            <w:shd w:val="clear" w:color="auto" w:fill="auto"/>
            <w:vAlign w:val="bottom"/>
          </w:tcPr>
          <w:p w14:paraId="398D6ECC" w14:textId="5C07369F"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(73)</w:t>
            </w:r>
          </w:p>
        </w:tc>
        <w:tc>
          <w:tcPr>
            <w:tcW w:w="152" w:type="pct"/>
            <w:shd w:val="clear" w:color="auto" w:fill="auto"/>
          </w:tcPr>
          <w:p w14:paraId="01E04EFF"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154339AC" w14:textId="1EF5C2AE"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r w:rsidR="004318FF">
              <w:rPr>
                <w:rFonts w:ascii="Angsana New" w:eastAsia="Times New Roman" w:hAnsi="Angsana New" w:cs="Angsana New"/>
                <w:sz w:val="28"/>
                <w:szCs w:val="28"/>
              </w:rPr>
              <w:t>2,029</w:t>
            </w:r>
            <w:r w:rsidRPr="008A6F89">
              <w:rPr>
                <w:rFonts w:ascii="Angsana New" w:eastAsia="Times New Roman" w:hAnsi="Angsana New" w:cs="Angsana New"/>
                <w:sz w:val="28"/>
                <w:szCs w:val="28"/>
              </w:rPr>
              <w:t>)</w:t>
            </w:r>
          </w:p>
        </w:tc>
        <w:tc>
          <w:tcPr>
            <w:tcW w:w="145" w:type="pct"/>
            <w:shd w:val="clear" w:color="auto" w:fill="auto"/>
          </w:tcPr>
          <w:p w14:paraId="4F08355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08F2D10E" w14:textId="09EC9AD3"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(1</w:t>
            </w:r>
            <w:r w:rsidR="00A111C8">
              <w:rPr>
                <w:rFonts w:ascii="Angsana New" w:hAnsi="Angsana New" w:cs="Angsana New"/>
                <w:sz w:val="28"/>
                <w:szCs w:val="28"/>
                <w:lang w:bidi="th-TH"/>
              </w:rPr>
              <w:t>1,025</w:t>
            </w:r>
            <w:r w:rsidRPr="008A6F89">
              <w:rPr>
                <w:rFonts w:ascii="Angsana New" w:hAnsi="Angsana New" w:cs="Angsana New"/>
                <w:sz w:val="28"/>
                <w:szCs w:val="28"/>
                <w:lang w:bidi="th-TH"/>
              </w:rPr>
              <w:t>)</w:t>
            </w:r>
          </w:p>
        </w:tc>
      </w:tr>
      <w:tr w:rsidR="00F328B5" w:rsidRPr="008A6F89" w14:paraId="5F26E28C" w14:textId="77777777" w:rsidTr="00F328B5">
        <w:tc>
          <w:tcPr>
            <w:tcW w:w="2011" w:type="pct"/>
          </w:tcPr>
          <w:p w14:paraId="7A49C20A" w14:textId="12CE049A"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single" w:sz="4" w:space="0" w:color="auto"/>
              <w:bottom w:val="single" w:sz="4" w:space="0" w:color="auto"/>
            </w:tcBorders>
            <w:shd w:val="clear" w:color="auto" w:fill="auto"/>
            <w:vAlign w:val="bottom"/>
          </w:tcPr>
          <w:p w14:paraId="4C011D67" w14:textId="163B478E"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14,797</w:t>
            </w:r>
          </w:p>
        </w:tc>
        <w:tc>
          <w:tcPr>
            <w:tcW w:w="152" w:type="pct"/>
            <w:shd w:val="clear" w:color="auto" w:fill="auto"/>
          </w:tcPr>
          <w:p w14:paraId="61D1DBFF"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tcBorders>
              <w:top w:val="single" w:sz="4" w:space="0" w:color="auto"/>
              <w:bottom w:val="single" w:sz="4" w:space="0" w:color="auto"/>
            </w:tcBorders>
            <w:shd w:val="clear" w:color="auto" w:fill="auto"/>
          </w:tcPr>
          <w:p w14:paraId="4AF1AED6" w14:textId="6F1B1AC0" w:rsidR="00F328B5" w:rsidRPr="008A6F89" w:rsidRDefault="00A111C8"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rPr>
              <w:t>-</w:t>
            </w:r>
          </w:p>
        </w:tc>
        <w:tc>
          <w:tcPr>
            <w:tcW w:w="145" w:type="pct"/>
            <w:shd w:val="clear" w:color="auto" w:fill="auto"/>
          </w:tcPr>
          <w:p w14:paraId="34CD227B"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tcBorders>
              <w:top w:val="single" w:sz="4" w:space="0" w:color="auto"/>
              <w:bottom w:val="single" w:sz="4" w:space="0" w:color="auto"/>
            </w:tcBorders>
            <w:shd w:val="clear" w:color="auto" w:fill="auto"/>
            <w:vAlign w:val="bottom"/>
          </w:tcPr>
          <w:p w14:paraId="3CB0A140" w14:textId="2BEAAA61"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w:t>
            </w:r>
            <w:r w:rsidR="00A111C8">
              <w:rPr>
                <w:rFonts w:ascii="Angsana New" w:hAnsi="Angsana New" w:cs="Angsana New"/>
                <w:b/>
                <w:bCs/>
                <w:sz w:val="28"/>
                <w:szCs w:val="28"/>
                <w:lang w:bidi="th-TH"/>
              </w:rPr>
              <w:t>4,797</w:t>
            </w:r>
          </w:p>
        </w:tc>
      </w:tr>
      <w:tr w:rsidR="00F328B5" w:rsidRPr="008A6F89" w14:paraId="42CBF93A" w14:textId="77777777" w:rsidTr="00F328B5">
        <w:tc>
          <w:tcPr>
            <w:tcW w:w="2011" w:type="pct"/>
          </w:tcPr>
          <w:p w14:paraId="71CE0DF1"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jc w:val="both"/>
              <w:rPr>
                <w:rFonts w:asciiTheme="majorBidi" w:hAnsiTheme="majorBidi" w:cstheme="majorBidi"/>
                <w:b/>
                <w:bCs/>
                <w:i/>
                <w:iCs/>
                <w:sz w:val="28"/>
                <w:szCs w:val="28"/>
              </w:rPr>
            </w:pPr>
          </w:p>
        </w:tc>
        <w:tc>
          <w:tcPr>
            <w:tcW w:w="920" w:type="pct"/>
            <w:tcBorders>
              <w:top w:val="single" w:sz="4" w:space="0" w:color="auto"/>
            </w:tcBorders>
            <w:shd w:val="clear" w:color="auto" w:fill="auto"/>
            <w:vAlign w:val="bottom"/>
          </w:tcPr>
          <w:p w14:paraId="70FE9AE5"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rPr>
            </w:pPr>
          </w:p>
        </w:tc>
        <w:tc>
          <w:tcPr>
            <w:tcW w:w="152" w:type="pct"/>
            <w:shd w:val="clear" w:color="auto" w:fill="auto"/>
          </w:tcPr>
          <w:p w14:paraId="72894185"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sz w:val="28"/>
                <w:szCs w:val="28"/>
              </w:rPr>
            </w:pPr>
          </w:p>
        </w:tc>
        <w:tc>
          <w:tcPr>
            <w:tcW w:w="858" w:type="pct"/>
            <w:shd w:val="clear" w:color="auto" w:fill="auto"/>
          </w:tcPr>
          <w:p w14:paraId="16A36EC0" w14:textId="77777777"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rPr>
            </w:pPr>
          </w:p>
        </w:tc>
        <w:tc>
          <w:tcPr>
            <w:tcW w:w="145" w:type="pct"/>
            <w:shd w:val="clear" w:color="auto" w:fill="auto"/>
          </w:tcPr>
          <w:p w14:paraId="16DC70BA"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sz w:val="28"/>
                <w:szCs w:val="28"/>
              </w:rPr>
            </w:pPr>
          </w:p>
        </w:tc>
        <w:tc>
          <w:tcPr>
            <w:tcW w:w="914" w:type="pct"/>
            <w:shd w:val="clear" w:color="auto" w:fill="auto"/>
            <w:vAlign w:val="bottom"/>
          </w:tcPr>
          <w:p w14:paraId="21DD5328"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rPr>
            </w:pPr>
          </w:p>
        </w:tc>
      </w:tr>
      <w:tr w:rsidR="00F328B5" w:rsidRPr="008A6F89" w14:paraId="18559A7D" w14:textId="77777777" w:rsidTr="00F328B5">
        <w:tc>
          <w:tcPr>
            <w:tcW w:w="2011" w:type="pct"/>
          </w:tcPr>
          <w:p w14:paraId="2624FBCA"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Net book value</w:t>
            </w:r>
          </w:p>
        </w:tc>
        <w:tc>
          <w:tcPr>
            <w:tcW w:w="920" w:type="pct"/>
            <w:shd w:val="clear" w:color="auto" w:fill="auto"/>
            <w:vAlign w:val="bottom"/>
          </w:tcPr>
          <w:p w14:paraId="6486BFD4"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207A0827"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0497755F" w14:textId="77777777" w:rsidR="00F328B5" w:rsidRPr="008A6F89" w:rsidRDefault="00F328B5" w:rsidP="00F328B5">
            <w:pPr>
              <w:pStyle w:val="acctfourfigures"/>
              <w:tabs>
                <w:tab w:val="clear" w:pos="765"/>
                <w:tab w:val="decimal" w:pos="252"/>
              </w:tabs>
              <w:spacing w:line="240" w:lineRule="atLeast"/>
              <w:jc w:val="right"/>
              <w:rPr>
                <w:rFonts w:ascii="Angsana New" w:hAnsi="Angsana New" w:cs="Angsana New"/>
                <w:b/>
                <w:bCs/>
                <w:sz w:val="28"/>
                <w:szCs w:val="28"/>
                <w:lang w:val="en-US" w:bidi="th-TH"/>
              </w:rPr>
            </w:pPr>
          </w:p>
        </w:tc>
        <w:tc>
          <w:tcPr>
            <w:tcW w:w="145" w:type="pct"/>
            <w:shd w:val="clear" w:color="auto" w:fill="auto"/>
          </w:tcPr>
          <w:p w14:paraId="417E6FA4"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2A8DADE9"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4AEB3B26" w14:textId="77777777" w:rsidTr="00F328B5">
        <w:tc>
          <w:tcPr>
            <w:tcW w:w="2011" w:type="pct"/>
          </w:tcPr>
          <w:p w14:paraId="271474E5" w14:textId="0596E8E4"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tc>
        <w:tc>
          <w:tcPr>
            <w:tcW w:w="920" w:type="pct"/>
            <w:tcBorders>
              <w:bottom w:val="double" w:sz="4" w:space="0" w:color="auto"/>
            </w:tcBorders>
            <w:shd w:val="clear" w:color="auto" w:fill="auto"/>
            <w:vAlign w:val="bottom"/>
          </w:tcPr>
          <w:p w14:paraId="4C29A6E9" w14:textId="62C34774"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2,958</w:t>
            </w:r>
          </w:p>
        </w:tc>
        <w:tc>
          <w:tcPr>
            <w:tcW w:w="152" w:type="pct"/>
            <w:shd w:val="clear" w:color="auto" w:fill="auto"/>
          </w:tcPr>
          <w:p w14:paraId="74F51E2B"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bottom w:val="double" w:sz="4" w:space="0" w:color="auto"/>
            </w:tcBorders>
            <w:shd w:val="clear" w:color="auto" w:fill="auto"/>
          </w:tcPr>
          <w:p w14:paraId="7A935C8A" w14:textId="22AA917A"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5,816</w:t>
            </w:r>
          </w:p>
        </w:tc>
        <w:tc>
          <w:tcPr>
            <w:tcW w:w="145" w:type="pct"/>
            <w:shd w:val="clear" w:color="auto" w:fill="auto"/>
          </w:tcPr>
          <w:p w14:paraId="0252235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bottom w:val="double" w:sz="4" w:space="0" w:color="auto"/>
            </w:tcBorders>
            <w:shd w:val="clear" w:color="auto" w:fill="auto"/>
            <w:vAlign w:val="bottom"/>
          </w:tcPr>
          <w:p w14:paraId="24221779" w14:textId="65C0C816"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8,774</w:t>
            </w:r>
          </w:p>
        </w:tc>
      </w:tr>
      <w:tr w:rsidR="00F328B5" w:rsidRPr="008A6F89" w14:paraId="641C7E95" w14:textId="77777777" w:rsidTr="00F328B5">
        <w:tc>
          <w:tcPr>
            <w:tcW w:w="2011" w:type="pct"/>
          </w:tcPr>
          <w:p w14:paraId="3D490882" w14:textId="16ADEA7D"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double" w:sz="4" w:space="0" w:color="auto"/>
              <w:bottom w:val="double" w:sz="4" w:space="0" w:color="auto"/>
            </w:tcBorders>
            <w:shd w:val="clear" w:color="auto" w:fill="auto"/>
            <w:vAlign w:val="bottom"/>
          </w:tcPr>
          <w:p w14:paraId="402AAF33" w14:textId="47815F8C"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399</w:t>
            </w:r>
          </w:p>
        </w:tc>
        <w:tc>
          <w:tcPr>
            <w:tcW w:w="152" w:type="pct"/>
            <w:shd w:val="clear" w:color="auto" w:fill="auto"/>
          </w:tcPr>
          <w:p w14:paraId="408FFE56"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double" w:sz="4" w:space="0" w:color="auto"/>
              <w:bottom w:val="double" w:sz="4" w:space="0" w:color="auto"/>
            </w:tcBorders>
            <w:shd w:val="clear" w:color="auto" w:fill="auto"/>
          </w:tcPr>
          <w:p w14:paraId="6F1CF5AB" w14:textId="31611300" w:rsidR="00F328B5" w:rsidRPr="008A6F89" w:rsidRDefault="00A111C8"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rPr>
              <w:t>-</w:t>
            </w:r>
          </w:p>
        </w:tc>
        <w:tc>
          <w:tcPr>
            <w:tcW w:w="145" w:type="pct"/>
            <w:shd w:val="clear" w:color="auto" w:fill="auto"/>
          </w:tcPr>
          <w:p w14:paraId="45098573"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double" w:sz="4" w:space="0" w:color="auto"/>
              <w:bottom w:val="double" w:sz="4" w:space="0" w:color="auto"/>
            </w:tcBorders>
            <w:shd w:val="clear" w:color="auto" w:fill="auto"/>
            <w:vAlign w:val="bottom"/>
          </w:tcPr>
          <w:p w14:paraId="19516F03" w14:textId="2F06AACC" w:rsidR="00F328B5" w:rsidRPr="008A6F89" w:rsidRDefault="00A111C8"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bidi="th-TH"/>
              </w:rPr>
              <w:t>399</w:t>
            </w:r>
          </w:p>
        </w:tc>
      </w:tr>
      <w:tr w:rsidR="00F328B5" w:rsidRPr="008A6F89" w14:paraId="295F5C2E" w14:textId="77777777" w:rsidTr="00F328B5">
        <w:tc>
          <w:tcPr>
            <w:tcW w:w="2011" w:type="pct"/>
          </w:tcPr>
          <w:p w14:paraId="4817068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top w:val="double" w:sz="4" w:space="0" w:color="auto"/>
            </w:tcBorders>
            <w:shd w:val="clear" w:color="auto" w:fill="auto"/>
            <w:vAlign w:val="bottom"/>
          </w:tcPr>
          <w:p w14:paraId="67CCB710" w14:textId="77777777" w:rsidR="00F328B5" w:rsidRPr="008A6F89" w:rsidRDefault="00F328B5" w:rsidP="00F328B5">
            <w:pPr>
              <w:pStyle w:val="acctfourfigures"/>
              <w:tabs>
                <w:tab w:val="clear" w:pos="765"/>
                <w:tab w:val="decimal" w:pos="-104"/>
              </w:tabs>
              <w:spacing w:line="240" w:lineRule="atLeast"/>
              <w:jc w:val="right"/>
              <w:rPr>
                <w:rFonts w:asciiTheme="majorBidi" w:hAnsiTheme="majorBidi" w:cstheme="majorBidi"/>
                <w:b/>
                <w:bCs/>
                <w:sz w:val="28"/>
                <w:szCs w:val="28"/>
                <w:lang w:val="en-US" w:bidi="th-TH"/>
              </w:rPr>
            </w:pPr>
          </w:p>
        </w:tc>
        <w:tc>
          <w:tcPr>
            <w:tcW w:w="152" w:type="pct"/>
            <w:shd w:val="clear" w:color="auto" w:fill="auto"/>
          </w:tcPr>
          <w:p w14:paraId="3397BF26" w14:textId="77777777" w:rsidR="00F328B5" w:rsidRPr="008A6F89" w:rsidRDefault="00F328B5" w:rsidP="00F328B5">
            <w:pPr>
              <w:pStyle w:val="acctfourfigures"/>
              <w:tabs>
                <w:tab w:val="clear" w:pos="765"/>
                <w:tab w:val="decimal" w:pos="1062"/>
              </w:tabs>
              <w:spacing w:line="240" w:lineRule="atLeast"/>
              <w:jc w:val="right"/>
              <w:rPr>
                <w:rFonts w:asciiTheme="majorBidi" w:hAnsiTheme="majorBidi" w:cstheme="majorBidi"/>
                <w:b/>
                <w:bCs/>
                <w:sz w:val="28"/>
                <w:szCs w:val="28"/>
                <w:lang w:val="en-US" w:bidi="th-TH"/>
              </w:rPr>
            </w:pPr>
          </w:p>
        </w:tc>
        <w:tc>
          <w:tcPr>
            <w:tcW w:w="858" w:type="pct"/>
            <w:tcBorders>
              <w:top w:val="double" w:sz="4" w:space="0" w:color="auto"/>
            </w:tcBorders>
            <w:shd w:val="clear" w:color="auto" w:fill="auto"/>
          </w:tcPr>
          <w:p w14:paraId="5F8CE294" w14:textId="77777777" w:rsidR="00F328B5" w:rsidRPr="008A6F89" w:rsidRDefault="00F328B5" w:rsidP="00F328B5">
            <w:pPr>
              <w:pStyle w:val="acctfourfigures"/>
              <w:tabs>
                <w:tab w:val="clear" w:pos="765"/>
                <w:tab w:val="decimal" w:pos="1152"/>
              </w:tabs>
              <w:spacing w:line="240" w:lineRule="atLeast"/>
              <w:jc w:val="right"/>
              <w:rPr>
                <w:rFonts w:asciiTheme="majorBidi" w:hAnsiTheme="majorBidi" w:cstheme="majorBidi"/>
                <w:b/>
                <w:bCs/>
                <w:sz w:val="28"/>
                <w:szCs w:val="28"/>
                <w:lang w:val="en-US" w:bidi="th-TH"/>
              </w:rPr>
            </w:pPr>
          </w:p>
        </w:tc>
        <w:tc>
          <w:tcPr>
            <w:tcW w:w="145" w:type="pct"/>
            <w:shd w:val="clear" w:color="auto" w:fill="auto"/>
          </w:tcPr>
          <w:p w14:paraId="3ADD366F" w14:textId="77777777" w:rsidR="00F328B5" w:rsidRPr="008A6F89" w:rsidRDefault="00F328B5" w:rsidP="00F328B5">
            <w:pPr>
              <w:pStyle w:val="acctfourfigures"/>
              <w:tabs>
                <w:tab w:val="clear" w:pos="765"/>
                <w:tab w:val="decimal" w:pos="1062"/>
              </w:tabs>
              <w:spacing w:line="240" w:lineRule="atLeast"/>
              <w:jc w:val="right"/>
              <w:rPr>
                <w:rFonts w:asciiTheme="majorBidi" w:hAnsiTheme="majorBidi" w:cstheme="majorBidi"/>
                <w:b/>
                <w:bCs/>
                <w:sz w:val="28"/>
                <w:szCs w:val="28"/>
                <w:lang w:val="en-US" w:bidi="th-TH"/>
              </w:rPr>
            </w:pPr>
          </w:p>
        </w:tc>
        <w:tc>
          <w:tcPr>
            <w:tcW w:w="914" w:type="pct"/>
            <w:tcBorders>
              <w:top w:val="double" w:sz="4" w:space="0" w:color="auto"/>
            </w:tcBorders>
            <w:shd w:val="clear" w:color="auto" w:fill="auto"/>
            <w:vAlign w:val="bottom"/>
          </w:tcPr>
          <w:p w14:paraId="537E2507" w14:textId="77777777" w:rsidR="00F328B5" w:rsidRPr="008A6F89" w:rsidRDefault="00F328B5" w:rsidP="00F328B5">
            <w:pPr>
              <w:pStyle w:val="acctfourfigures"/>
              <w:tabs>
                <w:tab w:val="clear" w:pos="765"/>
                <w:tab w:val="decimal" w:pos="1133"/>
              </w:tabs>
              <w:spacing w:line="240" w:lineRule="atLeast"/>
              <w:jc w:val="right"/>
              <w:rPr>
                <w:rFonts w:asciiTheme="majorBidi" w:hAnsiTheme="majorBidi" w:cstheme="majorBidi"/>
                <w:b/>
                <w:bCs/>
                <w:sz w:val="28"/>
                <w:szCs w:val="28"/>
                <w:lang w:val="en-US" w:bidi="th-TH"/>
              </w:rPr>
            </w:pPr>
          </w:p>
        </w:tc>
      </w:tr>
      <w:tr w:rsidR="00F328B5" w:rsidRPr="007C65FA" w14:paraId="1F3542CD" w14:textId="77777777" w:rsidTr="007C65FA">
        <w:trPr>
          <w:trHeight w:val="149"/>
        </w:trPr>
        <w:tc>
          <w:tcPr>
            <w:tcW w:w="2011" w:type="pct"/>
          </w:tcPr>
          <w:p w14:paraId="343118AF" w14:textId="268F6733" w:rsidR="00F328B5" w:rsidRPr="007C65FA" w:rsidRDefault="00F328B5" w:rsidP="001F1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1" w:right="-138"/>
              <w:rPr>
                <w:rFonts w:asciiTheme="majorBidi" w:hAnsiTheme="majorBidi" w:cstheme="majorBidi"/>
                <w:b/>
                <w:bCs/>
                <w:sz w:val="28"/>
                <w:szCs w:val="28"/>
              </w:rPr>
            </w:pPr>
          </w:p>
        </w:tc>
        <w:tc>
          <w:tcPr>
            <w:tcW w:w="2989" w:type="pct"/>
            <w:gridSpan w:val="5"/>
            <w:tcBorders>
              <w:bottom w:val="single" w:sz="4" w:space="0" w:color="auto"/>
            </w:tcBorders>
          </w:tcPr>
          <w:p w14:paraId="6530E104" w14:textId="6F9C7519" w:rsidR="00F328B5" w:rsidRPr="007C65FA" w:rsidRDefault="00F328B5" w:rsidP="001F156F">
            <w:pPr>
              <w:pStyle w:val="acctfourfigures"/>
              <w:tabs>
                <w:tab w:val="clear" w:pos="765"/>
                <w:tab w:val="left" w:pos="1427"/>
              </w:tabs>
              <w:spacing w:before="240" w:line="240" w:lineRule="atLeast"/>
              <w:ind w:right="-138"/>
              <w:jc w:val="center"/>
              <w:rPr>
                <w:rFonts w:asciiTheme="majorBidi" w:hAnsiTheme="majorBidi" w:cstheme="majorBidi"/>
                <w:sz w:val="28"/>
                <w:szCs w:val="28"/>
                <w:lang w:val="en-US" w:bidi="th-TH"/>
              </w:rPr>
            </w:pPr>
            <w:r w:rsidRPr="007C65FA">
              <w:rPr>
                <w:rFonts w:asciiTheme="majorBidi" w:hAnsiTheme="majorBidi" w:cstheme="majorBidi"/>
                <w:sz w:val="28"/>
                <w:szCs w:val="28"/>
                <w:lang w:val="en-US" w:bidi="th-TH"/>
              </w:rPr>
              <w:t>In Thousand Baht</w:t>
            </w:r>
          </w:p>
        </w:tc>
      </w:tr>
      <w:tr w:rsidR="00F328B5" w:rsidRPr="008A6F89" w14:paraId="1D3EB513" w14:textId="77777777" w:rsidTr="00F328B5">
        <w:tc>
          <w:tcPr>
            <w:tcW w:w="2011" w:type="pct"/>
          </w:tcPr>
          <w:p w14:paraId="59507EF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2989" w:type="pct"/>
            <w:gridSpan w:val="5"/>
            <w:tcBorders>
              <w:top w:val="single" w:sz="4" w:space="0" w:color="auto"/>
              <w:bottom w:val="single" w:sz="4" w:space="0" w:color="auto"/>
            </w:tcBorders>
          </w:tcPr>
          <w:p w14:paraId="00642727"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Separate financial statements</w:t>
            </w:r>
          </w:p>
        </w:tc>
      </w:tr>
      <w:tr w:rsidR="00F328B5" w:rsidRPr="008A6F89" w14:paraId="39F718BB" w14:textId="77777777" w:rsidTr="00F328B5">
        <w:tc>
          <w:tcPr>
            <w:tcW w:w="2011" w:type="pct"/>
          </w:tcPr>
          <w:p w14:paraId="09B55AB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top w:val="single" w:sz="4" w:space="0" w:color="auto"/>
            </w:tcBorders>
            <w:vAlign w:val="bottom"/>
          </w:tcPr>
          <w:p w14:paraId="0A8B4BFC"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Computer</w:t>
            </w:r>
          </w:p>
        </w:tc>
        <w:tc>
          <w:tcPr>
            <w:tcW w:w="152" w:type="pct"/>
            <w:tcBorders>
              <w:top w:val="single" w:sz="4" w:space="0" w:color="auto"/>
            </w:tcBorders>
            <w:vAlign w:val="bottom"/>
          </w:tcPr>
          <w:p w14:paraId="1CEEB7C9"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858" w:type="pct"/>
            <w:tcBorders>
              <w:top w:val="single" w:sz="4" w:space="0" w:color="auto"/>
            </w:tcBorders>
            <w:vAlign w:val="bottom"/>
          </w:tcPr>
          <w:p w14:paraId="0D0D62D1"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145" w:type="pct"/>
            <w:tcBorders>
              <w:top w:val="single" w:sz="4" w:space="0" w:color="auto"/>
            </w:tcBorders>
            <w:vAlign w:val="bottom"/>
          </w:tcPr>
          <w:p w14:paraId="55949E04"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914" w:type="pct"/>
            <w:tcBorders>
              <w:top w:val="single" w:sz="4" w:space="0" w:color="auto"/>
            </w:tcBorders>
            <w:vAlign w:val="bottom"/>
          </w:tcPr>
          <w:p w14:paraId="417ED67C"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r>
      <w:tr w:rsidR="00F328B5" w:rsidRPr="008A6F89" w14:paraId="6EAB0F91" w14:textId="77777777" w:rsidTr="00F328B5">
        <w:tc>
          <w:tcPr>
            <w:tcW w:w="2011" w:type="pct"/>
          </w:tcPr>
          <w:p w14:paraId="577C94ED"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bottom w:val="single" w:sz="4" w:space="0" w:color="auto"/>
            </w:tcBorders>
            <w:vAlign w:val="bottom"/>
          </w:tcPr>
          <w:p w14:paraId="3EFB2D7D"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software</w:t>
            </w:r>
          </w:p>
        </w:tc>
        <w:tc>
          <w:tcPr>
            <w:tcW w:w="152" w:type="pct"/>
            <w:vAlign w:val="bottom"/>
          </w:tcPr>
          <w:p w14:paraId="450CFAC3"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858" w:type="pct"/>
            <w:tcBorders>
              <w:bottom w:val="single" w:sz="4" w:space="0" w:color="auto"/>
            </w:tcBorders>
            <w:vAlign w:val="bottom"/>
          </w:tcPr>
          <w:p w14:paraId="1DFCE954"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Patents</w:t>
            </w:r>
          </w:p>
        </w:tc>
        <w:tc>
          <w:tcPr>
            <w:tcW w:w="145" w:type="pct"/>
            <w:vAlign w:val="bottom"/>
          </w:tcPr>
          <w:p w14:paraId="0A8FF0DE"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p>
        </w:tc>
        <w:tc>
          <w:tcPr>
            <w:tcW w:w="914" w:type="pct"/>
            <w:tcBorders>
              <w:bottom w:val="single" w:sz="4" w:space="0" w:color="auto"/>
            </w:tcBorders>
            <w:vAlign w:val="bottom"/>
          </w:tcPr>
          <w:p w14:paraId="4F1834B6" w14:textId="77777777" w:rsidR="00F328B5" w:rsidRPr="008A6F89" w:rsidRDefault="00F328B5" w:rsidP="00F328B5">
            <w:pPr>
              <w:pStyle w:val="acctfourfigures"/>
              <w:tabs>
                <w:tab w:val="clear" w:pos="765"/>
              </w:tabs>
              <w:spacing w:line="240" w:lineRule="atLeast"/>
              <w:ind w:left="-107" w:right="-138"/>
              <w:jc w:val="center"/>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Total</w:t>
            </w:r>
          </w:p>
        </w:tc>
      </w:tr>
      <w:tr w:rsidR="00F328B5" w:rsidRPr="008A6F89" w14:paraId="196FDC54" w14:textId="77777777" w:rsidTr="00F328B5">
        <w:trPr>
          <w:trHeight w:val="60"/>
        </w:trPr>
        <w:tc>
          <w:tcPr>
            <w:tcW w:w="2011" w:type="pct"/>
          </w:tcPr>
          <w:p w14:paraId="33812BA2"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Cost</w:t>
            </w:r>
          </w:p>
        </w:tc>
        <w:tc>
          <w:tcPr>
            <w:tcW w:w="920" w:type="pct"/>
            <w:tcBorders>
              <w:top w:val="single" w:sz="4" w:space="0" w:color="auto"/>
            </w:tcBorders>
            <w:shd w:val="clear" w:color="auto" w:fill="auto"/>
          </w:tcPr>
          <w:p w14:paraId="58C226AF" w14:textId="77777777" w:rsidR="00F328B5" w:rsidRPr="008A6F89" w:rsidRDefault="00F328B5" w:rsidP="00F328B5">
            <w:pPr>
              <w:pStyle w:val="acctfourfigures"/>
              <w:tabs>
                <w:tab w:val="clear" w:pos="765"/>
                <w:tab w:val="decimal" w:pos="1188"/>
              </w:tabs>
              <w:spacing w:line="240" w:lineRule="atLeast"/>
              <w:ind w:left="-144" w:right="-138"/>
              <w:rPr>
                <w:rFonts w:asciiTheme="majorBidi" w:hAnsiTheme="majorBidi" w:cstheme="majorBidi"/>
                <w:b/>
                <w:bCs/>
                <w:sz w:val="28"/>
                <w:szCs w:val="28"/>
                <w:lang w:val="en-US" w:bidi="th-TH"/>
              </w:rPr>
            </w:pPr>
          </w:p>
        </w:tc>
        <w:tc>
          <w:tcPr>
            <w:tcW w:w="152" w:type="pct"/>
            <w:shd w:val="clear" w:color="auto" w:fill="auto"/>
          </w:tcPr>
          <w:p w14:paraId="2B52ECCE" w14:textId="77777777" w:rsidR="00F328B5" w:rsidRPr="008A6F89" w:rsidRDefault="00F328B5" w:rsidP="00F328B5">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858" w:type="pct"/>
            <w:tcBorders>
              <w:top w:val="single" w:sz="4" w:space="0" w:color="auto"/>
            </w:tcBorders>
            <w:shd w:val="clear" w:color="auto" w:fill="auto"/>
          </w:tcPr>
          <w:p w14:paraId="27535D86" w14:textId="77777777" w:rsidR="00F328B5" w:rsidRPr="008A6F89" w:rsidRDefault="00F328B5" w:rsidP="00F328B5">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145" w:type="pct"/>
            <w:shd w:val="clear" w:color="auto" w:fill="auto"/>
          </w:tcPr>
          <w:p w14:paraId="4437AA7B" w14:textId="77777777" w:rsidR="00F328B5" w:rsidRPr="008A6F89" w:rsidRDefault="00F328B5" w:rsidP="00F328B5">
            <w:pPr>
              <w:pStyle w:val="acctfourfigures"/>
              <w:tabs>
                <w:tab w:val="clear" w:pos="765"/>
                <w:tab w:val="decimal" w:pos="1513"/>
              </w:tabs>
              <w:spacing w:line="240" w:lineRule="atLeast"/>
              <w:ind w:left="-107" w:right="-138"/>
              <w:rPr>
                <w:rFonts w:asciiTheme="majorBidi" w:hAnsiTheme="majorBidi" w:cstheme="majorBidi"/>
                <w:b/>
                <w:bCs/>
                <w:sz w:val="28"/>
                <w:szCs w:val="28"/>
                <w:lang w:val="en-US" w:bidi="th-TH"/>
              </w:rPr>
            </w:pPr>
          </w:p>
        </w:tc>
        <w:tc>
          <w:tcPr>
            <w:tcW w:w="914" w:type="pct"/>
            <w:tcBorders>
              <w:top w:val="single" w:sz="4" w:space="0" w:color="auto"/>
            </w:tcBorders>
            <w:shd w:val="clear" w:color="auto" w:fill="auto"/>
            <w:vAlign w:val="bottom"/>
          </w:tcPr>
          <w:p w14:paraId="2694117E" w14:textId="77777777" w:rsidR="00F328B5" w:rsidRPr="008A6F89" w:rsidRDefault="00F328B5" w:rsidP="00F328B5">
            <w:pPr>
              <w:pStyle w:val="acctfourfigures"/>
              <w:tabs>
                <w:tab w:val="clear" w:pos="765"/>
                <w:tab w:val="decimal" w:pos="1133"/>
              </w:tabs>
              <w:spacing w:line="240" w:lineRule="atLeast"/>
              <w:ind w:left="-107" w:right="-138"/>
              <w:rPr>
                <w:rFonts w:asciiTheme="majorBidi" w:hAnsiTheme="majorBidi" w:cstheme="majorBidi"/>
                <w:b/>
                <w:bCs/>
                <w:sz w:val="28"/>
                <w:szCs w:val="28"/>
                <w:lang w:val="en-US" w:bidi="th-TH"/>
              </w:rPr>
            </w:pPr>
          </w:p>
        </w:tc>
      </w:tr>
      <w:tr w:rsidR="00F328B5" w:rsidRPr="008A6F89" w14:paraId="68289339" w14:textId="77777777" w:rsidTr="00F328B5">
        <w:tc>
          <w:tcPr>
            <w:tcW w:w="2011" w:type="pct"/>
          </w:tcPr>
          <w:p w14:paraId="736435EA" w14:textId="7B52E281"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January 1, 2020</w:t>
            </w:r>
          </w:p>
        </w:tc>
        <w:tc>
          <w:tcPr>
            <w:tcW w:w="920" w:type="pct"/>
            <w:shd w:val="clear" w:color="auto" w:fill="auto"/>
            <w:vAlign w:val="bottom"/>
          </w:tcPr>
          <w:p w14:paraId="3B9B0D7D" w14:textId="4EFA791C"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15,082</w:t>
            </w:r>
          </w:p>
        </w:tc>
        <w:tc>
          <w:tcPr>
            <w:tcW w:w="152" w:type="pct"/>
            <w:shd w:val="clear" w:color="auto" w:fill="auto"/>
          </w:tcPr>
          <w:p w14:paraId="4661493B"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shd w:val="clear" w:color="auto" w:fill="auto"/>
          </w:tcPr>
          <w:p w14:paraId="1D432797" w14:textId="2D18C0DC"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8,923</w:t>
            </w:r>
          </w:p>
        </w:tc>
        <w:tc>
          <w:tcPr>
            <w:tcW w:w="145" w:type="pct"/>
            <w:shd w:val="clear" w:color="auto" w:fill="auto"/>
          </w:tcPr>
          <w:p w14:paraId="34528673"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5CFCC543" w14:textId="31A2A9F3"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24,005</w:t>
            </w:r>
          </w:p>
        </w:tc>
      </w:tr>
      <w:tr w:rsidR="00F328B5" w:rsidRPr="008A6F89" w14:paraId="1BA9C119" w14:textId="77777777" w:rsidTr="00F328B5">
        <w:tc>
          <w:tcPr>
            <w:tcW w:w="2011" w:type="pct"/>
          </w:tcPr>
          <w:p w14:paraId="77A4E385"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Additions</w:t>
            </w:r>
          </w:p>
        </w:tc>
        <w:tc>
          <w:tcPr>
            <w:tcW w:w="920" w:type="pct"/>
            <w:shd w:val="clear" w:color="auto" w:fill="auto"/>
            <w:vAlign w:val="bottom"/>
          </w:tcPr>
          <w:p w14:paraId="61F716F5" w14:textId="71DE3D54"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66</w:t>
            </w:r>
          </w:p>
        </w:tc>
        <w:tc>
          <w:tcPr>
            <w:tcW w:w="152" w:type="pct"/>
            <w:shd w:val="clear" w:color="auto" w:fill="auto"/>
          </w:tcPr>
          <w:p w14:paraId="5F3895F6"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18DDD9DB" w14:textId="39FD2D19"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11FB781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773A8914" w14:textId="67E62927"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66</w:t>
            </w:r>
          </w:p>
        </w:tc>
      </w:tr>
      <w:tr w:rsidR="00F328B5" w:rsidRPr="008A6F89" w14:paraId="395A25A0" w14:textId="77777777" w:rsidTr="00F328B5">
        <w:tc>
          <w:tcPr>
            <w:tcW w:w="2011" w:type="pct"/>
          </w:tcPr>
          <w:p w14:paraId="3C8D1393" w14:textId="1BE8ECD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Transfer in / (Transfer out)</w:t>
            </w:r>
          </w:p>
        </w:tc>
        <w:tc>
          <w:tcPr>
            <w:tcW w:w="920" w:type="pct"/>
            <w:tcBorders>
              <w:bottom w:val="single" w:sz="4" w:space="0" w:color="auto"/>
            </w:tcBorders>
            <w:shd w:val="clear" w:color="auto" w:fill="auto"/>
            <w:vAlign w:val="bottom"/>
          </w:tcPr>
          <w:p w14:paraId="010FD9ED" w14:textId="4F24EF0D"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c>
          <w:tcPr>
            <w:tcW w:w="152" w:type="pct"/>
            <w:shd w:val="clear" w:color="auto" w:fill="auto"/>
          </w:tcPr>
          <w:p w14:paraId="58280DEC"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tcBorders>
              <w:bottom w:val="single" w:sz="4" w:space="0" w:color="auto"/>
            </w:tcBorders>
            <w:shd w:val="clear" w:color="auto" w:fill="auto"/>
          </w:tcPr>
          <w:p w14:paraId="13AAF2C0" w14:textId="5D81CEDC"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202F70CA"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tcBorders>
              <w:bottom w:val="single" w:sz="4" w:space="0" w:color="auto"/>
            </w:tcBorders>
            <w:shd w:val="clear" w:color="auto" w:fill="auto"/>
            <w:vAlign w:val="bottom"/>
          </w:tcPr>
          <w:p w14:paraId="5706C255" w14:textId="3B7F225F"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r>
      <w:tr w:rsidR="00F328B5" w:rsidRPr="008A6F89" w14:paraId="1AD211A3" w14:textId="77777777" w:rsidTr="00F328B5">
        <w:tc>
          <w:tcPr>
            <w:tcW w:w="2011" w:type="pct"/>
          </w:tcPr>
          <w:p w14:paraId="19960A46" w14:textId="4EA0FE61"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2020 </w:t>
            </w:r>
          </w:p>
        </w:tc>
        <w:tc>
          <w:tcPr>
            <w:tcW w:w="920" w:type="pct"/>
            <w:tcBorders>
              <w:top w:val="single" w:sz="4" w:space="0" w:color="auto"/>
            </w:tcBorders>
            <w:shd w:val="clear" w:color="auto" w:fill="auto"/>
            <w:vAlign w:val="bottom"/>
          </w:tcPr>
          <w:p w14:paraId="34E64BB9" w14:textId="6AA5386A"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15,142</w:t>
            </w:r>
          </w:p>
        </w:tc>
        <w:tc>
          <w:tcPr>
            <w:tcW w:w="152" w:type="pct"/>
            <w:shd w:val="clear" w:color="auto" w:fill="auto"/>
          </w:tcPr>
          <w:p w14:paraId="01F3C8FC"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single" w:sz="4" w:space="0" w:color="auto"/>
            </w:tcBorders>
            <w:shd w:val="clear" w:color="auto" w:fill="auto"/>
          </w:tcPr>
          <w:p w14:paraId="007217AF" w14:textId="3C8826B0"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8,923</w:t>
            </w:r>
          </w:p>
        </w:tc>
        <w:tc>
          <w:tcPr>
            <w:tcW w:w="145" w:type="pct"/>
            <w:shd w:val="clear" w:color="auto" w:fill="auto"/>
          </w:tcPr>
          <w:p w14:paraId="34034787"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single" w:sz="4" w:space="0" w:color="auto"/>
            </w:tcBorders>
            <w:shd w:val="clear" w:color="auto" w:fill="auto"/>
            <w:vAlign w:val="bottom"/>
          </w:tcPr>
          <w:p w14:paraId="7CDBE44B" w14:textId="2C701606"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24,065</w:t>
            </w:r>
          </w:p>
        </w:tc>
      </w:tr>
      <w:tr w:rsidR="00F328B5" w:rsidRPr="008A6F89" w14:paraId="2B4BDAB5" w14:textId="77777777" w:rsidTr="00F328B5">
        <w:tc>
          <w:tcPr>
            <w:tcW w:w="2011" w:type="pct"/>
          </w:tcPr>
          <w:p w14:paraId="07FB6A2B"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Additions</w:t>
            </w:r>
          </w:p>
        </w:tc>
        <w:tc>
          <w:tcPr>
            <w:tcW w:w="920" w:type="pct"/>
            <w:shd w:val="clear" w:color="auto" w:fill="auto"/>
            <w:vAlign w:val="bottom"/>
          </w:tcPr>
          <w:p w14:paraId="3F14684D" w14:textId="04843D41"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c>
          <w:tcPr>
            <w:tcW w:w="152" w:type="pct"/>
            <w:shd w:val="clear" w:color="auto" w:fill="auto"/>
          </w:tcPr>
          <w:p w14:paraId="0CF2151D"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3E20A36C" w14:textId="78E55E7D"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052A2E52"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3E3FA93A" w14:textId="0CAE3B08"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r>
      <w:tr w:rsidR="00F328B5" w:rsidRPr="008A6F89" w14:paraId="59CE9F10" w14:textId="77777777" w:rsidTr="00F328B5">
        <w:tc>
          <w:tcPr>
            <w:tcW w:w="2011" w:type="pct"/>
          </w:tcPr>
          <w:p w14:paraId="181213EB" w14:textId="60838603"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Disposal</w:t>
            </w:r>
            <w:r w:rsidR="007C65FA">
              <w:rPr>
                <w:rFonts w:asciiTheme="majorBidi" w:hAnsiTheme="majorBidi" w:cstheme="majorBidi"/>
                <w:sz w:val="28"/>
                <w:szCs w:val="28"/>
              </w:rPr>
              <w:t>/ Write off</w:t>
            </w:r>
          </w:p>
        </w:tc>
        <w:tc>
          <w:tcPr>
            <w:tcW w:w="920" w:type="pct"/>
            <w:shd w:val="clear" w:color="auto" w:fill="auto"/>
            <w:vAlign w:val="bottom"/>
          </w:tcPr>
          <w:p w14:paraId="05C549C6" w14:textId="1B457B2A"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52" w:type="pct"/>
            <w:shd w:val="clear" w:color="auto" w:fill="auto"/>
          </w:tcPr>
          <w:p w14:paraId="7CABD57E"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672A3530" w14:textId="44F5665B" w:rsidR="00F328B5" w:rsidRPr="008A6F89" w:rsidRDefault="00B67821"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(8,923)</w:t>
            </w:r>
          </w:p>
        </w:tc>
        <w:tc>
          <w:tcPr>
            <w:tcW w:w="145" w:type="pct"/>
            <w:shd w:val="clear" w:color="auto" w:fill="auto"/>
          </w:tcPr>
          <w:p w14:paraId="59475A5D"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21627927" w14:textId="79ED25CB" w:rsidR="00F328B5" w:rsidRPr="008A6F89" w:rsidRDefault="00B67821"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(8,923)</w:t>
            </w:r>
          </w:p>
        </w:tc>
      </w:tr>
      <w:tr w:rsidR="00F328B5" w:rsidRPr="008A6F89" w14:paraId="4F4CD4A9" w14:textId="77777777" w:rsidTr="00F328B5">
        <w:tc>
          <w:tcPr>
            <w:tcW w:w="2011" w:type="pct"/>
          </w:tcPr>
          <w:p w14:paraId="42C26642" w14:textId="6A0D6B2A"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single" w:sz="4" w:space="0" w:color="auto"/>
              <w:bottom w:val="single" w:sz="4" w:space="0" w:color="auto"/>
            </w:tcBorders>
            <w:shd w:val="clear" w:color="auto" w:fill="auto"/>
            <w:vAlign w:val="bottom"/>
          </w:tcPr>
          <w:p w14:paraId="5DF3D102" w14:textId="5FEB69AE"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15,148</w:t>
            </w:r>
          </w:p>
        </w:tc>
        <w:tc>
          <w:tcPr>
            <w:tcW w:w="152" w:type="pct"/>
            <w:shd w:val="clear" w:color="auto" w:fill="auto"/>
          </w:tcPr>
          <w:p w14:paraId="6DA62219"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single" w:sz="4" w:space="0" w:color="auto"/>
              <w:bottom w:val="single" w:sz="4" w:space="0" w:color="auto"/>
            </w:tcBorders>
            <w:shd w:val="clear" w:color="auto" w:fill="auto"/>
          </w:tcPr>
          <w:p w14:paraId="19771A43" w14:textId="33CC621C"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w:t>
            </w:r>
          </w:p>
        </w:tc>
        <w:tc>
          <w:tcPr>
            <w:tcW w:w="145" w:type="pct"/>
            <w:shd w:val="clear" w:color="auto" w:fill="auto"/>
          </w:tcPr>
          <w:p w14:paraId="09373584"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single" w:sz="4" w:space="0" w:color="auto"/>
              <w:bottom w:val="single" w:sz="4" w:space="0" w:color="auto"/>
            </w:tcBorders>
            <w:shd w:val="clear" w:color="auto" w:fill="auto"/>
            <w:vAlign w:val="bottom"/>
          </w:tcPr>
          <w:p w14:paraId="260CACC5" w14:textId="249A811E"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15,148</w:t>
            </w:r>
          </w:p>
        </w:tc>
      </w:tr>
      <w:tr w:rsidR="00F328B5" w:rsidRPr="008A6F89" w14:paraId="784C074D" w14:textId="77777777" w:rsidTr="00F328B5">
        <w:tc>
          <w:tcPr>
            <w:tcW w:w="2011" w:type="pct"/>
          </w:tcPr>
          <w:p w14:paraId="51874217"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p>
        </w:tc>
        <w:tc>
          <w:tcPr>
            <w:tcW w:w="920" w:type="pct"/>
            <w:tcBorders>
              <w:top w:val="single" w:sz="4" w:space="0" w:color="auto"/>
            </w:tcBorders>
            <w:shd w:val="clear" w:color="auto" w:fill="auto"/>
            <w:vAlign w:val="bottom"/>
          </w:tcPr>
          <w:p w14:paraId="7BFA9261"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56CE8F65"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4D5FEEC8"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145" w:type="pct"/>
            <w:shd w:val="clear" w:color="auto" w:fill="auto"/>
          </w:tcPr>
          <w:p w14:paraId="7458475E"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79B6E3BF"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4890AFB6" w14:textId="77777777" w:rsidTr="00F328B5">
        <w:tc>
          <w:tcPr>
            <w:tcW w:w="2011" w:type="pct"/>
          </w:tcPr>
          <w:p w14:paraId="17C10AFD"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Accumulated amortisation</w:t>
            </w:r>
          </w:p>
        </w:tc>
        <w:tc>
          <w:tcPr>
            <w:tcW w:w="920" w:type="pct"/>
            <w:shd w:val="clear" w:color="auto" w:fill="auto"/>
          </w:tcPr>
          <w:p w14:paraId="213E04F3"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63509BCB"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26759975"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145" w:type="pct"/>
            <w:shd w:val="clear" w:color="auto" w:fill="auto"/>
          </w:tcPr>
          <w:p w14:paraId="088CE7C3"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tcPr>
          <w:p w14:paraId="20A3D78B"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66C3D7F6" w14:textId="77777777" w:rsidTr="00F328B5">
        <w:tc>
          <w:tcPr>
            <w:tcW w:w="2011" w:type="pct"/>
          </w:tcPr>
          <w:p w14:paraId="71B1A624" w14:textId="08946C6B"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At January 1, 2020</w:t>
            </w:r>
          </w:p>
        </w:tc>
        <w:tc>
          <w:tcPr>
            <w:tcW w:w="920" w:type="pct"/>
            <w:shd w:val="clear" w:color="auto" w:fill="auto"/>
            <w:vAlign w:val="bottom"/>
          </w:tcPr>
          <w:p w14:paraId="703B3502" w14:textId="10910B28"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9,870</w:t>
            </w:r>
          </w:p>
        </w:tc>
        <w:tc>
          <w:tcPr>
            <w:tcW w:w="152" w:type="pct"/>
            <w:shd w:val="clear" w:color="auto" w:fill="auto"/>
          </w:tcPr>
          <w:p w14:paraId="2A6D6F96"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shd w:val="clear" w:color="auto" w:fill="auto"/>
          </w:tcPr>
          <w:p w14:paraId="435E89A9" w14:textId="023ED72C"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6,531</w:t>
            </w:r>
          </w:p>
        </w:tc>
        <w:tc>
          <w:tcPr>
            <w:tcW w:w="145" w:type="pct"/>
            <w:shd w:val="clear" w:color="auto" w:fill="auto"/>
          </w:tcPr>
          <w:p w14:paraId="1CD3ECC4"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092EE2EA" w14:textId="5DF8BE30"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16,401</w:t>
            </w:r>
          </w:p>
        </w:tc>
      </w:tr>
      <w:tr w:rsidR="00F328B5" w:rsidRPr="008A6F89" w14:paraId="5EB08E39" w14:textId="77777777" w:rsidTr="00F328B5">
        <w:tc>
          <w:tcPr>
            <w:tcW w:w="2011" w:type="pct"/>
          </w:tcPr>
          <w:p w14:paraId="0240F7F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Amortisation for the year</w:t>
            </w:r>
          </w:p>
        </w:tc>
        <w:tc>
          <w:tcPr>
            <w:tcW w:w="920" w:type="pct"/>
            <w:shd w:val="clear" w:color="auto" w:fill="auto"/>
            <w:vAlign w:val="bottom"/>
          </w:tcPr>
          <w:p w14:paraId="6F163262" w14:textId="1CF2FBAB"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2,453</w:t>
            </w:r>
          </w:p>
        </w:tc>
        <w:tc>
          <w:tcPr>
            <w:tcW w:w="152" w:type="pct"/>
            <w:shd w:val="clear" w:color="auto" w:fill="auto"/>
          </w:tcPr>
          <w:p w14:paraId="4197BBD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750DB94F" w14:textId="0FD906D2" w:rsidR="00F328B5" w:rsidRPr="008A6F89" w:rsidRDefault="00F328B5"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1,562</w:t>
            </w:r>
          </w:p>
        </w:tc>
        <w:tc>
          <w:tcPr>
            <w:tcW w:w="145" w:type="pct"/>
            <w:shd w:val="clear" w:color="auto" w:fill="auto"/>
          </w:tcPr>
          <w:p w14:paraId="2A8B1139"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3420858F" w14:textId="2DF57FAB"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4,015</w:t>
            </w:r>
          </w:p>
        </w:tc>
      </w:tr>
      <w:tr w:rsidR="00F328B5" w:rsidRPr="008A6F89" w14:paraId="2514BA0C" w14:textId="77777777" w:rsidTr="00F328B5">
        <w:tc>
          <w:tcPr>
            <w:tcW w:w="2011" w:type="pct"/>
          </w:tcPr>
          <w:p w14:paraId="364D014A" w14:textId="1F7A31E3"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Transfer in / (Transfer out)</w:t>
            </w:r>
          </w:p>
        </w:tc>
        <w:tc>
          <w:tcPr>
            <w:tcW w:w="920" w:type="pct"/>
            <w:shd w:val="clear" w:color="auto" w:fill="auto"/>
            <w:vAlign w:val="bottom"/>
          </w:tcPr>
          <w:p w14:paraId="3C73DAF5" w14:textId="4F03E033"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c>
          <w:tcPr>
            <w:tcW w:w="152" w:type="pct"/>
            <w:shd w:val="clear" w:color="auto" w:fill="auto"/>
          </w:tcPr>
          <w:p w14:paraId="43A3B29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7A06E633" w14:textId="01CB57E9"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45" w:type="pct"/>
            <w:shd w:val="clear" w:color="auto" w:fill="auto"/>
          </w:tcPr>
          <w:p w14:paraId="75BA3E31"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04F0CDD3" w14:textId="7FD0939E"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(6)</w:t>
            </w:r>
          </w:p>
        </w:tc>
      </w:tr>
      <w:tr w:rsidR="00F328B5" w:rsidRPr="008A6F89" w14:paraId="36419225" w14:textId="77777777" w:rsidTr="00F328B5">
        <w:tc>
          <w:tcPr>
            <w:tcW w:w="2011" w:type="pct"/>
          </w:tcPr>
          <w:p w14:paraId="27322026" w14:textId="1D746385"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2020</w:t>
            </w:r>
          </w:p>
        </w:tc>
        <w:tc>
          <w:tcPr>
            <w:tcW w:w="920" w:type="pct"/>
            <w:tcBorders>
              <w:top w:val="single" w:sz="4" w:space="0" w:color="auto"/>
            </w:tcBorders>
            <w:shd w:val="clear" w:color="auto" w:fill="auto"/>
            <w:vAlign w:val="bottom"/>
          </w:tcPr>
          <w:p w14:paraId="56828D03" w14:textId="6FB3CF91"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12,317</w:t>
            </w:r>
          </w:p>
        </w:tc>
        <w:tc>
          <w:tcPr>
            <w:tcW w:w="152" w:type="pct"/>
            <w:shd w:val="clear" w:color="auto" w:fill="auto"/>
          </w:tcPr>
          <w:p w14:paraId="69689B82"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tcBorders>
              <w:top w:val="single" w:sz="4" w:space="0" w:color="auto"/>
            </w:tcBorders>
            <w:shd w:val="clear" w:color="auto" w:fill="auto"/>
          </w:tcPr>
          <w:p w14:paraId="6D22A7E2" w14:textId="00608568"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8,093</w:t>
            </w:r>
          </w:p>
        </w:tc>
        <w:tc>
          <w:tcPr>
            <w:tcW w:w="145" w:type="pct"/>
            <w:shd w:val="clear" w:color="auto" w:fill="auto"/>
          </w:tcPr>
          <w:p w14:paraId="658F8B40"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tcBorders>
              <w:top w:val="single" w:sz="4" w:space="0" w:color="auto"/>
            </w:tcBorders>
            <w:shd w:val="clear" w:color="auto" w:fill="auto"/>
            <w:vAlign w:val="bottom"/>
          </w:tcPr>
          <w:p w14:paraId="4EDE03B8" w14:textId="712C7C23"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20,410</w:t>
            </w:r>
          </w:p>
        </w:tc>
      </w:tr>
      <w:tr w:rsidR="00F328B5" w:rsidRPr="008A6F89" w14:paraId="1980E65B" w14:textId="77777777" w:rsidTr="00F328B5">
        <w:tc>
          <w:tcPr>
            <w:tcW w:w="2011" w:type="pct"/>
          </w:tcPr>
          <w:p w14:paraId="0C90694A"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rPr>
            </w:pPr>
            <w:r w:rsidRPr="008A6F89">
              <w:rPr>
                <w:rFonts w:asciiTheme="majorBidi" w:hAnsiTheme="majorBidi" w:cstheme="majorBidi"/>
                <w:sz w:val="28"/>
                <w:szCs w:val="28"/>
              </w:rPr>
              <w:t>Amortisation for the year</w:t>
            </w:r>
          </w:p>
        </w:tc>
        <w:tc>
          <w:tcPr>
            <w:tcW w:w="920" w:type="pct"/>
            <w:shd w:val="clear" w:color="auto" w:fill="auto"/>
            <w:vAlign w:val="bottom"/>
          </w:tcPr>
          <w:p w14:paraId="4E1AFD27" w14:textId="5C5AE03B"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2,439</w:t>
            </w:r>
          </w:p>
        </w:tc>
        <w:tc>
          <w:tcPr>
            <w:tcW w:w="152" w:type="pct"/>
            <w:shd w:val="clear" w:color="auto" w:fill="auto"/>
          </w:tcPr>
          <w:p w14:paraId="7C6E97C8"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39C1D2F6" w14:textId="657F9605" w:rsidR="00F328B5" w:rsidRPr="008A6F89" w:rsidRDefault="00F328B5" w:rsidP="00F328B5">
            <w:pPr>
              <w:pStyle w:val="acctfourfigures"/>
              <w:tabs>
                <w:tab w:val="clear" w:pos="765"/>
                <w:tab w:val="decimal" w:pos="11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830</w:t>
            </w:r>
          </w:p>
        </w:tc>
        <w:tc>
          <w:tcPr>
            <w:tcW w:w="145" w:type="pct"/>
            <w:shd w:val="clear" w:color="auto" w:fill="auto"/>
          </w:tcPr>
          <w:p w14:paraId="5BC6F238"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7A4739CA" w14:textId="461DFB7F"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3,269</w:t>
            </w:r>
          </w:p>
        </w:tc>
      </w:tr>
      <w:tr w:rsidR="00F328B5" w:rsidRPr="008A6F89" w14:paraId="2641EF7A" w14:textId="77777777" w:rsidTr="00F328B5">
        <w:tc>
          <w:tcPr>
            <w:tcW w:w="2011" w:type="pct"/>
          </w:tcPr>
          <w:p w14:paraId="01120129" w14:textId="1C7197E9" w:rsidR="00F328B5" w:rsidRPr="008A6F89" w:rsidRDefault="007C65FA"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sz w:val="28"/>
                <w:szCs w:val="28"/>
                <w:cs/>
              </w:rPr>
            </w:pPr>
            <w:r w:rsidRPr="008A6F89">
              <w:rPr>
                <w:rFonts w:asciiTheme="majorBidi" w:hAnsiTheme="majorBidi" w:cstheme="majorBidi"/>
                <w:sz w:val="28"/>
                <w:szCs w:val="28"/>
              </w:rPr>
              <w:t>Disposal</w:t>
            </w:r>
            <w:r>
              <w:rPr>
                <w:rFonts w:asciiTheme="majorBidi" w:hAnsiTheme="majorBidi" w:cstheme="majorBidi"/>
                <w:sz w:val="28"/>
                <w:szCs w:val="28"/>
              </w:rPr>
              <w:t>/ Write off</w:t>
            </w:r>
          </w:p>
        </w:tc>
        <w:tc>
          <w:tcPr>
            <w:tcW w:w="920" w:type="pct"/>
            <w:shd w:val="clear" w:color="auto" w:fill="auto"/>
            <w:vAlign w:val="bottom"/>
          </w:tcPr>
          <w:p w14:paraId="1EE323AD" w14:textId="27DAA36A"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w:t>
            </w:r>
          </w:p>
        </w:tc>
        <w:tc>
          <w:tcPr>
            <w:tcW w:w="152" w:type="pct"/>
            <w:shd w:val="clear" w:color="auto" w:fill="auto"/>
          </w:tcPr>
          <w:p w14:paraId="0ADC733D"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858" w:type="pct"/>
            <w:shd w:val="clear" w:color="auto" w:fill="auto"/>
          </w:tcPr>
          <w:p w14:paraId="463D9CA6" w14:textId="2EF81F9B" w:rsidR="00F328B5" w:rsidRPr="008A6F89" w:rsidRDefault="00B67821" w:rsidP="00F328B5">
            <w:pPr>
              <w:pStyle w:val="acctfourfigures"/>
              <w:tabs>
                <w:tab w:val="clear" w:pos="765"/>
                <w:tab w:val="decimal" w:pos="252"/>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(8,923)</w:t>
            </w:r>
          </w:p>
        </w:tc>
        <w:tc>
          <w:tcPr>
            <w:tcW w:w="145" w:type="pct"/>
            <w:shd w:val="clear" w:color="auto" w:fill="auto"/>
          </w:tcPr>
          <w:p w14:paraId="44AF7850"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sz w:val="28"/>
                <w:szCs w:val="28"/>
                <w:lang w:val="en-US" w:bidi="th-TH"/>
              </w:rPr>
            </w:pPr>
          </w:p>
        </w:tc>
        <w:tc>
          <w:tcPr>
            <w:tcW w:w="914" w:type="pct"/>
            <w:shd w:val="clear" w:color="auto" w:fill="auto"/>
            <w:vAlign w:val="bottom"/>
          </w:tcPr>
          <w:p w14:paraId="1AA77BB8" w14:textId="3832FEC7" w:rsidR="00F328B5" w:rsidRPr="008A6F89" w:rsidRDefault="00B67821" w:rsidP="00F328B5">
            <w:pPr>
              <w:pStyle w:val="acctfourfigures"/>
              <w:tabs>
                <w:tab w:val="clear" w:pos="765"/>
                <w:tab w:val="decimal" w:pos="1133"/>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(8,923)</w:t>
            </w:r>
          </w:p>
        </w:tc>
      </w:tr>
      <w:tr w:rsidR="00F328B5" w:rsidRPr="008A6F89" w14:paraId="69610CAA" w14:textId="77777777" w:rsidTr="00F328B5">
        <w:tc>
          <w:tcPr>
            <w:tcW w:w="2011" w:type="pct"/>
          </w:tcPr>
          <w:p w14:paraId="630980A2" w14:textId="74BB7F39"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single" w:sz="4" w:space="0" w:color="auto"/>
              <w:bottom w:val="single" w:sz="4" w:space="0" w:color="auto"/>
            </w:tcBorders>
            <w:shd w:val="clear" w:color="auto" w:fill="auto"/>
            <w:vAlign w:val="bottom"/>
          </w:tcPr>
          <w:p w14:paraId="4064F775" w14:textId="6A4A7A80"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14,756</w:t>
            </w:r>
          </w:p>
        </w:tc>
        <w:tc>
          <w:tcPr>
            <w:tcW w:w="152" w:type="pct"/>
            <w:shd w:val="clear" w:color="auto" w:fill="auto"/>
          </w:tcPr>
          <w:p w14:paraId="7C760C8E"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858" w:type="pct"/>
            <w:tcBorders>
              <w:top w:val="single" w:sz="4" w:space="0" w:color="auto"/>
              <w:bottom w:val="single" w:sz="4" w:space="0" w:color="auto"/>
            </w:tcBorders>
            <w:shd w:val="clear" w:color="auto" w:fill="auto"/>
          </w:tcPr>
          <w:p w14:paraId="57CCA79C" w14:textId="32581527"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w:t>
            </w:r>
          </w:p>
        </w:tc>
        <w:tc>
          <w:tcPr>
            <w:tcW w:w="145" w:type="pct"/>
            <w:shd w:val="clear" w:color="auto" w:fill="auto"/>
          </w:tcPr>
          <w:p w14:paraId="6146E79B" w14:textId="77777777" w:rsidR="00F328B5" w:rsidRPr="008A6F89" w:rsidRDefault="00F328B5" w:rsidP="00F328B5">
            <w:pPr>
              <w:pStyle w:val="acctfourfigures"/>
              <w:tabs>
                <w:tab w:val="clear" w:pos="765"/>
                <w:tab w:val="decimal" w:pos="1062"/>
                <w:tab w:val="decimal" w:pos="1513"/>
              </w:tabs>
              <w:spacing w:line="240" w:lineRule="atLeast"/>
              <w:jc w:val="right"/>
              <w:rPr>
                <w:rFonts w:ascii="Angsana New" w:hAnsi="Angsana New" w:cs="Angsana New"/>
                <w:b/>
                <w:bCs/>
                <w:sz w:val="28"/>
                <w:szCs w:val="28"/>
                <w:lang w:val="en-US" w:bidi="th-TH"/>
              </w:rPr>
            </w:pPr>
          </w:p>
        </w:tc>
        <w:tc>
          <w:tcPr>
            <w:tcW w:w="914" w:type="pct"/>
            <w:tcBorders>
              <w:top w:val="single" w:sz="4" w:space="0" w:color="auto"/>
              <w:bottom w:val="single" w:sz="4" w:space="0" w:color="auto"/>
            </w:tcBorders>
            <w:shd w:val="clear" w:color="auto" w:fill="auto"/>
            <w:vAlign w:val="bottom"/>
          </w:tcPr>
          <w:p w14:paraId="783020A3" w14:textId="6D49EF4C"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14,756</w:t>
            </w:r>
          </w:p>
        </w:tc>
      </w:tr>
      <w:tr w:rsidR="00F328B5" w:rsidRPr="008A6F89" w14:paraId="0E082FAA" w14:textId="77777777" w:rsidTr="00F328B5">
        <w:tc>
          <w:tcPr>
            <w:tcW w:w="2011" w:type="pct"/>
          </w:tcPr>
          <w:p w14:paraId="4B2FD4E9"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jc w:val="both"/>
              <w:rPr>
                <w:rFonts w:asciiTheme="majorBidi" w:hAnsiTheme="majorBidi" w:cstheme="majorBidi"/>
                <w:b/>
                <w:bCs/>
                <w:i/>
                <w:iCs/>
                <w:sz w:val="28"/>
                <w:szCs w:val="28"/>
              </w:rPr>
            </w:pPr>
          </w:p>
        </w:tc>
        <w:tc>
          <w:tcPr>
            <w:tcW w:w="920" w:type="pct"/>
            <w:tcBorders>
              <w:top w:val="single" w:sz="4" w:space="0" w:color="auto"/>
            </w:tcBorders>
            <w:shd w:val="clear" w:color="auto" w:fill="auto"/>
            <w:vAlign w:val="bottom"/>
          </w:tcPr>
          <w:p w14:paraId="180A5E8E"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sz w:val="28"/>
                <w:szCs w:val="28"/>
              </w:rPr>
            </w:pPr>
          </w:p>
        </w:tc>
        <w:tc>
          <w:tcPr>
            <w:tcW w:w="152" w:type="pct"/>
            <w:shd w:val="clear" w:color="auto" w:fill="auto"/>
          </w:tcPr>
          <w:p w14:paraId="60DA3690"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sz w:val="28"/>
                <w:szCs w:val="28"/>
              </w:rPr>
            </w:pPr>
          </w:p>
        </w:tc>
        <w:tc>
          <w:tcPr>
            <w:tcW w:w="858" w:type="pct"/>
            <w:shd w:val="clear" w:color="auto" w:fill="auto"/>
          </w:tcPr>
          <w:p w14:paraId="2E6C2F5F" w14:textId="77777777" w:rsidR="00F328B5" w:rsidRPr="008A6F89" w:rsidRDefault="00F328B5" w:rsidP="00F328B5">
            <w:pPr>
              <w:pStyle w:val="acctfourfigures"/>
              <w:tabs>
                <w:tab w:val="clear" w:pos="765"/>
                <w:tab w:val="decimal" w:pos="252"/>
              </w:tabs>
              <w:spacing w:line="240" w:lineRule="atLeast"/>
              <w:jc w:val="right"/>
              <w:rPr>
                <w:rFonts w:ascii="Angsana New" w:hAnsi="Angsana New" w:cs="Angsana New"/>
                <w:sz w:val="28"/>
                <w:szCs w:val="28"/>
              </w:rPr>
            </w:pPr>
          </w:p>
        </w:tc>
        <w:tc>
          <w:tcPr>
            <w:tcW w:w="145" w:type="pct"/>
            <w:shd w:val="clear" w:color="auto" w:fill="auto"/>
          </w:tcPr>
          <w:p w14:paraId="0762090F"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sz w:val="28"/>
                <w:szCs w:val="28"/>
              </w:rPr>
            </w:pPr>
          </w:p>
        </w:tc>
        <w:tc>
          <w:tcPr>
            <w:tcW w:w="914" w:type="pct"/>
            <w:shd w:val="clear" w:color="auto" w:fill="auto"/>
            <w:vAlign w:val="bottom"/>
          </w:tcPr>
          <w:p w14:paraId="57024B1B"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sz w:val="28"/>
                <w:szCs w:val="28"/>
              </w:rPr>
            </w:pPr>
          </w:p>
        </w:tc>
      </w:tr>
      <w:tr w:rsidR="00F328B5" w:rsidRPr="008A6F89" w14:paraId="7523D51A" w14:textId="77777777" w:rsidTr="00F328B5">
        <w:tc>
          <w:tcPr>
            <w:tcW w:w="2011" w:type="pct"/>
          </w:tcPr>
          <w:p w14:paraId="6B1952F7" w14:textId="77777777"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Net book value</w:t>
            </w:r>
          </w:p>
        </w:tc>
        <w:tc>
          <w:tcPr>
            <w:tcW w:w="920" w:type="pct"/>
            <w:shd w:val="clear" w:color="auto" w:fill="auto"/>
            <w:vAlign w:val="bottom"/>
          </w:tcPr>
          <w:p w14:paraId="5A9BB0A6" w14:textId="77777777"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p>
        </w:tc>
        <w:tc>
          <w:tcPr>
            <w:tcW w:w="152" w:type="pct"/>
            <w:shd w:val="clear" w:color="auto" w:fill="auto"/>
          </w:tcPr>
          <w:p w14:paraId="21D4AF77"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858" w:type="pct"/>
            <w:shd w:val="clear" w:color="auto" w:fill="auto"/>
          </w:tcPr>
          <w:p w14:paraId="775C35EE" w14:textId="77777777" w:rsidR="00F328B5" w:rsidRPr="008A6F89" w:rsidRDefault="00F328B5" w:rsidP="00F328B5">
            <w:pPr>
              <w:pStyle w:val="acctfourfigures"/>
              <w:tabs>
                <w:tab w:val="clear" w:pos="765"/>
                <w:tab w:val="decimal" w:pos="252"/>
              </w:tabs>
              <w:spacing w:line="240" w:lineRule="atLeast"/>
              <w:jc w:val="right"/>
              <w:rPr>
                <w:rFonts w:ascii="Angsana New" w:hAnsi="Angsana New" w:cs="Angsana New"/>
                <w:b/>
                <w:bCs/>
                <w:sz w:val="28"/>
                <w:szCs w:val="28"/>
                <w:lang w:val="en-US" w:bidi="th-TH"/>
              </w:rPr>
            </w:pPr>
          </w:p>
        </w:tc>
        <w:tc>
          <w:tcPr>
            <w:tcW w:w="145" w:type="pct"/>
            <w:shd w:val="clear" w:color="auto" w:fill="auto"/>
          </w:tcPr>
          <w:p w14:paraId="278DD32A" w14:textId="77777777" w:rsidR="00F328B5" w:rsidRPr="008A6F89" w:rsidRDefault="00F328B5" w:rsidP="00F328B5">
            <w:pPr>
              <w:pStyle w:val="acctfourfigures"/>
              <w:tabs>
                <w:tab w:val="clear" w:pos="765"/>
                <w:tab w:val="decimal" w:pos="1048"/>
              </w:tabs>
              <w:spacing w:line="240" w:lineRule="atLeast"/>
              <w:jc w:val="right"/>
              <w:rPr>
                <w:rFonts w:ascii="Angsana New" w:hAnsi="Angsana New" w:cs="Angsana New"/>
                <w:b/>
                <w:bCs/>
                <w:sz w:val="28"/>
                <w:szCs w:val="28"/>
                <w:lang w:val="en-US" w:bidi="th-TH"/>
              </w:rPr>
            </w:pPr>
          </w:p>
        </w:tc>
        <w:tc>
          <w:tcPr>
            <w:tcW w:w="914" w:type="pct"/>
            <w:shd w:val="clear" w:color="auto" w:fill="auto"/>
            <w:vAlign w:val="bottom"/>
          </w:tcPr>
          <w:p w14:paraId="06EAB4B9" w14:textId="77777777"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p>
        </w:tc>
      </w:tr>
      <w:tr w:rsidR="00F328B5" w:rsidRPr="008A6F89" w14:paraId="5EA60DA8" w14:textId="77777777" w:rsidTr="00F328B5">
        <w:tc>
          <w:tcPr>
            <w:tcW w:w="2011" w:type="pct"/>
          </w:tcPr>
          <w:p w14:paraId="7AB3339D" w14:textId="134BD95D"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 xml:space="preserve">As at December 31, 2020 </w:t>
            </w:r>
          </w:p>
        </w:tc>
        <w:tc>
          <w:tcPr>
            <w:tcW w:w="920" w:type="pct"/>
            <w:tcBorders>
              <w:bottom w:val="double" w:sz="4" w:space="0" w:color="auto"/>
            </w:tcBorders>
            <w:shd w:val="clear" w:color="auto" w:fill="auto"/>
            <w:vAlign w:val="bottom"/>
          </w:tcPr>
          <w:p w14:paraId="11BF62EE" w14:textId="460EA8C2"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2,825</w:t>
            </w:r>
          </w:p>
        </w:tc>
        <w:tc>
          <w:tcPr>
            <w:tcW w:w="152" w:type="pct"/>
            <w:shd w:val="clear" w:color="auto" w:fill="auto"/>
          </w:tcPr>
          <w:p w14:paraId="76430319"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bottom w:val="double" w:sz="4" w:space="0" w:color="auto"/>
            </w:tcBorders>
            <w:shd w:val="clear" w:color="auto" w:fill="auto"/>
            <w:vAlign w:val="bottom"/>
          </w:tcPr>
          <w:p w14:paraId="03DAD098" w14:textId="5FDCA277"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830</w:t>
            </w:r>
          </w:p>
        </w:tc>
        <w:tc>
          <w:tcPr>
            <w:tcW w:w="145" w:type="pct"/>
            <w:shd w:val="clear" w:color="auto" w:fill="auto"/>
          </w:tcPr>
          <w:p w14:paraId="7C810A17"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bottom w:val="double" w:sz="4" w:space="0" w:color="auto"/>
            </w:tcBorders>
            <w:shd w:val="clear" w:color="auto" w:fill="auto"/>
            <w:vAlign w:val="bottom"/>
          </w:tcPr>
          <w:p w14:paraId="7D6D215E" w14:textId="0A1B1CAB"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3,655</w:t>
            </w:r>
          </w:p>
        </w:tc>
      </w:tr>
      <w:tr w:rsidR="00F328B5" w:rsidRPr="008A6F89" w14:paraId="449C140E" w14:textId="77777777" w:rsidTr="00F328B5">
        <w:tc>
          <w:tcPr>
            <w:tcW w:w="2011" w:type="pct"/>
          </w:tcPr>
          <w:p w14:paraId="2366BF46" w14:textId="4686396C" w:rsidR="00F328B5" w:rsidRPr="008A6F89" w:rsidRDefault="00F328B5" w:rsidP="00F3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38"/>
              <w:rPr>
                <w:rFonts w:asciiTheme="majorBidi" w:hAnsiTheme="majorBidi" w:cstheme="majorBidi"/>
                <w:b/>
                <w:bCs/>
                <w:sz w:val="28"/>
                <w:szCs w:val="28"/>
              </w:rPr>
            </w:pPr>
            <w:r w:rsidRPr="008A6F89">
              <w:rPr>
                <w:rFonts w:asciiTheme="majorBidi" w:hAnsiTheme="majorBidi" w:cstheme="majorBidi"/>
                <w:b/>
                <w:bCs/>
                <w:sz w:val="28"/>
                <w:szCs w:val="28"/>
              </w:rPr>
              <w:t>As at December 31, 2021</w:t>
            </w:r>
          </w:p>
        </w:tc>
        <w:tc>
          <w:tcPr>
            <w:tcW w:w="920" w:type="pct"/>
            <w:tcBorders>
              <w:top w:val="double" w:sz="4" w:space="0" w:color="auto"/>
              <w:bottom w:val="double" w:sz="4" w:space="0" w:color="auto"/>
            </w:tcBorders>
            <w:shd w:val="clear" w:color="auto" w:fill="auto"/>
            <w:vAlign w:val="bottom"/>
          </w:tcPr>
          <w:p w14:paraId="0D5686D7" w14:textId="029B5CA0" w:rsidR="00F328B5" w:rsidRPr="008A6F89" w:rsidRDefault="00F328B5" w:rsidP="00F328B5">
            <w:pPr>
              <w:pStyle w:val="acctfourfigures"/>
              <w:tabs>
                <w:tab w:val="clear" w:pos="765"/>
                <w:tab w:val="decimal" w:pos="-104"/>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392</w:t>
            </w:r>
          </w:p>
        </w:tc>
        <w:tc>
          <w:tcPr>
            <w:tcW w:w="152" w:type="pct"/>
            <w:shd w:val="clear" w:color="auto" w:fill="auto"/>
          </w:tcPr>
          <w:p w14:paraId="4B7FB155"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858" w:type="pct"/>
            <w:tcBorders>
              <w:top w:val="double" w:sz="4" w:space="0" w:color="auto"/>
              <w:bottom w:val="double" w:sz="4" w:space="0" w:color="auto"/>
            </w:tcBorders>
            <w:shd w:val="clear" w:color="auto" w:fill="auto"/>
            <w:vAlign w:val="bottom"/>
          </w:tcPr>
          <w:p w14:paraId="7CC2F1CD" w14:textId="4A7C6C98" w:rsidR="00F328B5" w:rsidRPr="008A6F89" w:rsidRDefault="00F328B5" w:rsidP="00F328B5">
            <w:pPr>
              <w:pStyle w:val="acctfourfigures"/>
              <w:tabs>
                <w:tab w:val="clear" w:pos="765"/>
                <w:tab w:val="decimal" w:pos="1152"/>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w:t>
            </w:r>
          </w:p>
        </w:tc>
        <w:tc>
          <w:tcPr>
            <w:tcW w:w="145" w:type="pct"/>
            <w:shd w:val="clear" w:color="auto" w:fill="auto"/>
          </w:tcPr>
          <w:p w14:paraId="5DC34333" w14:textId="77777777" w:rsidR="00F328B5" w:rsidRPr="008A6F89" w:rsidRDefault="00F328B5" w:rsidP="00F328B5">
            <w:pPr>
              <w:pStyle w:val="acctfourfigures"/>
              <w:tabs>
                <w:tab w:val="clear" w:pos="765"/>
                <w:tab w:val="decimal" w:pos="1062"/>
              </w:tabs>
              <w:spacing w:line="240" w:lineRule="atLeast"/>
              <w:jc w:val="right"/>
              <w:rPr>
                <w:rFonts w:ascii="Angsana New" w:hAnsi="Angsana New" w:cs="Angsana New"/>
                <w:b/>
                <w:bCs/>
                <w:sz w:val="28"/>
                <w:szCs w:val="28"/>
                <w:lang w:val="en-US" w:bidi="th-TH"/>
              </w:rPr>
            </w:pPr>
          </w:p>
        </w:tc>
        <w:tc>
          <w:tcPr>
            <w:tcW w:w="914" w:type="pct"/>
            <w:tcBorders>
              <w:top w:val="double" w:sz="4" w:space="0" w:color="auto"/>
              <w:bottom w:val="double" w:sz="4" w:space="0" w:color="auto"/>
            </w:tcBorders>
            <w:shd w:val="clear" w:color="auto" w:fill="auto"/>
            <w:vAlign w:val="bottom"/>
          </w:tcPr>
          <w:p w14:paraId="26F5F3F0" w14:textId="2F4FF7B9" w:rsidR="00F328B5" w:rsidRPr="008A6F89" w:rsidRDefault="00F328B5" w:rsidP="00F328B5">
            <w:pPr>
              <w:pStyle w:val="acctfourfigures"/>
              <w:tabs>
                <w:tab w:val="clear" w:pos="765"/>
                <w:tab w:val="decimal" w:pos="1133"/>
              </w:tabs>
              <w:spacing w:line="240" w:lineRule="atLeast"/>
              <w:jc w:val="right"/>
              <w:rPr>
                <w:rFonts w:ascii="Angsana New" w:hAnsi="Angsana New" w:cs="Angsana New"/>
                <w:b/>
                <w:bCs/>
                <w:sz w:val="28"/>
                <w:szCs w:val="28"/>
                <w:lang w:val="en-US" w:bidi="th-TH"/>
              </w:rPr>
            </w:pPr>
            <w:r w:rsidRPr="008A6F89">
              <w:rPr>
                <w:rFonts w:ascii="Angsana New" w:eastAsia="Times New Roman" w:hAnsi="Angsana New" w:cs="Angsana New"/>
                <w:b/>
                <w:bCs/>
                <w:sz w:val="28"/>
                <w:szCs w:val="28"/>
              </w:rPr>
              <w:t>392</w:t>
            </w:r>
          </w:p>
        </w:tc>
      </w:tr>
    </w:tbl>
    <w:p w14:paraId="32BA3D12" w14:textId="77777777" w:rsidR="008760E8" w:rsidRPr="008A6F89" w:rsidRDefault="008760E8" w:rsidP="00AA2D30">
      <w:pPr>
        <w:rPr>
          <w:rFonts w:asciiTheme="majorBidi" w:hAnsiTheme="majorBidi" w:cstheme="majorBidi"/>
          <w:sz w:val="28"/>
          <w:szCs w:val="28"/>
        </w:rPr>
      </w:pPr>
    </w:p>
    <w:p w14:paraId="2DC5A92B" w14:textId="1764F1FC" w:rsidR="00133C7A" w:rsidRDefault="00133C7A" w:rsidP="00AA2D30">
      <w:pPr>
        <w:rPr>
          <w:rFonts w:asciiTheme="majorBidi" w:hAnsiTheme="majorBidi" w:cstheme="majorBidi"/>
          <w:sz w:val="28"/>
          <w:szCs w:val="28"/>
        </w:rPr>
      </w:pPr>
    </w:p>
    <w:p w14:paraId="16A41449" w14:textId="2FAAEFCA" w:rsidR="00B67821" w:rsidRDefault="00B67821" w:rsidP="00AA2D30">
      <w:pPr>
        <w:rPr>
          <w:rFonts w:asciiTheme="majorBidi" w:hAnsiTheme="majorBidi" w:cstheme="majorBidi"/>
          <w:sz w:val="28"/>
          <w:szCs w:val="28"/>
        </w:rPr>
      </w:pPr>
    </w:p>
    <w:p w14:paraId="4BBDE5DC" w14:textId="4CDD949E" w:rsidR="00B67821" w:rsidRDefault="00B67821" w:rsidP="00AA2D30">
      <w:pPr>
        <w:rPr>
          <w:rFonts w:asciiTheme="majorBidi" w:hAnsiTheme="majorBidi" w:cstheme="majorBidi"/>
          <w:sz w:val="28"/>
          <w:szCs w:val="28"/>
        </w:rPr>
      </w:pPr>
    </w:p>
    <w:p w14:paraId="6B9B5C78" w14:textId="77777777" w:rsidR="007C65FA" w:rsidRPr="008A6F89" w:rsidRDefault="007C65FA" w:rsidP="00AA2D30">
      <w:pPr>
        <w:rPr>
          <w:rFonts w:asciiTheme="majorBidi" w:hAnsiTheme="majorBidi" w:cstheme="majorBidi"/>
          <w:sz w:val="28"/>
          <w:szCs w:val="28"/>
        </w:rPr>
      </w:pPr>
    </w:p>
    <w:p w14:paraId="3BB20D12" w14:textId="205867C4" w:rsidR="00324E7A" w:rsidRPr="008A6F89" w:rsidRDefault="008315AF" w:rsidP="00FD145B">
      <w:pPr>
        <w:pStyle w:val="Heading1"/>
        <w:keepLines/>
        <w:numPr>
          <w:ilvl w:val="0"/>
          <w:numId w:val="41"/>
        </w:numPr>
        <w:shd w:val="clear" w:color="auto" w:fill="auto"/>
        <w:spacing w:before="240" w:after="120"/>
        <w:ind w:left="567" w:hanging="567"/>
        <w:rPr>
          <w:rFonts w:asciiTheme="majorBidi" w:hAnsiTheme="majorBidi" w:cstheme="majorBidi"/>
          <w:sz w:val="28"/>
          <w:szCs w:val="28"/>
          <w:u w:val="none"/>
        </w:rPr>
      </w:pPr>
      <w:bookmarkStart w:id="23" w:name="_Hlk96594565"/>
      <w:bookmarkStart w:id="24" w:name="_Hlk96594557"/>
      <w:r w:rsidRPr="008A6F89">
        <w:rPr>
          <w:rFonts w:asciiTheme="majorBidi" w:hAnsiTheme="majorBidi" w:cstheme="majorBidi"/>
          <w:sz w:val="28"/>
          <w:szCs w:val="28"/>
          <w:u w:val="none"/>
        </w:rPr>
        <w:t>Other n</w:t>
      </w:r>
      <w:r w:rsidR="00324E7A" w:rsidRPr="008A6F89">
        <w:rPr>
          <w:rFonts w:asciiTheme="majorBidi" w:hAnsiTheme="majorBidi" w:cstheme="majorBidi"/>
          <w:sz w:val="28"/>
          <w:szCs w:val="28"/>
          <w:u w:val="none"/>
        </w:rPr>
        <w:t>on</w:t>
      </w:r>
      <w:r w:rsidRPr="008A6F89">
        <w:rPr>
          <w:rFonts w:asciiTheme="majorBidi" w:hAnsiTheme="majorBidi" w:cstheme="majorBidi"/>
          <w:sz w:val="28"/>
          <w:szCs w:val="28"/>
          <w:u w:val="none"/>
        </w:rPr>
        <w:t xml:space="preserve"> -</w:t>
      </w:r>
      <w:r w:rsidR="00324E7A" w:rsidRPr="008A6F89">
        <w:rPr>
          <w:rFonts w:asciiTheme="majorBidi" w:hAnsiTheme="majorBidi" w:cstheme="majorBidi"/>
          <w:sz w:val="28"/>
          <w:szCs w:val="28"/>
          <w:u w:val="none"/>
        </w:rPr>
        <w:t xml:space="preserve"> current assets</w:t>
      </w:r>
    </w:p>
    <w:tbl>
      <w:tblPr>
        <w:tblW w:w="9354" w:type="dxa"/>
        <w:tblInd w:w="534" w:type="dxa"/>
        <w:tblLayout w:type="fixed"/>
        <w:tblLook w:val="0000" w:firstRow="0" w:lastRow="0" w:firstColumn="0" w:lastColumn="0" w:noHBand="0" w:noVBand="0"/>
      </w:tblPr>
      <w:tblGrid>
        <w:gridCol w:w="3686"/>
        <w:gridCol w:w="1273"/>
        <w:gridCol w:w="286"/>
        <w:gridCol w:w="1184"/>
        <w:gridCol w:w="239"/>
        <w:gridCol w:w="1180"/>
        <w:gridCol w:w="238"/>
        <w:gridCol w:w="1268"/>
      </w:tblGrid>
      <w:tr w:rsidR="00324E7A" w:rsidRPr="008A6F89" w14:paraId="2E4B313D" w14:textId="77777777" w:rsidTr="006A7BF0">
        <w:trPr>
          <w:trHeight w:val="419"/>
        </w:trPr>
        <w:tc>
          <w:tcPr>
            <w:tcW w:w="1970" w:type="pct"/>
          </w:tcPr>
          <w:p w14:paraId="2A8BFBAB" w14:textId="77777777" w:rsidR="00324E7A" w:rsidRPr="008A6F89" w:rsidRDefault="00324E7A" w:rsidP="006A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bookmarkStart w:id="25" w:name="_Hlk96594582"/>
            <w:bookmarkEnd w:id="23"/>
          </w:p>
        </w:tc>
        <w:tc>
          <w:tcPr>
            <w:tcW w:w="3030" w:type="pct"/>
            <w:gridSpan w:val="7"/>
            <w:tcBorders>
              <w:bottom w:val="single" w:sz="4" w:space="0" w:color="auto"/>
            </w:tcBorders>
          </w:tcPr>
          <w:p w14:paraId="5742873E"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324E7A" w:rsidRPr="008A6F89" w14:paraId="4FF1A2C3" w14:textId="77777777" w:rsidTr="006A7BF0">
        <w:trPr>
          <w:trHeight w:val="419"/>
        </w:trPr>
        <w:tc>
          <w:tcPr>
            <w:tcW w:w="1970" w:type="pct"/>
          </w:tcPr>
          <w:p w14:paraId="15ACB13A" w14:textId="77777777" w:rsidR="00324E7A" w:rsidRPr="008A6F89" w:rsidRDefault="00324E7A" w:rsidP="006A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466" w:type="pct"/>
            <w:gridSpan w:val="3"/>
          </w:tcPr>
          <w:p w14:paraId="1D17BD2A"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8" w:type="pct"/>
          </w:tcPr>
          <w:p w14:paraId="32C0A57D"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6" w:type="pct"/>
            <w:gridSpan w:val="3"/>
          </w:tcPr>
          <w:p w14:paraId="23996CDA"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324E7A" w:rsidRPr="008A6F89" w14:paraId="25AAB023" w14:textId="77777777" w:rsidTr="006A7BF0">
        <w:trPr>
          <w:trHeight w:val="419"/>
        </w:trPr>
        <w:tc>
          <w:tcPr>
            <w:tcW w:w="1970" w:type="pct"/>
          </w:tcPr>
          <w:p w14:paraId="03FDFC31" w14:textId="77777777" w:rsidR="00324E7A" w:rsidRPr="008A6F89" w:rsidRDefault="00324E7A" w:rsidP="006A7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466" w:type="pct"/>
            <w:gridSpan w:val="3"/>
            <w:tcBorders>
              <w:bottom w:val="single" w:sz="4" w:space="0" w:color="auto"/>
            </w:tcBorders>
          </w:tcPr>
          <w:p w14:paraId="41C0A61D"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8" w:type="pct"/>
          </w:tcPr>
          <w:p w14:paraId="16B176DC"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6" w:type="pct"/>
            <w:gridSpan w:val="3"/>
            <w:tcBorders>
              <w:bottom w:val="single" w:sz="4" w:space="0" w:color="auto"/>
            </w:tcBorders>
          </w:tcPr>
          <w:p w14:paraId="3129A4F9"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324E7A" w:rsidRPr="008A6F89" w14:paraId="59BA18AB" w14:textId="77777777" w:rsidTr="006A7BF0">
        <w:trPr>
          <w:trHeight w:val="419"/>
        </w:trPr>
        <w:tc>
          <w:tcPr>
            <w:tcW w:w="1970" w:type="pct"/>
          </w:tcPr>
          <w:p w14:paraId="2033F3BA"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80" w:type="pct"/>
          </w:tcPr>
          <w:p w14:paraId="0419E537"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3" w:type="pct"/>
          </w:tcPr>
          <w:p w14:paraId="707B1CC2"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tcPr>
          <w:p w14:paraId="3E0B3E01"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Pr>
          <w:p w14:paraId="50568C32"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Pr>
          <w:p w14:paraId="234D4038"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7" w:type="pct"/>
          </w:tcPr>
          <w:p w14:paraId="65A566F4"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8" w:type="pct"/>
          </w:tcPr>
          <w:p w14:paraId="156B8AD7"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324E7A" w:rsidRPr="008A6F89" w14:paraId="11870EAF" w14:textId="77777777" w:rsidTr="006A7BF0">
        <w:trPr>
          <w:trHeight w:val="419"/>
        </w:trPr>
        <w:tc>
          <w:tcPr>
            <w:tcW w:w="1970" w:type="pct"/>
          </w:tcPr>
          <w:p w14:paraId="53514BA9"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80" w:type="pct"/>
            <w:tcBorders>
              <w:bottom w:val="single" w:sz="4" w:space="0" w:color="auto"/>
            </w:tcBorders>
          </w:tcPr>
          <w:p w14:paraId="70D06FAD"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53" w:type="pct"/>
          </w:tcPr>
          <w:p w14:paraId="07594586"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tcBorders>
              <w:bottom w:val="single" w:sz="4" w:space="0" w:color="auto"/>
            </w:tcBorders>
          </w:tcPr>
          <w:p w14:paraId="06CCDAF5"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128" w:type="pct"/>
          </w:tcPr>
          <w:p w14:paraId="7BF8A219"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tcPr>
          <w:p w14:paraId="0C6F82A9"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27" w:type="pct"/>
          </w:tcPr>
          <w:p w14:paraId="2CF43E53"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8" w:type="pct"/>
            <w:tcBorders>
              <w:bottom w:val="single" w:sz="4" w:space="0" w:color="auto"/>
            </w:tcBorders>
          </w:tcPr>
          <w:p w14:paraId="3107C115" w14:textId="77777777" w:rsidR="00324E7A" w:rsidRPr="008A6F89" w:rsidRDefault="00324E7A" w:rsidP="006A7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FD145B" w:rsidRPr="008A6F89" w14:paraId="01CC5B2B" w14:textId="77777777" w:rsidTr="00FD145B">
        <w:trPr>
          <w:trHeight w:val="406"/>
        </w:trPr>
        <w:tc>
          <w:tcPr>
            <w:tcW w:w="1970" w:type="pct"/>
            <w:vAlign w:val="bottom"/>
          </w:tcPr>
          <w:p w14:paraId="054B1111" w14:textId="0D3CC1E7"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cs/>
              </w:rPr>
            </w:pPr>
            <w:r w:rsidRPr="008A6F89">
              <w:rPr>
                <w:rFonts w:asciiTheme="majorBidi" w:hAnsiTheme="majorBidi" w:cstheme="majorBidi"/>
                <w:sz w:val="28"/>
                <w:szCs w:val="28"/>
              </w:rPr>
              <w:t>Deposit paid</w:t>
            </w:r>
          </w:p>
        </w:tc>
        <w:tc>
          <w:tcPr>
            <w:tcW w:w="680" w:type="pct"/>
            <w:shd w:val="clear" w:color="auto" w:fill="auto"/>
            <w:vAlign w:val="bottom"/>
          </w:tcPr>
          <w:p w14:paraId="2BDA6336" w14:textId="36741FFF"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2,274</w:t>
            </w:r>
          </w:p>
        </w:tc>
        <w:tc>
          <w:tcPr>
            <w:tcW w:w="153" w:type="pct"/>
            <w:shd w:val="clear" w:color="auto" w:fill="auto"/>
            <w:vAlign w:val="bottom"/>
          </w:tcPr>
          <w:p w14:paraId="741CE4A2" w14:textId="77777777" w:rsidR="00FD145B" w:rsidRPr="008A6F89" w:rsidRDefault="00FD145B" w:rsidP="00FD145B">
            <w:pPr>
              <w:pStyle w:val="acctfourfigures"/>
              <w:tabs>
                <w:tab w:val="clear" w:pos="765"/>
                <w:tab w:val="decimal" w:pos="1135"/>
              </w:tabs>
              <w:spacing w:line="240" w:lineRule="atLeast"/>
              <w:jc w:val="right"/>
              <w:rPr>
                <w:rFonts w:ascii="Angsana New" w:hAnsi="Angsana New" w:cs="Angsana New"/>
                <w:sz w:val="28"/>
                <w:szCs w:val="28"/>
              </w:rPr>
            </w:pPr>
          </w:p>
        </w:tc>
        <w:tc>
          <w:tcPr>
            <w:tcW w:w="633" w:type="pct"/>
            <w:shd w:val="clear" w:color="auto" w:fill="auto"/>
            <w:vAlign w:val="bottom"/>
          </w:tcPr>
          <w:p w14:paraId="137C08C6" w14:textId="2A1BEF09" w:rsidR="00FD145B" w:rsidRPr="008A6F89" w:rsidRDefault="00FD145B" w:rsidP="00FD145B">
            <w:pPr>
              <w:pStyle w:val="acctfourfigures"/>
              <w:tabs>
                <w:tab w:val="clear" w:pos="765"/>
                <w:tab w:val="decimal" w:pos="651"/>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2,348</w:t>
            </w:r>
          </w:p>
        </w:tc>
        <w:tc>
          <w:tcPr>
            <w:tcW w:w="128" w:type="pct"/>
            <w:shd w:val="clear" w:color="auto" w:fill="auto"/>
            <w:vAlign w:val="bottom"/>
          </w:tcPr>
          <w:p w14:paraId="18695964" w14:textId="77777777" w:rsidR="00FD145B" w:rsidRPr="008A6F89" w:rsidRDefault="00FD145B" w:rsidP="00FD145B">
            <w:pPr>
              <w:pStyle w:val="acctfourfigures"/>
              <w:tabs>
                <w:tab w:val="clear" w:pos="765"/>
                <w:tab w:val="decimal" w:pos="1135"/>
              </w:tabs>
              <w:spacing w:line="240" w:lineRule="atLeast"/>
              <w:jc w:val="right"/>
              <w:rPr>
                <w:rFonts w:ascii="Angsana New" w:hAnsi="Angsana New" w:cs="Angsana New"/>
                <w:sz w:val="28"/>
                <w:szCs w:val="28"/>
              </w:rPr>
            </w:pPr>
          </w:p>
        </w:tc>
        <w:tc>
          <w:tcPr>
            <w:tcW w:w="631" w:type="pct"/>
            <w:shd w:val="clear" w:color="auto" w:fill="auto"/>
            <w:vAlign w:val="bottom"/>
          </w:tcPr>
          <w:p w14:paraId="1C97136B" w14:textId="43FD247D"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47</w:t>
            </w:r>
            <w:r w:rsidR="0031194A">
              <w:rPr>
                <w:rFonts w:ascii="Angsana New" w:eastAsia="Times New Roman" w:hAnsi="Angsana New" w:cs="Angsana New"/>
                <w:sz w:val="28"/>
                <w:szCs w:val="28"/>
              </w:rPr>
              <w:t>5</w:t>
            </w:r>
          </w:p>
        </w:tc>
        <w:tc>
          <w:tcPr>
            <w:tcW w:w="127" w:type="pct"/>
            <w:shd w:val="clear" w:color="auto" w:fill="auto"/>
            <w:vAlign w:val="bottom"/>
          </w:tcPr>
          <w:p w14:paraId="6AD0AB49" w14:textId="77777777" w:rsidR="00FD145B" w:rsidRPr="008A6F89" w:rsidRDefault="00FD145B" w:rsidP="00FD145B">
            <w:pPr>
              <w:pStyle w:val="acctfourfigures"/>
              <w:tabs>
                <w:tab w:val="clear" w:pos="765"/>
                <w:tab w:val="decimal" w:pos="1135"/>
              </w:tabs>
              <w:spacing w:line="240" w:lineRule="atLeast"/>
              <w:jc w:val="right"/>
              <w:rPr>
                <w:rFonts w:ascii="Angsana New" w:hAnsi="Angsana New" w:cs="Angsana New"/>
                <w:sz w:val="28"/>
                <w:szCs w:val="28"/>
              </w:rPr>
            </w:pPr>
          </w:p>
        </w:tc>
        <w:tc>
          <w:tcPr>
            <w:tcW w:w="678" w:type="pct"/>
            <w:shd w:val="clear" w:color="auto" w:fill="auto"/>
            <w:vAlign w:val="bottom"/>
          </w:tcPr>
          <w:p w14:paraId="6248114B" w14:textId="277F0BF0" w:rsidR="00FD145B" w:rsidRPr="008A6F89" w:rsidRDefault="00FD145B" w:rsidP="00FD145B">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548</w:t>
            </w:r>
          </w:p>
        </w:tc>
      </w:tr>
      <w:tr w:rsidR="00FD145B" w:rsidRPr="008A6F89" w14:paraId="4175582B" w14:textId="77777777" w:rsidTr="00FD145B">
        <w:trPr>
          <w:trHeight w:val="419"/>
        </w:trPr>
        <w:tc>
          <w:tcPr>
            <w:tcW w:w="1970" w:type="pct"/>
            <w:vAlign w:val="bottom"/>
          </w:tcPr>
          <w:p w14:paraId="17D229D6" w14:textId="1B513AF5"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rPr>
            </w:pPr>
            <w:r w:rsidRPr="008A6F89">
              <w:rPr>
                <w:rFonts w:asciiTheme="majorBidi" w:hAnsiTheme="majorBidi" w:cstheme="majorBidi"/>
                <w:sz w:val="28"/>
                <w:szCs w:val="28"/>
              </w:rPr>
              <w:t>Revenue Department receivable</w:t>
            </w:r>
          </w:p>
        </w:tc>
        <w:tc>
          <w:tcPr>
            <w:tcW w:w="680" w:type="pct"/>
            <w:shd w:val="clear" w:color="auto" w:fill="auto"/>
            <w:vAlign w:val="bottom"/>
          </w:tcPr>
          <w:p w14:paraId="749BA679" w14:textId="4FF9CA42"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21,287</w:t>
            </w:r>
          </w:p>
        </w:tc>
        <w:tc>
          <w:tcPr>
            <w:tcW w:w="153" w:type="pct"/>
            <w:shd w:val="clear" w:color="auto" w:fill="auto"/>
            <w:vAlign w:val="bottom"/>
          </w:tcPr>
          <w:p w14:paraId="124E557D"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3" w:type="pct"/>
            <w:shd w:val="clear" w:color="auto" w:fill="auto"/>
            <w:vAlign w:val="bottom"/>
          </w:tcPr>
          <w:p w14:paraId="623254AE" w14:textId="3C9933CA" w:rsidR="00FD145B" w:rsidRPr="008A6F89" w:rsidRDefault="00FD145B" w:rsidP="00FD145B">
            <w:pPr>
              <w:pStyle w:val="acctfourfigures"/>
              <w:tabs>
                <w:tab w:val="clear" w:pos="765"/>
                <w:tab w:val="decimal" w:pos="651"/>
                <w:tab w:val="decimal" w:pos="684"/>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19,632</w:t>
            </w:r>
          </w:p>
        </w:tc>
        <w:tc>
          <w:tcPr>
            <w:tcW w:w="128" w:type="pct"/>
            <w:shd w:val="clear" w:color="auto" w:fill="auto"/>
            <w:vAlign w:val="bottom"/>
          </w:tcPr>
          <w:p w14:paraId="3FE780DC"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1" w:type="pct"/>
            <w:shd w:val="clear" w:color="auto" w:fill="auto"/>
            <w:vAlign w:val="bottom"/>
          </w:tcPr>
          <w:p w14:paraId="2F47561C" w14:textId="5C64A41F"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21,287</w:t>
            </w:r>
          </w:p>
        </w:tc>
        <w:tc>
          <w:tcPr>
            <w:tcW w:w="127" w:type="pct"/>
            <w:shd w:val="clear" w:color="auto" w:fill="auto"/>
            <w:vAlign w:val="bottom"/>
          </w:tcPr>
          <w:p w14:paraId="5EBF3002" w14:textId="77777777" w:rsidR="00FD145B" w:rsidRPr="008A6F89" w:rsidRDefault="00FD145B" w:rsidP="00FD145B">
            <w:pPr>
              <w:pStyle w:val="acctfourfigures"/>
              <w:tabs>
                <w:tab w:val="clear" w:pos="765"/>
                <w:tab w:val="decimal" w:pos="880"/>
              </w:tabs>
              <w:spacing w:line="240" w:lineRule="atLeast"/>
              <w:jc w:val="right"/>
              <w:rPr>
                <w:rFonts w:ascii="Angsana New" w:hAnsi="Angsana New" w:cs="Angsana New"/>
                <w:sz w:val="28"/>
                <w:szCs w:val="28"/>
              </w:rPr>
            </w:pPr>
          </w:p>
        </w:tc>
        <w:tc>
          <w:tcPr>
            <w:tcW w:w="678" w:type="pct"/>
            <w:shd w:val="clear" w:color="auto" w:fill="auto"/>
            <w:vAlign w:val="bottom"/>
          </w:tcPr>
          <w:p w14:paraId="67A1B3A3" w14:textId="41668FB0" w:rsidR="00FD145B" w:rsidRPr="008A6F89" w:rsidRDefault="00FD145B" w:rsidP="00FD145B">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19,632</w:t>
            </w:r>
          </w:p>
        </w:tc>
      </w:tr>
      <w:tr w:rsidR="00FD145B" w:rsidRPr="008A6F89" w14:paraId="3A7FFFF1" w14:textId="77777777" w:rsidTr="00DA5D08">
        <w:trPr>
          <w:trHeight w:val="419"/>
        </w:trPr>
        <w:tc>
          <w:tcPr>
            <w:tcW w:w="1970" w:type="pct"/>
            <w:shd w:val="clear" w:color="auto" w:fill="auto"/>
            <w:vAlign w:val="bottom"/>
          </w:tcPr>
          <w:p w14:paraId="44043F98" w14:textId="0F262093" w:rsidR="00FD145B" w:rsidRPr="008A6F89" w:rsidRDefault="00E15470"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rPr>
            </w:pPr>
            <w:r w:rsidRPr="008A6F89">
              <w:rPr>
                <w:rFonts w:ascii="Angsana New" w:hAnsi="Angsana New" w:cs="Angsana New"/>
                <w:sz w:val="28"/>
                <w:szCs w:val="28"/>
              </w:rPr>
              <w:t>Utilities deposit</w:t>
            </w:r>
          </w:p>
        </w:tc>
        <w:tc>
          <w:tcPr>
            <w:tcW w:w="680" w:type="pct"/>
            <w:tcBorders>
              <w:bottom w:val="single" w:sz="4" w:space="0" w:color="auto"/>
            </w:tcBorders>
            <w:shd w:val="clear" w:color="auto" w:fill="auto"/>
            <w:vAlign w:val="bottom"/>
          </w:tcPr>
          <w:p w14:paraId="7208761E" w14:textId="16A33D0A"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374</w:t>
            </w:r>
          </w:p>
        </w:tc>
        <w:tc>
          <w:tcPr>
            <w:tcW w:w="153" w:type="pct"/>
            <w:shd w:val="clear" w:color="auto" w:fill="auto"/>
            <w:vAlign w:val="bottom"/>
          </w:tcPr>
          <w:p w14:paraId="49A85D2D"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3" w:type="pct"/>
            <w:tcBorders>
              <w:bottom w:val="single" w:sz="4" w:space="0" w:color="auto"/>
            </w:tcBorders>
            <w:shd w:val="clear" w:color="auto" w:fill="auto"/>
            <w:vAlign w:val="bottom"/>
          </w:tcPr>
          <w:p w14:paraId="5B0B5FFD" w14:textId="0F6963E8" w:rsidR="00FD145B" w:rsidRPr="008A6F89" w:rsidRDefault="00FD145B" w:rsidP="00FD145B">
            <w:pPr>
              <w:pStyle w:val="acctfourfigures"/>
              <w:tabs>
                <w:tab w:val="clear" w:pos="765"/>
                <w:tab w:val="decimal" w:pos="651"/>
                <w:tab w:val="decimal" w:pos="684"/>
              </w:tabs>
              <w:spacing w:line="240" w:lineRule="atLeast"/>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c>
          <w:tcPr>
            <w:tcW w:w="128" w:type="pct"/>
            <w:shd w:val="clear" w:color="auto" w:fill="auto"/>
            <w:vAlign w:val="bottom"/>
          </w:tcPr>
          <w:p w14:paraId="5E6E422D"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1" w:type="pct"/>
            <w:tcBorders>
              <w:bottom w:val="single" w:sz="4" w:space="0" w:color="auto"/>
            </w:tcBorders>
            <w:shd w:val="clear" w:color="auto" w:fill="auto"/>
            <w:vAlign w:val="bottom"/>
          </w:tcPr>
          <w:p w14:paraId="46EDAD50" w14:textId="592A6265"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c>
          <w:tcPr>
            <w:tcW w:w="127" w:type="pct"/>
            <w:shd w:val="clear" w:color="auto" w:fill="auto"/>
            <w:vAlign w:val="bottom"/>
          </w:tcPr>
          <w:p w14:paraId="271E9E4C" w14:textId="77777777" w:rsidR="00FD145B" w:rsidRPr="008A6F89" w:rsidRDefault="00FD145B" w:rsidP="00FD145B">
            <w:pPr>
              <w:pStyle w:val="acctfourfigures"/>
              <w:tabs>
                <w:tab w:val="clear" w:pos="765"/>
                <w:tab w:val="decimal" w:pos="880"/>
              </w:tabs>
              <w:spacing w:line="240" w:lineRule="atLeast"/>
              <w:jc w:val="right"/>
              <w:rPr>
                <w:rFonts w:ascii="Angsana New" w:hAnsi="Angsana New" w:cs="Angsana New"/>
                <w:sz w:val="28"/>
                <w:szCs w:val="28"/>
              </w:rPr>
            </w:pPr>
          </w:p>
        </w:tc>
        <w:tc>
          <w:tcPr>
            <w:tcW w:w="678" w:type="pct"/>
            <w:tcBorders>
              <w:bottom w:val="single" w:sz="4" w:space="0" w:color="auto"/>
            </w:tcBorders>
            <w:shd w:val="clear" w:color="auto" w:fill="auto"/>
            <w:vAlign w:val="bottom"/>
          </w:tcPr>
          <w:p w14:paraId="5CAB80FB" w14:textId="4A0D8F7D" w:rsidR="00FD145B" w:rsidRPr="008A6F89" w:rsidRDefault="00FD145B" w:rsidP="00FD145B">
            <w:pPr>
              <w:pStyle w:val="acctfourfigures"/>
              <w:tabs>
                <w:tab w:val="clear" w:pos="765"/>
                <w:tab w:val="decimal" w:pos="505"/>
              </w:tabs>
              <w:spacing w:line="240" w:lineRule="atLeast"/>
              <w:jc w:val="right"/>
              <w:rPr>
                <w:rFonts w:ascii="Angsana New" w:eastAsia="Times New Roman" w:hAnsi="Angsana New" w:cs="Angsana New"/>
                <w:sz w:val="28"/>
                <w:szCs w:val="28"/>
              </w:rPr>
            </w:pPr>
            <w:r w:rsidRPr="008A6F89">
              <w:rPr>
                <w:rFonts w:ascii="Angsana New" w:eastAsia="Times New Roman" w:hAnsi="Angsana New" w:cs="Angsana New"/>
                <w:sz w:val="28"/>
                <w:szCs w:val="28"/>
                <w:cs/>
              </w:rPr>
              <w:t>-</w:t>
            </w:r>
          </w:p>
        </w:tc>
      </w:tr>
      <w:tr w:rsidR="00FD145B" w:rsidRPr="008A6F89" w14:paraId="05CA8FD8" w14:textId="77777777" w:rsidTr="00FD145B">
        <w:trPr>
          <w:trHeight w:val="419"/>
        </w:trPr>
        <w:tc>
          <w:tcPr>
            <w:tcW w:w="1970" w:type="pct"/>
          </w:tcPr>
          <w:p w14:paraId="4DC44F4C" w14:textId="21A905CD"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b/>
                <w:bCs/>
                <w:sz w:val="28"/>
                <w:szCs w:val="28"/>
              </w:rPr>
            </w:pPr>
            <w:r w:rsidRPr="008A6F89">
              <w:rPr>
                <w:rFonts w:asciiTheme="majorBidi" w:hAnsiTheme="majorBidi" w:cstheme="majorBidi"/>
                <w:b/>
                <w:bCs/>
                <w:sz w:val="28"/>
                <w:szCs w:val="28"/>
              </w:rPr>
              <w:t xml:space="preserve">Total </w:t>
            </w:r>
            <w:r w:rsidR="008315AF" w:rsidRPr="008A6F89">
              <w:rPr>
                <w:rFonts w:asciiTheme="majorBidi" w:hAnsiTheme="majorBidi" w:cstheme="majorBidi"/>
                <w:b/>
                <w:bCs/>
                <w:sz w:val="28"/>
                <w:szCs w:val="28"/>
              </w:rPr>
              <w:t xml:space="preserve">other </w:t>
            </w:r>
            <w:r w:rsidRPr="008A6F89">
              <w:rPr>
                <w:rFonts w:asciiTheme="majorBidi" w:hAnsiTheme="majorBidi" w:cstheme="majorBidi"/>
                <w:b/>
                <w:bCs/>
                <w:sz w:val="28"/>
                <w:szCs w:val="28"/>
              </w:rPr>
              <w:t xml:space="preserve">non </w:t>
            </w:r>
            <w:r w:rsidR="008315AF" w:rsidRPr="008A6F89">
              <w:rPr>
                <w:rFonts w:asciiTheme="majorBidi" w:hAnsiTheme="majorBidi" w:cstheme="majorBidi"/>
                <w:b/>
                <w:bCs/>
                <w:sz w:val="28"/>
                <w:szCs w:val="28"/>
              </w:rPr>
              <w:t xml:space="preserve">- </w:t>
            </w:r>
            <w:r w:rsidRPr="008A6F89">
              <w:rPr>
                <w:rFonts w:asciiTheme="majorBidi" w:hAnsiTheme="majorBidi" w:cstheme="majorBidi"/>
                <w:b/>
                <w:bCs/>
                <w:sz w:val="28"/>
                <w:szCs w:val="28"/>
              </w:rPr>
              <w:t>current assets</w:t>
            </w:r>
          </w:p>
        </w:tc>
        <w:tc>
          <w:tcPr>
            <w:tcW w:w="680" w:type="pct"/>
            <w:tcBorders>
              <w:top w:val="single" w:sz="4" w:space="0" w:color="auto"/>
              <w:bottom w:val="double" w:sz="4" w:space="0" w:color="auto"/>
            </w:tcBorders>
            <w:shd w:val="clear" w:color="auto" w:fill="auto"/>
            <w:vAlign w:val="bottom"/>
          </w:tcPr>
          <w:p w14:paraId="7F23031A" w14:textId="05467D3D"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b/>
                <w:bCs/>
                <w:sz w:val="28"/>
                <w:szCs w:val="28"/>
              </w:rPr>
              <w:t>23,935</w:t>
            </w:r>
          </w:p>
        </w:tc>
        <w:tc>
          <w:tcPr>
            <w:tcW w:w="153" w:type="pct"/>
            <w:shd w:val="clear" w:color="auto" w:fill="auto"/>
            <w:vAlign w:val="bottom"/>
          </w:tcPr>
          <w:p w14:paraId="7D3AFD3E"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3" w:type="pct"/>
            <w:tcBorders>
              <w:top w:val="single" w:sz="4" w:space="0" w:color="auto"/>
              <w:bottom w:val="double" w:sz="4" w:space="0" w:color="auto"/>
            </w:tcBorders>
            <w:shd w:val="clear" w:color="auto" w:fill="auto"/>
            <w:vAlign w:val="bottom"/>
          </w:tcPr>
          <w:p w14:paraId="5B123D04" w14:textId="221DF933" w:rsidR="00FD145B" w:rsidRPr="008A6F89" w:rsidRDefault="00FD145B" w:rsidP="00FD145B">
            <w:pPr>
              <w:pStyle w:val="acctfourfigures"/>
              <w:tabs>
                <w:tab w:val="clear" w:pos="765"/>
                <w:tab w:val="decimal" w:pos="651"/>
              </w:tabs>
              <w:spacing w:line="240" w:lineRule="atLeast"/>
              <w:jc w:val="right"/>
              <w:rPr>
                <w:rFonts w:ascii="Angsana New" w:hAnsi="Angsana New" w:cs="Angsana New"/>
                <w:sz w:val="28"/>
                <w:szCs w:val="28"/>
              </w:rPr>
            </w:pPr>
            <w:r w:rsidRPr="008A6F89">
              <w:rPr>
                <w:rFonts w:ascii="Angsana New" w:eastAsia="Times New Roman" w:hAnsi="Angsana New" w:cs="Angsana New"/>
                <w:b/>
                <w:bCs/>
                <w:sz w:val="28"/>
                <w:szCs w:val="28"/>
              </w:rPr>
              <w:t>21,980</w:t>
            </w:r>
          </w:p>
        </w:tc>
        <w:tc>
          <w:tcPr>
            <w:tcW w:w="128" w:type="pct"/>
            <w:shd w:val="clear" w:color="auto" w:fill="auto"/>
            <w:vAlign w:val="bottom"/>
          </w:tcPr>
          <w:p w14:paraId="65BBA847" w14:textId="77777777" w:rsidR="00FD145B" w:rsidRPr="008A6F89" w:rsidRDefault="00FD145B" w:rsidP="00FD145B">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31" w:type="pct"/>
            <w:tcBorders>
              <w:top w:val="single" w:sz="4" w:space="0" w:color="auto"/>
              <w:bottom w:val="double" w:sz="4" w:space="0" w:color="auto"/>
            </w:tcBorders>
            <w:shd w:val="clear" w:color="auto" w:fill="auto"/>
            <w:vAlign w:val="bottom"/>
          </w:tcPr>
          <w:p w14:paraId="6B33A639" w14:textId="465375D0" w:rsidR="00FD145B" w:rsidRPr="008A6F89" w:rsidRDefault="00FD145B" w:rsidP="00FD1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b/>
                <w:bCs/>
                <w:sz w:val="28"/>
                <w:szCs w:val="28"/>
              </w:rPr>
              <w:t>21,76</w:t>
            </w:r>
            <w:r w:rsidR="0031194A">
              <w:rPr>
                <w:rFonts w:ascii="Angsana New" w:eastAsia="Times New Roman" w:hAnsi="Angsana New" w:cs="Angsana New"/>
                <w:b/>
                <w:bCs/>
                <w:sz w:val="28"/>
                <w:szCs w:val="28"/>
              </w:rPr>
              <w:t>2</w:t>
            </w:r>
          </w:p>
        </w:tc>
        <w:tc>
          <w:tcPr>
            <w:tcW w:w="127" w:type="pct"/>
            <w:shd w:val="clear" w:color="auto" w:fill="auto"/>
            <w:vAlign w:val="bottom"/>
          </w:tcPr>
          <w:p w14:paraId="377CD144" w14:textId="77777777" w:rsidR="00FD145B" w:rsidRPr="008A6F89" w:rsidRDefault="00FD145B" w:rsidP="00FD145B">
            <w:pPr>
              <w:pStyle w:val="acctfourfigures"/>
              <w:tabs>
                <w:tab w:val="clear" w:pos="765"/>
                <w:tab w:val="decimal" w:pos="880"/>
              </w:tabs>
              <w:spacing w:line="240" w:lineRule="atLeast"/>
              <w:jc w:val="right"/>
              <w:rPr>
                <w:rFonts w:ascii="Angsana New" w:hAnsi="Angsana New" w:cs="Angsana New"/>
                <w:sz w:val="28"/>
                <w:szCs w:val="28"/>
              </w:rPr>
            </w:pPr>
          </w:p>
        </w:tc>
        <w:tc>
          <w:tcPr>
            <w:tcW w:w="678" w:type="pct"/>
            <w:tcBorders>
              <w:top w:val="single" w:sz="4" w:space="0" w:color="auto"/>
              <w:bottom w:val="double" w:sz="4" w:space="0" w:color="auto"/>
            </w:tcBorders>
            <w:shd w:val="clear" w:color="auto" w:fill="auto"/>
            <w:vAlign w:val="bottom"/>
          </w:tcPr>
          <w:p w14:paraId="4A750195" w14:textId="310B80F1" w:rsidR="00FD145B" w:rsidRPr="008A6F89" w:rsidRDefault="00FD145B" w:rsidP="00FD145B">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b/>
                <w:bCs/>
                <w:sz w:val="28"/>
                <w:szCs w:val="28"/>
              </w:rPr>
              <w:t>20,180</w:t>
            </w:r>
          </w:p>
        </w:tc>
      </w:tr>
    </w:tbl>
    <w:bookmarkEnd w:id="24"/>
    <w:bookmarkEnd w:id="25"/>
    <w:p w14:paraId="3E8226DB" w14:textId="7925D6E5" w:rsidR="00A0323A" w:rsidRPr="008A6F89" w:rsidRDefault="00A0323A" w:rsidP="00B70F9D">
      <w:pPr>
        <w:pStyle w:val="Heading1"/>
        <w:keepLines/>
        <w:numPr>
          <w:ilvl w:val="0"/>
          <w:numId w:val="41"/>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 xml:space="preserve">Bank </w:t>
      </w:r>
      <w:r w:rsidR="00324E7A" w:rsidRPr="008A6F89">
        <w:rPr>
          <w:rFonts w:asciiTheme="majorBidi" w:hAnsiTheme="majorBidi" w:cstheme="majorBidi"/>
          <w:sz w:val="28"/>
          <w:szCs w:val="28"/>
          <w:u w:val="none"/>
        </w:rPr>
        <w:t>o</w:t>
      </w:r>
      <w:r w:rsidRPr="008A6F89">
        <w:rPr>
          <w:rFonts w:asciiTheme="majorBidi" w:hAnsiTheme="majorBidi" w:cstheme="majorBidi"/>
          <w:sz w:val="28"/>
          <w:szCs w:val="28"/>
          <w:u w:val="none"/>
        </w:rPr>
        <w:t xml:space="preserve">verdrafts and </w:t>
      </w:r>
      <w:r w:rsidR="00324E7A" w:rsidRPr="008A6F89">
        <w:rPr>
          <w:rFonts w:asciiTheme="majorBidi" w:hAnsiTheme="majorBidi" w:cstheme="majorBidi"/>
          <w:sz w:val="28"/>
          <w:szCs w:val="28"/>
          <w:u w:val="none"/>
        </w:rPr>
        <w:t>s</w:t>
      </w:r>
      <w:r w:rsidRPr="008A6F89">
        <w:rPr>
          <w:rFonts w:asciiTheme="majorBidi" w:hAnsiTheme="majorBidi" w:cstheme="majorBidi"/>
          <w:sz w:val="28"/>
          <w:szCs w:val="28"/>
          <w:u w:val="none"/>
        </w:rPr>
        <w:t xml:space="preserve">hort - </w:t>
      </w:r>
      <w:r w:rsidR="00324E7A" w:rsidRPr="008A6F89">
        <w:rPr>
          <w:rFonts w:asciiTheme="majorBidi" w:hAnsiTheme="majorBidi" w:cstheme="majorBidi"/>
          <w:sz w:val="28"/>
          <w:szCs w:val="28"/>
          <w:u w:val="none"/>
        </w:rPr>
        <w:t>t</w:t>
      </w:r>
      <w:r w:rsidRPr="008A6F89">
        <w:rPr>
          <w:rFonts w:asciiTheme="majorBidi" w:hAnsiTheme="majorBidi" w:cstheme="majorBidi"/>
          <w:sz w:val="28"/>
          <w:szCs w:val="28"/>
          <w:u w:val="none"/>
        </w:rPr>
        <w:t xml:space="preserve">erm </w:t>
      </w:r>
      <w:r w:rsidR="00324E7A" w:rsidRPr="008A6F89">
        <w:rPr>
          <w:rFonts w:asciiTheme="majorBidi" w:hAnsiTheme="majorBidi" w:cstheme="majorBidi"/>
          <w:sz w:val="28"/>
          <w:szCs w:val="28"/>
          <w:u w:val="none"/>
        </w:rPr>
        <w:t>l</w:t>
      </w:r>
      <w:r w:rsidRPr="008A6F89">
        <w:rPr>
          <w:rFonts w:asciiTheme="majorBidi" w:hAnsiTheme="majorBidi" w:cstheme="majorBidi"/>
          <w:sz w:val="28"/>
          <w:szCs w:val="28"/>
          <w:u w:val="none"/>
        </w:rPr>
        <w:t xml:space="preserve">oans from </w:t>
      </w:r>
      <w:r w:rsidR="00324E7A" w:rsidRPr="008A6F89">
        <w:rPr>
          <w:rFonts w:asciiTheme="majorBidi" w:hAnsiTheme="majorBidi" w:cstheme="majorBidi"/>
          <w:sz w:val="28"/>
          <w:szCs w:val="28"/>
          <w:u w:val="none"/>
        </w:rPr>
        <w:t>f</w:t>
      </w:r>
      <w:r w:rsidRPr="008A6F89">
        <w:rPr>
          <w:rFonts w:asciiTheme="majorBidi" w:hAnsiTheme="majorBidi" w:cstheme="majorBidi"/>
          <w:sz w:val="28"/>
          <w:szCs w:val="28"/>
          <w:u w:val="none"/>
        </w:rPr>
        <w:t xml:space="preserve">inancial </w:t>
      </w:r>
      <w:r w:rsidR="00324E7A" w:rsidRPr="008A6F89">
        <w:rPr>
          <w:rFonts w:asciiTheme="majorBidi" w:hAnsiTheme="majorBidi" w:cstheme="majorBidi"/>
          <w:sz w:val="28"/>
          <w:szCs w:val="28"/>
          <w:u w:val="none"/>
        </w:rPr>
        <w:t>i</w:t>
      </w:r>
      <w:r w:rsidRPr="008A6F89">
        <w:rPr>
          <w:rFonts w:asciiTheme="majorBidi" w:hAnsiTheme="majorBidi" w:cstheme="majorBidi"/>
          <w:sz w:val="28"/>
          <w:szCs w:val="28"/>
          <w:u w:val="none"/>
        </w:rPr>
        <w:t>nstitutions</w:t>
      </w:r>
    </w:p>
    <w:tbl>
      <w:tblPr>
        <w:tblW w:w="9354" w:type="dxa"/>
        <w:tblInd w:w="534" w:type="dxa"/>
        <w:tblLayout w:type="fixed"/>
        <w:tblLook w:val="0000" w:firstRow="0" w:lastRow="0" w:firstColumn="0" w:lastColumn="0" w:noHBand="0" w:noVBand="0"/>
      </w:tblPr>
      <w:tblGrid>
        <w:gridCol w:w="3686"/>
        <w:gridCol w:w="1273"/>
        <w:gridCol w:w="286"/>
        <w:gridCol w:w="1184"/>
        <w:gridCol w:w="239"/>
        <w:gridCol w:w="1180"/>
        <w:gridCol w:w="238"/>
        <w:gridCol w:w="1268"/>
      </w:tblGrid>
      <w:tr w:rsidR="00C062E4" w:rsidRPr="008A6F89" w14:paraId="3E69820E" w14:textId="77777777" w:rsidTr="006D70E3">
        <w:trPr>
          <w:trHeight w:val="419"/>
        </w:trPr>
        <w:tc>
          <w:tcPr>
            <w:tcW w:w="1970" w:type="pct"/>
          </w:tcPr>
          <w:p w14:paraId="22197D72" w14:textId="77777777" w:rsidR="00AD21AE" w:rsidRPr="008A6F89" w:rsidRDefault="00AD21AE" w:rsidP="00B9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3030" w:type="pct"/>
            <w:gridSpan w:val="7"/>
            <w:tcBorders>
              <w:bottom w:val="single" w:sz="4" w:space="0" w:color="auto"/>
            </w:tcBorders>
          </w:tcPr>
          <w:p w14:paraId="46EE48BE" w14:textId="77777777" w:rsidR="00AD21AE" w:rsidRPr="008A6F89" w:rsidRDefault="00AD21AE" w:rsidP="00BA00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C062E4" w:rsidRPr="008A6F89" w14:paraId="4F128083" w14:textId="77777777" w:rsidTr="007C31DB">
        <w:trPr>
          <w:trHeight w:val="419"/>
        </w:trPr>
        <w:tc>
          <w:tcPr>
            <w:tcW w:w="1970" w:type="pct"/>
          </w:tcPr>
          <w:p w14:paraId="70AF358A" w14:textId="77777777" w:rsidR="00AD21AE" w:rsidRPr="008A6F89" w:rsidRDefault="00AD21AE" w:rsidP="00B9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466" w:type="pct"/>
            <w:gridSpan w:val="3"/>
          </w:tcPr>
          <w:p w14:paraId="0CA5E2E7"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8" w:type="pct"/>
          </w:tcPr>
          <w:p w14:paraId="52FE5D75"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6" w:type="pct"/>
            <w:gridSpan w:val="3"/>
          </w:tcPr>
          <w:p w14:paraId="03542B6C"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C062E4" w:rsidRPr="008A6F89" w14:paraId="7693B23D" w14:textId="77777777" w:rsidTr="007C31DB">
        <w:trPr>
          <w:trHeight w:val="419"/>
        </w:trPr>
        <w:tc>
          <w:tcPr>
            <w:tcW w:w="1970" w:type="pct"/>
          </w:tcPr>
          <w:p w14:paraId="13D8F6DD" w14:textId="77777777" w:rsidR="00AD21AE" w:rsidRPr="008A6F89" w:rsidRDefault="00AD21AE" w:rsidP="00B9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466" w:type="pct"/>
            <w:gridSpan w:val="3"/>
            <w:tcBorders>
              <w:bottom w:val="single" w:sz="4" w:space="0" w:color="auto"/>
            </w:tcBorders>
          </w:tcPr>
          <w:p w14:paraId="05833B87"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8" w:type="pct"/>
          </w:tcPr>
          <w:p w14:paraId="168F6936"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36" w:type="pct"/>
            <w:gridSpan w:val="3"/>
            <w:tcBorders>
              <w:bottom w:val="single" w:sz="4" w:space="0" w:color="auto"/>
            </w:tcBorders>
          </w:tcPr>
          <w:p w14:paraId="16C3F4D1" w14:textId="77777777" w:rsidR="00AD21AE" w:rsidRPr="008A6F89" w:rsidRDefault="00AD21AE" w:rsidP="00B91F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1F5128" w:rsidRPr="008A6F89" w14:paraId="15B79BA4" w14:textId="77777777" w:rsidTr="007C31DB">
        <w:trPr>
          <w:trHeight w:val="419"/>
        </w:trPr>
        <w:tc>
          <w:tcPr>
            <w:tcW w:w="1970" w:type="pct"/>
          </w:tcPr>
          <w:p w14:paraId="1B29D6D5"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80" w:type="pct"/>
          </w:tcPr>
          <w:p w14:paraId="2F2368D8"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3" w:type="pct"/>
          </w:tcPr>
          <w:p w14:paraId="7C79FA89"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tcPr>
          <w:p w14:paraId="6E8D5254"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Pr>
          <w:p w14:paraId="3E9C4465"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Pr>
          <w:p w14:paraId="0BF8B57B"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7" w:type="pct"/>
          </w:tcPr>
          <w:p w14:paraId="5F56DA8A"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8" w:type="pct"/>
          </w:tcPr>
          <w:p w14:paraId="220ADC71"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2F2A66" w:rsidRPr="008A6F89" w14:paraId="5FF92C11" w14:textId="77777777" w:rsidTr="007C31DB">
        <w:trPr>
          <w:trHeight w:val="419"/>
        </w:trPr>
        <w:tc>
          <w:tcPr>
            <w:tcW w:w="1970" w:type="pct"/>
          </w:tcPr>
          <w:p w14:paraId="3FDAAC15" w14:textId="77777777"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80" w:type="pct"/>
            <w:tcBorders>
              <w:bottom w:val="single" w:sz="4" w:space="0" w:color="auto"/>
            </w:tcBorders>
          </w:tcPr>
          <w:p w14:paraId="430882BC" w14:textId="518011AB"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53" w:type="pct"/>
          </w:tcPr>
          <w:p w14:paraId="388C4FB9" w14:textId="77777777"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3" w:type="pct"/>
            <w:tcBorders>
              <w:bottom w:val="single" w:sz="4" w:space="0" w:color="auto"/>
            </w:tcBorders>
          </w:tcPr>
          <w:p w14:paraId="79DB357C" w14:textId="4AEC27F4"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c>
          <w:tcPr>
            <w:tcW w:w="128" w:type="pct"/>
          </w:tcPr>
          <w:p w14:paraId="699FC89C" w14:textId="77777777"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tcPr>
          <w:p w14:paraId="31DFFE89" w14:textId="17661CF6"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27" w:type="pct"/>
          </w:tcPr>
          <w:p w14:paraId="79349CE4" w14:textId="77777777"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78" w:type="pct"/>
            <w:tcBorders>
              <w:bottom w:val="single" w:sz="4" w:space="0" w:color="auto"/>
            </w:tcBorders>
          </w:tcPr>
          <w:p w14:paraId="7273CFD6" w14:textId="003C8EC6" w:rsidR="002F2A66" w:rsidRPr="008A6F89" w:rsidRDefault="002F2A66" w:rsidP="002F2A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r>
      <w:tr w:rsidR="00E15470" w:rsidRPr="008A6F89" w14:paraId="2A703751" w14:textId="77777777" w:rsidTr="00FD145B">
        <w:trPr>
          <w:trHeight w:val="406"/>
        </w:trPr>
        <w:tc>
          <w:tcPr>
            <w:tcW w:w="1970" w:type="pct"/>
            <w:vAlign w:val="bottom"/>
          </w:tcPr>
          <w:p w14:paraId="751C7498"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cs/>
              </w:rPr>
            </w:pPr>
            <w:r w:rsidRPr="008A6F89">
              <w:rPr>
                <w:rFonts w:asciiTheme="majorBidi" w:hAnsiTheme="majorBidi" w:cstheme="majorBidi"/>
                <w:sz w:val="28"/>
                <w:szCs w:val="28"/>
              </w:rPr>
              <w:t>Bank overdrafts</w:t>
            </w:r>
          </w:p>
        </w:tc>
        <w:tc>
          <w:tcPr>
            <w:tcW w:w="680" w:type="pct"/>
            <w:shd w:val="clear" w:color="auto" w:fill="auto"/>
            <w:vAlign w:val="bottom"/>
          </w:tcPr>
          <w:p w14:paraId="5FB1E50D" w14:textId="1E72F055"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3,621</w:t>
            </w:r>
          </w:p>
        </w:tc>
        <w:tc>
          <w:tcPr>
            <w:tcW w:w="153" w:type="pct"/>
            <w:shd w:val="clear" w:color="auto" w:fill="auto"/>
            <w:vAlign w:val="bottom"/>
          </w:tcPr>
          <w:p w14:paraId="46AD0B0C" w14:textId="77777777" w:rsidR="00E15470" w:rsidRPr="008A6F89" w:rsidRDefault="00E15470" w:rsidP="00E15470">
            <w:pPr>
              <w:pStyle w:val="acctfourfigures"/>
              <w:tabs>
                <w:tab w:val="clear" w:pos="765"/>
                <w:tab w:val="decimal" w:pos="1135"/>
              </w:tabs>
              <w:spacing w:line="240" w:lineRule="atLeast"/>
              <w:jc w:val="right"/>
              <w:rPr>
                <w:rFonts w:asciiTheme="majorBidi" w:hAnsiTheme="majorBidi" w:cstheme="majorBidi"/>
                <w:sz w:val="28"/>
                <w:szCs w:val="28"/>
              </w:rPr>
            </w:pPr>
          </w:p>
        </w:tc>
        <w:tc>
          <w:tcPr>
            <w:tcW w:w="633" w:type="pct"/>
            <w:shd w:val="clear" w:color="auto" w:fill="auto"/>
            <w:vAlign w:val="bottom"/>
          </w:tcPr>
          <w:p w14:paraId="778DB7B4" w14:textId="11AAE397" w:rsidR="00E15470" w:rsidRPr="008A6F89" w:rsidRDefault="00E15470" w:rsidP="00E15470">
            <w:pPr>
              <w:pStyle w:val="acctfourfigures"/>
              <w:tabs>
                <w:tab w:val="clear" w:pos="765"/>
                <w:tab w:val="decimal" w:pos="651"/>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18,681</w:t>
            </w:r>
          </w:p>
        </w:tc>
        <w:tc>
          <w:tcPr>
            <w:tcW w:w="128" w:type="pct"/>
            <w:shd w:val="clear" w:color="auto" w:fill="auto"/>
            <w:vAlign w:val="bottom"/>
          </w:tcPr>
          <w:p w14:paraId="12CD6742" w14:textId="77777777" w:rsidR="00E15470" w:rsidRPr="008A6F89" w:rsidRDefault="00E15470" w:rsidP="00E15470">
            <w:pPr>
              <w:pStyle w:val="acctfourfigures"/>
              <w:tabs>
                <w:tab w:val="clear" w:pos="765"/>
                <w:tab w:val="decimal" w:pos="1135"/>
              </w:tabs>
              <w:spacing w:line="240" w:lineRule="atLeast"/>
              <w:jc w:val="right"/>
              <w:rPr>
                <w:rFonts w:asciiTheme="majorBidi" w:hAnsiTheme="majorBidi" w:cstheme="majorBidi"/>
                <w:sz w:val="28"/>
                <w:szCs w:val="28"/>
              </w:rPr>
            </w:pPr>
          </w:p>
        </w:tc>
        <w:tc>
          <w:tcPr>
            <w:tcW w:w="631" w:type="pct"/>
            <w:shd w:val="clear" w:color="auto" w:fill="auto"/>
            <w:vAlign w:val="bottom"/>
          </w:tcPr>
          <w:p w14:paraId="6CFF13FC" w14:textId="1C21826E"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hint="cs"/>
                <w:sz w:val="28"/>
                <w:szCs w:val="28"/>
              </w:rPr>
              <w:t>3</w:t>
            </w:r>
            <w:r w:rsidRPr="008A6F89">
              <w:rPr>
                <w:rFonts w:ascii="Angsana New" w:eastAsia="Times New Roman" w:hAnsi="Angsana New"/>
                <w:sz w:val="28"/>
                <w:szCs w:val="28"/>
              </w:rPr>
              <w:t>,621</w:t>
            </w:r>
          </w:p>
        </w:tc>
        <w:tc>
          <w:tcPr>
            <w:tcW w:w="127" w:type="pct"/>
            <w:shd w:val="clear" w:color="auto" w:fill="auto"/>
            <w:vAlign w:val="bottom"/>
          </w:tcPr>
          <w:p w14:paraId="10AE8F8E" w14:textId="77777777" w:rsidR="00E15470" w:rsidRPr="008A6F89" w:rsidRDefault="00E15470" w:rsidP="00E15470">
            <w:pPr>
              <w:pStyle w:val="acctfourfigures"/>
              <w:tabs>
                <w:tab w:val="clear" w:pos="765"/>
                <w:tab w:val="decimal" w:pos="1135"/>
              </w:tabs>
              <w:spacing w:line="240" w:lineRule="atLeast"/>
              <w:jc w:val="right"/>
              <w:rPr>
                <w:rFonts w:asciiTheme="majorBidi" w:hAnsiTheme="majorBidi" w:cstheme="majorBidi"/>
                <w:sz w:val="28"/>
                <w:szCs w:val="28"/>
              </w:rPr>
            </w:pPr>
          </w:p>
        </w:tc>
        <w:tc>
          <w:tcPr>
            <w:tcW w:w="678" w:type="pct"/>
            <w:shd w:val="clear" w:color="auto" w:fill="auto"/>
            <w:vAlign w:val="bottom"/>
          </w:tcPr>
          <w:p w14:paraId="13C5E85F" w14:textId="1F4A8DB3" w:rsidR="00E15470" w:rsidRPr="008A6F89" w:rsidRDefault="00E15470" w:rsidP="00E15470">
            <w:pPr>
              <w:pStyle w:val="acctfourfigures"/>
              <w:tabs>
                <w:tab w:val="clear" w:pos="765"/>
                <w:tab w:val="decimal" w:pos="505"/>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13,812</w:t>
            </w:r>
          </w:p>
        </w:tc>
      </w:tr>
      <w:tr w:rsidR="00E15470" w:rsidRPr="008A6F89" w14:paraId="000CB2F0" w14:textId="77777777" w:rsidTr="00FD145B">
        <w:trPr>
          <w:trHeight w:val="419"/>
        </w:trPr>
        <w:tc>
          <w:tcPr>
            <w:tcW w:w="1970" w:type="pct"/>
            <w:vAlign w:val="bottom"/>
          </w:tcPr>
          <w:p w14:paraId="2E06D7BF"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rPr>
            </w:pPr>
            <w:r w:rsidRPr="008A6F89">
              <w:rPr>
                <w:rFonts w:asciiTheme="majorBidi" w:hAnsiTheme="majorBidi" w:cstheme="majorBidi"/>
                <w:sz w:val="28"/>
                <w:szCs w:val="28"/>
              </w:rPr>
              <w:t>Short - term loans</w:t>
            </w:r>
          </w:p>
        </w:tc>
        <w:tc>
          <w:tcPr>
            <w:tcW w:w="680" w:type="pct"/>
            <w:tcBorders>
              <w:bottom w:val="single" w:sz="4" w:space="0" w:color="auto"/>
            </w:tcBorders>
            <w:shd w:val="clear" w:color="auto" w:fill="auto"/>
            <w:vAlign w:val="bottom"/>
          </w:tcPr>
          <w:p w14:paraId="578F9280" w14:textId="294018A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95,000</w:t>
            </w:r>
          </w:p>
        </w:tc>
        <w:tc>
          <w:tcPr>
            <w:tcW w:w="153" w:type="pct"/>
            <w:shd w:val="clear" w:color="auto" w:fill="auto"/>
            <w:vAlign w:val="bottom"/>
          </w:tcPr>
          <w:p w14:paraId="39F429B8"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33" w:type="pct"/>
            <w:tcBorders>
              <w:bottom w:val="single" w:sz="4" w:space="0" w:color="auto"/>
            </w:tcBorders>
            <w:shd w:val="clear" w:color="auto" w:fill="auto"/>
            <w:vAlign w:val="bottom"/>
          </w:tcPr>
          <w:p w14:paraId="66F13CED" w14:textId="30A12DC4" w:rsidR="00E15470" w:rsidRPr="008A6F89" w:rsidRDefault="00E15470" w:rsidP="00E15470">
            <w:pPr>
              <w:pStyle w:val="acctfourfigures"/>
              <w:tabs>
                <w:tab w:val="clear" w:pos="765"/>
                <w:tab w:val="decimal" w:pos="651"/>
                <w:tab w:val="decimal" w:pos="684"/>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45,000</w:t>
            </w:r>
          </w:p>
        </w:tc>
        <w:tc>
          <w:tcPr>
            <w:tcW w:w="128" w:type="pct"/>
            <w:shd w:val="clear" w:color="auto" w:fill="auto"/>
            <w:vAlign w:val="bottom"/>
          </w:tcPr>
          <w:p w14:paraId="4FBB3C12"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31" w:type="pct"/>
            <w:tcBorders>
              <w:bottom w:val="single" w:sz="4" w:space="0" w:color="auto"/>
            </w:tcBorders>
            <w:shd w:val="clear" w:color="auto" w:fill="auto"/>
            <w:vAlign w:val="bottom"/>
          </w:tcPr>
          <w:p w14:paraId="5CFC4E90" w14:textId="7D3EC610"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45,000</w:t>
            </w:r>
          </w:p>
        </w:tc>
        <w:tc>
          <w:tcPr>
            <w:tcW w:w="127" w:type="pct"/>
            <w:shd w:val="clear" w:color="auto" w:fill="auto"/>
            <w:vAlign w:val="bottom"/>
          </w:tcPr>
          <w:p w14:paraId="565EC3DA" w14:textId="77777777" w:rsidR="00E15470" w:rsidRPr="008A6F89" w:rsidRDefault="00E15470" w:rsidP="00E15470">
            <w:pPr>
              <w:pStyle w:val="acctfourfigures"/>
              <w:tabs>
                <w:tab w:val="clear" w:pos="765"/>
                <w:tab w:val="decimal" w:pos="880"/>
              </w:tabs>
              <w:spacing w:line="240" w:lineRule="atLeast"/>
              <w:jc w:val="right"/>
              <w:rPr>
                <w:rFonts w:asciiTheme="majorBidi" w:hAnsiTheme="majorBidi" w:cstheme="majorBidi"/>
                <w:sz w:val="28"/>
                <w:szCs w:val="28"/>
              </w:rPr>
            </w:pPr>
          </w:p>
        </w:tc>
        <w:tc>
          <w:tcPr>
            <w:tcW w:w="678" w:type="pct"/>
            <w:tcBorders>
              <w:bottom w:val="single" w:sz="4" w:space="0" w:color="auto"/>
            </w:tcBorders>
            <w:shd w:val="clear" w:color="auto" w:fill="auto"/>
            <w:vAlign w:val="bottom"/>
          </w:tcPr>
          <w:p w14:paraId="0C8C5E5C" w14:textId="1F300700" w:rsidR="00E15470" w:rsidRPr="008A6F89" w:rsidRDefault="00E15470" w:rsidP="00E15470">
            <w:pPr>
              <w:pStyle w:val="acctfourfigures"/>
              <w:tabs>
                <w:tab w:val="clear" w:pos="765"/>
                <w:tab w:val="decimal" w:pos="505"/>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45,000</w:t>
            </w:r>
          </w:p>
        </w:tc>
      </w:tr>
      <w:tr w:rsidR="00E15470" w:rsidRPr="008A6F89" w14:paraId="5311C664" w14:textId="77777777" w:rsidTr="00FD145B">
        <w:trPr>
          <w:trHeight w:val="419"/>
        </w:trPr>
        <w:tc>
          <w:tcPr>
            <w:tcW w:w="1970" w:type="pct"/>
          </w:tcPr>
          <w:p w14:paraId="0239478E"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b/>
                <w:bCs/>
                <w:sz w:val="28"/>
                <w:szCs w:val="28"/>
              </w:rPr>
            </w:pPr>
            <w:r w:rsidRPr="008A6F89">
              <w:rPr>
                <w:rFonts w:asciiTheme="majorBidi" w:hAnsiTheme="majorBidi" w:cstheme="majorBidi"/>
                <w:b/>
                <w:bCs/>
                <w:sz w:val="28"/>
                <w:szCs w:val="28"/>
              </w:rPr>
              <w:t>Total overdraft and short - term loans</w:t>
            </w:r>
          </w:p>
        </w:tc>
        <w:tc>
          <w:tcPr>
            <w:tcW w:w="680" w:type="pct"/>
            <w:tcBorders>
              <w:top w:val="single" w:sz="4" w:space="0" w:color="auto"/>
            </w:tcBorders>
            <w:shd w:val="clear" w:color="auto" w:fill="auto"/>
            <w:vAlign w:val="bottom"/>
          </w:tcPr>
          <w:p w14:paraId="6A7AC610"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153" w:type="pct"/>
            <w:shd w:val="clear" w:color="auto" w:fill="auto"/>
            <w:vAlign w:val="bottom"/>
          </w:tcPr>
          <w:p w14:paraId="030D3325"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33" w:type="pct"/>
            <w:tcBorders>
              <w:top w:val="single" w:sz="4" w:space="0" w:color="auto"/>
            </w:tcBorders>
            <w:shd w:val="clear" w:color="auto" w:fill="auto"/>
            <w:vAlign w:val="bottom"/>
          </w:tcPr>
          <w:p w14:paraId="2C6FBFD9" w14:textId="77777777" w:rsidR="00E15470" w:rsidRPr="008A6F89" w:rsidRDefault="00E15470" w:rsidP="00E15470">
            <w:pPr>
              <w:pStyle w:val="acctfourfigures"/>
              <w:tabs>
                <w:tab w:val="clear" w:pos="765"/>
                <w:tab w:val="decimal" w:pos="651"/>
              </w:tabs>
              <w:spacing w:line="240" w:lineRule="atLeast"/>
              <w:jc w:val="right"/>
              <w:rPr>
                <w:rFonts w:asciiTheme="majorBidi" w:hAnsiTheme="majorBidi" w:cstheme="majorBidi"/>
                <w:sz w:val="28"/>
                <w:szCs w:val="28"/>
              </w:rPr>
            </w:pPr>
          </w:p>
        </w:tc>
        <w:tc>
          <w:tcPr>
            <w:tcW w:w="128" w:type="pct"/>
            <w:shd w:val="clear" w:color="auto" w:fill="auto"/>
            <w:vAlign w:val="bottom"/>
          </w:tcPr>
          <w:p w14:paraId="561FC485"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sz w:val="28"/>
                <w:szCs w:val="28"/>
                <w:highlight w:val="yellow"/>
              </w:rPr>
            </w:pPr>
          </w:p>
        </w:tc>
        <w:tc>
          <w:tcPr>
            <w:tcW w:w="631" w:type="pct"/>
            <w:tcBorders>
              <w:top w:val="single" w:sz="4" w:space="0" w:color="auto"/>
            </w:tcBorders>
            <w:shd w:val="clear" w:color="auto" w:fill="auto"/>
            <w:vAlign w:val="bottom"/>
          </w:tcPr>
          <w:p w14:paraId="1BC3073F"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p>
        </w:tc>
        <w:tc>
          <w:tcPr>
            <w:tcW w:w="127" w:type="pct"/>
            <w:shd w:val="clear" w:color="auto" w:fill="auto"/>
            <w:vAlign w:val="bottom"/>
          </w:tcPr>
          <w:p w14:paraId="23F9C911" w14:textId="77777777" w:rsidR="00E15470" w:rsidRPr="008A6F89" w:rsidRDefault="00E15470" w:rsidP="00E15470">
            <w:pPr>
              <w:pStyle w:val="acctfourfigures"/>
              <w:tabs>
                <w:tab w:val="clear" w:pos="765"/>
                <w:tab w:val="decimal" w:pos="880"/>
              </w:tabs>
              <w:spacing w:line="240" w:lineRule="atLeast"/>
              <w:jc w:val="right"/>
              <w:rPr>
                <w:rFonts w:asciiTheme="majorBidi" w:hAnsiTheme="majorBidi" w:cstheme="majorBidi"/>
                <w:sz w:val="28"/>
                <w:szCs w:val="28"/>
              </w:rPr>
            </w:pPr>
          </w:p>
        </w:tc>
        <w:tc>
          <w:tcPr>
            <w:tcW w:w="678" w:type="pct"/>
            <w:tcBorders>
              <w:top w:val="single" w:sz="4" w:space="0" w:color="auto"/>
            </w:tcBorders>
            <w:shd w:val="clear" w:color="auto" w:fill="auto"/>
            <w:vAlign w:val="bottom"/>
          </w:tcPr>
          <w:p w14:paraId="40A34819" w14:textId="77777777" w:rsidR="00E15470" w:rsidRPr="008A6F89" w:rsidRDefault="00E15470" w:rsidP="00E15470">
            <w:pPr>
              <w:pStyle w:val="acctfourfigures"/>
              <w:tabs>
                <w:tab w:val="clear" w:pos="765"/>
                <w:tab w:val="decimal" w:pos="505"/>
              </w:tabs>
              <w:spacing w:line="240" w:lineRule="atLeast"/>
              <w:jc w:val="right"/>
              <w:rPr>
                <w:rFonts w:asciiTheme="majorBidi" w:hAnsiTheme="majorBidi" w:cstheme="majorBidi"/>
                <w:sz w:val="28"/>
                <w:szCs w:val="28"/>
              </w:rPr>
            </w:pPr>
          </w:p>
        </w:tc>
      </w:tr>
      <w:tr w:rsidR="00E15470" w:rsidRPr="008A6F89" w14:paraId="7F5076EC" w14:textId="77777777" w:rsidTr="00FD145B">
        <w:trPr>
          <w:trHeight w:val="419"/>
        </w:trPr>
        <w:tc>
          <w:tcPr>
            <w:tcW w:w="1970" w:type="pct"/>
          </w:tcPr>
          <w:p w14:paraId="6BF4C5F7" w14:textId="6AD67EEA" w:rsidR="00E15470" w:rsidRPr="008A6F89" w:rsidRDefault="00E15470" w:rsidP="00E154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 xml:space="preserve">    from financial institutions</w:t>
            </w:r>
          </w:p>
        </w:tc>
        <w:tc>
          <w:tcPr>
            <w:tcW w:w="680" w:type="pct"/>
            <w:tcBorders>
              <w:bottom w:val="double" w:sz="4" w:space="0" w:color="auto"/>
            </w:tcBorders>
            <w:shd w:val="clear" w:color="auto" w:fill="auto"/>
            <w:vAlign w:val="bottom"/>
          </w:tcPr>
          <w:p w14:paraId="285B7431" w14:textId="7BD2A421"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98,621</w:t>
            </w:r>
          </w:p>
        </w:tc>
        <w:tc>
          <w:tcPr>
            <w:tcW w:w="153" w:type="pct"/>
            <w:shd w:val="clear" w:color="auto" w:fill="auto"/>
            <w:vAlign w:val="bottom"/>
          </w:tcPr>
          <w:p w14:paraId="57853F29"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33" w:type="pct"/>
            <w:tcBorders>
              <w:bottom w:val="double" w:sz="4" w:space="0" w:color="auto"/>
            </w:tcBorders>
            <w:shd w:val="clear" w:color="auto" w:fill="auto"/>
            <w:vAlign w:val="bottom"/>
          </w:tcPr>
          <w:p w14:paraId="2DD4ED0D" w14:textId="2EAEBD92" w:rsidR="00E15470" w:rsidRPr="008A6F89" w:rsidRDefault="00E15470" w:rsidP="00E15470">
            <w:pPr>
              <w:pStyle w:val="acctfourfigures"/>
              <w:tabs>
                <w:tab w:val="clear" w:pos="765"/>
                <w:tab w:val="decimal" w:pos="651"/>
                <w:tab w:val="decimal" w:pos="893"/>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63,681</w:t>
            </w:r>
          </w:p>
        </w:tc>
        <w:tc>
          <w:tcPr>
            <w:tcW w:w="128" w:type="pct"/>
            <w:shd w:val="clear" w:color="auto" w:fill="auto"/>
            <w:vAlign w:val="bottom"/>
          </w:tcPr>
          <w:p w14:paraId="5C96C770" w14:textId="77777777" w:rsidR="00E15470" w:rsidRPr="008A6F89" w:rsidRDefault="00E15470" w:rsidP="00E15470">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31" w:type="pct"/>
            <w:tcBorders>
              <w:bottom w:val="double" w:sz="4" w:space="0" w:color="auto"/>
            </w:tcBorders>
            <w:shd w:val="clear" w:color="auto" w:fill="auto"/>
            <w:vAlign w:val="bottom"/>
          </w:tcPr>
          <w:p w14:paraId="1F6E0AFA" w14:textId="48B670D6"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48,621</w:t>
            </w:r>
          </w:p>
        </w:tc>
        <w:tc>
          <w:tcPr>
            <w:tcW w:w="127" w:type="pct"/>
            <w:shd w:val="clear" w:color="auto" w:fill="auto"/>
            <w:vAlign w:val="bottom"/>
          </w:tcPr>
          <w:p w14:paraId="5BA7D2E3" w14:textId="77777777" w:rsidR="00E15470" w:rsidRPr="008A6F89" w:rsidRDefault="00E15470" w:rsidP="00E15470">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78" w:type="pct"/>
            <w:tcBorders>
              <w:bottom w:val="double" w:sz="4" w:space="0" w:color="auto"/>
            </w:tcBorders>
            <w:shd w:val="clear" w:color="auto" w:fill="auto"/>
            <w:vAlign w:val="bottom"/>
          </w:tcPr>
          <w:p w14:paraId="505245E6" w14:textId="7B2538B4" w:rsidR="00E15470" w:rsidRPr="008A6F89" w:rsidRDefault="00E15470" w:rsidP="00E15470">
            <w:pPr>
              <w:pStyle w:val="acctfourfigures"/>
              <w:tabs>
                <w:tab w:val="clear" w:pos="765"/>
                <w:tab w:val="decimal" w:pos="505"/>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58,812</w:t>
            </w:r>
          </w:p>
        </w:tc>
      </w:tr>
    </w:tbl>
    <w:p w14:paraId="4CEF2AED" w14:textId="7ED51190" w:rsidR="00C062E4" w:rsidRPr="008A6F89" w:rsidRDefault="00C062E4" w:rsidP="006D70E3">
      <w:pPr>
        <w:pStyle w:val="block"/>
        <w:tabs>
          <w:tab w:val="left" w:pos="10170"/>
        </w:tabs>
        <w:spacing w:before="120" w:after="0" w:line="240" w:lineRule="auto"/>
        <w:rPr>
          <w:rFonts w:asciiTheme="majorBidi" w:hAnsiTheme="majorBidi" w:cstheme="majorBidi"/>
          <w:sz w:val="28"/>
          <w:szCs w:val="28"/>
        </w:rPr>
      </w:pPr>
      <w:r w:rsidRPr="008A6F89">
        <w:rPr>
          <w:rFonts w:asciiTheme="majorBidi" w:hAnsiTheme="majorBidi" w:cstheme="majorBidi"/>
          <w:sz w:val="28"/>
          <w:szCs w:val="28"/>
        </w:rPr>
        <w:t>Movement of short - term loans from financial institutions for the year ended December 31, 202</w:t>
      </w:r>
      <w:r w:rsidR="00C758E3" w:rsidRPr="008A6F89">
        <w:rPr>
          <w:rFonts w:asciiTheme="majorBidi" w:hAnsiTheme="majorBidi" w:cstheme="majorBidi"/>
          <w:sz w:val="28"/>
          <w:szCs w:val="28"/>
        </w:rPr>
        <w:t>1</w:t>
      </w:r>
    </w:p>
    <w:tbl>
      <w:tblPr>
        <w:tblW w:w="9344" w:type="dxa"/>
        <w:tblInd w:w="534" w:type="dxa"/>
        <w:tblLayout w:type="fixed"/>
        <w:tblLook w:val="04A0" w:firstRow="1" w:lastRow="0" w:firstColumn="1" w:lastColumn="0" w:noHBand="0" w:noVBand="1"/>
      </w:tblPr>
      <w:tblGrid>
        <w:gridCol w:w="5103"/>
        <w:gridCol w:w="1973"/>
        <w:gridCol w:w="284"/>
        <w:gridCol w:w="1984"/>
      </w:tblGrid>
      <w:tr w:rsidR="00C062E4" w:rsidRPr="008A6F89" w14:paraId="77D1C942" w14:textId="77777777" w:rsidTr="001F156F">
        <w:trPr>
          <w:trHeight w:hRule="exact" w:val="418"/>
        </w:trPr>
        <w:tc>
          <w:tcPr>
            <w:tcW w:w="5103" w:type="dxa"/>
            <w:shd w:val="clear" w:color="auto" w:fill="auto"/>
            <w:vAlign w:val="bottom"/>
          </w:tcPr>
          <w:p w14:paraId="0E4EB538" w14:textId="77777777" w:rsidR="00C062E4" w:rsidRPr="008A6F89" w:rsidRDefault="00C062E4" w:rsidP="001F1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b/>
                <w:bCs/>
                <w:sz w:val="28"/>
                <w:szCs w:val="28"/>
                <w:lang w:val="x-none" w:eastAsia="zh-CN"/>
              </w:rPr>
            </w:pPr>
          </w:p>
        </w:tc>
        <w:tc>
          <w:tcPr>
            <w:tcW w:w="4241" w:type="dxa"/>
            <w:gridSpan w:val="3"/>
            <w:tcBorders>
              <w:bottom w:val="single" w:sz="4" w:space="0" w:color="auto"/>
            </w:tcBorders>
            <w:shd w:val="clear" w:color="auto" w:fill="auto"/>
            <w:vAlign w:val="bottom"/>
          </w:tcPr>
          <w:p w14:paraId="7C8AE721" w14:textId="77777777" w:rsidR="00C062E4" w:rsidRPr="008A6F89" w:rsidRDefault="00C062E4" w:rsidP="001F1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lang w:eastAsia="zh-CN"/>
              </w:rPr>
            </w:pPr>
            <w:r w:rsidRPr="008A6F89">
              <w:rPr>
                <w:rFonts w:asciiTheme="majorBidi" w:eastAsia="Times New Roman" w:hAnsiTheme="majorBidi" w:cstheme="majorBidi"/>
                <w:sz w:val="28"/>
                <w:szCs w:val="28"/>
                <w:lang w:eastAsia="zh-CN"/>
              </w:rPr>
              <w:t xml:space="preserve">In </w:t>
            </w:r>
            <w:r w:rsidRPr="008A6F89">
              <w:rPr>
                <w:rFonts w:asciiTheme="majorBidi" w:eastAsia="Times New Roman" w:hAnsiTheme="majorBidi" w:cstheme="majorBidi"/>
                <w:sz w:val="28"/>
                <w:szCs w:val="28"/>
                <w:lang w:val="x-none" w:eastAsia="zh-CN"/>
              </w:rPr>
              <w:t>Thousand Baht</w:t>
            </w:r>
          </w:p>
        </w:tc>
      </w:tr>
      <w:tr w:rsidR="00C062E4" w:rsidRPr="008A6F89" w14:paraId="010F59D5" w14:textId="77777777" w:rsidTr="006D70E3">
        <w:trPr>
          <w:trHeight w:hRule="exact" w:val="418"/>
        </w:trPr>
        <w:tc>
          <w:tcPr>
            <w:tcW w:w="5103" w:type="dxa"/>
            <w:shd w:val="clear" w:color="auto" w:fill="auto"/>
            <w:vAlign w:val="bottom"/>
          </w:tcPr>
          <w:p w14:paraId="4622D4F3"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b/>
                <w:bCs/>
                <w:sz w:val="28"/>
                <w:szCs w:val="28"/>
                <w:lang w:val="x-none" w:eastAsia="zh-CN"/>
              </w:rPr>
            </w:pPr>
          </w:p>
        </w:tc>
        <w:tc>
          <w:tcPr>
            <w:tcW w:w="1973" w:type="dxa"/>
            <w:tcBorders>
              <w:top w:val="single" w:sz="4" w:space="0" w:color="auto"/>
            </w:tcBorders>
            <w:shd w:val="clear" w:color="auto" w:fill="auto"/>
            <w:vAlign w:val="bottom"/>
          </w:tcPr>
          <w:p w14:paraId="41503E60"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Consolidated</w:t>
            </w:r>
          </w:p>
        </w:tc>
        <w:tc>
          <w:tcPr>
            <w:tcW w:w="284" w:type="dxa"/>
            <w:tcBorders>
              <w:top w:val="single" w:sz="4" w:space="0" w:color="auto"/>
            </w:tcBorders>
            <w:shd w:val="clear" w:color="auto" w:fill="auto"/>
            <w:vAlign w:val="bottom"/>
          </w:tcPr>
          <w:p w14:paraId="3E75C962"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p>
        </w:tc>
        <w:tc>
          <w:tcPr>
            <w:tcW w:w="1984" w:type="dxa"/>
            <w:tcBorders>
              <w:top w:val="single" w:sz="4" w:space="0" w:color="auto"/>
            </w:tcBorders>
            <w:shd w:val="clear" w:color="auto" w:fill="auto"/>
            <w:vAlign w:val="bottom"/>
          </w:tcPr>
          <w:p w14:paraId="47BB8CA4"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Separated</w:t>
            </w:r>
          </w:p>
        </w:tc>
      </w:tr>
      <w:tr w:rsidR="00C062E4" w:rsidRPr="008A6F89" w14:paraId="7BB806D8" w14:textId="77777777" w:rsidTr="006D70E3">
        <w:trPr>
          <w:trHeight w:hRule="exact" w:val="418"/>
        </w:trPr>
        <w:tc>
          <w:tcPr>
            <w:tcW w:w="5103" w:type="dxa"/>
            <w:shd w:val="clear" w:color="auto" w:fill="auto"/>
            <w:vAlign w:val="bottom"/>
          </w:tcPr>
          <w:p w14:paraId="44F5E338"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b/>
                <w:bCs/>
                <w:sz w:val="28"/>
                <w:szCs w:val="28"/>
                <w:lang w:val="x-none" w:eastAsia="zh-CN"/>
              </w:rPr>
            </w:pPr>
          </w:p>
        </w:tc>
        <w:tc>
          <w:tcPr>
            <w:tcW w:w="1973" w:type="dxa"/>
            <w:tcBorders>
              <w:bottom w:val="single" w:sz="4" w:space="0" w:color="auto"/>
            </w:tcBorders>
            <w:shd w:val="clear" w:color="auto" w:fill="auto"/>
            <w:vAlign w:val="bottom"/>
          </w:tcPr>
          <w:p w14:paraId="281AC6F2"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r w:rsidRPr="008A6F89">
              <w:rPr>
                <w:rFonts w:asciiTheme="majorBidi" w:hAnsiTheme="majorBidi" w:cstheme="majorBidi"/>
                <w:sz w:val="28"/>
                <w:szCs w:val="28"/>
              </w:rPr>
              <w:t>financial statements</w:t>
            </w:r>
          </w:p>
        </w:tc>
        <w:tc>
          <w:tcPr>
            <w:tcW w:w="284" w:type="dxa"/>
            <w:shd w:val="clear" w:color="auto" w:fill="auto"/>
            <w:vAlign w:val="bottom"/>
          </w:tcPr>
          <w:p w14:paraId="264EEA90"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p>
        </w:tc>
        <w:tc>
          <w:tcPr>
            <w:tcW w:w="1984" w:type="dxa"/>
            <w:tcBorders>
              <w:bottom w:val="single" w:sz="4" w:space="0" w:color="auto"/>
            </w:tcBorders>
            <w:shd w:val="clear" w:color="auto" w:fill="auto"/>
            <w:vAlign w:val="bottom"/>
          </w:tcPr>
          <w:p w14:paraId="3C895614" w14:textId="77777777" w:rsidR="00C062E4" w:rsidRPr="008A6F89" w:rsidRDefault="00C062E4"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sz w:val="28"/>
                <w:szCs w:val="28"/>
              </w:rPr>
            </w:pPr>
            <w:r w:rsidRPr="008A6F89">
              <w:rPr>
                <w:rFonts w:asciiTheme="majorBidi" w:hAnsiTheme="majorBidi" w:cstheme="majorBidi"/>
                <w:sz w:val="28"/>
                <w:szCs w:val="28"/>
              </w:rPr>
              <w:t>financial statements</w:t>
            </w:r>
          </w:p>
        </w:tc>
      </w:tr>
      <w:tr w:rsidR="00E15470" w:rsidRPr="008A6F89" w14:paraId="4BB8C681" w14:textId="77777777" w:rsidTr="006D70E3">
        <w:trPr>
          <w:trHeight w:hRule="exact" w:val="418"/>
        </w:trPr>
        <w:tc>
          <w:tcPr>
            <w:tcW w:w="5103" w:type="dxa"/>
            <w:shd w:val="clear" w:color="auto" w:fill="auto"/>
            <w:vAlign w:val="bottom"/>
          </w:tcPr>
          <w:p w14:paraId="5DEB748B" w14:textId="5CFA7C71"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eastAsia="Times New Roman" w:hAnsiTheme="majorBidi" w:cstheme="majorBidi"/>
                <w:sz w:val="28"/>
                <w:szCs w:val="28"/>
                <w:lang w:eastAsia="zh-CN"/>
              </w:rPr>
            </w:pPr>
            <w:r w:rsidRPr="008A6F89">
              <w:rPr>
                <w:rFonts w:asciiTheme="majorBidi" w:eastAsia="Times New Roman" w:hAnsiTheme="majorBidi" w:cstheme="majorBidi"/>
                <w:sz w:val="28"/>
                <w:szCs w:val="28"/>
                <w:lang w:eastAsia="zh-CN"/>
              </w:rPr>
              <w:t>Beginning balance as at January 1, 2021</w:t>
            </w:r>
          </w:p>
        </w:tc>
        <w:tc>
          <w:tcPr>
            <w:tcW w:w="1973" w:type="dxa"/>
            <w:shd w:val="clear" w:color="auto" w:fill="auto"/>
            <w:vAlign w:val="bottom"/>
          </w:tcPr>
          <w:p w14:paraId="2CE2DDE0" w14:textId="693E0181"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r w:rsidRPr="008A6F89">
              <w:rPr>
                <w:rFonts w:ascii="Angsana New" w:eastAsia="Calibri" w:hAnsi="Angsana New" w:cs="Angsana New"/>
                <w:sz w:val="28"/>
                <w:szCs w:val="28"/>
              </w:rPr>
              <w:t>45,000</w:t>
            </w:r>
          </w:p>
        </w:tc>
        <w:tc>
          <w:tcPr>
            <w:tcW w:w="284" w:type="dxa"/>
            <w:shd w:val="clear" w:color="auto" w:fill="auto"/>
            <w:vAlign w:val="bottom"/>
          </w:tcPr>
          <w:p w14:paraId="1666AB00"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p>
        </w:tc>
        <w:tc>
          <w:tcPr>
            <w:tcW w:w="1984" w:type="dxa"/>
            <w:shd w:val="clear" w:color="auto" w:fill="auto"/>
            <w:vAlign w:val="bottom"/>
          </w:tcPr>
          <w:p w14:paraId="7BBAE38E" w14:textId="6920101F"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r w:rsidRPr="008A6F89">
              <w:rPr>
                <w:rFonts w:ascii="Angsana New" w:eastAsia="Calibri" w:hAnsi="Angsana New" w:cs="Angsana New"/>
                <w:sz w:val="28"/>
                <w:szCs w:val="28"/>
              </w:rPr>
              <w:t>45,000</w:t>
            </w:r>
          </w:p>
        </w:tc>
      </w:tr>
      <w:tr w:rsidR="00E15470" w:rsidRPr="008A6F89" w14:paraId="4933881D" w14:textId="77777777" w:rsidTr="005E3678">
        <w:trPr>
          <w:trHeight w:hRule="exact" w:val="418"/>
        </w:trPr>
        <w:tc>
          <w:tcPr>
            <w:tcW w:w="5103" w:type="dxa"/>
            <w:shd w:val="clear" w:color="auto" w:fill="auto"/>
            <w:vAlign w:val="bottom"/>
          </w:tcPr>
          <w:p w14:paraId="0AA42FE3"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eastAsia="Times New Roman" w:hAnsiTheme="majorBidi" w:cstheme="majorBidi"/>
                <w:sz w:val="28"/>
                <w:szCs w:val="28"/>
                <w:cs/>
                <w:lang w:eastAsia="zh-CN"/>
              </w:rPr>
            </w:pPr>
            <w:r w:rsidRPr="008A6F89">
              <w:rPr>
                <w:rFonts w:asciiTheme="majorBidi" w:eastAsia="Times New Roman" w:hAnsiTheme="majorBidi" w:cstheme="majorBidi"/>
                <w:sz w:val="28"/>
                <w:szCs w:val="28"/>
                <w:u w:val="single"/>
                <w:lang w:val="x-none" w:eastAsia="zh-CN"/>
              </w:rPr>
              <w:t>Add</w:t>
            </w:r>
            <w:r w:rsidRPr="008A6F89">
              <w:rPr>
                <w:rFonts w:asciiTheme="majorBidi" w:eastAsia="Times New Roman" w:hAnsiTheme="majorBidi" w:cstheme="majorBidi"/>
                <w:sz w:val="28"/>
                <w:szCs w:val="28"/>
                <w:lang w:val="x-none" w:eastAsia="zh-CN"/>
              </w:rPr>
              <w:t xml:space="preserve">  </w:t>
            </w:r>
            <w:r w:rsidRPr="008A6F89">
              <w:rPr>
                <w:rFonts w:asciiTheme="majorBidi" w:eastAsia="Times New Roman" w:hAnsiTheme="majorBidi" w:cstheme="majorBidi"/>
                <w:sz w:val="28"/>
                <w:szCs w:val="28"/>
                <w:lang w:eastAsia="zh-CN"/>
              </w:rPr>
              <w:t>Additional loans</w:t>
            </w:r>
          </w:p>
        </w:tc>
        <w:tc>
          <w:tcPr>
            <w:tcW w:w="1973" w:type="dxa"/>
            <w:shd w:val="clear" w:color="auto" w:fill="auto"/>
            <w:vAlign w:val="bottom"/>
          </w:tcPr>
          <w:p w14:paraId="57CDD5F4" w14:textId="3438F0F5"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cs/>
              </w:rPr>
            </w:pPr>
            <w:r w:rsidRPr="008A6F89">
              <w:rPr>
                <w:rFonts w:ascii="Angsana New" w:eastAsia="Calibri" w:hAnsi="Angsana New" w:cs="Angsana New"/>
                <w:sz w:val="28"/>
                <w:szCs w:val="28"/>
              </w:rPr>
              <w:t>185,000</w:t>
            </w:r>
          </w:p>
        </w:tc>
        <w:tc>
          <w:tcPr>
            <w:tcW w:w="284" w:type="dxa"/>
            <w:shd w:val="clear" w:color="auto" w:fill="auto"/>
            <w:vAlign w:val="bottom"/>
          </w:tcPr>
          <w:p w14:paraId="0E95DE37"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p>
        </w:tc>
        <w:tc>
          <w:tcPr>
            <w:tcW w:w="1984" w:type="dxa"/>
            <w:shd w:val="clear" w:color="auto" w:fill="auto"/>
            <w:vAlign w:val="bottom"/>
          </w:tcPr>
          <w:p w14:paraId="267A9F07" w14:textId="6E9E90BA"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rPr>
            </w:pPr>
            <w:r w:rsidRPr="008A6F89">
              <w:rPr>
                <w:rFonts w:ascii="Angsana New" w:eastAsia="Calibri" w:hAnsi="Angsana New" w:cs="Angsana New"/>
                <w:sz w:val="28"/>
                <w:szCs w:val="28"/>
              </w:rPr>
              <w:t>185,000</w:t>
            </w:r>
          </w:p>
        </w:tc>
      </w:tr>
      <w:tr w:rsidR="00E15470" w:rsidRPr="008A6F89" w14:paraId="7F126C0A" w14:textId="77777777" w:rsidTr="005E3678">
        <w:trPr>
          <w:trHeight w:hRule="exact" w:val="418"/>
        </w:trPr>
        <w:tc>
          <w:tcPr>
            <w:tcW w:w="5103" w:type="dxa"/>
            <w:shd w:val="clear" w:color="auto" w:fill="auto"/>
            <w:vAlign w:val="bottom"/>
          </w:tcPr>
          <w:p w14:paraId="19D4DFFF" w14:textId="7547D68F"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eastAsia="Times New Roman" w:hAnsiTheme="majorBidi" w:cstheme="majorBidi"/>
                <w:sz w:val="28"/>
                <w:szCs w:val="28"/>
                <w:u w:val="single"/>
                <w:lang w:eastAsia="zh-CN"/>
              </w:rPr>
            </w:pPr>
            <w:r w:rsidRPr="008A6F89">
              <w:rPr>
                <w:rFonts w:asciiTheme="majorBidi" w:eastAsia="Times New Roman" w:hAnsiTheme="majorBidi" w:cstheme="majorBidi"/>
                <w:sz w:val="28"/>
                <w:szCs w:val="28"/>
                <w:u w:val="single"/>
                <w:lang w:eastAsia="zh-CN"/>
              </w:rPr>
              <w:t xml:space="preserve">Add </w:t>
            </w:r>
            <w:r w:rsidRPr="008A6F89">
              <w:rPr>
                <w:rFonts w:asciiTheme="majorBidi" w:hAnsiTheme="majorBidi" w:cstheme="majorBidi"/>
                <w:sz w:val="28"/>
                <w:szCs w:val="28"/>
              </w:rPr>
              <w:t>Income business combinations</w:t>
            </w:r>
          </w:p>
        </w:tc>
        <w:tc>
          <w:tcPr>
            <w:tcW w:w="1973" w:type="dxa"/>
            <w:shd w:val="clear" w:color="auto" w:fill="auto"/>
            <w:vAlign w:val="bottom"/>
          </w:tcPr>
          <w:p w14:paraId="16A1E9BE" w14:textId="6542CCCB"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rPr>
            </w:pPr>
            <w:r w:rsidRPr="008A6F89">
              <w:rPr>
                <w:rFonts w:ascii="Angsana New" w:eastAsia="Calibri" w:hAnsi="Angsana New" w:cs="Angsana New"/>
                <w:sz w:val="28"/>
                <w:szCs w:val="28"/>
              </w:rPr>
              <w:t>50,000</w:t>
            </w:r>
          </w:p>
        </w:tc>
        <w:tc>
          <w:tcPr>
            <w:tcW w:w="284" w:type="dxa"/>
            <w:shd w:val="clear" w:color="auto" w:fill="auto"/>
            <w:vAlign w:val="bottom"/>
          </w:tcPr>
          <w:p w14:paraId="5C90E906"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p>
        </w:tc>
        <w:tc>
          <w:tcPr>
            <w:tcW w:w="1984" w:type="dxa"/>
            <w:shd w:val="clear" w:color="auto" w:fill="auto"/>
            <w:vAlign w:val="bottom"/>
          </w:tcPr>
          <w:p w14:paraId="3E488490" w14:textId="7199AA70"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rPr>
            </w:pPr>
            <w:r w:rsidRPr="008A6F89">
              <w:rPr>
                <w:rFonts w:ascii="Angsana New" w:eastAsia="Calibri" w:hAnsi="Angsana New" w:cs="Angsana New"/>
                <w:sz w:val="28"/>
                <w:szCs w:val="28"/>
              </w:rPr>
              <w:t>-</w:t>
            </w:r>
          </w:p>
        </w:tc>
      </w:tr>
      <w:tr w:rsidR="00E15470" w:rsidRPr="008A6F89" w14:paraId="03D3B247" w14:textId="77777777" w:rsidTr="005E3678">
        <w:trPr>
          <w:trHeight w:hRule="exact" w:val="418"/>
        </w:trPr>
        <w:tc>
          <w:tcPr>
            <w:tcW w:w="5103" w:type="dxa"/>
            <w:shd w:val="clear" w:color="auto" w:fill="auto"/>
            <w:vAlign w:val="bottom"/>
          </w:tcPr>
          <w:p w14:paraId="58F99FB1"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eastAsia="Times New Roman" w:hAnsiTheme="majorBidi" w:cstheme="majorBidi"/>
                <w:sz w:val="28"/>
                <w:szCs w:val="28"/>
                <w:u w:val="single"/>
                <w:lang w:eastAsia="zh-CN"/>
              </w:rPr>
            </w:pPr>
            <w:r w:rsidRPr="008A6F89">
              <w:rPr>
                <w:rFonts w:asciiTheme="majorBidi" w:eastAsia="Times New Roman" w:hAnsiTheme="majorBidi" w:cstheme="majorBidi"/>
                <w:sz w:val="28"/>
                <w:szCs w:val="28"/>
                <w:u w:val="single"/>
                <w:lang w:eastAsia="zh-CN"/>
              </w:rPr>
              <w:t>Less</w:t>
            </w:r>
            <w:r w:rsidRPr="008A6F89">
              <w:rPr>
                <w:rFonts w:asciiTheme="majorBidi" w:eastAsia="Times New Roman" w:hAnsiTheme="majorBidi" w:cstheme="majorBidi"/>
                <w:sz w:val="28"/>
                <w:szCs w:val="28"/>
                <w:cs/>
                <w:lang w:eastAsia="zh-CN"/>
              </w:rPr>
              <w:t xml:space="preserve"> </w:t>
            </w:r>
            <w:r w:rsidRPr="008A6F89">
              <w:rPr>
                <w:rFonts w:asciiTheme="majorBidi" w:eastAsia="Times New Roman" w:hAnsiTheme="majorBidi" w:cstheme="majorBidi"/>
                <w:sz w:val="28"/>
                <w:szCs w:val="28"/>
                <w:lang w:eastAsia="zh-CN"/>
              </w:rPr>
              <w:t>Payment of loans</w:t>
            </w:r>
          </w:p>
        </w:tc>
        <w:tc>
          <w:tcPr>
            <w:tcW w:w="1973" w:type="dxa"/>
            <w:shd w:val="clear" w:color="auto" w:fill="auto"/>
            <w:vAlign w:val="bottom"/>
          </w:tcPr>
          <w:p w14:paraId="7B703D5D" w14:textId="5A354605"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rPr>
            </w:pPr>
            <w:r w:rsidRPr="008A6F89">
              <w:rPr>
                <w:rFonts w:ascii="Angsana New" w:eastAsia="Calibri" w:hAnsi="Angsana New" w:cs="Angsana New"/>
                <w:sz w:val="28"/>
                <w:szCs w:val="28"/>
              </w:rPr>
              <w:t>(185,000)</w:t>
            </w:r>
          </w:p>
        </w:tc>
        <w:tc>
          <w:tcPr>
            <w:tcW w:w="284" w:type="dxa"/>
            <w:shd w:val="clear" w:color="auto" w:fill="auto"/>
            <w:vAlign w:val="bottom"/>
          </w:tcPr>
          <w:p w14:paraId="1BEF007D"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p>
        </w:tc>
        <w:tc>
          <w:tcPr>
            <w:tcW w:w="1984" w:type="dxa"/>
            <w:shd w:val="clear" w:color="auto" w:fill="auto"/>
            <w:vAlign w:val="bottom"/>
          </w:tcPr>
          <w:p w14:paraId="3AF27DDF" w14:textId="59090A4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sz w:val="28"/>
                <w:szCs w:val="28"/>
                <w:cs/>
              </w:rPr>
            </w:pPr>
            <w:r w:rsidRPr="008A6F89">
              <w:rPr>
                <w:rFonts w:ascii="Angsana New" w:eastAsia="Calibri" w:hAnsi="Angsana New" w:cs="Angsana New"/>
                <w:sz w:val="28"/>
                <w:szCs w:val="28"/>
              </w:rPr>
              <w:t>(185,000)</w:t>
            </w:r>
          </w:p>
        </w:tc>
      </w:tr>
      <w:tr w:rsidR="00E15470" w:rsidRPr="008A6F89" w14:paraId="0FBD79AD" w14:textId="77777777" w:rsidTr="005E3678">
        <w:trPr>
          <w:trHeight w:hRule="exact" w:val="418"/>
        </w:trPr>
        <w:tc>
          <w:tcPr>
            <w:tcW w:w="5103" w:type="dxa"/>
            <w:shd w:val="clear" w:color="auto" w:fill="auto"/>
            <w:vAlign w:val="bottom"/>
          </w:tcPr>
          <w:p w14:paraId="6B6AEE3C" w14:textId="552126E4"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heme="majorBidi" w:eastAsia="Times New Roman" w:hAnsiTheme="majorBidi" w:cstheme="majorBidi"/>
                <w:b/>
                <w:bCs/>
                <w:sz w:val="28"/>
                <w:szCs w:val="28"/>
                <w:lang w:eastAsia="zh-CN"/>
              </w:rPr>
            </w:pPr>
            <w:r w:rsidRPr="008A6F89">
              <w:rPr>
                <w:rFonts w:asciiTheme="majorBidi" w:eastAsia="Times New Roman" w:hAnsiTheme="majorBidi" w:cstheme="majorBidi"/>
                <w:b/>
                <w:bCs/>
                <w:sz w:val="28"/>
                <w:szCs w:val="28"/>
                <w:lang w:eastAsia="zh-CN"/>
              </w:rPr>
              <w:t>Ending balance as at December 31, 2021</w:t>
            </w:r>
          </w:p>
        </w:tc>
        <w:tc>
          <w:tcPr>
            <w:tcW w:w="1973" w:type="dxa"/>
            <w:tcBorders>
              <w:top w:val="single" w:sz="4" w:space="0" w:color="auto"/>
              <w:bottom w:val="double" w:sz="4" w:space="0" w:color="auto"/>
            </w:tcBorders>
            <w:shd w:val="clear" w:color="auto" w:fill="auto"/>
            <w:vAlign w:val="bottom"/>
          </w:tcPr>
          <w:p w14:paraId="00426697" w14:textId="790CC32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rPr>
                <w:rFonts w:ascii="Angsana New" w:eastAsia="Calibri" w:hAnsi="Angsana New" w:cs="Angsana New"/>
                <w:b/>
                <w:bCs/>
                <w:sz w:val="28"/>
                <w:szCs w:val="28"/>
              </w:rPr>
            </w:pPr>
            <w:r w:rsidRPr="008A6F89">
              <w:rPr>
                <w:rFonts w:ascii="Angsana New" w:eastAsia="Calibri" w:hAnsi="Angsana New" w:cs="Angsana New"/>
                <w:b/>
                <w:bCs/>
                <w:sz w:val="28"/>
                <w:szCs w:val="28"/>
              </w:rPr>
              <w:t>95,000</w:t>
            </w:r>
          </w:p>
        </w:tc>
        <w:tc>
          <w:tcPr>
            <w:tcW w:w="284" w:type="dxa"/>
            <w:shd w:val="clear" w:color="auto" w:fill="auto"/>
            <w:vAlign w:val="bottom"/>
          </w:tcPr>
          <w:p w14:paraId="0E666CD3" w14:textId="77777777"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cs/>
              </w:rPr>
            </w:pPr>
          </w:p>
        </w:tc>
        <w:tc>
          <w:tcPr>
            <w:tcW w:w="1984" w:type="dxa"/>
            <w:tcBorders>
              <w:top w:val="single" w:sz="4" w:space="0" w:color="auto"/>
              <w:bottom w:val="double" w:sz="4" w:space="0" w:color="auto"/>
            </w:tcBorders>
            <w:shd w:val="clear" w:color="auto" w:fill="auto"/>
            <w:vAlign w:val="bottom"/>
          </w:tcPr>
          <w:p w14:paraId="0A699673" w14:textId="2D1FEDF4" w:rsidR="00E15470" w:rsidRPr="008A6F89" w:rsidRDefault="00E15470"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240" w:lineRule="auto"/>
              <w:jc w:val="right"/>
              <w:rPr>
                <w:rFonts w:ascii="Angsana New" w:eastAsia="Calibri" w:hAnsi="Angsana New" w:cs="Angsana New"/>
                <w:b/>
                <w:bCs/>
                <w:sz w:val="28"/>
                <w:szCs w:val="28"/>
              </w:rPr>
            </w:pPr>
            <w:r w:rsidRPr="008A6F89">
              <w:rPr>
                <w:rFonts w:ascii="Angsana New" w:eastAsia="Calibri" w:hAnsi="Angsana New" w:cs="Angsana New"/>
                <w:b/>
                <w:bCs/>
                <w:sz w:val="28"/>
                <w:szCs w:val="28"/>
              </w:rPr>
              <w:t>45,000</w:t>
            </w:r>
          </w:p>
        </w:tc>
      </w:tr>
    </w:tbl>
    <w:p w14:paraId="72F19AD9" w14:textId="7A3AD2F0" w:rsidR="00C062E4" w:rsidRPr="008A6F89" w:rsidRDefault="00C062E4" w:rsidP="001F156F">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ind w:hanging="578"/>
        <w:jc w:val="thaiDistribute"/>
        <w:rPr>
          <w:rFonts w:asciiTheme="majorBidi" w:hAnsiTheme="majorBidi" w:cstheme="majorBidi"/>
          <w:sz w:val="28"/>
          <w:szCs w:val="28"/>
        </w:rPr>
      </w:pPr>
      <w:r w:rsidRPr="008A6F89">
        <w:rPr>
          <w:rFonts w:asciiTheme="majorBidi" w:hAnsiTheme="majorBidi" w:cstheme="majorBidi"/>
          <w:sz w:val="28"/>
          <w:szCs w:val="28"/>
        </w:rPr>
        <w:t>As at December 31, 202</w:t>
      </w:r>
      <w:r w:rsidR="00C758E3" w:rsidRPr="008A6F89">
        <w:rPr>
          <w:rFonts w:asciiTheme="majorBidi" w:hAnsiTheme="majorBidi" w:cstheme="majorBidi"/>
          <w:sz w:val="28"/>
          <w:szCs w:val="28"/>
        </w:rPr>
        <w:t>1</w:t>
      </w:r>
      <w:r w:rsidR="00E15470" w:rsidRPr="008A6F89">
        <w:rPr>
          <w:rFonts w:asciiTheme="majorBidi" w:hAnsiTheme="majorBidi" w:cstheme="majorBidi"/>
          <w:sz w:val="28"/>
          <w:szCs w:val="28"/>
        </w:rPr>
        <w:t xml:space="preserve"> and 2020 </w:t>
      </w:r>
      <w:r w:rsidRPr="008A6F89">
        <w:rPr>
          <w:rFonts w:asciiTheme="majorBidi" w:hAnsiTheme="majorBidi" w:cstheme="majorBidi"/>
          <w:sz w:val="28"/>
          <w:szCs w:val="28"/>
        </w:rPr>
        <w:t>bank overdrafts and short</w:t>
      </w:r>
      <w:r w:rsidR="008315AF" w:rsidRPr="008A6F89">
        <w:rPr>
          <w:rFonts w:asciiTheme="majorBidi" w:hAnsiTheme="majorBidi" w:cstheme="majorBidi"/>
          <w:sz w:val="28"/>
          <w:szCs w:val="28"/>
        </w:rPr>
        <w:t xml:space="preserve"> </w:t>
      </w:r>
      <w:r w:rsidRPr="008A6F89">
        <w:rPr>
          <w:rFonts w:asciiTheme="majorBidi" w:hAnsiTheme="majorBidi" w:cstheme="majorBidi"/>
          <w:sz w:val="28"/>
          <w:szCs w:val="28"/>
        </w:rPr>
        <w:t>-</w:t>
      </w:r>
      <w:r w:rsidR="008315AF" w:rsidRPr="008A6F89">
        <w:rPr>
          <w:rFonts w:asciiTheme="majorBidi" w:hAnsiTheme="majorBidi" w:cstheme="majorBidi"/>
          <w:sz w:val="28"/>
          <w:szCs w:val="28"/>
        </w:rPr>
        <w:t xml:space="preserve"> </w:t>
      </w:r>
      <w:r w:rsidRPr="008A6F89">
        <w:rPr>
          <w:rFonts w:asciiTheme="majorBidi" w:hAnsiTheme="majorBidi" w:cstheme="majorBidi"/>
          <w:sz w:val="28"/>
          <w:szCs w:val="28"/>
        </w:rPr>
        <w:t>term loans from financial institutions bore interest at rates of MOR and MLR minus 1% per annum.</w:t>
      </w:r>
    </w:p>
    <w:p w14:paraId="39CE6149" w14:textId="1C73E1ED" w:rsidR="000F76FC" w:rsidRPr="008A6F89" w:rsidRDefault="000F76FC" w:rsidP="005E3678">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hanging="578"/>
        <w:jc w:val="thaiDistribute"/>
        <w:rPr>
          <w:rFonts w:asciiTheme="majorBidi" w:hAnsiTheme="majorBidi" w:cstheme="majorBidi"/>
          <w:sz w:val="28"/>
          <w:szCs w:val="28"/>
        </w:rPr>
      </w:pPr>
      <w:r w:rsidRPr="008A6F89">
        <w:rPr>
          <w:rFonts w:asciiTheme="majorBidi" w:hAnsiTheme="majorBidi" w:cstheme="majorBidi"/>
          <w:sz w:val="28"/>
          <w:szCs w:val="28"/>
        </w:rPr>
        <w:t xml:space="preserve">As at </w:t>
      </w:r>
      <w:r w:rsidR="005752AE" w:rsidRPr="008A6F89">
        <w:rPr>
          <w:rFonts w:asciiTheme="majorBidi" w:hAnsiTheme="majorBidi" w:cstheme="majorBidi"/>
          <w:sz w:val="28"/>
          <w:szCs w:val="28"/>
        </w:rPr>
        <w:t>December</w:t>
      </w:r>
      <w:r w:rsidRPr="008A6F89">
        <w:rPr>
          <w:rFonts w:asciiTheme="majorBidi" w:hAnsiTheme="majorBidi" w:cstheme="majorBidi"/>
          <w:sz w:val="28"/>
          <w:szCs w:val="28"/>
        </w:rPr>
        <w:t xml:space="preserve"> 3</w:t>
      </w:r>
      <w:r w:rsidR="005752AE" w:rsidRPr="008A6F89">
        <w:rPr>
          <w:rFonts w:asciiTheme="majorBidi" w:hAnsiTheme="majorBidi" w:cstheme="majorBidi"/>
          <w:sz w:val="28"/>
          <w:szCs w:val="28"/>
        </w:rPr>
        <w:t>1</w:t>
      </w:r>
      <w:r w:rsidRPr="008A6F89">
        <w:rPr>
          <w:rFonts w:asciiTheme="majorBidi" w:hAnsiTheme="majorBidi" w:cstheme="majorBidi"/>
          <w:sz w:val="28"/>
          <w:szCs w:val="28"/>
        </w:rPr>
        <w:t>, 202</w:t>
      </w:r>
      <w:r w:rsidR="00C758E3" w:rsidRPr="008A6F89">
        <w:rPr>
          <w:rFonts w:asciiTheme="majorBidi" w:hAnsiTheme="majorBidi" w:cstheme="majorBidi"/>
          <w:sz w:val="28"/>
          <w:szCs w:val="28"/>
        </w:rPr>
        <w:t>1</w:t>
      </w:r>
      <w:r w:rsidR="00E15470" w:rsidRPr="008A6F89">
        <w:rPr>
          <w:rFonts w:asciiTheme="majorBidi" w:hAnsiTheme="majorBidi" w:cstheme="majorBidi"/>
          <w:sz w:val="28"/>
          <w:szCs w:val="28"/>
        </w:rPr>
        <w:t xml:space="preserve"> and 2020</w:t>
      </w:r>
      <w:r w:rsidRPr="008A6F89">
        <w:rPr>
          <w:rFonts w:asciiTheme="majorBidi" w:hAnsiTheme="majorBidi" w:cstheme="majorBidi"/>
          <w:sz w:val="28"/>
          <w:szCs w:val="28"/>
        </w:rPr>
        <w:t xml:space="preserve"> the Group had unutilised credit facilities short - term </w:t>
      </w:r>
      <w:r w:rsidR="007C31DB" w:rsidRPr="008A6F89">
        <w:rPr>
          <w:rFonts w:asciiTheme="majorBidi" w:hAnsiTheme="majorBidi" w:cstheme="majorBidi"/>
          <w:sz w:val="28"/>
          <w:szCs w:val="28"/>
        </w:rPr>
        <w:t>totaling</w:t>
      </w:r>
      <w:r w:rsidRPr="008A6F89">
        <w:rPr>
          <w:rFonts w:asciiTheme="majorBidi" w:hAnsiTheme="majorBidi" w:cstheme="majorBidi"/>
          <w:sz w:val="28"/>
          <w:szCs w:val="28"/>
        </w:rPr>
        <w:t xml:space="preserve"> Baht </w:t>
      </w:r>
      <w:r w:rsidR="008315AF" w:rsidRPr="008A6F89">
        <w:rPr>
          <w:rFonts w:asciiTheme="majorBidi" w:hAnsiTheme="majorBidi" w:cstheme="majorBidi"/>
          <w:sz w:val="28"/>
          <w:szCs w:val="28"/>
        </w:rPr>
        <w:t>30.56</w:t>
      </w:r>
      <w:r w:rsidRPr="008A6F89">
        <w:rPr>
          <w:rFonts w:asciiTheme="majorBidi" w:hAnsiTheme="majorBidi" w:cstheme="majorBidi"/>
          <w:sz w:val="28"/>
          <w:szCs w:val="28"/>
        </w:rPr>
        <w:t xml:space="preserve"> million </w:t>
      </w:r>
      <w:r w:rsidR="00F10EE7">
        <w:rPr>
          <w:rFonts w:asciiTheme="majorBidi" w:hAnsiTheme="majorBidi" w:cstheme="majorBidi"/>
          <w:sz w:val="28"/>
          <w:szCs w:val="28"/>
        </w:rPr>
        <w:t xml:space="preserve">and </w:t>
      </w:r>
      <w:r w:rsidRPr="008A6F89">
        <w:rPr>
          <w:rFonts w:asciiTheme="majorBidi" w:hAnsiTheme="majorBidi" w:cstheme="majorBidi"/>
          <w:sz w:val="28"/>
          <w:szCs w:val="28"/>
        </w:rPr>
        <w:t xml:space="preserve">Baht </w:t>
      </w:r>
      <w:r w:rsidR="00C758E3" w:rsidRPr="008A6F89">
        <w:rPr>
          <w:rFonts w:asciiTheme="majorBidi" w:hAnsiTheme="majorBidi" w:cstheme="majorBidi"/>
          <w:sz w:val="28"/>
          <w:szCs w:val="28"/>
        </w:rPr>
        <w:t>6.3</w:t>
      </w:r>
      <w:r w:rsidR="0031194A">
        <w:rPr>
          <w:rFonts w:asciiTheme="majorBidi" w:hAnsiTheme="majorBidi" w:cstheme="majorBidi"/>
          <w:sz w:val="28"/>
          <w:szCs w:val="28"/>
        </w:rPr>
        <w:t>0</w:t>
      </w:r>
      <w:r w:rsidRPr="008A6F89">
        <w:rPr>
          <w:rFonts w:asciiTheme="majorBidi" w:hAnsiTheme="majorBidi" w:cstheme="majorBidi"/>
          <w:sz w:val="28"/>
          <w:szCs w:val="28"/>
        </w:rPr>
        <w:t xml:space="preserve"> million</w:t>
      </w:r>
      <w:r w:rsidR="00022D17">
        <w:rPr>
          <w:rFonts w:asciiTheme="majorBidi" w:hAnsiTheme="majorBidi" w:cstheme="majorBidi"/>
          <w:sz w:val="28"/>
          <w:szCs w:val="28"/>
        </w:rPr>
        <w:t>, respectively.</w:t>
      </w:r>
    </w:p>
    <w:p w14:paraId="3D77137F" w14:textId="27375F2F" w:rsidR="004C75E0" w:rsidRPr="008A6F89" w:rsidRDefault="00CA0C6C" w:rsidP="00B70F9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bookmarkStart w:id="26" w:name="_Hlk96595186"/>
      <w:r w:rsidRPr="008A6F89">
        <w:rPr>
          <w:rFonts w:asciiTheme="majorBidi" w:hAnsiTheme="majorBidi" w:cstheme="majorBidi"/>
          <w:sz w:val="28"/>
          <w:szCs w:val="28"/>
          <w:u w:val="none"/>
        </w:rPr>
        <w:t>Trade and other current accounts payable</w:t>
      </w:r>
    </w:p>
    <w:bookmarkEnd w:id="26"/>
    <w:tbl>
      <w:tblPr>
        <w:tblW w:w="9358" w:type="dxa"/>
        <w:tblInd w:w="534" w:type="dxa"/>
        <w:tblLayout w:type="fixed"/>
        <w:tblLook w:val="01E0" w:firstRow="1" w:lastRow="1" w:firstColumn="1" w:lastColumn="1" w:noHBand="0" w:noVBand="0"/>
      </w:tblPr>
      <w:tblGrid>
        <w:gridCol w:w="3010"/>
        <w:gridCol w:w="690"/>
        <w:gridCol w:w="236"/>
        <w:gridCol w:w="1170"/>
        <w:gridCol w:w="270"/>
        <w:gridCol w:w="1170"/>
        <w:gridCol w:w="270"/>
        <w:gridCol w:w="1170"/>
        <w:gridCol w:w="243"/>
        <w:gridCol w:w="1129"/>
      </w:tblGrid>
      <w:tr w:rsidR="00CA0C6C" w:rsidRPr="00F10EE7" w14:paraId="551DA25F" w14:textId="77777777" w:rsidTr="000264C4">
        <w:tc>
          <w:tcPr>
            <w:tcW w:w="3010" w:type="dxa"/>
          </w:tcPr>
          <w:p w14:paraId="3B3D230C"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cs="Angsana New"/>
                <w:sz w:val="28"/>
                <w:szCs w:val="28"/>
              </w:rPr>
            </w:pPr>
          </w:p>
        </w:tc>
        <w:tc>
          <w:tcPr>
            <w:tcW w:w="690" w:type="dxa"/>
          </w:tcPr>
          <w:p w14:paraId="337661EC"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236" w:type="dxa"/>
          </w:tcPr>
          <w:p w14:paraId="5F97570D"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5422" w:type="dxa"/>
            <w:gridSpan w:val="7"/>
            <w:tcBorders>
              <w:bottom w:val="single" w:sz="4" w:space="0" w:color="auto"/>
            </w:tcBorders>
          </w:tcPr>
          <w:p w14:paraId="4BF37007"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b/>
                <w:bCs/>
                <w:sz w:val="28"/>
                <w:szCs w:val="28"/>
              </w:rPr>
            </w:pPr>
            <w:r w:rsidRPr="00F10EE7">
              <w:rPr>
                <w:rFonts w:ascii="Angsana New" w:hAnsi="Angsana New" w:cs="Angsana New" w:hint="cs"/>
                <w:sz w:val="28"/>
                <w:szCs w:val="28"/>
              </w:rPr>
              <w:t>In Thousand Baht</w:t>
            </w:r>
          </w:p>
        </w:tc>
      </w:tr>
      <w:tr w:rsidR="00CA0C6C" w:rsidRPr="00F10EE7" w14:paraId="4A32AC83" w14:textId="77777777" w:rsidTr="000264C4">
        <w:tc>
          <w:tcPr>
            <w:tcW w:w="3010" w:type="dxa"/>
          </w:tcPr>
          <w:p w14:paraId="6CEAEA94"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cs="Angsana New"/>
                <w:sz w:val="28"/>
                <w:szCs w:val="28"/>
              </w:rPr>
            </w:pPr>
          </w:p>
        </w:tc>
        <w:tc>
          <w:tcPr>
            <w:tcW w:w="690" w:type="dxa"/>
          </w:tcPr>
          <w:p w14:paraId="0B362854"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236" w:type="dxa"/>
          </w:tcPr>
          <w:p w14:paraId="37B5DC08"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2610" w:type="dxa"/>
            <w:gridSpan w:val="3"/>
            <w:tcBorders>
              <w:top w:val="single" w:sz="4" w:space="0" w:color="auto"/>
            </w:tcBorders>
          </w:tcPr>
          <w:p w14:paraId="56C6FD9D"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r w:rsidRPr="00F10EE7">
              <w:rPr>
                <w:rFonts w:ascii="Angsana New" w:hAnsi="Angsana New" w:cs="Angsana New" w:hint="cs"/>
                <w:sz w:val="28"/>
                <w:szCs w:val="28"/>
              </w:rPr>
              <w:t>Consolidated</w:t>
            </w:r>
          </w:p>
        </w:tc>
        <w:tc>
          <w:tcPr>
            <w:tcW w:w="270" w:type="dxa"/>
            <w:tcBorders>
              <w:top w:val="single" w:sz="4" w:space="0" w:color="auto"/>
            </w:tcBorders>
          </w:tcPr>
          <w:p w14:paraId="2AFC60A7"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p>
        </w:tc>
        <w:tc>
          <w:tcPr>
            <w:tcW w:w="2542" w:type="dxa"/>
            <w:gridSpan w:val="3"/>
            <w:tcBorders>
              <w:top w:val="single" w:sz="4" w:space="0" w:color="auto"/>
            </w:tcBorders>
          </w:tcPr>
          <w:p w14:paraId="2F14C0BC"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r w:rsidRPr="00F10EE7">
              <w:rPr>
                <w:rFonts w:ascii="Angsana New" w:hAnsi="Angsana New" w:cs="Angsana New" w:hint="cs"/>
                <w:sz w:val="28"/>
                <w:szCs w:val="28"/>
              </w:rPr>
              <w:t>Separate</w:t>
            </w:r>
          </w:p>
        </w:tc>
      </w:tr>
      <w:tr w:rsidR="00CA0C6C" w:rsidRPr="00F10EE7" w14:paraId="6F14A177" w14:textId="77777777" w:rsidTr="000264C4">
        <w:tc>
          <w:tcPr>
            <w:tcW w:w="3010" w:type="dxa"/>
          </w:tcPr>
          <w:p w14:paraId="1510EA9E"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cs="Angsana New"/>
                <w:sz w:val="28"/>
                <w:szCs w:val="28"/>
              </w:rPr>
            </w:pPr>
          </w:p>
        </w:tc>
        <w:tc>
          <w:tcPr>
            <w:tcW w:w="690" w:type="dxa"/>
          </w:tcPr>
          <w:p w14:paraId="45057EBF"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236" w:type="dxa"/>
          </w:tcPr>
          <w:p w14:paraId="7EDC4CEF"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i/>
                <w:iCs/>
                <w:sz w:val="28"/>
                <w:szCs w:val="28"/>
              </w:rPr>
            </w:pPr>
          </w:p>
        </w:tc>
        <w:tc>
          <w:tcPr>
            <w:tcW w:w="2610" w:type="dxa"/>
            <w:gridSpan w:val="3"/>
            <w:tcBorders>
              <w:bottom w:val="single" w:sz="4" w:space="0" w:color="auto"/>
            </w:tcBorders>
          </w:tcPr>
          <w:p w14:paraId="64806E13"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r w:rsidRPr="00F10EE7">
              <w:rPr>
                <w:rFonts w:ascii="Angsana New" w:hAnsi="Angsana New" w:cs="Angsana New" w:hint="cs"/>
                <w:sz w:val="28"/>
                <w:szCs w:val="28"/>
              </w:rPr>
              <w:t>financial statements</w:t>
            </w:r>
          </w:p>
        </w:tc>
        <w:tc>
          <w:tcPr>
            <w:tcW w:w="270" w:type="dxa"/>
          </w:tcPr>
          <w:p w14:paraId="2E0BB57B"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p>
        </w:tc>
        <w:tc>
          <w:tcPr>
            <w:tcW w:w="2542" w:type="dxa"/>
            <w:gridSpan w:val="3"/>
            <w:tcBorders>
              <w:bottom w:val="single" w:sz="4" w:space="0" w:color="auto"/>
            </w:tcBorders>
          </w:tcPr>
          <w:p w14:paraId="123DFCB7" w14:textId="77777777" w:rsidR="00CA0C6C" w:rsidRPr="00F10EE7" w:rsidRDefault="00CA0C6C" w:rsidP="000E3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Angsana New" w:hAnsi="Angsana New" w:cs="Angsana New"/>
                <w:sz w:val="28"/>
                <w:szCs w:val="28"/>
              </w:rPr>
            </w:pPr>
            <w:r w:rsidRPr="00F10EE7">
              <w:rPr>
                <w:rFonts w:ascii="Angsana New" w:hAnsi="Angsana New" w:cs="Angsana New" w:hint="cs"/>
                <w:sz w:val="28"/>
                <w:szCs w:val="28"/>
              </w:rPr>
              <w:t>financial statements</w:t>
            </w:r>
          </w:p>
        </w:tc>
      </w:tr>
      <w:tr w:rsidR="00CA0C6C" w:rsidRPr="00F10EE7" w14:paraId="7861AD4A" w14:textId="77777777" w:rsidTr="000264C4">
        <w:tc>
          <w:tcPr>
            <w:tcW w:w="3010" w:type="dxa"/>
          </w:tcPr>
          <w:p w14:paraId="058339C9"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cs="Angsana New"/>
                <w:sz w:val="28"/>
                <w:szCs w:val="28"/>
                <w:highlight w:val="yellow"/>
                <w:cs/>
              </w:rPr>
            </w:pPr>
          </w:p>
        </w:tc>
        <w:tc>
          <w:tcPr>
            <w:tcW w:w="690" w:type="dxa"/>
          </w:tcPr>
          <w:p w14:paraId="164C88B2"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Angsana New" w:hAnsi="Angsana New" w:cs="Angsana New"/>
                <w:i/>
                <w:iCs/>
                <w:sz w:val="28"/>
                <w:szCs w:val="28"/>
                <w:cs/>
              </w:rPr>
            </w:pPr>
          </w:p>
        </w:tc>
        <w:tc>
          <w:tcPr>
            <w:tcW w:w="236" w:type="dxa"/>
          </w:tcPr>
          <w:p w14:paraId="1124E2BE"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Angsana New" w:hAnsi="Angsana New" w:cs="Angsana New"/>
                <w:i/>
                <w:iCs/>
                <w:sz w:val="28"/>
                <w:szCs w:val="28"/>
                <w:cs/>
              </w:rPr>
            </w:pPr>
          </w:p>
        </w:tc>
        <w:tc>
          <w:tcPr>
            <w:tcW w:w="1170" w:type="dxa"/>
          </w:tcPr>
          <w:p w14:paraId="4F1B50D7"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December 31,</w:t>
            </w:r>
          </w:p>
        </w:tc>
        <w:tc>
          <w:tcPr>
            <w:tcW w:w="270" w:type="dxa"/>
          </w:tcPr>
          <w:p w14:paraId="65F91C53"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70" w:type="dxa"/>
          </w:tcPr>
          <w:p w14:paraId="20C07C4A"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December 31,</w:t>
            </w:r>
          </w:p>
        </w:tc>
        <w:tc>
          <w:tcPr>
            <w:tcW w:w="270" w:type="dxa"/>
          </w:tcPr>
          <w:p w14:paraId="136CD816"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70" w:type="dxa"/>
          </w:tcPr>
          <w:p w14:paraId="51AA761E"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December 31,</w:t>
            </w:r>
          </w:p>
        </w:tc>
        <w:tc>
          <w:tcPr>
            <w:tcW w:w="243" w:type="dxa"/>
            <w:tcBorders>
              <w:top w:val="single" w:sz="4" w:space="0" w:color="auto"/>
            </w:tcBorders>
          </w:tcPr>
          <w:p w14:paraId="13824A99"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29" w:type="dxa"/>
          </w:tcPr>
          <w:p w14:paraId="08748010"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December 31,</w:t>
            </w:r>
          </w:p>
        </w:tc>
      </w:tr>
      <w:tr w:rsidR="00CA0C6C" w:rsidRPr="00F10EE7" w14:paraId="21690C9A" w14:textId="77777777" w:rsidTr="000264C4">
        <w:tc>
          <w:tcPr>
            <w:tcW w:w="3010" w:type="dxa"/>
          </w:tcPr>
          <w:p w14:paraId="5641FB06"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cs="Angsana New"/>
                <w:sz w:val="28"/>
                <w:szCs w:val="28"/>
                <w:highlight w:val="yellow"/>
                <w:cs/>
              </w:rPr>
            </w:pPr>
          </w:p>
        </w:tc>
        <w:tc>
          <w:tcPr>
            <w:tcW w:w="690" w:type="dxa"/>
            <w:tcBorders>
              <w:bottom w:val="single" w:sz="4" w:space="0" w:color="auto"/>
            </w:tcBorders>
          </w:tcPr>
          <w:p w14:paraId="3C47FADC"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Angsana New" w:hAnsi="Angsana New" w:cs="Angsana New"/>
                <w:sz w:val="28"/>
                <w:szCs w:val="28"/>
              </w:rPr>
            </w:pPr>
            <w:r w:rsidRPr="00F10EE7">
              <w:rPr>
                <w:rFonts w:ascii="Angsana New" w:hAnsi="Angsana New" w:cs="Angsana New" w:hint="cs"/>
                <w:sz w:val="28"/>
                <w:szCs w:val="28"/>
              </w:rPr>
              <w:t>Note</w:t>
            </w:r>
          </w:p>
        </w:tc>
        <w:tc>
          <w:tcPr>
            <w:tcW w:w="236" w:type="dxa"/>
          </w:tcPr>
          <w:p w14:paraId="306F900E" w14:textId="77777777" w:rsidR="00CA0C6C" w:rsidRPr="00F10EE7"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Angsana New" w:hAnsi="Angsana New" w:cs="Angsana New"/>
                <w:i/>
                <w:iCs/>
                <w:sz w:val="28"/>
                <w:szCs w:val="28"/>
                <w:cs/>
              </w:rPr>
            </w:pPr>
          </w:p>
        </w:tc>
        <w:tc>
          <w:tcPr>
            <w:tcW w:w="1170" w:type="dxa"/>
            <w:tcBorders>
              <w:bottom w:val="single" w:sz="4" w:space="0" w:color="auto"/>
            </w:tcBorders>
          </w:tcPr>
          <w:p w14:paraId="42F64386"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2021</w:t>
            </w:r>
          </w:p>
        </w:tc>
        <w:tc>
          <w:tcPr>
            <w:tcW w:w="270" w:type="dxa"/>
          </w:tcPr>
          <w:p w14:paraId="7C894EBB"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70" w:type="dxa"/>
            <w:tcBorders>
              <w:bottom w:val="single" w:sz="4" w:space="0" w:color="auto"/>
            </w:tcBorders>
          </w:tcPr>
          <w:p w14:paraId="3A9E6115"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2020</w:t>
            </w:r>
          </w:p>
        </w:tc>
        <w:tc>
          <w:tcPr>
            <w:tcW w:w="270" w:type="dxa"/>
          </w:tcPr>
          <w:p w14:paraId="68FF33ED"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70" w:type="dxa"/>
            <w:tcBorders>
              <w:bottom w:val="single" w:sz="4" w:space="0" w:color="auto"/>
            </w:tcBorders>
          </w:tcPr>
          <w:p w14:paraId="2177E803"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2021</w:t>
            </w:r>
          </w:p>
        </w:tc>
        <w:tc>
          <w:tcPr>
            <w:tcW w:w="243" w:type="dxa"/>
          </w:tcPr>
          <w:p w14:paraId="100C778F" w14:textId="77777777" w:rsidR="00CA0C6C" w:rsidRPr="00F10EE7" w:rsidRDefault="00CA0C6C" w:rsidP="000E3259">
            <w:pPr>
              <w:pStyle w:val="BodyText"/>
              <w:spacing w:after="0"/>
              <w:ind w:left="-108" w:right="-150"/>
              <w:jc w:val="center"/>
              <w:rPr>
                <w:rFonts w:ascii="Angsana New" w:hAnsi="Angsana New" w:cs="Angsana New"/>
                <w:sz w:val="28"/>
                <w:szCs w:val="28"/>
              </w:rPr>
            </w:pPr>
          </w:p>
        </w:tc>
        <w:tc>
          <w:tcPr>
            <w:tcW w:w="1129" w:type="dxa"/>
            <w:tcBorders>
              <w:bottom w:val="single" w:sz="4" w:space="0" w:color="auto"/>
            </w:tcBorders>
          </w:tcPr>
          <w:p w14:paraId="495372D4" w14:textId="77777777" w:rsidR="00CA0C6C" w:rsidRPr="00F10EE7" w:rsidRDefault="00CA0C6C" w:rsidP="000E3259">
            <w:pPr>
              <w:pStyle w:val="BodyText"/>
              <w:spacing w:after="0"/>
              <w:ind w:left="-108" w:right="-150"/>
              <w:jc w:val="center"/>
              <w:rPr>
                <w:rFonts w:ascii="Angsana New" w:hAnsi="Angsana New" w:cs="Angsana New"/>
                <w:sz w:val="28"/>
                <w:szCs w:val="28"/>
              </w:rPr>
            </w:pPr>
            <w:r w:rsidRPr="00F10EE7">
              <w:rPr>
                <w:rFonts w:ascii="Angsana New" w:hAnsi="Angsana New" w:cs="Angsana New" w:hint="cs"/>
                <w:sz w:val="28"/>
                <w:szCs w:val="28"/>
              </w:rPr>
              <w:t>2020</w:t>
            </w:r>
          </w:p>
        </w:tc>
      </w:tr>
      <w:tr w:rsidR="000264C4" w:rsidRPr="00F10EE7" w14:paraId="0EC406F7" w14:textId="77777777" w:rsidTr="000264C4">
        <w:tc>
          <w:tcPr>
            <w:tcW w:w="3010" w:type="dxa"/>
            <w:shd w:val="clear" w:color="auto" w:fill="auto"/>
          </w:tcPr>
          <w:p w14:paraId="185B405D" w14:textId="59B5DEA9"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7" w:hanging="105"/>
              <w:rPr>
                <w:rFonts w:ascii="Angsana New" w:hAnsi="Angsana New" w:cs="Angsana New"/>
                <w:sz w:val="28"/>
                <w:szCs w:val="28"/>
              </w:rPr>
            </w:pPr>
            <w:r w:rsidRPr="00F10EE7">
              <w:rPr>
                <w:rFonts w:ascii="Angsana New" w:hAnsi="Angsana New" w:cs="Angsana New" w:hint="cs"/>
                <w:sz w:val="28"/>
                <w:szCs w:val="28"/>
              </w:rPr>
              <w:t>Trade payables - non - related parties</w:t>
            </w:r>
          </w:p>
        </w:tc>
        <w:tc>
          <w:tcPr>
            <w:tcW w:w="690" w:type="dxa"/>
          </w:tcPr>
          <w:p w14:paraId="7FC0FF9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i/>
                <w:iCs/>
                <w:sz w:val="28"/>
                <w:szCs w:val="28"/>
              </w:rPr>
            </w:pPr>
          </w:p>
        </w:tc>
        <w:tc>
          <w:tcPr>
            <w:tcW w:w="236" w:type="dxa"/>
          </w:tcPr>
          <w:p w14:paraId="2A19E221"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Angsana New" w:hAnsi="Angsana New" w:cs="Angsana New"/>
                <w:i/>
                <w:iCs/>
                <w:sz w:val="28"/>
                <w:szCs w:val="28"/>
                <w:cs/>
              </w:rPr>
            </w:pPr>
          </w:p>
        </w:tc>
        <w:tc>
          <w:tcPr>
            <w:tcW w:w="1170" w:type="dxa"/>
            <w:shd w:val="clear" w:color="auto" w:fill="auto"/>
          </w:tcPr>
          <w:p w14:paraId="3E04CE27" w14:textId="12AA6F22"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40,871</w:t>
            </w:r>
          </w:p>
        </w:tc>
        <w:tc>
          <w:tcPr>
            <w:tcW w:w="270" w:type="dxa"/>
            <w:shd w:val="clear" w:color="auto" w:fill="auto"/>
          </w:tcPr>
          <w:p w14:paraId="5965708E" w14:textId="77777777" w:rsidR="000264C4" w:rsidRPr="00F10EE7" w:rsidRDefault="000264C4" w:rsidP="000264C4">
            <w:pPr>
              <w:pStyle w:val="BodyText"/>
              <w:spacing w:after="0"/>
              <w:ind w:left="-108" w:right="-150"/>
              <w:jc w:val="center"/>
              <w:rPr>
                <w:rFonts w:ascii="Angsana New" w:hAnsi="Angsana New" w:cs="Angsana New"/>
                <w:sz w:val="28"/>
                <w:szCs w:val="28"/>
              </w:rPr>
            </w:pPr>
          </w:p>
        </w:tc>
        <w:tc>
          <w:tcPr>
            <w:tcW w:w="1170" w:type="dxa"/>
            <w:shd w:val="clear" w:color="auto" w:fill="auto"/>
          </w:tcPr>
          <w:p w14:paraId="2B5C58AB" w14:textId="62E26D2B"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12,313</w:t>
            </w:r>
          </w:p>
        </w:tc>
        <w:tc>
          <w:tcPr>
            <w:tcW w:w="270" w:type="dxa"/>
            <w:shd w:val="clear" w:color="auto" w:fill="auto"/>
          </w:tcPr>
          <w:p w14:paraId="10C2642D" w14:textId="77777777" w:rsidR="000264C4" w:rsidRPr="00F10EE7" w:rsidRDefault="000264C4" w:rsidP="000264C4">
            <w:pPr>
              <w:pStyle w:val="BodyText"/>
              <w:spacing w:after="0"/>
              <w:ind w:left="-108" w:right="-150"/>
              <w:jc w:val="center"/>
              <w:rPr>
                <w:rFonts w:ascii="Angsana New" w:hAnsi="Angsana New" w:cs="Angsana New"/>
                <w:sz w:val="28"/>
                <w:szCs w:val="28"/>
              </w:rPr>
            </w:pPr>
          </w:p>
        </w:tc>
        <w:tc>
          <w:tcPr>
            <w:tcW w:w="1170" w:type="dxa"/>
            <w:shd w:val="clear" w:color="auto" w:fill="auto"/>
          </w:tcPr>
          <w:p w14:paraId="0C89D3D7" w14:textId="2382E835"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Angsana New" w:hAnsi="Angsana New" w:cs="Angsana New"/>
                <w:sz w:val="28"/>
                <w:szCs w:val="28"/>
              </w:rPr>
            </w:pPr>
            <w:r w:rsidRPr="00F10EE7">
              <w:rPr>
                <w:rFonts w:ascii="Angsana New" w:eastAsia="Times New Roman" w:hAnsi="Angsana New" w:cs="Angsana New" w:hint="cs"/>
                <w:sz w:val="28"/>
                <w:szCs w:val="28"/>
              </w:rPr>
              <w:t>9,712</w:t>
            </w:r>
          </w:p>
        </w:tc>
        <w:tc>
          <w:tcPr>
            <w:tcW w:w="243" w:type="dxa"/>
            <w:shd w:val="clear" w:color="auto" w:fill="auto"/>
          </w:tcPr>
          <w:p w14:paraId="1E908925" w14:textId="77777777" w:rsidR="000264C4" w:rsidRPr="00F10EE7" w:rsidRDefault="000264C4" w:rsidP="000264C4">
            <w:pPr>
              <w:pStyle w:val="BodyText"/>
              <w:spacing w:after="0"/>
              <w:ind w:left="-108" w:right="-150"/>
              <w:jc w:val="center"/>
              <w:rPr>
                <w:rFonts w:ascii="Angsana New" w:hAnsi="Angsana New" w:cs="Angsana New"/>
                <w:sz w:val="28"/>
                <w:szCs w:val="28"/>
              </w:rPr>
            </w:pPr>
          </w:p>
        </w:tc>
        <w:tc>
          <w:tcPr>
            <w:tcW w:w="1129" w:type="dxa"/>
            <w:shd w:val="clear" w:color="auto" w:fill="auto"/>
          </w:tcPr>
          <w:p w14:paraId="111286A4" w14:textId="260FBA0F"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eastAsia="Times New Roman" w:hAnsi="Angsana New" w:cs="Angsana New" w:hint="cs"/>
                <w:sz w:val="28"/>
                <w:szCs w:val="28"/>
              </w:rPr>
              <w:t>9,831</w:t>
            </w:r>
          </w:p>
        </w:tc>
      </w:tr>
      <w:tr w:rsidR="000264C4" w:rsidRPr="00F10EE7" w14:paraId="0E6C9383" w14:textId="77777777" w:rsidTr="000264C4">
        <w:tc>
          <w:tcPr>
            <w:tcW w:w="3010" w:type="dxa"/>
          </w:tcPr>
          <w:p w14:paraId="114BECDA" w14:textId="6532DE70"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b/>
                <w:bCs/>
                <w:sz w:val="28"/>
                <w:szCs w:val="28"/>
              </w:rPr>
            </w:pPr>
            <w:r w:rsidRPr="00F10EE7">
              <w:rPr>
                <w:rFonts w:ascii="Angsana New" w:hAnsi="Angsana New" w:cs="Angsana New" w:hint="cs"/>
                <w:sz w:val="28"/>
                <w:szCs w:val="28"/>
              </w:rPr>
              <w:t>Other payables - related parties</w:t>
            </w:r>
          </w:p>
        </w:tc>
        <w:tc>
          <w:tcPr>
            <w:tcW w:w="690" w:type="dxa"/>
            <w:shd w:val="clear" w:color="auto" w:fill="auto"/>
            <w:vAlign w:val="bottom"/>
          </w:tcPr>
          <w:p w14:paraId="28CA26BC" w14:textId="09406F9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lang w:bidi="th-TH"/>
              </w:rPr>
            </w:pPr>
          </w:p>
        </w:tc>
        <w:tc>
          <w:tcPr>
            <w:tcW w:w="236" w:type="dxa"/>
            <w:vAlign w:val="bottom"/>
          </w:tcPr>
          <w:p w14:paraId="6E3CD555"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2ED11252" w14:textId="44618C1E"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w:t>
            </w:r>
          </w:p>
        </w:tc>
        <w:tc>
          <w:tcPr>
            <w:tcW w:w="270" w:type="dxa"/>
            <w:shd w:val="clear" w:color="auto" w:fill="auto"/>
          </w:tcPr>
          <w:p w14:paraId="25B891C2" w14:textId="77777777" w:rsidR="000264C4" w:rsidRPr="00F10EE7" w:rsidRDefault="000264C4" w:rsidP="000264C4">
            <w:pPr>
              <w:pStyle w:val="Signature"/>
              <w:tabs>
                <w:tab w:val="decimal" w:pos="744"/>
              </w:tabs>
              <w:spacing w:line="240" w:lineRule="atLeast"/>
              <w:jc w:val="right"/>
              <w:rPr>
                <w:rFonts w:ascii="Angsana New" w:hAnsi="Angsana New" w:cs="Angsana New"/>
                <w:sz w:val="28"/>
                <w:szCs w:val="28"/>
              </w:rPr>
            </w:pPr>
          </w:p>
        </w:tc>
        <w:tc>
          <w:tcPr>
            <w:tcW w:w="1170" w:type="dxa"/>
            <w:shd w:val="clear" w:color="auto" w:fill="auto"/>
          </w:tcPr>
          <w:p w14:paraId="34BC7B45" w14:textId="2DC39976"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w:t>
            </w:r>
          </w:p>
        </w:tc>
        <w:tc>
          <w:tcPr>
            <w:tcW w:w="270" w:type="dxa"/>
            <w:shd w:val="clear" w:color="auto" w:fill="auto"/>
          </w:tcPr>
          <w:p w14:paraId="3DD1DDF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373CDC51" w14:textId="43E30FC5"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Angsana New" w:hAnsi="Angsana New" w:cs="Angsana New"/>
                <w:sz w:val="28"/>
                <w:szCs w:val="28"/>
              </w:rPr>
            </w:pPr>
            <w:r w:rsidRPr="00F10EE7">
              <w:rPr>
                <w:rFonts w:ascii="Angsana New" w:eastAsia="Times New Roman" w:hAnsi="Angsana New" w:cs="Angsana New" w:hint="cs"/>
                <w:sz w:val="28"/>
                <w:szCs w:val="28"/>
              </w:rPr>
              <w:t>4,923</w:t>
            </w:r>
          </w:p>
        </w:tc>
        <w:tc>
          <w:tcPr>
            <w:tcW w:w="243" w:type="dxa"/>
            <w:shd w:val="clear" w:color="auto" w:fill="auto"/>
          </w:tcPr>
          <w:p w14:paraId="34DCE0E0"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18ABB5DD" w14:textId="02104888" w:rsidR="000264C4" w:rsidRPr="00F10EE7" w:rsidRDefault="00F10EE7"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w:t>
            </w:r>
          </w:p>
        </w:tc>
      </w:tr>
      <w:tr w:rsidR="000264C4" w:rsidRPr="00F10EE7" w14:paraId="0E6A9569" w14:textId="77777777" w:rsidTr="00E15470">
        <w:tc>
          <w:tcPr>
            <w:tcW w:w="3010" w:type="dxa"/>
          </w:tcPr>
          <w:p w14:paraId="15BEC629" w14:textId="754E1CA5" w:rsidR="000264C4" w:rsidRPr="00F10EE7" w:rsidRDefault="000264C4" w:rsidP="00E1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r w:rsidRPr="00F10EE7">
              <w:rPr>
                <w:rFonts w:ascii="Angsana New" w:hAnsi="Angsana New" w:cs="Angsana New" w:hint="cs"/>
                <w:sz w:val="28"/>
                <w:szCs w:val="28"/>
              </w:rPr>
              <w:t xml:space="preserve">Other payables </w:t>
            </w:r>
            <w:r w:rsidR="00E15470" w:rsidRPr="00F10EE7">
              <w:rPr>
                <w:rFonts w:ascii="Angsana New" w:hAnsi="Angsana New" w:cs="Angsana New" w:hint="cs"/>
                <w:sz w:val="28"/>
                <w:szCs w:val="28"/>
              </w:rPr>
              <w:t>-</w:t>
            </w:r>
            <w:r w:rsidRPr="00F10EE7">
              <w:rPr>
                <w:rFonts w:ascii="Angsana New" w:hAnsi="Angsana New" w:cs="Angsana New" w:hint="cs"/>
                <w:sz w:val="28"/>
                <w:szCs w:val="28"/>
              </w:rPr>
              <w:t xml:space="preserve"> </w:t>
            </w:r>
            <w:r w:rsidR="00E15470" w:rsidRPr="00F10EE7">
              <w:rPr>
                <w:rFonts w:ascii="Angsana New" w:hAnsi="Angsana New" w:cs="Angsana New" w:hint="cs"/>
                <w:sz w:val="28"/>
                <w:szCs w:val="28"/>
              </w:rPr>
              <w:t xml:space="preserve">related </w:t>
            </w:r>
            <w:r w:rsidRPr="00F10EE7">
              <w:rPr>
                <w:rFonts w:ascii="Angsana New" w:hAnsi="Angsana New" w:cs="Angsana New" w:hint="cs"/>
                <w:sz w:val="28"/>
                <w:szCs w:val="28"/>
              </w:rPr>
              <w:t xml:space="preserve">personal </w:t>
            </w:r>
          </w:p>
        </w:tc>
        <w:tc>
          <w:tcPr>
            <w:tcW w:w="690" w:type="dxa"/>
            <w:shd w:val="clear" w:color="auto" w:fill="auto"/>
          </w:tcPr>
          <w:p w14:paraId="52C4D308" w14:textId="0805ADB4" w:rsidR="000264C4" w:rsidRPr="00F10EE7" w:rsidRDefault="000264C4" w:rsidP="00E15470">
            <w:pPr>
              <w:pStyle w:val="acctfourfigures"/>
              <w:tabs>
                <w:tab w:val="clear" w:pos="765"/>
                <w:tab w:val="decimal" w:pos="371"/>
                <w:tab w:val="decimal" w:pos="731"/>
              </w:tabs>
              <w:spacing w:line="240" w:lineRule="atLeast"/>
              <w:jc w:val="center"/>
              <w:rPr>
                <w:rFonts w:ascii="Angsana New" w:hAnsi="Angsana New" w:cs="Angsana New"/>
                <w:i/>
                <w:iCs/>
                <w:sz w:val="28"/>
                <w:szCs w:val="28"/>
              </w:rPr>
            </w:pPr>
            <w:r w:rsidRPr="00F10EE7">
              <w:rPr>
                <w:rFonts w:ascii="Angsana New" w:hAnsi="Angsana New" w:cs="Angsana New" w:hint="cs"/>
                <w:i/>
                <w:iCs/>
                <w:sz w:val="28"/>
                <w:szCs w:val="28"/>
              </w:rPr>
              <w:t>5</w:t>
            </w:r>
            <w:r w:rsidRPr="00F10EE7">
              <w:rPr>
                <w:rFonts w:ascii="Angsana New" w:hAnsi="Angsana New" w:cs="Angsana New" w:hint="cs"/>
                <w:i/>
                <w:iCs/>
                <w:sz w:val="28"/>
                <w:szCs w:val="28"/>
                <w:cs/>
                <w:lang w:bidi="th-TH"/>
              </w:rPr>
              <w:t>.</w:t>
            </w:r>
            <w:r w:rsidRPr="00F10EE7">
              <w:rPr>
                <w:rFonts w:ascii="Angsana New" w:hAnsi="Angsana New" w:cs="Angsana New" w:hint="cs"/>
                <w:i/>
                <w:iCs/>
                <w:sz w:val="28"/>
                <w:szCs w:val="28"/>
                <w:lang w:val="en-US" w:bidi="th-TH"/>
              </w:rPr>
              <w:t>2</w:t>
            </w:r>
          </w:p>
        </w:tc>
        <w:tc>
          <w:tcPr>
            <w:tcW w:w="236" w:type="dxa"/>
            <w:vAlign w:val="bottom"/>
          </w:tcPr>
          <w:p w14:paraId="63E0C653"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412557FC" w14:textId="669DC5D8"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70</w:t>
            </w:r>
          </w:p>
        </w:tc>
        <w:tc>
          <w:tcPr>
            <w:tcW w:w="270" w:type="dxa"/>
            <w:shd w:val="clear" w:color="auto" w:fill="auto"/>
          </w:tcPr>
          <w:p w14:paraId="50AD45B9" w14:textId="77777777" w:rsidR="000264C4" w:rsidRPr="00F10EE7" w:rsidRDefault="000264C4" w:rsidP="000264C4">
            <w:pPr>
              <w:pStyle w:val="Signature"/>
              <w:tabs>
                <w:tab w:val="decimal" w:pos="744"/>
              </w:tabs>
              <w:spacing w:line="240" w:lineRule="atLeast"/>
              <w:jc w:val="right"/>
              <w:rPr>
                <w:rFonts w:ascii="Angsana New" w:hAnsi="Angsana New" w:cs="Angsana New"/>
                <w:sz w:val="28"/>
                <w:szCs w:val="28"/>
              </w:rPr>
            </w:pPr>
          </w:p>
        </w:tc>
        <w:tc>
          <w:tcPr>
            <w:tcW w:w="1170" w:type="dxa"/>
            <w:shd w:val="clear" w:color="auto" w:fill="auto"/>
          </w:tcPr>
          <w:p w14:paraId="2258A89E" w14:textId="5AEFBC1D"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3</w:t>
            </w:r>
          </w:p>
        </w:tc>
        <w:tc>
          <w:tcPr>
            <w:tcW w:w="270" w:type="dxa"/>
            <w:shd w:val="clear" w:color="auto" w:fill="auto"/>
          </w:tcPr>
          <w:p w14:paraId="3E498A2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264571A1" w14:textId="4932F73C"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Angsana New" w:hAnsi="Angsana New" w:cs="Angsana New"/>
                <w:sz w:val="28"/>
                <w:szCs w:val="28"/>
              </w:rPr>
            </w:pPr>
            <w:r w:rsidRPr="00F10EE7">
              <w:rPr>
                <w:rFonts w:ascii="Angsana New" w:eastAsia="Times New Roman" w:hAnsi="Angsana New" w:cs="Angsana New" w:hint="cs"/>
                <w:sz w:val="28"/>
                <w:szCs w:val="28"/>
              </w:rPr>
              <w:t>7</w:t>
            </w:r>
            <w:r w:rsidR="006A53A9" w:rsidRPr="00F10EE7">
              <w:rPr>
                <w:rFonts w:ascii="Angsana New" w:eastAsia="Times New Roman" w:hAnsi="Angsana New" w:cs="Angsana New" w:hint="cs"/>
                <w:sz w:val="28"/>
                <w:szCs w:val="28"/>
              </w:rPr>
              <w:t>0</w:t>
            </w:r>
          </w:p>
        </w:tc>
        <w:tc>
          <w:tcPr>
            <w:tcW w:w="243" w:type="dxa"/>
            <w:shd w:val="clear" w:color="auto" w:fill="auto"/>
          </w:tcPr>
          <w:p w14:paraId="5124EC34"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10866202" w14:textId="2DA3E4F8"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w:t>
            </w:r>
          </w:p>
        </w:tc>
      </w:tr>
      <w:tr w:rsidR="000264C4" w:rsidRPr="00F10EE7" w14:paraId="232F754D" w14:textId="77777777" w:rsidTr="000264C4">
        <w:tc>
          <w:tcPr>
            <w:tcW w:w="3010" w:type="dxa"/>
          </w:tcPr>
          <w:p w14:paraId="7663D337" w14:textId="4514748D"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r w:rsidRPr="00F10EE7">
              <w:rPr>
                <w:rFonts w:ascii="Angsana New" w:hAnsi="Angsana New" w:cs="Angsana New" w:hint="cs"/>
                <w:sz w:val="28"/>
                <w:szCs w:val="28"/>
              </w:rPr>
              <w:t>Other payables - non - related parties</w:t>
            </w:r>
          </w:p>
        </w:tc>
        <w:tc>
          <w:tcPr>
            <w:tcW w:w="690" w:type="dxa"/>
            <w:shd w:val="clear" w:color="auto" w:fill="auto"/>
            <w:vAlign w:val="bottom"/>
          </w:tcPr>
          <w:p w14:paraId="6EAAE1E2"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vAlign w:val="bottom"/>
          </w:tcPr>
          <w:p w14:paraId="2CA89383"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5A2FDE88" w14:textId="066525D4" w:rsidR="000264C4" w:rsidRPr="00F10EE7" w:rsidRDefault="00E14E15"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3,907</w:t>
            </w:r>
          </w:p>
        </w:tc>
        <w:tc>
          <w:tcPr>
            <w:tcW w:w="270" w:type="dxa"/>
            <w:shd w:val="clear" w:color="auto" w:fill="auto"/>
          </w:tcPr>
          <w:p w14:paraId="7978EE5B" w14:textId="77777777" w:rsidR="000264C4" w:rsidRPr="00F10EE7" w:rsidRDefault="000264C4" w:rsidP="000264C4">
            <w:pPr>
              <w:pStyle w:val="Signature"/>
              <w:tabs>
                <w:tab w:val="decimal" w:pos="744"/>
              </w:tabs>
              <w:spacing w:line="240" w:lineRule="atLeast"/>
              <w:jc w:val="right"/>
              <w:rPr>
                <w:rFonts w:ascii="Angsana New" w:hAnsi="Angsana New" w:cs="Angsana New"/>
                <w:sz w:val="28"/>
                <w:szCs w:val="28"/>
              </w:rPr>
            </w:pPr>
          </w:p>
        </w:tc>
        <w:tc>
          <w:tcPr>
            <w:tcW w:w="1170" w:type="dxa"/>
            <w:shd w:val="clear" w:color="auto" w:fill="auto"/>
          </w:tcPr>
          <w:p w14:paraId="2F5D08EE" w14:textId="14C577C5"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437</w:t>
            </w:r>
          </w:p>
        </w:tc>
        <w:tc>
          <w:tcPr>
            <w:tcW w:w="270" w:type="dxa"/>
            <w:shd w:val="clear" w:color="auto" w:fill="auto"/>
          </w:tcPr>
          <w:p w14:paraId="1F2C4D48"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019D8D31" w14:textId="0F7C3623" w:rsidR="000264C4" w:rsidRPr="00F10EE7" w:rsidRDefault="00E14E15"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w:t>
            </w:r>
          </w:p>
        </w:tc>
        <w:tc>
          <w:tcPr>
            <w:tcW w:w="243" w:type="dxa"/>
            <w:shd w:val="clear" w:color="auto" w:fill="auto"/>
          </w:tcPr>
          <w:p w14:paraId="143E2F99"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30B4CD29" w14:textId="5DE28E4C"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eastAsia="Times New Roman" w:hAnsi="Angsana New" w:cs="Angsana New" w:hint="cs"/>
                <w:sz w:val="28"/>
                <w:szCs w:val="28"/>
              </w:rPr>
              <w:t>-</w:t>
            </w:r>
          </w:p>
        </w:tc>
      </w:tr>
      <w:tr w:rsidR="00E14E15" w:rsidRPr="00F10EE7" w14:paraId="05B91B88" w14:textId="77777777" w:rsidTr="00DA5D08">
        <w:tc>
          <w:tcPr>
            <w:tcW w:w="3010" w:type="dxa"/>
            <w:shd w:val="clear" w:color="auto" w:fill="auto"/>
          </w:tcPr>
          <w:p w14:paraId="6924FC28" w14:textId="06108E57" w:rsidR="00167630" w:rsidRPr="00F10EE7" w:rsidRDefault="00167630" w:rsidP="00EB7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cs/>
              </w:rPr>
            </w:pPr>
            <w:bookmarkStart w:id="27" w:name="_Hlk96595235"/>
            <w:r w:rsidRPr="00F10EE7">
              <w:rPr>
                <w:rFonts w:ascii="Angsana New" w:hAnsi="Angsana New" w:cs="Angsana New" w:hint="cs"/>
                <w:sz w:val="28"/>
                <w:szCs w:val="28"/>
              </w:rPr>
              <w:t>Share Payable</w:t>
            </w:r>
            <w:r w:rsidR="005F643F" w:rsidRPr="00F10EE7">
              <w:rPr>
                <w:rFonts w:ascii="Angsana New" w:hAnsi="Angsana New" w:cs="Angsana New" w:hint="cs"/>
                <w:sz w:val="28"/>
                <w:szCs w:val="28"/>
              </w:rPr>
              <w:t>s</w:t>
            </w:r>
            <w:r w:rsidR="00E14E15" w:rsidRPr="00F10EE7">
              <w:rPr>
                <w:rFonts w:ascii="Angsana New" w:hAnsi="Angsana New" w:cs="Angsana New" w:hint="cs"/>
                <w:sz w:val="28"/>
                <w:szCs w:val="28"/>
                <w:cs/>
              </w:rPr>
              <w:t xml:space="preserve"> </w:t>
            </w:r>
            <w:bookmarkEnd w:id="27"/>
          </w:p>
        </w:tc>
        <w:tc>
          <w:tcPr>
            <w:tcW w:w="690" w:type="dxa"/>
            <w:shd w:val="clear" w:color="auto" w:fill="auto"/>
            <w:vAlign w:val="bottom"/>
          </w:tcPr>
          <w:p w14:paraId="4AEA6A4A" w14:textId="77777777" w:rsidR="00E14E15" w:rsidRPr="00F10EE7" w:rsidRDefault="00E14E15"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vAlign w:val="bottom"/>
          </w:tcPr>
          <w:p w14:paraId="1DFC77F8" w14:textId="77777777" w:rsidR="00E14E15" w:rsidRPr="00F10EE7" w:rsidRDefault="00E14E15"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vAlign w:val="bottom"/>
          </w:tcPr>
          <w:p w14:paraId="79932BD3" w14:textId="6734CAF5"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4,799</w:t>
            </w:r>
          </w:p>
        </w:tc>
        <w:tc>
          <w:tcPr>
            <w:tcW w:w="270" w:type="dxa"/>
            <w:shd w:val="clear" w:color="auto" w:fill="auto"/>
            <w:vAlign w:val="bottom"/>
          </w:tcPr>
          <w:p w14:paraId="1E05297A" w14:textId="77777777" w:rsidR="00E14E15" w:rsidRPr="00F10EE7" w:rsidRDefault="00E14E15" w:rsidP="0086007C">
            <w:pPr>
              <w:pStyle w:val="Signature"/>
              <w:tabs>
                <w:tab w:val="decimal" w:pos="744"/>
              </w:tabs>
              <w:spacing w:line="240" w:lineRule="atLeast"/>
              <w:jc w:val="right"/>
              <w:rPr>
                <w:rFonts w:ascii="Angsana New" w:hAnsi="Angsana New" w:cs="Angsana New"/>
                <w:sz w:val="28"/>
                <w:szCs w:val="28"/>
              </w:rPr>
            </w:pPr>
          </w:p>
        </w:tc>
        <w:tc>
          <w:tcPr>
            <w:tcW w:w="1170" w:type="dxa"/>
            <w:shd w:val="clear" w:color="auto" w:fill="auto"/>
            <w:vAlign w:val="bottom"/>
          </w:tcPr>
          <w:p w14:paraId="4714EF7B" w14:textId="2B358328"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w:t>
            </w:r>
          </w:p>
        </w:tc>
        <w:tc>
          <w:tcPr>
            <w:tcW w:w="270" w:type="dxa"/>
            <w:shd w:val="clear" w:color="auto" w:fill="auto"/>
            <w:vAlign w:val="bottom"/>
          </w:tcPr>
          <w:p w14:paraId="09342A70" w14:textId="77777777"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vAlign w:val="bottom"/>
          </w:tcPr>
          <w:p w14:paraId="314CBB9E" w14:textId="70A2F4B8"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4,799</w:t>
            </w:r>
          </w:p>
        </w:tc>
        <w:tc>
          <w:tcPr>
            <w:tcW w:w="243" w:type="dxa"/>
            <w:shd w:val="clear" w:color="auto" w:fill="auto"/>
            <w:vAlign w:val="bottom"/>
          </w:tcPr>
          <w:p w14:paraId="67C66753" w14:textId="77777777"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vAlign w:val="bottom"/>
          </w:tcPr>
          <w:p w14:paraId="4176CD91" w14:textId="36933207" w:rsidR="00E14E15" w:rsidRPr="00F10EE7" w:rsidRDefault="00E14E15" w:rsidP="0086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w:t>
            </w:r>
          </w:p>
        </w:tc>
      </w:tr>
      <w:tr w:rsidR="000264C4" w:rsidRPr="00F10EE7" w14:paraId="7BD7EAFA" w14:textId="77777777" w:rsidTr="00DA5D08">
        <w:tc>
          <w:tcPr>
            <w:tcW w:w="3010" w:type="dxa"/>
            <w:shd w:val="clear" w:color="auto" w:fill="auto"/>
          </w:tcPr>
          <w:p w14:paraId="6EB3CD2B"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r w:rsidRPr="00F10EE7">
              <w:rPr>
                <w:rFonts w:ascii="Angsana New" w:hAnsi="Angsana New" w:cs="Angsana New" w:hint="cs"/>
                <w:sz w:val="28"/>
                <w:szCs w:val="28"/>
              </w:rPr>
              <w:t>Accrued operating expenses</w:t>
            </w:r>
          </w:p>
        </w:tc>
        <w:tc>
          <w:tcPr>
            <w:tcW w:w="690" w:type="dxa"/>
          </w:tcPr>
          <w:p w14:paraId="02D2EA0A"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tcPr>
          <w:p w14:paraId="706943CB"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115AAB80" w14:textId="5779D22C"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5,785</w:t>
            </w:r>
          </w:p>
        </w:tc>
        <w:tc>
          <w:tcPr>
            <w:tcW w:w="270" w:type="dxa"/>
            <w:shd w:val="clear" w:color="auto" w:fill="auto"/>
          </w:tcPr>
          <w:p w14:paraId="5E721581" w14:textId="77777777" w:rsidR="000264C4" w:rsidRPr="00F10EE7" w:rsidRDefault="000264C4" w:rsidP="000264C4">
            <w:pPr>
              <w:pStyle w:val="acctfourfigures"/>
              <w:tabs>
                <w:tab w:val="clear" w:pos="765"/>
                <w:tab w:val="decimal" w:pos="744"/>
              </w:tabs>
              <w:spacing w:line="240" w:lineRule="atLeast"/>
              <w:jc w:val="right"/>
              <w:rPr>
                <w:rFonts w:ascii="Angsana New" w:hAnsi="Angsana New" w:cs="Angsana New"/>
                <w:sz w:val="28"/>
                <w:szCs w:val="28"/>
              </w:rPr>
            </w:pPr>
          </w:p>
        </w:tc>
        <w:tc>
          <w:tcPr>
            <w:tcW w:w="1170" w:type="dxa"/>
            <w:shd w:val="clear" w:color="auto" w:fill="auto"/>
          </w:tcPr>
          <w:p w14:paraId="59AFE50E" w14:textId="24B7710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 w:val="decimal" w:pos="972"/>
              </w:tabs>
              <w:jc w:val="right"/>
              <w:rPr>
                <w:rFonts w:ascii="Angsana New" w:hAnsi="Angsana New" w:cs="Angsana New"/>
                <w:sz w:val="28"/>
                <w:szCs w:val="28"/>
              </w:rPr>
            </w:pPr>
            <w:r w:rsidRPr="00F10EE7">
              <w:rPr>
                <w:rFonts w:ascii="Angsana New" w:hAnsi="Angsana New" w:cs="Angsana New" w:hint="cs"/>
                <w:sz w:val="28"/>
                <w:szCs w:val="28"/>
              </w:rPr>
              <w:t>1,634</w:t>
            </w:r>
          </w:p>
        </w:tc>
        <w:tc>
          <w:tcPr>
            <w:tcW w:w="270" w:type="dxa"/>
            <w:shd w:val="clear" w:color="auto" w:fill="auto"/>
          </w:tcPr>
          <w:p w14:paraId="4BF33934"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4CE6680A" w14:textId="2C77E16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hAnsi="Angsana New" w:cs="Angsana New"/>
                <w:sz w:val="28"/>
                <w:szCs w:val="28"/>
              </w:rPr>
            </w:pPr>
            <w:r w:rsidRPr="00F10EE7">
              <w:rPr>
                <w:rFonts w:ascii="Angsana New" w:eastAsia="Times New Roman" w:hAnsi="Angsana New" w:cs="Angsana New" w:hint="cs"/>
                <w:sz w:val="28"/>
                <w:szCs w:val="28"/>
              </w:rPr>
              <w:t>1,481</w:t>
            </w:r>
          </w:p>
        </w:tc>
        <w:tc>
          <w:tcPr>
            <w:tcW w:w="243" w:type="dxa"/>
            <w:shd w:val="clear" w:color="auto" w:fill="auto"/>
          </w:tcPr>
          <w:p w14:paraId="3E3233E8"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26FE10D1" w14:textId="6CCCB90F"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eastAsia="Times New Roman" w:hAnsi="Angsana New" w:cs="Angsana New" w:hint="cs"/>
                <w:sz w:val="28"/>
                <w:szCs w:val="28"/>
              </w:rPr>
              <w:t>1,024</w:t>
            </w:r>
          </w:p>
        </w:tc>
      </w:tr>
      <w:tr w:rsidR="0086007C" w:rsidRPr="00F10EE7" w14:paraId="07301193" w14:textId="77777777" w:rsidTr="00DA5D08">
        <w:tc>
          <w:tcPr>
            <w:tcW w:w="3010" w:type="dxa"/>
            <w:shd w:val="clear" w:color="auto" w:fill="auto"/>
          </w:tcPr>
          <w:p w14:paraId="00DC4CE2" w14:textId="1C8F723B"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bookmarkStart w:id="28" w:name="_Hlk96595269"/>
            <w:r w:rsidRPr="00F10EE7">
              <w:rPr>
                <w:rFonts w:ascii="Angsana New" w:hAnsi="Angsana New" w:cs="Angsana New" w:hint="cs"/>
                <w:sz w:val="28"/>
                <w:szCs w:val="28"/>
              </w:rPr>
              <w:t>Accrued rent expenses</w:t>
            </w:r>
            <w:bookmarkEnd w:id="28"/>
          </w:p>
        </w:tc>
        <w:tc>
          <w:tcPr>
            <w:tcW w:w="690" w:type="dxa"/>
          </w:tcPr>
          <w:p w14:paraId="1E7E3034" w14:textId="77777777" w:rsidR="0086007C" w:rsidRPr="00F10EE7" w:rsidRDefault="0086007C"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tcPr>
          <w:p w14:paraId="6A0BF3E9" w14:textId="77777777" w:rsidR="0086007C" w:rsidRPr="00F10EE7" w:rsidRDefault="0086007C"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67991FC0" w14:textId="2346A533"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12,750</w:t>
            </w:r>
          </w:p>
        </w:tc>
        <w:tc>
          <w:tcPr>
            <w:tcW w:w="270" w:type="dxa"/>
            <w:shd w:val="clear" w:color="auto" w:fill="auto"/>
          </w:tcPr>
          <w:p w14:paraId="7863F2B2" w14:textId="77777777" w:rsidR="0086007C" w:rsidRPr="00F10EE7" w:rsidRDefault="0086007C" w:rsidP="000264C4">
            <w:pPr>
              <w:pStyle w:val="acctfourfigures"/>
              <w:tabs>
                <w:tab w:val="clear" w:pos="765"/>
                <w:tab w:val="decimal" w:pos="744"/>
              </w:tabs>
              <w:spacing w:line="240" w:lineRule="atLeast"/>
              <w:jc w:val="right"/>
              <w:rPr>
                <w:rFonts w:ascii="Angsana New" w:hAnsi="Angsana New" w:cs="Angsana New"/>
                <w:sz w:val="28"/>
                <w:szCs w:val="28"/>
              </w:rPr>
            </w:pPr>
          </w:p>
        </w:tc>
        <w:tc>
          <w:tcPr>
            <w:tcW w:w="1170" w:type="dxa"/>
            <w:shd w:val="clear" w:color="auto" w:fill="auto"/>
          </w:tcPr>
          <w:p w14:paraId="2D6290B9" w14:textId="683C66F9"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 w:val="decimal" w:pos="972"/>
              </w:tabs>
              <w:jc w:val="right"/>
              <w:rPr>
                <w:rFonts w:ascii="Angsana New" w:hAnsi="Angsana New" w:cs="Angsana New"/>
                <w:sz w:val="28"/>
                <w:szCs w:val="28"/>
              </w:rPr>
            </w:pPr>
            <w:r w:rsidRPr="00F10EE7">
              <w:rPr>
                <w:rFonts w:ascii="Angsana New" w:hAnsi="Angsana New" w:cs="Angsana New" w:hint="cs"/>
                <w:sz w:val="28"/>
                <w:szCs w:val="28"/>
              </w:rPr>
              <w:t>-</w:t>
            </w:r>
          </w:p>
        </w:tc>
        <w:tc>
          <w:tcPr>
            <w:tcW w:w="270" w:type="dxa"/>
            <w:shd w:val="clear" w:color="auto" w:fill="auto"/>
          </w:tcPr>
          <w:p w14:paraId="3956DF00" w14:textId="77777777"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54B5DC04" w14:textId="7047494D"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w:t>
            </w:r>
          </w:p>
        </w:tc>
        <w:tc>
          <w:tcPr>
            <w:tcW w:w="243" w:type="dxa"/>
            <w:shd w:val="clear" w:color="auto" w:fill="auto"/>
          </w:tcPr>
          <w:p w14:paraId="5FC65733" w14:textId="77777777"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570C1FE2" w14:textId="79D40FEC" w:rsidR="0086007C"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eastAsia="Times New Roman" w:hAnsi="Angsana New" w:cs="Angsana New"/>
                <w:sz w:val="28"/>
                <w:szCs w:val="28"/>
              </w:rPr>
            </w:pPr>
            <w:r w:rsidRPr="00F10EE7">
              <w:rPr>
                <w:rFonts w:ascii="Angsana New" w:eastAsia="Times New Roman" w:hAnsi="Angsana New" w:cs="Angsana New" w:hint="cs"/>
                <w:sz w:val="28"/>
                <w:szCs w:val="28"/>
              </w:rPr>
              <w:t>-</w:t>
            </w:r>
          </w:p>
        </w:tc>
      </w:tr>
      <w:tr w:rsidR="000264C4" w:rsidRPr="00F10EE7" w14:paraId="19C5F490" w14:textId="77777777" w:rsidTr="000264C4">
        <w:tc>
          <w:tcPr>
            <w:tcW w:w="3010" w:type="dxa"/>
          </w:tcPr>
          <w:p w14:paraId="255E7CD9"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r w:rsidRPr="00F10EE7">
              <w:rPr>
                <w:rFonts w:ascii="Angsana New" w:hAnsi="Angsana New" w:cs="Angsana New" w:hint="cs"/>
                <w:sz w:val="28"/>
                <w:szCs w:val="28"/>
              </w:rPr>
              <w:t>Undue input value added tax</w:t>
            </w:r>
          </w:p>
        </w:tc>
        <w:tc>
          <w:tcPr>
            <w:tcW w:w="690" w:type="dxa"/>
          </w:tcPr>
          <w:p w14:paraId="34E84668"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tcPr>
          <w:p w14:paraId="4DE1D8C0"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6C4516D6" w14:textId="04E45BDB"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3,512</w:t>
            </w:r>
          </w:p>
        </w:tc>
        <w:tc>
          <w:tcPr>
            <w:tcW w:w="270" w:type="dxa"/>
            <w:shd w:val="clear" w:color="auto" w:fill="auto"/>
          </w:tcPr>
          <w:p w14:paraId="318A0ED2" w14:textId="77777777" w:rsidR="000264C4" w:rsidRPr="00F10EE7" w:rsidRDefault="000264C4" w:rsidP="000264C4">
            <w:pPr>
              <w:pStyle w:val="acctfourfigures"/>
              <w:tabs>
                <w:tab w:val="clear" w:pos="765"/>
                <w:tab w:val="decimal" w:pos="744"/>
              </w:tabs>
              <w:spacing w:line="240" w:lineRule="atLeast"/>
              <w:jc w:val="right"/>
              <w:rPr>
                <w:rFonts w:ascii="Angsana New" w:hAnsi="Angsana New" w:cs="Angsana New"/>
                <w:sz w:val="28"/>
                <w:szCs w:val="28"/>
              </w:rPr>
            </w:pPr>
          </w:p>
        </w:tc>
        <w:tc>
          <w:tcPr>
            <w:tcW w:w="1170" w:type="dxa"/>
            <w:shd w:val="clear" w:color="auto" w:fill="auto"/>
          </w:tcPr>
          <w:p w14:paraId="18676A87" w14:textId="0DE18530"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 w:val="decimal" w:pos="972"/>
              </w:tabs>
              <w:jc w:val="right"/>
              <w:rPr>
                <w:rFonts w:ascii="Angsana New" w:hAnsi="Angsana New" w:cs="Angsana New"/>
                <w:sz w:val="28"/>
                <w:szCs w:val="28"/>
              </w:rPr>
            </w:pPr>
            <w:r w:rsidRPr="00F10EE7">
              <w:rPr>
                <w:rFonts w:ascii="Angsana New" w:hAnsi="Angsana New" w:cs="Angsana New" w:hint="cs"/>
                <w:sz w:val="28"/>
                <w:szCs w:val="28"/>
              </w:rPr>
              <w:t>560</w:t>
            </w:r>
          </w:p>
        </w:tc>
        <w:tc>
          <w:tcPr>
            <w:tcW w:w="270" w:type="dxa"/>
            <w:shd w:val="clear" w:color="auto" w:fill="auto"/>
          </w:tcPr>
          <w:p w14:paraId="526E878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7551E848" w14:textId="1FBF47C0"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hAnsi="Angsana New" w:cs="Angsana New"/>
                <w:sz w:val="28"/>
                <w:szCs w:val="28"/>
              </w:rPr>
            </w:pPr>
            <w:r w:rsidRPr="00F10EE7">
              <w:rPr>
                <w:rFonts w:ascii="Angsana New" w:eastAsia="Times New Roman" w:hAnsi="Angsana New" w:cs="Angsana New" w:hint="cs"/>
                <w:sz w:val="28"/>
                <w:szCs w:val="28"/>
              </w:rPr>
              <w:t>1,157</w:t>
            </w:r>
          </w:p>
        </w:tc>
        <w:tc>
          <w:tcPr>
            <w:tcW w:w="243" w:type="dxa"/>
            <w:shd w:val="clear" w:color="auto" w:fill="auto"/>
          </w:tcPr>
          <w:p w14:paraId="624912BB"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28608473" w14:textId="3ED01594"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eastAsia="Times New Roman" w:hAnsi="Angsana New" w:cs="Angsana New" w:hint="cs"/>
                <w:sz w:val="28"/>
                <w:szCs w:val="28"/>
              </w:rPr>
              <w:t>560</w:t>
            </w:r>
          </w:p>
        </w:tc>
      </w:tr>
      <w:tr w:rsidR="000264C4" w:rsidRPr="00F10EE7" w14:paraId="0AF3FBB4" w14:textId="77777777" w:rsidTr="000264C4">
        <w:tc>
          <w:tcPr>
            <w:tcW w:w="3010" w:type="dxa"/>
          </w:tcPr>
          <w:p w14:paraId="5A440869"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jc w:val="both"/>
              <w:rPr>
                <w:rFonts w:ascii="Angsana New" w:hAnsi="Angsana New" w:cs="Angsana New"/>
                <w:sz w:val="28"/>
                <w:szCs w:val="28"/>
              </w:rPr>
            </w:pPr>
            <w:r w:rsidRPr="00F10EE7">
              <w:rPr>
                <w:rFonts w:ascii="Angsana New" w:hAnsi="Angsana New" w:cs="Angsana New" w:hint="cs"/>
                <w:sz w:val="28"/>
                <w:szCs w:val="28"/>
              </w:rPr>
              <w:t>Payables for purchase of assets</w:t>
            </w:r>
          </w:p>
        </w:tc>
        <w:tc>
          <w:tcPr>
            <w:tcW w:w="690" w:type="dxa"/>
          </w:tcPr>
          <w:p w14:paraId="7F0384A6"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tcPr>
          <w:p w14:paraId="4504D2B5"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shd w:val="clear" w:color="auto" w:fill="auto"/>
          </w:tcPr>
          <w:p w14:paraId="65145413" w14:textId="4FD8A96E"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42,206</w:t>
            </w:r>
          </w:p>
        </w:tc>
        <w:tc>
          <w:tcPr>
            <w:tcW w:w="270" w:type="dxa"/>
            <w:shd w:val="clear" w:color="auto" w:fill="auto"/>
          </w:tcPr>
          <w:p w14:paraId="57EA5370" w14:textId="77777777" w:rsidR="000264C4" w:rsidRPr="00F10EE7" w:rsidRDefault="000264C4" w:rsidP="000264C4">
            <w:pPr>
              <w:pStyle w:val="acctfourfigures"/>
              <w:tabs>
                <w:tab w:val="clear" w:pos="765"/>
                <w:tab w:val="decimal" w:pos="744"/>
              </w:tabs>
              <w:spacing w:line="240" w:lineRule="atLeast"/>
              <w:jc w:val="right"/>
              <w:rPr>
                <w:rFonts w:ascii="Angsana New" w:hAnsi="Angsana New" w:cs="Angsana New"/>
                <w:sz w:val="28"/>
                <w:szCs w:val="28"/>
              </w:rPr>
            </w:pPr>
          </w:p>
        </w:tc>
        <w:tc>
          <w:tcPr>
            <w:tcW w:w="1170" w:type="dxa"/>
            <w:shd w:val="clear" w:color="auto" w:fill="auto"/>
          </w:tcPr>
          <w:p w14:paraId="538FD72A" w14:textId="0B16EA60"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jc w:val="right"/>
              <w:rPr>
                <w:rFonts w:ascii="Angsana New" w:hAnsi="Angsana New" w:cs="Angsana New"/>
                <w:sz w:val="28"/>
                <w:szCs w:val="28"/>
              </w:rPr>
            </w:pPr>
            <w:r w:rsidRPr="00F10EE7">
              <w:rPr>
                <w:rFonts w:ascii="Angsana New" w:hAnsi="Angsana New" w:cs="Angsana New" w:hint="cs"/>
                <w:sz w:val="28"/>
                <w:szCs w:val="28"/>
              </w:rPr>
              <w:t>68,595</w:t>
            </w:r>
          </w:p>
        </w:tc>
        <w:tc>
          <w:tcPr>
            <w:tcW w:w="270" w:type="dxa"/>
            <w:shd w:val="clear" w:color="auto" w:fill="auto"/>
          </w:tcPr>
          <w:p w14:paraId="503E3A2D"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shd w:val="clear" w:color="auto" w:fill="auto"/>
          </w:tcPr>
          <w:p w14:paraId="7E4ABAF8" w14:textId="092A10DD"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hAnsi="Angsana New" w:cs="Angsana New"/>
                <w:sz w:val="28"/>
                <w:szCs w:val="28"/>
              </w:rPr>
            </w:pPr>
            <w:r w:rsidRPr="00F10EE7">
              <w:rPr>
                <w:rFonts w:ascii="Angsana New" w:eastAsia="Times New Roman" w:hAnsi="Angsana New" w:cs="Angsana New" w:hint="cs"/>
                <w:sz w:val="28"/>
                <w:szCs w:val="28"/>
              </w:rPr>
              <w:t>-</w:t>
            </w:r>
          </w:p>
        </w:tc>
        <w:tc>
          <w:tcPr>
            <w:tcW w:w="243" w:type="dxa"/>
            <w:shd w:val="clear" w:color="auto" w:fill="auto"/>
          </w:tcPr>
          <w:p w14:paraId="13F3A82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shd w:val="clear" w:color="auto" w:fill="auto"/>
          </w:tcPr>
          <w:p w14:paraId="05864439" w14:textId="7580C078"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522"/>
              </w:tabs>
              <w:jc w:val="right"/>
              <w:rPr>
                <w:rFonts w:ascii="Angsana New" w:hAnsi="Angsana New" w:cs="Angsana New"/>
                <w:sz w:val="28"/>
                <w:szCs w:val="28"/>
              </w:rPr>
            </w:pPr>
            <w:r w:rsidRPr="00F10EE7">
              <w:rPr>
                <w:rFonts w:ascii="Angsana New" w:eastAsia="Times New Roman" w:hAnsi="Angsana New" w:cs="Angsana New" w:hint="cs"/>
                <w:sz w:val="28"/>
                <w:szCs w:val="28"/>
              </w:rPr>
              <w:t>-</w:t>
            </w:r>
          </w:p>
        </w:tc>
      </w:tr>
      <w:tr w:rsidR="000264C4" w:rsidRPr="00F10EE7" w14:paraId="212C7870" w14:textId="77777777" w:rsidTr="005B5441">
        <w:tc>
          <w:tcPr>
            <w:tcW w:w="3010" w:type="dxa"/>
          </w:tcPr>
          <w:p w14:paraId="4D0BD652"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sz w:val="28"/>
                <w:szCs w:val="28"/>
              </w:rPr>
            </w:pPr>
            <w:r w:rsidRPr="00F10EE7">
              <w:rPr>
                <w:rFonts w:ascii="Angsana New" w:hAnsi="Angsana New" w:cs="Angsana New" w:hint="cs"/>
                <w:sz w:val="28"/>
                <w:szCs w:val="28"/>
              </w:rPr>
              <w:t>Others</w:t>
            </w:r>
          </w:p>
        </w:tc>
        <w:tc>
          <w:tcPr>
            <w:tcW w:w="690" w:type="dxa"/>
          </w:tcPr>
          <w:p w14:paraId="5A29EEE4"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236" w:type="dxa"/>
          </w:tcPr>
          <w:p w14:paraId="15BE7846"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i/>
                <w:iCs/>
                <w:sz w:val="28"/>
                <w:szCs w:val="28"/>
              </w:rPr>
            </w:pPr>
          </w:p>
        </w:tc>
        <w:tc>
          <w:tcPr>
            <w:tcW w:w="1170" w:type="dxa"/>
            <w:tcBorders>
              <w:bottom w:val="single" w:sz="4" w:space="0" w:color="auto"/>
            </w:tcBorders>
            <w:shd w:val="clear" w:color="auto" w:fill="auto"/>
          </w:tcPr>
          <w:p w14:paraId="4718C7EE" w14:textId="6764B114"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hAnsi="Angsana New" w:cs="Angsana New" w:hint="cs"/>
                <w:sz w:val="28"/>
                <w:szCs w:val="28"/>
              </w:rPr>
              <w:t>1,171</w:t>
            </w:r>
          </w:p>
        </w:tc>
        <w:tc>
          <w:tcPr>
            <w:tcW w:w="270" w:type="dxa"/>
            <w:shd w:val="clear" w:color="auto" w:fill="auto"/>
          </w:tcPr>
          <w:p w14:paraId="1CBADFA3" w14:textId="77777777" w:rsidR="000264C4" w:rsidRPr="00F10EE7" w:rsidRDefault="000264C4" w:rsidP="000264C4">
            <w:pPr>
              <w:pStyle w:val="acctfourfigures"/>
              <w:tabs>
                <w:tab w:val="clear" w:pos="765"/>
                <w:tab w:val="decimal" w:pos="744"/>
              </w:tabs>
              <w:spacing w:line="240" w:lineRule="atLeast"/>
              <w:jc w:val="right"/>
              <w:rPr>
                <w:rFonts w:ascii="Angsana New" w:hAnsi="Angsana New" w:cs="Angsana New"/>
                <w:sz w:val="28"/>
                <w:szCs w:val="28"/>
              </w:rPr>
            </w:pPr>
          </w:p>
        </w:tc>
        <w:tc>
          <w:tcPr>
            <w:tcW w:w="1170" w:type="dxa"/>
            <w:tcBorders>
              <w:bottom w:val="single" w:sz="4" w:space="0" w:color="auto"/>
            </w:tcBorders>
            <w:shd w:val="clear" w:color="auto" w:fill="auto"/>
          </w:tcPr>
          <w:p w14:paraId="48223274" w14:textId="627075AE"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 w:val="decimal" w:pos="972"/>
              </w:tabs>
              <w:jc w:val="right"/>
              <w:rPr>
                <w:rFonts w:ascii="Angsana New" w:hAnsi="Angsana New" w:cs="Angsana New"/>
                <w:sz w:val="28"/>
                <w:szCs w:val="28"/>
              </w:rPr>
            </w:pPr>
            <w:r w:rsidRPr="00F10EE7">
              <w:rPr>
                <w:rFonts w:ascii="Angsana New" w:hAnsi="Angsana New" w:cs="Angsana New" w:hint="cs"/>
                <w:sz w:val="28"/>
                <w:szCs w:val="28"/>
              </w:rPr>
              <w:t>722</w:t>
            </w:r>
          </w:p>
        </w:tc>
        <w:tc>
          <w:tcPr>
            <w:tcW w:w="270" w:type="dxa"/>
            <w:shd w:val="clear" w:color="auto" w:fill="auto"/>
          </w:tcPr>
          <w:p w14:paraId="62F6557E"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70" w:type="dxa"/>
            <w:tcBorders>
              <w:bottom w:val="single" w:sz="4" w:space="0" w:color="auto"/>
            </w:tcBorders>
            <w:shd w:val="clear" w:color="auto" w:fill="auto"/>
          </w:tcPr>
          <w:p w14:paraId="1F3ABC4F" w14:textId="10F8D8ED"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hAnsi="Angsana New" w:cs="Angsana New"/>
                <w:sz w:val="28"/>
                <w:szCs w:val="28"/>
              </w:rPr>
            </w:pPr>
            <w:r w:rsidRPr="00F10EE7">
              <w:rPr>
                <w:rFonts w:ascii="Angsana New" w:eastAsia="Times New Roman" w:hAnsi="Angsana New" w:cs="Angsana New" w:hint="cs"/>
                <w:sz w:val="28"/>
                <w:szCs w:val="28"/>
              </w:rPr>
              <w:t>26</w:t>
            </w:r>
            <w:r w:rsidR="006A53A9" w:rsidRPr="00F10EE7">
              <w:rPr>
                <w:rFonts w:ascii="Angsana New" w:eastAsia="Times New Roman" w:hAnsi="Angsana New" w:cs="Angsana New" w:hint="cs"/>
                <w:sz w:val="28"/>
                <w:szCs w:val="28"/>
              </w:rPr>
              <w:t>6</w:t>
            </w:r>
          </w:p>
        </w:tc>
        <w:tc>
          <w:tcPr>
            <w:tcW w:w="243" w:type="dxa"/>
            <w:shd w:val="clear" w:color="auto" w:fill="auto"/>
          </w:tcPr>
          <w:p w14:paraId="2B56EE01"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jc w:val="right"/>
              <w:rPr>
                <w:rFonts w:ascii="Angsana New" w:hAnsi="Angsana New" w:cs="Angsana New"/>
                <w:sz w:val="28"/>
                <w:szCs w:val="28"/>
              </w:rPr>
            </w:pPr>
          </w:p>
        </w:tc>
        <w:tc>
          <w:tcPr>
            <w:tcW w:w="1129" w:type="dxa"/>
            <w:tcBorders>
              <w:bottom w:val="single" w:sz="4" w:space="0" w:color="auto"/>
            </w:tcBorders>
            <w:shd w:val="clear" w:color="auto" w:fill="auto"/>
          </w:tcPr>
          <w:p w14:paraId="40F564E5" w14:textId="0F10413F"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sz w:val="28"/>
                <w:szCs w:val="28"/>
              </w:rPr>
            </w:pPr>
            <w:r w:rsidRPr="00F10EE7">
              <w:rPr>
                <w:rFonts w:ascii="Angsana New" w:eastAsia="Times New Roman" w:hAnsi="Angsana New" w:cs="Angsana New" w:hint="cs"/>
                <w:sz w:val="28"/>
                <w:szCs w:val="28"/>
              </w:rPr>
              <w:t>250</w:t>
            </w:r>
          </w:p>
        </w:tc>
      </w:tr>
      <w:tr w:rsidR="000264C4" w:rsidRPr="00F10EE7" w14:paraId="7898D966" w14:textId="77777777" w:rsidTr="005B5441">
        <w:tc>
          <w:tcPr>
            <w:tcW w:w="3010" w:type="dxa"/>
          </w:tcPr>
          <w:p w14:paraId="421532F5" w14:textId="77777777"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108"/>
              <w:jc w:val="both"/>
              <w:rPr>
                <w:rFonts w:ascii="Angsana New" w:hAnsi="Angsana New" w:cs="Angsana New"/>
                <w:b/>
                <w:bCs/>
                <w:sz w:val="28"/>
                <w:szCs w:val="28"/>
              </w:rPr>
            </w:pPr>
            <w:r w:rsidRPr="00F10EE7">
              <w:rPr>
                <w:rFonts w:ascii="Angsana New" w:hAnsi="Angsana New" w:cs="Angsana New" w:hint="cs"/>
                <w:b/>
                <w:bCs/>
                <w:sz w:val="28"/>
                <w:szCs w:val="28"/>
              </w:rPr>
              <w:t>Total</w:t>
            </w:r>
          </w:p>
        </w:tc>
        <w:tc>
          <w:tcPr>
            <w:tcW w:w="690" w:type="dxa"/>
          </w:tcPr>
          <w:p w14:paraId="4250CBC7"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b/>
                <w:bCs/>
                <w:i/>
                <w:iCs/>
                <w:sz w:val="28"/>
                <w:szCs w:val="28"/>
              </w:rPr>
            </w:pPr>
          </w:p>
        </w:tc>
        <w:tc>
          <w:tcPr>
            <w:tcW w:w="236" w:type="dxa"/>
          </w:tcPr>
          <w:p w14:paraId="30A664EA" w14:textId="77777777" w:rsidR="000264C4" w:rsidRPr="00F10EE7" w:rsidRDefault="000264C4" w:rsidP="000264C4">
            <w:pPr>
              <w:pStyle w:val="acctfourfigures"/>
              <w:tabs>
                <w:tab w:val="clear" w:pos="765"/>
                <w:tab w:val="decimal" w:pos="371"/>
                <w:tab w:val="decimal" w:pos="731"/>
              </w:tabs>
              <w:spacing w:line="240" w:lineRule="atLeast"/>
              <w:jc w:val="center"/>
              <w:rPr>
                <w:rFonts w:ascii="Angsana New" w:hAnsi="Angsana New" w:cs="Angsana New"/>
                <w:b/>
                <w:bCs/>
                <w:i/>
                <w:iCs/>
                <w:sz w:val="28"/>
                <w:szCs w:val="28"/>
              </w:rPr>
            </w:pPr>
          </w:p>
        </w:tc>
        <w:tc>
          <w:tcPr>
            <w:tcW w:w="1170" w:type="dxa"/>
            <w:tcBorders>
              <w:top w:val="single" w:sz="4" w:space="0" w:color="auto"/>
              <w:bottom w:val="double" w:sz="4" w:space="0" w:color="auto"/>
            </w:tcBorders>
            <w:shd w:val="clear" w:color="auto" w:fill="auto"/>
          </w:tcPr>
          <w:p w14:paraId="7A7A33C1" w14:textId="6EAFD814" w:rsidR="000264C4" w:rsidRPr="00F10EE7" w:rsidRDefault="0086007C"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jc w:val="right"/>
              <w:rPr>
                <w:rFonts w:ascii="Angsana New" w:hAnsi="Angsana New" w:cs="Angsana New"/>
                <w:b/>
                <w:bCs/>
                <w:sz w:val="28"/>
                <w:szCs w:val="28"/>
              </w:rPr>
            </w:pPr>
            <w:r w:rsidRPr="00F10EE7">
              <w:rPr>
                <w:rFonts w:ascii="Angsana New" w:hAnsi="Angsana New" w:cs="Angsana New" w:hint="cs"/>
                <w:b/>
                <w:bCs/>
                <w:sz w:val="28"/>
                <w:szCs w:val="28"/>
              </w:rPr>
              <w:t>115,071</w:t>
            </w:r>
          </w:p>
        </w:tc>
        <w:tc>
          <w:tcPr>
            <w:tcW w:w="270" w:type="dxa"/>
            <w:shd w:val="clear" w:color="auto" w:fill="auto"/>
          </w:tcPr>
          <w:p w14:paraId="3D206FA5" w14:textId="77777777" w:rsidR="000264C4" w:rsidRPr="00F10EE7" w:rsidRDefault="000264C4" w:rsidP="000264C4">
            <w:pPr>
              <w:pStyle w:val="acctfourfigures"/>
              <w:spacing w:line="240" w:lineRule="atLeast"/>
              <w:jc w:val="right"/>
              <w:rPr>
                <w:rFonts w:ascii="Angsana New" w:hAnsi="Angsana New" w:cs="Angsana New"/>
                <w:b/>
                <w:bCs/>
                <w:sz w:val="28"/>
                <w:szCs w:val="28"/>
                <w:lang w:val="en-US" w:bidi="th-TH"/>
              </w:rPr>
            </w:pPr>
          </w:p>
        </w:tc>
        <w:tc>
          <w:tcPr>
            <w:tcW w:w="1170" w:type="dxa"/>
            <w:tcBorders>
              <w:top w:val="single" w:sz="4" w:space="0" w:color="auto"/>
              <w:bottom w:val="double" w:sz="4" w:space="0" w:color="auto"/>
            </w:tcBorders>
            <w:shd w:val="clear" w:color="auto" w:fill="auto"/>
          </w:tcPr>
          <w:p w14:paraId="2067E296" w14:textId="0394181B"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r w:rsidRPr="00F10EE7">
              <w:rPr>
                <w:rFonts w:ascii="Angsana New" w:hAnsi="Angsana New" w:cs="Angsana New" w:hint="cs"/>
                <w:b/>
                <w:bCs/>
                <w:sz w:val="28"/>
                <w:szCs w:val="28"/>
              </w:rPr>
              <w:t>8</w:t>
            </w:r>
            <w:r w:rsidR="001717C2">
              <w:rPr>
                <w:rFonts w:ascii="Angsana New" w:hAnsi="Angsana New" w:cs="Angsana New"/>
                <w:b/>
                <w:bCs/>
                <w:sz w:val="28"/>
                <w:szCs w:val="28"/>
              </w:rPr>
              <w:t>1</w:t>
            </w:r>
            <w:r w:rsidRPr="00F10EE7">
              <w:rPr>
                <w:rFonts w:ascii="Angsana New" w:hAnsi="Angsana New" w:cs="Angsana New" w:hint="cs"/>
                <w:b/>
                <w:bCs/>
                <w:sz w:val="28"/>
                <w:szCs w:val="28"/>
              </w:rPr>
              <w:t>,</w:t>
            </w:r>
            <w:r w:rsidR="001717C2">
              <w:rPr>
                <w:rFonts w:ascii="Angsana New" w:hAnsi="Angsana New" w:cs="Angsana New"/>
                <w:b/>
                <w:bCs/>
                <w:sz w:val="28"/>
                <w:szCs w:val="28"/>
              </w:rPr>
              <w:t>783</w:t>
            </w:r>
          </w:p>
        </w:tc>
        <w:tc>
          <w:tcPr>
            <w:tcW w:w="270" w:type="dxa"/>
            <w:shd w:val="clear" w:color="auto" w:fill="auto"/>
          </w:tcPr>
          <w:p w14:paraId="4C6C5F92" w14:textId="77777777" w:rsidR="000264C4" w:rsidRPr="00F10EE7" w:rsidRDefault="000264C4" w:rsidP="000264C4">
            <w:pPr>
              <w:tabs>
                <w:tab w:val="decimal" w:pos="729"/>
              </w:tabs>
              <w:jc w:val="right"/>
              <w:rPr>
                <w:rFonts w:ascii="Angsana New" w:hAnsi="Angsana New" w:cs="Angsana New"/>
                <w:b/>
                <w:bCs/>
                <w:sz w:val="28"/>
                <w:szCs w:val="28"/>
              </w:rPr>
            </w:pPr>
          </w:p>
        </w:tc>
        <w:tc>
          <w:tcPr>
            <w:tcW w:w="1170" w:type="dxa"/>
            <w:tcBorders>
              <w:top w:val="single" w:sz="4" w:space="0" w:color="auto"/>
              <w:bottom w:val="double" w:sz="4" w:space="0" w:color="auto"/>
            </w:tcBorders>
            <w:shd w:val="clear" w:color="auto" w:fill="auto"/>
          </w:tcPr>
          <w:p w14:paraId="749B3E06" w14:textId="48CECF2C"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74"/>
              </w:tabs>
              <w:jc w:val="right"/>
              <w:rPr>
                <w:rFonts w:ascii="Angsana New" w:hAnsi="Angsana New" w:cs="Angsana New"/>
                <w:b/>
                <w:bCs/>
                <w:sz w:val="28"/>
                <w:szCs w:val="28"/>
              </w:rPr>
            </w:pPr>
            <w:r w:rsidRPr="00F10EE7">
              <w:rPr>
                <w:rFonts w:ascii="Angsana New" w:hAnsi="Angsana New" w:cs="Angsana New" w:hint="cs"/>
                <w:b/>
                <w:bCs/>
                <w:sz w:val="28"/>
                <w:szCs w:val="28"/>
              </w:rPr>
              <w:t>22,408</w:t>
            </w:r>
          </w:p>
        </w:tc>
        <w:tc>
          <w:tcPr>
            <w:tcW w:w="243" w:type="dxa"/>
            <w:shd w:val="clear" w:color="auto" w:fill="auto"/>
          </w:tcPr>
          <w:p w14:paraId="02A77228" w14:textId="77777777" w:rsidR="000264C4" w:rsidRPr="00F10EE7" w:rsidRDefault="000264C4" w:rsidP="000264C4">
            <w:pPr>
              <w:tabs>
                <w:tab w:val="decimal" w:pos="729"/>
              </w:tabs>
              <w:jc w:val="right"/>
              <w:rPr>
                <w:rFonts w:ascii="Angsana New" w:hAnsi="Angsana New" w:cs="Angsana New"/>
                <w:b/>
                <w:bCs/>
                <w:sz w:val="28"/>
                <w:szCs w:val="28"/>
              </w:rPr>
            </w:pPr>
          </w:p>
        </w:tc>
        <w:tc>
          <w:tcPr>
            <w:tcW w:w="1129" w:type="dxa"/>
            <w:tcBorders>
              <w:top w:val="single" w:sz="4" w:space="0" w:color="auto"/>
              <w:bottom w:val="double" w:sz="4" w:space="0" w:color="auto"/>
            </w:tcBorders>
            <w:shd w:val="clear" w:color="auto" w:fill="auto"/>
          </w:tcPr>
          <w:p w14:paraId="6CD31350" w14:textId="1E9D7FAC" w:rsidR="000264C4" w:rsidRPr="00F10EE7"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r w:rsidRPr="00F10EE7">
              <w:rPr>
                <w:rFonts w:ascii="Angsana New" w:hAnsi="Angsana New" w:cs="Angsana New" w:hint="cs"/>
                <w:b/>
                <w:bCs/>
                <w:sz w:val="28"/>
                <w:szCs w:val="28"/>
              </w:rPr>
              <w:t>11,665</w:t>
            </w:r>
          </w:p>
        </w:tc>
      </w:tr>
    </w:tbl>
    <w:p w14:paraId="782B0362" w14:textId="47964FDC" w:rsidR="004C75E0" w:rsidRPr="008A6F89" w:rsidRDefault="00CA0C6C"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bookmarkStart w:id="29" w:name="_Hlk96595282"/>
      <w:r w:rsidRPr="008A6F89">
        <w:rPr>
          <w:rFonts w:asciiTheme="majorBidi" w:hAnsiTheme="majorBidi" w:cstheme="majorBidi"/>
          <w:sz w:val="28"/>
          <w:szCs w:val="28"/>
          <w:u w:val="none"/>
        </w:rPr>
        <w:t xml:space="preserve">Short - term loans from other </w:t>
      </w:r>
      <w:r w:rsidR="005B5441" w:rsidRPr="008A6F89">
        <w:rPr>
          <w:rFonts w:asciiTheme="majorBidi" w:hAnsiTheme="majorBidi" w:cstheme="majorBidi"/>
          <w:sz w:val="28"/>
          <w:szCs w:val="28"/>
          <w:u w:val="none"/>
        </w:rPr>
        <w:t xml:space="preserve">personal and </w:t>
      </w:r>
      <w:r w:rsidR="009F4870">
        <w:rPr>
          <w:rFonts w:asciiTheme="majorBidi" w:hAnsiTheme="majorBidi" w:cstheme="majorBidi"/>
          <w:sz w:val="28"/>
          <w:szCs w:val="28"/>
          <w:u w:val="none"/>
        </w:rPr>
        <w:t>companies</w:t>
      </w:r>
    </w:p>
    <w:bookmarkEnd w:id="29"/>
    <w:tbl>
      <w:tblPr>
        <w:tblW w:w="9355" w:type="dxa"/>
        <w:tblInd w:w="534" w:type="dxa"/>
        <w:tblLayout w:type="fixed"/>
        <w:tblLook w:val="0000" w:firstRow="0" w:lastRow="0" w:firstColumn="0" w:lastColumn="0" w:noHBand="0" w:noVBand="0"/>
      </w:tblPr>
      <w:tblGrid>
        <w:gridCol w:w="3969"/>
        <w:gridCol w:w="1134"/>
        <w:gridCol w:w="284"/>
        <w:gridCol w:w="1133"/>
        <w:gridCol w:w="284"/>
        <w:gridCol w:w="1134"/>
        <w:gridCol w:w="284"/>
        <w:gridCol w:w="1133"/>
      </w:tblGrid>
      <w:tr w:rsidR="00CA0C6C" w:rsidRPr="008A6F89" w14:paraId="249205C6" w14:textId="77777777" w:rsidTr="000E3259">
        <w:tc>
          <w:tcPr>
            <w:tcW w:w="3969" w:type="dxa"/>
          </w:tcPr>
          <w:p w14:paraId="48FAE3AE"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5386" w:type="dxa"/>
            <w:gridSpan w:val="7"/>
            <w:tcBorders>
              <w:bottom w:val="single" w:sz="4" w:space="0" w:color="auto"/>
            </w:tcBorders>
          </w:tcPr>
          <w:p w14:paraId="5BFD6ED7"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CA0C6C" w:rsidRPr="008A6F89" w14:paraId="1B4973C2" w14:textId="77777777" w:rsidTr="000E3259">
        <w:tc>
          <w:tcPr>
            <w:tcW w:w="3969" w:type="dxa"/>
          </w:tcPr>
          <w:p w14:paraId="10F44457"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551" w:type="dxa"/>
            <w:gridSpan w:val="3"/>
          </w:tcPr>
          <w:p w14:paraId="05EE750E"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284" w:type="dxa"/>
          </w:tcPr>
          <w:p w14:paraId="280D5D73"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p>
        </w:tc>
        <w:tc>
          <w:tcPr>
            <w:tcW w:w="2551" w:type="dxa"/>
            <w:gridSpan w:val="3"/>
          </w:tcPr>
          <w:p w14:paraId="23C6C392"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CA0C6C" w:rsidRPr="008A6F89" w14:paraId="2D3897F5" w14:textId="77777777" w:rsidTr="000E3259">
        <w:tc>
          <w:tcPr>
            <w:tcW w:w="3969" w:type="dxa"/>
          </w:tcPr>
          <w:p w14:paraId="6BEAAA66"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551" w:type="dxa"/>
            <w:gridSpan w:val="3"/>
            <w:tcBorders>
              <w:bottom w:val="single" w:sz="4" w:space="0" w:color="auto"/>
            </w:tcBorders>
          </w:tcPr>
          <w:p w14:paraId="2497EB7D"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284" w:type="dxa"/>
          </w:tcPr>
          <w:p w14:paraId="7331EB8E"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p>
        </w:tc>
        <w:tc>
          <w:tcPr>
            <w:tcW w:w="2551" w:type="dxa"/>
            <w:gridSpan w:val="3"/>
            <w:tcBorders>
              <w:bottom w:val="single" w:sz="4" w:space="0" w:color="auto"/>
            </w:tcBorders>
          </w:tcPr>
          <w:p w14:paraId="5D269BEC"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CA0C6C" w:rsidRPr="008A6F89" w14:paraId="3E7660E7" w14:textId="77777777" w:rsidTr="000E3259">
        <w:tc>
          <w:tcPr>
            <w:tcW w:w="3969" w:type="dxa"/>
          </w:tcPr>
          <w:p w14:paraId="6F2A6911"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heme="majorBidi" w:hAnsiTheme="majorBidi" w:cstheme="majorBidi"/>
                <w:b/>
                <w:bCs/>
                <w:sz w:val="28"/>
                <w:szCs w:val="28"/>
              </w:rPr>
            </w:pPr>
          </w:p>
        </w:tc>
        <w:tc>
          <w:tcPr>
            <w:tcW w:w="1134" w:type="dxa"/>
            <w:tcBorders>
              <w:top w:val="single" w:sz="4" w:space="0" w:color="auto"/>
            </w:tcBorders>
          </w:tcPr>
          <w:p w14:paraId="490DB3ED"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hanging="3"/>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284" w:type="dxa"/>
            <w:tcBorders>
              <w:top w:val="single" w:sz="4" w:space="0" w:color="auto"/>
            </w:tcBorders>
          </w:tcPr>
          <w:p w14:paraId="2DBC6397"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p>
        </w:tc>
        <w:tc>
          <w:tcPr>
            <w:tcW w:w="1133" w:type="dxa"/>
            <w:tcBorders>
              <w:top w:val="single" w:sz="4" w:space="0" w:color="auto"/>
            </w:tcBorders>
          </w:tcPr>
          <w:p w14:paraId="2F455F30"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284" w:type="dxa"/>
          </w:tcPr>
          <w:p w14:paraId="13618B48"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p>
        </w:tc>
        <w:tc>
          <w:tcPr>
            <w:tcW w:w="1134" w:type="dxa"/>
            <w:tcBorders>
              <w:top w:val="single" w:sz="4" w:space="0" w:color="auto"/>
            </w:tcBorders>
          </w:tcPr>
          <w:p w14:paraId="202910A4"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hanging="3"/>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284" w:type="dxa"/>
            <w:tcBorders>
              <w:top w:val="single" w:sz="4" w:space="0" w:color="auto"/>
            </w:tcBorders>
          </w:tcPr>
          <w:p w14:paraId="627021FE"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p>
        </w:tc>
        <w:tc>
          <w:tcPr>
            <w:tcW w:w="1133" w:type="dxa"/>
            <w:tcBorders>
              <w:top w:val="single" w:sz="4" w:space="0" w:color="auto"/>
            </w:tcBorders>
          </w:tcPr>
          <w:p w14:paraId="02D4F2E1"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CA0C6C" w:rsidRPr="008A6F89" w14:paraId="2324E25E" w14:textId="77777777" w:rsidTr="000264C4">
        <w:tc>
          <w:tcPr>
            <w:tcW w:w="3969" w:type="dxa"/>
          </w:tcPr>
          <w:p w14:paraId="5E705C7A"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heme="majorBidi" w:hAnsiTheme="majorBidi" w:cstheme="majorBidi"/>
                <w:b/>
                <w:bCs/>
                <w:sz w:val="28"/>
                <w:szCs w:val="28"/>
              </w:rPr>
            </w:pPr>
          </w:p>
        </w:tc>
        <w:tc>
          <w:tcPr>
            <w:tcW w:w="1134" w:type="dxa"/>
            <w:tcBorders>
              <w:bottom w:val="single" w:sz="4" w:space="0" w:color="auto"/>
            </w:tcBorders>
          </w:tcPr>
          <w:p w14:paraId="1798AE02"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284" w:type="dxa"/>
          </w:tcPr>
          <w:p w14:paraId="5758359A"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p>
        </w:tc>
        <w:tc>
          <w:tcPr>
            <w:tcW w:w="1133" w:type="dxa"/>
            <w:tcBorders>
              <w:bottom w:val="single" w:sz="4" w:space="0" w:color="auto"/>
            </w:tcBorders>
          </w:tcPr>
          <w:p w14:paraId="6E0D3B98"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9"/>
              <w:jc w:val="center"/>
              <w:rPr>
                <w:rFonts w:asciiTheme="majorBidi" w:hAnsiTheme="majorBidi" w:cstheme="majorBidi"/>
                <w:sz w:val="28"/>
                <w:szCs w:val="28"/>
              </w:rPr>
            </w:pPr>
            <w:r w:rsidRPr="008A6F89">
              <w:rPr>
                <w:rFonts w:asciiTheme="majorBidi" w:hAnsiTheme="majorBidi" w:cstheme="majorBidi"/>
                <w:sz w:val="28"/>
                <w:szCs w:val="28"/>
              </w:rPr>
              <w:t>2020</w:t>
            </w:r>
          </w:p>
        </w:tc>
        <w:tc>
          <w:tcPr>
            <w:tcW w:w="284" w:type="dxa"/>
          </w:tcPr>
          <w:p w14:paraId="0CB43095"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p>
        </w:tc>
        <w:tc>
          <w:tcPr>
            <w:tcW w:w="1134" w:type="dxa"/>
            <w:tcBorders>
              <w:bottom w:val="single" w:sz="4" w:space="0" w:color="auto"/>
            </w:tcBorders>
          </w:tcPr>
          <w:p w14:paraId="77B86911"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284" w:type="dxa"/>
          </w:tcPr>
          <w:p w14:paraId="78A3A011"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p>
        </w:tc>
        <w:tc>
          <w:tcPr>
            <w:tcW w:w="1133" w:type="dxa"/>
            <w:tcBorders>
              <w:bottom w:val="single" w:sz="4" w:space="0" w:color="auto"/>
            </w:tcBorders>
          </w:tcPr>
          <w:p w14:paraId="3840A5C9" w14:textId="77777777" w:rsidR="00CA0C6C" w:rsidRPr="008A6F89" w:rsidRDefault="00CA0C6C" w:rsidP="000E3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heme="majorBidi" w:hAnsiTheme="majorBidi" w:cstheme="majorBidi"/>
                <w:sz w:val="28"/>
                <w:szCs w:val="28"/>
              </w:rPr>
            </w:pPr>
            <w:r w:rsidRPr="008A6F89">
              <w:rPr>
                <w:rFonts w:asciiTheme="majorBidi" w:hAnsiTheme="majorBidi" w:cstheme="majorBidi"/>
                <w:sz w:val="28"/>
                <w:szCs w:val="28"/>
              </w:rPr>
              <w:t>2020</w:t>
            </w:r>
          </w:p>
        </w:tc>
      </w:tr>
      <w:tr w:rsidR="000264C4" w:rsidRPr="008A6F89" w14:paraId="2D9745A2" w14:textId="77777777" w:rsidTr="000C61C7">
        <w:tc>
          <w:tcPr>
            <w:tcW w:w="3969" w:type="dxa"/>
          </w:tcPr>
          <w:p w14:paraId="590CFB86" w14:textId="2763E3FE"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98"/>
              <w:jc w:val="thaiDistribute"/>
              <w:rPr>
                <w:rFonts w:asciiTheme="majorBidi" w:hAnsiTheme="majorBidi" w:cstheme="majorBidi"/>
                <w:sz w:val="28"/>
                <w:szCs w:val="28"/>
              </w:rPr>
            </w:pPr>
            <w:r w:rsidRPr="008A6F89">
              <w:rPr>
                <w:rFonts w:asciiTheme="majorBidi" w:hAnsiTheme="majorBidi" w:cstheme="majorBidi"/>
                <w:sz w:val="28"/>
                <w:szCs w:val="28"/>
              </w:rPr>
              <w:t>Short - term loans from other personal</w:t>
            </w:r>
          </w:p>
        </w:tc>
        <w:tc>
          <w:tcPr>
            <w:tcW w:w="1134" w:type="dxa"/>
            <w:tcBorders>
              <w:top w:val="single" w:sz="4" w:space="0" w:color="auto"/>
              <w:left w:val="nil"/>
              <w:right w:val="nil"/>
            </w:tcBorders>
            <w:shd w:val="clear" w:color="auto" w:fill="auto"/>
          </w:tcPr>
          <w:p w14:paraId="621A398A" w14:textId="4035A024"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hAnsi="Angsana New" w:cs="Angsana New"/>
                <w:sz w:val="28"/>
                <w:szCs w:val="28"/>
              </w:rPr>
              <w:t>1,100</w:t>
            </w:r>
          </w:p>
        </w:tc>
        <w:tc>
          <w:tcPr>
            <w:tcW w:w="284" w:type="dxa"/>
            <w:shd w:val="clear" w:color="auto" w:fill="auto"/>
          </w:tcPr>
          <w:p w14:paraId="231E589F"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sz w:val="28"/>
                <w:szCs w:val="28"/>
                <w:highlight w:val="yellow"/>
                <w:lang w:val="en-GB" w:bidi="ar-SA"/>
              </w:rPr>
            </w:pPr>
          </w:p>
        </w:tc>
        <w:tc>
          <w:tcPr>
            <w:tcW w:w="1133" w:type="dxa"/>
            <w:tcBorders>
              <w:top w:val="single" w:sz="4" w:space="0" w:color="auto"/>
            </w:tcBorders>
            <w:shd w:val="clear" w:color="auto" w:fill="auto"/>
          </w:tcPr>
          <w:p w14:paraId="5E3A9E68" w14:textId="785CAEEB" w:rsidR="000264C4" w:rsidRPr="008A6F89" w:rsidRDefault="005B06C3"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hAnsi="Angsana New" w:cs="Angsana New"/>
                <w:sz w:val="28"/>
                <w:szCs w:val="28"/>
                <w:lang w:val="en-GB" w:bidi="ar-SA"/>
              </w:rPr>
            </w:pPr>
            <w:r w:rsidRPr="008A6F89">
              <w:rPr>
                <w:rFonts w:ascii="Angsana New" w:hAnsi="Angsana New" w:cs="Angsana New"/>
                <w:sz w:val="28"/>
                <w:szCs w:val="28"/>
                <w:lang w:val="en-GB" w:bidi="ar-SA"/>
              </w:rPr>
              <w:t>-</w:t>
            </w:r>
          </w:p>
        </w:tc>
        <w:tc>
          <w:tcPr>
            <w:tcW w:w="284" w:type="dxa"/>
            <w:shd w:val="clear" w:color="auto" w:fill="auto"/>
          </w:tcPr>
          <w:p w14:paraId="09DBE309"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sz w:val="28"/>
                <w:szCs w:val="28"/>
                <w:highlight w:val="yellow"/>
                <w:lang w:val="en-GB" w:bidi="ar-SA"/>
              </w:rPr>
            </w:pPr>
          </w:p>
        </w:tc>
        <w:tc>
          <w:tcPr>
            <w:tcW w:w="1134" w:type="dxa"/>
            <w:tcBorders>
              <w:top w:val="single" w:sz="4" w:space="0" w:color="auto"/>
            </w:tcBorders>
            <w:shd w:val="clear" w:color="auto" w:fill="auto"/>
          </w:tcPr>
          <w:p w14:paraId="53A18F49" w14:textId="16AF62DD" w:rsidR="000264C4" w:rsidRPr="008A6F89" w:rsidRDefault="005B06C3"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tcPr>
          <w:p w14:paraId="7802B424"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right"/>
              <w:rPr>
                <w:rFonts w:ascii="Angsana New" w:hAnsi="Angsana New" w:cs="Angsana New"/>
                <w:sz w:val="28"/>
                <w:szCs w:val="28"/>
                <w:lang w:val="en-GB" w:bidi="ar-SA"/>
              </w:rPr>
            </w:pPr>
          </w:p>
        </w:tc>
        <w:tc>
          <w:tcPr>
            <w:tcW w:w="1133" w:type="dxa"/>
            <w:tcBorders>
              <w:top w:val="single" w:sz="4" w:space="0" w:color="auto"/>
            </w:tcBorders>
            <w:shd w:val="clear" w:color="auto" w:fill="auto"/>
          </w:tcPr>
          <w:p w14:paraId="1AC5B401" w14:textId="61706491" w:rsidR="000264C4" w:rsidRPr="008A6F89" w:rsidRDefault="005B06C3"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hAnsi="Angsana New" w:cs="Angsana New"/>
                <w:sz w:val="28"/>
                <w:szCs w:val="28"/>
                <w:lang w:val="en-GB" w:bidi="ar-SA"/>
              </w:rPr>
            </w:pPr>
            <w:r w:rsidRPr="008A6F89">
              <w:rPr>
                <w:rFonts w:ascii="Angsana New" w:hAnsi="Angsana New" w:cs="Angsana New"/>
                <w:sz w:val="28"/>
                <w:szCs w:val="28"/>
                <w:lang w:val="en-GB" w:bidi="ar-SA"/>
              </w:rPr>
              <w:t>-</w:t>
            </w:r>
          </w:p>
        </w:tc>
      </w:tr>
      <w:tr w:rsidR="000264C4" w:rsidRPr="008A6F89" w14:paraId="0AEC1B77" w14:textId="77777777" w:rsidTr="000C61C7">
        <w:tc>
          <w:tcPr>
            <w:tcW w:w="3969" w:type="dxa"/>
          </w:tcPr>
          <w:p w14:paraId="5E85DA70" w14:textId="052F11C9"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98"/>
              <w:jc w:val="thaiDistribute"/>
              <w:rPr>
                <w:rFonts w:asciiTheme="majorBidi" w:hAnsiTheme="majorBidi" w:cstheme="majorBidi"/>
                <w:sz w:val="28"/>
                <w:szCs w:val="28"/>
              </w:rPr>
            </w:pPr>
            <w:r w:rsidRPr="008A6F89">
              <w:rPr>
                <w:rFonts w:asciiTheme="majorBidi" w:hAnsiTheme="majorBidi" w:cstheme="majorBidi"/>
                <w:sz w:val="28"/>
                <w:szCs w:val="28"/>
              </w:rPr>
              <w:t xml:space="preserve">Short </w:t>
            </w:r>
            <w:r w:rsidR="00B22E36" w:rsidRPr="008A6F89">
              <w:rPr>
                <w:rFonts w:asciiTheme="majorBidi" w:hAnsiTheme="majorBidi" w:cstheme="majorBidi"/>
                <w:sz w:val="28"/>
                <w:szCs w:val="28"/>
              </w:rPr>
              <w:t>-</w:t>
            </w:r>
            <w:r w:rsidRPr="008A6F89">
              <w:rPr>
                <w:rFonts w:asciiTheme="majorBidi" w:hAnsiTheme="majorBidi" w:cstheme="majorBidi"/>
                <w:sz w:val="28"/>
                <w:szCs w:val="28"/>
              </w:rPr>
              <w:t xml:space="preserve"> term loans from other </w:t>
            </w:r>
            <w:r w:rsidR="009F4870">
              <w:rPr>
                <w:rFonts w:asciiTheme="majorBidi" w:hAnsiTheme="majorBidi" w:cstheme="majorBidi"/>
                <w:sz w:val="28"/>
                <w:szCs w:val="28"/>
              </w:rPr>
              <w:t>companies</w:t>
            </w:r>
          </w:p>
        </w:tc>
        <w:tc>
          <w:tcPr>
            <w:tcW w:w="1134" w:type="dxa"/>
            <w:tcBorders>
              <w:left w:val="nil"/>
              <w:bottom w:val="single" w:sz="4" w:space="0" w:color="auto"/>
              <w:right w:val="nil"/>
            </w:tcBorders>
            <w:shd w:val="clear" w:color="auto" w:fill="auto"/>
            <w:vAlign w:val="bottom"/>
          </w:tcPr>
          <w:p w14:paraId="5019F199" w14:textId="6993944F"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12,120</w:t>
            </w:r>
          </w:p>
        </w:tc>
        <w:tc>
          <w:tcPr>
            <w:tcW w:w="284" w:type="dxa"/>
            <w:shd w:val="clear" w:color="auto" w:fill="auto"/>
            <w:vAlign w:val="bottom"/>
          </w:tcPr>
          <w:p w14:paraId="0E565E8A"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sz w:val="28"/>
                <w:szCs w:val="28"/>
                <w:highlight w:val="yellow"/>
                <w:lang w:val="en-GB" w:bidi="ar-SA"/>
              </w:rPr>
            </w:pPr>
          </w:p>
        </w:tc>
        <w:tc>
          <w:tcPr>
            <w:tcW w:w="1133" w:type="dxa"/>
            <w:tcBorders>
              <w:bottom w:val="single" w:sz="4" w:space="0" w:color="auto"/>
            </w:tcBorders>
            <w:shd w:val="clear" w:color="auto" w:fill="auto"/>
            <w:vAlign w:val="bottom"/>
          </w:tcPr>
          <w:p w14:paraId="22759373" w14:textId="5DAD82EC"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eastAsia="Times New Roman" w:hAnsi="Angsana New" w:cs="Angsana New"/>
                <w:sz w:val="28"/>
                <w:szCs w:val="28"/>
                <w:lang w:val="en-GB" w:bidi="ar-SA"/>
              </w:rPr>
            </w:pPr>
            <w:r w:rsidRPr="008A6F89">
              <w:rPr>
                <w:rFonts w:ascii="Angsana New" w:eastAsia="Times New Roman" w:hAnsi="Angsana New" w:cs="Angsana New"/>
                <w:sz w:val="28"/>
                <w:szCs w:val="28"/>
                <w:cs/>
              </w:rPr>
              <w:t>-</w:t>
            </w:r>
          </w:p>
        </w:tc>
        <w:tc>
          <w:tcPr>
            <w:tcW w:w="284" w:type="dxa"/>
            <w:shd w:val="clear" w:color="auto" w:fill="auto"/>
            <w:vAlign w:val="bottom"/>
          </w:tcPr>
          <w:p w14:paraId="13A668EA"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sz w:val="28"/>
                <w:szCs w:val="28"/>
                <w:highlight w:val="yellow"/>
                <w:lang w:val="en-GB" w:bidi="ar-SA"/>
              </w:rPr>
            </w:pPr>
          </w:p>
        </w:tc>
        <w:tc>
          <w:tcPr>
            <w:tcW w:w="1134" w:type="dxa"/>
            <w:tcBorders>
              <w:bottom w:val="single" w:sz="4" w:space="0" w:color="auto"/>
            </w:tcBorders>
            <w:shd w:val="clear" w:color="auto" w:fill="auto"/>
            <w:vAlign w:val="bottom"/>
          </w:tcPr>
          <w:p w14:paraId="72138D15" w14:textId="64848AF9"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284" w:type="dxa"/>
            <w:shd w:val="clear" w:color="auto" w:fill="auto"/>
            <w:vAlign w:val="bottom"/>
          </w:tcPr>
          <w:p w14:paraId="731841AE"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right"/>
              <w:rPr>
                <w:rFonts w:ascii="Angsana New" w:hAnsi="Angsana New" w:cs="Angsana New"/>
                <w:sz w:val="28"/>
                <w:szCs w:val="28"/>
                <w:lang w:val="en-GB" w:bidi="ar-SA"/>
              </w:rPr>
            </w:pPr>
          </w:p>
        </w:tc>
        <w:tc>
          <w:tcPr>
            <w:tcW w:w="1133" w:type="dxa"/>
            <w:tcBorders>
              <w:bottom w:val="single" w:sz="4" w:space="0" w:color="auto"/>
            </w:tcBorders>
            <w:shd w:val="clear" w:color="auto" w:fill="auto"/>
            <w:vAlign w:val="bottom"/>
          </w:tcPr>
          <w:p w14:paraId="049CB583" w14:textId="4BD45A3B"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eastAsia="Times New Roman" w:hAnsi="Angsana New" w:cs="Angsana New"/>
                <w:sz w:val="28"/>
                <w:szCs w:val="28"/>
                <w:lang w:val="en-GB" w:bidi="ar-SA"/>
              </w:rPr>
            </w:pPr>
            <w:r w:rsidRPr="008A6F89">
              <w:rPr>
                <w:rFonts w:ascii="Angsana New" w:eastAsia="Times New Roman" w:hAnsi="Angsana New" w:cs="Angsana New"/>
                <w:sz w:val="28"/>
                <w:szCs w:val="28"/>
                <w:cs/>
              </w:rPr>
              <w:t>-</w:t>
            </w:r>
          </w:p>
        </w:tc>
      </w:tr>
      <w:tr w:rsidR="000264C4" w:rsidRPr="008A6F89" w14:paraId="74E2E5A8" w14:textId="77777777" w:rsidTr="000C61C7">
        <w:tc>
          <w:tcPr>
            <w:tcW w:w="3969" w:type="dxa"/>
          </w:tcPr>
          <w:p w14:paraId="1F572554"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98"/>
              <w:rPr>
                <w:rFonts w:asciiTheme="majorBidi" w:hAnsiTheme="majorBidi" w:cstheme="majorBidi"/>
                <w:b/>
                <w:bCs/>
                <w:sz w:val="28"/>
                <w:szCs w:val="28"/>
              </w:rPr>
            </w:pPr>
            <w:r w:rsidRPr="008A6F89">
              <w:rPr>
                <w:rFonts w:asciiTheme="majorBidi" w:hAnsiTheme="majorBidi" w:cstheme="majorBidi"/>
                <w:b/>
                <w:bCs/>
                <w:sz w:val="28"/>
                <w:szCs w:val="28"/>
              </w:rPr>
              <w:t xml:space="preserve">Total short - term loans from other </w:t>
            </w:r>
          </w:p>
          <w:p w14:paraId="6D3FDA4F" w14:textId="7B50BF40" w:rsidR="000264C4" w:rsidRPr="008A6F89" w:rsidRDefault="005B5441"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98"/>
              <w:rPr>
                <w:rFonts w:asciiTheme="majorBidi" w:hAnsiTheme="majorBidi" w:cstheme="majorBidi"/>
                <w:b/>
                <w:bCs/>
                <w:sz w:val="28"/>
                <w:szCs w:val="28"/>
                <w:cs/>
              </w:rPr>
            </w:pPr>
            <w:r w:rsidRPr="008A6F89">
              <w:rPr>
                <w:rFonts w:asciiTheme="majorBidi" w:hAnsiTheme="majorBidi" w:cstheme="majorBidi"/>
                <w:b/>
                <w:bCs/>
                <w:sz w:val="28"/>
                <w:szCs w:val="28"/>
              </w:rPr>
              <w:t xml:space="preserve">personal and </w:t>
            </w:r>
            <w:r w:rsidR="009F4870">
              <w:rPr>
                <w:rFonts w:asciiTheme="majorBidi" w:hAnsiTheme="majorBidi" w:cstheme="majorBidi"/>
                <w:b/>
                <w:bCs/>
                <w:sz w:val="28"/>
                <w:szCs w:val="28"/>
              </w:rPr>
              <w:t>companies</w:t>
            </w:r>
          </w:p>
        </w:tc>
        <w:tc>
          <w:tcPr>
            <w:tcW w:w="1134" w:type="dxa"/>
            <w:tcBorders>
              <w:top w:val="single" w:sz="4" w:space="0" w:color="auto"/>
              <w:left w:val="nil"/>
              <w:bottom w:val="double" w:sz="4" w:space="0" w:color="auto"/>
              <w:right w:val="nil"/>
            </w:tcBorders>
            <w:shd w:val="clear" w:color="auto" w:fill="auto"/>
            <w:vAlign w:val="bottom"/>
          </w:tcPr>
          <w:p w14:paraId="45A6FDE3" w14:textId="2C96793A"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13,120</w:t>
            </w:r>
          </w:p>
        </w:tc>
        <w:tc>
          <w:tcPr>
            <w:tcW w:w="284" w:type="dxa"/>
            <w:shd w:val="clear" w:color="auto" w:fill="auto"/>
            <w:vAlign w:val="bottom"/>
          </w:tcPr>
          <w:p w14:paraId="3266CA9A"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b/>
                <w:bCs/>
                <w:sz w:val="28"/>
                <w:szCs w:val="28"/>
                <w:highlight w:val="yellow"/>
                <w:lang w:val="en-GB" w:bidi="ar-SA"/>
              </w:rPr>
            </w:pPr>
          </w:p>
        </w:tc>
        <w:tc>
          <w:tcPr>
            <w:tcW w:w="1133" w:type="dxa"/>
            <w:tcBorders>
              <w:top w:val="single" w:sz="4" w:space="0" w:color="auto"/>
              <w:bottom w:val="double" w:sz="4" w:space="0" w:color="auto"/>
            </w:tcBorders>
            <w:shd w:val="clear" w:color="auto" w:fill="auto"/>
            <w:vAlign w:val="bottom"/>
          </w:tcPr>
          <w:p w14:paraId="2C774752" w14:textId="05045ECE"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hAnsi="Angsana New" w:cs="Angsana New"/>
                <w:b/>
                <w:bCs/>
                <w:sz w:val="28"/>
                <w:szCs w:val="28"/>
                <w:lang w:val="en-GB" w:bidi="ar-SA"/>
              </w:rPr>
            </w:pPr>
            <w:r w:rsidRPr="008A6F89">
              <w:rPr>
                <w:rFonts w:ascii="Angsana New" w:eastAsia="Times New Roman" w:hAnsi="Angsana New" w:cs="Angsana New"/>
                <w:b/>
                <w:bCs/>
                <w:sz w:val="28"/>
                <w:szCs w:val="28"/>
                <w:cs/>
              </w:rPr>
              <w:t>-</w:t>
            </w:r>
          </w:p>
        </w:tc>
        <w:tc>
          <w:tcPr>
            <w:tcW w:w="284" w:type="dxa"/>
            <w:shd w:val="clear" w:color="auto" w:fill="auto"/>
            <w:vAlign w:val="bottom"/>
          </w:tcPr>
          <w:p w14:paraId="76F7D24D"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jc w:val="right"/>
              <w:rPr>
                <w:rFonts w:ascii="Angsana New" w:hAnsi="Angsana New" w:cs="Angsana New"/>
                <w:b/>
                <w:bCs/>
                <w:sz w:val="28"/>
                <w:szCs w:val="28"/>
                <w:highlight w:val="yellow"/>
                <w:lang w:val="en-GB" w:bidi="ar-SA"/>
              </w:rPr>
            </w:pPr>
          </w:p>
        </w:tc>
        <w:tc>
          <w:tcPr>
            <w:tcW w:w="1134" w:type="dxa"/>
            <w:tcBorders>
              <w:top w:val="single" w:sz="4" w:space="0" w:color="auto"/>
              <w:bottom w:val="double" w:sz="4" w:space="0" w:color="auto"/>
            </w:tcBorders>
            <w:shd w:val="clear" w:color="auto" w:fill="auto"/>
            <w:vAlign w:val="bottom"/>
          </w:tcPr>
          <w:p w14:paraId="1C4BD90C" w14:textId="3AE303F6"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cs/>
              </w:rPr>
            </w:pPr>
            <w:r w:rsidRPr="008A6F89">
              <w:rPr>
                <w:rFonts w:ascii="Angsana New" w:eastAsia="Times New Roman" w:hAnsi="Angsana New" w:cs="Angsana New"/>
                <w:b/>
                <w:bCs/>
                <w:sz w:val="28"/>
                <w:szCs w:val="28"/>
              </w:rPr>
              <w:t>-</w:t>
            </w:r>
          </w:p>
        </w:tc>
        <w:tc>
          <w:tcPr>
            <w:tcW w:w="284" w:type="dxa"/>
            <w:shd w:val="clear" w:color="auto" w:fill="auto"/>
            <w:vAlign w:val="bottom"/>
          </w:tcPr>
          <w:p w14:paraId="24D26B9E" w14:textId="77777777"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right"/>
              <w:rPr>
                <w:rFonts w:ascii="Angsana New" w:hAnsi="Angsana New" w:cs="Angsana New"/>
                <w:b/>
                <w:bCs/>
                <w:sz w:val="28"/>
                <w:szCs w:val="28"/>
                <w:lang w:val="en-GB" w:bidi="ar-SA"/>
              </w:rPr>
            </w:pPr>
          </w:p>
        </w:tc>
        <w:tc>
          <w:tcPr>
            <w:tcW w:w="1133" w:type="dxa"/>
            <w:tcBorders>
              <w:top w:val="single" w:sz="4" w:space="0" w:color="auto"/>
              <w:bottom w:val="double" w:sz="4" w:space="0" w:color="auto"/>
            </w:tcBorders>
            <w:shd w:val="clear" w:color="auto" w:fill="auto"/>
            <w:vAlign w:val="bottom"/>
          </w:tcPr>
          <w:p w14:paraId="3777401A" w14:textId="71498756" w:rsidR="000264C4" w:rsidRPr="008A6F89" w:rsidRDefault="000264C4" w:rsidP="00026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 w:val="decimal" w:pos="798"/>
              </w:tabs>
              <w:jc w:val="right"/>
              <w:rPr>
                <w:rFonts w:ascii="Angsana New" w:hAnsi="Angsana New" w:cs="Angsana New"/>
                <w:b/>
                <w:bCs/>
                <w:sz w:val="28"/>
                <w:szCs w:val="28"/>
                <w:lang w:val="en-GB" w:bidi="ar-SA"/>
              </w:rPr>
            </w:pPr>
            <w:r w:rsidRPr="008A6F89">
              <w:rPr>
                <w:rFonts w:ascii="Angsana New" w:eastAsia="Times New Roman" w:hAnsi="Angsana New" w:cs="Angsana New"/>
                <w:b/>
                <w:bCs/>
                <w:sz w:val="28"/>
                <w:szCs w:val="28"/>
                <w:cs/>
              </w:rPr>
              <w:t>-</w:t>
            </w:r>
          </w:p>
        </w:tc>
      </w:tr>
    </w:tbl>
    <w:p w14:paraId="0A19E3E8" w14:textId="09B932EA"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0"/>
        </w:tabs>
        <w:spacing w:before="120" w:line="240" w:lineRule="auto"/>
        <w:ind w:left="567"/>
        <w:rPr>
          <w:rFonts w:ascii="Angsana New" w:hAnsi="Angsana New" w:cs="Angsana New"/>
          <w:sz w:val="28"/>
          <w:szCs w:val="28"/>
        </w:rPr>
      </w:pPr>
      <w:r w:rsidRPr="008A6F89">
        <w:rPr>
          <w:rFonts w:ascii="Angsana New" w:hAnsi="Angsana New" w:cs="Angsana New"/>
          <w:sz w:val="28"/>
          <w:szCs w:val="28"/>
          <w:lang w:val="en-GB" w:bidi="ar-SA"/>
        </w:rPr>
        <w:t>Movement of short - term loans from other</w:t>
      </w:r>
      <w:r w:rsidR="005B06C3" w:rsidRPr="008A6F89">
        <w:rPr>
          <w:rFonts w:ascii="Angsana New" w:hAnsi="Angsana New" w:cs="Angsana New"/>
          <w:sz w:val="28"/>
          <w:szCs w:val="28"/>
          <w:lang w:val="en-GB" w:bidi="ar-SA"/>
        </w:rPr>
        <w:t xml:space="preserve"> personal and</w:t>
      </w:r>
      <w:r w:rsidRPr="008A6F89">
        <w:rPr>
          <w:rFonts w:ascii="Angsana New" w:hAnsi="Angsana New" w:cs="Angsana New"/>
          <w:sz w:val="28"/>
          <w:szCs w:val="28"/>
          <w:lang w:val="en-GB" w:bidi="ar-SA"/>
        </w:rPr>
        <w:t xml:space="preserve"> companies for the </w:t>
      </w:r>
      <w:r w:rsidR="007945CF" w:rsidRPr="008A6F89">
        <w:rPr>
          <w:rFonts w:ascii="Angsana New" w:hAnsi="Angsana New" w:cs="Angsana New"/>
          <w:sz w:val="28"/>
          <w:szCs w:val="28"/>
          <w:lang w:val="en-GB" w:bidi="ar-SA"/>
        </w:rPr>
        <w:t xml:space="preserve">year </w:t>
      </w:r>
      <w:r w:rsidRPr="008A6F89">
        <w:rPr>
          <w:rFonts w:ascii="Angsana New" w:hAnsi="Angsana New" w:cs="Angsana New"/>
          <w:sz w:val="28"/>
          <w:szCs w:val="28"/>
          <w:lang w:val="en-GB" w:bidi="ar-SA"/>
        </w:rPr>
        <w:t>ended December 31, 2021</w:t>
      </w:r>
    </w:p>
    <w:tbl>
      <w:tblPr>
        <w:tblW w:w="9344" w:type="dxa"/>
        <w:tblInd w:w="534" w:type="dxa"/>
        <w:tblLayout w:type="fixed"/>
        <w:tblLook w:val="04A0" w:firstRow="1" w:lastRow="0" w:firstColumn="1" w:lastColumn="0" w:noHBand="0" w:noVBand="1"/>
      </w:tblPr>
      <w:tblGrid>
        <w:gridCol w:w="5103"/>
        <w:gridCol w:w="1973"/>
        <w:gridCol w:w="284"/>
        <w:gridCol w:w="1984"/>
      </w:tblGrid>
      <w:tr w:rsidR="00C512E6" w:rsidRPr="008A6F89" w14:paraId="42B41351" w14:textId="77777777" w:rsidTr="00D04C78">
        <w:trPr>
          <w:trHeight w:hRule="exact" w:val="418"/>
        </w:trPr>
        <w:tc>
          <w:tcPr>
            <w:tcW w:w="5103" w:type="dxa"/>
            <w:shd w:val="clear" w:color="auto" w:fill="auto"/>
            <w:vAlign w:val="bottom"/>
          </w:tcPr>
          <w:p w14:paraId="1E48EA90"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eastAsia="Times New Roman" w:hAnsi="Angsana New" w:cs="Angsana New"/>
                <w:b/>
                <w:bCs/>
                <w:sz w:val="28"/>
                <w:szCs w:val="28"/>
                <w:lang w:val="x-none" w:eastAsia="zh-CN"/>
              </w:rPr>
            </w:pPr>
          </w:p>
        </w:tc>
        <w:tc>
          <w:tcPr>
            <w:tcW w:w="4241" w:type="dxa"/>
            <w:gridSpan w:val="3"/>
            <w:tcBorders>
              <w:bottom w:val="single" w:sz="4" w:space="0" w:color="auto"/>
            </w:tcBorders>
            <w:shd w:val="clear" w:color="auto" w:fill="auto"/>
            <w:vAlign w:val="bottom"/>
          </w:tcPr>
          <w:p w14:paraId="6E5B6163"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lang w:eastAsia="zh-CN"/>
              </w:rPr>
            </w:pPr>
            <w:r w:rsidRPr="008A6F89">
              <w:rPr>
                <w:rFonts w:ascii="Angsana New" w:eastAsia="Times New Roman" w:hAnsi="Angsana New" w:cs="Angsana New"/>
                <w:sz w:val="28"/>
                <w:szCs w:val="28"/>
                <w:lang w:eastAsia="zh-CN"/>
              </w:rPr>
              <w:t xml:space="preserve">In </w:t>
            </w:r>
            <w:r w:rsidRPr="008A6F89">
              <w:rPr>
                <w:rFonts w:ascii="Angsana New" w:eastAsia="Times New Roman" w:hAnsi="Angsana New" w:cs="Angsana New"/>
                <w:sz w:val="28"/>
                <w:szCs w:val="28"/>
                <w:lang w:val="x-none" w:eastAsia="zh-CN"/>
              </w:rPr>
              <w:t>Thousand Baht</w:t>
            </w:r>
          </w:p>
        </w:tc>
      </w:tr>
      <w:tr w:rsidR="00C512E6" w:rsidRPr="008A6F89" w14:paraId="65CCA4FE" w14:textId="77777777" w:rsidTr="00D04C78">
        <w:trPr>
          <w:trHeight w:hRule="exact" w:val="418"/>
        </w:trPr>
        <w:tc>
          <w:tcPr>
            <w:tcW w:w="5103" w:type="dxa"/>
            <w:shd w:val="clear" w:color="auto" w:fill="auto"/>
            <w:vAlign w:val="bottom"/>
          </w:tcPr>
          <w:p w14:paraId="1155EA1D"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b/>
                <w:bCs/>
                <w:sz w:val="28"/>
                <w:szCs w:val="28"/>
                <w:lang w:val="x-none" w:eastAsia="zh-CN"/>
              </w:rPr>
            </w:pPr>
          </w:p>
        </w:tc>
        <w:tc>
          <w:tcPr>
            <w:tcW w:w="1973" w:type="dxa"/>
            <w:tcBorders>
              <w:top w:val="single" w:sz="4" w:space="0" w:color="auto"/>
            </w:tcBorders>
            <w:shd w:val="clear" w:color="auto" w:fill="auto"/>
            <w:vAlign w:val="bottom"/>
          </w:tcPr>
          <w:p w14:paraId="28030C4A"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r w:rsidRPr="008A6F89">
              <w:rPr>
                <w:rFonts w:ascii="Angsana New" w:eastAsia="Times New Roman" w:hAnsi="Angsana New" w:cs="Angsana New"/>
                <w:sz w:val="28"/>
                <w:szCs w:val="28"/>
              </w:rPr>
              <w:t>Consolidated</w:t>
            </w:r>
          </w:p>
        </w:tc>
        <w:tc>
          <w:tcPr>
            <w:tcW w:w="284" w:type="dxa"/>
            <w:tcBorders>
              <w:top w:val="single" w:sz="4" w:space="0" w:color="auto"/>
            </w:tcBorders>
            <w:shd w:val="clear" w:color="auto" w:fill="auto"/>
            <w:vAlign w:val="bottom"/>
          </w:tcPr>
          <w:p w14:paraId="17FB3DBD"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p>
        </w:tc>
        <w:tc>
          <w:tcPr>
            <w:tcW w:w="1984" w:type="dxa"/>
            <w:tcBorders>
              <w:top w:val="single" w:sz="4" w:space="0" w:color="auto"/>
            </w:tcBorders>
            <w:shd w:val="clear" w:color="auto" w:fill="auto"/>
            <w:vAlign w:val="bottom"/>
          </w:tcPr>
          <w:p w14:paraId="1C7C40BF"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r w:rsidRPr="008A6F89">
              <w:rPr>
                <w:rFonts w:ascii="Angsana New" w:eastAsia="Times New Roman" w:hAnsi="Angsana New" w:cs="Angsana New"/>
                <w:sz w:val="28"/>
                <w:szCs w:val="28"/>
              </w:rPr>
              <w:t>Separated</w:t>
            </w:r>
          </w:p>
        </w:tc>
      </w:tr>
      <w:tr w:rsidR="00C512E6" w:rsidRPr="008A6F89" w14:paraId="25C4C0B9" w14:textId="77777777" w:rsidTr="00D04C78">
        <w:trPr>
          <w:trHeight w:hRule="exact" w:val="418"/>
        </w:trPr>
        <w:tc>
          <w:tcPr>
            <w:tcW w:w="5103" w:type="dxa"/>
            <w:shd w:val="clear" w:color="auto" w:fill="auto"/>
            <w:vAlign w:val="bottom"/>
          </w:tcPr>
          <w:p w14:paraId="76E29AA8"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b/>
                <w:bCs/>
                <w:sz w:val="28"/>
                <w:szCs w:val="28"/>
                <w:lang w:val="x-none" w:eastAsia="zh-CN"/>
              </w:rPr>
            </w:pPr>
          </w:p>
        </w:tc>
        <w:tc>
          <w:tcPr>
            <w:tcW w:w="1973" w:type="dxa"/>
            <w:tcBorders>
              <w:bottom w:val="single" w:sz="4" w:space="0" w:color="auto"/>
            </w:tcBorders>
            <w:shd w:val="clear" w:color="auto" w:fill="auto"/>
            <w:vAlign w:val="bottom"/>
          </w:tcPr>
          <w:p w14:paraId="6E541EEE"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r w:rsidRPr="008A6F89">
              <w:rPr>
                <w:rFonts w:ascii="Angsana New" w:hAnsi="Angsana New" w:cs="Angsana New"/>
                <w:sz w:val="28"/>
                <w:szCs w:val="28"/>
              </w:rPr>
              <w:t>financial statement</w:t>
            </w:r>
            <w:r w:rsidRPr="008A6F89">
              <w:rPr>
                <w:rFonts w:ascii="Angsana New" w:eastAsia="Times New Roman" w:hAnsi="Angsana New" w:cs="Angsana New"/>
                <w:sz w:val="28"/>
                <w:szCs w:val="28"/>
              </w:rPr>
              <w:t>s</w:t>
            </w:r>
          </w:p>
        </w:tc>
        <w:tc>
          <w:tcPr>
            <w:tcW w:w="284" w:type="dxa"/>
            <w:shd w:val="clear" w:color="auto" w:fill="auto"/>
            <w:vAlign w:val="bottom"/>
          </w:tcPr>
          <w:p w14:paraId="2C339310"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p>
        </w:tc>
        <w:tc>
          <w:tcPr>
            <w:tcW w:w="1984" w:type="dxa"/>
            <w:tcBorders>
              <w:bottom w:val="single" w:sz="4" w:space="0" w:color="auto"/>
            </w:tcBorders>
            <w:shd w:val="clear" w:color="auto" w:fill="auto"/>
            <w:vAlign w:val="bottom"/>
          </w:tcPr>
          <w:p w14:paraId="519D975E" w14:textId="77777777" w:rsidR="00C512E6" w:rsidRPr="008A6F89" w:rsidRDefault="00C512E6" w:rsidP="00C5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cs="Angsana New"/>
                <w:sz w:val="28"/>
                <w:szCs w:val="28"/>
              </w:rPr>
            </w:pPr>
            <w:r w:rsidRPr="008A6F89">
              <w:rPr>
                <w:rFonts w:ascii="Angsana New" w:hAnsi="Angsana New" w:cs="Angsana New"/>
                <w:sz w:val="28"/>
                <w:szCs w:val="28"/>
              </w:rPr>
              <w:t>financial statement</w:t>
            </w:r>
            <w:r w:rsidRPr="008A6F89">
              <w:rPr>
                <w:rFonts w:ascii="Angsana New" w:eastAsia="Times New Roman" w:hAnsi="Angsana New" w:cs="Angsana New"/>
                <w:sz w:val="28"/>
                <w:szCs w:val="28"/>
              </w:rPr>
              <w:t>s</w:t>
            </w:r>
          </w:p>
        </w:tc>
      </w:tr>
      <w:tr w:rsidR="000C61C7" w:rsidRPr="008A6F89" w14:paraId="4FD9DF0B" w14:textId="77777777" w:rsidTr="000C61C7">
        <w:trPr>
          <w:trHeight w:hRule="exact" w:val="418"/>
        </w:trPr>
        <w:tc>
          <w:tcPr>
            <w:tcW w:w="5103" w:type="dxa"/>
            <w:shd w:val="clear" w:color="auto" w:fill="auto"/>
            <w:vAlign w:val="bottom"/>
          </w:tcPr>
          <w:p w14:paraId="08224F4E"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eastAsia="Times New Roman" w:hAnsi="Angsana New" w:cs="Angsana New"/>
                <w:sz w:val="28"/>
                <w:szCs w:val="28"/>
                <w:lang w:eastAsia="zh-CN"/>
              </w:rPr>
            </w:pPr>
            <w:r w:rsidRPr="008A6F89">
              <w:rPr>
                <w:rFonts w:ascii="Angsana New" w:eastAsia="Times New Roman" w:hAnsi="Angsana New" w:cs="Angsana New"/>
                <w:sz w:val="28"/>
                <w:szCs w:val="28"/>
                <w:lang w:eastAsia="zh-CN"/>
              </w:rPr>
              <w:t>Balance as at beginning balance</w:t>
            </w:r>
          </w:p>
        </w:tc>
        <w:tc>
          <w:tcPr>
            <w:tcW w:w="1973" w:type="dxa"/>
            <w:shd w:val="clear" w:color="auto" w:fill="auto"/>
            <w:vAlign w:val="bottom"/>
          </w:tcPr>
          <w:p w14:paraId="27490B80" w14:textId="464D7E2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r w:rsidRPr="008A6F89">
              <w:rPr>
                <w:rFonts w:ascii="Angsana New" w:eastAsia="Calibri" w:hAnsi="Angsana New"/>
                <w:sz w:val="28"/>
                <w:szCs w:val="28"/>
              </w:rPr>
              <w:t>-</w:t>
            </w:r>
          </w:p>
        </w:tc>
        <w:tc>
          <w:tcPr>
            <w:tcW w:w="284" w:type="dxa"/>
            <w:shd w:val="clear" w:color="auto" w:fill="auto"/>
            <w:vAlign w:val="bottom"/>
          </w:tcPr>
          <w:p w14:paraId="384AEEC3"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p>
        </w:tc>
        <w:tc>
          <w:tcPr>
            <w:tcW w:w="1984" w:type="dxa"/>
            <w:shd w:val="clear" w:color="auto" w:fill="auto"/>
            <w:vAlign w:val="bottom"/>
          </w:tcPr>
          <w:p w14:paraId="2DB690B3" w14:textId="237AB258"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napToGrid w:val="0"/>
                <w:sz w:val="28"/>
                <w:szCs w:val="28"/>
                <w:lang w:eastAsia="zh-CN"/>
              </w:rPr>
            </w:pPr>
            <w:r w:rsidRPr="008A6F89">
              <w:rPr>
                <w:rFonts w:ascii="Angsana New" w:eastAsia="Calibri" w:hAnsi="Angsana New"/>
                <w:sz w:val="28"/>
                <w:szCs w:val="28"/>
              </w:rPr>
              <w:t>-</w:t>
            </w:r>
          </w:p>
        </w:tc>
      </w:tr>
      <w:tr w:rsidR="000C61C7" w:rsidRPr="008A6F89" w14:paraId="7C0C7BA7" w14:textId="77777777" w:rsidTr="000C61C7">
        <w:trPr>
          <w:trHeight w:hRule="exact" w:val="418"/>
        </w:trPr>
        <w:tc>
          <w:tcPr>
            <w:tcW w:w="5103" w:type="dxa"/>
            <w:shd w:val="clear" w:color="auto" w:fill="auto"/>
            <w:vAlign w:val="bottom"/>
          </w:tcPr>
          <w:p w14:paraId="744E95CA"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eastAsia="Times New Roman" w:hAnsi="Angsana New" w:cs="Angsana New"/>
                <w:sz w:val="28"/>
                <w:szCs w:val="28"/>
                <w:cs/>
                <w:lang w:eastAsia="zh-CN"/>
              </w:rPr>
            </w:pPr>
            <w:r w:rsidRPr="008A6F89">
              <w:rPr>
                <w:rFonts w:ascii="Angsana New" w:eastAsia="Times New Roman" w:hAnsi="Angsana New" w:cs="Angsana New"/>
                <w:b/>
                <w:bCs/>
                <w:sz w:val="28"/>
                <w:szCs w:val="28"/>
                <w:u w:val="single"/>
                <w:lang w:val="x-none" w:eastAsia="zh-CN"/>
              </w:rPr>
              <w:t>Add</w:t>
            </w:r>
            <w:r w:rsidRPr="008A6F89">
              <w:rPr>
                <w:rFonts w:ascii="Angsana New" w:eastAsia="Times New Roman" w:hAnsi="Angsana New" w:cs="Angsana New"/>
                <w:sz w:val="28"/>
                <w:szCs w:val="28"/>
                <w:lang w:val="x-none" w:eastAsia="zh-CN"/>
              </w:rPr>
              <w:t xml:space="preserve">  </w:t>
            </w:r>
            <w:r w:rsidRPr="008A6F89">
              <w:rPr>
                <w:rFonts w:ascii="Angsana New" w:eastAsia="Times New Roman" w:hAnsi="Angsana New" w:cs="Angsana New"/>
                <w:sz w:val="28"/>
                <w:szCs w:val="28"/>
                <w:lang w:eastAsia="zh-CN"/>
              </w:rPr>
              <w:t>Additional loans</w:t>
            </w:r>
          </w:p>
        </w:tc>
        <w:tc>
          <w:tcPr>
            <w:tcW w:w="1973" w:type="dxa"/>
            <w:shd w:val="clear" w:color="auto" w:fill="auto"/>
            <w:vAlign w:val="bottom"/>
          </w:tcPr>
          <w:p w14:paraId="05D55CB3" w14:textId="3518AF8A"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sz w:val="28"/>
                <w:szCs w:val="28"/>
                <w:cs/>
              </w:rPr>
            </w:pPr>
            <w:r w:rsidRPr="008A6F89">
              <w:rPr>
                <w:rFonts w:ascii="Angsana New" w:eastAsia="Calibri" w:hAnsi="Angsana New"/>
                <w:sz w:val="28"/>
                <w:szCs w:val="28"/>
              </w:rPr>
              <w:t>35,120</w:t>
            </w:r>
          </w:p>
        </w:tc>
        <w:tc>
          <w:tcPr>
            <w:tcW w:w="284" w:type="dxa"/>
            <w:shd w:val="clear" w:color="auto" w:fill="auto"/>
            <w:vAlign w:val="bottom"/>
          </w:tcPr>
          <w:p w14:paraId="6551EB4F"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p>
        </w:tc>
        <w:tc>
          <w:tcPr>
            <w:tcW w:w="1984" w:type="dxa"/>
            <w:shd w:val="clear" w:color="auto" w:fill="auto"/>
            <w:vAlign w:val="bottom"/>
          </w:tcPr>
          <w:p w14:paraId="12BD1CF4" w14:textId="67BCF9A2"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sz w:val="28"/>
                <w:szCs w:val="28"/>
              </w:rPr>
            </w:pPr>
            <w:r w:rsidRPr="008A6F89">
              <w:rPr>
                <w:rFonts w:ascii="Angsana New" w:eastAsia="Calibri" w:hAnsi="Angsana New"/>
                <w:sz w:val="28"/>
                <w:szCs w:val="28"/>
              </w:rPr>
              <w:t>-</w:t>
            </w:r>
          </w:p>
        </w:tc>
      </w:tr>
      <w:tr w:rsidR="000C61C7" w:rsidRPr="008A6F89" w14:paraId="3723C81D" w14:textId="77777777" w:rsidTr="000C61C7">
        <w:trPr>
          <w:trHeight w:hRule="exact" w:val="418"/>
        </w:trPr>
        <w:tc>
          <w:tcPr>
            <w:tcW w:w="5103" w:type="dxa"/>
            <w:shd w:val="clear" w:color="auto" w:fill="auto"/>
            <w:vAlign w:val="bottom"/>
          </w:tcPr>
          <w:p w14:paraId="05F0ACA8"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eastAsia="Times New Roman" w:hAnsi="Angsana New" w:cs="Angsana New"/>
                <w:b/>
                <w:bCs/>
                <w:sz w:val="28"/>
                <w:szCs w:val="28"/>
                <w:u w:val="single"/>
                <w:lang w:eastAsia="zh-CN"/>
              </w:rPr>
            </w:pPr>
            <w:r w:rsidRPr="008A6F89">
              <w:rPr>
                <w:rFonts w:ascii="Angsana New" w:eastAsia="Times New Roman" w:hAnsi="Angsana New" w:cs="Angsana New"/>
                <w:b/>
                <w:bCs/>
                <w:sz w:val="28"/>
                <w:szCs w:val="28"/>
                <w:u w:val="single"/>
                <w:lang w:eastAsia="zh-CN"/>
              </w:rPr>
              <w:t>Less</w:t>
            </w:r>
            <w:r w:rsidRPr="008A6F89">
              <w:rPr>
                <w:rFonts w:ascii="Angsana New" w:eastAsia="Times New Roman" w:hAnsi="Angsana New" w:cs="Angsana New" w:hint="cs"/>
                <w:sz w:val="28"/>
                <w:szCs w:val="28"/>
                <w:cs/>
                <w:lang w:eastAsia="zh-CN"/>
              </w:rPr>
              <w:t xml:space="preserve">  </w:t>
            </w:r>
            <w:r w:rsidRPr="008A6F89">
              <w:rPr>
                <w:rFonts w:ascii="Angsana New" w:eastAsia="Times New Roman" w:hAnsi="Angsana New" w:cs="Angsana New"/>
                <w:sz w:val="28"/>
                <w:szCs w:val="28"/>
                <w:lang w:eastAsia="zh-CN"/>
              </w:rPr>
              <w:t>Payment of loans</w:t>
            </w:r>
          </w:p>
        </w:tc>
        <w:tc>
          <w:tcPr>
            <w:tcW w:w="1973" w:type="dxa"/>
            <w:tcBorders>
              <w:bottom w:val="single" w:sz="4" w:space="0" w:color="auto"/>
            </w:tcBorders>
            <w:shd w:val="clear" w:color="auto" w:fill="auto"/>
            <w:vAlign w:val="bottom"/>
          </w:tcPr>
          <w:p w14:paraId="7D1C6D96" w14:textId="57C19B16"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eastAsia="Calibri" w:hAnsi="Angsana New" w:cs="Angsana New"/>
                <w:sz w:val="28"/>
                <w:szCs w:val="28"/>
              </w:rPr>
            </w:pPr>
            <w:r w:rsidRPr="008A6F89">
              <w:rPr>
                <w:rFonts w:ascii="Angsana New" w:eastAsia="Calibri" w:hAnsi="Angsana New"/>
                <w:sz w:val="28"/>
                <w:szCs w:val="28"/>
              </w:rPr>
              <w:t>(22,000)</w:t>
            </w:r>
          </w:p>
        </w:tc>
        <w:tc>
          <w:tcPr>
            <w:tcW w:w="284" w:type="dxa"/>
            <w:shd w:val="clear" w:color="auto" w:fill="auto"/>
            <w:vAlign w:val="bottom"/>
          </w:tcPr>
          <w:p w14:paraId="46A51B69"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eastAsia="Times New Roman" w:hAnsi="Angsana New" w:cs="Angsana New"/>
                <w:sz w:val="28"/>
                <w:szCs w:val="28"/>
              </w:rPr>
            </w:pPr>
          </w:p>
        </w:tc>
        <w:tc>
          <w:tcPr>
            <w:tcW w:w="1984" w:type="dxa"/>
            <w:tcBorders>
              <w:bottom w:val="single" w:sz="4" w:space="0" w:color="auto"/>
            </w:tcBorders>
            <w:shd w:val="clear" w:color="auto" w:fill="auto"/>
            <w:vAlign w:val="bottom"/>
          </w:tcPr>
          <w:p w14:paraId="4719782A" w14:textId="503389F9"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sz w:val="28"/>
                <w:szCs w:val="28"/>
                <w:cs/>
              </w:rPr>
            </w:pPr>
            <w:r w:rsidRPr="008A6F89">
              <w:rPr>
                <w:rFonts w:ascii="Angsana New" w:eastAsia="Calibri" w:hAnsi="Angsana New"/>
                <w:sz w:val="28"/>
                <w:szCs w:val="28"/>
              </w:rPr>
              <w:t>-</w:t>
            </w:r>
          </w:p>
        </w:tc>
      </w:tr>
      <w:tr w:rsidR="000C61C7" w:rsidRPr="008A6F89" w14:paraId="1B06CC66" w14:textId="77777777" w:rsidTr="000C61C7">
        <w:trPr>
          <w:trHeight w:hRule="exact" w:val="418"/>
        </w:trPr>
        <w:tc>
          <w:tcPr>
            <w:tcW w:w="5103" w:type="dxa"/>
            <w:shd w:val="clear" w:color="auto" w:fill="auto"/>
            <w:vAlign w:val="bottom"/>
          </w:tcPr>
          <w:p w14:paraId="72C0C6BD"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Angsana New" w:eastAsia="Times New Roman" w:hAnsi="Angsana New" w:cs="Angsana New"/>
                <w:b/>
                <w:bCs/>
                <w:sz w:val="28"/>
                <w:szCs w:val="28"/>
                <w:lang w:eastAsia="zh-CN"/>
              </w:rPr>
            </w:pPr>
            <w:r w:rsidRPr="008A6F89">
              <w:rPr>
                <w:rFonts w:ascii="Angsana New" w:eastAsia="Times New Roman" w:hAnsi="Angsana New" w:cs="Angsana New"/>
                <w:b/>
                <w:bCs/>
                <w:sz w:val="28"/>
                <w:szCs w:val="28"/>
                <w:lang w:eastAsia="zh-CN"/>
              </w:rPr>
              <w:t>Balance as at ending balance</w:t>
            </w:r>
          </w:p>
        </w:tc>
        <w:tc>
          <w:tcPr>
            <w:tcW w:w="1973" w:type="dxa"/>
            <w:tcBorders>
              <w:top w:val="single" w:sz="4" w:space="0" w:color="auto"/>
              <w:bottom w:val="double" w:sz="4" w:space="0" w:color="auto"/>
            </w:tcBorders>
            <w:shd w:val="clear" w:color="auto" w:fill="auto"/>
            <w:vAlign w:val="bottom"/>
          </w:tcPr>
          <w:p w14:paraId="6895486E" w14:textId="6440FEA8"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sidRPr="008A6F89">
              <w:rPr>
                <w:rFonts w:ascii="Angsana New" w:eastAsia="Calibri" w:hAnsi="Angsana New"/>
                <w:b/>
                <w:bCs/>
                <w:sz w:val="28"/>
                <w:szCs w:val="28"/>
              </w:rPr>
              <w:t>13,120</w:t>
            </w:r>
          </w:p>
        </w:tc>
        <w:tc>
          <w:tcPr>
            <w:tcW w:w="284" w:type="dxa"/>
            <w:shd w:val="clear" w:color="auto" w:fill="auto"/>
            <w:vAlign w:val="bottom"/>
          </w:tcPr>
          <w:p w14:paraId="420882E5" w14:textId="77777777"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cs/>
              </w:rPr>
            </w:pPr>
          </w:p>
        </w:tc>
        <w:tc>
          <w:tcPr>
            <w:tcW w:w="1984" w:type="dxa"/>
            <w:tcBorders>
              <w:top w:val="single" w:sz="4" w:space="0" w:color="auto"/>
              <w:bottom w:val="double" w:sz="4" w:space="0" w:color="auto"/>
            </w:tcBorders>
            <w:shd w:val="clear" w:color="auto" w:fill="auto"/>
            <w:vAlign w:val="bottom"/>
          </w:tcPr>
          <w:p w14:paraId="5B926A59" w14:textId="51925722" w:rsidR="000C61C7" w:rsidRPr="008A6F89" w:rsidRDefault="000C61C7" w:rsidP="000C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sidRPr="008A6F89">
              <w:rPr>
                <w:rFonts w:ascii="Angsana New" w:eastAsia="Calibri" w:hAnsi="Angsana New"/>
                <w:b/>
                <w:bCs/>
                <w:sz w:val="28"/>
                <w:szCs w:val="28"/>
              </w:rPr>
              <w:t>-</w:t>
            </w:r>
          </w:p>
        </w:tc>
      </w:tr>
    </w:tbl>
    <w:p w14:paraId="4F70AA2E" w14:textId="1BB0F345" w:rsidR="00A2534A" w:rsidRPr="008A6F89" w:rsidRDefault="00BD1C98" w:rsidP="00A2534A">
      <w:pPr>
        <w:pStyle w:val="ListParagraph"/>
        <w:numPr>
          <w:ilvl w:val="0"/>
          <w:numId w:val="44"/>
        </w:numPr>
        <w:spacing w:before="120" w:after="120" w:line="240" w:lineRule="auto"/>
        <w:ind w:left="1134" w:hanging="567"/>
        <w:contextualSpacing w:val="0"/>
        <w:jc w:val="thaiDistribute"/>
        <w:rPr>
          <w:rFonts w:ascii="Angsana New" w:hAnsi="Angsana New"/>
          <w:sz w:val="28"/>
          <w:szCs w:val="28"/>
          <w:lang w:val="en-US"/>
        </w:rPr>
      </w:pPr>
      <w:r w:rsidRPr="008A6F89">
        <w:rPr>
          <w:rFonts w:ascii="Angsana New" w:hAnsi="Angsana New" w:cs="Angsana New"/>
          <w:sz w:val="28"/>
          <w:szCs w:val="28"/>
        </w:rPr>
        <w:t>During the year</w:t>
      </w:r>
      <w:r w:rsidR="006A7942" w:rsidRPr="008A6F89">
        <w:rPr>
          <w:rFonts w:ascii="Angsana New" w:hAnsi="Angsana New" w:cs="Angsana New"/>
          <w:sz w:val="28"/>
          <w:szCs w:val="28"/>
        </w:rPr>
        <w:t xml:space="preserve"> the subsidiaries have entered into short - term loan agreement with the non - related company amount of Baht 33.60 million, at the interest rate 7.50</w:t>
      </w:r>
      <w:r w:rsidR="006A7942" w:rsidRPr="008A6F89">
        <w:rPr>
          <w:rFonts w:ascii="Angsana New" w:hAnsi="Angsana New" w:cs="Angsana New"/>
          <w:sz w:val="28"/>
          <w:szCs w:val="28"/>
          <w:cs/>
        </w:rPr>
        <w:t>%</w:t>
      </w:r>
      <w:r w:rsidR="006A7942" w:rsidRPr="008A6F89">
        <w:rPr>
          <w:rFonts w:ascii="Angsana New" w:hAnsi="Angsana New" w:cs="Angsana New"/>
          <w:sz w:val="28"/>
          <w:szCs w:val="28"/>
        </w:rPr>
        <w:t xml:space="preserve">per annum, </w:t>
      </w:r>
      <w:r w:rsidRPr="008A6F89">
        <w:rPr>
          <w:rFonts w:ascii="Angsana New" w:hAnsi="Angsana New" w:cs="Angsana New"/>
          <w:sz w:val="28"/>
          <w:szCs w:val="28"/>
        </w:rPr>
        <w:t>f</w:t>
      </w:r>
      <w:r w:rsidR="006A7942" w:rsidRPr="008A6F89">
        <w:rPr>
          <w:rFonts w:ascii="Angsana New" w:hAnsi="Angsana New" w:cs="Angsana New"/>
          <w:sz w:val="28"/>
          <w:szCs w:val="28"/>
        </w:rPr>
        <w:t>irst installment payment date September 22, 2021, and guaranteed by mortgage of three water production machineries acc</w:t>
      </w:r>
      <w:r w:rsidR="006A7942" w:rsidRPr="008A6F89">
        <w:rPr>
          <w:rFonts w:ascii="Angsana New" w:hAnsi="Angsana New" w:cs="Angsana New"/>
          <w:color w:val="202124"/>
          <w:sz w:val="28"/>
          <w:szCs w:val="28"/>
          <w:lang w:val="en"/>
        </w:rPr>
        <w:t>ording to the factory business license of the Ministry of Industry.</w:t>
      </w:r>
    </w:p>
    <w:p w14:paraId="39B789C8" w14:textId="7233DDE5" w:rsidR="006A7942" w:rsidRPr="0031194A" w:rsidRDefault="00F10EE7" w:rsidP="0031194A">
      <w:pPr>
        <w:pStyle w:val="ListParagraph"/>
        <w:numPr>
          <w:ilvl w:val="0"/>
          <w:numId w:val="44"/>
        </w:numPr>
        <w:spacing w:before="120" w:after="120" w:line="240" w:lineRule="auto"/>
        <w:ind w:left="1134" w:hanging="567"/>
        <w:contextualSpacing w:val="0"/>
        <w:jc w:val="thaiDistribute"/>
        <w:rPr>
          <w:rFonts w:ascii="Angsana New" w:hAnsi="Angsana New"/>
          <w:sz w:val="28"/>
          <w:szCs w:val="28"/>
        </w:rPr>
      </w:pPr>
      <w:bookmarkStart w:id="30" w:name="_Hlk96595367"/>
      <w:r>
        <w:rPr>
          <w:rFonts w:ascii="Angsana New" w:hAnsi="Angsana New"/>
          <w:sz w:val="28"/>
          <w:szCs w:val="28"/>
          <w:lang w:val="en"/>
        </w:rPr>
        <w:t xml:space="preserve">During the year </w:t>
      </w:r>
      <w:r w:rsidR="00110EB3" w:rsidRPr="008A6F89">
        <w:rPr>
          <w:rFonts w:ascii="Angsana New" w:hAnsi="Angsana New"/>
          <w:sz w:val="28"/>
          <w:szCs w:val="28"/>
        </w:rPr>
        <w:t xml:space="preserve">the subsidiary has issued promissory note to non </w:t>
      </w:r>
      <w:r w:rsidR="00AC4230">
        <w:rPr>
          <w:rFonts w:ascii="Angsana New" w:hAnsi="Angsana New"/>
          <w:sz w:val="28"/>
          <w:szCs w:val="28"/>
        </w:rPr>
        <w:t xml:space="preserve">- </w:t>
      </w:r>
      <w:r w:rsidR="00110EB3" w:rsidRPr="008A6F89">
        <w:rPr>
          <w:rFonts w:ascii="Angsana New" w:hAnsi="Angsana New"/>
          <w:sz w:val="28"/>
          <w:szCs w:val="28"/>
        </w:rPr>
        <w:t>related juris</w:t>
      </w:r>
      <w:r w:rsidR="0010417C">
        <w:rPr>
          <w:rFonts w:ascii="Angsana New" w:hAnsi="Angsana New"/>
          <w:sz w:val="28"/>
          <w:szCs w:val="28"/>
        </w:rPr>
        <w:t xml:space="preserve"> </w:t>
      </w:r>
      <w:r w:rsidR="00110EB3" w:rsidRPr="008A6F89">
        <w:rPr>
          <w:rFonts w:ascii="Angsana New" w:hAnsi="Angsana New"/>
          <w:sz w:val="28"/>
          <w:szCs w:val="28"/>
        </w:rPr>
        <w:t>tic person amount of Baht 1.10 million, at the interest rate 6.84% per annum, interest paid at the end of each month. By the first installment payment started on November 30, 2021.</w:t>
      </w:r>
      <w:bookmarkEnd w:id="30"/>
    </w:p>
    <w:p w14:paraId="40DF5EA6" w14:textId="41087628" w:rsidR="004C75E0" w:rsidRPr="008A6F89" w:rsidRDefault="00D65589"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Long</w:t>
      </w:r>
      <w:r w:rsidR="00275611" w:rsidRPr="008A6F89">
        <w:rPr>
          <w:rFonts w:asciiTheme="majorBidi" w:hAnsiTheme="majorBidi" w:cstheme="majorBidi"/>
          <w:sz w:val="28"/>
          <w:szCs w:val="28"/>
          <w:u w:val="none"/>
        </w:rPr>
        <w:t xml:space="preserve"> </w:t>
      </w:r>
      <w:r w:rsidRPr="008A6F89">
        <w:rPr>
          <w:rFonts w:asciiTheme="majorBidi" w:hAnsiTheme="majorBidi" w:cstheme="majorBidi"/>
          <w:sz w:val="28"/>
          <w:szCs w:val="28"/>
          <w:u w:val="none"/>
        </w:rPr>
        <w:t>-</w:t>
      </w:r>
      <w:r w:rsidR="00275611" w:rsidRPr="008A6F89">
        <w:rPr>
          <w:rFonts w:asciiTheme="majorBidi" w:hAnsiTheme="majorBidi" w:cstheme="majorBidi"/>
          <w:sz w:val="28"/>
          <w:szCs w:val="28"/>
          <w:u w:val="none"/>
        </w:rPr>
        <w:t xml:space="preserve"> </w:t>
      </w:r>
      <w:r w:rsidRPr="008A6F89">
        <w:rPr>
          <w:rFonts w:asciiTheme="majorBidi" w:hAnsiTheme="majorBidi" w:cstheme="majorBidi"/>
          <w:sz w:val="28"/>
          <w:szCs w:val="28"/>
          <w:u w:val="none"/>
        </w:rPr>
        <w:t>term loans</w:t>
      </w:r>
    </w:p>
    <w:tbl>
      <w:tblPr>
        <w:tblW w:w="9355" w:type="dxa"/>
        <w:tblInd w:w="534" w:type="dxa"/>
        <w:tblLayout w:type="fixed"/>
        <w:tblLook w:val="0000" w:firstRow="0" w:lastRow="0" w:firstColumn="0" w:lastColumn="0" w:noHBand="0" w:noVBand="0"/>
      </w:tblPr>
      <w:tblGrid>
        <w:gridCol w:w="3968"/>
        <w:gridCol w:w="1134"/>
        <w:gridCol w:w="284"/>
        <w:gridCol w:w="1181"/>
        <w:gridCol w:w="239"/>
        <w:gridCol w:w="1177"/>
        <w:gridCol w:w="238"/>
        <w:gridCol w:w="1134"/>
      </w:tblGrid>
      <w:tr w:rsidR="00D65589" w:rsidRPr="008A6F89" w14:paraId="364C21F7" w14:textId="77777777" w:rsidTr="008D3838">
        <w:trPr>
          <w:trHeight w:val="419"/>
        </w:trPr>
        <w:tc>
          <w:tcPr>
            <w:tcW w:w="2121" w:type="pct"/>
          </w:tcPr>
          <w:p w14:paraId="543ECEFC" w14:textId="77777777" w:rsidR="00D65589" w:rsidRPr="008A6F89" w:rsidRDefault="00D65589"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879" w:type="pct"/>
            <w:gridSpan w:val="7"/>
            <w:tcBorders>
              <w:bottom w:val="single" w:sz="4" w:space="0" w:color="auto"/>
            </w:tcBorders>
          </w:tcPr>
          <w:p w14:paraId="08977ABC"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D65589" w:rsidRPr="008A6F89" w14:paraId="04BE4C0E" w14:textId="77777777" w:rsidTr="008D3838">
        <w:trPr>
          <w:trHeight w:val="419"/>
        </w:trPr>
        <w:tc>
          <w:tcPr>
            <w:tcW w:w="2121" w:type="pct"/>
          </w:tcPr>
          <w:p w14:paraId="21BFC5E4" w14:textId="77777777" w:rsidR="00D65589" w:rsidRPr="008A6F89" w:rsidRDefault="00D65589"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389" w:type="pct"/>
            <w:gridSpan w:val="3"/>
          </w:tcPr>
          <w:p w14:paraId="55178867"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8" w:type="pct"/>
          </w:tcPr>
          <w:p w14:paraId="02D8C9B0"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362" w:type="pct"/>
            <w:gridSpan w:val="3"/>
          </w:tcPr>
          <w:p w14:paraId="51BE187D"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D65589" w:rsidRPr="008A6F89" w14:paraId="30429109" w14:textId="77777777" w:rsidTr="008D3838">
        <w:trPr>
          <w:trHeight w:val="419"/>
        </w:trPr>
        <w:tc>
          <w:tcPr>
            <w:tcW w:w="2121" w:type="pct"/>
          </w:tcPr>
          <w:p w14:paraId="13787AFF" w14:textId="77777777" w:rsidR="00D65589" w:rsidRPr="008A6F89" w:rsidRDefault="00D65589"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389" w:type="pct"/>
            <w:gridSpan w:val="3"/>
            <w:tcBorders>
              <w:bottom w:val="single" w:sz="4" w:space="0" w:color="auto"/>
            </w:tcBorders>
          </w:tcPr>
          <w:p w14:paraId="10134E2C"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8" w:type="pct"/>
          </w:tcPr>
          <w:p w14:paraId="4FAAB70A"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362" w:type="pct"/>
            <w:gridSpan w:val="3"/>
            <w:tcBorders>
              <w:bottom w:val="single" w:sz="4" w:space="0" w:color="auto"/>
            </w:tcBorders>
          </w:tcPr>
          <w:p w14:paraId="633CD84B" w14:textId="77777777" w:rsidR="00D65589" w:rsidRPr="008A6F89" w:rsidRDefault="00D65589"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8D3838" w:rsidRPr="008A6F89" w14:paraId="445806C7" w14:textId="77777777" w:rsidTr="008D3838">
        <w:trPr>
          <w:trHeight w:val="419"/>
        </w:trPr>
        <w:tc>
          <w:tcPr>
            <w:tcW w:w="2121" w:type="pct"/>
          </w:tcPr>
          <w:p w14:paraId="04C2CD4E"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06" w:type="pct"/>
          </w:tcPr>
          <w:p w14:paraId="404AE44E"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2" w:type="pct"/>
          </w:tcPr>
          <w:p w14:paraId="14255C4E"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Pr>
          <w:p w14:paraId="7852D940"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Pr>
          <w:p w14:paraId="1D655FF1"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tcPr>
          <w:p w14:paraId="551E6569"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7" w:type="pct"/>
          </w:tcPr>
          <w:p w14:paraId="0A254437"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06" w:type="pct"/>
          </w:tcPr>
          <w:p w14:paraId="52B6A801"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8D3838" w:rsidRPr="008A6F89" w14:paraId="7EFEDCE9" w14:textId="77777777" w:rsidTr="00096DA3">
        <w:trPr>
          <w:trHeight w:val="419"/>
        </w:trPr>
        <w:tc>
          <w:tcPr>
            <w:tcW w:w="2121" w:type="pct"/>
          </w:tcPr>
          <w:p w14:paraId="0008E706"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06" w:type="pct"/>
            <w:tcBorders>
              <w:bottom w:val="single" w:sz="4" w:space="0" w:color="auto"/>
            </w:tcBorders>
          </w:tcPr>
          <w:p w14:paraId="709385C7" w14:textId="5DB55128"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52" w:type="pct"/>
          </w:tcPr>
          <w:p w14:paraId="668010C3"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tcPr>
          <w:p w14:paraId="5A0FFEDA" w14:textId="2FE7C8DF"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c>
          <w:tcPr>
            <w:tcW w:w="128" w:type="pct"/>
          </w:tcPr>
          <w:p w14:paraId="32B0CE42"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29" w:type="pct"/>
            <w:tcBorders>
              <w:bottom w:val="single" w:sz="4" w:space="0" w:color="auto"/>
            </w:tcBorders>
          </w:tcPr>
          <w:p w14:paraId="43E58461" w14:textId="4C64DC9E"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27" w:type="pct"/>
          </w:tcPr>
          <w:p w14:paraId="5714653D"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06" w:type="pct"/>
            <w:tcBorders>
              <w:bottom w:val="single" w:sz="4" w:space="0" w:color="auto"/>
            </w:tcBorders>
          </w:tcPr>
          <w:p w14:paraId="447CB37F" w14:textId="5C7ABEB0"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r>
      <w:tr w:rsidR="007945CF" w:rsidRPr="008A6F89" w14:paraId="1F430505" w14:textId="77777777" w:rsidTr="006A7942">
        <w:trPr>
          <w:trHeight w:val="406"/>
        </w:trPr>
        <w:tc>
          <w:tcPr>
            <w:tcW w:w="2121" w:type="pct"/>
          </w:tcPr>
          <w:p w14:paraId="126DC551" w14:textId="77777777"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sz w:val="28"/>
                <w:szCs w:val="28"/>
                <w:cs/>
              </w:rPr>
            </w:pPr>
            <w:r w:rsidRPr="008A6F89">
              <w:rPr>
                <w:rFonts w:asciiTheme="majorBidi" w:hAnsiTheme="majorBidi" w:cstheme="majorBidi"/>
                <w:sz w:val="28"/>
                <w:szCs w:val="28"/>
              </w:rPr>
              <w:t>Long - term loans from financial institution</w:t>
            </w:r>
          </w:p>
        </w:tc>
        <w:tc>
          <w:tcPr>
            <w:tcW w:w="606" w:type="pct"/>
            <w:tcBorders>
              <w:top w:val="single" w:sz="4" w:space="0" w:color="auto"/>
              <w:bottom w:val="single" w:sz="4" w:space="0" w:color="auto"/>
            </w:tcBorders>
            <w:shd w:val="clear" w:color="auto" w:fill="auto"/>
            <w:vAlign w:val="bottom"/>
          </w:tcPr>
          <w:p w14:paraId="183772D8" w14:textId="6E6011E8"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13,232</w:t>
            </w:r>
          </w:p>
        </w:tc>
        <w:tc>
          <w:tcPr>
            <w:tcW w:w="152" w:type="pct"/>
            <w:shd w:val="clear" w:color="auto" w:fill="auto"/>
            <w:vAlign w:val="bottom"/>
          </w:tcPr>
          <w:p w14:paraId="223D87B6" w14:textId="77777777" w:rsidR="007945CF" w:rsidRPr="008A6F89" w:rsidRDefault="007945CF" w:rsidP="007945CF">
            <w:pPr>
              <w:pStyle w:val="acctfourfigures"/>
              <w:tabs>
                <w:tab w:val="clear" w:pos="765"/>
                <w:tab w:val="decimal" w:pos="1135"/>
              </w:tabs>
              <w:spacing w:line="240" w:lineRule="atLeast"/>
              <w:jc w:val="right"/>
              <w:rPr>
                <w:rFonts w:asciiTheme="majorBidi" w:hAnsiTheme="majorBidi" w:cstheme="majorBidi"/>
                <w:sz w:val="28"/>
                <w:szCs w:val="28"/>
              </w:rPr>
            </w:pPr>
          </w:p>
        </w:tc>
        <w:tc>
          <w:tcPr>
            <w:tcW w:w="631" w:type="pct"/>
            <w:tcBorders>
              <w:top w:val="single" w:sz="4" w:space="0" w:color="auto"/>
              <w:bottom w:val="single" w:sz="4" w:space="0" w:color="auto"/>
            </w:tcBorders>
            <w:shd w:val="clear" w:color="auto" w:fill="auto"/>
            <w:vAlign w:val="bottom"/>
          </w:tcPr>
          <w:p w14:paraId="2D8C1048" w14:textId="5766958C" w:rsidR="007945CF" w:rsidRPr="008A6F89" w:rsidRDefault="007945CF" w:rsidP="007945CF">
            <w:pPr>
              <w:pStyle w:val="acctfourfigures"/>
              <w:tabs>
                <w:tab w:val="clear" w:pos="765"/>
                <w:tab w:val="decimal" w:pos="651"/>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17,009</w:t>
            </w:r>
          </w:p>
        </w:tc>
        <w:tc>
          <w:tcPr>
            <w:tcW w:w="128" w:type="pct"/>
            <w:shd w:val="clear" w:color="auto" w:fill="auto"/>
            <w:vAlign w:val="bottom"/>
          </w:tcPr>
          <w:p w14:paraId="715978B7" w14:textId="77777777" w:rsidR="007945CF" w:rsidRPr="008A6F89" w:rsidRDefault="007945CF" w:rsidP="007945CF">
            <w:pPr>
              <w:pStyle w:val="acctfourfigures"/>
              <w:tabs>
                <w:tab w:val="clear" w:pos="765"/>
                <w:tab w:val="decimal" w:pos="1135"/>
              </w:tabs>
              <w:spacing w:line="240" w:lineRule="atLeast"/>
              <w:jc w:val="right"/>
              <w:rPr>
                <w:rFonts w:asciiTheme="majorBidi" w:hAnsiTheme="majorBidi" w:cstheme="majorBidi"/>
                <w:sz w:val="28"/>
                <w:szCs w:val="28"/>
              </w:rPr>
            </w:pPr>
          </w:p>
        </w:tc>
        <w:tc>
          <w:tcPr>
            <w:tcW w:w="629" w:type="pct"/>
            <w:tcBorders>
              <w:top w:val="single" w:sz="4" w:space="0" w:color="auto"/>
              <w:bottom w:val="single" w:sz="4" w:space="0" w:color="auto"/>
            </w:tcBorders>
            <w:shd w:val="clear" w:color="auto" w:fill="auto"/>
            <w:vAlign w:val="bottom"/>
          </w:tcPr>
          <w:p w14:paraId="1078E72A" w14:textId="06C5740B"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9,200</w:t>
            </w:r>
          </w:p>
        </w:tc>
        <w:tc>
          <w:tcPr>
            <w:tcW w:w="127" w:type="pct"/>
            <w:shd w:val="clear" w:color="auto" w:fill="auto"/>
            <w:vAlign w:val="bottom"/>
          </w:tcPr>
          <w:p w14:paraId="0948F247" w14:textId="77777777" w:rsidR="007945CF" w:rsidRPr="008A6F89" w:rsidRDefault="007945CF" w:rsidP="007945CF">
            <w:pPr>
              <w:pStyle w:val="acctfourfigures"/>
              <w:tabs>
                <w:tab w:val="clear" w:pos="765"/>
                <w:tab w:val="decimal" w:pos="1135"/>
              </w:tabs>
              <w:spacing w:line="240" w:lineRule="atLeast"/>
              <w:jc w:val="right"/>
              <w:rPr>
                <w:rFonts w:asciiTheme="majorBidi" w:hAnsiTheme="majorBidi" w:cstheme="majorBidi"/>
                <w:sz w:val="28"/>
                <w:szCs w:val="28"/>
              </w:rPr>
            </w:pPr>
          </w:p>
        </w:tc>
        <w:tc>
          <w:tcPr>
            <w:tcW w:w="606" w:type="pct"/>
            <w:tcBorders>
              <w:top w:val="single" w:sz="4" w:space="0" w:color="auto"/>
              <w:bottom w:val="single" w:sz="4" w:space="0" w:color="auto"/>
            </w:tcBorders>
            <w:shd w:val="clear" w:color="auto" w:fill="auto"/>
            <w:vAlign w:val="bottom"/>
          </w:tcPr>
          <w:p w14:paraId="4E83543A" w14:textId="32B62DF6" w:rsidR="007945CF" w:rsidRPr="008A6F89" w:rsidRDefault="007945CF" w:rsidP="007945CF">
            <w:pPr>
              <w:pStyle w:val="acctfourfigures"/>
              <w:tabs>
                <w:tab w:val="clear" w:pos="765"/>
                <w:tab w:val="decimal" w:pos="505"/>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12,151</w:t>
            </w:r>
          </w:p>
        </w:tc>
      </w:tr>
      <w:tr w:rsidR="007945CF" w:rsidRPr="008A6F89" w14:paraId="792485B0" w14:textId="77777777" w:rsidTr="006A7942">
        <w:trPr>
          <w:trHeight w:val="419"/>
        </w:trPr>
        <w:tc>
          <w:tcPr>
            <w:tcW w:w="2121" w:type="pct"/>
          </w:tcPr>
          <w:p w14:paraId="69246363" w14:textId="77777777"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Pr>
                <w:rFonts w:asciiTheme="majorBidi" w:hAnsiTheme="majorBidi" w:cstheme="majorBidi"/>
                <w:b/>
                <w:bCs/>
                <w:sz w:val="28"/>
                <w:szCs w:val="28"/>
              </w:rPr>
            </w:pPr>
            <w:r w:rsidRPr="008A6F89">
              <w:rPr>
                <w:rFonts w:asciiTheme="majorBidi" w:hAnsiTheme="majorBidi" w:cstheme="majorBidi"/>
                <w:b/>
                <w:bCs/>
                <w:sz w:val="28"/>
                <w:szCs w:val="28"/>
              </w:rPr>
              <w:t>Total long - term loans</w:t>
            </w:r>
          </w:p>
        </w:tc>
        <w:tc>
          <w:tcPr>
            <w:tcW w:w="606" w:type="pct"/>
            <w:tcBorders>
              <w:top w:val="single" w:sz="4" w:space="0" w:color="auto"/>
              <w:bottom w:val="double" w:sz="4" w:space="0" w:color="auto"/>
            </w:tcBorders>
            <w:shd w:val="clear" w:color="auto" w:fill="auto"/>
            <w:vAlign w:val="bottom"/>
          </w:tcPr>
          <w:p w14:paraId="3405AD40" w14:textId="3D043BCB"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13,232</w:t>
            </w:r>
          </w:p>
        </w:tc>
        <w:tc>
          <w:tcPr>
            <w:tcW w:w="152" w:type="pct"/>
            <w:shd w:val="clear" w:color="auto" w:fill="auto"/>
            <w:vAlign w:val="bottom"/>
          </w:tcPr>
          <w:p w14:paraId="58D43362" w14:textId="77777777" w:rsidR="007945CF" w:rsidRPr="008A6F89" w:rsidRDefault="007945CF" w:rsidP="007945CF">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31" w:type="pct"/>
            <w:tcBorders>
              <w:top w:val="single" w:sz="4" w:space="0" w:color="auto"/>
              <w:bottom w:val="double" w:sz="4" w:space="0" w:color="auto"/>
            </w:tcBorders>
            <w:shd w:val="clear" w:color="auto" w:fill="auto"/>
            <w:vAlign w:val="bottom"/>
          </w:tcPr>
          <w:p w14:paraId="5FC42D36" w14:textId="7298F48F" w:rsidR="007945CF" w:rsidRPr="008A6F89" w:rsidRDefault="007945CF" w:rsidP="007945CF">
            <w:pPr>
              <w:pStyle w:val="acctfourfigures"/>
              <w:tabs>
                <w:tab w:val="clear" w:pos="765"/>
                <w:tab w:val="decimal" w:pos="651"/>
                <w:tab w:val="decimal" w:pos="893"/>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17,009</w:t>
            </w:r>
          </w:p>
        </w:tc>
        <w:tc>
          <w:tcPr>
            <w:tcW w:w="128" w:type="pct"/>
            <w:shd w:val="clear" w:color="auto" w:fill="auto"/>
            <w:vAlign w:val="bottom"/>
          </w:tcPr>
          <w:p w14:paraId="04075F11" w14:textId="77777777" w:rsidR="007945CF" w:rsidRPr="008A6F89" w:rsidRDefault="007945CF" w:rsidP="007945CF">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29" w:type="pct"/>
            <w:tcBorders>
              <w:top w:val="single" w:sz="4" w:space="0" w:color="auto"/>
              <w:bottom w:val="double" w:sz="4" w:space="0" w:color="auto"/>
            </w:tcBorders>
            <w:shd w:val="clear" w:color="auto" w:fill="auto"/>
            <w:vAlign w:val="bottom"/>
          </w:tcPr>
          <w:p w14:paraId="29D6B89D" w14:textId="03134BB7" w:rsidR="007945CF" w:rsidRPr="008A6F89" w:rsidRDefault="007945CF" w:rsidP="0079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9,200</w:t>
            </w:r>
          </w:p>
        </w:tc>
        <w:tc>
          <w:tcPr>
            <w:tcW w:w="127" w:type="pct"/>
            <w:shd w:val="clear" w:color="auto" w:fill="auto"/>
            <w:vAlign w:val="bottom"/>
          </w:tcPr>
          <w:p w14:paraId="2D7523AC" w14:textId="77777777" w:rsidR="007945CF" w:rsidRPr="008A6F89" w:rsidRDefault="007945CF" w:rsidP="007945CF">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606" w:type="pct"/>
            <w:tcBorders>
              <w:top w:val="single" w:sz="4" w:space="0" w:color="auto"/>
              <w:bottom w:val="double" w:sz="4" w:space="0" w:color="auto"/>
            </w:tcBorders>
            <w:shd w:val="clear" w:color="auto" w:fill="auto"/>
            <w:vAlign w:val="bottom"/>
          </w:tcPr>
          <w:p w14:paraId="01E63FA6" w14:textId="0A87B2D2" w:rsidR="007945CF" w:rsidRPr="008A6F89" w:rsidRDefault="007945CF" w:rsidP="007945CF">
            <w:pPr>
              <w:pStyle w:val="acctfourfigures"/>
              <w:tabs>
                <w:tab w:val="clear" w:pos="765"/>
                <w:tab w:val="decimal" w:pos="505"/>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12,151</w:t>
            </w:r>
          </w:p>
        </w:tc>
      </w:tr>
    </w:tbl>
    <w:p w14:paraId="70C87CE1" w14:textId="566BAEE2" w:rsidR="0031194A" w:rsidRDefault="0031194A" w:rsidP="008D3838">
      <w:pPr>
        <w:pStyle w:val="Heading1"/>
        <w:keepLines/>
        <w:numPr>
          <w:ilvl w:val="0"/>
          <w:numId w:val="0"/>
        </w:numPr>
        <w:shd w:val="clear" w:color="auto" w:fill="auto"/>
        <w:spacing w:before="120" w:after="120"/>
        <w:ind w:left="567"/>
        <w:rPr>
          <w:rFonts w:asciiTheme="majorBidi" w:eastAsia="Times New Roman" w:hAnsiTheme="majorBidi" w:cstheme="majorBidi"/>
          <w:sz w:val="28"/>
          <w:szCs w:val="28"/>
          <w:u w:val="none"/>
        </w:rPr>
      </w:pPr>
    </w:p>
    <w:p w14:paraId="7C210AB6" w14:textId="1AA4D690" w:rsidR="0031194A" w:rsidRDefault="0031194A" w:rsidP="0031194A"/>
    <w:p w14:paraId="40C82243" w14:textId="58D736E9" w:rsidR="0031194A" w:rsidRDefault="0031194A" w:rsidP="0031194A"/>
    <w:p w14:paraId="536268ED" w14:textId="0160359A" w:rsidR="0031194A" w:rsidRDefault="0031194A" w:rsidP="0031194A"/>
    <w:p w14:paraId="62F4FED4" w14:textId="6BE0F975" w:rsidR="0031194A" w:rsidRDefault="0031194A" w:rsidP="0031194A"/>
    <w:p w14:paraId="30CEFF22" w14:textId="77777777" w:rsidR="0031194A" w:rsidRPr="0031194A" w:rsidRDefault="0031194A" w:rsidP="0031194A"/>
    <w:p w14:paraId="6FD34964" w14:textId="45D0A7F7" w:rsidR="00B65594" w:rsidRPr="008A6F89" w:rsidRDefault="00B65594" w:rsidP="008D3838">
      <w:pPr>
        <w:pStyle w:val="Heading1"/>
        <w:keepLines/>
        <w:numPr>
          <w:ilvl w:val="0"/>
          <w:numId w:val="0"/>
        </w:numPr>
        <w:shd w:val="clear" w:color="auto" w:fill="auto"/>
        <w:spacing w:before="120" w:after="120"/>
        <w:ind w:left="567"/>
        <w:rPr>
          <w:rFonts w:asciiTheme="majorBidi" w:eastAsia="Times New Roman" w:hAnsiTheme="majorBidi" w:cstheme="majorBidi"/>
          <w:sz w:val="28"/>
          <w:szCs w:val="28"/>
          <w:u w:val="none"/>
        </w:rPr>
      </w:pPr>
      <w:r w:rsidRPr="008A6F89">
        <w:rPr>
          <w:rFonts w:asciiTheme="majorBidi" w:eastAsia="Times New Roman" w:hAnsiTheme="majorBidi" w:cstheme="majorBidi"/>
          <w:sz w:val="28"/>
          <w:szCs w:val="28"/>
          <w:u w:val="none"/>
        </w:rPr>
        <w:t xml:space="preserve">Current </w:t>
      </w:r>
      <w:r w:rsidRPr="008A6F89">
        <w:rPr>
          <w:rFonts w:asciiTheme="majorBidi" w:hAnsiTheme="majorBidi" w:cstheme="majorBidi"/>
          <w:sz w:val="28"/>
          <w:szCs w:val="28"/>
          <w:u w:val="none"/>
        </w:rPr>
        <w:t>portion</w:t>
      </w:r>
      <w:r w:rsidRPr="008A6F89">
        <w:rPr>
          <w:rFonts w:asciiTheme="majorBidi" w:eastAsia="Times New Roman" w:hAnsiTheme="majorBidi" w:cstheme="majorBidi"/>
          <w:sz w:val="28"/>
          <w:szCs w:val="28"/>
          <w:u w:val="none"/>
        </w:rPr>
        <w:t xml:space="preserve"> of long - term loans</w:t>
      </w:r>
      <w:r w:rsidR="00AE201C" w:rsidRPr="008A6F89">
        <w:rPr>
          <w:rFonts w:asciiTheme="majorBidi" w:eastAsia="Times New Roman" w:hAnsiTheme="majorBidi" w:cstheme="majorBidi"/>
          <w:sz w:val="28"/>
          <w:szCs w:val="28"/>
          <w:u w:val="none"/>
        </w:rPr>
        <w:t xml:space="preserve"> from financial</w:t>
      </w:r>
      <w:r w:rsidRPr="008A6F89">
        <w:rPr>
          <w:rFonts w:asciiTheme="majorBidi" w:eastAsia="Times New Roman" w:hAnsiTheme="majorBidi" w:cstheme="majorBidi"/>
          <w:sz w:val="28"/>
          <w:szCs w:val="28"/>
          <w:u w:val="none"/>
        </w:rPr>
        <w:t xml:space="preserve"> </w:t>
      </w:r>
      <w:r w:rsidRPr="008A6F89">
        <w:rPr>
          <w:rFonts w:asciiTheme="majorBidi" w:hAnsiTheme="majorBidi" w:cstheme="majorBidi"/>
          <w:sz w:val="28"/>
          <w:szCs w:val="28"/>
          <w:u w:val="none"/>
        </w:rPr>
        <w:t>institutions</w:t>
      </w:r>
    </w:p>
    <w:tbl>
      <w:tblPr>
        <w:tblW w:w="9355" w:type="dxa"/>
        <w:tblInd w:w="534" w:type="dxa"/>
        <w:tblLayout w:type="fixed"/>
        <w:tblLook w:val="0000" w:firstRow="0" w:lastRow="0" w:firstColumn="0" w:lastColumn="0" w:noHBand="0" w:noVBand="0"/>
      </w:tblPr>
      <w:tblGrid>
        <w:gridCol w:w="3970"/>
        <w:gridCol w:w="1136"/>
        <w:gridCol w:w="284"/>
        <w:gridCol w:w="1186"/>
        <w:gridCol w:w="239"/>
        <w:gridCol w:w="1181"/>
        <w:gridCol w:w="238"/>
        <w:gridCol w:w="1121"/>
      </w:tblGrid>
      <w:tr w:rsidR="002F2A66" w:rsidRPr="008A6F89" w14:paraId="67068258" w14:textId="77777777" w:rsidTr="008D3838">
        <w:trPr>
          <w:trHeight w:val="419"/>
        </w:trPr>
        <w:tc>
          <w:tcPr>
            <w:tcW w:w="2122" w:type="pct"/>
          </w:tcPr>
          <w:p w14:paraId="17B36656" w14:textId="77777777" w:rsidR="002F2A66" w:rsidRPr="008A6F89" w:rsidRDefault="002F2A66"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2878" w:type="pct"/>
            <w:gridSpan w:val="7"/>
            <w:tcBorders>
              <w:bottom w:val="single" w:sz="4" w:space="0" w:color="auto"/>
            </w:tcBorders>
          </w:tcPr>
          <w:p w14:paraId="58699F06"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2F2A66" w:rsidRPr="008A6F89" w14:paraId="4D68A978" w14:textId="77777777" w:rsidTr="008D3838">
        <w:trPr>
          <w:trHeight w:val="419"/>
        </w:trPr>
        <w:tc>
          <w:tcPr>
            <w:tcW w:w="2122" w:type="pct"/>
          </w:tcPr>
          <w:p w14:paraId="7FC349A6" w14:textId="77777777" w:rsidR="002F2A66" w:rsidRPr="008A6F89" w:rsidRDefault="002F2A66"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393" w:type="pct"/>
            <w:gridSpan w:val="3"/>
          </w:tcPr>
          <w:p w14:paraId="01ED63CA"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28" w:type="pct"/>
          </w:tcPr>
          <w:p w14:paraId="0B19E0E0"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358" w:type="pct"/>
            <w:gridSpan w:val="3"/>
          </w:tcPr>
          <w:p w14:paraId="7AD4B675"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2F2A66" w:rsidRPr="008A6F89" w14:paraId="5E3177B8" w14:textId="77777777" w:rsidTr="008D3838">
        <w:trPr>
          <w:trHeight w:val="419"/>
        </w:trPr>
        <w:tc>
          <w:tcPr>
            <w:tcW w:w="2122" w:type="pct"/>
          </w:tcPr>
          <w:p w14:paraId="433A3EC7" w14:textId="77777777" w:rsidR="002F2A66" w:rsidRPr="008A6F89" w:rsidRDefault="002F2A66"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393" w:type="pct"/>
            <w:gridSpan w:val="3"/>
            <w:tcBorders>
              <w:bottom w:val="single" w:sz="4" w:space="0" w:color="auto"/>
            </w:tcBorders>
          </w:tcPr>
          <w:p w14:paraId="2C873E7F"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28" w:type="pct"/>
          </w:tcPr>
          <w:p w14:paraId="5B755EAF"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358" w:type="pct"/>
            <w:gridSpan w:val="3"/>
            <w:tcBorders>
              <w:bottom w:val="single" w:sz="4" w:space="0" w:color="auto"/>
            </w:tcBorders>
          </w:tcPr>
          <w:p w14:paraId="40BE4387" w14:textId="77777777" w:rsidR="002F2A66" w:rsidRPr="008A6F89" w:rsidRDefault="002F2A66"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1F5128" w:rsidRPr="008A6F89" w14:paraId="042C6525" w14:textId="77777777" w:rsidTr="00C8669E">
        <w:trPr>
          <w:trHeight w:val="419"/>
        </w:trPr>
        <w:tc>
          <w:tcPr>
            <w:tcW w:w="2122" w:type="pct"/>
          </w:tcPr>
          <w:p w14:paraId="2ACABA57"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07" w:type="pct"/>
          </w:tcPr>
          <w:p w14:paraId="3E5B760B"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52" w:type="pct"/>
          </w:tcPr>
          <w:p w14:paraId="55CC670D"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4" w:type="pct"/>
          </w:tcPr>
          <w:p w14:paraId="1D9A3C82"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Pr>
          <w:p w14:paraId="41101873"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Pr>
          <w:p w14:paraId="2186C9B9"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7" w:type="pct"/>
          </w:tcPr>
          <w:p w14:paraId="4AF57ECB"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599" w:type="pct"/>
          </w:tcPr>
          <w:p w14:paraId="470E219D" w14:textId="77777777" w:rsidR="001F5128" w:rsidRPr="008A6F89" w:rsidRDefault="001F5128" w:rsidP="001F51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6756E8" w:rsidRPr="008A6F89" w14:paraId="52FA78F2" w14:textId="77777777" w:rsidTr="00096DA3">
        <w:trPr>
          <w:trHeight w:val="419"/>
        </w:trPr>
        <w:tc>
          <w:tcPr>
            <w:tcW w:w="2122" w:type="pct"/>
          </w:tcPr>
          <w:p w14:paraId="3630FF81"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heme="majorBidi" w:hAnsiTheme="majorBidi" w:cstheme="majorBidi"/>
                <w:b/>
                <w:bCs/>
                <w:sz w:val="28"/>
                <w:szCs w:val="28"/>
              </w:rPr>
            </w:pPr>
          </w:p>
        </w:tc>
        <w:tc>
          <w:tcPr>
            <w:tcW w:w="607" w:type="pct"/>
            <w:tcBorders>
              <w:bottom w:val="single" w:sz="4" w:space="0" w:color="auto"/>
            </w:tcBorders>
          </w:tcPr>
          <w:p w14:paraId="10C6C125" w14:textId="4E526BF9"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52" w:type="pct"/>
          </w:tcPr>
          <w:p w14:paraId="33EC74A5"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4" w:type="pct"/>
            <w:tcBorders>
              <w:bottom w:val="single" w:sz="4" w:space="0" w:color="auto"/>
            </w:tcBorders>
          </w:tcPr>
          <w:p w14:paraId="1143AD5E" w14:textId="322BA5A5"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c>
          <w:tcPr>
            <w:tcW w:w="128" w:type="pct"/>
          </w:tcPr>
          <w:p w14:paraId="6C5EB74D"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1" w:type="pct"/>
            <w:tcBorders>
              <w:bottom w:val="single" w:sz="4" w:space="0" w:color="auto"/>
            </w:tcBorders>
          </w:tcPr>
          <w:p w14:paraId="08AB021B" w14:textId="404925E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27" w:type="pct"/>
          </w:tcPr>
          <w:p w14:paraId="237C8679" w14:textId="77777777"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599" w:type="pct"/>
            <w:tcBorders>
              <w:bottom w:val="single" w:sz="4" w:space="0" w:color="auto"/>
            </w:tcBorders>
          </w:tcPr>
          <w:p w14:paraId="7B3FA06D" w14:textId="5CB3C8CA" w:rsidR="006756E8" w:rsidRPr="008A6F89" w:rsidRDefault="006756E8" w:rsidP="006756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r>
      <w:tr w:rsidR="006A7942" w:rsidRPr="008A6F89" w14:paraId="715703B0" w14:textId="77777777" w:rsidTr="007F1ED6">
        <w:trPr>
          <w:trHeight w:val="406"/>
        </w:trPr>
        <w:tc>
          <w:tcPr>
            <w:tcW w:w="2122" w:type="pct"/>
          </w:tcPr>
          <w:p w14:paraId="6DFEC5C9" w14:textId="77777777"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hanging="142"/>
              <w:rPr>
                <w:rFonts w:asciiTheme="majorBidi" w:hAnsiTheme="majorBidi" w:cstheme="majorBidi"/>
                <w:sz w:val="28"/>
                <w:szCs w:val="28"/>
                <w:cs/>
              </w:rPr>
            </w:pPr>
            <w:r w:rsidRPr="008A6F89">
              <w:rPr>
                <w:rFonts w:asciiTheme="majorBidi" w:hAnsiTheme="majorBidi" w:cstheme="majorBidi"/>
                <w:sz w:val="28"/>
                <w:szCs w:val="28"/>
              </w:rPr>
              <w:t xml:space="preserve">Long - term loans </w:t>
            </w:r>
            <w:r w:rsidRPr="008A6F89">
              <w:rPr>
                <w:rFonts w:asciiTheme="majorBidi" w:eastAsia="Times New Roman" w:hAnsiTheme="majorBidi" w:cstheme="majorBidi"/>
                <w:sz w:val="28"/>
                <w:szCs w:val="28"/>
              </w:rPr>
              <w:t>from financial</w:t>
            </w:r>
            <w:r w:rsidRPr="008A6F89">
              <w:rPr>
                <w:rFonts w:asciiTheme="majorBidi" w:hAnsiTheme="majorBidi" w:cstheme="majorBidi"/>
                <w:sz w:val="28"/>
                <w:szCs w:val="28"/>
              </w:rPr>
              <w:t xml:space="preserve"> institution</w:t>
            </w:r>
          </w:p>
        </w:tc>
        <w:tc>
          <w:tcPr>
            <w:tcW w:w="607" w:type="pct"/>
            <w:tcBorders>
              <w:top w:val="single" w:sz="4" w:space="0" w:color="auto"/>
              <w:bottom w:val="single" w:sz="4" w:space="0" w:color="auto"/>
            </w:tcBorders>
            <w:shd w:val="clear" w:color="auto" w:fill="auto"/>
            <w:vAlign w:val="bottom"/>
          </w:tcPr>
          <w:p w14:paraId="61F6A31C" w14:textId="2A971D42"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7,993</w:t>
            </w:r>
          </w:p>
        </w:tc>
        <w:tc>
          <w:tcPr>
            <w:tcW w:w="152" w:type="pct"/>
            <w:shd w:val="clear" w:color="auto" w:fill="auto"/>
            <w:vAlign w:val="bottom"/>
          </w:tcPr>
          <w:p w14:paraId="4DDC4303" w14:textId="77777777" w:rsidR="006A7942" w:rsidRPr="008A6F89" w:rsidRDefault="006A7942" w:rsidP="006A7942">
            <w:pPr>
              <w:pStyle w:val="acctfourfigures"/>
              <w:tabs>
                <w:tab w:val="clear" w:pos="765"/>
                <w:tab w:val="decimal" w:pos="1135"/>
              </w:tabs>
              <w:spacing w:line="240" w:lineRule="atLeast"/>
              <w:jc w:val="right"/>
              <w:rPr>
                <w:rFonts w:asciiTheme="majorBidi" w:hAnsiTheme="majorBidi" w:cstheme="majorBidi"/>
                <w:sz w:val="28"/>
                <w:szCs w:val="28"/>
              </w:rPr>
            </w:pPr>
          </w:p>
        </w:tc>
        <w:tc>
          <w:tcPr>
            <w:tcW w:w="634" w:type="pct"/>
            <w:tcBorders>
              <w:top w:val="single" w:sz="4" w:space="0" w:color="auto"/>
              <w:bottom w:val="single" w:sz="4" w:space="0" w:color="auto"/>
            </w:tcBorders>
            <w:shd w:val="clear" w:color="auto" w:fill="auto"/>
            <w:vAlign w:val="bottom"/>
          </w:tcPr>
          <w:p w14:paraId="16039BC4" w14:textId="7511929A" w:rsidR="006A7942" w:rsidRPr="008A6F89" w:rsidRDefault="006A7942" w:rsidP="006A7942">
            <w:pPr>
              <w:pStyle w:val="acctfourfigures"/>
              <w:tabs>
                <w:tab w:val="clear" w:pos="765"/>
                <w:tab w:val="decimal" w:pos="651"/>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316</w:t>
            </w:r>
          </w:p>
        </w:tc>
        <w:tc>
          <w:tcPr>
            <w:tcW w:w="128" w:type="pct"/>
            <w:shd w:val="clear" w:color="auto" w:fill="auto"/>
            <w:vAlign w:val="bottom"/>
          </w:tcPr>
          <w:p w14:paraId="237B613B" w14:textId="77777777" w:rsidR="006A7942" w:rsidRPr="008A6F89" w:rsidRDefault="006A7942" w:rsidP="006A7942">
            <w:pPr>
              <w:pStyle w:val="acctfourfigures"/>
              <w:tabs>
                <w:tab w:val="clear" w:pos="765"/>
                <w:tab w:val="decimal" w:pos="1135"/>
              </w:tabs>
              <w:spacing w:line="240" w:lineRule="atLeast"/>
              <w:jc w:val="right"/>
              <w:rPr>
                <w:rFonts w:asciiTheme="majorBidi" w:hAnsiTheme="majorBidi" w:cstheme="majorBidi"/>
                <w:sz w:val="28"/>
                <w:szCs w:val="28"/>
              </w:rPr>
            </w:pPr>
          </w:p>
        </w:tc>
        <w:tc>
          <w:tcPr>
            <w:tcW w:w="631" w:type="pct"/>
            <w:tcBorders>
              <w:top w:val="single" w:sz="4" w:space="0" w:color="auto"/>
              <w:bottom w:val="single" w:sz="4" w:space="0" w:color="auto"/>
            </w:tcBorders>
            <w:shd w:val="clear" w:color="auto" w:fill="auto"/>
            <w:vAlign w:val="bottom"/>
          </w:tcPr>
          <w:p w14:paraId="4F4DE2A8" w14:textId="3E320F5A"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sz w:val="28"/>
                <w:szCs w:val="28"/>
              </w:rPr>
            </w:pPr>
            <w:r w:rsidRPr="008A6F89">
              <w:rPr>
                <w:rFonts w:ascii="Angsana New" w:eastAsia="Times New Roman" w:hAnsi="Angsana New"/>
                <w:sz w:val="28"/>
                <w:szCs w:val="28"/>
              </w:rPr>
              <w:t>2,951</w:t>
            </w:r>
          </w:p>
        </w:tc>
        <w:tc>
          <w:tcPr>
            <w:tcW w:w="127" w:type="pct"/>
            <w:shd w:val="clear" w:color="auto" w:fill="auto"/>
            <w:vAlign w:val="bottom"/>
          </w:tcPr>
          <w:p w14:paraId="79FD3925" w14:textId="77777777" w:rsidR="006A7942" w:rsidRPr="008A6F89" w:rsidRDefault="006A7942" w:rsidP="006A7942">
            <w:pPr>
              <w:pStyle w:val="acctfourfigures"/>
              <w:tabs>
                <w:tab w:val="clear" w:pos="765"/>
                <w:tab w:val="decimal" w:pos="1135"/>
              </w:tabs>
              <w:spacing w:line="240" w:lineRule="atLeast"/>
              <w:jc w:val="right"/>
              <w:rPr>
                <w:rFonts w:asciiTheme="majorBidi" w:hAnsiTheme="majorBidi" w:cstheme="majorBidi"/>
                <w:sz w:val="28"/>
                <w:szCs w:val="28"/>
              </w:rPr>
            </w:pPr>
          </w:p>
        </w:tc>
        <w:tc>
          <w:tcPr>
            <w:tcW w:w="599" w:type="pct"/>
            <w:tcBorders>
              <w:top w:val="single" w:sz="4" w:space="0" w:color="auto"/>
              <w:bottom w:val="single" w:sz="4" w:space="0" w:color="auto"/>
            </w:tcBorders>
            <w:shd w:val="clear" w:color="auto" w:fill="auto"/>
            <w:vAlign w:val="bottom"/>
          </w:tcPr>
          <w:p w14:paraId="028632C9" w14:textId="57EE5D68" w:rsidR="006A7942" w:rsidRPr="008A6F89" w:rsidRDefault="006A7942" w:rsidP="006A7942">
            <w:pPr>
              <w:pStyle w:val="acctfourfigures"/>
              <w:tabs>
                <w:tab w:val="clear" w:pos="765"/>
                <w:tab w:val="decimal" w:pos="505"/>
              </w:tabs>
              <w:spacing w:line="240" w:lineRule="atLeast"/>
              <w:jc w:val="right"/>
              <w:rPr>
                <w:rFonts w:asciiTheme="majorBidi" w:hAnsiTheme="majorBidi" w:cstheme="majorBidi"/>
                <w:sz w:val="28"/>
                <w:szCs w:val="28"/>
              </w:rPr>
            </w:pPr>
            <w:r w:rsidRPr="008A6F89">
              <w:rPr>
                <w:rFonts w:ascii="Angsana New" w:eastAsia="Times New Roman" w:hAnsi="Angsana New"/>
                <w:sz w:val="28"/>
                <w:szCs w:val="28"/>
              </w:rPr>
              <w:t>39</w:t>
            </w:r>
          </w:p>
        </w:tc>
      </w:tr>
      <w:tr w:rsidR="006A7942" w:rsidRPr="008A6F89" w14:paraId="6C80C0A4" w14:textId="77777777" w:rsidTr="007F1ED6">
        <w:trPr>
          <w:trHeight w:val="419"/>
        </w:trPr>
        <w:tc>
          <w:tcPr>
            <w:tcW w:w="2122" w:type="pct"/>
          </w:tcPr>
          <w:p w14:paraId="32355966" w14:textId="1B67B0B3"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hanging="142"/>
              <w:rPr>
                <w:rFonts w:asciiTheme="majorBidi" w:hAnsiTheme="majorBidi" w:cstheme="majorBidi"/>
                <w:b/>
                <w:bCs/>
                <w:sz w:val="28"/>
                <w:szCs w:val="28"/>
              </w:rPr>
            </w:pPr>
            <w:r w:rsidRPr="008A6F89">
              <w:rPr>
                <w:rFonts w:asciiTheme="majorBidi" w:hAnsiTheme="majorBidi" w:cstheme="majorBidi"/>
                <w:b/>
                <w:bCs/>
                <w:sz w:val="28"/>
                <w:szCs w:val="28"/>
              </w:rPr>
              <w:t>Total current portion of long - term loans from financial institutions</w:t>
            </w:r>
          </w:p>
        </w:tc>
        <w:tc>
          <w:tcPr>
            <w:tcW w:w="607" w:type="pct"/>
            <w:tcBorders>
              <w:top w:val="single" w:sz="4" w:space="0" w:color="auto"/>
              <w:bottom w:val="double" w:sz="4" w:space="0" w:color="auto"/>
            </w:tcBorders>
            <w:shd w:val="clear" w:color="auto" w:fill="auto"/>
            <w:vAlign w:val="bottom"/>
          </w:tcPr>
          <w:p w14:paraId="43B35C2C" w14:textId="2887718C"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7,993</w:t>
            </w:r>
          </w:p>
        </w:tc>
        <w:tc>
          <w:tcPr>
            <w:tcW w:w="152" w:type="pct"/>
            <w:shd w:val="clear" w:color="auto" w:fill="auto"/>
            <w:vAlign w:val="bottom"/>
          </w:tcPr>
          <w:p w14:paraId="52E3CDB7" w14:textId="77777777" w:rsidR="006A7942" w:rsidRPr="008A6F89" w:rsidRDefault="006A7942" w:rsidP="006A7942">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34" w:type="pct"/>
            <w:tcBorders>
              <w:top w:val="single" w:sz="4" w:space="0" w:color="auto"/>
              <w:bottom w:val="double" w:sz="4" w:space="0" w:color="auto"/>
            </w:tcBorders>
            <w:shd w:val="clear" w:color="auto" w:fill="auto"/>
            <w:vAlign w:val="bottom"/>
          </w:tcPr>
          <w:p w14:paraId="0857B522" w14:textId="1736552C" w:rsidR="006A7942" w:rsidRPr="008A6F89" w:rsidRDefault="006A7942" w:rsidP="006A7942">
            <w:pPr>
              <w:pStyle w:val="acctfourfigures"/>
              <w:tabs>
                <w:tab w:val="clear" w:pos="765"/>
                <w:tab w:val="decimal" w:pos="651"/>
                <w:tab w:val="decimal" w:pos="893"/>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316</w:t>
            </w:r>
          </w:p>
        </w:tc>
        <w:tc>
          <w:tcPr>
            <w:tcW w:w="128" w:type="pct"/>
            <w:shd w:val="clear" w:color="auto" w:fill="auto"/>
            <w:vAlign w:val="bottom"/>
          </w:tcPr>
          <w:p w14:paraId="27CC900D" w14:textId="77777777" w:rsidR="006A7942" w:rsidRPr="008A6F89" w:rsidRDefault="006A7942" w:rsidP="006A7942">
            <w:pPr>
              <w:pStyle w:val="acctfourfigures"/>
              <w:tabs>
                <w:tab w:val="clear" w:pos="765"/>
                <w:tab w:val="decimal" w:pos="851"/>
              </w:tabs>
              <w:spacing w:line="240" w:lineRule="atLeast"/>
              <w:jc w:val="right"/>
              <w:rPr>
                <w:rFonts w:asciiTheme="majorBidi" w:hAnsiTheme="majorBidi" w:cstheme="majorBidi"/>
                <w:b/>
                <w:bCs/>
                <w:sz w:val="28"/>
                <w:szCs w:val="28"/>
                <w:highlight w:val="yellow"/>
              </w:rPr>
            </w:pPr>
          </w:p>
        </w:tc>
        <w:tc>
          <w:tcPr>
            <w:tcW w:w="631" w:type="pct"/>
            <w:tcBorders>
              <w:top w:val="single" w:sz="4" w:space="0" w:color="auto"/>
              <w:bottom w:val="double" w:sz="4" w:space="0" w:color="auto"/>
            </w:tcBorders>
            <w:shd w:val="clear" w:color="auto" w:fill="auto"/>
            <w:vAlign w:val="bottom"/>
          </w:tcPr>
          <w:p w14:paraId="6DBF0D20" w14:textId="1A6E48EF" w:rsidR="006A7942" w:rsidRPr="008A6F89" w:rsidRDefault="006A7942" w:rsidP="006A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imes New Roman" w:hAnsiTheme="majorBidi" w:cstheme="majorBidi"/>
                <w:b/>
                <w:bCs/>
                <w:sz w:val="28"/>
                <w:szCs w:val="28"/>
              </w:rPr>
            </w:pPr>
            <w:r w:rsidRPr="008A6F89">
              <w:rPr>
                <w:rFonts w:ascii="Angsana New" w:eastAsia="Times New Roman" w:hAnsi="Angsana New"/>
                <w:b/>
                <w:bCs/>
                <w:sz w:val="28"/>
                <w:szCs w:val="28"/>
              </w:rPr>
              <w:t>2,951</w:t>
            </w:r>
          </w:p>
        </w:tc>
        <w:tc>
          <w:tcPr>
            <w:tcW w:w="127" w:type="pct"/>
            <w:shd w:val="clear" w:color="auto" w:fill="auto"/>
            <w:vAlign w:val="bottom"/>
          </w:tcPr>
          <w:p w14:paraId="55676CA0" w14:textId="77777777" w:rsidR="006A7942" w:rsidRPr="008A6F89" w:rsidRDefault="006A7942" w:rsidP="006A7942">
            <w:pPr>
              <w:pStyle w:val="acctfourfigures"/>
              <w:tabs>
                <w:tab w:val="clear" w:pos="765"/>
                <w:tab w:val="decimal" w:pos="880"/>
              </w:tabs>
              <w:spacing w:line="240" w:lineRule="atLeast"/>
              <w:jc w:val="right"/>
              <w:rPr>
                <w:rFonts w:asciiTheme="majorBidi" w:hAnsiTheme="majorBidi" w:cstheme="majorBidi"/>
                <w:b/>
                <w:bCs/>
                <w:sz w:val="28"/>
                <w:szCs w:val="28"/>
              </w:rPr>
            </w:pPr>
          </w:p>
        </w:tc>
        <w:tc>
          <w:tcPr>
            <w:tcW w:w="599" w:type="pct"/>
            <w:tcBorders>
              <w:top w:val="single" w:sz="4" w:space="0" w:color="auto"/>
              <w:bottom w:val="double" w:sz="4" w:space="0" w:color="auto"/>
            </w:tcBorders>
            <w:shd w:val="clear" w:color="auto" w:fill="auto"/>
            <w:vAlign w:val="bottom"/>
          </w:tcPr>
          <w:p w14:paraId="7BBF1475" w14:textId="17B7C1FA" w:rsidR="006A7942" w:rsidRPr="008A6F89" w:rsidRDefault="006A7942" w:rsidP="006A7942">
            <w:pPr>
              <w:pStyle w:val="acctfourfigures"/>
              <w:tabs>
                <w:tab w:val="clear" w:pos="765"/>
                <w:tab w:val="decimal" w:pos="505"/>
              </w:tabs>
              <w:spacing w:line="240" w:lineRule="atLeast"/>
              <w:jc w:val="right"/>
              <w:rPr>
                <w:rFonts w:asciiTheme="majorBidi" w:hAnsiTheme="majorBidi" w:cstheme="majorBidi"/>
                <w:b/>
                <w:bCs/>
                <w:sz w:val="28"/>
                <w:szCs w:val="28"/>
              </w:rPr>
            </w:pPr>
            <w:r w:rsidRPr="008A6F89">
              <w:rPr>
                <w:rFonts w:ascii="Angsana New" w:eastAsia="Times New Roman" w:hAnsi="Angsana New"/>
                <w:b/>
                <w:bCs/>
                <w:sz w:val="28"/>
                <w:szCs w:val="28"/>
              </w:rPr>
              <w:t>39</w:t>
            </w:r>
          </w:p>
        </w:tc>
      </w:tr>
    </w:tbl>
    <w:p w14:paraId="226B4266" w14:textId="1B6F99DE" w:rsidR="00336F5D" w:rsidRPr="008A6F89" w:rsidRDefault="00336F5D" w:rsidP="007F1ED6">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993" w:hanging="426"/>
        <w:jc w:val="thaiDistribute"/>
        <w:rPr>
          <w:rFonts w:asciiTheme="majorBidi" w:hAnsiTheme="majorBidi" w:cstheme="majorBidi"/>
          <w:sz w:val="28"/>
          <w:szCs w:val="28"/>
        </w:rPr>
      </w:pPr>
      <w:r w:rsidRPr="008A6F89">
        <w:rPr>
          <w:rFonts w:asciiTheme="majorBidi" w:hAnsiTheme="majorBidi" w:cstheme="majorBidi"/>
          <w:sz w:val="28"/>
          <w:szCs w:val="28"/>
        </w:rPr>
        <w:t>As at December 31, 202</w:t>
      </w:r>
      <w:r w:rsidR="00C758E3" w:rsidRPr="008A6F89">
        <w:rPr>
          <w:rFonts w:asciiTheme="majorBidi" w:hAnsiTheme="majorBidi" w:cstheme="majorBidi"/>
          <w:sz w:val="28"/>
          <w:szCs w:val="28"/>
        </w:rPr>
        <w:t>1</w:t>
      </w:r>
      <w:r w:rsidRPr="008A6F89">
        <w:rPr>
          <w:rFonts w:asciiTheme="majorBidi" w:hAnsiTheme="majorBidi" w:cstheme="majorBidi"/>
          <w:sz w:val="28"/>
          <w:szCs w:val="28"/>
        </w:rPr>
        <w:t>, the Company has entered into loan agreement with the financial institution amount of Baht</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12</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million</w:t>
      </w:r>
      <w:r w:rsidR="006A71BE" w:rsidRPr="008A6F89">
        <w:rPr>
          <w:rFonts w:asciiTheme="majorBidi" w:hAnsiTheme="majorBidi" w:cstheme="majorBidi"/>
          <w:sz w:val="28"/>
          <w:szCs w:val="28"/>
        </w:rPr>
        <w:t>, a</w:t>
      </w:r>
      <w:r w:rsidRPr="008A6F89">
        <w:rPr>
          <w:rFonts w:asciiTheme="majorBidi" w:hAnsiTheme="majorBidi" w:cstheme="majorBidi"/>
          <w:sz w:val="28"/>
          <w:szCs w:val="28"/>
        </w:rPr>
        <w:t>t the interest rate MLR minus 0.6% per annum</w:t>
      </w:r>
      <w:r w:rsidR="006A71BE" w:rsidRPr="008A6F89">
        <w:rPr>
          <w:rFonts w:asciiTheme="majorBidi" w:hAnsiTheme="majorBidi" w:cstheme="majorBidi"/>
          <w:sz w:val="28"/>
          <w:szCs w:val="28"/>
        </w:rPr>
        <w:t>, a</w:t>
      </w:r>
      <w:r w:rsidRPr="008A6F89">
        <w:rPr>
          <w:rFonts w:asciiTheme="majorBidi" w:hAnsiTheme="majorBidi" w:cstheme="majorBidi"/>
          <w:sz w:val="28"/>
          <w:szCs w:val="28"/>
        </w:rPr>
        <w:t xml:space="preserve">nd amount of Baht </w:t>
      </w:r>
      <w:r w:rsidR="00C51FE1" w:rsidRPr="008A6F89">
        <w:rPr>
          <w:rFonts w:asciiTheme="majorBidi" w:hAnsiTheme="majorBidi" w:cstheme="majorBidi"/>
          <w:sz w:val="28"/>
          <w:szCs w:val="28"/>
        </w:rPr>
        <w:t>0.21</w:t>
      </w:r>
      <w:r w:rsidRPr="008A6F89">
        <w:rPr>
          <w:rFonts w:asciiTheme="majorBidi" w:hAnsiTheme="majorBidi" w:cstheme="majorBidi"/>
          <w:sz w:val="28"/>
          <w:szCs w:val="28"/>
        </w:rPr>
        <w:t xml:space="preserve"> million</w:t>
      </w:r>
      <w:r w:rsidR="006A71BE" w:rsidRPr="008A6F89">
        <w:rPr>
          <w:rFonts w:asciiTheme="majorBidi" w:hAnsiTheme="majorBidi" w:cstheme="majorBidi"/>
          <w:sz w:val="28"/>
          <w:szCs w:val="28"/>
        </w:rPr>
        <w:t>, a</w:t>
      </w:r>
      <w:r w:rsidRPr="008A6F89">
        <w:rPr>
          <w:rFonts w:asciiTheme="majorBidi" w:hAnsiTheme="majorBidi" w:cstheme="majorBidi"/>
          <w:sz w:val="28"/>
          <w:szCs w:val="28"/>
        </w:rPr>
        <w:t>t the interest rate MLR per annum.</w:t>
      </w:r>
    </w:p>
    <w:p w14:paraId="49808257" w14:textId="77777777" w:rsidR="00B65594" w:rsidRPr="008A6F89" w:rsidRDefault="007C4101"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Lease liabilities</w:t>
      </w:r>
    </w:p>
    <w:tbl>
      <w:tblPr>
        <w:tblW w:w="9463" w:type="dxa"/>
        <w:tblInd w:w="426" w:type="dxa"/>
        <w:tblLayout w:type="fixed"/>
        <w:tblLook w:val="0000" w:firstRow="0" w:lastRow="0" w:firstColumn="0" w:lastColumn="0" w:noHBand="0" w:noVBand="0"/>
      </w:tblPr>
      <w:tblGrid>
        <w:gridCol w:w="4074"/>
        <w:gridCol w:w="1134"/>
        <w:gridCol w:w="237"/>
        <w:gridCol w:w="1181"/>
        <w:gridCol w:w="284"/>
        <w:gridCol w:w="1179"/>
        <w:gridCol w:w="238"/>
        <w:gridCol w:w="1136"/>
      </w:tblGrid>
      <w:tr w:rsidR="007C4101" w:rsidRPr="008A6F89" w14:paraId="77CDC2C1" w14:textId="77777777" w:rsidTr="00020A23">
        <w:trPr>
          <w:trHeight w:val="419"/>
        </w:trPr>
        <w:tc>
          <w:tcPr>
            <w:tcW w:w="2153" w:type="pct"/>
            <w:shd w:val="clear" w:color="auto" w:fill="auto"/>
          </w:tcPr>
          <w:p w14:paraId="62151F3E" w14:textId="77777777" w:rsidR="007C4101" w:rsidRPr="008A6F89" w:rsidRDefault="007C4101"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2847" w:type="pct"/>
            <w:gridSpan w:val="7"/>
            <w:tcBorders>
              <w:bottom w:val="single" w:sz="4" w:space="0" w:color="auto"/>
            </w:tcBorders>
            <w:shd w:val="clear" w:color="auto" w:fill="auto"/>
          </w:tcPr>
          <w:p w14:paraId="5F5C6CFB"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b/>
                <w:bCs/>
                <w:sz w:val="28"/>
                <w:szCs w:val="28"/>
              </w:rPr>
            </w:pPr>
            <w:r w:rsidRPr="008A6F89">
              <w:rPr>
                <w:rFonts w:ascii="Angsana New" w:hAnsi="Angsana New" w:cs="Angsana New"/>
                <w:sz w:val="28"/>
                <w:szCs w:val="28"/>
              </w:rPr>
              <w:t>In Thousand Baht</w:t>
            </w:r>
          </w:p>
        </w:tc>
      </w:tr>
      <w:tr w:rsidR="007C4101" w:rsidRPr="008A6F89" w14:paraId="6E39FBFC" w14:textId="77777777" w:rsidTr="00020A23">
        <w:trPr>
          <w:trHeight w:val="419"/>
        </w:trPr>
        <w:tc>
          <w:tcPr>
            <w:tcW w:w="2153" w:type="pct"/>
            <w:shd w:val="clear" w:color="auto" w:fill="auto"/>
          </w:tcPr>
          <w:p w14:paraId="2BB563B2" w14:textId="77777777" w:rsidR="007C4101" w:rsidRPr="008A6F89" w:rsidRDefault="007C4101"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1348" w:type="pct"/>
            <w:gridSpan w:val="3"/>
            <w:shd w:val="clear" w:color="auto" w:fill="auto"/>
          </w:tcPr>
          <w:p w14:paraId="68BE679F"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r w:rsidRPr="008A6F89">
              <w:rPr>
                <w:rFonts w:ascii="Angsana New" w:hAnsi="Angsana New" w:cs="Angsana New"/>
                <w:sz w:val="28"/>
                <w:szCs w:val="28"/>
              </w:rPr>
              <w:t>Consolidated</w:t>
            </w:r>
          </w:p>
        </w:tc>
        <w:tc>
          <w:tcPr>
            <w:tcW w:w="150" w:type="pct"/>
            <w:shd w:val="clear" w:color="auto" w:fill="auto"/>
          </w:tcPr>
          <w:p w14:paraId="6B9A354C"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p>
        </w:tc>
        <w:tc>
          <w:tcPr>
            <w:tcW w:w="1349" w:type="pct"/>
            <w:gridSpan w:val="3"/>
            <w:shd w:val="clear" w:color="auto" w:fill="auto"/>
          </w:tcPr>
          <w:p w14:paraId="15FB8C17"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r w:rsidRPr="008A6F89">
              <w:rPr>
                <w:rFonts w:ascii="Angsana New" w:hAnsi="Angsana New" w:cs="Angsana New"/>
                <w:sz w:val="28"/>
                <w:szCs w:val="28"/>
              </w:rPr>
              <w:t>Separate</w:t>
            </w:r>
          </w:p>
        </w:tc>
      </w:tr>
      <w:tr w:rsidR="007C4101" w:rsidRPr="008A6F89" w14:paraId="4705B07E" w14:textId="77777777" w:rsidTr="00020A23">
        <w:trPr>
          <w:trHeight w:val="419"/>
        </w:trPr>
        <w:tc>
          <w:tcPr>
            <w:tcW w:w="2153" w:type="pct"/>
            <w:shd w:val="clear" w:color="auto" w:fill="auto"/>
          </w:tcPr>
          <w:p w14:paraId="4184E423" w14:textId="77777777" w:rsidR="007C4101" w:rsidRPr="008A6F89" w:rsidRDefault="007C4101" w:rsidP="009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1348" w:type="pct"/>
            <w:gridSpan w:val="3"/>
            <w:tcBorders>
              <w:bottom w:val="single" w:sz="4" w:space="0" w:color="auto"/>
            </w:tcBorders>
            <w:shd w:val="clear" w:color="auto" w:fill="auto"/>
          </w:tcPr>
          <w:p w14:paraId="2230FAA4"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r w:rsidRPr="008A6F89">
              <w:rPr>
                <w:rFonts w:ascii="Angsana New" w:hAnsi="Angsana New" w:cs="Angsana New"/>
                <w:sz w:val="28"/>
                <w:szCs w:val="28"/>
              </w:rPr>
              <w:t>financial statements</w:t>
            </w:r>
          </w:p>
        </w:tc>
        <w:tc>
          <w:tcPr>
            <w:tcW w:w="150" w:type="pct"/>
            <w:shd w:val="clear" w:color="auto" w:fill="auto"/>
          </w:tcPr>
          <w:p w14:paraId="4C0C3CF2"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p>
        </w:tc>
        <w:tc>
          <w:tcPr>
            <w:tcW w:w="1349" w:type="pct"/>
            <w:gridSpan w:val="3"/>
            <w:tcBorders>
              <w:bottom w:val="single" w:sz="4" w:space="0" w:color="auto"/>
            </w:tcBorders>
            <w:shd w:val="clear" w:color="auto" w:fill="auto"/>
          </w:tcPr>
          <w:p w14:paraId="0C8AE1D0" w14:textId="77777777" w:rsidR="007C4101" w:rsidRPr="008A6F89" w:rsidRDefault="007C4101"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Angsana New" w:hAnsi="Angsana New" w:cs="Angsana New"/>
                <w:sz w:val="28"/>
                <w:szCs w:val="28"/>
              </w:rPr>
            </w:pPr>
            <w:r w:rsidRPr="008A6F89">
              <w:rPr>
                <w:rFonts w:ascii="Angsana New" w:hAnsi="Angsana New" w:cs="Angsana New"/>
                <w:sz w:val="28"/>
                <w:szCs w:val="28"/>
              </w:rPr>
              <w:t>financial statements</w:t>
            </w:r>
          </w:p>
        </w:tc>
      </w:tr>
      <w:tr w:rsidR="00570CA5" w:rsidRPr="008A6F89" w14:paraId="2C3AC641" w14:textId="77777777" w:rsidTr="00020A23">
        <w:trPr>
          <w:trHeight w:val="419"/>
        </w:trPr>
        <w:tc>
          <w:tcPr>
            <w:tcW w:w="2153" w:type="pct"/>
            <w:shd w:val="clear" w:color="auto" w:fill="auto"/>
          </w:tcPr>
          <w:p w14:paraId="4050BA00"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599" w:type="pct"/>
            <w:shd w:val="clear" w:color="auto" w:fill="auto"/>
          </w:tcPr>
          <w:p w14:paraId="73FC5EE0"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December 31</w:t>
            </w:r>
            <w:r w:rsidR="001F5128" w:rsidRPr="008A6F89">
              <w:rPr>
                <w:rFonts w:ascii="Angsana New" w:hAnsi="Angsana New" w:cs="Angsana New"/>
                <w:sz w:val="28"/>
                <w:szCs w:val="28"/>
              </w:rPr>
              <w:t>,</w:t>
            </w:r>
          </w:p>
        </w:tc>
        <w:tc>
          <w:tcPr>
            <w:tcW w:w="125" w:type="pct"/>
            <w:shd w:val="clear" w:color="auto" w:fill="auto"/>
          </w:tcPr>
          <w:p w14:paraId="33D09F27"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24" w:type="pct"/>
            <w:shd w:val="clear" w:color="auto" w:fill="auto"/>
          </w:tcPr>
          <w:p w14:paraId="657664AC"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Angsana New" w:hAnsi="Angsana New" w:cs="Angsana New"/>
                <w:sz w:val="28"/>
                <w:szCs w:val="28"/>
              </w:rPr>
            </w:pPr>
            <w:r w:rsidRPr="008A6F89">
              <w:rPr>
                <w:rFonts w:ascii="Angsana New" w:hAnsi="Angsana New" w:cs="Angsana New"/>
                <w:sz w:val="28"/>
                <w:szCs w:val="28"/>
              </w:rPr>
              <w:t>December 31</w:t>
            </w:r>
            <w:r w:rsidR="001F5128" w:rsidRPr="008A6F89">
              <w:rPr>
                <w:rFonts w:ascii="Angsana New" w:hAnsi="Angsana New" w:cs="Angsana New"/>
                <w:sz w:val="28"/>
                <w:szCs w:val="28"/>
              </w:rPr>
              <w:t>,</w:t>
            </w:r>
          </w:p>
        </w:tc>
        <w:tc>
          <w:tcPr>
            <w:tcW w:w="150" w:type="pct"/>
            <w:shd w:val="clear" w:color="auto" w:fill="auto"/>
          </w:tcPr>
          <w:p w14:paraId="0A00FB98"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23" w:type="pct"/>
            <w:shd w:val="clear" w:color="auto" w:fill="auto"/>
          </w:tcPr>
          <w:p w14:paraId="62C0B947"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December</w:t>
            </w:r>
            <w:r w:rsidR="001F5128" w:rsidRPr="008A6F89">
              <w:rPr>
                <w:rFonts w:ascii="Angsana New" w:hAnsi="Angsana New" w:cs="Angsana New"/>
                <w:sz w:val="28"/>
                <w:szCs w:val="28"/>
              </w:rPr>
              <w:t xml:space="preserve"> </w:t>
            </w:r>
            <w:r w:rsidRPr="008A6F89">
              <w:rPr>
                <w:rFonts w:ascii="Angsana New" w:hAnsi="Angsana New" w:cs="Angsana New"/>
                <w:sz w:val="28"/>
                <w:szCs w:val="28"/>
              </w:rPr>
              <w:t>31</w:t>
            </w:r>
            <w:r w:rsidR="001F5128" w:rsidRPr="008A6F89">
              <w:rPr>
                <w:rFonts w:ascii="Angsana New" w:hAnsi="Angsana New" w:cs="Angsana New"/>
                <w:sz w:val="28"/>
                <w:szCs w:val="28"/>
              </w:rPr>
              <w:t>,</w:t>
            </w:r>
          </w:p>
        </w:tc>
        <w:tc>
          <w:tcPr>
            <w:tcW w:w="126" w:type="pct"/>
            <w:shd w:val="clear" w:color="auto" w:fill="auto"/>
          </w:tcPr>
          <w:p w14:paraId="1690C870"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00" w:type="pct"/>
            <w:shd w:val="clear" w:color="auto" w:fill="auto"/>
          </w:tcPr>
          <w:p w14:paraId="4B663CE4"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December 31</w:t>
            </w:r>
            <w:r w:rsidR="001F5128" w:rsidRPr="008A6F89">
              <w:rPr>
                <w:rFonts w:ascii="Angsana New" w:hAnsi="Angsana New" w:cs="Angsana New"/>
                <w:sz w:val="28"/>
                <w:szCs w:val="28"/>
              </w:rPr>
              <w:t>,</w:t>
            </w:r>
          </w:p>
        </w:tc>
      </w:tr>
      <w:tr w:rsidR="00570CA5" w:rsidRPr="008A6F89" w14:paraId="21898DE0" w14:textId="77777777" w:rsidTr="00020A23">
        <w:trPr>
          <w:trHeight w:val="419"/>
        </w:trPr>
        <w:tc>
          <w:tcPr>
            <w:tcW w:w="2153" w:type="pct"/>
            <w:shd w:val="clear" w:color="auto" w:fill="auto"/>
          </w:tcPr>
          <w:p w14:paraId="65D473C4"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599" w:type="pct"/>
            <w:tcBorders>
              <w:bottom w:val="single" w:sz="4" w:space="0" w:color="auto"/>
            </w:tcBorders>
            <w:shd w:val="clear" w:color="auto" w:fill="auto"/>
          </w:tcPr>
          <w:p w14:paraId="226A2356" w14:textId="0A191A4D"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202</w:t>
            </w:r>
            <w:r w:rsidR="00C758E3" w:rsidRPr="008A6F89">
              <w:rPr>
                <w:rFonts w:ascii="Angsana New" w:hAnsi="Angsana New" w:cs="Angsana New"/>
                <w:sz w:val="28"/>
                <w:szCs w:val="28"/>
              </w:rPr>
              <w:t>1</w:t>
            </w:r>
          </w:p>
        </w:tc>
        <w:tc>
          <w:tcPr>
            <w:tcW w:w="125" w:type="pct"/>
            <w:shd w:val="clear" w:color="auto" w:fill="auto"/>
          </w:tcPr>
          <w:p w14:paraId="5CDA5AC1"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24" w:type="pct"/>
            <w:tcBorders>
              <w:bottom w:val="single" w:sz="4" w:space="0" w:color="auto"/>
            </w:tcBorders>
            <w:shd w:val="clear" w:color="auto" w:fill="auto"/>
          </w:tcPr>
          <w:p w14:paraId="3FD88703" w14:textId="1468C584"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Angsana New" w:hAnsi="Angsana New" w:cs="Angsana New"/>
                <w:sz w:val="28"/>
                <w:szCs w:val="28"/>
              </w:rPr>
            </w:pPr>
            <w:r w:rsidRPr="008A6F89">
              <w:rPr>
                <w:rFonts w:ascii="Angsana New" w:hAnsi="Angsana New" w:cs="Angsana New"/>
                <w:sz w:val="28"/>
                <w:szCs w:val="28"/>
              </w:rPr>
              <w:t>20</w:t>
            </w:r>
            <w:r w:rsidR="00C758E3" w:rsidRPr="008A6F89">
              <w:rPr>
                <w:rFonts w:ascii="Angsana New" w:hAnsi="Angsana New" w:cs="Angsana New"/>
                <w:sz w:val="28"/>
                <w:szCs w:val="28"/>
              </w:rPr>
              <w:t>20</w:t>
            </w:r>
          </w:p>
        </w:tc>
        <w:tc>
          <w:tcPr>
            <w:tcW w:w="150" w:type="pct"/>
            <w:shd w:val="clear" w:color="auto" w:fill="auto"/>
          </w:tcPr>
          <w:p w14:paraId="70C06351"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23" w:type="pct"/>
            <w:tcBorders>
              <w:bottom w:val="single" w:sz="4" w:space="0" w:color="auto"/>
            </w:tcBorders>
            <w:shd w:val="clear" w:color="auto" w:fill="auto"/>
          </w:tcPr>
          <w:p w14:paraId="1FAF037A" w14:textId="6729A8B9"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202</w:t>
            </w:r>
            <w:r w:rsidR="00C758E3" w:rsidRPr="008A6F89">
              <w:rPr>
                <w:rFonts w:ascii="Angsana New" w:hAnsi="Angsana New" w:cs="Angsana New"/>
                <w:sz w:val="28"/>
                <w:szCs w:val="28"/>
              </w:rPr>
              <w:t>1</w:t>
            </w:r>
          </w:p>
        </w:tc>
        <w:tc>
          <w:tcPr>
            <w:tcW w:w="126" w:type="pct"/>
            <w:shd w:val="clear" w:color="auto" w:fill="auto"/>
          </w:tcPr>
          <w:p w14:paraId="18252C46" w14:textId="77777777"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p>
        </w:tc>
        <w:tc>
          <w:tcPr>
            <w:tcW w:w="600" w:type="pct"/>
            <w:tcBorders>
              <w:bottom w:val="single" w:sz="4" w:space="0" w:color="auto"/>
            </w:tcBorders>
            <w:shd w:val="clear" w:color="auto" w:fill="auto"/>
          </w:tcPr>
          <w:p w14:paraId="652041CF" w14:textId="6729648E" w:rsidR="007C4101" w:rsidRPr="008A6F89" w:rsidRDefault="007C4101" w:rsidP="009B29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Angsana New" w:hAnsi="Angsana New" w:cs="Angsana New"/>
                <w:sz w:val="28"/>
                <w:szCs w:val="28"/>
              </w:rPr>
            </w:pPr>
            <w:r w:rsidRPr="008A6F89">
              <w:rPr>
                <w:rFonts w:ascii="Angsana New" w:hAnsi="Angsana New" w:cs="Angsana New"/>
                <w:sz w:val="28"/>
                <w:szCs w:val="28"/>
              </w:rPr>
              <w:t>20</w:t>
            </w:r>
            <w:r w:rsidR="00C758E3" w:rsidRPr="008A6F89">
              <w:rPr>
                <w:rFonts w:ascii="Angsana New" w:hAnsi="Angsana New" w:cs="Angsana New"/>
                <w:sz w:val="28"/>
                <w:szCs w:val="28"/>
              </w:rPr>
              <w:t>20</w:t>
            </w:r>
          </w:p>
        </w:tc>
      </w:tr>
      <w:tr w:rsidR="00E61832" w:rsidRPr="008A6F89" w14:paraId="33911500" w14:textId="77777777" w:rsidTr="00020A23">
        <w:trPr>
          <w:trHeight w:val="406"/>
        </w:trPr>
        <w:tc>
          <w:tcPr>
            <w:tcW w:w="2153" w:type="pct"/>
            <w:shd w:val="clear" w:color="auto" w:fill="auto"/>
          </w:tcPr>
          <w:p w14:paraId="35147E87"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13"/>
              <w:rPr>
                <w:rFonts w:ascii="Angsana New" w:hAnsi="Angsana New" w:cs="Angsana New"/>
                <w:sz w:val="28"/>
                <w:szCs w:val="28"/>
                <w:cs/>
              </w:rPr>
            </w:pPr>
            <w:r w:rsidRPr="008A6F89">
              <w:rPr>
                <w:rFonts w:ascii="Angsana New" w:hAnsi="Angsana New" w:cs="Angsana New"/>
                <w:sz w:val="28"/>
                <w:szCs w:val="28"/>
              </w:rPr>
              <w:t>Lease liabilities</w:t>
            </w:r>
          </w:p>
        </w:tc>
        <w:tc>
          <w:tcPr>
            <w:tcW w:w="599" w:type="pct"/>
            <w:shd w:val="clear" w:color="auto" w:fill="auto"/>
            <w:vAlign w:val="bottom"/>
          </w:tcPr>
          <w:p w14:paraId="6E46C4B3" w14:textId="6C029D53" w:rsidR="00E61832" w:rsidRPr="008A6F89" w:rsidRDefault="0086007C"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77,250</w:t>
            </w:r>
          </w:p>
        </w:tc>
        <w:tc>
          <w:tcPr>
            <w:tcW w:w="125" w:type="pct"/>
            <w:shd w:val="clear" w:color="auto" w:fill="auto"/>
            <w:vAlign w:val="bottom"/>
          </w:tcPr>
          <w:p w14:paraId="2BF5080E"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4" w:type="pct"/>
            <w:shd w:val="clear" w:color="auto" w:fill="auto"/>
            <w:vAlign w:val="bottom"/>
          </w:tcPr>
          <w:p w14:paraId="7242D2D4" w14:textId="376F02CB" w:rsidR="00E61832" w:rsidRPr="008A6F89" w:rsidRDefault="00E61832" w:rsidP="00E61832">
            <w:pPr>
              <w:pStyle w:val="acctfourfigures"/>
              <w:tabs>
                <w:tab w:val="clear" w:pos="765"/>
                <w:tab w:val="decimal" w:pos="651"/>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90,710</w:t>
            </w:r>
          </w:p>
        </w:tc>
        <w:tc>
          <w:tcPr>
            <w:tcW w:w="150" w:type="pct"/>
            <w:shd w:val="clear" w:color="auto" w:fill="auto"/>
            <w:vAlign w:val="bottom"/>
          </w:tcPr>
          <w:p w14:paraId="089F15BE"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3" w:type="pct"/>
            <w:shd w:val="clear" w:color="auto" w:fill="auto"/>
            <w:vAlign w:val="bottom"/>
          </w:tcPr>
          <w:p w14:paraId="5A11BDEA" w14:textId="38CAF8C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126" w:type="pct"/>
            <w:shd w:val="clear" w:color="auto" w:fill="auto"/>
            <w:vAlign w:val="bottom"/>
          </w:tcPr>
          <w:p w14:paraId="75AF9412"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00" w:type="pct"/>
            <w:shd w:val="clear" w:color="auto" w:fill="auto"/>
            <w:vAlign w:val="bottom"/>
          </w:tcPr>
          <w:p w14:paraId="6BD05D1D" w14:textId="6EEFF87A" w:rsidR="00E61832" w:rsidRPr="008A6F89" w:rsidRDefault="00E61832" w:rsidP="00E61832">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cs/>
              </w:rPr>
              <w:t>-</w:t>
            </w:r>
          </w:p>
        </w:tc>
      </w:tr>
      <w:tr w:rsidR="00E61832" w:rsidRPr="008A6F89" w14:paraId="264A22F1" w14:textId="77777777" w:rsidTr="00020A23">
        <w:trPr>
          <w:trHeight w:val="406"/>
        </w:trPr>
        <w:tc>
          <w:tcPr>
            <w:tcW w:w="2153" w:type="pct"/>
            <w:shd w:val="clear" w:color="auto" w:fill="auto"/>
          </w:tcPr>
          <w:p w14:paraId="5FDF7764"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13"/>
              <w:rPr>
                <w:rFonts w:ascii="Angsana New" w:hAnsi="Angsana New" w:cs="Angsana New"/>
                <w:sz w:val="28"/>
                <w:szCs w:val="28"/>
                <w:cs/>
              </w:rPr>
            </w:pPr>
            <w:r w:rsidRPr="008A6F89">
              <w:rPr>
                <w:rFonts w:ascii="Angsana New" w:hAnsi="Angsana New" w:cs="Angsana New"/>
                <w:sz w:val="28"/>
                <w:szCs w:val="28"/>
                <w:u w:val="single"/>
              </w:rPr>
              <w:t>Less</w:t>
            </w:r>
            <w:r w:rsidRPr="008A6F89">
              <w:rPr>
                <w:rFonts w:ascii="Angsana New" w:hAnsi="Angsana New" w:cs="Angsana New"/>
                <w:sz w:val="28"/>
                <w:szCs w:val="28"/>
              </w:rPr>
              <w:t xml:space="preserve"> Deferred interest</w:t>
            </w:r>
          </w:p>
        </w:tc>
        <w:tc>
          <w:tcPr>
            <w:tcW w:w="599" w:type="pct"/>
            <w:tcBorders>
              <w:bottom w:val="single" w:sz="4" w:space="0" w:color="auto"/>
            </w:tcBorders>
            <w:shd w:val="clear" w:color="auto" w:fill="auto"/>
            <w:vAlign w:val="bottom"/>
          </w:tcPr>
          <w:p w14:paraId="1AF421BB" w14:textId="071C4421"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(14,216)</w:t>
            </w:r>
          </w:p>
        </w:tc>
        <w:tc>
          <w:tcPr>
            <w:tcW w:w="125" w:type="pct"/>
            <w:shd w:val="clear" w:color="auto" w:fill="auto"/>
            <w:vAlign w:val="bottom"/>
          </w:tcPr>
          <w:p w14:paraId="22BEB3B7"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4" w:type="pct"/>
            <w:tcBorders>
              <w:bottom w:val="single" w:sz="4" w:space="0" w:color="auto"/>
            </w:tcBorders>
            <w:shd w:val="clear" w:color="auto" w:fill="auto"/>
            <w:vAlign w:val="bottom"/>
          </w:tcPr>
          <w:p w14:paraId="0901307A" w14:textId="3E1A7F86" w:rsidR="00E61832" w:rsidRPr="008A6F89" w:rsidRDefault="00E61832" w:rsidP="00E61832">
            <w:pPr>
              <w:pStyle w:val="acctfourfigures"/>
              <w:tabs>
                <w:tab w:val="clear" w:pos="765"/>
                <w:tab w:val="decimal" w:pos="651"/>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(17,496)</w:t>
            </w:r>
          </w:p>
        </w:tc>
        <w:tc>
          <w:tcPr>
            <w:tcW w:w="150" w:type="pct"/>
            <w:shd w:val="clear" w:color="auto" w:fill="auto"/>
            <w:vAlign w:val="bottom"/>
          </w:tcPr>
          <w:p w14:paraId="0DAD6641"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3" w:type="pct"/>
            <w:tcBorders>
              <w:bottom w:val="single" w:sz="4" w:space="0" w:color="auto"/>
            </w:tcBorders>
            <w:shd w:val="clear" w:color="auto" w:fill="auto"/>
            <w:vAlign w:val="bottom"/>
          </w:tcPr>
          <w:p w14:paraId="50388C5A" w14:textId="199B115F"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126" w:type="pct"/>
            <w:shd w:val="clear" w:color="auto" w:fill="auto"/>
            <w:vAlign w:val="bottom"/>
          </w:tcPr>
          <w:p w14:paraId="246D3023"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00" w:type="pct"/>
            <w:tcBorders>
              <w:bottom w:val="single" w:sz="4" w:space="0" w:color="auto"/>
            </w:tcBorders>
            <w:shd w:val="clear" w:color="auto" w:fill="auto"/>
            <w:vAlign w:val="bottom"/>
          </w:tcPr>
          <w:p w14:paraId="0BDC8795" w14:textId="3B32AB85" w:rsidR="00E61832" w:rsidRPr="008A6F89" w:rsidRDefault="00E61832" w:rsidP="00E61832">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cs/>
              </w:rPr>
              <w:t>-</w:t>
            </w:r>
          </w:p>
        </w:tc>
      </w:tr>
      <w:tr w:rsidR="00E61832" w:rsidRPr="008A6F89" w14:paraId="286A9200" w14:textId="77777777" w:rsidTr="00020A23">
        <w:trPr>
          <w:trHeight w:val="406"/>
        </w:trPr>
        <w:tc>
          <w:tcPr>
            <w:tcW w:w="2153" w:type="pct"/>
            <w:shd w:val="clear" w:color="auto" w:fill="auto"/>
          </w:tcPr>
          <w:p w14:paraId="052B39C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13"/>
              <w:rPr>
                <w:rFonts w:ascii="Angsana New" w:hAnsi="Angsana New" w:cs="Angsana New"/>
                <w:sz w:val="28"/>
                <w:szCs w:val="28"/>
              </w:rPr>
            </w:pPr>
            <w:r w:rsidRPr="008A6F89">
              <w:rPr>
                <w:rFonts w:ascii="Angsana New" w:hAnsi="Angsana New" w:cs="Angsana New"/>
                <w:sz w:val="28"/>
                <w:szCs w:val="28"/>
              </w:rPr>
              <w:t>Net</w:t>
            </w:r>
          </w:p>
        </w:tc>
        <w:tc>
          <w:tcPr>
            <w:tcW w:w="599" w:type="pct"/>
            <w:tcBorders>
              <w:top w:val="single" w:sz="4" w:space="0" w:color="auto"/>
            </w:tcBorders>
            <w:shd w:val="clear" w:color="auto" w:fill="auto"/>
            <w:vAlign w:val="bottom"/>
          </w:tcPr>
          <w:p w14:paraId="6654C3BC" w14:textId="48C7094D" w:rsidR="00E61832" w:rsidRPr="008A6F89" w:rsidRDefault="0086007C"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63,034</w:t>
            </w:r>
          </w:p>
        </w:tc>
        <w:tc>
          <w:tcPr>
            <w:tcW w:w="125" w:type="pct"/>
            <w:shd w:val="clear" w:color="auto" w:fill="auto"/>
            <w:vAlign w:val="bottom"/>
          </w:tcPr>
          <w:p w14:paraId="5CE5FCD4"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4" w:type="pct"/>
            <w:tcBorders>
              <w:top w:val="single" w:sz="4" w:space="0" w:color="auto"/>
            </w:tcBorders>
            <w:shd w:val="clear" w:color="auto" w:fill="auto"/>
            <w:vAlign w:val="bottom"/>
          </w:tcPr>
          <w:p w14:paraId="7E2142AE" w14:textId="7DA8BD35" w:rsidR="00E61832" w:rsidRPr="008A6F89" w:rsidRDefault="00E61832" w:rsidP="00E61832">
            <w:pPr>
              <w:pStyle w:val="acctfourfigures"/>
              <w:tabs>
                <w:tab w:val="clear" w:pos="765"/>
                <w:tab w:val="decimal" w:pos="651"/>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73,214</w:t>
            </w:r>
          </w:p>
        </w:tc>
        <w:tc>
          <w:tcPr>
            <w:tcW w:w="150" w:type="pct"/>
            <w:shd w:val="clear" w:color="auto" w:fill="auto"/>
            <w:vAlign w:val="bottom"/>
          </w:tcPr>
          <w:p w14:paraId="5D07FC1A"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23" w:type="pct"/>
            <w:tcBorders>
              <w:top w:val="single" w:sz="4" w:space="0" w:color="auto"/>
            </w:tcBorders>
            <w:shd w:val="clear" w:color="auto" w:fill="auto"/>
            <w:vAlign w:val="bottom"/>
          </w:tcPr>
          <w:p w14:paraId="165F6B0F" w14:textId="4D6F9E21"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126" w:type="pct"/>
            <w:shd w:val="clear" w:color="auto" w:fill="auto"/>
            <w:vAlign w:val="bottom"/>
          </w:tcPr>
          <w:p w14:paraId="659ACA5B" w14:textId="77777777" w:rsidR="00E61832" w:rsidRPr="008A6F89" w:rsidRDefault="00E61832" w:rsidP="00E61832">
            <w:pPr>
              <w:pStyle w:val="acctfourfigures"/>
              <w:tabs>
                <w:tab w:val="clear" w:pos="765"/>
                <w:tab w:val="decimal" w:pos="1135"/>
              </w:tabs>
              <w:spacing w:line="240" w:lineRule="atLeast"/>
              <w:jc w:val="right"/>
              <w:rPr>
                <w:rFonts w:ascii="Angsana New" w:hAnsi="Angsana New" w:cs="Angsana New"/>
                <w:sz w:val="28"/>
                <w:szCs w:val="28"/>
              </w:rPr>
            </w:pPr>
          </w:p>
        </w:tc>
        <w:tc>
          <w:tcPr>
            <w:tcW w:w="600" w:type="pct"/>
            <w:tcBorders>
              <w:top w:val="single" w:sz="4" w:space="0" w:color="auto"/>
            </w:tcBorders>
            <w:shd w:val="clear" w:color="auto" w:fill="auto"/>
            <w:vAlign w:val="bottom"/>
          </w:tcPr>
          <w:p w14:paraId="7E51EFD4" w14:textId="29427862" w:rsidR="00E61832" w:rsidRPr="008A6F89" w:rsidRDefault="00E61832" w:rsidP="00E61832">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cs/>
              </w:rPr>
              <w:t>-</w:t>
            </w:r>
          </w:p>
        </w:tc>
      </w:tr>
      <w:tr w:rsidR="00E61832" w:rsidRPr="008A6F89" w14:paraId="40B09C90" w14:textId="77777777" w:rsidTr="00020A23">
        <w:trPr>
          <w:trHeight w:val="419"/>
        </w:trPr>
        <w:tc>
          <w:tcPr>
            <w:tcW w:w="2153" w:type="pct"/>
            <w:shd w:val="clear" w:color="auto" w:fill="auto"/>
            <w:vAlign w:val="bottom"/>
          </w:tcPr>
          <w:p w14:paraId="1B6FD8C1"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13"/>
              <w:rPr>
                <w:rFonts w:ascii="Angsana New" w:hAnsi="Angsana New" w:cs="Angsana New"/>
                <w:sz w:val="28"/>
                <w:szCs w:val="28"/>
              </w:rPr>
            </w:pPr>
            <w:r w:rsidRPr="008A6F89">
              <w:rPr>
                <w:rFonts w:ascii="Angsana New" w:hAnsi="Angsana New" w:cs="Angsana New"/>
                <w:sz w:val="28"/>
                <w:szCs w:val="28"/>
                <w:u w:val="single"/>
              </w:rPr>
              <w:t>Less</w:t>
            </w:r>
            <w:r w:rsidRPr="008A6F89">
              <w:rPr>
                <w:rFonts w:ascii="Angsana New" w:hAnsi="Angsana New" w:cs="Angsana New"/>
                <w:sz w:val="28"/>
                <w:szCs w:val="28"/>
              </w:rPr>
              <w:t xml:space="preserve"> Current portion of lease liabilities</w:t>
            </w:r>
          </w:p>
        </w:tc>
        <w:tc>
          <w:tcPr>
            <w:tcW w:w="599" w:type="pct"/>
            <w:tcBorders>
              <w:bottom w:val="single" w:sz="4" w:space="0" w:color="auto"/>
            </w:tcBorders>
            <w:shd w:val="clear" w:color="auto" w:fill="auto"/>
            <w:vAlign w:val="bottom"/>
          </w:tcPr>
          <w:p w14:paraId="2CDB13EB" w14:textId="0905497D"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r w:rsidR="0086007C" w:rsidRPr="008A6F89">
              <w:rPr>
                <w:rFonts w:ascii="Angsana New" w:eastAsia="Times New Roman" w:hAnsi="Angsana New" w:cs="Angsana New"/>
                <w:sz w:val="28"/>
                <w:szCs w:val="28"/>
              </w:rPr>
              <w:t>6,064</w:t>
            </w:r>
            <w:r w:rsidRPr="008A6F89">
              <w:rPr>
                <w:rFonts w:ascii="Angsana New" w:eastAsia="Times New Roman" w:hAnsi="Angsana New" w:cs="Angsana New"/>
                <w:sz w:val="28"/>
                <w:szCs w:val="28"/>
              </w:rPr>
              <w:t>)</w:t>
            </w:r>
          </w:p>
        </w:tc>
        <w:tc>
          <w:tcPr>
            <w:tcW w:w="125" w:type="pct"/>
            <w:shd w:val="clear" w:color="auto" w:fill="auto"/>
            <w:vAlign w:val="bottom"/>
          </w:tcPr>
          <w:p w14:paraId="6B97F3DD" w14:textId="77777777" w:rsidR="00E61832" w:rsidRPr="008A6F89" w:rsidRDefault="00E61832" w:rsidP="00E61832">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24" w:type="pct"/>
            <w:tcBorders>
              <w:bottom w:val="single" w:sz="4" w:space="0" w:color="auto"/>
            </w:tcBorders>
            <w:shd w:val="clear" w:color="auto" w:fill="auto"/>
            <w:vAlign w:val="bottom"/>
          </w:tcPr>
          <w:p w14:paraId="3F7348CA" w14:textId="379A46CE" w:rsidR="00E61832" w:rsidRPr="008A6F89" w:rsidRDefault="00E61832" w:rsidP="00E61832">
            <w:pPr>
              <w:pStyle w:val="acctfourfigures"/>
              <w:tabs>
                <w:tab w:val="clear" w:pos="765"/>
                <w:tab w:val="decimal" w:pos="651"/>
                <w:tab w:val="decimal" w:pos="684"/>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(9,721)</w:t>
            </w:r>
          </w:p>
        </w:tc>
        <w:tc>
          <w:tcPr>
            <w:tcW w:w="150" w:type="pct"/>
            <w:shd w:val="clear" w:color="auto" w:fill="auto"/>
          </w:tcPr>
          <w:p w14:paraId="44BC4F9D" w14:textId="77777777" w:rsidR="00E61832" w:rsidRPr="008A6F89" w:rsidRDefault="00E61832" w:rsidP="00E61832">
            <w:pPr>
              <w:pStyle w:val="acctfourfigures"/>
              <w:tabs>
                <w:tab w:val="clear" w:pos="765"/>
                <w:tab w:val="decimal" w:pos="851"/>
              </w:tabs>
              <w:spacing w:line="240" w:lineRule="atLeast"/>
              <w:jc w:val="right"/>
              <w:rPr>
                <w:rFonts w:ascii="Angsana New" w:hAnsi="Angsana New" w:cs="Angsana New"/>
                <w:sz w:val="28"/>
                <w:szCs w:val="28"/>
                <w:highlight w:val="yellow"/>
              </w:rPr>
            </w:pPr>
          </w:p>
        </w:tc>
        <w:tc>
          <w:tcPr>
            <w:tcW w:w="623" w:type="pct"/>
            <w:tcBorders>
              <w:bottom w:val="single" w:sz="4" w:space="0" w:color="auto"/>
            </w:tcBorders>
            <w:shd w:val="clear" w:color="auto" w:fill="auto"/>
            <w:vAlign w:val="bottom"/>
          </w:tcPr>
          <w:p w14:paraId="074718E6" w14:textId="6A8F5CEA"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sz w:val="28"/>
                <w:szCs w:val="28"/>
              </w:rPr>
            </w:pPr>
            <w:r w:rsidRPr="008A6F89">
              <w:rPr>
                <w:rFonts w:ascii="Angsana New" w:eastAsia="Times New Roman" w:hAnsi="Angsana New" w:cs="Angsana New"/>
                <w:sz w:val="28"/>
                <w:szCs w:val="28"/>
              </w:rPr>
              <w:t>-</w:t>
            </w:r>
          </w:p>
        </w:tc>
        <w:tc>
          <w:tcPr>
            <w:tcW w:w="126" w:type="pct"/>
            <w:shd w:val="clear" w:color="auto" w:fill="auto"/>
            <w:vAlign w:val="bottom"/>
          </w:tcPr>
          <w:p w14:paraId="4D92E162" w14:textId="77777777" w:rsidR="00E61832" w:rsidRPr="008A6F89" w:rsidRDefault="00E61832" w:rsidP="00E61832">
            <w:pPr>
              <w:pStyle w:val="acctfourfigures"/>
              <w:tabs>
                <w:tab w:val="clear" w:pos="765"/>
                <w:tab w:val="decimal" w:pos="880"/>
              </w:tabs>
              <w:spacing w:line="240" w:lineRule="atLeast"/>
              <w:jc w:val="right"/>
              <w:rPr>
                <w:rFonts w:ascii="Angsana New" w:hAnsi="Angsana New" w:cs="Angsana New"/>
                <w:sz w:val="28"/>
                <w:szCs w:val="28"/>
              </w:rPr>
            </w:pPr>
          </w:p>
        </w:tc>
        <w:tc>
          <w:tcPr>
            <w:tcW w:w="600" w:type="pct"/>
            <w:tcBorders>
              <w:bottom w:val="single" w:sz="4" w:space="0" w:color="auto"/>
            </w:tcBorders>
            <w:shd w:val="clear" w:color="auto" w:fill="auto"/>
            <w:vAlign w:val="bottom"/>
          </w:tcPr>
          <w:p w14:paraId="16DD3E6D" w14:textId="3E53AE6D" w:rsidR="00E61832" w:rsidRPr="008A6F89" w:rsidRDefault="00E61832" w:rsidP="00E61832">
            <w:pPr>
              <w:pStyle w:val="acctfourfigures"/>
              <w:tabs>
                <w:tab w:val="clear" w:pos="765"/>
                <w:tab w:val="decimal" w:pos="50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cs/>
              </w:rPr>
              <w:t>-</w:t>
            </w:r>
          </w:p>
        </w:tc>
      </w:tr>
      <w:tr w:rsidR="00E61832" w:rsidRPr="008A6F89" w14:paraId="7EE43E86" w14:textId="77777777" w:rsidTr="00020A23">
        <w:trPr>
          <w:trHeight w:val="419"/>
        </w:trPr>
        <w:tc>
          <w:tcPr>
            <w:tcW w:w="2153" w:type="pct"/>
            <w:shd w:val="clear" w:color="auto" w:fill="auto"/>
          </w:tcPr>
          <w:p w14:paraId="5273064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ight="-113"/>
              <w:rPr>
                <w:rFonts w:ascii="Angsana New" w:hAnsi="Angsana New" w:cs="Angsana New"/>
                <w:b/>
                <w:bCs/>
                <w:spacing w:val="-4"/>
                <w:sz w:val="28"/>
                <w:szCs w:val="28"/>
              </w:rPr>
            </w:pPr>
            <w:r w:rsidRPr="008A6F89">
              <w:rPr>
                <w:rFonts w:ascii="Angsana New" w:hAnsi="Angsana New" w:cs="Angsana New"/>
                <w:b/>
                <w:bCs/>
                <w:spacing w:val="-4"/>
                <w:sz w:val="28"/>
                <w:szCs w:val="28"/>
              </w:rPr>
              <w:t>Total lease liabilities</w:t>
            </w:r>
          </w:p>
        </w:tc>
        <w:tc>
          <w:tcPr>
            <w:tcW w:w="599" w:type="pct"/>
            <w:tcBorders>
              <w:bottom w:val="double" w:sz="4" w:space="0" w:color="auto"/>
            </w:tcBorders>
            <w:shd w:val="clear" w:color="auto" w:fill="auto"/>
            <w:vAlign w:val="bottom"/>
          </w:tcPr>
          <w:p w14:paraId="21C55E1D" w14:textId="349B1CC9"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56,970</w:t>
            </w:r>
          </w:p>
        </w:tc>
        <w:tc>
          <w:tcPr>
            <w:tcW w:w="125" w:type="pct"/>
            <w:shd w:val="clear" w:color="auto" w:fill="auto"/>
            <w:vAlign w:val="bottom"/>
          </w:tcPr>
          <w:p w14:paraId="2BB84379" w14:textId="77777777" w:rsidR="00E61832" w:rsidRPr="008A6F89" w:rsidRDefault="00E61832" w:rsidP="00E61832">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24" w:type="pct"/>
            <w:tcBorders>
              <w:bottom w:val="double" w:sz="4" w:space="0" w:color="auto"/>
            </w:tcBorders>
            <w:shd w:val="clear" w:color="auto" w:fill="auto"/>
            <w:vAlign w:val="bottom"/>
          </w:tcPr>
          <w:p w14:paraId="570130A1" w14:textId="0EF80A24" w:rsidR="00E61832" w:rsidRPr="008A6F89" w:rsidRDefault="00E61832" w:rsidP="00E61832">
            <w:pPr>
              <w:pStyle w:val="acctfourfigures"/>
              <w:tabs>
                <w:tab w:val="clear" w:pos="765"/>
                <w:tab w:val="decimal" w:pos="651"/>
                <w:tab w:val="decimal" w:pos="893"/>
              </w:tabs>
              <w:spacing w:line="240" w:lineRule="atLeast"/>
              <w:jc w:val="right"/>
              <w:rPr>
                <w:rFonts w:ascii="Angsana New" w:hAnsi="Angsana New" w:cs="Angsana New"/>
                <w:b/>
                <w:bCs/>
                <w:sz w:val="28"/>
                <w:szCs w:val="28"/>
              </w:rPr>
            </w:pPr>
            <w:r w:rsidRPr="008A6F89">
              <w:rPr>
                <w:rFonts w:ascii="Angsana New" w:eastAsia="Times New Roman" w:hAnsi="Angsana New" w:cs="Angsana New"/>
                <w:b/>
                <w:bCs/>
                <w:sz w:val="28"/>
                <w:szCs w:val="28"/>
              </w:rPr>
              <w:t>63,493</w:t>
            </w:r>
          </w:p>
        </w:tc>
        <w:tc>
          <w:tcPr>
            <w:tcW w:w="150" w:type="pct"/>
            <w:shd w:val="clear" w:color="auto" w:fill="auto"/>
          </w:tcPr>
          <w:p w14:paraId="63B368C1" w14:textId="77777777" w:rsidR="00E61832" w:rsidRPr="008A6F89" w:rsidRDefault="00E61832" w:rsidP="00E61832">
            <w:pPr>
              <w:pStyle w:val="acctfourfigures"/>
              <w:tabs>
                <w:tab w:val="clear" w:pos="765"/>
                <w:tab w:val="decimal" w:pos="851"/>
              </w:tabs>
              <w:spacing w:line="240" w:lineRule="atLeast"/>
              <w:jc w:val="right"/>
              <w:rPr>
                <w:rFonts w:ascii="Angsana New" w:hAnsi="Angsana New" w:cs="Angsana New"/>
                <w:b/>
                <w:bCs/>
                <w:sz w:val="28"/>
                <w:szCs w:val="28"/>
                <w:highlight w:val="yellow"/>
              </w:rPr>
            </w:pPr>
          </w:p>
        </w:tc>
        <w:tc>
          <w:tcPr>
            <w:tcW w:w="623" w:type="pct"/>
            <w:tcBorders>
              <w:bottom w:val="double" w:sz="4" w:space="0" w:color="auto"/>
            </w:tcBorders>
            <w:shd w:val="clear" w:color="auto" w:fill="auto"/>
            <w:vAlign w:val="bottom"/>
          </w:tcPr>
          <w:p w14:paraId="74C68CE7" w14:textId="2B57631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cs="Angsana New"/>
                <w:b/>
                <w:bCs/>
                <w:sz w:val="28"/>
                <w:szCs w:val="28"/>
              </w:rPr>
            </w:pPr>
            <w:r w:rsidRPr="008A6F89">
              <w:rPr>
                <w:rFonts w:ascii="Angsana New" w:eastAsia="Times New Roman" w:hAnsi="Angsana New" w:cs="Angsana New"/>
                <w:b/>
                <w:bCs/>
                <w:sz w:val="28"/>
                <w:szCs w:val="28"/>
              </w:rPr>
              <w:t>-</w:t>
            </w:r>
          </w:p>
        </w:tc>
        <w:tc>
          <w:tcPr>
            <w:tcW w:w="126" w:type="pct"/>
            <w:shd w:val="clear" w:color="auto" w:fill="auto"/>
            <w:vAlign w:val="bottom"/>
          </w:tcPr>
          <w:p w14:paraId="00185D21" w14:textId="77777777" w:rsidR="00E61832" w:rsidRPr="008A6F89" w:rsidRDefault="00E61832" w:rsidP="00E61832">
            <w:pPr>
              <w:pStyle w:val="acctfourfigures"/>
              <w:tabs>
                <w:tab w:val="clear" w:pos="765"/>
                <w:tab w:val="decimal" w:pos="880"/>
              </w:tabs>
              <w:spacing w:line="240" w:lineRule="atLeast"/>
              <w:jc w:val="right"/>
              <w:rPr>
                <w:rFonts w:ascii="Angsana New" w:hAnsi="Angsana New" w:cs="Angsana New"/>
                <w:b/>
                <w:bCs/>
                <w:sz w:val="28"/>
                <w:szCs w:val="28"/>
              </w:rPr>
            </w:pPr>
          </w:p>
        </w:tc>
        <w:tc>
          <w:tcPr>
            <w:tcW w:w="600" w:type="pct"/>
            <w:tcBorders>
              <w:bottom w:val="double" w:sz="4" w:space="0" w:color="auto"/>
            </w:tcBorders>
            <w:shd w:val="clear" w:color="auto" w:fill="auto"/>
            <w:vAlign w:val="bottom"/>
          </w:tcPr>
          <w:p w14:paraId="41B95AFC" w14:textId="67600F33" w:rsidR="00E61832" w:rsidRPr="008A6F89" w:rsidRDefault="00E61832" w:rsidP="00E61832">
            <w:pPr>
              <w:pStyle w:val="acctfourfigures"/>
              <w:tabs>
                <w:tab w:val="clear" w:pos="765"/>
                <w:tab w:val="decimal" w:pos="505"/>
              </w:tabs>
              <w:spacing w:line="240" w:lineRule="atLeast"/>
              <w:jc w:val="right"/>
              <w:rPr>
                <w:rFonts w:ascii="Angsana New" w:hAnsi="Angsana New" w:cs="Angsana New"/>
                <w:b/>
                <w:bCs/>
                <w:sz w:val="28"/>
                <w:szCs w:val="28"/>
              </w:rPr>
            </w:pPr>
            <w:r w:rsidRPr="008A6F89">
              <w:rPr>
                <w:rFonts w:ascii="Angsana New" w:eastAsia="Times New Roman" w:hAnsi="Angsana New" w:cs="Angsana New"/>
                <w:b/>
                <w:bCs/>
                <w:sz w:val="28"/>
                <w:szCs w:val="28"/>
                <w:cs/>
              </w:rPr>
              <w:t>-</w:t>
            </w:r>
          </w:p>
        </w:tc>
      </w:tr>
    </w:tbl>
    <w:p w14:paraId="456CA0B1" w14:textId="1D66B19D" w:rsidR="00020A23" w:rsidRDefault="00020A23" w:rsidP="0002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0"/>
        </w:tabs>
        <w:spacing w:before="120" w:line="240" w:lineRule="auto"/>
        <w:ind w:left="567"/>
        <w:rPr>
          <w:rFonts w:asciiTheme="majorBidi" w:hAnsiTheme="majorBidi" w:cstheme="majorBidi"/>
          <w:sz w:val="28"/>
          <w:szCs w:val="28"/>
        </w:rPr>
      </w:pPr>
      <w:r>
        <w:rPr>
          <w:rFonts w:asciiTheme="majorBidi" w:hAnsiTheme="majorBidi" w:cstheme="majorBidi"/>
          <w:sz w:val="28"/>
          <w:szCs w:val="28"/>
        </w:rPr>
        <w:t>However, At the end of report date, no payment of these liabilities which represent as accrued rental expenses amounting baht 12.75 million (Note no. 21).</w:t>
      </w:r>
    </w:p>
    <w:p w14:paraId="4F0DDEF5" w14:textId="622F4766" w:rsidR="0031194A" w:rsidRDefault="0031194A" w:rsidP="0031194A"/>
    <w:p w14:paraId="4AD3118F" w14:textId="1E557E4E" w:rsidR="0031194A" w:rsidRDefault="0031194A" w:rsidP="0031194A"/>
    <w:p w14:paraId="50DB4AA1" w14:textId="07CAE998" w:rsidR="0031194A" w:rsidRDefault="0031194A" w:rsidP="0031194A"/>
    <w:p w14:paraId="0E701D4D" w14:textId="77777777" w:rsidR="0031194A" w:rsidRPr="0031194A" w:rsidRDefault="0031194A" w:rsidP="0031194A"/>
    <w:p w14:paraId="153FA560" w14:textId="101E781F" w:rsidR="00C11036" w:rsidRPr="008A6F89" w:rsidRDefault="00C11036"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Non</w:t>
      </w:r>
      <w:r w:rsidR="00782C21" w:rsidRPr="008A6F89">
        <w:rPr>
          <w:rFonts w:asciiTheme="majorBidi" w:hAnsiTheme="majorBidi" w:cstheme="majorBidi"/>
          <w:sz w:val="28"/>
          <w:szCs w:val="28"/>
          <w:u w:val="none"/>
        </w:rPr>
        <w:t xml:space="preserve"> </w:t>
      </w:r>
      <w:r w:rsidRPr="008A6F89">
        <w:rPr>
          <w:rFonts w:asciiTheme="majorBidi" w:hAnsiTheme="majorBidi" w:cstheme="majorBidi"/>
          <w:sz w:val="28"/>
          <w:szCs w:val="28"/>
          <w:u w:val="none"/>
        </w:rPr>
        <w:t>-</w:t>
      </w:r>
      <w:r w:rsidR="00782C21" w:rsidRPr="008A6F89">
        <w:rPr>
          <w:rFonts w:asciiTheme="majorBidi" w:hAnsiTheme="majorBidi" w:cstheme="majorBidi"/>
          <w:sz w:val="28"/>
          <w:szCs w:val="28"/>
          <w:u w:val="none"/>
        </w:rPr>
        <w:t xml:space="preserve"> </w:t>
      </w:r>
      <w:r w:rsidRPr="008A6F89">
        <w:rPr>
          <w:rFonts w:asciiTheme="majorBidi" w:hAnsiTheme="majorBidi" w:cstheme="majorBidi"/>
          <w:sz w:val="28"/>
          <w:szCs w:val="28"/>
          <w:u w:val="none"/>
        </w:rPr>
        <w:t>current provisions for employee benefits</w:t>
      </w:r>
    </w:p>
    <w:tbl>
      <w:tblPr>
        <w:tblW w:w="9355" w:type="dxa"/>
        <w:tblInd w:w="534" w:type="dxa"/>
        <w:tblLayout w:type="fixed"/>
        <w:tblLook w:val="0000" w:firstRow="0" w:lastRow="0" w:firstColumn="0" w:lastColumn="0" w:noHBand="0" w:noVBand="0"/>
      </w:tblPr>
      <w:tblGrid>
        <w:gridCol w:w="3968"/>
        <w:gridCol w:w="1136"/>
        <w:gridCol w:w="239"/>
        <w:gridCol w:w="1179"/>
        <w:gridCol w:w="275"/>
        <w:gridCol w:w="1194"/>
        <w:gridCol w:w="238"/>
        <w:gridCol w:w="1126"/>
      </w:tblGrid>
      <w:tr w:rsidR="00C11036" w:rsidRPr="008A6F89" w14:paraId="6DB4184A" w14:textId="77777777" w:rsidTr="00E61832">
        <w:tc>
          <w:tcPr>
            <w:tcW w:w="2121" w:type="pct"/>
            <w:shd w:val="clear" w:color="auto" w:fill="auto"/>
          </w:tcPr>
          <w:p w14:paraId="45B80FBE" w14:textId="77777777" w:rsidR="00C11036" w:rsidRPr="008A6F89" w:rsidRDefault="00C11036" w:rsidP="00C11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heme="majorBidi" w:hAnsiTheme="majorBidi" w:cstheme="majorBidi"/>
                <w:i/>
                <w:iCs/>
                <w:sz w:val="28"/>
                <w:szCs w:val="28"/>
              </w:rPr>
            </w:pPr>
          </w:p>
        </w:tc>
        <w:tc>
          <w:tcPr>
            <w:tcW w:w="2879" w:type="pct"/>
            <w:gridSpan w:val="7"/>
            <w:tcBorders>
              <w:bottom w:val="single" w:sz="4" w:space="0" w:color="auto"/>
            </w:tcBorders>
            <w:shd w:val="clear" w:color="auto" w:fill="auto"/>
          </w:tcPr>
          <w:p w14:paraId="4140CAE2"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C11036" w:rsidRPr="008A6F89" w14:paraId="4A29352D" w14:textId="77777777" w:rsidTr="00E61832">
        <w:tc>
          <w:tcPr>
            <w:tcW w:w="2121" w:type="pct"/>
            <w:shd w:val="clear" w:color="auto" w:fill="auto"/>
          </w:tcPr>
          <w:p w14:paraId="3114C712" w14:textId="77777777" w:rsidR="00C11036" w:rsidRPr="008A6F89" w:rsidRDefault="00C11036" w:rsidP="00C11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heme="majorBidi" w:hAnsiTheme="majorBidi" w:cstheme="majorBidi"/>
                <w:i/>
                <w:iCs/>
                <w:sz w:val="28"/>
                <w:szCs w:val="28"/>
              </w:rPr>
            </w:pPr>
          </w:p>
        </w:tc>
        <w:tc>
          <w:tcPr>
            <w:tcW w:w="1365" w:type="pct"/>
            <w:gridSpan w:val="3"/>
            <w:tcBorders>
              <w:top w:val="single" w:sz="4" w:space="0" w:color="auto"/>
            </w:tcBorders>
            <w:shd w:val="clear" w:color="auto" w:fill="auto"/>
          </w:tcPr>
          <w:p w14:paraId="0525BE81"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147" w:type="pct"/>
            <w:tcBorders>
              <w:top w:val="single" w:sz="4" w:space="0" w:color="auto"/>
            </w:tcBorders>
            <w:shd w:val="clear" w:color="auto" w:fill="auto"/>
          </w:tcPr>
          <w:p w14:paraId="140A20D9"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367" w:type="pct"/>
            <w:gridSpan w:val="3"/>
            <w:tcBorders>
              <w:top w:val="single" w:sz="4" w:space="0" w:color="auto"/>
            </w:tcBorders>
            <w:shd w:val="clear" w:color="auto" w:fill="auto"/>
          </w:tcPr>
          <w:p w14:paraId="639AF155"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C11036" w:rsidRPr="008A6F89" w14:paraId="1FD00B8D" w14:textId="77777777" w:rsidTr="00E61832">
        <w:tc>
          <w:tcPr>
            <w:tcW w:w="2121" w:type="pct"/>
            <w:shd w:val="clear" w:color="auto" w:fill="auto"/>
          </w:tcPr>
          <w:p w14:paraId="29E9DD62" w14:textId="77777777" w:rsidR="00C11036" w:rsidRPr="008A6F89" w:rsidRDefault="00C11036" w:rsidP="00C11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heme="majorBidi" w:hAnsiTheme="majorBidi" w:cstheme="majorBidi"/>
                <w:i/>
                <w:iCs/>
                <w:sz w:val="28"/>
                <w:szCs w:val="28"/>
              </w:rPr>
            </w:pPr>
          </w:p>
        </w:tc>
        <w:tc>
          <w:tcPr>
            <w:tcW w:w="1365" w:type="pct"/>
            <w:gridSpan w:val="3"/>
            <w:tcBorders>
              <w:bottom w:val="single" w:sz="4" w:space="0" w:color="auto"/>
            </w:tcBorders>
            <w:shd w:val="clear" w:color="auto" w:fill="auto"/>
          </w:tcPr>
          <w:p w14:paraId="0BDED0DF"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147" w:type="pct"/>
            <w:shd w:val="clear" w:color="auto" w:fill="auto"/>
          </w:tcPr>
          <w:p w14:paraId="7DFFAD6F"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367" w:type="pct"/>
            <w:gridSpan w:val="3"/>
            <w:tcBorders>
              <w:bottom w:val="single" w:sz="4" w:space="0" w:color="auto"/>
            </w:tcBorders>
            <w:shd w:val="clear" w:color="auto" w:fill="auto"/>
          </w:tcPr>
          <w:p w14:paraId="54AD84E4" w14:textId="77777777" w:rsidR="00C11036" w:rsidRPr="008A6F89" w:rsidRDefault="00C11036"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570CA5" w:rsidRPr="008A6F89" w14:paraId="41468FFA" w14:textId="77777777" w:rsidTr="00E61832">
        <w:trPr>
          <w:trHeight w:val="128"/>
        </w:trPr>
        <w:tc>
          <w:tcPr>
            <w:tcW w:w="2121" w:type="pct"/>
            <w:shd w:val="clear" w:color="auto" w:fill="auto"/>
          </w:tcPr>
          <w:p w14:paraId="0B57E935" w14:textId="77777777" w:rsidR="008A4E85" w:rsidRPr="008A6F89" w:rsidRDefault="008A4E85" w:rsidP="008A4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heme="majorBidi" w:hAnsiTheme="majorBidi" w:cstheme="majorBidi"/>
                <w:i/>
                <w:iCs/>
                <w:sz w:val="28"/>
                <w:szCs w:val="28"/>
              </w:rPr>
            </w:pPr>
          </w:p>
        </w:tc>
        <w:tc>
          <w:tcPr>
            <w:tcW w:w="607" w:type="pct"/>
            <w:tcBorders>
              <w:top w:val="single" w:sz="4" w:space="0" w:color="auto"/>
            </w:tcBorders>
            <w:shd w:val="clear" w:color="auto" w:fill="auto"/>
          </w:tcPr>
          <w:p w14:paraId="469A4695"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8" w:type="pct"/>
            <w:tcBorders>
              <w:top w:val="single" w:sz="4" w:space="0" w:color="auto"/>
            </w:tcBorders>
            <w:shd w:val="clear" w:color="auto" w:fill="auto"/>
          </w:tcPr>
          <w:p w14:paraId="2792A20A"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0" w:type="pct"/>
            <w:tcBorders>
              <w:top w:val="single" w:sz="4" w:space="0" w:color="auto"/>
            </w:tcBorders>
            <w:shd w:val="clear" w:color="auto" w:fill="auto"/>
          </w:tcPr>
          <w:p w14:paraId="3F5F204A"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47" w:type="pct"/>
            <w:shd w:val="clear" w:color="auto" w:fill="auto"/>
          </w:tcPr>
          <w:p w14:paraId="3F669BBD"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8" w:type="pct"/>
            <w:tcBorders>
              <w:top w:val="single" w:sz="4" w:space="0" w:color="auto"/>
            </w:tcBorders>
            <w:shd w:val="clear" w:color="auto" w:fill="auto"/>
          </w:tcPr>
          <w:p w14:paraId="5E7167DE"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c>
          <w:tcPr>
            <w:tcW w:w="127" w:type="pct"/>
            <w:tcBorders>
              <w:top w:val="single" w:sz="4" w:space="0" w:color="auto"/>
            </w:tcBorders>
            <w:shd w:val="clear" w:color="auto" w:fill="auto"/>
          </w:tcPr>
          <w:p w14:paraId="3FAA910E"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02" w:type="pct"/>
            <w:tcBorders>
              <w:top w:val="single" w:sz="4" w:space="0" w:color="auto"/>
            </w:tcBorders>
            <w:shd w:val="clear" w:color="auto" w:fill="auto"/>
          </w:tcPr>
          <w:p w14:paraId="0D8BA506"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December 31,</w:t>
            </w:r>
          </w:p>
        </w:tc>
      </w:tr>
      <w:tr w:rsidR="00570CA5" w:rsidRPr="008A6F89" w14:paraId="0577C15F" w14:textId="77777777" w:rsidTr="00E61832">
        <w:trPr>
          <w:trHeight w:val="128"/>
        </w:trPr>
        <w:tc>
          <w:tcPr>
            <w:tcW w:w="2121" w:type="pct"/>
            <w:shd w:val="clear" w:color="auto" w:fill="auto"/>
          </w:tcPr>
          <w:p w14:paraId="4B0E3785" w14:textId="77777777" w:rsidR="008A4E85" w:rsidRPr="008A6F89" w:rsidRDefault="008A4E85" w:rsidP="008A4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heme="majorBidi" w:hAnsiTheme="majorBidi" w:cstheme="majorBidi"/>
                <w:i/>
                <w:iCs/>
                <w:sz w:val="28"/>
                <w:szCs w:val="28"/>
              </w:rPr>
            </w:pPr>
          </w:p>
        </w:tc>
        <w:tc>
          <w:tcPr>
            <w:tcW w:w="607" w:type="pct"/>
            <w:tcBorders>
              <w:bottom w:val="single" w:sz="4" w:space="0" w:color="auto"/>
            </w:tcBorders>
            <w:shd w:val="clear" w:color="auto" w:fill="auto"/>
          </w:tcPr>
          <w:p w14:paraId="7B74D104" w14:textId="24D992E0"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28" w:type="pct"/>
            <w:shd w:val="clear" w:color="auto" w:fill="auto"/>
          </w:tcPr>
          <w:p w14:paraId="4B836F47"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0" w:type="pct"/>
            <w:tcBorders>
              <w:bottom w:val="single" w:sz="4" w:space="0" w:color="auto"/>
            </w:tcBorders>
            <w:shd w:val="clear" w:color="auto" w:fill="auto"/>
          </w:tcPr>
          <w:p w14:paraId="0C50D522" w14:textId="65703E5F"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c>
          <w:tcPr>
            <w:tcW w:w="147" w:type="pct"/>
            <w:shd w:val="clear" w:color="auto" w:fill="auto"/>
          </w:tcPr>
          <w:p w14:paraId="140D20C4"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38" w:type="pct"/>
            <w:tcBorders>
              <w:bottom w:val="single" w:sz="4" w:space="0" w:color="auto"/>
            </w:tcBorders>
            <w:shd w:val="clear" w:color="auto" w:fill="auto"/>
          </w:tcPr>
          <w:p w14:paraId="56AEC782" w14:textId="429406E5"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27" w:type="pct"/>
            <w:shd w:val="clear" w:color="auto" w:fill="auto"/>
          </w:tcPr>
          <w:p w14:paraId="0A28AAEF" w14:textId="7777777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p>
        </w:tc>
        <w:tc>
          <w:tcPr>
            <w:tcW w:w="602" w:type="pct"/>
            <w:tcBorders>
              <w:bottom w:val="single" w:sz="4" w:space="0" w:color="auto"/>
            </w:tcBorders>
            <w:shd w:val="clear" w:color="auto" w:fill="auto"/>
          </w:tcPr>
          <w:p w14:paraId="55324B18" w14:textId="4457D117" w:rsidR="008A4E85" w:rsidRPr="008A6F89" w:rsidRDefault="008A4E85" w:rsidP="00570C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r>
      <w:tr w:rsidR="00570CA5" w:rsidRPr="008A6F89" w14:paraId="1C8B77D0" w14:textId="77777777" w:rsidTr="00E61832">
        <w:trPr>
          <w:trHeight w:val="340"/>
        </w:trPr>
        <w:tc>
          <w:tcPr>
            <w:tcW w:w="2121" w:type="pct"/>
            <w:shd w:val="clear" w:color="auto" w:fill="auto"/>
          </w:tcPr>
          <w:p w14:paraId="5E421155" w14:textId="77777777" w:rsidR="008A4E85" w:rsidRPr="008A6F89" w:rsidRDefault="008A4E85" w:rsidP="008A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i/>
                <w:iCs/>
                <w:sz w:val="28"/>
                <w:szCs w:val="28"/>
              </w:rPr>
            </w:pPr>
            <w:r w:rsidRPr="008A6F89">
              <w:rPr>
                <w:rFonts w:ascii="Angsana New" w:hAnsi="Angsana New" w:cs="Angsana New"/>
                <w:b/>
                <w:bCs/>
                <w:sz w:val="28"/>
                <w:szCs w:val="28"/>
              </w:rPr>
              <w:t>Statement of financial position</w:t>
            </w:r>
          </w:p>
        </w:tc>
        <w:tc>
          <w:tcPr>
            <w:tcW w:w="607" w:type="pct"/>
            <w:tcBorders>
              <w:top w:val="single" w:sz="4" w:space="0" w:color="auto"/>
            </w:tcBorders>
            <w:shd w:val="clear" w:color="auto" w:fill="auto"/>
          </w:tcPr>
          <w:p w14:paraId="279FD015" w14:textId="77777777" w:rsidR="008A4E85" w:rsidRPr="008A6F89" w:rsidRDefault="008A4E85" w:rsidP="00570CA5">
            <w:pPr>
              <w:pStyle w:val="acctfourfigures"/>
              <w:tabs>
                <w:tab w:val="clear" w:pos="765"/>
              </w:tabs>
              <w:spacing w:line="240" w:lineRule="atLeast"/>
              <w:jc w:val="right"/>
              <w:rPr>
                <w:rFonts w:ascii="Angsana New" w:hAnsi="Angsana New" w:cs="Angsana New"/>
                <w:sz w:val="28"/>
                <w:szCs w:val="28"/>
                <w:lang w:val="en-US" w:bidi="th-TH"/>
              </w:rPr>
            </w:pPr>
          </w:p>
        </w:tc>
        <w:tc>
          <w:tcPr>
            <w:tcW w:w="128" w:type="pct"/>
            <w:shd w:val="clear" w:color="auto" w:fill="auto"/>
          </w:tcPr>
          <w:p w14:paraId="38FE862D"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cs/>
                <w:lang w:bidi="th-TH"/>
              </w:rPr>
            </w:pPr>
          </w:p>
        </w:tc>
        <w:tc>
          <w:tcPr>
            <w:tcW w:w="630" w:type="pct"/>
            <w:tcBorders>
              <w:top w:val="single" w:sz="4" w:space="0" w:color="auto"/>
            </w:tcBorders>
            <w:shd w:val="clear" w:color="auto" w:fill="auto"/>
          </w:tcPr>
          <w:p w14:paraId="176E504E"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47" w:type="pct"/>
            <w:shd w:val="clear" w:color="auto" w:fill="auto"/>
          </w:tcPr>
          <w:p w14:paraId="7E0B7FA6"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lang w:val="en-US"/>
              </w:rPr>
            </w:pPr>
          </w:p>
        </w:tc>
        <w:tc>
          <w:tcPr>
            <w:tcW w:w="638" w:type="pct"/>
            <w:tcBorders>
              <w:top w:val="single" w:sz="4" w:space="0" w:color="auto"/>
            </w:tcBorders>
            <w:shd w:val="clear" w:color="auto" w:fill="auto"/>
          </w:tcPr>
          <w:p w14:paraId="1A2CEFCE"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7" w:type="pct"/>
            <w:shd w:val="clear" w:color="auto" w:fill="auto"/>
          </w:tcPr>
          <w:p w14:paraId="48F865E9"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rPr>
            </w:pPr>
          </w:p>
        </w:tc>
        <w:tc>
          <w:tcPr>
            <w:tcW w:w="602" w:type="pct"/>
            <w:shd w:val="clear" w:color="auto" w:fill="auto"/>
          </w:tcPr>
          <w:p w14:paraId="7C6A7EB2" w14:textId="77777777" w:rsidR="008A4E85" w:rsidRPr="008A6F89" w:rsidRDefault="008A4E85" w:rsidP="008A4E85">
            <w:pPr>
              <w:pStyle w:val="acctfourfigures"/>
              <w:tabs>
                <w:tab w:val="clear" w:pos="765"/>
                <w:tab w:val="decimal" w:pos="1033"/>
              </w:tabs>
              <w:spacing w:line="240" w:lineRule="atLeast"/>
              <w:jc w:val="right"/>
              <w:rPr>
                <w:rFonts w:ascii="Angsana New" w:hAnsi="Angsana New" w:cs="Angsana New"/>
                <w:sz w:val="28"/>
                <w:szCs w:val="28"/>
                <w:lang w:bidi="th-TH"/>
              </w:rPr>
            </w:pPr>
          </w:p>
        </w:tc>
      </w:tr>
      <w:tr w:rsidR="00C758E3" w:rsidRPr="008A6F89" w14:paraId="457AD840" w14:textId="77777777" w:rsidTr="00E61832">
        <w:tc>
          <w:tcPr>
            <w:tcW w:w="2121" w:type="pct"/>
            <w:shd w:val="clear" w:color="auto" w:fill="auto"/>
          </w:tcPr>
          <w:p w14:paraId="2D8037DC" w14:textId="77777777" w:rsidR="00C758E3" w:rsidRPr="008A6F89" w:rsidRDefault="00C758E3" w:rsidP="00C7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i/>
                <w:iCs/>
                <w:sz w:val="28"/>
                <w:szCs w:val="28"/>
              </w:rPr>
            </w:pPr>
            <w:r w:rsidRPr="008A6F89">
              <w:rPr>
                <w:rFonts w:ascii="Angsana New" w:hAnsi="Angsana New" w:cs="Angsana New"/>
                <w:b/>
                <w:bCs/>
                <w:sz w:val="28"/>
                <w:szCs w:val="28"/>
              </w:rPr>
              <w:t>Non - current provision for</w:t>
            </w:r>
          </w:p>
        </w:tc>
        <w:tc>
          <w:tcPr>
            <w:tcW w:w="607" w:type="pct"/>
            <w:shd w:val="clear" w:color="auto" w:fill="auto"/>
          </w:tcPr>
          <w:p w14:paraId="2AEBCFD6" w14:textId="77777777" w:rsidR="00C758E3" w:rsidRPr="008A6F89" w:rsidRDefault="00C758E3" w:rsidP="00C758E3">
            <w:pPr>
              <w:pStyle w:val="acctfourfigures"/>
              <w:tabs>
                <w:tab w:val="clear" w:pos="765"/>
              </w:tabs>
              <w:spacing w:line="240" w:lineRule="atLeast"/>
              <w:jc w:val="right"/>
              <w:rPr>
                <w:rFonts w:ascii="Angsana New" w:hAnsi="Angsana New" w:cs="Angsana New"/>
                <w:sz w:val="28"/>
                <w:szCs w:val="28"/>
                <w:lang w:val="en-US" w:bidi="th-TH"/>
              </w:rPr>
            </w:pPr>
          </w:p>
        </w:tc>
        <w:tc>
          <w:tcPr>
            <w:tcW w:w="128" w:type="pct"/>
            <w:shd w:val="clear" w:color="auto" w:fill="auto"/>
          </w:tcPr>
          <w:p w14:paraId="33910136" w14:textId="77777777" w:rsidR="00C758E3" w:rsidRPr="008A6F89" w:rsidRDefault="00C758E3" w:rsidP="00C758E3">
            <w:pPr>
              <w:pStyle w:val="acctfourfigures"/>
              <w:tabs>
                <w:tab w:val="clear" w:pos="765"/>
                <w:tab w:val="decimal" w:pos="1033"/>
              </w:tabs>
              <w:spacing w:line="240" w:lineRule="atLeast"/>
              <w:jc w:val="right"/>
              <w:rPr>
                <w:rFonts w:ascii="Angsana New" w:hAnsi="Angsana New" w:cs="Angsana New"/>
                <w:sz w:val="28"/>
                <w:szCs w:val="28"/>
                <w:cs/>
                <w:lang w:bidi="th-TH"/>
              </w:rPr>
            </w:pPr>
          </w:p>
        </w:tc>
        <w:tc>
          <w:tcPr>
            <w:tcW w:w="630" w:type="pct"/>
            <w:shd w:val="clear" w:color="auto" w:fill="auto"/>
          </w:tcPr>
          <w:p w14:paraId="5CE83E7F" w14:textId="77777777" w:rsidR="00C758E3" w:rsidRPr="008A6F89" w:rsidRDefault="00C758E3" w:rsidP="00C7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sz w:val="28"/>
                <w:szCs w:val="28"/>
              </w:rPr>
            </w:pPr>
          </w:p>
        </w:tc>
        <w:tc>
          <w:tcPr>
            <w:tcW w:w="147" w:type="pct"/>
            <w:shd w:val="clear" w:color="auto" w:fill="auto"/>
          </w:tcPr>
          <w:p w14:paraId="54B26BB9" w14:textId="77777777" w:rsidR="00C758E3" w:rsidRPr="008A6F89" w:rsidRDefault="00C758E3" w:rsidP="00C758E3">
            <w:pPr>
              <w:pStyle w:val="acctfourfigures"/>
              <w:tabs>
                <w:tab w:val="clear" w:pos="765"/>
                <w:tab w:val="decimal" w:pos="1033"/>
              </w:tabs>
              <w:spacing w:line="240" w:lineRule="atLeast"/>
              <w:jc w:val="right"/>
              <w:rPr>
                <w:rFonts w:ascii="Angsana New" w:hAnsi="Angsana New" w:cs="Angsana New"/>
                <w:sz w:val="28"/>
                <w:szCs w:val="28"/>
                <w:lang w:val="en-US"/>
              </w:rPr>
            </w:pPr>
          </w:p>
        </w:tc>
        <w:tc>
          <w:tcPr>
            <w:tcW w:w="638" w:type="pct"/>
            <w:shd w:val="clear" w:color="auto" w:fill="auto"/>
          </w:tcPr>
          <w:p w14:paraId="5BDB6D06" w14:textId="77777777" w:rsidR="00C758E3" w:rsidRPr="008A6F89" w:rsidRDefault="00C758E3" w:rsidP="00C758E3">
            <w:pPr>
              <w:pStyle w:val="acctfourfigures"/>
              <w:tabs>
                <w:tab w:val="clear" w:pos="765"/>
              </w:tabs>
              <w:spacing w:line="240" w:lineRule="atLeast"/>
              <w:jc w:val="right"/>
              <w:rPr>
                <w:rFonts w:ascii="Angsana New" w:hAnsi="Angsana New" w:cs="Angsana New"/>
                <w:sz w:val="28"/>
                <w:szCs w:val="28"/>
                <w:lang w:val="en-US" w:bidi="th-TH"/>
              </w:rPr>
            </w:pPr>
          </w:p>
        </w:tc>
        <w:tc>
          <w:tcPr>
            <w:tcW w:w="127" w:type="pct"/>
            <w:shd w:val="clear" w:color="auto" w:fill="auto"/>
          </w:tcPr>
          <w:p w14:paraId="0BF270B3" w14:textId="77777777" w:rsidR="00C758E3" w:rsidRPr="008A6F89" w:rsidRDefault="00C758E3" w:rsidP="00C758E3">
            <w:pPr>
              <w:pStyle w:val="acctfourfigures"/>
              <w:tabs>
                <w:tab w:val="clear" w:pos="765"/>
                <w:tab w:val="decimal" w:pos="1033"/>
              </w:tabs>
              <w:spacing w:line="240" w:lineRule="atLeast"/>
              <w:jc w:val="right"/>
              <w:rPr>
                <w:rFonts w:ascii="Angsana New" w:hAnsi="Angsana New" w:cs="Angsana New"/>
                <w:sz w:val="28"/>
                <w:szCs w:val="28"/>
              </w:rPr>
            </w:pPr>
          </w:p>
        </w:tc>
        <w:tc>
          <w:tcPr>
            <w:tcW w:w="602" w:type="pct"/>
            <w:shd w:val="clear" w:color="auto" w:fill="auto"/>
          </w:tcPr>
          <w:p w14:paraId="6EDA3D9E" w14:textId="77777777" w:rsidR="00C758E3" w:rsidRPr="008A6F89" w:rsidRDefault="00C758E3" w:rsidP="00C758E3">
            <w:pPr>
              <w:pStyle w:val="acctfourfigures"/>
              <w:tabs>
                <w:tab w:val="clear" w:pos="765"/>
                <w:tab w:val="decimal" w:pos="1033"/>
              </w:tabs>
              <w:spacing w:line="240" w:lineRule="atLeast"/>
              <w:jc w:val="right"/>
              <w:rPr>
                <w:rFonts w:ascii="Angsana New" w:hAnsi="Angsana New" w:cs="Angsana New"/>
                <w:sz w:val="28"/>
                <w:szCs w:val="28"/>
                <w:lang w:val="en-US" w:bidi="th-TH"/>
              </w:rPr>
            </w:pPr>
          </w:p>
        </w:tc>
      </w:tr>
      <w:tr w:rsidR="00E61832" w:rsidRPr="008A6F89" w14:paraId="3E710512" w14:textId="77777777" w:rsidTr="00E61832">
        <w:trPr>
          <w:trHeight w:val="60"/>
        </w:trPr>
        <w:tc>
          <w:tcPr>
            <w:tcW w:w="2121" w:type="pct"/>
            <w:shd w:val="clear" w:color="auto" w:fill="auto"/>
          </w:tcPr>
          <w:p w14:paraId="14C6E0DA"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i/>
                <w:iCs/>
                <w:sz w:val="28"/>
                <w:szCs w:val="28"/>
              </w:rPr>
            </w:pPr>
            <w:r w:rsidRPr="008A6F89">
              <w:rPr>
                <w:rFonts w:ascii="Angsana New" w:hAnsi="Angsana New" w:cs="Angsana New"/>
                <w:sz w:val="28"/>
                <w:szCs w:val="28"/>
              </w:rPr>
              <w:t>Post - employment benefits</w:t>
            </w:r>
          </w:p>
        </w:tc>
        <w:tc>
          <w:tcPr>
            <w:tcW w:w="607" w:type="pct"/>
            <w:tcBorders>
              <w:bottom w:val="double" w:sz="4" w:space="0" w:color="auto"/>
            </w:tcBorders>
            <w:shd w:val="clear" w:color="auto" w:fill="auto"/>
          </w:tcPr>
          <w:p w14:paraId="2CACB741" w14:textId="09CE9844" w:rsidR="00E61832" w:rsidRPr="008A6F89" w:rsidRDefault="00E61832" w:rsidP="00E61832">
            <w:pPr>
              <w:pStyle w:val="acctfourfigures"/>
              <w:tabs>
                <w:tab w:val="clear" w:pos="765"/>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2,929</w:t>
            </w:r>
          </w:p>
        </w:tc>
        <w:tc>
          <w:tcPr>
            <w:tcW w:w="128" w:type="pct"/>
            <w:shd w:val="clear" w:color="auto" w:fill="auto"/>
          </w:tcPr>
          <w:p w14:paraId="78FF0AF5"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cs/>
                <w:lang w:val="en-US" w:bidi="th-TH"/>
              </w:rPr>
            </w:pPr>
          </w:p>
        </w:tc>
        <w:tc>
          <w:tcPr>
            <w:tcW w:w="630" w:type="pct"/>
            <w:tcBorders>
              <w:bottom w:val="double" w:sz="4" w:space="0" w:color="auto"/>
            </w:tcBorders>
            <w:shd w:val="clear" w:color="auto" w:fill="auto"/>
          </w:tcPr>
          <w:p w14:paraId="6B544ABE" w14:textId="7CC33EAF"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hAnsi="Angsana New" w:cs="Angsana New"/>
                <w:sz w:val="28"/>
                <w:szCs w:val="28"/>
              </w:rPr>
              <w:t>2,600</w:t>
            </w:r>
          </w:p>
        </w:tc>
        <w:tc>
          <w:tcPr>
            <w:tcW w:w="147" w:type="pct"/>
            <w:shd w:val="clear" w:color="auto" w:fill="auto"/>
          </w:tcPr>
          <w:p w14:paraId="1BC4510A"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8" w:type="pct"/>
            <w:tcBorders>
              <w:bottom w:val="double" w:sz="4" w:space="0" w:color="auto"/>
            </w:tcBorders>
            <w:shd w:val="clear" w:color="auto" w:fill="auto"/>
          </w:tcPr>
          <w:p w14:paraId="5565A368" w14:textId="6948CCD0" w:rsidR="00E61832" w:rsidRPr="008A6F89" w:rsidRDefault="00E61832" w:rsidP="00E61832">
            <w:pPr>
              <w:pStyle w:val="acctfourfigures"/>
              <w:tabs>
                <w:tab w:val="clear" w:pos="765"/>
              </w:tabs>
              <w:spacing w:line="240" w:lineRule="atLeast"/>
              <w:jc w:val="right"/>
              <w:rPr>
                <w:rFonts w:ascii="Angsana New" w:hAnsi="Angsana New" w:cs="Angsana New"/>
                <w:sz w:val="28"/>
                <w:szCs w:val="28"/>
                <w:lang w:val="en-US" w:bidi="th-TH"/>
              </w:rPr>
            </w:pPr>
            <w:r w:rsidRPr="008A6F89">
              <w:rPr>
                <w:rFonts w:ascii="Angsana New" w:eastAsia="Times New Roman" w:hAnsi="Angsana New" w:cs="Angsana New"/>
                <w:sz w:val="28"/>
                <w:szCs w:val="28"/>
              </w:rPr>
              <w:t>2,815</w:t>
            </w:r>
          </w:p>
        </w:tc>
        <w:tc>
          <w:tcPr>
            <w:tcW w:w="127" w:type="pct"/>
            <w:shd w:val="clear" w:color="auto" w:fill="auto"/>
          </w:tcPr>
          <w:p w14:paraId="373A9E27"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02" w:type="pct"/>
            <w:tcBorders>
              <w:bottom w:val="double" w:sz="4" w:space="0" w:color="auto"/>
            </w:tcBorders>
            <w:shd w:val="clear" w:color="auto" w:fill="auto"/>
          </w:tcPr>
          <w:p w14:paraId="5ED2220C" w14:textId="21E0E3F8"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2,137</w:t>
            </w:r>
          </w:p>
        </w:tc>
      </w:tr>
      <w:tr w:rsidR="00E61832" w:rsidRPr="008A6F89" w14:paraId="2A0FFA64" w14:textId="77777777" w:rsidTr="00E61832">
        <w:tc>
          <w:tcPr>
            <w:tcW w:w="2121" w:type="pct"/>
            <w:shd w:val="clear" w:color="auto" w:fill="auto"/>
          </w:tcPr>
          <w:p w14:paraId="10DC4DCC"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i/>
                <w:iCs/>
                <w:sz w:val="28"/>
                <w:szCs w:val="28"/>
              </w:rPr>
            </w:pPr>
          </w:p>
        </w:tc>
        <w:tc>
          <w:tcPr>
            <w:tcW w:w="607" w:type="pct"/>
            <w:tcBorders>
              <w:top w:val="double" w:sz="4" w:space="0" w:color="auto"/>
            </w:tcBorders>
            <w:shd w:val="clear" w:color="auto" w:fill="auto"/>
          </w:tcPr>
          <w:p w14:paraId="6EA13ECF"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3AF371C7"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cs/>
                <w:lang w:val="en-US" w:bidi="th-TH"/>
              </w:rPr>
            </w:pPr>
          </w:p>
        </w:tc>
        <w:tc>
          <w:tcPr>
            <w:tcW w:w="630" w:type="pct"/>
            <w:tcBorders>
              <w:top w:val="double" w:sz="4" w:space="0" w:color="auto"/>
            </w:tcBorders>
            <w:shd w:val="clear" w:color="auto" w:fill="auto"/>
          </w:tcPr>
          <w:p w14:paraId="2860AC65"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p>
        </w:tc>
        <w:tc>
          <w:tcPr>
            <w:tcW w:w="147" w:type="pct"/>
            <w:shd w:val="clear" w:color="auto" w:fill="auto"/>
          </w:tcPr>
          <w:p w14:paraId="1FC27503"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lang w:val="en-US" w:bidi="th-TH"/>
              </w:rPr>
            </w:pPr>
          </w:p>
        </w:tc>
        <w:tc>
          <w:tcPr>
            <w:tcW w:w="638" w:type="pct"/>
            <w:tcBorders>
              <w:top w:val="double" w:sz="4" w:space="0" w:color="auto"/>
            </w:tcBorders>
            <w:shd w:val="clear" w:color="auto" w:fill="auto"/>
          </w:tcPr>
          <w:p w14:paraId="020FB12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b/>
                <w:bCs/>
                <w:sz w:val="28"/>
                <w:szCs w:val="28"/>
              </w:rPr>
            </w:pPr>
          </w:p>
        </w:tc>
        <w:tc>
          <w:tcPr>
            <w:tcW w:w="127" w:type="pct"/>
            <w:shd w:val="clear" w:color="auto" w:fill="auto"/>
          </w:tcPr>
          <w:p w14:paraId="2F0C26CC"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lang w:val="en-US" w:bidi="th-TH"/>
              </w:rPr>
            </w:pPr>
          </w:p>
        </w:tc>
        <w:tc>
          <w:tcPr>
            <w:tcW w:w="602" w:type="pct"/>
            <w:tcBorders>
              <w:top w:val="double" w:sz="4" w:space="0" w:color="auto"/>
            </w:tcBorders>
            <w:shd w:val="clear" w:color="auto" w:fill="auto"/>
          </w:tcPr>
          <w:p w14:paraId="00391CBC"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p>
        </w:tc>
      </w:tr>
      <w:tr w:rsidR="00E61832" w:rsidRPr="008A6F89" w14:paraId="7784074B" w14:textId="77777777" w:rsidTr="00E61832">
        <w:tc>
          <w:tcPr>
            <w:tcW w:w="2121" w:type="pct"/>
            <w:shd w:val="clear" w:color="auto" w:fill="auto"/>
          </w:tcPr>
          <w:p w14:paraId="42059A9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sz w:val="28"/>
                <w:szCs w:val="28"/>
              </w:rPr>
            </w:pPr>
            <w:r w:rsidRPr="008A6F89">
              <w:rPr>
                <w:rFonts w:ascii="Angsana New" w:hAnsi="Angsana New" w:cs="Angsana New"/>
                <w:b/>
                <w:bCs/>
                <w:sz w:val="28"/>
                <w:szCs w:val="28"/>
              </w:rPr>
              <w:t>For the year ended December 31</w:t>
            </w:r>
          </w:p>
        </w:tc>
        <w:tc>
          <w:tcPr>
            <w:tcW w:w="607" w:type="pct"/>
            <w:shd w:val="clear" w:color="auto" w:fill="auto"/>
          </w:tcPr>
          <w:p w14:paraId="6C091116"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32E15E99"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cs/>
                <w:lang w:val="en-US" w:bidi="th-TH"/>
              </w:rPr>
            </w:pPr>
          </w:p>
        </w:tc>
        <w:tc>
          <w:tcPr>
            <w:tcW w:w="630" w:type="pct"/>
            <w:shd w:val="clear" w:color="auto" w:fill="auto"/>
          </w:tcPr>
          <w:p w14:paraId="0AF6D2C0"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p>
        </w:tc>
        <w:tc>
          <w:tcPr>
            <w:tcW w:w="147" w:type="pct"/>
            <w:shd w:val="clear" w:color="auto" w:fill="auto"/>
          </w:tcPr>
          <w:p w14:paraId="39FFC7F2"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lang w:val="en-US" w:bidi="th-TH"/>
              </w:rPr>
            </w:pPr>
          </w:p>
        </w:tc>
        <w:tc>
          <w:tcPr>
            <w:tcW w:w="638" w:type="pct"/>
            <w:shd w:val="clear" w:color="auto" w:fill="auto"/>
          </w:tcPr>
          <w:p w14:paraId="24A6719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b/>
                <w:bCs/>
                <w:sz w:val="28"/>
                <w:szCs w:val="28"/>
              </w:rPr>
            </w:pPr>
          </w:p>
        </w:tc>
        <w:tc>
          <w:tcPr>
            <w:tcW w:w="127" w:type="pct"/>
            <w:shd w:val="clear" w:color="auto" w:fill="auto"/>
          </w:tcPr>
          <w:p w14:paraId="2060B687"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lang w:val="en-US" w:bidi="th-TH"/>
              </w:rPr>
            </w:pPr>
          </w:p>
        </w:tc>
        <w:tc>
          <w:tcPr>
            <w:tcW w:w="602" w:type="pct"/>
            <w:shd w:val="clear" w:color="auto" w:fill="auto"/>
          </w:tcPr>
          <w:p w14:paraId="39471882"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8"/>
                <w:szCs w:val="28"/>
              </w:rPr>
            </w:pPr>
          </w:p>
        </w:tc>
      </w:tr>
      <w:tr w:rsidR="00E61832" w:rsidRPr="008A6F89" w14:paraId="0712440F" w14:textId="77777777" w:rsidTr="00E61832">
        <w:tc>
          <w:tcPr>
            <w:tcW w:w="2121" w:type="pct"/>
            <w:shd w:val="clear" w:color="auto" w:fill="auto"/>
          </w:tcPr>
          <w:p w14:paraId="1F18C0CF" w14:textId="77777777" w:rsidR="00E61832" w:rsidRPr="008A6F89" w:rsidRDefault="00E61832" w:rsidP="00E61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
              <w:rPr>
                <w:rFonts w:ascii="Angsana New" w:hAnsi="Angsana New" w:cs="Angsana New"/>
                <w:b/>
                <w:bCs/>
                <w:sz w:val="28"/>
                <w:szCs w:val="28"/>
              </w:rPr>
            </w:pPr>
            <w:r w:rsidRPr="008A6F89">
              <w:rPr>
                <w:rFonts w:ascii="Angsana New" w:hAnsi="Angsana New" w:cs="Angsana New"/>
                <w:b/>
                <w:bCs/>
                <w:sz w:val="28"/>
                <w:szCs w:val="28"/>
              </w:rPr>
              <w:t>Statement of comprehensive income</w:t>
            </w:r>
          </w:p>
        </w:tc>
        <w:tc>
          <w:tcPr>
            <w:tcW w:w="607" w:type="pct"/>
            <w:shd w:val="clear" w:color="auto" w:fill="auto"/>
          </w:tcPr>
          <w:p w14:paraId="13A982B8"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69088530"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30" w:type="pct"/>
            <w:shd w:val="clear" w:color="auto" w:fill="auto"/>
          </w:tcPr>
          <w:p w14:paraId="06EA730F" w14:textId="77777777" w:rsidR="00E61832" w:rsidRPr="008A6F89" w:rsidRDefault="00E61832" w:rsidP="00E61832">
            <w:pPr>
              <w:pStyle w:val="acctfourfigures"/>
              <w:tabs>
                <w:tab w:val="clear" w:pos="765"/>
              </w:tabs>
              <w:spacing w:line="240" w:lineRule="atLeast"/>
              <w:jc w:val="right"/>
              <w:rPr>
                <w:rFonts w:ascii="Angsana New" w:hAnsi="Angsana New" w:cs="Angsana New"/>
                <w:b/>
                <w:bCs/>
                <w:sz w:val="28"/>
                <w:szCs w:val="28"/>
              </w:rPr>
            </w:pPr>
          </w:p>
        </w:tc>
        <w:tc>
          <w:tcPr>
            <w:tcW w:w="147" w:type="pct"/>
            <w:shd w:val="clear" w:color="auto" w:fill="auto"/>
          </w:tcPr>
          <w:p w14:paraId="6B4CBA26"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38" w:type="pct"/>
            <w:shd w:val="clear" w:color="auto" w:fill="auto"/>
          </w:tcPr>
          <w:p w14:paraId="798E2A61"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127" w:type="pct"/>
            <w:shd w:val="clear" w:color="auto" w:fill="auto"/>
          </w:tcPr>
          <w:p w14:paraId="5DFCBEB4"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02" w:type="pct"/>
            <w:shd w:val="clear" w:color="auto" w:fill="auto"/>
          </w:tcPr>
          <w:p w14:paraId="442CD5C8" w14:textId="77777777" w:rsidR="00E61832" w:rsidRPr="008A6F89" w:rsidRDefault="00E61832" w:rsidP="00E61832">
            <w:pPr>
              <w:pStyle w:val="acctfourfigures"/>
              <w:tabs>
                <w:tab w:val="clear" w:pos="765"/>
              </w:tabs>
              <w:spacing w:line="240" w:lineRule="atLeast"/>
              <w:jc w:val="right"/>
              <w:rPr>
                <w:rFonts w:ascii="Angsana New" w:hAnsi="Angsana New" w:cs="Angsana New"/>
                <w:b/>
                <w:bCs/>
                <w:sz w:val="28"/>
                <w:szCs w:val="28"/>
              </w:rPr>
            </w:pPr>
          </w:p>
        </w:tc>
      </w:tr>
      <w:tr w:rsidR="00E61832" w:rsidRPr="008A6F89" w14:paraId="51108107" w14:textId="77777777" w:rsidTr="00E61832">
        <w:tc>
          <w:tcPr>
            <w:tcW w:w="2121" w:type="pct"/>
            <w:shd w:val="clear" w:color="auto" w:fill="auto"/>
          </w:tcPr>
          <w:p w14:paraId="62C9A43A" w14:textId="074F6798" w:rsidR="00E61832" w:rsidRPr="008A6F89" w:rsidRDefault="00E61832" w:rsidP="00E61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0" w:firstLine="284"/>
              <w:rPr>
                <w:rFonts w:ascii="Angsana New" w:hAnsi="Angsana New" w:cs="Angsana New"/>
                <w:b/>
                <w:bCs/>
                <w:sz w:val="28"/>
                <w:szCs w:val="28"/>
              </w:rPr>
            </w:pPr>
            <w:r w:rsidRPr="008A6F89">
              <w:rPr>
                <w:rFonts w:ascii="Angsana New" w:hAnsi="Angsana New" w:cs="Angsana New"/>
                <w:b/>
                <w:bCs/>
                <w:sz w:val="28"/>
                <w:szCs w:val="28"/>
              </w:rPr>
              <w:t>recognised in profit or loss</w:t>
            </w:r>
          </w:p>
        </w:tc>
        <w:tc>
          <w:tcPr>
            <w:tcW w:w="607" w:type="pct"/>
            <w:shd w:val="clear" w:color="auto" w:fill="auto"/>
          </w:tcPr>
          <w:p w14:paraId="6CAE286C"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7051B1E4"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30" w:type="pct"/>
            <w:shd w:val="clear" w:color="auto" w:fill="auto"/>
          </w:tcPr>
          <w:p w14:paraId="09225F02" w14:textId="77777777" w:rsidR="00E61832" w:rsidRPr="008A6F89" w:rsidRDefault="00E61832" w:rsidP="00E61832">
            <w:pPr>
              <w:pStyle w:val="acctfourfigures"/>
              <w:tabs>
                <w:tab w:val="clear" w:pos="765"/>
              </w:tabs>
              <w:spacing w:line="240" w:lineRule="atLeast"/>
              <w:jc w:val="right"/>
              <w:rPr>
                <w:rFonts w:ascii="Angsana New" w:hAnsi="Angsana New" w:cs="Angsana New"/>
                <w:b/>
                <w:bCs/>
                <w:sz w:val="28"/>
                <w:szCs w:val="28"/>
              </w:rPr>
            </w:pPr>
          </w:p>
        </w:tc>
        <w:tc>
          <w:tcPr>
            <w:tcW w:w="147" w:type="pct"/>
            <w:shd w:val="clear" w:color="auto" w:fill="auto"/>
          </w:tcPr>
          <w:p w14:paraId="06A387DA"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38" w:type="pct"/>
            <w:shd w:val="clear" w:color="auto" w:fill="auto"/>
          </w:tcPr>
          <w:p w14:paraId="4A9F6B8B"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127" w:type="pct"/>
            <w:shd w:val="clear" w:color="auto" w:fill="auto"/>
          </w:tcPr>
          <w:p w14:paraId="60ED99EC"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b/>
                <w:bCs/>
                <w:sz w:val="28"/>
                <w:szCs w:val="28"/>
              </w:rPr>
            </w:pPr>
          </w:p>
        </w:tc>
        <w:tc>
          <w:tcPr>
            <w:tcW w:w="602" w:type="pct"/>
            <w:shd w:val="clear" w:color="auto" w:fill="auto"/>
          </w:tcPr>
          <w:p w14:paraId="1636D831" w14:textId="77777777" w:rsidR="00E61832" w:rsidRPr="008A6F89" w:rsidRDefault="00E61832" w:rsidP="00E61832">
            <w:pPr>
              <w:pStyle w:val="acctfourfigures"/>
              <w:tabs>
                <w:tab w:val="clear" w:pos="765"/>
              </w:tabs>
              <w:spacing w:line="240" w:lineRule="atLeast"/>
              <w:jc w:val="right"/>
              <w:rPr>
                <w:rFonts w:ascii="Angsana New" w:hAnsi="Angsana New" w:cs="Angsana New"/>
                <w:b/>
                <w:bCs/>
                <w:sz w:val="28"/>
                <w:szCs w:val="28"/>
              </w:rPr>
            </w:pPr>
          </w:p>
        </w:tc>
      </w:tr>
      <w:tr w:rsidR="00E61832" w:rsidRPr="008A6F89" w14:paraId="38F0E125" w14:textId="77777777" w:rsidTr="00E61832">
        <w:tc>
          <w:tcPr>
            <w:tcW w:w="2121" w:type="pct"/>
            <w:shd w:val="clear" w:color="auto" w:fill="auto"/>
          </w:tcPr>
          <w:p w14:paraId="0132D05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sz w:val="28"/>
                <w:szCs w:val="28"/>
              </w:rPr>
            </w:pPr>
            <w:r w:rsidRPr="008A6F89">
              <w:rPr>
                <w:rFonts w:ascii="Angsana New" w:hAnsi="Angsana New" w:cs="Angsana New"/>
                <w:sz w:val="28"/>
                <w:szCs w:val="28"/>
              </w:rPr>
              <w:t>Post - employment benefits</w:t>
            </w:r>
          </w:p>
        </w:tc>
        <w:tc>
          <w:tcPr>
            <w:tcW w:w="607" w:type="pct"/>
            <w:tcBorders>
              <w:bottom w:val="double" w:sz="4" w:space="0" w:color="auto"/>
            </w:tcBorders>
            <w:shd w:val="clear" w:color="auto" w:fill="auto"/>
          </w:tcPr>
          <w:p w14:paraId="156FA1E7" w14:textId="1EC65FAB" w:rsidR="00E61832" w:rsidRPr="008A6F89" w:rsidDel="006A7EC4" w:rsidRDefault="00E61832" w:rsidP="00E61832">
            <w:pPr>
              <w:pStyle w:val="acctfourfigures"/>
              <w:tabs>
                <w:tab w:val="clear" w:pos="765"/>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726</w:t>
            </w:r>
          </w:p>
        </w:tc>
        <w:tc>
          <w:tcPr>
            <w:tcW w:w="128" w:type="pct"/>
            <w:shd w:val="clear" w:color="auto" w:fill="auto"/>
          </w:tcPr>
          <w:p w14:paraId="76A2DDE7"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0" w:type="pct"/>
            <w:tcBorders>
              <w:bottom w:val="double" w:sz="4" w:space="0" w:color="auto"/>
            </w:tcBorders>
            <w:shd w:val="clear" w:color="auto" w:fill="auto"/>
          </w:tcPr>
          <w:p w14:paraId="6127DB18" w14:textId="26DE01E9"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hAnsi="Angsana New" w:cs="Angsana New"/>
                <w:sz w:val="28"/>
                <w:szCs w:val="28"/>
              </w:rPr>
              <w:t>920</w:t>
            </w:r>
          </w:p>
        </w:tc>
        <w:tc>
          <w:tcPr>
            <w:tcW w:w="147" w:type="pct"/>
            <w:shd w:val="clear" w:color="auto" w:fill="auto"/>
          </w:tcPr>
          <w:p w14:paraId="510D06CD"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8" w:type="pct"/>
            <w:tcBorders>
              <w:bottom w:val="double" w:sz="4" w:space="0" w:color="auto"/>
            </w:tcBorders>
            <w:shd w:val="clear" w:color="auto" w:fill="auto"/>
          </w:tcPr>
          <w:p w14:paraId="7BCAD391" w14:textId="2DFC1BF1" w:rsidR="00E61832" w:rsidRPr="008A6F89" w:rsidRDefault="00E61832" w:rsidP="00E61832">
            <w:pPr>
              <w:pStyle w:val="acctfourfigures"/>
              <w:tabs>
                <w:tab w:val="clear" w:pos="765"/>
              </w:tabs>
              <w:spacing w:line="240" w:lineRule="atLeast"/>
              <w:jc w:val="right"/>
              <w:rPr>
                <w:rFonts w:ascii="Angsana New" w:hAnsi="Angsana New" w:cs="Angsana New"/>
                <w:sz w:val="28"/>
                <w:szCs w:val="28"/>
                <w:cs/>
              </w:rPr>
            </w:pPr>
            <w:r w:rsidRPr="008A6F89">
              <w:rPr>
                <w:rFonts w:ascii="Angsana New" w:eastAsia="Times New Roman" w:hAnsi="Angsana New" w:cs="Angsana New"/>
                <w:sz w:val="28"/>
                <w:szCs w:val="28"/>
              </w:rPr>
              <w:t>677</w:t>
            </w:r>
          </w:p>
        </w:tc>
        <w:tc>
          <w:tcPr>
            <w:tcW w:w="127" w:type="pct"/>
            <w:shd w:val="clear" w:color="auto" w:fill="auto"/>
          </w:tcPr>
          <w:p w14:paraId="2F234D80"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02" w:type="pct"/>
            <w:tcBorders>
              <w:bottom w:val="double" w:sz="4" w:space="0" w:color="auto"/>
            </w:tcBorders>
            <w:shd w:val="clear" w:color="auto" w:fill="auto"/>
          </w:tcPr>
          <w:p w14:paraId="7860E9A9" w14:textId="1CACC754"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651</w:t>
            </w:r>
          </w:p>
        </w:tc>
      </w:tr>
      <w:tr w:rsidR="00E61832" w:rsidRPr="008A6F89" w14:paraId="1AB25A2D" w14:textId="77777777" w:rsidTr="00E61832">
        <w:tc>
          <w:tcPr>
            <w:tcW w:w="2121" w:type="pct"/>
            <w:shd w:val="clear" w:color="auto" w:fill="auto"/>
          </w:tcPr>
          <w:p w14:paraId="0BFA1FE3"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Pr>
                <w:rFonts w:ascii="Angsana New" w:hAnsi="Angsana New" w:cs="Angsana New"/>
                <w:sz w:val="28"/>
                <w:szCs w:val="28"/>
              </w:rPr>
            </w:pPr>
          </w:p>
        </w:tc>
        <w:tc>
          <w:tcPr>
            <w:tcW w:w="607" w:type="pct"/>
            <w:tcBorders>
              <w:top w:val="double" w:sz="4" w:space="0" w:color="auto"/>
            </w:tcBorders>
            <w:shd w:val="clear" w:color="auto" w:fill="auto"/>
          </w:tcPr>
          <w:p w14:paraId="15A5F9F8" w14:textId="77777777" w:rsidR="00E61832" w:rsidRPr="008A6F89" w:rsidDel="006A7EC4"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1B7362E8"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0" w:type="pct"/>
            <w:tcBorders>
              <w:top w:val="double" w:sz="4" w:space="0" w:color="auto"/>
            </w:tcBorders>
            <w:shd w:val="clear" w:color="auto" w:fill="auto"/>
          </w:tcPr>
          <w:p w14:paraId="34A62085" w14:textId="77777777"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p>
        </w:tc>
        <w:tc>
          <w:tcPr>
            <w:tcW w:w="147" w:type="pct"/>
            <w:shd w:val="clear" w:color="auto" w:fill="auto"/>
          </w:tcPr>
          <w:p w14:paraId="643A57AB"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8" w:type="pct"/>
            <w:tcBorders>
              <w:top w:val="double" w:sz="4" w:space="0" w:color="auto"/>
            </w:tcBorders>
            <w:shd w:val="clear" w:color="auto" w:fill="auto"/>
          </w:tcPr>
          <w:p w14:paraId="2D4234A8"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sz w:val="28"/>
                <w:szCs w:val="28"/>
              </w:rPr>
            </w:pPr>
          </w:p>
        </w:tc>
        <w:tc>
          <w:tcPr>
            <w:tcW w:w="127" w:type="pct"/>
            <w:shd w:val="clear" w:color="auto" w:fill="auto"/>
          </w:tcPr>
          <w:p w14:paraId="5FEADC55"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02" w:type="pct"/>
            <w:tcBorders>
              <w:top w:val="double" w:sz="4" w:space="0" w:color="auto"/>
            </w:tcBorders>
            <w:shd w:val="clear" w:color="auto" w:fill="auto"/>
          </w:tcPr>
          <w:p w14:paraId="501397C6"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r>
      <w:tr w:rsidR="00E61832" w:rsidRPr="008A6F89" w14:paraId="549BACEC" w14:textId="77777777" w:rsidTr="00E61832">
        <w:tc>
          <w:tcPr>
            <w:tcW w:w="2121" w:type="pct"/>
            <w:shd w:val="clear" w:color="auto" w:fill="auto"/>
          </w:tcPr>
          <w:p w14:paraId="473A429E" w14:textId="77777777" w:rsidR="00E61832" w:rsidRPr="008A6F89" w:rsidRDefault="00E61832" w:rsidP="00E61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
              <w:jc w:val="both"/>
              <w:rPr>
                <w:rFonts w:ascii="Angsana New" w:hAnsi="Angsana New" w:cs="Angsana New"/>
                <w:i/>
                <w:iCs/>
                <w:spacing w:val="-6"/>
                <w:sz w:val="28"/>
                <w:szCs w:val="28"/>
              </w:rPr>
            </w:pPr>
            <w:r w:rsidRPr="008A6F89">
              <w:rPr>
                <w:rFonts w:ascii="Angsana New" w:hAnsi="Angsana New" w:cs="Angsana New"/>
                <w:b/>
                <w:bCs/>
                <w:spacing w:val="-6"/>
                <w:sz w:val="28"/>
                <w:szCs w:val="28"/>
              </w:rPr>
              <w:t>Recognised in other comprehensive income</w:t>
            </w:r>
          </w:p>
        </w:tc>
        <w:tc>
          <w:tcPr>
            <w:tcW w:w="607" w:type="pct"/>
            <w:shd w:val="clear" w:color="auto" w:fill="auto"/>
          </w:tcPr>
          <w:p w14:paraId="211A922C" w14:textId="77777777" w:rsidR="00E61832" w:rsidRPr="008A6F89" w:rsidDel="006A7EC4"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128" w:type="pct"/>
            <w:shd w:val="clear" w:color="auto" w:fill="auto"/>
          </w:tcPr>
          <w:p w14:paraId="1366759B"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0" w:type="pct"/>
            <w:shd w:val="clear" w:color="auto" w:fill="auto"/>
          </w:tcPr>
          <w:p w14:paraId="5CBA8A0F" w14:textId="77777777"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8"/>
                <w:szCs w:val="28"/>
              </w:rPr>
            </w:pPr>
          </w:p>
        </w:tc>
        <w:tc>
          <w:tcPr>
            <w:tcW w:w="147" w:type="pct"/>
            <w:shd w:val="clear" w:color="auto" w:fill="auto"/>
          </w:tcPr>
          <w:p w14:paraId="7B4F379D"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8" w:type="pct"/>
            <w:shd w:val="clear" w:color="auto" w:fill="auto"/>
          </w:tcPr>
          <w:p w14:paraId="29157DE5"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sz w:val="28"/>
                <w:szCs w:val="28"/>
              </w:rPr>
            </w:pPr>
          </w:p>
        </w:tc>
        <w:tc>
          <w:tcPr>
            <w:tcW w:w="127" w:type="pct"/>
            <w:shd w:val="clear" w:color="auto" w:fill="auto"/>
          </w:tcPr>
          <w:p w14:paraId="388B7769"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02" w:type="pct"/>
            <w:shd w:val="clear" w:color="auto" w:fill="auto"/>
          </w:tcPr>
          <w:p w14:paraId="5970B9F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r>
      <w:tr w:rsidR="00E61832" w:rsidRPr="008A6F89" w14:paraId="54693977" w14:textId="77777777" w:rsidTr="00E61832">
        <w:tc>
          <w:tcPr>
            <w:tcW w:w="2121" w:type="pct"/>
            <w:shd w:val="clear" w:color="auto" w:fill="auto"/>
          </w:tcPr>
          <w:p w14:paraId="7345B24C"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28"/>
              <w:rPr>
                <w:rFonts w:ascii="Angsana New" w:hAnsi="Angsana New" w:cs="Angsana New"/>
                <w:sz w:val="28"/>
                <w:szCs w:val="28"/>
              </w:rPr>
            </w:pPr>
            <w:r w:rsidRPr="008A6F89">
              <w:rPr>
                <w:rFonts w:ascii="Angsana New" w:hAnsi="Angsana New" w:cs="Angsana New"/>
                <w:sz w:val="28"/>
                <w:szCs w:val="28"/>
              </w:rPr>
              <w:t>Actuarial gains recognised in the year</w:t>
            </w:r>
          </w:p>
        </w:tc>
        <w:tc>
          <w:tcPr>
            <w:tcW w:w="607" w:type="pct"/>
            <w:tcBorders>
              <w:bottom w:val="double" w:sz="4" w:space="0" w:color="auto"/>
            </w:tcBorders>
            <w:shd w:val="clear" w:color="auto" w:fill="auto"/>
          </w:tcPr>
          <w:p w14:paraId="53D60246" w14:textId="0402EF67" w:rsidR="00E61832" w:rsidRPr="008A6F89" w:rsidRDefault="00E61832" w:rsidP="00E61832">
            <w:pPr>
              <w:pStyle w:val="acctfourfigures"/>
              <w:tabs>
                <w:tab w:val="clear" w:pos="765"/>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66</w:t>
            </w:r>
          </w:p>
        </w:tc>
        <w:tc>
          <w:tcPr>
            <w:tcW w:w="128" w:type="pct"/>
            <w:shd w:val="clear" w:color="auto" w:fill="auto"/>
          </w:tcPr>
          <w:p w14:paraId="54220A3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sz w:val="28"/>
                <w:szCs w:val="28"/>
              </w:rPr>
            </w:pPr>
          </w:p>
        </w:tc>
        <w:tc>
          <w:tcPr>
            <w:tcW w:w="630" w:type="pct"/>
            <w:tcBorders>
              <w:bottom w:val="double" w:sz="4" w:space="0" w:color="auto"/>
            </w:tcBorders>
            <w:shd w:val="clear" w:color="auto" w:fill="auto"/>
          </w:tcPr>
          <w:p w14:paraId="38EF21E5" w14:textId="42C12909"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hAnsi="Angsana New" w:cs="Angsana New"/>
                <w:sz w:val="28"/>
                <w:szCs w:val="28"/>
              </w:rPr>
              <w:t>-</w:t>
            </w:r>
          </w:p>
        </w:tc>
        <w:tc>
          <w:tcPr>
            <w:tcW w:w="147" w:type="pct"/>
            <w:shd w:val="clear" w:color="auto" w:fill="auto"/>
          </w:tcPr>
          <w:p w14:paraId="48F42B54" w14:textId="77777777" w:rsidR="00E61832" w:rsidRPr="008A6F89" w:rsidRDefault="00E61832" w:rsidP="00E61832">
            <w:pPr>
              <w:pStyle w:val="acctfourfigures"/>
              <w:tabs>
                <w:tab w:val="clear" w:pos="765"/>
                <w:tab w:val="decimal" w:pos="1033"/>
              </w:tabs>
              <w:spacing w:line="240" w:lineRule="atLeast"/>
              <w:jc w:val="right"/>
              <w:rPr>
                <w:rFonts w:ascii="Angsana New" w:hAnsi="Angsana New" w:cs="Angsana New"/>
                <w:sz w:val="28"/>
                <w:szCs w:val="28"/>
                <w:lang w:val="en-US" w:bidi="th-TH"/>
              </w:rPr>
            </w:pPr>
          </w:p>
        </w:tc>
        <w:tc>
          <w:tcPr>
            <w:tcW w:w="638" w:type="pct"/>
            <w:tcBorders>
              <w:bottom w:val="double" w:sz="4" w:space="0" w:color="auto"/>
            </w:tcBorders>
            <w:shd w:val="clear" w:color="auto" w:fill="auto"/>
          </w:tcPr>
          <w:p w14:paraId="5A2F06E3" w14:textId="07502334" w:rsidR="00E61832" w:rsidRPr="008A6F89" w:rsidRDefault="00E61832" w:rsidP="00E61832">
            <w:pPr>
              <w:pStyle w:val="acctfourfigures"/>
              <w:tabs>
                <w:tab w:val="clear" w:pos="765"/>
              </w:tabs>
              <w:spacing w:line="240" w:lineRule="atLeast"/>
              <w:jc w:val="right"/>
              <w:rPr>
                <w:rFonts w:ascii="Angsana New" w:hAnsi="Angsana New" w:cs="Angsana New"/>
                <w:sz w:val="28"/>
                <w:szCs w:val="28"/>
              </w:rPr>
            </w:pPr>
            <w:r w:rsidRPr="008A6F89">
              <w:rPr>
                <w:rFonts w:ascii="Angsana New" w:eastAsia="Times New Roman" w:hAnsi="Angsana New" w:cs="Angsana New"/>
                <w:sz w:val="28"/>
                <w:szCs w:val="28"/>
              </w:rPr>
              <w:t>-</w:t>
            </w:r>
          </w:p>
        </w:tc>
        <w:tc>
          <w:tcPr>
            <w:tcW w:w="127" w:type="pct"/>
            <w:shd w:val="clear" w:color="auto" w:fill="auto"/>
          </w:tcPr>
          <w:p w14:paraId="59281658"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jc w:val="right"/>
              <w:rPr>
                <w:rFonts w:ascii="Angsana New" w:hAnsi="Angsana New" w:cs="Angsana New"/>
                <w:sz w:val="28"/>
                <w:szCs w:val="28"/>
              </w:rPr>
            </w:pPr>
          </w:p>
        </w:tc>
        <w:tc>
          <w:tcPr>
            <w:tcW w:w="602" w:type="pct"/>
            <w:tcBorders>
              <w:bottom w:val="double" w:sz="4" w:space="0" w:color="auto"/>
            </w:tcBorders>
            <w:shd w:val="clear" w:color="auto" w:fill="auto"/>
          </w:tcPr>
          <w:p w14:paraId="71EE0CAD" w14:textId="7F1D5EAC"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w:t>
            </w:r>
          </w:p>
        </w:tc>
      </w:tr>
    </w:tbl>
    <w:p w14:paraId="7FED57B1" w14:textId="77777777" w:rsidR="0023461C" w:rsidRPr="008A6F89" w:rsidRDefault="0023461C" w:rsidP="004C0639">
      <w:pPr>
        <w:pStyle w:val="block"/>
        <w:tabs>
          <w:tab w:val="left" w:pos="851"/>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The Group and the Company operate a defined benefit pension plan based on the requirement of Thai Labour Protection Act B.E 2541 (1998) to provide retirement benefits to employees based on pensionable remuneration and length of service.</w:t>
      </w:r>
    </w:p>
    <w:p w14:paraId="1744653A" w14:textId="4E5D8514" w:rsidR="003F2F40" w:rsidRPr="008A6F89" w:rsidRDefault="0023461C" w:rsidP="00E61832">
      <w:pPr>
        <w:pStyle w:val="block"/>
        <w:tabs>
          <w:tab w:val="left" w:pos="851"/>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The defined benefit plans expose the Group to actuarial risks, such as interest rate risk and future salary growth rate risk.</w:t>
      </w:r>
    </w:p>
    <w:p w14:paraId="4A449D21"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31C6C115"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1EB50BE4"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6CF86CBE"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2B0ACDA6"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4562B037"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377B4E2E"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298C3B09"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3327C3DE" w14:textId="77777777" w:rsidR="0031194A" w:rsidRDefault="0031194A" w:rsidP="004C0639">
      <w:pPr>
        <w:pStyle w:val="block"/>
        <w:tabs>
          <w:tab w:val="left" w:pos="851"/>
        </w:tabs>
        <w:spacing w:before="120" w:after="0" w:line="240" w:lineRule="auto"/>
        <w:jc w:val="thaiDistribute"/>
        <w:rPr>
          <w:rFonts w:asciiTheme="majorBidi" w:hAnsiTheme="majorBidi" w:cstheme="majorBidi"/>
          <w:sz w:val="28"/>
          <w:szCs w:val="28"/>
        </w:rPr>
      </w:pPr>
    </w:p>
    <w:p w14:paraId="7BDD7CBD" w14:textId="03C18C15" w:rsidR="0023461C" w:rsidRPr="008A6F89" w:rsidRDefault="0023461C" w:rsidP="004C0639">
      <w:pPr>
        <w:pStyle w:val="block"/>
        <w:tabs>
          <w:tab w:val="left" w:pos="851"/>
        </w:tabs>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Movement in the present value of the defined benefit obligations:</w:t>
      </w:r>
    </w:p>
    <w:tbl>
      <w:tblPr>
        <w:tblW w:w="9355" w:type="dxa"/>
        <w:tblInd w:w="534" w:type="dxa"/>
        <w:tblLayout w:type="fixed"/>
        <w:tblLook w:val="0000" w:firstRow="0" w:lastRow="0" w:firstColumn="0" w:lastColumn="0" w:noHBand="0" w:noVBand="0"/>
      </w:tblPr>
      <w:tblGrid>
        <w:gridCol w:w="3829"/>
        <w:gridCol w:w="1169"/>
        <w:gridCol w:w="273"/>
        <w:gridCol w:w="1175"/>
        <w:gridCol w:w="238"/>
        <w:gridCol w:w="1169"/>
        <w:gridCol w:w="271"/>
        <w:gridCol w:w="1231"/>
      </w:tblGrid>
      <w:tr w:rsidR="0023461C" w:rsidRPr="008A6F89" w14:paraId="58A25BE3" w14:textId="77777777" w:rsidTr="00EC62B4">
        <w:tc>
          <w:tcPr>
            <w:tcW w:w="2046" w:type="pct"/>
          </w:tcPr>
          <w:p w14:paraId="7B07472F" w14:textId="77777777" w:rsidR="0023461C" w:rsidRPr="008A6F89" w:rsidRDefault="0023461C"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138"/>
              <w:rPr>
                <w:rFonts w:asciiTheme="majorBidi" w:hAnsiTheme="majorBidi" w:cstheme="majorBidi"/>
                <w:b/>
                <w:bCs/>
                <w:sz w:val="28"/>
                <w:szCs w:val="28"/>
              </w:rPr>
            </w:pPr>
          </w:p>
        </w:tc>
        <w:tc>
          <w:tcPr>
            <w:tcW w:w="2954" w:type="pct"/>
            <w:gridSpan w:val="7"/>
            <w:tcBorders>
              <w:bottom w:val="single" w:sz="4" w:space="0" w:color="auto"/>
            </w:tcBorders>
          </w:tcPr>
          <w:p w14:paraId="6142BEE6"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23461C" w:rsidRPr="008A6F89" w14:paraId="2772B7F9" w14:textId="77777777" w:rsidTr="00EC62B4">
        <w:tc>
          <w:tcPr>
            <w:tcW w:w="2046" w:type="pct"/>
          </w:tcPr>
          <w:p w14:paraId="67AC079A" w14:textId="77777777" w:rsidR="0023461C" w:rsidRPr="008A6F89" w:rsidRDefault="0023461C"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138"/>
              <w:rPr>
                <w:rFonts w:asciiTheme="majorBidi" w:hAnsiTheme="majorBidi" w:cstheme="majorBidi"/>
                <w:b/>
                <w:bCs/>
                <w:sz w:val="28"/>
                <w:szCs w:val="28"/>
              </w:rPr>
            </w:pPr>
          </w:p>
        </w:tc>
        <w:tc>
          <w:tcPr>
            <w:tcW w:w="1399" w:type="pct"/>
            <w:gridSpan w:val="3"/>
            <w:tcBorders>
              <w:top w:val="single" w:sz="4" w:space="0" w:color="auto"/>
            </w:tcBorders>
          </w:tcPr>
          <w:p w14:paraId="4DAC8D9D"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127" w:type="pct"/>
            <w:tcBorders>
              <w:top w:val="single" w:sz="4" w:space="0" w:color="auto"/>
            </w:tcBorders>
          </w:tcPr>
          <w:p w14:paraId="6FC1A4BC"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28" w:type="pct"/>
            <w:gridSpan w:val="3"/>
            <w:tcBorders>
              <w:top w:val="single" w:sz="4" w:space="0" w:color="auto"/>
            </w:tcBorders>
          </w:tcPr>
          <w:p w14:paraId="72D9C54B"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23461C" w:rsidRPr="008A6F89" w14:paraId="42C2CCB0" w14:textId="77777777" w:rsidTr="00C3593D">
        <w:tc>
          <w:tcPr>
            <w:tcW w:w="2046" w:type="pct"/>
          </w:tcPr>
          <w:p w14:paraId="77088A52" w14:textId="77777777" w:rsidR="0023461C" w:rsidRPr="008A6F89" w:rsidRDefault="0023461C"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138"/>
              <w:rPr>
                <w:rFonts w:asciiTheme="majorBidi" w:hAnsiTheme="majorBidi" w:cstheme="majorBidi"/>
                <w:b/>
                <w:bCs/>
                <w:sz w:val="28"/>
                <w:szCs w:val="28"/>
              </w:rPr>
            </w:pPr>
          </w:p>
        </w:tc>
        <w:tc>
          <w:tcPr>
            <w:tcW w:w="1399" w:type="pct"/>
            <w:gridSpan w:val="3"/>
            <w:tcBorders>
              <w:bottom w:val="single" w:sz="4" w:space="0" w:color="auto"/>
            </w:tcBorders>
          </w:tcPr>
          <w:p w14:paraId="1DAF54D7"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c>
          <w:tcPr>
            <w:tcW w:w="127" w:type="pct"/>
          </w:tcPr>
          <w:p w14:paraId="6A56890E"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428" w:type="pct"/>
            <w:gridSpan w:val="3"/>
            <w:tcBorders>
              <w:bottom w:val="single" w:sz="4" w:space="0" w:color="auto"/>
            </w:tcBorders>
          </w:tcPr>
          <w:p w14:paraId="14D4CCD5" w14:textId="77777777" w:rsidR="0023461C" w:rsidRPr="008A6F89" w:rsidRDefault="0023461C" w:rsidP="002346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23461C" w:rsidRPr="008A6F89" w14:paraId="2B2C7280" w14:textId="77777777" w:rsidTr="00C3593D">
        <w:trPr>
          <w:trHeight w:val="128"/>
        </w:trPr>
        <w:tc>
          <w:tcPr>
            <w:tcW w:w="2046" w:type="pct"/>
          </w:tcPr>
          <w:p w14:paraId="46335673" w14:textId="77777777" w:rsidR="0023461C" w:rsidRPr="008A6F89" w:rsidRDefault="0023461C" w:rsidP="00D37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3" w:right="-138"/>
              <w:jc w:val="both"/>
              <w:rPr>
                <w:rFonts w:asciiTheme="majorBidi" w:hAnsiTheme="majorBidi" w:cstheme="majorBidi"/>
                <w:b/>
                <w:bCs/>
                <w:sz w:val="28"/>
                <w:szCs w:val="28"/>
              </w:rPr>
            </w:pPr>
          </w:p>
        </w:tc>
        <w:tc>
          <w:tcPr>
            <w:tcW w:w="625" w:type="pct"/>
            <w:tcBorders>
              <w:top w:val="single" w:sz="4" w:space="0" w:color="auto"/>
              <w:bottom w:val="single" w:sz="4" w:space="0" w:color="auto"/>
            </w:tcBorders>
          </w:tcPr>
          <w:p w14:paraId="3A8863CD" w14:textId="2E4B0062" w:rsidR="0023461C" w:rsidRPr="008A6F89" w:rsidRDefault="0023461C" w:rsidP="0023461C">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46" w:type="pct"/>
            <w:tcBorders>
              <w:top w:val="single" w:sz="4" w:space="0" w:color="auto"/>
            </w:tcBorders>
          </w:tcPr>
          <w:p w14:paraId="1D698A23" w14:textId="77777777" w:rsidR="0023461C" w:rsidRPr="008A6F89" w:rsidRDefault="0023461C" w:rsidP="0023461C">
            <w:pPr>
              <w:pStyle w:val="BodyText"/>
              <w:spacing w:after="0"/>
              <w:ind w:left="-108" w:right="-150"/>
              <w:jc w:val="center"/>
              <w:rPr>
                <w:rFonts w:asciiTheme="majorBidi" w:hAnsiTheme="majorBidi" w:cstheme="majorBidi"/>
                <w:sz w:val="28"/>
                <w:szCs w:val="28"/>
              </w:rPr>
            </w:pPr>
          </w:p>
        </w:tc>
        <w:tc>
          <w:tcPr>
            <w:tcW w:w="628" w:type="pct"/>
            <w:tcBorders>
              <w:top w:val="single" w:sz="4" w:space="0" w:color="auto"/>
              <w:bottom w:val="single" w:sz="4" w:space="0" w:color="auto"/>
            </w:tcBorders>
          </w:tcPr>
          <w:p w14:paraId="74E5324F" w14:textId="77105CD5" w:rsidR="0023461C" w:rsidRPr="008A6F89" w:rsidRDefault="0023461C" w:rsidP="0023461C">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c>
          <w:tcPr>
            <w:tcW w:w="127" w:type="pct"/>
          </w:tcPr>
          <w:p w14:paraId="17C7F97D" w14:textId="77777777" w:rsidR="0023461C" w:rsidRPr="008A6F89" w:rsidRDefault="0023461C" w:rsidP="0023461C">
            <w:pPr>
              <w:pStyle w:val="BodyText"/>
              <w:spacing w:after="0"/>
              <w:ind w:left="-108" w:right="-150"/>
              <w:jc w:val="center"/>
              <w:rPr>
                <w:rFonts w:asciiTheme="majorBidi" w:hAnsiTheme="majorBidi" w:cstheme="majorBidi"/>
                <w:sz w:val="28"/>
                <w:szCs w:val="28"/>
              </w:rPr>
            </w:pPr>
          </w:p>
        </w:tc>
        <w:tc>
          <w:tcPr>
            <w:tcW w:w="625" w:type="pct"/>
            <w:tcBorders>
              <w:top w:val="single" w:sz="4" w:space="0" w:color="auto"/>
              <w:bottom w:val="single" w:sz="4" w:space="0" w:color="auto"/>
            </w:tcBorders>
          </w:tcPr>
          <w:p w14:paraId="6DBADC64" w14:textId="568B5E5C" w:rsidR="0023461C" w:rsidRPr="008A6F89" w:rsidRDefault="0023461C" w:rsidP="0023461C">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202</w:t>
            </w:r>
            <w:r w:rsidR="00C758E3" w:rsidRPr="008A6F89">
              <w:rPr>
                <w:rFonts w:asciiTheme="majorBidi" w:hAnsiTheme="majorBidi" w:cstheme="majorBidi"/>
                <w:sz w:val="28"/>
                <w:szCs w:val="28"/>
              </w:rPr>
              <w:t>1</w:t>
            </w:r>
          </w:p>
        </w:tc>
        <w:tc>
          <w:tcPr>
            <w:tcW w:w="145" w:type="pct"/>
            <w:tcBorders>
              <w:top w:val="single" w:sz="4" w:space="0" w:color="auto"/>
            </w:tcBorders>
          </w:tcPr>
          <w:p w14:paraId="34A5DA12" w14:textId="77777777" w:rsidR="0023461C" w:rsidRPr="008A6F89" w:rsidRDefault="0023461C" w:rsidP="0023461C">
            <w:pPr>
              <w:pStyle w:val="BodyText"/>
              <w:spacing w:after="0"/>
              <w:ind w:left="-108" w:right="-150"/>
              <w:jc w:val="center"/>
              <w:rPr>
                <w:rFonts w:asciiTheme="majorBidi" w:hAnsiTheme="majorBidi" w:cstheme="majorBidi"/>
                <w:sz w:val="28"/>
                <w:szCs w:val="28"/>
              </w:rPr>
            </w:pPr>
          </w:p>
        </w:tc>
        <w:tc>
          <w:tcPr>
            <w:tcW w:w="658" w:type="pct"/>
            <w:tcBorders>
              <w:top w:val="single" w:sz="4" w:space="0" w:color="auto"/>
              <w:bottom w:val="single" w:sz="4" w:space="0" w:color="auto"/>
            </w:tcBorders>
          </w:tcPr>
          <w:p w14:paraId="59ABB430" w14:textId="3A1FB6A6" w:rsidR="0023461C" w:rsidRPr="008A6F89" w:rsidRDefault="0023461C" w:rsidP="0023461C">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w:t>
            </w:r>
            <w:r w:rsidR="00C758E3" w:rsidRPr="008A6F89">
              <w:rPr>
                <w:rFonts w:asciiTheme="majorBidi" w:hAnsiTheme="majorBidi" w:cstheme="majorBidi"/>
                <w:sz w:val="28"/>
                <w:szCs w:val="28"/>
              </w:rPr>
              <w:t>20</w:t>
            </w:r>
          </w:p>
        </w:tc>
      </w:tr>
      <w:tr w:rsidR="00E61832" w:rsidRPr="008A6F89" w14:paraId="062524F0" w14:textId="77777777" w:rsidTr="005768FD">
        <w:tc>
          <w:tcPr>
            <w:tcW w:w="2046" w:type="pct"/>
          </w:tcPr>
          <w:p w14:paraId="633162E7"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Defined benefit obligations at January 1</w:t>
            </w:r>
          </w:p>
        </w:tc>
        <w:tc>
          <w:tcPr>
            <w:tcW w:w="625" w:type="pct"/>
            <w:tcBorders>
              <w:top w:val="single" w:sz="4" w:space="0" w:color="auto"/>
            </w:tcBorders>
            <w:shd w:val="clear" w:color="auto" w:fill="auto"/>
          </w:tcPr>
          <w:p w14:paraId="78AC1FEA" w14:textId="5699B101"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r w:rsidRPr="008A6F89">
              <w:rPr>
                <w:rFonts w:ascii="Angsana New" w:hAnsi="Angsana New" w:cs="Angsana New"/>
                <w:sz w:val="28"/>
                <w:szCs w:val="28"/>
              </w:rPr>
              <w:t>2,600</w:t>
            </w:r>
          </w:p>
        </w:tc>
        <w:tc>
          <w:tcPr>
            <w:tcW w:w="146" w:type="pct"/>
            <w:shd w:val="clear" w:color="auto" w:fill="auto"/>
          </w:tcPr>
          <w:p w14:paraId="7E5158B4"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tcBorders>
              <w:top w:val="single" w:sz="4" w:space="0" w:color="auto"/>
            </w:tcBorders>
            <w:shd w:val="clear" w:color="auto" w:fill="auto"/>
          </w:tcPr>
          <w:p w14:paraId="11C4E59C" w14:textId="63A2047D"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1,680</w:t>
            </w:r>
          </w:p>
        </w:tc>
        <w:tc>
          <w:tcPr>
            <w:tcW w:w="127" w:type="pct"/>
            <w:shd w:val="clear" w:color="auto" w:fill="auto"/>
          </w:tcPr>
          <w:p w14:paraId="49A93AA8"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tcBorders>
              <w:top w:val="single" w:sz="4" w:space="0" w:color="auto"/>
            </w:tcBorders>
            <w:shd w:val="clear" w:color="auto" w:fill="auto"/>
          </w:tcPr>
          <w:p w14:paraId="7C3C2694" w14:textId="59932845"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2,137</w:t>
            </w:r>
          </w:p>
        </w:tc>
        <w:tc>
          <w:tcPr>
            <w:tcW w:w="145" w:type="pct"/>
          </w:tcPr>
          <w:p w14:paraId="2AA0FD05"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58" w:type="pct"/>
            <w:tcBorders>
              <w:top w:val="single" w:sz="4" w:space="0" w:color="auto"/>
            </w:tcBorders>
            <w:shd w:val="clear" w:color="auto" w:fill="auto"/>
          </w:tcPr>
          <w:p w14:paraId="7D176907" w14:textId="34BA4EDC"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r w:rsidRPr="008A6F89">
              <w:rPr>
                <w:rFonts w:ascii="Angsana New" w:hAnsi="Angsana New" w:cs="Angsana New"/>
                <w:sz w:val="28"/>
                <w:szCs w:val="28"/>
              </w:rPr>
              <w:t>1,486</w:t>
            </w:r>
          </w:p>
        </w:tc>
      </w:tr>
      <w:tr w:rsidR="00E61832" w:rsidRPr="008A6F89" w14:paraId="68F936A2" w14:textId="77777777" w:rsidTr="005768FD">
        <w:trPr>
          <w:trHeight w:val="60"/>
        </w:trPr>
        <w:tc>
          <w:tcPr>
            <w:tcW w:w="2046" w:type="pct"/>
          </w:tcPr>
          <w:p w14:paraId="13388B21"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b/>
                <w:bCs/>
                <w:sz w:val="28"/>
                <w:szCs w:val="28"/>
              </w:rPr>
            </w:pPr>
            <w:r w:rsidRPr="008A6F89">
              <w:rPr>
                <w:rFonts w:ascii="Angsana New" w:hAnsi="Angsana New" w:cs="Angsana New"/>
                <w:b/>
                <w:bCs/>
                <w:sz w:val="28"/>
                <w:szCs w:val="28"/>
              </w:rPr>
              <w:t>Included in profit or loss</w:t>
            </w:r>
          </w:p>
        </w:tc>
        <w:tc>
          <w:tcPr>
            <w:tcW w:w="625" w:type="pct"/>
            <w:shd w:val="clear" w:color="auto" w:fill="auto"/>
          </w:tcPr>
          <w:p w14:paraId="7B3E2FB3"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p>
        </w:tc>
        <w:tc>
          <w:tcPr>
            <w:tcW w:w="146" w:type="pct"/>
            <w:shd w:val="clear" w:color="auto" w:fill="auto"/>
          </w:tcPr>
          <w:p w14:paraId="1BB8E782"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rPr>
            </w:pPr>
          </w:p>
        </w:tc>
        <w:tc>
          <w:tcPr>
            <w:tcW w:w="628" w:type="pct"/>
            <w:shd w:val="clear" w:color="auto" w:fill="auto"/>
          </w:tcPr>
          <w:p w14:paraId="1F9614E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27" w:type="pct"/>
            <w:shd w:val="clear" w:color="auto" w:fill="auto"/>
          </w:tcPr>
          <w:p w14:paraId="5BACE857"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rPr>
            </w:pPr>
          </w:p>
        </w:tc>
        <w:tc>
          <w:tcPr>
            <w:tcW w:w="625" w:type="pct"/>
            <w:shd w:val="clear" w:color="auto" w:fill="auto"/>
          </w:tcPr>
          <w:p w14:paraId="135A2634"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45" w:type="pct"/>
          </w:tcPr>
          <w:p w14:paraId="04784F25"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rPr>
            </w:pPr>
          </w:p>
        </w:tc>
        <w:tc>
          <w:tcPr>
            <w:tcW w:w="658" w:type="pct"/>
            <w:shd w:val="clear" w:color="auto" w:fill="auto"/>
          </w:tcPr>
          <w:p w14:paraId="1680DF0A"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p>
        </w:tc>
      </w:tr>
      <w:tr w:rsidR="00E61832" w:rsidRPr="008A6F89" w:rsidDel="006A7EC4" w14:paraId="0724F7D4" w14:textId="77777777" w:rsidTr="005768FD">
        <w:tc>
          <w:tcPr>
            <w:tcW w:w="2046" w:type="pct"/>
          </w:tcPr>
          <w:p w14:paraId="3BB1C0F0"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Current service cost</w:t>
            </w:r>
          </w:p>
        </w:tc>
        <w:tc>
          <w:tcPr>
            <w:tcW w:w="625" w:type="pct"/>
            <w:shd w:val="clear" w:color="auto" w:fill="auto"/>
          </w:tcPr>
          <w:p w14:paraId="2D439A18" w14:textId="6A701DD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r w:rsidRPr="008A6F89">
              <w:rPr>
                <w:rFonts w:ascii="Angsana New" w:hAnsi="Angsana New" w:cs="Angsana New"/>
                <w:sz w:val="28"/>
                <w:szCs w:val="28"/>
              </w:rPr>
              <w:t>847</w:t>
            </w:r>
          </w:p>
        </w:tc>
        <w:tc>
          <w:tcPr>
            <w:tcW w:w="146" w:type="pct"/>
            <w:shd w:val="clear" w:color="auto" w:fill="auto"/>
          </w:tcPr>
          <w:p w14:paraId="157B5B92"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shd w:val="clear" w:color="auto" w:fill="auto"/>
          </w:tcPr>
          <w:p w14:paraId="3874A324" w14:textId="526D2269"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886</w:t>
            </w:r>
          </w:p>
        </w:tc>
        <w:tc>
          <w:tcPr>
            <w:tcW w:w="127" w:type="pct"/>
            <w:shd w:val="clear" w:color="auto" w:fill="auto"/>
          </w:tcPr>
          <w:p w14:paraId="6DA37145"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shd w:val="clear" w:color="auto" w:fill="auto"/>
          </w:tcPr>
          <w:p w14:paraId="323D5210" w14:textId="3FCDFFA5"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634</w:t>
            </w:r>
          </w:p>
        </w:tc>
        <w:tc>
          <w:tcPr>
            <w:tcW w:w="145" w:type="pct"/>
          </w:tcPr>
          <w:p w14:paraId="7581FC29"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rPr>
            </w:pPr>
          </w:p>
        </w:tc>
        <w:tc>
          <w:tcPr>
            <w:tcW w:w="658" w:type="pct"/>
            <w:shd w:val="clear" w:color="auto" w:fill="auto"/>
          </w:tcPr>
          <w:p w14:paraId="16B3B49F" w14:textId="793378E1"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r w:rsidRPr="008A6F89">
              <w:rPr>
                <w:rFonts w:ascii="Angsana New" w:hAnsi="Angsana New" w:cs="Angsana New"/>
                <w:sz w:val="28"/>
                <w:szCs w:val="28"/>
              </w:rPr>
              <w:t>621</w:t>
            </w:r>
          </w:p>
        </w:tc>
      </w:tr>
      <w:tr w:rsidR="00E61832" w:rsidRPr="008A6F89" w:rsidDel="006A7EC4" w14:paraId="2BB7E32B" w14:textId="77777777" w:rsidTr="005768FD">
        <w:tc>
          <w:tcPr>
            <w:tcW w:w="2046" w:type="pct"/>
          </w:tcPr>
          <w:p w14:paraId="30443F1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Interest on obligation</w:t>
            </w:r>
          </w:p>
        </w:tc>
        <w:tc>
          <w:tcPr>
            <w:tcW w:w="625" w:type="pct"/>
            <w:tcBorders>
              <w:bottom w:val="single" w:sz="4" w:space="0" w:color="auto"/>
            </w:tcBorders>
            <w:shd w:val="clear" w:color="auto" w:fill="auto"/>
          </w:tcPr>
          <w:p w14:paraId="4535C666" w14:textId="46B145E6"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r w:rsidRPr="008A6F89">
              <w:rPr>
                <w:rFonts w:ascii="Angsana New" w:hAnsi="Angsana New" w:cs="Angsana New"/>
                <w:sz w:val="28"/>
                <w:szCs w:val="28"/>
              </w:rPr>
              <w:t>52</w:t>
            </w:r>
          </w:p>
        </w:tc>
        <w:tc>
          <w:tcPr>
            <w:tcW w:w="146" w:type="pct"/>
            <w:shd w:val="clear" w:color="auto" w:fill="auto"/>
          </w:tcPr>
          <w:p w14:paraId="3B091DDB"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tcBorders>
              <w:bottom w:val="single" w:sz="4" w:space="0" w:color="auto"/>
            </w:tcBorders>
            <w:shd w:val="clear" w:color="auto" w:fill="auto"/>
          </w:tcPr>
          <w:p w14:paraId="67CB3C7D" w14:textId="6007B09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34</w:t>
            </w:r>
          </w:p>
        </w:tc>
        <w:tc>
          <w:tcPr>
            <w:tcW w:w="127" w:type="pct"/>
            <w:shd w:val="clear" w:color="auto" w:fill="auto"/>
          </w:tcPr>
          <w:p w14:paraId="7ADC70C2"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tcBorders>
              <w:bottom w:val="single" w:sz="4" w:space="0" w:color="auto"/>
            </w:tcBorders>
            <w:shd w:val="clear" w:color="auto" w:fill="auto"/>
          </w:tcPr>
          <w:p w14:paraId="75DEAB26" w14:textId="25F0C69B"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4</w:t>
            </w:r>
            <w:r w:rsidR="001B219C">
              <w:rPr>
                <w:rFonts w:ascii="Angsana New" w:hAnsi="Angsana New" w:cs="Angsana New"/>
                <w:sz w:val="28"/>
                <w:szCs w:val="28"/>
              </w:rPr>
              <w:t>4</w:t>
            </w:r>
          </w:p>
        </w:tc>
        <w:tc>
          <w:tcPr>
            <w:tcW w:w="145" w:type="pct"/>
          </w:tcPr>
          <w:p w14:paraId="7A58C790"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58" w:type="pct"/>
            <w:tcBorders>
              <w:bottom w:val="single" w:sz="4" w:space="0" w:color="auto"/>
            </w:tcBorders>
            <w:shd w:val="clear" w:color="auto" w:fill="auto"/>
          </w:tcPr>
          <w:p w14:paraId="3AECDBC5" w14:textId="2E1FC506"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r w:rsidRPr="008A6F89">
              <w:rPr>
                <w:rFonts w:ascii="Angsana New" w:hAnsi="Angsana New" w:cs="Angsana New"/>
                <w:sz w:val="28"/>
                <w:szCs w:val="28"/>
              </w:rPr>
              <w:t>30</w:t>
            </w:r>
          </w:p>
        </w:tc>
      </w:tr>
      <w:tr w:rsidR="00E61832" w:rsidRPr="008A6F89" w:rsidDel="006A7EC4" w14:paraId="5C702667" w14:textId="77777777" w:rsidTr="005768FD">
        <w:tc>
          <w:tcPr>
            <w:tcW w:w="2046" w:type="pct"/>
          </w:tcPr>
          <w:p w14:paraId="4892B0DA"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p>
        </w:tc>
        <w:tc>
          <w:tcPr>
            <w:tcW w:w="625" w:type="pct"/>
            <w:tcBorders>
              <w:top w:val="single" w:sz="4" w:space="0" w:color="auto"/>
              <w:bottom w:val="single" w:sz="4" w:space="0" w:color="auto"/>
            </w:tcBorders>
            <w:shd w:val="clear" w:color="auto" w:fill="auto"/>
          </w:tcPr>
          <w:p w14:paraId="3E9778EE" w14:textId="13D654F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b/>
                <w:bCs/>
                <w:sz w:val="28"/>
                <w:szCs w:val="28"/>
              </w:rPr>
            </w:pPr>
            <w:r w:rsidRPr="008A6F89">
              <w:rPr>
                <w:rFonts w:ascii="Angsana New" w:hAnsi="Angsana New" w:cs="Angsana New"/>
                <w:b/>
                <w:bCs/>
                <w:sz w:val="28"/>
                <w:szCs w:val="28"/>
              </w:rPr>
              <w:t>899</w:t>
            </w:r>
          </w:p>
        </w:tc>
        <w:tc>
          <w:tcPr>
            <w:tcW w:w="146" w:type="pct"/>
            <w:shd w:val="clear" w:color="auto" w:fill="auto"/>
          </w:tcPr>
          <w:p w14:paraId="54072537"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8" w:type="pct"/>
            <w:tcBorders>
              <w:top w:val="single" w:sz="4" w:space="0" w:color="auto"/>
              <w:bottom w:val="single" w:sz="4" w:space="0" w:color="auto"/>
            </w:tcBorders>
            <w:shd w:val="clear" w:color="auto" w:fill="auto"/>
          </w:tcPr>
          <w:p w14:paraId="312B9842" w14:textId="0339C702"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rPr>
              <w:t>920</w:t>
            </w:r>
          </w:p>
        </w:tc>
        <w:tc>
          <w:tcPr>
            <w:tcW w:w="127" w:type="pct"/>
            <w:shd w:val="clear" w:color="auto" w:fill="auto"/>
          </w:tcPr>
          <w:p w14:paraId="707CD751"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5" w:type="pct"/>
            <w:tcBorders>
              <w:top w:val="single" w:sz="4" w:space="0" w:color="auto"/>
              <w:bottom w:val="single" w:sz="4" w:space="0" w:color="auto"/>
            </w:tcBorders>
            <w:shd w:val="clear" w:color="auto" w:fill="auto"/>
          </w:tcPr>
          <w:p w14:paraId="005D393D" w14:textId="15292277"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rPr>
              <w:t>67</w:t>
            </w:r>
            <w:r w:rsidR="001B219C">
              <w:rPr>
                <w:rFonts w:ascii="Angsana New" w:hAnsi="Angsana New" w:cs="Angsana New"/>
                <w:b/>
                <w:bCs/>
                <w:sz w:val="28"/>
                <w:szCs w:val="28"/>
              </w:rPr>
              <w:t>8</w:t>
            </w:r>
          </w:p>
        </w:tc>
        <w:tc>
          <w:tcPr>
            <w:tcW w:w="145" w:type="pct"/>
          </w:tcPr>
          <w:p w14:paraId="1369818D"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58" w:type="pct"/>
            <w:tcBorders>
              <w:top w:val="single" w:sz="4" w:space="0" w:color="auto"/>
              <w:bottom w:val="single" w:sz="4" w:space="0" w:color="auto"/>
            </w:tcBorders>
            <w:shd w:val="clear" w:color="auto" w:fill="auto"/>
          </w:tcPr>
          <w:p w14:paraId="519BAE07" w14:textId="71D693AD"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b/>
                <w:bCs/>
                <w:sz w:val="28"/>
                <w:szCs w:val="28"/>
              </w:rPr>
            </w:pPr>
            <w:r w:rsidRPr="008A6F89">
              <w:rPr>
                <w:rFonts w:ascii="Angsana New" w:hAnsi="Angsana New" w:cs="Angsana New"/>
                <w:b/>
                <w:bCs/>
                <w:sz w:val="28"/>
                <w:szCs w:val="28"/>
              </w:rPr>
              <w:t>651</w:t>
            </w:r>
          </w:p>
        </w:tc>
      </w:tr>
      <w:tr w:rsidR="00E61832" w:rsidRPr="008A6F89" w14:paraId="6827AD80" w14:textId="77777777" w:rsidTr="005768FD">
        <w:tc>
          <w:tcPr>
            <w:tcW w:w="2046" w:type="pct"/>
          </w:tcPr>
          <w:p w14:paraId="557E23FE"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b/>
                <w:bCs/>
                <w:sz w:val="28"/>
                <w:szCs w:val="28"/>
              </w:rPr>
              <w:t>Included in other comprehensive income</w:t>
            </w:r>
          </w:p>
        </w:tc>
        <w:tc>
          <w:tcPr>
            <w:tcW w:w="625" w:type="pct"/>
            <w:shd w:val="clear" w:color="auto" w:fill="auto"/>
          </w:tcPr>
          <w:p w14:paraId="6337BAA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p>
        </w:tc>
        <w:tc>
          <w:tcPr>
            <w:tcW w:w="146" w:type="pct"/>
            <w:shd w:val="clear" w:color="auto" w:fill="auto"/>
          </w:tcPr>
          <w:p w14:paraId="6C00DB1B"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rPr>
            </w:pPr>
          </w:p>
        </w:tc>
        <w:tc>
          <w:tcPr>
            <w:tcW w:w="628" w:type="pct"/>
            <w:shd w:val="clear" w:color="auto" w:fill="auto"/>
          </w:tcPr>
          <w:p w14:paraId="77E2825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27" w:type="pct"/>
            <w:shd w:val="clear" w:color="auto" w:fill="auto"/>
          </w:tcPr>
          <w:p w14:paraId="47AFDE76"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rPr>
            </w:pPr>
          </w:p>
        </w:tc>
        <w:tc>
          <w:tcPr>
            <w:tcW w:w="625" w:type="pct"/>
            <w:shd w:val="clear" w:color="auto" w:fill="auto"/>
          </w:tcPr>
          <w:p w14:paraId="40F62305"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45" w:type="pct"/>
          </w:tcPr>
          <w:p w14:paraId="3DAA3B9A"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rPr>
            </w:pPr>
          </w:p>
        </w:tc>
        <w:tc>
          <w:tcPr>
            <w:tcW w:w="658" w:type="pct"/>
          </w:tcPr>
          <w:p w14:paraId="46BD530B"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p>
        </w:tc>
      </w:tr>
      <w:tr w:rsidR="00E61832" w:rsidRPr="008A6F89" w:rsidDel="006A7EC4" w14:paraId="7DA5F17A" w14:textId="77777777" w:rsidTr="005768FD">
        <w:tc>
          <w:tcPr>
            <w:tcW w:w="2046" w:type="pct"/>
          </w:tcPr>
          <w:p w14:paraId="553805E7"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Actuarial gain</w:t>
            </w:r>
          </w:p>
        </w:tc>
        <w:tc>
          <w:tcPr>
            <w:tcW w:w="625" w:type="pct"/>
            <w:shd w:val="clear" w:color="auto" w:fill="auto"/>
          </w:tcPr>
          <w:p w14:paraId="6147592A" w14:textId="7AEC3FF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r w:rsidRPr="008A6F89">
              <w:rPr>
                <w:rFonts w:ascii="Angsana New" w:hAnsi="Angsana New" w:cs="Angsana New"/>
                <w:sz w:val="28"/>
                <w:szCs w:val="28"/>
              </w:rPr>
              <w:t>(66)</w:t>
            </w:r>
          </w:p>
        </w:tc>
        <w:tc>
          <w:tcPr>
            <w:tcW w:w="146" w:type="pct"/>
            <w:shd w:val="clear" w:color="auto" w:fill="auto"/>
          </w:tcPr>
          <w:p w14:paraId="09348FD4"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shd w:val="clear" w:color="auto" w:fill="auto"/>
          </w:tcPr>
          <w:p w14:paraId="407E7D40" w14:textId="565B6154"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cs/>
              </w:rPr>
              <w:t>-</w:t>
            </w:r>
          </w:p>
        </w:tc>
        <w:tc>
          <w:tcPr>
            <w:tcW w:w="127" w:type="pct"/>
            <w:shd w:val="clear" w:color="auto" w:fill="auto"/>
          </w:tcPr>
          <w:p w14:paraId="4F97D3CB"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shd w:val="clear" w:color="auto" w:fill="auto"/>
          </w:tcPr>
          <w:p w14:paraId="0EA500E5" w14:textId="0AB1B560"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w:t>
            </w:r>
          </w:p>
        </w:tc>
        <w:tc>
          <w:tcPr>
            <w:tcW w:w="145" w:type="pct"/>
          </w:tcPr>
          <w:p w14:paraId="6B20051D"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firstLine="92"/>
              <w:jc w:val="right"/>
              <w:rPr>
                <w:rFonts w:ascii="Angsana New" w:hAnsi="Angsana New" w:cs="Angsana New"/>
                <w:sz w:val="28"/>
                <w:szCs w:val="28"/>
              </w:rPr>
            </w:pPr>
          </w:p>
        </w:tc>
        <w:tc>
          <w:tcPr>
            <w:tcW w:w="658" w:type="pct"/>
            <w:shd w:val="clear" w:color="auto" w:fill="auto"/>
          </w:tcPr>
          <w:p w14:paraId="46712504" w14:textId="1DA51AA0" w:rsidR="00E61832" w:rsidRPr="008A6F89" w:rsidDel="006A7EC4"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r w:rsidRPr="008A6F89">
              <w:rPr>
                <w:rFonts w:ascii="Angsana New" w:hAnsi="Angsana New" w:cs="Angsana New"/>
                <w:sz w:val="28"/>
                <w:szCs w:val="28"/>
              </w:rPr>
              <w:t>-</w:t>
            </w:r>
          </w:p>
        </w:tc>
      </w:tr>
      <w:tr w:rsidR="00E61832" w:rsidRPr="008A6F89" w14:paraId="7F6042D0" w14:textId="77777777" w:rsidTr="005768FD">
        <w:tc>
          <w:tcPr>
            <w:tcW w:w="2046" w:type="pct"/>
          </w:tcPr>
          <w:p w14:paraId="622DCC28"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b/>
                <w:bCs/>
                <w:sz w:val="28"/>
                <w:szCs w:val="28"/>
              </w:rPr>
              <w:t>Others</w:t>
            </w:r>
          </w:p>
        </w:tc>
        <w:tc>
          <w:tcPr>
            <w:tcW w:w="625" w:type="pct"/>
            <w:shd w:val="clear" w:color="auto" w:fill="auto"/>
          </w:tcPr>
          <w:p w14:paraId="11FDF7AC"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p>
        </w:tc>
        <w:tc>
          <w:tcPr>
            <w:tcW w:w="146" w:type="pct"/>
            <w:shd w:val="clear" w:color="auto" w:fill="auto"/>
          </w:tcPr>
          <w:p w14:paraId="57132C7E"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shd w:val="clear" w:color="auto" w:fill="auto"/>
          </w:tcPr>
          <w:p w14:paraId="159EC1A8"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27" w:type="pct"/>
            <w:shd w:val="clear" w:color="auto" w:fill="auto"/>
          </w:tcPr>
          <w:p w14:paraId="06780262"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shd w:val="clear" w:color="auto" w:fill="auto"/>
          </w:tcPr>
          <w:p w14:paraId="45000D7E"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p>
        </w:tc>
        <w:tc>
          <w:tcPr>
            <w:tcW w:w="145" w:type="pct"/>
          </w:tcPr>
          <w:p w14:paraId="2E1274D7"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58" w:type="pct"/>
            <w:shd w:val="clear" w:color="auto" w:fill="auto"/>
          </w:tcPr>
          <w:p w14:paraId="15191C52"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p>
        </w:tc>
      </w:tr>
      <w:tr w:rsidR="00E61832" w:rsidRPr="008A6F89" w14:paraId="09D72AF8" w14:textId="77777777" w:rsidTr="005768FD">
        <w:tc>
          <w:tcPr>
            <w:tcW w:w="2046" w:type="pct"/>
          </w:tcPr>
          <w:p w14:paraId="64547C30"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 xml:space="preserve">Transfer out from disposal investment </w:t>
            </w:r>
          </w:p>
        </w:tc>
        <w:tc>
          <w:tcPr>
            <w:tcW w:w="625" w:type="pct"/>
            <w:shd w:val="clear" w:color="auto" w:fill="auto"/>
          </w:tcPr>
          <w:p w14:paraId="182D3434" w14:textId="76B4A3C3"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sz w:val="28"/>
                <w:szCs w:val="28"/>
              </w:rPr>
            </w:pPr>
            <w:r w:rsidRPr="008A6F89">
              <w:rPr>
                <w:rFonts w:ascii="Angsana New" w:hAnsi="Angsana New" w:cs="Angsana New"/>
                <w:sz w:val="28"/>
                <w:szCs w:val="28"/>
              </w:rPr>
              <w:t>(504)</w:t>
            </w:r>
          </w:p>
        </w:tc>
        <w:tc>
          <w:tcPr>
            <w:tcW w:w="146" w:type="pct"/>
            <w:shd w:val="clear" w:color="auto" w:fill="auto"/>
          </w:tcPr>
          <w:p w14:paraId="1938758D"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8" w:type="pct"/>
            <w:shd w:val="clear" w:color="auto" w:fill="auto"/>
          </w:tcPr>
          <w:p w14:paraId="260260B7" w14:textId="6A738E43"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cs/>
              </w:rPr>
              <w:t>-</w:t>
            </w:r>
          </w:p>
        </w:tc>
        <w:tc>
          <w:tcPr>
            <w:tcW w:w="127" w:type="pct"/>
            <w:shd w:val="clear" w:color="auto" w:fill="auto"/>
          </w:tcPr>
          <w:p w14:paraId="444512B0"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25" w:type="pct"/>
            <w:shd w:val="clear" w:color="auto" w:fill="auto"/>
          </w:tcPr>
          <w:p w14:paraId="28EACB59" w14:textId="6E258C16"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sz w:val="28"/>
                <w:szCs w:val="28"/>
              </w:rPr>
            </w:pPr>
            <w:r w:rsidRPr="008A6F89">
              <w:rPr>
                <w:rFonts w:ascii="Angsana New" w:hAnsi="Angsana New" w:cs="Angsana New"/>
                <w:sz w:val="28"/>
                <w:szCs w:val="28"/>
              </w:rPr>
              <w:t>-</w:t>
            </w:r>
          </w:p>
        </w:tc>
        <w:tc>
          <w:tcPr>
            <w:tcW w:w="145" w:type="pct"/>
          </w:tcPr>
          <w:p w14:paraId="5287CDE7"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sz w:val="28"/>
                <w:szCs w:val="28"/>
                <w:lang w:val="en-US" w:bidi="th-TH"/>
              </w:rPr>
            </w:pPr>
          </w:p>
        </w:tc>
        <w:tc>
          <w:tcPr>
            <w:tcW w:w="658" w:type="pct"/>
            <w:shd w:val="clear" w:color="auto" w:fill="auto"/>
          </w:tcPr>
          <w:p w14:paraId="3EF2F614" w14:textId="7E844CE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sz w:val="28"/>
                <w:szCs w:val="28"/>
              </w:rPr>
            </w:pPr>
            <w:r w:rsidRPr="008A6F89">
              <w:rPr>
                <w:rFonts w:ascii="Angsana New" w:hAnsi="Angsana New" w:cs="Angsana New"/>
                <w:sz w:val="28"/>
                <w:szCs w:val="28"/>
              </w:rPr>
              <w:t>-</w:t>
            </w:r>
          </w:p>
        </w:tc>
      </w:tr>
      <w:tr w:rsidR="00E61832" w:rsidRPr="008A6F89" w14:paraId="493DDFEB" w14:textId="77777777" w:rsidTr="005768FD">
        <w:tc>
          <w:tcPr>
            <w:tcW w:w="2046" w:type="pct"/>
          </w:tcPr>
          <w:p w14:paraId="1E982D6F"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p>
        </w:tc>
        <w:tc>
          <w:tcPr>
            <w:tcW w:w="625" w:type="pct"/>
            <w:tcBorders>
              <w:top w:val="single" w:sz="4" w:space="0" w:color="auto"/>
              <w:bottom w:val="single" w:sz="4" w:space="0" w:color="auto"/>
            </w:tcBorders>
            <w:shd w:val="clear" w:color="auto" w:fill="auto"/>
          </w:tcPr>
          <w:p w14:paraId="4F13BDC9" w14:textId="34884ED5"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b/>
                <w:bCs/>
                <w:sz w:val="28"/>
                <w:szCs w:val="28"/>
              </w:rPr>
            </w:pPr>
            <w:r w:rsidRPr="008A6F89">
              <w:rPr>
                <w:rFonts w:ascii="Angsana New" w:hAnsi="Angsana New" w:cs="Angsana New"/>
                <w:b/>
                <w:bCs/>
                <w:sz w:val="28"/>
                <w:szCs w:val="28"/>
              </w:rPr>
              <w:t>(570)</w:t>
            </w:r>
          </w:p>
        </w:tc>
        <w:tc>
          <w:tcPr>
            <w:tcW w:w="146" w:type="pct"/>
            <w:shd w:val="clear" w:color="auto" w:fill="auto"/>
          </w:tcPr>
          <w:p w14:paraId="4364A648"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8" w:type="pct"/>
            <w:tcBorders>
              <w:top w:val="single" w:sz="4" w:space="0" w:color="auto"/>
              <w:bottom w:val="single" w:sz="4" w:space="0" w:color="auto"/>
            </w:tcBorders>
            <w:shd w:val="clear" w:color="auto" w:fill="auto"/>
          </w:tcPr>
          <w:p w14:paraId="074BDEF8" w14:textId="2FD0A06F"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cs/>
              </w:rPr>
              <w:t>-</w:t>
            </w:r>
          </w:p>
        </w:tc>
        <w:tc>
          <w:tcPr>
            <w:tcW w:w="127" w:type="pct"/>
            <w:shd w:val="clear" w:color="auto" w:fill="auto"/>
          </w:tcPr>
          <w:p w14:paraId="04B57629"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5" w:type="pct"/>
            <w:tcBorders>
              <w:top w:val="single" w:sz="4" w:space="0" w:color="auto"/>
              <w:bottom w:val="single" w:sz="4" w:space="0" w:color="auto"/>
            </w:tcBorders>
            <w:shd w:val="clear" w:color="auto" w:fill="auto"/>
          </w:tcPr>
          <w:p w14:paraId="4082C0DC" w14:textId="71A7932B"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rPr>
              <w:t>-</w:t>
            </w:r>
          </w:p>
        </w:tc>
        <w:tc>
          <w:tcPr>
            <w:tcW w:w="145" w:type="pct"/>
          </w:tcPr>
          <w:p w14:paraId="732D9A13"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58" w:type="pct"/>
            <w:tcBorders>
              <w:top w:val="single" w:sz="4" w:space="0" w:color="auto"/>
              <w:bottom w:val="single" w:sz="4" w:space="0" w:color="auto"/>
            </w:tcBorders>
            <w:shd w:val="clear" w:color="auto" w:fill="auto"/>
          </w:tcPr>
          <w:p w14:paraId="377CC928" w14:textId="750D891E"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b/>
                <w:bCs/>
                <w:sz w:val="28"/>
                <w:szCs w:val="28"/>
              </w:rPr>
            </w:pPr>
            <w:r w:rsidRPr="008A6F89">
              <w:rPr>
                <w:rFonts w:ascii="Angsana New" w:hAnsi="Angsana New" w:cs="Angsana New"/>
                <w:b/>
                <w:bCs/>
                <w:sz w:val="28"/>
                <w:szCs w:val="28"/>
              </w:rPr>
              <w:t>-</w:t>
            </w:r>
          </w:p>
        </w:tc>
      </w:tr>
      <w:tr w:rsidR="00E61832" w:rsidRPr="008A6F89" w14:paraId="2B3723CD" w14:textId="77777777" w:rsidTr="005768FD">
        <w:tc>
          <w:tcPr>
            <w:tcW w:w="2046" w:type="pct"/>
          </w:tcPr>
          <w:p w14:paraId="65C412C9" w14:textId="77777777"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b/>
                <w:bCs/>
                <w:sz w:val="28"/>
                <w:szCs w:val="28"/>
              </w:rPr>
            </w:pPr>
            <w:r w:rsidRPr="008A6F89">
              <w:rPr>
                <w:rFonts w:ascii="Angsana New" w:hAnsi="Angsana New" w:cs="Angsana New"/>
                <w:b/>
                <w:bCs/>
                <w:sz w:val="28"/>
                <w:szCs w:val="28"/>
              </w:rPr>
              <w:t>As at December 31</w:t>
            </w:r>
          </w:p>
        </w:tc>
        <w:tc>
          <w:tcPr>
            <w:tcW w:w="625" w:type="pct"/>
            <w:tcBorders>
              <w:top w:val="single" w:sz="4" w:space="0" w:color="auto"/>
              <w:bottom w:val="double" w:sz="4" w:space="0" w:color="auto"/>
            </w:tcBorders>
            <w:shd w:val="clear" w:color="auto" w:fill="auto"/>
          </w:tcPr>
          <w:p w14:paraId="2E118FBF" w14:textId="05C90D31"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0"/>
              </w:tabs>
              <w:ind w:firstLine="92"/>
              <w:jc w:val="right"/>
              <w:rPr>
                <w:rFonts w:ascii="Angsana New" w:hAnsi="Angsana New" w:cs="Angsana New"/>
                <w:b/>
                <w:bCs/>
                <w:sz w:val="28"/>
                <w:szCs w:val="28"/>
              </w:rPr>
            </w:pPr>
            <w:r w:rsidRPr="008A6F89">
              <w:rPr>
                <w:rFonts w:ascii="Angsana New" w:hAnsi="Angsana New" w:cs="Angsana New"/>
                <w:b/>
                <w:bCs/>
                <w:sz w:val="28"/>
                <w:szCs w:val="28"/>
              </w:rPr>
              <w:t>2,929</w:t>
            </w:r>
          </w:p>
        </w:tc>
        <w:tc>
          <w:tcPr>
            <w:tcW w:w="146" w:type="pct"/>
            <w:shd w:val="clear" w:color="auto" w:fill="auto"/>
          </w:tcPr>
          <w:p w14:paraId="72C46D59"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8" w:type="pct"/>
            <w:tcBorders>
              <w:top w:val="single" w:sz="4" w:space="0" w:color="auto"/>
              <w:bottom w:val="double" w:sz="4" w:space="0" w:color="auto"/>
            </w:tcBorders>
            <w:shd w:val="clear" w:color="auto" w:fill="auto"/>
          </w:tcPr>
          <w:p w14:paraId="74A3DCCD" w14:textId="1A164B35"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rPr>
              <w:t>2,600</w:t>
            </w:r>
          </w:p>
        </w:tc>
        <w:tc>
          <w:tcPr>
            <w:tcW w:w="127" w:type="pct"/>
            <w:shd w:val="clear" w:color="auto" w:fill="auto"/>
          </w:tcPr>
          <w:p w14:paraId="4D5A8CD9"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25" w:type="pct"/>
            <w:tcBorders>
              <w:bottom w:val="double" w:sz="4" w:space="0" w:color="auto"/>
            </w:tcBorders>
            <w:shd w:val="clear" w:color="auto" w:fill="auto"/>
          </w:tcPr>
          <w:p w14:paraId="25DA3BB9" w14:textId="53481FE0"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
              </w:tabs>
              <w:ind w:firstLine="92"/>
              <w:jc w:val="right"/>
              <w:rPr>
                <w:rFonts w:ascii="Angsana New" w:hAnsi="Angsana New" w:cs="Angsana New"/>
                <w:b/>
                <w:bCs/>
                <w:sz w:val="28"/>
                <w:szCs w:val="28"/>
              </w:rPr>
            </w:pPr>
            <w:r w:rsidRPr="008A6F89">
              <w:rPr>
                <w:rFonts w:ascii="Angsana New" w:hAnsi="Angsana New" w:cs="Angsana New"/>
                <w:b/>
                <w:bCs/>
                <w:sz w:val="28"/>
                <w:szCs w:val="28"/>
              </w:rPr>
              <w:t>2,81</w:t>
            </w:r>
            <w:r w:rsidR="008A5AD5">
              <w:rPr>
                <w:rFonts w:ascii="Angsana New" w:hAnsi="Angsana New" w:cs="Angsana New"/>
                <w:b/>
                <w:bCs/>
                <w:sz w:val="28"/>
                <w:szCs w:val="28"/>
              </w:rPr>
              <w:t>5</w:t>
            </w:r>
          </w:p>
        </w:tc>
        <w:tc>
          <w:tcPr>
            <w:tcW w:w="145" w:type="pct"/>
          </w:tcPr>
          <w:p w14:paraId="4031E859" w14:textId="77777777" w:rsidR="00E61832" w:rsidRPr="008A6F89" w:rsidRDefault="00E61832" w:rsidP="00E61832">
            <w:pPr>
              <w:pStyle w:val="acctfourfigures"/>
              <w:tabs>
                <w:tab w:val="clear" w:pos="765"/>
                <w:tab w:val="decimal" w:pos="910"/>
              </w:tabs>
              <w:spacing w:line="240" w:lineRule="atLeast"/>
              <w:ind w:firstLine="92"/>
              <w:jc w:val="right"/>
              <w:rPr>
                <w:rFonts w:ascii="Angsana New" w:hAnsi="Angsana New" w:cs="Angsana New"/>
                <w:b/>
                <w:bCs/>
                <w:sz w:val="28"/>
                <w:szCs w:val="28"/>
                <w:lang w:val="en-US" w:bidi="th-TH"/>
              </w:rPr>
            </w:pPr>
          </w:p>
        </w:tc>
        <w:tc>
          <w:tcPr>
            <w:tcW w:w="658" w:type="pct"/>
            <w:tcBorders>
              <w:bottom w:val="double" w:sz="4" w:space="0" w:color="auto"/>
            </w:tcBorders>
            <w:shd w:val="clear" w:color="auto" w:fill="auto"/>
          </w:tcPr>
          <w:p w14:paraId="55AB6464" w14:textId="664CFA01" w:rsidR="00E61832" w:rsidRPr="008A6F89" w:rsidRDefault="00E61832" w:rsidP="00E6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2"/>
              <w:jc w:val="right"/>
              <w:rPr>
                <w:rFonts w:ascii="Angsana New" w:hAnsi="Angsana New" w:cs="Angsana New"/>
                <w:b/>
                <w:bCs/>
                <w:sz w:val="28"/>
                <w:szCs w:val="28"/>
              </w:rPr>
            </w:pPr>
            <w:r w:rsidRPr="008A6F89">
              <w:rPr>
                <w:rFonts w:ascii="Angsana New" w:hAnsi="Angsana New" w:cs="Angsana New"/>
                <w:b/>
                <w:bCs/>
                <w:sz w:val="28"/>
                <w:szCs w:val="28"/>
              </w:rPr>
              <w:t>2,137</w:t>
            </w:r>
          </w:p>
        </w:tc>
      </w:tr>
    </w:tbl>
    <w:p w14:paraId="6DEFFDE1" w14:textId="1B4CFE29" w:rsidR="004269AD" w:rsidRPr="008A6F89" w:rsidRDefault="004269AD" w:rsidP="001F156F">
      <w:pPr>
        <w:pStyle w:val="block"/>
        <w:spacing w:before="240" w:after="0" w:line="240" w:lineRule="auto"/>
        <w:jc w:val="thaiDistribute"/>
        <w:rPr>
          <w:rFonts w:asciiTheme="majorBidi" w:hAnsiTheme="majorBidi" w:cstheme="majorBidi"/>
          <w:b/>
          <w:bCs/>
          <w:sz w:val="28"/>
          <w:szCs w:val="28"/>
        </w:rPr>
      </w:pPr>
      <w:r w:rsidRPr="008A6F89">
        <w:rPr>
          <w:rFonts w:asciiTheme="majorBidi" w:hAnsiTheme="majorBidi" w:cstheme="majorBidi"/>
          <w:b/>
          <w:bCs/>
          <w:sz w:val="28"/>
          <w:szCs w:val="28"/>
        </w:rPr>
        <w:t>Actuarial assumptions</w:t>
      </w:r>
    </w:p>
    <w:p w14:paraId="2AEB9E2B" w14:textId="77777777" w:rsidR="004269AD" w:rsidRPr="008A6F89" w:rsidRDefault="004269AD" w:rsidP="004C0639">
      <w:pPr>
        <w:pStyle w:val="block"/>
        <w:tabs>
          <w:tab w:val="left" w:pos="851"/>
        </w:tabs>
        <w:spacing w:before="120" w:after="0" w:line="240" w:lineRule="auto"/>
        <w:jc w:val="distribute"/>
        <w:rPr>
          <w:rFonts w:asciiTheme="majorBidi" w:hAnsiTheme="majorBidi" w:cstheme="majorBidi"/>
          <w:sz w:val="28"/>
          <w:szCs w:val="28"/>
        </w:rPr>
      </w:pPr>
      <w:r w:rsidRPr="008A6F89">
        <w:rPr>
          <w:rFonts w:asciiTheme="majorBidi" w:hAnsiTheme="majorBidi" w:cstheme="majorBidi"/>
          <w:sz w:val="28"/>
          <w:szCs w:val="28"/>
        </w:rPr>
        <w:t>The following were the principal actuarial assumptions at the reporting date (expressed as weighted averages):</w:t>
      </w:r>
    </w:p>
    <w:tbl>
      <w:tblPr>
        <w:tblW w:w="9363" w:type="dxa"/>
        <w:tblInd w:w="534" w:type="dxa"/>
        <w:tblLayout w:type="fixed"/>
        <w:tblLook w:val="0000" w:firstRow="0" w:lastRow="0" w:firstColumn="0" w:lastColumn="0" w:noHBand="0" w:noVBand="0"/>
      </w:tblPr>
      <w:tblGrid>
        <w:gridCol w:w="3402"/>
        <w:gridCol w:w="1258"/>
        <w:gridCol w:w="270"/>
        <w:gridCol w:w="1296"/>
        <w:gridCol w:w="270"/>
        <w:gridCol w:w="1288"/>
        <w:gridCol w:w="270"/>
        <w:gridCol w:w="1309"/>
      </w:tblGrid>
      <w:tr w:rsidR="004269AD" w:rsidRPr="008A6F89" w14:paraId="17ABE497" w14:textId="77777777" w:rsidTr="00506A9A">
        <w:tc>
          <w:tcPr>
            <w:tcW w:w="1817" w:type="pct"/>
            <w:shd w:val="clear" w:color="auto" w:fill="auto"/>
          </w:tcPr>
          <w:p w14:paraId="2C1FB429" w14:textId="77777777" w:rsidR="004269AD" w:rsidRPr="008A6F89" w:rsidRDefault="004269AD" w:rsidP="000A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3183" w:type="pct"/>
            <w:gridSpan w:val="7"/>
            <w:tcBorders>
              <w:bottom w:val="single" w:sz="4" w:space="0" w:color="auto"/>
            </w:tcBorders>
            <w:shd w:val="clear" w:color="auto" w:fill="auto"/>
          </w:tcPr>
          <w:p w14:paraId="574F48E2"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8A6F89">
              <w:rPr>
                <w:rFonts w:asciiTheme="majorBidi" w:hAnsiTheme="majorBidi" w:cstheme="majorBidi"/>
                <w:sz w:val="28"/>
                <w:szCs w:val="28"/>
              </w:rPr>
              <w:t>(</w:t>
            </w:r>
            <w:r w:rsidRPr="008A6F89">
              <w:rPr>
                <w:rFonts w:asciiTheme="majorBidi" w:hAnsiTheme="majorBidi" w:cstheme="majorBidi"/>
                <w:sz w:val="28"/>
                <w:szCs w:val="28"/>
                <w:cs/>
              </w:rPr>
              <w:t>%</w:t>
            </w:r>
            <w:r w:rsidRPr="008A6F89">
              <w:rPr>
                <w:rFonts w:asciiTheme="majorBidi" w:hAnsiTheme="majorBidi" w:cstheme="majorBidi"/>
                <w:sz w:val="28"/>
                <w:szCs w:val="28"/>
              </w:rPr>
              <w:t xml:space="preserve"> per annum)</w:t>
            </w:r>
          </w:p>
        </w:tc>
      </w:tr>
      <w:tr w:rsidR="004269AD" w:rsidRPr="008A6F89" w14:paraId="6F817751" w14:textId="77777777" w:rsidTr="00506A9A">
        <w:tc>
          <w:tcPr>
            <w:tcW w:w="1817" w:type="pct"/>
            <w:shd w:val="clear" w:color="auto" w:fill="auto"/>
          </w:tcPr>
          <w:p w14:paraId="386D2A35" w14:textId="77777777" w:rsidR="004269AD" w:rsidRPr="008A6F89" w:rsidRDefault="004269AD" w:rsidP="000A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1508" w:type="pct"/>
            <w:gridSpan w:val="3"/>
            <w:tcBorders>
              <w:top w:val="single" w:sz="4" w:space="0" w:color="auto"/>
            </w:tcBorders>
            <w:shd w:val="clear" w:color="auto" w:fill="auto"/>
          </w:tcPr>
          <w:p w14:paraId="4EF8F351"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8A6F89">
              <w:rPr>
                <w:rFonts w:ascii="Angsana New" w:hAnsi="Angsana New" w:cs="Angsana New"/>
                <w:sz w:val="28"/>
                <w:szCs w:val="28"/>
              </w:rPr>
              <w:t>Consolidated</w:t>
            </w:r>
          </w:p>
        </w:tc>
        <w:tc>
          <w:tcPr>
            <w:tcW w:w="144" w:type="pct"/>
            <w:tcBorders>
              <w:top w:val="single" w:sz="4" w:space="0" w:color="auto"/>
            </w:tcBorders>
            <w:shd w:val="clear" w:color="auto" w:fill="auto"/>
          </w:tcPr>
          <w:p w14:paraId="3F9B4FE1"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531" w:type="pct"/>
            <w:gridSpan w:val="3"/>
            <w:tcBorders>
              <w:top w:val="single" w:sz="4" w:space="0" w:color="auto"/>
            </w:tcBorders>
            <w:shd w:val="clear" w:color="auto" w:fill="auto"/>
          </w:tcPr>
          <w:p w14:paraId="44544254"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8A6F89">
              <w:rPr>
                <w:rFonts w:ascii="Angsana New" w:hAnsi="Angsana New" w:cs="Angsana New"/>
                <w:sz w:val="28"/>
                <w:szCs w:val="28"/>
              </w:rPr>
              <w:t>Separate</w:t>
            </w:r>
          </w:p>
        </w:tc>
      </w:tr>
      <w:tr w:rsidR="004269AD" w:rsidRPr="008A6F89" w14:paraId="7787C644" w14:textId="77777777" w:rsidTr="00506A9A">
        <w:tc>
          <w:tcPr>
            <w:tcW w:w="1817" w:type="pct"/>
            <w:shd w:val="clear" w:color="auto" w:fill="auto"/>
          </w:tcPr>
          <w:p w14:paraId="54CB405B" w14:textId="77777777" w:rsidR="004269AD" w:rsidRPr="008A6F89" w:rsidRDefault="004269AD" w:rsidP="000A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Angsana New" w:hAnsi="Angsana New" w:cs="Angsana New"/>
                <w:b/>
                <w:bCs/>
                <w:sz w:val="28"/>
                <w:szCs w:val="28"/>
              </w:rPr>
            </w:pPr>
          </w:p>
        </w:tc>
        <w:tc>
          <w:tcPr>
            <w:tcW w:w="1508" w:type="pct"/>
            <w:gridSpan w:val="3"/>
            <w:tcBorders>
              <w:bottom w:val="single" w:sz="4" w:space="0" w:color="auto"/>
            </w:tcBorders>
            <w:shd w:val="clear" w:color="auto" w:fill="auto"/>
          </w:tcPr>
          <w:p w14:paraId="1470CC7C"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8A6F89">
              <w:rPr>
                <w:rFonts w:ascii="Angsana New" w:hAnsi="Angsana New" w:cs="Angsana New"/>
                <w:sz w:val="28"/>
                <w:szCs w:val="28"/>
              </w:rPr>
              <w:t>financial statements</w:t>
            </w:r>
          </w:p>
        </w:tc>
        <w:tc>
          <w:tcPr>
            <w:tcW w:w="144" w:type="pct"/>
            <w:shd w:val="clear" w:color="auto" w:fill="auto"/>
          </w:tcPr>
          <w:p w14:paraId="46617A54"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p>
        </w:tc>
        <w:tc>
          <w:tcPr>
            <w:tcW w:w="1531" w:type="pct"/>
            <w:gridSpan w:val="3"/>
            <w:tcBorders>
              <w:bottom w:val="single" w:sz="4" w:space="0" w:color="auto"/>
            </w:tcBorders>
            <w:shd w:val="clear" w:color="auto" w:fill="auto"/>
          </w:tcPr>
          <w:p w14:paraId="249EB4B8" w14:textId="77777777" w:rsidR="004269AD" w:rsidRPr="008A6F89" w:rsidRDefault="004269AD" w:rsidP="000A7F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cs="Angsana New"/>
                <w:sz w:val="28"/>
                <w:szCs w:val="28"/>
              </w:rPr>
            </w:pPr>
            <w:r w:rsidRPr="008A6F89">
              <w:rPr>
                <w:rFonts w:ascii="Angsana New" w:hAnsi="Angsana New" w:cs="Angsana New"/>
                <w:sz w:val="28"/>
                <w:szCs w:val="28"/>
              </w:rPr>
              <w:t>financial statements</w:t>
            </w:r>
          </w:p>
        </w:tc>
      </w:tr>
      <w:tr w:rsidR="003D1732" w:rsidRPr="008A6F89" w14:paraId="73D3C90A" w14:textId="77777777" w:rsidTr="00506A9A">
        <w:trPr>
          <w:trHeight w:val="128"/>
        </w:trPr>
        <w:tc>
          <w:tcPr>
            <w:tcW w:w="1817" w:type="pct"/>
            <w:shd w:val="clear" w:color="auto" w:fill="auto"/>
          </w:tcPr>
          <w:p w14:paraId="2ECE0D39" w14:textId="77777777" w:rsidR="003D1732" w:rsidRPr="008A6F89" w:rsidRDefault="003D1732" w:rsidP="003D1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672" w:type="pct"/>
            <w:tcBorders>
              <w:top w:val="single" w:sz="4" w:space="0" w:color="auto"/>
            </w:tcBorders>
            <w:shd w:val="clear" w:color="auto" w:fill="auto"/>
          </w:tcPr>
          <w:p w14:paraId="31DE1A8D" w14:textId="77777777"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December 31,</w:t>
            </w:r>
          </w:p>
        </w:tc>
        <w:tc>
          <w:tcPr>
            <w:tcW w:w="144" w:type="pct"/>
            <w:tcBorders>
              <w:top w:val="single" w:sz="4" w:space="0" w:color="auto"/>
            </w:tcBorders>
            <w:shd w:val="clear" w:color="auto" w:fill="auto"/>
          </w:tcPr>
          <w:p w14:paraId="30AD5AB5"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92" w:type="pct"/>
            <w:tcBorders>
              <w:top w:val="single" w:sz="4" w:space="0" w:color="auto"/>
            </w:tcBorders>
            <w:shd w:val="clear" w:color="auto" w:fill="auto"/>
          </w:tcPr>
          <w:p w14:paraId="057D902C" w14:textId="77777777"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December 31,</w:t>
            </w:r>
          </w:p>
        </w:tc>
        <w:tc>
          <w:tcPr>
            <w:tcW w:w="144" w:type="pct"/>
            <w:shd w:val="clear" w:color="auto" w:fill="auto"/>
          </w:tcPr>
          <w:p w14:paraId="3D10A739"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88" w:type="pct"/>
            <w:tcBorders>
              <w:top w:val="single" w:sz="4" w:space="0" w:color="auto"/>
            </w:tcBorders>
            <w:shd w:val="clear" w:color="auto" w:fill="auto"/>
          </w:tcPr>
          <w:p w14:paraId="42EC1B3C" w14:textId="77777777"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December 31,</w:t>
            </w:r>
          </w:p>
        </w:tc>
        <w:tc>
          <w:tcPr>
            <w:tcW w:w="144" w:type="pct"/>
            <w:tcBorders>
              <w:top w:val="single" w:sz="4" w:space="0" w:color="auto"/>
            </w:tcBorders>
            <w:shd w:val="clear" w:color="auto" w:fill="auto"/>
          </w:tcPr>
          <w:p w14:paraId="76DDAB5A"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99" w:type="pct"/>
            <w:tcBorders>
              <w:top w:val="single" w:sz="4" w:space="0" w:color="auto"/>
            </w:tcBorders>
            <w:shd w:val="clear" w:color="auto" w:fill="auto"/>
          </w:tcPr>
          <w:p w14:paraId="3103A4BE" w14:textId="77777777"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December 31,</w:t>
            </w:r>
          </w:p>
        </w:tc>
      </w:tr>
      <w:tr w:rsidR="003D1732" w:rsidRPr="008A6F89" w14:paraId="14306160" w14:textId="77777777" w:rsidTr="00506A9A">
        <w:trPr>
          <w:trHeight w:val="128"/>
        </w:trPr>
        <w:tc>
          <w:tcPr>
            <w:tcW w:w="1817" w:type="pct"/>
            <w:shd w:val="clear" w:color="auto" w:fill="auto"/>
          </w:tcPr>
          <w:p w14:paraId="1ED4716E" w14:textId="77777777" w:rsidR="003D1732" w:rsidRPr="008A6F89" w:rsidRDefault="003D1732" w:rsidP="003D17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Angsana New" w:hAnsi="Angsana New" w:cs="Angsana New"/>
                <w:b/>
                <w:bCs/>
                <w:sz w:val="28"/>
                <w:szCs w:val="28"/>
              </w:rPr>
            </w:pPr>
          </w:p>
        </w:tc>
        <w:tc>
          <w:tcPr>
            <w:tcW w:w="672" w:type="pct"/>
            <w:tcBorders>
              <w:bottom w:val="single" w:sz="4" w:space="0" w:color="auto"/>
            </w:tcBorders>
            <w:shd w:val="clear" w:color="auto" w:fill="auto"/>
          </w:tcPr>
          <w:p w14:paraId="571058E9" w14:textId="477A21F9"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202</w:t>
            </w:r>
            <w:r w:rsidR="00C758E3" w:rsidRPr="008A6F89">
              <w:rPr>
                <w:rFonts w:ascii="Angsana New" w:hAnsi="Angsana New" w:cs="Angsana New"/>
                <w:sz w:val="28"/>
                <w:szCs w:val="28"/>
              </w:rPr>
              <w:t>1</w:t>
            </w:r>
          </w:p>
        </w:tc>
        <w:tc>
          <w:tcPr>
            <w:tcW w:w="144" w:type="pct"/>
            <w:shd w:val="clear" w:color="auto" w:fill="auto"/>
          </w:tcPr>
          <w:p w14:paraId="292FB538"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92" w:type="pct"/>
            <w:tcBorders>
              <w:bottom w:val="single" w:sz="4" w:space="0" w:color="auto"/>
            </w:tcBorders>
            <w:shd w:val="clear" w:color="auto" w:fill="auto"/>
          </w:tcPr>
          <w:p w14:paraId="2647DF44" w14:textId="092A9669"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20</w:t>
            </w:r>
            <w:r w:rsidR="00C758E3" w:rsidRPr="008A6F89">
              <w:rPr>
                <w:rFonts w:ascii="Angsana New" w:hAnsi="Angsana New" w:cs="Angsana New"/>
                <w:sz w:val="28"/>
                <w:szCs w:val="28"/>
              </w:rPr>
              <w:t>20</w:t>
            </w:r>
          </w:p>
        </w:tc>
        <w:tc>
          <w:tcPr>
            <w:tcW w:w="144" w:type="pct"/>
            <w:shd w:val="clear" w:color="auto" w:fill="auto"/>
          </w:tcPr>
          <w:p w14:paraId="2E4CF6D7"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88" w:type="pct"/>
            <w:tcBorders>
              <w:bottom w:val="single" w:sz="4" w:space="0" w:color="auto"/>
            </w:tcBorders>
            <w:shd w:val="clear" w:color="auto" w:fill="auto"/>
          </w:tcPr>
          <w:p w14:paraId="59A6665A" w14:textId="4554851B"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20</w:t>
            </w:r>
            <w:r w:rsidR="00C758E3" w:rsidRPr="008A6F89">
              <w:rPr>
                <w:rFonts w:ascii="Angsana New" w:hAnsi="Angsana New" w:cs="Angsana New"/>
                <w:sz w:val="28"/>
                <w:szCs w:val="28"/>
              </w:rPr>
              <w:t>21</w:t>
            </w:r>
          </w:p>
        </w:tc>
        <w:tc>
          <w:tcPr>
            <w:tcW w:w="144" w:type="pct"/>
            <w:shd w:val="clear" w:color="auto" w:fill="auto"/>
          </w:tcPr>
          <w:p w14:paraId="5FB17923" w14:textId="77777777" w:rsidR="003D1732" w:rsidRPr="008A6F89" w:rsidRDefault="003D1732" w:rsidP="003D1732">
            <w:pPr>
              <w:pStyle w:val="BodyText"/>
              <w:spacing w:after="0"/>
              <w:ind w:left="-108" w:right="-150"/>
              <w:jc w:val="center"/>
              <w:rPr>
                <w:rFonts w:ascii="Angsana New" w:hAnsi="Angsana New" w:cs="Angsana New"/>
                <w:sz w:val="28"/>
                <w:szCs w:val="28"/>
              </w:rPr>
            </w:pPr>
          </w:p>
        </w:tc>
        <w:tc>
          <w:tcPr>
            <w:tcW w:w="699" w:type="pct"/>
            <w:tcBorders>
              <w:bottom w:val="single" w:sz="4" w:space="0" w:color="auto"/>
            </w:tcBorders>
            <w:shd w:val="clear" w:color="auto" w:fill="auto"/>
          </w:tcPr>
          <w:p w14:paraId="368129E1" w14:textId="7C70AE4C" w:rsidR="003D1732" w:rsidRPr="008A6F89" w:rsidRDefault="003D1732" w:rsidP="003D1732">
            <w:pPr>
              <w:pStyle w:val="BodyText"/>
              <w:spacing w:after="0"/>
              <w:ind w:left="-108" w:right="-150"/>
              <w:jc w:val="center"/>
              <w:rPr>
                <w:rFonts w:ascii="Angsana New" w:hAnsi="Angsana New" w:cs="Angsana New"/>
                <w:sz w:val="28"/>
                <w:szCs w:val="28"/>
              </w:rPr>
            </w:pPr>
            <w:r w:rsidRPr="008A6F89">
              <w:rPr>
                <w:rFonts w:ascii="Angsana New" w:hAnsi="Angsana New" w:cs="Angsana New"/>
                <w:sz w:val="28"/>
                <w:szCs w:val="28"/>
              </w:rPr>
              <w:t>20</w:t>
            </w:r>
            <w:r w:rsidR="00C758E3" w:rsidRPr="008A6F89">
              <w:rPr>
                <w:rFonts w:ascii="Angsana New" w:hAnsi="Angsana New" w:cs="Angsana New"/>
                <w:sz w:val="28"/>
                <w:szCs w:val="28"/>
              </w:rPr>
              <w:t>20</w:t>
            </w:r>
          </w:p>
        </w:tc>
      </w:tr>
      <w:tr w:rsidR="00112115" w:rsidRPr="008A6F89" w14:paraId="6FFD131F" w14:textId="77777777" w:rsidTr="00506A9A">
        <w:tc>
          <w:tcPr>
            <w:tcW w:w="1817" w:type="pct"/>
            <w:shd w:val="clear" w:color="auto" w:fill="auto"/>
          </w:tcPr>
          <w:p w14:paraId="1F14620A"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Discount rate</w:t>
            </w:r>
          </w:p>
        </w:tc>
        <w:tc>
          <w:tcPr>
            <w:tcW w:w="672" w:type="pct"/>
            <w:tcBorders>
              <w:top w:val="single" w:sz="4" w:space="0" w:color="auto"/>
            </w:tcBorders>
            <w:shd w:val="clear" w:color="auto" w:fill="auto"/>
          </w:tcPr>
          <w:p w14:paraId="6C01DC04" w14:textId="1711C46A"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A6F89">
              <w:rPr>
                <w:rFonts w:ascii="Angsana New" w:hAnsi="Angsana New" w:cs="Angsana New"/>
                <w:sz w:val="28"/>
                <w:szCs w:val="28"/>
              </w:rPr>
              <w:t>1</w:t>
            </w:r>
            <w:r w:rsidRPr="008A6F89">
              <w:rPr>
                <w:rFonts w:ascii="Angsana New" w:hAnsi="Angsana New" w:cs="Angsana New"/>
                <w:sz w:val="28"/>
                <w:szCs w:val="28"/>
                <w:cs/>
              </w:rPr>
              <w:t>.</w:t>
            </w:r>
            <w:r w:rsidRPr="008A6F89">
              <w:rPr>
                <w:rFonts w:ascii="Angsana New" w:hAnsi="Angsana New" w:cs="Angsana New"/>
                <w:sz w:val="28"/>
                <w:szCs w:val="28"/>
              </w:rPr>
              <w:t>82</w:t>
            </w:r>
            <w:r w:rsidRPr="008A6F89">
              <w:rPr>
                <w:rFonts w:ascii="Angsana New" w:hAnsi="Angsana New" w:cs="Angsana New"/>
                <w:sz w:val="28"/>
                <w:szCs w:val="28"/>
                <w:cs/>
              </w:rPr>
              <w:t xml:space="preserve"> - </w:t>
            </w:r>
            <w:r w:rsidRPr="008A6F89">
              <w:rPr>
                <w:rFonts w:ascii="Angsana New" w:hAnsi="Angsana New" w:cs="Angsana New"/>
                <w:sz w:val="28"/>
                <w:szCs w:val="28"/>
              </w:rPr>
              <w:t>2</w:t>
            </w:r>
            <w:r w:rsidRPr="008A6F89">
              <w:rPr>
                <w:rFonts w:ascii="Angsana New" w:hAnsi="Angsana New" w:cs="Angsana New"/>
                <w:sz w:val="28"/>
                <w:szCs w:val="28"/>
                <w:cs/>
              </w:rPr>
              <w:t>.</w:t>
            </w:r>
            <w:r w:rsidRPr="008A6F89">
              <w:rPr>
                <w:rFonts w:ascii="Angsana New" w:hAnsi="Angsana New" w:cs="Angsana New"/>
                <w:sz w:val="28"/>
                <w:szCs w:val="28"/>
              </w:rPr>
              <w:t>04</w:t>
            </w:r>
          </w:p>
        </w:tc>
        <w:tc>
          <w:tcPr>
            <w:tcW w:w="144" w:type="pct"/>
            <w:shd w:val="clear" w:color="auto" w:fill="auto"/>
          </w:tcPr>
          <w:p w14:paraId="1E62831C"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92" w:type="pct"/>
            <w:tcBorders>
              <w:top w:val="single" w:sz="4" w:space="0" w:color="auto"/>
            </w:tcBorders>
            <w:shd w:val="clear" w:color="auto" w:fill="auto"/>
          </w:tcPr>
          <w:p w14:paraId="444C942D" w14:textId="286B1BF5"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2.04</w:t>
            </w:r>
          </w:p>
        </w:tc>
        <w:tc>
          <w:tcPr>
            <w:tcW w:w="144" w:type="pct"/>
            <w:shd w:val="clear" w:color="auto" w:fill="auto"/>
          </w:tcPr>
          <w:p w14:paraId="48DD555E"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88" w:type="pct"/>
            <w:tcBorders>
              <w:top w:val="single" w:sz="4" w:space="0" w:color="auto"/>
            </w:tcBorders>
            <w:shd w:val="clear" w:color="auto" w:fill="auto"/>
          </w:tcPr>
          <w:p w14:paraId="6E20DAE0" w14:textId="301C531B"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2.04</w:t>
            </w:r>
          </w:p>
        </w:tc>
        <w:tc>
          <w:tcPr>
            <w:tcW w:w="144" w:type="pct"/>
            <w:shd w:val="clear" w:color="auto" w:fill="auto"/>
          </w:tcPr>
          <w:p w14:paraId="7D79BA82"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99" w:type="pct"/>
            <w:shd w:val="clear" w:color="auto" w:fill="auto"/>
          </w:tcPr>
          <w:p w14:paraId="41F5063C" w14:textId="0E43F40F"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2.04</w:t>
            </w:r>
          </w:p>
        </w:tc>
      </w:tr>
      <w:tr w:rsidR="00112115" w:rsidRPr="008A6F89" w14:paraId="3A762E95" w14:textId="77777777" w:rsidTr="00506A9A">
        <w:tc>
          <w:tcPr>
            <w:tcW w:w="1817" w:type="pct"/>
            <w:shd w:val="clear" w:color="auto" w:fill="auto"/>
          </w:tcPr>
          <w:p w14:paraId="5AD3789B"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Angsana New" w:hAnsi="Angsana New" w:cs="Angsana New"/>
                <w:sz w:val="28"/>
                <w:szCs w:val="28"/>
              </w:rPr>
            </w:pPr>
            <w:r w:rsidRPr="008A6F89">
              <w:rPr>
                <w:rFonts w:ascii="Angsana New" w:hAnsi="Angsana New" w:cs="Angsana New"/>
                <w:sz w:val="28"/>
                <w:szCs w:val="28"/>
              </w:rPr>
              <w:t>Future salary growth</w:t>
            </w:r>
          </w:p>
        </w:tc>
        <w:tc>
          <w:tcPr>
            <w:tcW w:w="672" w:type="pct"/>
            <w:shd w:val="clear" w:color="auto" w:fill="auto"/>
          </w:tcPr>
          <w:p w14:paraId="7DC6C552" w14:textId="5FF69859"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8A6F89">
              <w:rPr>
                <w:rFonts w:ascii="Angsana New" w:hAnsi="Angsana New" w:cs="Angsana New"/>
                <w:sz w:val="28"/>
                <w:szCs w:val="28"/>
              </w:rPr>
              <w:t>5</w:t>
            </w:r>
            <w:r w:rsidRPr="008A6F89">
              <w:rPr>
                <w:rFonts w:ascii="Angsana New" w:hAnsi="Angsana New" w:cs="Angsana New"/>
                <w:sz w:val="28"/>
                <w:szCs w:val="28"/>
                <w:cs/>
              </w:rPr>
              <w:t>.</w:t>
            </w:r>
            <w:r w:rsidRPr="008A6F89">
              <w:rPr>
                <w:rFonts w:ascii="Angsana New" w:hAnsi="Angsana New" w:cs="Angsana New"/>
                <w:sz w:val="28"/>
                <w:szCs w:val="28"/>
              </w:rPr>
              <w:t>00</w:t>
            </w:r>
            <w:r w:rsidRPr="008A6F89">
              <w:rPr>
                <w:rFonts w:ascii="Angsana New" w:hAnsi="Angsana New" w:cs="Angsana New"/>
                <w:sz w:val="28"/>
                <w:szCs w:val="28"/>
                <w:cs/>
              </w:rPr>
              <w:t xml:space="preserve"> - </w:t>
            </w:r>
            <w:r w:rsidRPr="008A6F89">
              <w:rPr>
                <w:rFonts w:ascii="Angsana New" w:hAnsi="Angsana New" w:cs="Angsana New"/>
                <w:sz w:val="28"/>
                <w:szCs w:val="28"/>
              </w:rPr>
              <w:t>6</w:t>
            </w:r>
            <w:r w:rsidRPr="008A6F89">
              <w:rPr>
                <w:rFonts w:ascii="Angsana New" w:hAnsi="Angsana New" w:cs="Angsana New"/>
                <w:sz w:val="28"/>
                <w:szCs w:val="28"/>
                <w:cs/>
              </w:rPr>
              <w:t>.</w:t>
            </w:r>
            <w:r w:rsidRPr="008A6F89">
              <w:rPr>
                <w:rFonts w:ascii="Angsana New" w:hAnsi="Angsana New" w:cs="Angsana New"/>
                <w:sz w:val="28"/>
                <w:szCs w:val="28"/>
              </w:rPr>
              <w:t>00</w:t>
            </w:r>
          </w:p>
        </w:tc>
        <w:tc>
          <w:tcPr>
            <w:tcW w:w="144" w:type="pct"/>
            <w:shd w:val="clear" w:color="auto" w:fill="auto"/>
          </w:tcPr>
          <w:p w14:paraId="4D8CD406"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92" w:type="pct"/>
            <w:shd w:val="clear" w:color="auto" w:fill="auto"/>
          </w:tcPr>
          <w:p w14:paraId="2EAEC020" w14:textId="26EAE1E1"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6.00</w:t>
            </w:r>
          </w:p>
        </w:tc>
        <w:tc>
          <w:tcPr>
            <w:tcW w:w="144" w:type="pct"/>
            <w:shd w:val="clear" w:color="auto" w:fill="auto"/>
          </w:tcPr>
          <w:p w14:paraId="010D4C38"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88" w:type="pct"/>
            <w:shd w:val="clear" w:color="auto" w:fill="auto"/>
          </w:tcPr>
          <w:p w14:paraId="7631A37B" w14:textId="1BE84A16"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6.00</w:t>
            </w:r>
          </w:p>
        </w:tc>
        <w:tc>
          <w:tcPr>
            <w:tcW w:w="144" w:type="pct"/>
            <w:shd w:val="clear" w:color="auto" w:fill="auto"/>
          </w:tcPr>
          <w:p w14:paraId="6959AD27" w14:textId="77777777"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p>
        </w:tc>
        <w:tc>
          <w:tcPr>
            <w:tcW w:w="699" w:type="pct"/>
            <w:shd w:val="clear" w:color="auto" w:fill="auto"/>
          </w:tcPr>
          <w:p w14:paraId="3054A622" w14:textId="6D28B1A2" w:rsidR="00112115" w:rsidRPr="008A6F89" w:rsidRDefault="00112115" w:rsidP="0011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sidRPr="008A6F89">
              <w:rPr>
                <w:rFonts w:ascii="Angsana New" w:eastAsia="Times New Roman" w:hAnsi="Angsana New" w:cs="Angsana New"/>
                <w:sz w:val="28"/>
                <w:szCs w:val="28"/>
              </w:rPr>
              <w:t>6.00</w:t>
            </w:r>
          </w:p>
        </w:tc>
      </w:tr>
    </w:tbl>
    <w:p w14:paraId="402E22C9" w14:textId="2288FF61" w:rsidR="00EB7FDA" w:rsidRDefault="004269AD" w:rsidP="0031194A">
      <w:pPr>
        <w:pStyle w:val="block"/>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 xml:space="preserve">Assumptions regarding future mortality have been based on published statistics and mortality tables.  </w:t>
      </w:r>
    </w:p>
    <w:p w14:paraId="7CB9F6CA" w14:textId="053D9953" w:rsidR="0031194A" w:rsidRDefault="0031194A" w:rsidP="0031194A">
      <w:pPr>
        <w:pStyle w:val="block"/>
        <w:spacing w:before="120" w:after="0" w:line="240" w:lineRule="auto"/>
        <w:jc w:val="thaiDistribute"/>
        <w:rPr>
          <w:rFonts w:asciiTheme="majorBidi" w:hAnsiTheme="majorBidi" w:cstheme="majorBidi"/>
          <w:sz w:val="28"/>
          <w:szCs w:val="28"/>
        </w:rPr>
      </w:pPr>
    </w:p>
    <w:p w14:paraId="272FB509" w14:textId="6C40D05E" w:rsidR="0031194A" w:rsidRDefault="0031194A" w:rsidP="0031194A">
      <w:pPr>
        <w:pStyle w:val="block"/>
        <w:spacing w:before="120" w:after="0" w:line="240" w:lineRule="auto"/>
        <w:jc w:val="thaiDistribute"/>
        <w:rPr>
          <w:rFonts w:asciiTheme="majorBidi" w:hAnsiTheme="majorBidi" w:cstheme="majorBidi"/>
          <w:sz w:val="28"/>
          <w:szCs w:val="28"/>
        </w:rPr>
      </w:pPr>
    </w:p>
    <w:p w14:paraId="0D868589" w14:textId="7CBD9515" w:rsidR="0031194A" w:rsidRDefault="0031194A" w:rsidP="0031194A">
      <w:pPr>
        <w:pStyle w:val="block"/>
        <w:spacing w:before="120" w:after="0" w:line="240" w:lineRule="auto"/>
        <w:jc w:val="thaiDistribute"/>
        <w:rPr>
          <w:rFonts w:asciiTheme="majorBidi" w:hAnsiTheme="majorBidi" w:cstheme="majorBidi"/>
          <w:sz w:val="28"/>
          <w:szCs w:val="28"/>
        </w:rPr>
      </w:pPr>
    </w:p>
    <w:p w14:paraId="100D4F4D" w14:textId="77777777" w:rsidR="0031194A" w:rsidRPr="0031194A" w:rsidRDefault="0031194A" w:rsidP="0031194A">
      <w:pPr>
        <w:pStyle w:val="block"/>
        <w:spacing w:before="120" w:after="0" w:line="240" w:lineRule="auto"/>
        <w:jc w:val="thaiDistribute"/>
        <w:rPr>
          <w:rFonts w:asciiTheme="majorBidi" w:hAnsiTheme="majorBidi" w:cstheme="majorBidi"/>
          <w:sz w:val="28"/>
          <w:szCs w:val="28"/>
        </w:rPr>
      </w:pPr>
    </w:p>
    <w:p w14:paraId="4B41F69D" w14:textId="4ADDF5DE" w:rsidR="004269AD" w:rsidRPr="00EB7FDA" w:rsidRDefault="004269AD" w:rsidP="004C0639">
      <w:pPr>
        <w:pStyle w:val="block"/>
        <w:spacing w:before="120" w:after="0" w:line="240" w:lineRule="auto"/>
        <w:jc w:val="thaiDistribute"/>
        <w:rPr>
          <w:rFonts w:asciiTheme="majorBidi" w:hAnsiTheme="majorBidi" w:cstheme="majorBidi"/>
          <w:sz w:val="28"/>
          <w:szCs w:val="28"/>
        </w:rPr>
      </w:pPr>
      <w:r w:rsidRPr="00EB7FDA">
        <w:rPr>
          <w:rFonts w:asciiTheme="majorBidi" w:hAnsiTheme="majorBidi" w:cstheme="majorBidi"/>
          <w:sz w:val="28"/>
          <w:szCs w:val="28"/>
        </w:rPr>
        <w:t>Sensitivity analysis</w:t>
      </w:r>
    </w:p>
    <w:p w14:paraId="3C9EB881" w14:textId="77777777" w:rsidR="004269AD" w:rsidRPr="008A6F89" w:rsidRDefault="004269AD" w:rsidP="004C0639">
      <w:pPr>
        <w:pStyle w:val="block"/>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Reasonably possible changes at the reporting date to one of the relevant actuarial assumptions, holding other assumptions constant, would have affected the defined benefit obligation by the amounts shown below.</w:t>
      </w:r>
    </w:p>
    <w:tbl>
      <w:tblPr>
        <w:tblW w:w="9355" w:type="dxa"/>
        <w:tblInd w:w="534" w:type="dxa"/>
        <w:tblLayout w:type="fixed"/>
        <w:tblLook w:val="0000" w:firstRow="0" w:lastRow="0" w:firstColumn="0" w:lastColumn="0" w:noHBand="0" w:noVBand="0"/>
      </w:tblPr>
      <w:tblGrid>
        <w:gridCol w:w="3399"/>
        <w:gridCol w:w="1278"/>
        <w:gridCol w:w="236"/>
        <w:gridCol w:w="1325"/>
        <w:gridCol w:w="236"/>
        <w:gridCol w:w="7"/>
        <w:gridCol w:w="1317"/>
        <w:gridCol w:w="273"/>
        <w:gridCol w:w="1284"/>
      </w:tblGrid>
      <w:tr w:rsidR="004269AD" w:rsidRPr="008A6F89" w14:paraId="44AF54BD" w14:textId="77777777" w:rsidTr="00EC62B4">
        <w:tc>
          <w:tcPr>
            <w:tcW w:w="1817" w:type="pct"/>
          </w:tcPr>
          <w:p w14:paraId="3019140A"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3183" w:type="pct"/>
            <w:gridSpan w:val="8"/>
            <w:tcBorders>
              <w:bottom w:val="single" w:sz="4" w:space="0" w:color="auto"/>
            </w:tcBorders>
          </w:tcPr>
          <w:p w14:paraId="4D22A20B"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4269AD" w:rsidRPr="008A6F89" w14:paraId="63F5827B" w14:textId="77777777" w:rsidTr="00EC62B4">
        <w:tc>
          <w:tcPr>
            <w:tcW w:w="1817" w:type="pct"/>
          </w:tcPr>
          <w:p w14:paraId="1552C136"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17" w:type="pct"/>
            <w:gridSpan w:val="3"/>
            <w:tcBorders>
              <w:top w:val="single" w:sz="4" w:space="0" w:color="auto"/>
            </w:tcBorders>
          </w:tcPr>
          <w:p w14:paraId="22CAF356"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130" w:type="pct"/>
            <w:gridSpan w:val="2"/>
            <w:tcBorders>
              <w:top w:val="single" w:sz="4" w:space="0" w:color="auto"/>
            </w:tcBorders>
          </w:tcPr>
          <w:p w14:paraId="5EE5DEFD"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536" w:type="pct"/>
            <w:gridSpan w:val="3"/>
            <w:tcBorders>
              <w:top w:val="single" w:sz="4" w:space="0" w:color="auto"/>
            </w:tcBorders>
          </w:tcPr>
          <w:p w14:paraId="33A88B51"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590856" w:rsidRPr="008A6F89" w14:paraId="6241A131" w14:textId="77777777" w:rsidTr="00EC62B4">
        <w:tc>
          <w:tcPr>
            <w:tcW w:w="1817" w:type="pct"/>
          </w:tcPr>
          <w:p w14:paraId="5C9BA3A4"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heme="majorBidi" w:hAnsiTheme="majorBidi" w:cstheme="majorBidi"/>
                <w:b/>
                <w:bCs/>
                <w:sz w:val="28"/>
                <w:szCs w:val="28"/>
              </w:rPr>
            </w:pPr>
          </w:p>
        </w:tc>
        <w:tc>
          <w:tcPr>
            <w:tcW w:w="1517" w:type="pct"/>
            <w:gridSpan w:val="3"/>
            <w:tcBorders>
              <w:bottom w:val="single" w:sz="4" w:space="0" w:color="auto"/>
            </w:tcBorders>
          </w:tcPr>
          <w:p w14:paraId="59E1A730"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c>
          <w:tcPr>
            <w:tcW w:w="130" w:type="pct"/>
            <w:gridSpan w:val="2"/>
          </w:tcPr>
          <w:p w14:paraId="40D7C9C2"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1536" w:type="pct"/>
            <w:gridSpan w:val="3"/>
            <w:tcBorders>
              <w:bottom w:val="single" w:sz="4" w:space="0" w:color="auto"/>
            </w:tcBorders>
          </w:tcPr>
          <w:p w14:paraId="3163F1D7" w14:textId="77777777" w:rsidR="004269AD" w:rsidRPr="008A6F89" w:rsidRDefault="004269AD" w:rsidP="004269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EC62B4" w:rsidRPr="008A6F89" w14:paraId="2C79E0DD" w14:textId="77777777" w:rsidTr="00EC62B4">
        <w:tc>
          <w:tcPr>
            <w:tcW w:w="1817" w:type="pct"/>
          </w:tcPr>
          <w:p w14:paraId="0AD1B7B6" w14:textId="77777777" w:rsidR="00590856" w:rsidRPr="008A6F89" w:rsidRDefault="00590856" w:rsidP="00590856">
            <w:pPr>
              <w:pStyle w:val="acctfourfigures"/>
              <w:tabs>
                <w:tab w:val="right" w:pos="4612"/>
              </w:tabs>
              <w:spacing w:line="240" w:lineRule="atLeast"/>
              <w:rPr>
                <w:rFonts w:asciiTheme="majorBidi" w:hAnsiTheme="majorBidi" w:cstheme="majorBidi"/>
                <w:sz w:val="28"/>
                <w:szCs w:val="28"/>
              </w:rPr>
            </w:pPr>
            <w:r w:rsidRPr="008A6F89">
              <w:rPr>
                <w:rFonts w:asciiTheme="majorBidi" w:hAnsiTheme="majorBidi" w:cstheme="majorBidi"/>
                <w:b/>
                <w:bCs/>
                <w:sz w:val="28"/>
                <w:szCs w:val="28"/>
              </w:rPr>
              <w:tab/>
            </w:r>
          </w:p>
        </w:tc>
        <w:tc>
          <w:tcPr>
            <w:tcW w:w="683" w:type="pct"/>
            <w:tcBorders>
              <w:top w:val="single" w:sz="4" w:space="0" w:color="auto"/>
              <w:bottom w:val="single" w:sz="4" w:space="0" w:color="auto"/>
            </w:tcBorders>
          </w:tcPr>
          <w:p w14:paraId="2A816B9A" w14:textId="77777777" w:rsidR="00590856" w:rsidRPr="008A6F89" w:rsidRDefault="00590856" w:rsidP="0059085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Increase</w:t>
            </w:r>
          </w:p>
        </w:tc>
        <w:tc>
          <w:tcPr>
            <w:tcW w:w="126" w:type="pct"/>
            <w:tcBorders>
              <w:top w:val="single" w:sz="4" w:space="0" w:color="auto"/>
            </w:tcBorders>
          </w:tcPr>
          <w:p w14:paraId="4209CC69" w14:textId="77777777" w:rsidR="00590856" w:rsidRPr="008A6F89" w:rsidRDefault="00590856" w:rsidP="00590856">
            <w:pPr>
              <w:pStyle w:val="acctmergecolhdg"/>
              <w:spacing w:line="240" w:lineRule="atLeast"/>
              <w:rPr>
                <w:rFonts w:asciiTheme="majorBidi" w:hAnsiTheme="majorBidi" w:cstheme="majorBidi"/>
                <w:b w:val="0"/>
                <w:bCs/>
                <w:sz w:val="28"/>
                <w:szCs w:val="28"/>
              </w:rPr>
            </w:pPr>
          </w:p>
        </w:tc>
        <w:tc>
          <w:tcPr>
            <w:tcW w:w="708" w:type="pct"/>
            <w:tcBorders>
              <w:top w:val="single" w:sz="4" w:space="0" w:color="auto"/>
              <w:bottom w:val="single" w:sz="4" w:space="0" w:color="auto"/>
            </w:tcBorders>
          </w:tcPr>
          <w:p w14:paraId="0CF3AD57" w14:textId="77777777" w:rsidR="00590856" w:rsidRPr="008A6F89" w:rsidRDefault="00590856" w:rsidP="0059085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Decrease</w:t>
            </w:r>
          </w:p>
        </w:tc>
        <w:tc>
          <w:tcPr>
            <w:tcW w:w="130" w:type="pct"/>
            <w:gridSpan w:val="2"/>
          </w:tcPr>
          <w:p w14:paraId="7B4DAA3C" w14:textId="77777777" w:rsidR="00590856" w:rsidRPr="008A6F89" w:rsidRDefault="00590856" w:rsidP="00590856">
            <w:pPr>
              <w:pStyle w:val="acctmergecolhdg"/>
              <w:spacing w:line="240" w:lineRule="atLeast"/>
              <w:rPr>
                <w:rFonts w:asciiTheme="majorBidi" w:hAnsiTheme="majorBidi" w:cstheme="majorBidi"/>
                <w:b w:val="0"/>
                <w:bCs/>
                <w:sz w:val="28"/>
                <w:szCs w:val="28"/>
              </w:rPr>
            </w:pPr>
          </w:p>
        </w:tc>
        <w:tc>
          <w:tcPr>
            <w:tcW w:w="704" w:type="pct"/>
            <w:tcBorders>
              <w:top w:val="single" w:sz="4" w:space="0" w:color="auto"/>
              <w:bottom w:val="single" w:sz="4" w:space="0" w:color="auto"/>
            </w:tcBorders>
          </w:tcPr>
          <w:p w14:paraId="6D88B282" w14:textId="77777777" w:rsidR="00590856" w:rsidRPr="008A6F89" w:rsidRDefault="00590856" w:rsidP="0059085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Increase</w:t>
            </w:r>
          </w:p>
        </w:tc>
        <w:tc>
          <w:tcPr>
            <w:tcW w:w="146" w:type="pct"/>
            <w:tcBorders>
              <w:top w:val="single" w:sz="4" w:space="0" w:color="auto"/>
            </w:tcBorders>
          </w:tcPr>
          <w:p w14:paraId="30352907" w14:textId="77777777" w:rsidR="00590856" w:rsidRPr="008A6F89" w:rsidRDefault="00590856" w:rsidP="00590856">
            <w:pPr>
              <w:pStyle w:val="acctmergecolhdg"/>
              <w:spacing w:line="240" w:lineRule="atLeast"/>
              <w:rPr>
                <w:rFonts w:asciiTheme="majorBidi" w:hAnsiTheme="majorBidi" w:cstheme="majorBidi"/>
                <w:b w:val="0"/>
                <w:bCs/>
                <w:sz w:val="28"/>
                <w:szCs w:val="28"/>
              </w:rPr>
            </w:pPr>
          </w:p>
        </w:tc>
        <w:tc>
          <w:tcPr>
            <w:tcW w:w="686" w:type="pct"/>
            <w:tcBorders>
              <w:top w:val="single" w:sz="4" w:space="0" w:color="auto"/>
              <w:bottom w:val="single" w:sz="4" w:space="0" w:color="auto"/>
            </w:tcBorders>
          </w:tcPr>
          <w:p w14:paraId="0273B881" w14:textId="77777777" w:rsidR="00590856" w:rsidRPr="008A6F89" w:rsidRDefault="00590856" w:rsidP="00590856">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Decrease</w:t>
            </w:r>
          </w:p>
        </w:tc>
      </w:tr>
      <w:tr w:rsidR="00EC62B4" w:rsidRPr="008A6F89" w14:paraId="7A24AC1F" w14:textId="77777777" w:rsidTr="00EC62B4">
        <w:tc>
          <w:tcPr>
            <w:tcW w:w="1817" w:type="pct"/>
          </w:tcPr>
          <w:p w14:paraId="5AB45A60" w14:textId="08601F07" w:rsidR="004269AD" w:rsidRPr="008A6F89" w:rsidRDefault="007945CF" w:rsidP="003D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heme="majorBidi" w:hAnsiTheme="majorBidi" w:cstheme="majorBidi"/>
                <w:sz w:val="28"/>
                <w:szCs w:val="28"/>
              </w:rPr>
            </w:pPr>
            <w:r w:rsidRPr="008A6F89">
              <w:rPr>
                <w:rFonts w:asciiTheme="majorBidi" w:hAnsiTheme="majorBidi" w:cstheme="majorBidi"/>
                <w:b/>
                <w:bCs/>
                <w:sz w:val="28"/>
                <w:szCs w:val="28"/>
              </w:rPr>
              <w:t xml:space="preserve">As at </w:t>
            </w:r>
            <w:r w:rsidR="004269AD" w:rsidRPr="008A6F89">
              <w:rPr>
                <w:rFonts w:asciiTheme="majorBidi" w:hAnsiTheme="majorBidi" w:cstheme="majorBidi"/>
                <w:b/>
                <w:bCs/>
                <w:sz w:val="28"/>
                <w:szCs w:val="28"/>
              </w:rPr>
              <w:t xml:space="preserve">December </w:t>
            </w:r>
            <w:r w:rsidR="00590856" w:rsidRPr="008A6F89">
              <w:rPr>
                <w:rFonts w:asciiTheme="majorBidi" w:hAnsiTheme="majorBidi" w:cstheme="majorBidi"/>
                <w:b/>
                <w:bCs/>
                <w:sz w:val="28"/>
                <w:szCs w:val="28"/>
              </w:rPr>
              <w:t xml:space="preserve">31, </w:t>
            </w:r>
            <w:r w:rsidR="004269AD" w:rsidRPr="008A6F89">
              <w:rPr>
                <w:rFonts w:asciiTheme="majorBidi" w:hAnsiTheme="majorBidi" w:cstheme="majorBidi"/>
                <w:b/>
                <w:bCs/>
                <w:sz w:val="28"/>
                <w:szCs w:val="28"/>
              </w:rPr>
              <w:t>20</w:t>
            </w:r>
            <w:r w:rsidR="00590856" w:rsidRPr="008A6F89">
              <w:rPr>
                <w:rFonts w:asciiTheme="majorBidi" w:hAnsiTheme="majorBidi" w:cstheme="majorBidi"/>
                <w:b/>
                <w:bCs/>
                <w:sz w:val="28"/>
                <w:szCs w:val="28"/>
              </w:rPr>
              <w:t>2</w:t>
            </w:r>
            <w:r w:rsidR="00C758E3" w:rsidRPr="008A6F89">
              <w:rPr>
                <w:rFonts w:asciiTheme="majorBidi" w:hAnsiTheme="majorBidi" w:cstheme="majorBidi"/>
                <w:b/>
                <w:bCs/>
                <w:sz w:val="28"/>
                <w:szCs w:val="28"/>
              </w:rPr>
              <w:t>1</w:t>
            </w:r>
          </w:p>
        </w:tc>
        <w:tc>
          <w:tcPr>
            <w:tcW w:w="683" w:type="pct"/>
            <w:tcBorders>
              <w:top w:val="single" w:sz="4" w:space="0" w:color="auto"/>
            </w:tcBorders>
          </w:tcPr>
          <w:p w14:paraId="53FBE86B"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heme="majorBidi" w:hAnsiTheme="majorBidi" w:cstheme="majorBidi"/>
                <w:sz w:val="28"/>
                <w:szCs w:val="28"/>
              </w:rPr>
            </w:pPr>
          </w:p>
        </w:tc>
        <w:tc>
          <w:tcPr>
            <w:tcW w:w="126" w:type="pct"/>
          </w:tcPr>
          <w:p w14:paraId="02103F05"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heme="majorBidi" w:hAnsiTheme="majorBidi" w:cstheme="majorBidi"/>
                <w:sz w:val="28"/>
                <w:szCs w:val="28"/>
                <w:highlight w:val="yellow"/>
              </w:rPr>
            </w:pPr>
          </w:p>
        </w:tc>
        <w:tc>
          <w:tcPr>
            <w:tcW w:w="708" w:type="pct"/>
            <w:tcBorders>
              <w:top w:val="single" w:sz="4" w:space="0" w:color="auto"/>
            </w:tcBorders>
          </w:tcPr>
          <w:p w14:paraId="444E56BE"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heme="majorBidi" w:hAnsiTheme="majorBidi" w:cstheme="majorBidi"/>
                <w:sz w:val="28"/>
                <w:szCs w:val="28"/>
              </w:rPr>
            </w:pPr>
          </w:p>
        </w:tc>
        <w:tc>
          <w:tcPr>
            <w:tcW w:w="130" w:type="pct"/>
            <w:gridSpan w:val="2"/>
          </w:tcPr>
          <w:p w14:paraId="0C628C26"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heme="majorBidi" w:hAnsiTheme="majorBidi" w:cstheme="majorBidi"/>
                <w:sz w:val="28"/>
                <w:szCs w:val="28"/>
                <w:highlight w:val="yellow"/>
              </w:rPr>
            </w:pPr>
          </w:p>
        </w:tc>
        <w:tc>
          <w:tcPr>
            <w:tcW w:w="704" w:type="pct"/>
            <w:tcBorders>
              <w:top w:val="single" w:sz="4" w:space="0" w:color="auto"/>
            </w:tcBorders>
          </w:tcPr>
          <w:p w14:paraId="3BA73F1C"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3"/>
              <w:rPr>
                <w:rFonts w:asciiTheme="majorBidi" w:hAnsiTheme="majorBidi" w:cstheme="majorBidi"/>
                <w:sz w:val="28"/>
                <w:szCs w:val="28"/>
              </w:rPr>
            </w:pPr>
          </w:p>
        </w:tc>
        <w:tc>
          <w:tcPr>
            <w:tcW w:w="146" w:type="pct"/>
          </w:tcPr>
          <w:p w14:paraId="1A2CDC95"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both"/>
              <w:rPr>
                <w:rFonts w:asciiTheme="majorBidi" w:hAnsiTheme="majorBidi" w:cstheme="majorBidi"/>
                <w:sz w:val="28"/>
                <w:szCs w:val="28"/>
              </w:rPr>
            </w:pPr>
          </w:p>
        </w:tc>
        <w:tc>
          <w:tcPr>
            <w:tcW w:w="686" w:type="pct"/>
          </w:tcPr>
          <w:p w14:paraId="4616F793" w14:textId="77777777" w:rsidR="004269AD" w:rsidRPr="008A6F89" w:rsidRDefault="004269AD" w:rsidP="0042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heme="majorBidi" w:hAnsiTheme="majorBidi" w:cstheme="majorBidi"/>
                <w:sz w:val="28"/>
                <w:szCs w:val="28"/>
              </w:rPr>
            </w:pPr>
          </w:p>
        </w:tc>
      </w:tr>
      <w:tr w:rsidR="00506A9A" w:rsidRPr="008A6F89" w14:paraId="0526DDE4" w14:textId="77777777" w:rsidTr="00506A9A">
        <w:tc>
          <w:tcPr>
            <w:tcW w:w="1817" w:type="pct"/>
          </w:tcPr>
          <w:p w14:paraId="6BEC2CC7"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 w:right="-183"/>
              <w:rPr>
                <w:rFonts w:asciiTheme="majorBidi" w:hAnsiTheme="majorBidi" w:cstheme="majorBidi"/>
                <w:sz w:val="28"/>
                <w:szCs w:val="28"/>
              </w:rPr>
            </w:pPr>
            <w:r w:rsidRPr="008A6F89">
              <w:rPr>
                <w:rFonts w:asciiTheme="majorBidi" w:hAnsiTheme="majorBidi" w:cstheme="majorBidi"/>
                <w:sz w:val="28"/>
                <w:szCs w:val="28"/>
              </w:rPr>
              <w:t>Discount rate (1% movement)</w:t>
            </w:r>
          </w:p>
        </w:tc>
        <w:tc>
          <w:tcPr>
            <w:tcW w:w="683" w:type="pct"/>
            <w:shd w:val="clear" w:color="auto" w:fill="auto"/>
            <w:vAlign w:val="center"/>
          </w:tcPr>
          <w:p w14:paraId="5E7EB086" w14:textId="5EA9CB3A"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(428)</w:t>
            </w:r>
          </w:p>
        </w:tc>
        <w:tc>
          <w:tcPr>
            <w:tcW w:w="126" w:type="pct"/>
            <w:shd w:val="clear" w:color="auto" w:fill="auto"/>
            <w:vAlign w:val="center"/>
          </w:tcPr>
          <w:p w14:paraId="3D46E39D"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shd w:val="clear" w:color="auto" w:fill="auto"/>
            <w:vAlign w:val="center"/>
          </w:tcPr>
          <w:p w14:paraId="6396DD31" w14:textId="32E66A81"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521</w:t>
            </w:r>
          </w:p>
        </w:tc>
        <w:tc>
          <w:tcPr>
            <w:tcW w:w="130" w:type="pct"/>
            <w:gridSpan w:val="2"/>
            <w:shd w:val="clear" w:color="auto" w:fill="auto"/>
            <w:vAlign w:val="center"/>
          </w:tcPr>
          <w:p w14:paraId="2DB094DE"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4" w:type="pct"/>
            <w:shd w:val="clear" w:color="auto" w:fill="auto"/>
            <w:vAlign w:val="center"/>
          </w:tcPr>
          <w:p w14:paraId="6A4BC9FC" w14:textId="4C90A90F"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(416)</w:t>
            </w:r>
          </w:p>
        </w:tc>
        <w:tc>
          <w:tcPr>
            <w:tcW w:w="146" w:type="pct"/>
            <w:shd w:val="clear" w:color="auto" w:fill="auto"/>
            <w:vAlign w:val="center"/>
          </w:tcPr>
          <w:p w14:paraId="7890B15E"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686" w:type="pct"/>
            <w:shd w:val="clear" w:color="auto" w:fill="auto"/>
            <w:vAlign w:val="center"/>
          </w:tcPr>
          <w:p w14:paraId="61F167C5" w14:textId="64B28840"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jc w:val="right"/>
              <w:rPr>
                <w:rFonts w:asciiTheme="majorBidi" w:hAnsiTheme="majorBidi" w:cstheme="majorBidi"/>
                <w:sz w:val="28"/>
                <w:szCs w:val="28"/>
              </w:rPr>
            </w:pPr>
            <w:r w:rsidRPr="008A6F89">
              <w:rPr>
                <w:rFonts w:ascii="Angsana New" w:hAnsi="Angsana New"/>
                <w:sz w:val="28"/>
                <w:szCs w:val="28"/>
              </w:rPr>
              <w:t>507</w:t>
            </w:r>
          </w:p>
        </w:tc>
      </w:tr>
      <w:tr w:rsidR="00506A9A" w:rsidRPr="008A6F89" w14:paraId="54893578" w14:textId="77777777" w:rsidTr="00506A9A">
        <w:tc>
          <w:tcPr>
            <w:tcW w:w="1817" w:type="pct"/>
          </w:tcPr>
          <w:p w14:paraId="3F1B27D4"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 w:right="-183"/>
              <w:rPr>
                <w:rFonts w:asciiTheme="majorBidi" w:hAnsiTheme="majorBidi" w:cstheme="majorBidi"/>
                <w:sz w:val="28"/>
                <w:szCs w:val="28"/>
              </w:rPr>
            </w:pPr>
            <w:r w:rsidRPr="008A6F89">
              <w:rPr>
                <w:rFonts w:asciiTheme="majorBidi" w:hAnsiTheme="majorBidi" w:cstheme="majorBidi"/>
                <w:sz w:val="28"/>
                <w:szCs w:val="28"/>
              </w:rPr>
              <w:t>Future salary growth (1% movement)</w:t>
            </w:r>
          </w:p>
        </w:tc>
        <w:tc>
          <w:tcPr>
            <w:tcW w:w="683" w:type="pct"/>
            <w:shd w:val="clear" w:color="auto" w:fill="auto"/>
            <w:vAlign w:val="bottom"/>
          </w:tcPr>
          <w:p w14:paraId="0FD3CC1B" w14:textId="3021FD5B"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490</w:t>
            </w:r>
          </w:p>
        </w:tc>
        <w:tc>
          <w:tcPr>
            <w:tcW w:w="126" w:type="pct"/>
            <w:shd w:val="clear" w:color="auto" w:fill="auto"/>
          </w:tcPr>
          <w:p w14:paraId="4B49E45A"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shd w:val="clear" w:color="auto" w:fill="auto"/>
            <w:vAlign w:val="bottom"/>
          </w:tcPr>
          <w:p w14:paraId="6CCA218A" w14:textId="23015A70"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(406)</w:t>
            </w:r>
          </w:p>
        </w:tc>
        <w:tc>
          <w:tcPr>
            <w:tcW w:w="130" w:type="pct"/>
            <w:gridSpan w:val="2"/>
            <w:shd w:val="clear" w:color="auto" w:fill="auto"/>
          </w:tcPr>
          <w:p w14:paraId="2175AAF6"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4" w:type="pct"/>
            <w:shd w:val="clear" w:color="auto" w:fill="auto"/>
            <w:vAlign w:val="bottom"/>
          </w:tcPr>
          <w:p w14:paraId="3A2C74B6" w14:textId="05F72E04"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hAnsi="Angsana New"/>
                <w:sz w:val="28"/>
                <w:szCs w:val="28"/>
              </w:rPr>
              <w:t>477</w:t>
            </w:r>
          </w:p>
        </w:tc>
        <w:tc>
          <w:tcPr>
            <w:tcW w:w="146" w:type="pct"/>
            <w:shd w:val="clear" w:color="auto" w:fill="auto"/>
            <w:vAlign w:val="bottom"/>
          </w:tcPr>
          <w:p w14:paraId="56863FAF"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686" w:type="pct"/>
            <w:shd w:val="clear" w:color="auto" w:fill="auto"/>
            <w:vAlign w:val="bottom"/>
          </w:tcPr>
          <w:p w14:paraId="7746070B" w14:textId="76AD132F"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jc w:val="right"/>
              <w:rPr>
                <w:rFonts w:asciiTheme="majorBidi" w:hAnsiTheme="majorBidi" w:cstheme="majorBidi"/>
                <w:sz w:val="28"/>
                <w:szCs w:val="28"/>
              </w:rPr>
            </w:pPr>
            <w:r w:rsidRPr="008A6F89">
              <w:rPr>
                <w:rFonts w:ascii="Angsana New" w:hAnsi="Angsana New"/>
                <w:sz w:val="28"/>
                <w:szCs w:val="28"/>
              </w:rPr>
              <w:t>(395)</w:t>
            </w:r>
          </w:p>
        </w:tc>
      </w:tr>
      <w:tr w:rsidR="00506A9A" w:rsidRPr="008A6F89" w14:paraId="44B3380B" w14:textId="77777777" w:rsidTr="00EC62B4">
        <w:tc>
          <w:tcPr>
            <w:tcW w:w="1817" w:type="pct"/>
          </w:tcPr>
          <w:p w14:paraId="2ED51BD4" w14:textId="77777777" w:rsidR="00506A9A" w:rsidRPr="008A6F89" w:rsidRDefault="00506A9A" w:rsidP="00506A9A">
            <w:pPr>
              <w:pStyle w:val="acctfourfigures"/>
              <w:tabs>
                <w:tab w:val="right" w:pos="4612"/>
              </w:tabs>
              <w:spacing w:line="240" w:lineRule="atLeast"/>
              <w:ind w:left="30"/>
              <w:rPr>
                <w:rFonts w:asciiTheme="majorBidi" w:hAnsiTheme="majorBidi" w:cstheme="majorBidi"/>
                <w:sz w:val="28"/>
                <w:szCs w:val="28"/>
              </w:rPr>
            </w:pPr>
            <w:r w:rsidRPr="008A6F89">
              <w:rPr>
                <w:rFonts w:asciiTheme="majorBidi" w:hAnsiTheme="majorBidi" w:cstheme="majorBidi"/>
                <w:b/>
                <w:bCs/>
                <w:sz w:val="28"/>
                <w:szCs w:val="28"/>
              </w:rPr>
              <w:tab/>
            </w:r>
          </w:p>
        </w:tc>
        <w:tc>
          <w:tcPr>
            <w:tcW w:w="683" w:type="pct"/>
          </w:tcPr>
          <w:p w14:paraId="409968AF"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126" w:type="pct"/>
          </w:tcPr>
          <w:p w14:paraId="5851E527"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708" w:type="pct"/>
          </w:tcPr>
          <w:p w14:paraId="58D0F25E"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126" w:type="pct"/>
          </w:tcPr>
          <w:p w14:paraId="62EEDAE3"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708" w:type="pct"/>
            <w:gridSpan w:val="2"/>
          </w:tcPr>
          <w:p w14:paraId="00500F09"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146" w:type="pct"/>
          </w:tcPr>
          <w:p w14:paraId="1A5D7435"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c>
          <w:tcPr>
            <w:tcW w:w="686" w:type="pct"/>
          </w:tcPr>
          <w:p w14:paraId="0E3FE7FB" w14:textId="77777777" w:rsidR="00506A9A" w:rsidRPr="008A6F89" w:rsidRDefault="00506A9A" w:rsidP="00506A9A">
            <w:pPr>
              <w:pStyle w:val="acctmergecolhdg"/>
              <w:spacing w:line="240" w:lineRule="atLeast"/>
              <w:jc w:val="right"/>
              <w:rPr>
                <w:rFonts w:asciiTheme="majorBidi" w:hAnsiTheme="majorBidi" w:cstheme="majorBidi"/>
                <w:b w:val="0"/>
                <w:bCs/>
                <w:sz w:val="28"/>
                <w:szCs w:val="28"/>
              </w:rPr>
            </w:pPr>
          </w:p>
        </w:tc>
      </w:tr>
      <w:tr w:rsidR="00506A9A" w:rsidRPr="008A6F89" w14:paraId="6791E7A3" w14:textId="77777777" w:rsidTr="00EC62B4">
        <w:tc>
          <w:tcPr>
            <w:tcW w:w="1817" w:type="pct"/>
          </w:tcPr>
          <w:p w14:paraId="4C35C745" w14:textId="1E21FB76" w:rsidR="00506A9A" w:rsidRPr="008A6F89" w:rsidRDefault="007945CF"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firstLine="41"/>
              <w:rPr>
                <w:rFonts w:asciiTheme="majorBidi" w:hAnsiTheme="majorBidi" w:cstheme="majorBidi"/>
                <w:b/>
                <w:bCs/>
                <w:sz w:val="28"/>
                <w:szCs w:val="28"/>
              </w:rPr>
            </w:pPr>
            <w:r w:rsidRPr="008A6F89">
              <w:rPr>
                <w:rFonts w:asciiTheme="majorBidi" w:hAnsiTheme="majorBidi" w:cstheme="majorBidi"/>
                <w:b/>
                <w:bCs/>
                <w:sz w:val="28"/>
                <w:szCs w:val="28"/>
              </w:rPr>
              <w:t xml:space="preserve">As at </w:t>
            </w:r>
            <w:r w:rsidR="00506A9A" w:rsidRPr="008A6F89">
              <w:rPr>
                <w:rFonts w:asciiTheme="majorBidi" w:hAnsiTheme="majorBidi" w:cstheme="majorBidi"/>
                <w:b/>
                <w:bCs/>
                <w:sz w:val="28"/>
                <w:szCs w:val="28"/>
              </w:rPr>
              <w:t>December 31, 2020</w:t>
            </w:r>
          </w:p>
        </w:tc>
        <w:tc>
          <w:tcPr>
            <w:tcW w:w="683" w:type="pct"/>
          </w:tcPr>
          <w:p w14:paraId="462A78FC"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 w:type="pct"/>
          </w:tcPr>
          <w:p w14:paraId="667029FF"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heme="majorBidi" w:hAnsiTheme="majorBidi" w:cstheme="majorBidi"/>
                <w:sz w:val="28"/>
                <w:szCs w:val="28"/>
                <w:highlight w:val="yellow"/>
              </w:rPr>
            </w:pPr>
          </w:p>
        </w:tc>
        <w:tc>
          <w:tcPr>
            <w:tcW w:w="708" w:type="pct"/>
          </w:tcPr>
          <w:p w14:paraId="7807FC4B"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126" w:type="pct"/>
          </w:tcPr>
          <w:p w14:paraId="6566AF39"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jc w:val="right"/>
              <w:rPr>
                <w:rFonts w:asciiTheme="majorBidi" w:hAnsiTheme="majorBidi" w:cstheme="majorBidi"/>
                <w:sz w:val="28"/>
                <w:szCs w:val="28"/>
                <w:highlight w:val="yellow"/>
              </w:rPr>
            </w:pPr>
          </w:p>
        </w:tc>
        <w:tc>
          <w:tcPr>
            <w:tcW w:w="708" w:type="pct"/>
            <w:gridSpan w:val="2"/>
          </w:tcPr>
          <w:p w14:paraId="2F5CFFCA"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146" w:type="pct"/>
          </w:tcPr>
          <w:p w14:paraId="1DCDB94F"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heme="majorBidi" w:hAnsiTheme="majorBidi" w:cstheme="majorBidi"/>
                <w:sz w:val="28"/>
                <w:szCs w:val="28"/>
              </w:rPr>
            </w:pPr>
          </w:p>
        </w:tc>
        <w:tc>
          <w:tcPr>
            <w:tcW w:w="686" w:type="pct"/>
          </w:tcPr>
          <w:p w14:paraId="784AC5C4"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r>
      <w:tr w:rsidR="00506A9A" w:rsidRPr="008A6F89" w14:paraId="7EDEAF4C" w14:textId="77777777" w:rsidTr="001007EF">
        <w:tc>
          <w:tcPr>
            <w:tcW w:w="1817" w:type="pct"/>
          </w:tcPr>
          <w:p w14:paraId="637046BB"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firstLine="41"/>
              <w:rPr>
                <w:rFonts w:asciiTheme="majorBidi" w:hAnsiTheme="majorBidi" w:cstheme="majorBidi"/>
                <w:sz w:val="28"/>
                <w:szCs w:val="28"/>
              </w:rPr>
            </w:pPr>
            <w:r w:rsidRPr="008A6F89">
              <w:rPr>
                <w:rFonts w:asciiTheme="majorBidi" w:hAnsiTheme="majorBidi" w:cstheme="majorBidi"/>
                <w:sz w:val="28"/>
                <w:szCs w:val="28"/>
              </w:rPr>
              <w:t>Discount rate (1% movement)</w:t>
            </w:r>
          </w:p>
        </w:tc>
        <w:tc>
          <w:tcPr>
            <w:tcW w:w="683" w:type="pct"/>
            <w:vAlign w:val="center"/>
          </w:tcPr>
          <w:p w14:paraId="65567110" w14:textId="22C0D8B8"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eastAsia="Times New Roman" w:hAnsi="Angsana New"/>
                <w:sz w:val="28"/>
                <w:szCs w:val="28"/>
              </w:rPr>
              <w:t>(366)</w:t>
            </w:r>
          </w:p>
        </w:tc>
        <w:tc>
          <w:tcPr>
            <w:tcW w:w="126" w:type="pct"/>
            <w:vAlign w:val="center"/>
          </w:tcPr>
          <w:p w14:paraId="403C59B0"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vAlign w:val="center"/>
          </w:tcPr>
          <w:p w14:paraId="66499DD6" w14:textId="4461DD10"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
              </w:tabs>
              <w:jc w:val="right"/>
              <w:rPr>
                <w:rFonts w:asciiTheme="majorBidi" w:hAnsiTheme="majorBidi" w:cstheme="majorBidi"/>
                <w:sz w:val="28"/>
                <w:szCs w:val="28"/>
              </w:rPr>
            </w:pPr>
            <w:r w:rsidRPr="008A6F89">
              <w:rPr>
                <w:rFonts w:ascii="Angsana New" w:eastAsia="Times New Roman" w:hAnsi="Angsana New"/>
                <w:sz w:val="28"/>
                <w:szCs w:val="28"/>
              </w:rPr>
              <w:t>449</w:t>
            </w:r>
          </w:p>
        </w:tc>
        <w:tc>
          <w:tcPr>
            <w:tcW w:w="126" w:type="pct"/>
            <w:vAlign w:val="center"/>
          </w:tcPr>
          <w:p w14:paraId="3138FFF9"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gridSpan w:val="2"/>
            <w:vAlign w:val="center"/>
          </w:tcPr>
          <w:p w14:paraId="72C0B624" w14:textId="08F7AA19"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
              </w:tabs>
              <w:jc w:val="right"/>
              <w:rPr>
                <w:rFonts w:asciiTheme="majorBidi" w:hAnsiTheme="majorBidi" w:cstheme="majorBidi"/>
                <w:sz w:val="28"/>
                <w:szCs w:val="28"/>
              </w:rPr>
            </w:pPr>
            <w:r w:rsidRPr="008A6F89">
              <w:rPr>
                <w:rFonts w:ascii="Angsana New" w:eastAsia="Times New Roman" w:hAnsi="Angsana New"/>
                <w:sz w:val="28"/>
                <w:szCs w:val="28"/>
              </w:rPr>
              <w:t>(335)</w:t>
            </w:r>
          </w:p>
        </w:tc>
        <w:tc>
          <w:tcPr>
            <w:tcW w:w="146" w:type="pct"/>
            <w:vAlign w:val="center"/>
          </w:tcPr>
          <w:p w14:paraId="6618763E"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686" w:type="pct"/>
            <w:vAlign w:val="center"/>
          </w:tcPr>
          <w:p w14:paraId="537D0968" w14:textId="1CF5017B"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eastAsia="Times New Roman" w:hAnsi="Angsana New"/>
                <w:sz w:val="28"/>
                <w:szCs w:val="28"/>
              </w:rPr>
              <w:t>410</w:t>
            </w:r>
          </w:p>
        </w:tc>
      </w:tr>
      <w:tr w:rsidR="00506A9A" w:rsidRPr="008A6F89" w14:paraId="44932F3E" w14:textId="77777777" w:rsidTr="00EC62B4">
        <w:tc>
          <w:tcPr>
            <w:tcW w:w="1817" w:type="pct"/>
          </w:tcPr>
          <w:p w14:paraId="3FF7F29E"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firstLine="41"/>
              <w:rPr>
                <w:rFonts w:asciiTheme="majorBidi" w:hAnsiTheme="majorBidi" w:cstheme="majorBidi"/>
                <w:sz w:val="28"/>
                <w:szCs w:val="28"/>
              </w:rPr>
            </w:pPr>
            <w:r w:rsidRPr="008A6F89">
              <w:rPr>
                <w:rFonts w:asciiTheme="majorBidi" w:hAnsiTheme="majorBidi" w:cstheme="majorBidi"/>
                <w:sz w:val="28"/>
                <w:szCs w:val="28"/>
              </w:rPr>
              <w:t>Future salary growth (1% movement)</w:t>
            </w:r>
          </w:p>
        </w:tc>
        <w:tc>
          <w:tcPr>
            <w:tcW w:w="683" w:type="pct"/>
            <w:vAlign w:val="bottom"/>
          </w:tcPr>
          <w:p w14:paraId="2623628E" w14:textId="7526AFEC"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eastAsia="Times New Roman" w:hAnsi="Angsana New"/>
                <w:sz w:val="28"/>
                <w:szCs w:val="28"/>
              </w:rPr>
              <w:t>402</w:t>
            </w:r>
          </w:p>
        </w:tc>
        <w:tc>
          <w:tcPr>
            <w:tcW w:w="126" w:type="pct"/>
          </w:tcPr>
          <w:p w14:paraId="36889C2E"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vAlign w:val="bottom"/>
          </w:tcPr>
          <w:p w14:paraId="31DC6C33" w14:textId="41ADA0C4"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
              </w:tabs>
              <w:jc w:val="right"/>
              <w:rPr>
                <w:rFonts w:asciiTheme="majorBidi" w:hAnsiTheme="majorBidi" w:cstheme="majorBidi"/>
                <w:sz w:val="28"/>
                <w:szCs w:val="28"/>
              </w:rPr>
            </w:pPr>
            <w:r w:rsidRPr="008A6F89">
              <w:rPr>
                <w:rFonts w:ascii="Angsana New" w:eastAsia="Times New Roman" w:hAnsi="Angsana New"/>
                <w:sz w:val="28"/>
                <w:szCs w:val="28"/>
              </w:rPr>
              <w:t>(332)</w:t>
            </w:r>
          </w:p>
        </w:tc>
        <w:tc>
          <w:tcPr>
            <w:tcW w:w="126" w:type="pct"/>
          </w:tcPr>
          <w:p w14:paraId="702FB20C"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708" w:type="pct"/>
            <w:gridSpan w:val="2"/>
            <w:vAlign w:val="bottom"/>
          </w:tcPr>
          <w:p w14:paraId="70CE682C" w14:textId="5FC65BBA"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
              </w:tabs>
              <w:jc w:val="right"/>
              <w:rPr>
                <w:rFonts w:asciiTheme="majorBidi" w:hAnsiTheme="majorBidi" w:cstheme="majorBidi"/>
                <w:sz w:val="28"/>
                <w:szCs w:val="28"/>
              </w:rPr>
            </w:pPr>
            <w:r w:rsidRPr="008A6F89">
              <w:rPr>
                <w:rFonts w:ascii="Angsana New" w:eastAsia="Times New Roman" w:hAnsi="Angsana New"/>
                <w:sz w:val="28"/>
                <w:szCs w:val="28"/>
              </w:rPr>
              <w:t>365</w:t>
            </w:r>
          </w:p>
        </w:tc>
        <w:tc>
          <w:tcPr>
            <w:tcW w:w="146" w:type="pct"/>
            <w:vAlign w:val="bottom"/>
          </w:tcPr>
          <w:p w14:paraId="397F5CE4" w14:textId="77777777"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heme="majorBidi" w:hAnsiTheme="majorBidi" w:cstheme="majorBidi"/>
                <w:sz w:val="28"/>
                <w:szCs w:val="28"/>
              </w:rPr>
            </w:pPr>
          </w:p>
        </w:tc>
        <w:tc>
          <w:tcPr>
            <w:tcW w:w="686" w:type="pct"/>
            <w:vAlign w:val="bottom"/>
          </w:tcPr>
          <w:p w14:paraId="661B68DF" w14:textId="0CCE9B61" w:rsidR="00506A9A" w:rsidRPr="008A6F89" w:rsidRDefault="00506A9A" w:rsidP="00506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A6F89">
              <w:rPr>
                <w:rFonts w:ascii="Angsana New" w:eastAsia="Times New Roman" w:hAnsi="Angsana New"/>
                <w:sz w:val="28"/>
                <w:szCs w:val="28"/>
              </w:rPr>
              <w:t>(320)</w:t>
            </w:r>
          </w:p>
        </w:tc>
      </w:tr>
    </w:tbl>
    <w:p w14:paraId="5D883D81" w14:textId="072F314D" w:rsidR="004269AD" w:rsidRPr="008A6F89" w:rsidRDefault="004269AD" w:rsidP="004C0639">
      <w:pPr>
        <w:pStyle w:val="block"/>
        <w:spacing w:before="120" w:after="0" w:line="240" w:lineRule="auto"/>
        <w:jc w:val="thaiDistribute"/>
        <w:rPr>
          <w:rFonts w:asciiTheme="majorBidi" w:hAnsiTheme="majorBidi" w:cstheme="majorBidi"/>
          <w:sz w:val="28"/>
          <w:szCs w:val="28"/>
        </w:rPr>
      </w:pPr>
      <w:r w:rsidRPr="008A6F89">
        <w:rPr>
          <w:rFonts w:asciiTheme="majorBidi" w:hAnsiTheme="majorBidi" w:cstheme="majorBidi"/>
          <w:sz w:val="28"/>
          <w:szCs w:val="28"/>
        </w:rPr>
        <w:t>Although the analysis does not take account of the full distribution of cash flows expected under the plan, it does provide an approximation of the sensitivity of the assumptions shown.</w:t>
      </w:r>
    </w:p>
    <w:p w14:paraId="1E0EBB84" w14:textId="77777777" w:rsidR="002A7782" w:rsidRPr="008A6F89" w:rsidRDefault="002A7782" w:rsidP="004C0639">
      <w:pPr>
        <w:pStyle w:val="block"/>
        <w:spacing w:before="120" w:after="0" w:line="240" w:lineRule="auto"/>
        <w:jc w:val="thaiDistribute"/>
        <w:rPr>
          <w:rFonts w:asciiTheme="majorBidi" w:hAnsiTheme="majorBidi" w:cstheme="majorBidi"/>
          <w:sz w:val="28"/>
          <w:szCs w:val="28"/>
        </w:rPr>
      </w:pPr>
    </w:p>
    <w:p w14:paraId="38830BA6" w14:textId="363C7E70" w:rsidR="002A7782" w:rsidRPr="008A6F89" w:rsidRDefault="002A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bidi="ar-SA"/>
        </w:rPr>
      </w:pPr>
      <w:r w:rsidRPr="008A6F89">
        <w:rPr>
          <w:rFonts w:asciiTheme="majorBidi" w:hAnsiTheme="majorBidi" w:cstheme="majorBidi"/>
          <w:sz w:val="28"/>
          <w:szCs w:val="28"/>
        </w:rPr>
        <w:br w:type="page"/>
      </w:r>
    </w:p>
    <w:p w14:paraId="720619C2" w14:textId="77777777" w:rsidR="000E2A31" w:rsidRPr="008A6F89" w:rsidRDefault="000E2A31"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bookmarkStart w:id="31" w:name="_Hlk96595422"/>
      <w:r w:rsidRPr="008A6F89">
        <w:rPr>
          <w:rFonts w:asciiTheme="majorBidi" w:hAnsiTheme="majorBidi" w:cstheme="majorBidi"/>
          <w:sz w:val="28"/>
          <w:szCs w:val="28"/>
          <w:u w:val="none"/>
        </w:rPr>
        <w:t>Financial assets and financial liabilities</w:t>
      </w:r>
    </w:p>
    <w:bookmarkEnd w:id="31"/>
    <w:p w14:paraId="6F172E0C" w14:textId="4D9CA871" w:rsidR="000E2A31" w:rsidRPr="008A6F89" w:rsidRDefault="00525990" w:rsidP="0032347A">
      <w:pPr>
        <w:pStyle w:val="ListParagraph"/>
        <w:spacing w:before="120" w:after="120" w:line="240" w:lineRule="auto"/>
        <w:ind w:left="567"/>
        <w:jc w:val="thaiDistribute"/>
        <w:rPr>
          <w:rFonts w:asciiTheme="majorBidi" w:hAnsiTheme="majorBidi" w:cstheme="majorBidi"/>
          <w:spacing w:val="-2"/>
          <w:sz w:val="28"/>
          <w:szCs w:val="28"/>
          <w:lang w:val="en-US"/>
        </w:rPr>
      </w:pPr>
      <w:r w:rsidRPr="008A6F89">
        <w:rPr>
          <w:rFonts w:asciiTheme="majorBidi" w:hAnsiTheme="majorBidi" w:cstheme="majorBidi"/>
          <w:spacing w:val="-2"/>
          <w:sz w:val="28"/>
          <w:szCs w:val="28"/>
          <w:lang w:val="en-US"/>
        </w:rPr>
        <w:t>At</w:t>
      </w:r>
      <w:r w:rsidR="000E2A31" w:rsidRPr="008A6F89">
        <w:rPr>
          <w:rFonts w:asciiTheme="majorBidi" w:hAnsiTheme="majorBidi" w:cstheme="majorBidi"/>
          <w:spacing w:val="-2"/>
          <w:sz w:val="28"/>
          <w:szCs w:val="28"/>
        </w:rPr>
        <w:t xml:space="preserve"> </w:t>
      </w:r>
      <w:r w:rsidR="004C2669" w:rsidRPr="008A6F89">
        <w:rPr>
          <w:rFonts w:asciiTheme="majorBidi" w:hAnsiTheme="majorBidi" w:cstheme="majorBidi"/>
          <w:spacing w:val="-2"/>
          <w:sz w:val="28"/>
          <w:szCs w:val="28"/>
        </w:rPr>
        <w:t>December</w:t>
      </w:r>
      <w:r w:rsidR="000E2A31" w:rsidRPr="008A6F89">
        <w:rPr>
          <w:rFonts w:asciiTheme="majorBidi" w:hAnsiTheme="majorBidi" w:cstheme="majorBidi"/>
          <w:spacing w:val="-2"/>
          <w:sz w:val="28"/>
          <w:szCs w:val="28"/>
        </w:rPr>
        <w:t xml:space="preserve"> </w:t>
      </w:r>
      <w:r w:rsidR="004C2669" w:rsidRPr="008A6F89">
        <w:rPr>
          <w:rFonts w:asciiTheme="majorBidi" w:hAnsiTheme="majorBidi" w:cstheme="majorBidi"/>
          <w:spacing w:val="-2"/>
          <w:sz w:val="28"/>
          <w:szCs w:val="28"/>
        </w:rPr>
        <w:t>3</w:t>
      </w:r>
      <w:r w:rsidR="000E2A31" w:rsidRPr="008A6F89">
        <w:rPr>
          <w:rFonts w:asciiTheme="majorBidi" w:hAnsiTheme="majorBidi" w:cstheme="majorBidi"/>
          <w:spacing w:val="-2"/>
          <w:sz w:val="28"/>
          <w:szCs w:val="28"/>
        </w:rPr>
        <w:t>1, 202</w:t>
      </w:r>
      <w:r w:rsidR="00C758E3" w:rsidRPr="008A6F89">
        <w:rPr>
          <w:rFonts w:asciiTheme="majorBidi" w:hAnsiTheme="majorBidi" w:cstheme="majorBidi"/>
          <w:spacing w:val="-2"/>
          <w:sz w:val="28"/>
          <w:szCs w:val="28"/>
        </w:rPr>
        <w:t>1</w:t>
      </w:r>
      <w:r w:rsidR="000E2A31" w:rsidRPr="008A6F89">
        <w:rPr>
          <w:rFonts w:asciiTheme="majorBidi" w:hAnsiTheme="majorBidi" w:cstheme="majorBidi"/>
          <w:spacing w:val="-2"/>
          <w:sz w:val="28"/>
          <w:szCs w:val="28"/>
        </w:rPr>
        <w:t xml:space="preserve">, the </w:t>
      </w:r>
      <w:r w:rsidR="004C2669" w:rsidRPr="008A6F89">
        <w:rPr>
          <w:rFonts w:asciiTheme="majorBidi" w:hAnsiTheme="majorBidi" w:cstheme="majorBidi"/>
          <w:spacing w:val="-2"/>
          <w:sz w:val="28"/>
          <w:szCs w:val="28"/>
        </w:rPr>
        <w:t>Group</w:t>
      </w:r>
      <w:r w:rsidR="000E2A31" w:rsidRPr="008A6F89">
        <w:rPr>
          <w:rFonts w:asciiTheme="majorBidi" w:hAnsiTheme="majorBidi" w:cstheme="majorBidi"/>
          <w:spacing w:val="-2"/>
          <w:sz w:val="28"/>
          <w:szCs w:val="28"/>
        </w:rPr>
        <w:t xml:space="preserve">’s management has assessed which business models applied to the financial assets and liabilities held by the </w:t>
      </w:r>
      <w:r w:rsidR="009B07C0" w:rsidRPr="008A6F89">
        <w:rPr>
          <w:rFonts w:asciiTheme="majorBidi" w:hAnsiTheme="majorBidi" w:cstheme="majorBidi"/>
          <w:spacing w:val="-2"/>
          <w:sz w:val="28"/>
          <w:szCs w:val="28"/>
        </w:rPr>
        <w:t>g</w:t>
      </w:r>
      <w:r w:rsidR="004C2669" w:rsidRPr="008A6F89">
        <w:rPr>
          <w:rFonts w:asciiTheme="majorBidi" w:hAnsiTheme="majorBidi" w:cstheme="majorBidi"/>
          <w:spacing w:val="-2"/>
          <w:sz w:val="28"/>
          <w:szCs w:val="28"/>
        </w:rPr>
        <w:t>roup</w:t>
      </w:r>
      <w:r w:rsidR="000E2A31" w:rsidRPr="008A6F89">
        <w:rPr>
          <w:rFonts w:asciiTheme="majorBidi" w:hAnsiTheme="majorBidi" w:cstheme="majorBidi"/>
          <w:spacing w:val="-2"/>
          <w:sz w:val="28"/>
          <w:szCs w:val="28"/>
        </w:rPr>
        <w:t xml:space="preserve"> and has classified the financial assets and liabilities as below. </w:t>
      </w:r>
    </w:p>
    <w:tbl>
      <w:tblPr>
        <w:tblW w:w="9505" w:type="dxa"/>
        <w:tblInd w:w="392" w:type="dxa"/>
        <w:tblLayout w:type="fixed"/>
        <w:tblLook w:val="0000" w:firstRow="0" w:lastRow="0" w:firstColumn="0" w:lastColumn="0" w:noHBand="0" w:noVBand="0"/>
      </w:tblPr>
      <w:tblGrid>
        <w:gridCol w:w="31"/>
        <w:gridCol w:w="3792"/>
        <w:gridCol w:w="8"/>
        <w:gridCol w:w="1416"/>
        <w:gridCol w:w="1416"/>
        <w:gridCol w:w="6"/>
        <w:gridCol w:w="1409"/>
        <w:gridCol w:w="11"/>
        <w:gridCol w:w="1416"/>
      </w:tblGrid>
      <w:tr w:rsidR="00C936FD" w:rsidRPr="008A6F89" w14:paraId="0D64731C" w14:textId="77777777" w:rsidTr="00996EE3">
        <w:trPr>
          <w:gridBefore w:val="1"/>
          <w:wBefore w:w="16" w:type="pct"/>
          <w:trHeight w:val="20"/>
          <w:tblHeader/>
        </w:trPr>
        <w:tc>
          <w:tcPr>
            <w:tcW w:w="1999" w:type="pct"/>
            <w:gridSpan w:val="2"/>
          </w:tcPr>
          <w:p w14:paraId="674E64E3" w14:textId="77777777" w:rsidR="00C936FD" w:rsidRPr="008A6F89" w:rsidRDefault="00C936FD" w:rsidP="002F5CFC">
            <w:pPr>
              <w:pStyle w:val="BodyText3"/>
              <w:spacing w:line="240" w:lineRule="auto"/>
              <w:ind w:left="-108"/>
              <w:rPr>
                <w:rFonts w:asciiTheme="majorBidi" w:hAnsiTheme="majorBidi" w:cstheme="majorBidi"/>
                <w:sz w:val="28"/>
                <w:szCs w:val="28"/>
                <w:cs/>
              </w:rPr>
            </w:pPr>
          </w:p>
        </w:tc>
        <w:tc>
          <w:tcPr>
            <w:tcW w:w="2985" w:type="pct"/>
            <w:gridSpan w:val="6"/>
            <w:shd w:val="clear" w:color="auto" w:fill="auto"/>
            <w:vAlign w:val="center"/>
          </w:tcPr>
          <w:p w14:paraId="45815346" w14:textId="77777777" w:rsidR="00C936FD" w:rsidRPr="008A6F89" w:rsidRDefault="00C936FD" w:rsidP="002F5CFC">
            <w:pPr>
              <w:pStyle w:val="BodyText3"/>
              <w:pBdr>
                <w:bottom w:val="single" w:sz="4" w:space="1" w:color="auto"/>
              </w:pBdr>
              <w:spacing w:line="240" w:lineRule="auto"/>
              <w:jc w:val="center"/>
              <w:rPr>
                <w:rFonts w:asciiTheme="majorBidi" w:hAnsiTheme="majorBidi" w:cstheme="majorBidi"/>
                <w:sz w:val="28"/>
                <w:szCs w:val="28"/>
                <w:cs/>
              </w:rPr>
            </w:pPr>
            <w:r w:rsidRPr="008A6F89">
              <w:rPr>
                <w:rFonts w:asciiTheme="majorBidi" w:hAnsiTheme="majorBidi" w:cstheme="majorBidi"/>
                <w:sz w:val="28"/>
                <w:szCs w:val="28"/>
              </w:rPr>
              <w:t>In Thousand Baht</w:t>
            </w:r>
          </w:p>
        </w:tc>
      </w:tr>
      <w:tr w:rsidR="00C936FD" w:rsidRPr="008A6F89" w14:paraId="7F3DECBB" w14:textId="77777777" w:rsidTr="00996EE3">
        <w:trPr>
          <w:gridBefore w:val="1"/>
          <w:wBefore w:w="16" w:type="pct"/>
          <w:trHeight w:val="20"/>
          <w:tblHeader/>
        </w:trPr>
        <w:tc>
          <w:tcPr>
            <w:tcW w:w="1999" w:type="pct"/>
            <w:gridSpan w:val="2"/>
          </w:tcPr>
          <w:p w14:paraId="61A0A202" w14:textId="77777777" w:rsidR="00C936FD" w:rsidRPr="008A6F89" w:rsidRDefault="00C936FD" w:rsidP="002F5CFC">
            <w:pPr>
              <w:pStyle w:val="BodyText3"/>
              <w:spacing w:line="240" w:lineRule="auto"/>
              <w:ind w:left="-108"/>
              <w:rPr>
                <w:rFonts w:asciiTheme="majorBidi" w:hAnsiTheme="majorBidi" w:cstheme="majorBidi"/>
                <w:sz w:val="28"/>
                <w:szCs w:val="28"/>
                <w:cs/>
              </w:rPr>
            </w:pPr>
          </w:p>
        </w:tc>
        <w:tc>
          <w:tcPr>
            <w:tcW w:w="2985" w:type="pct"/>
            <w:gridSpan w:val="6"/>
            <w:shd w:val="clear" w:color="auto" w:fill="auto"/>
          </w:tcPr>
          <w:p w14:paraId="6A740057" w14:textId="77777777" w:rsidR="00C936FD" w:rsidRPr="008A6F89" w:rsidRDefault="00C936FD" w:rsidP="002F5CFC">
            <w:pPr>
              <w:pStyle w:val="BodyText3"/>
              <w:pBdr>
                <w:bottom w:val="single" w:sz="4" w:space="1" w:color="auto"/>
              </w:pBdr>
              <w:spacing w:line="240" w:lineRule="auto"/>
              <w:jc w:val="center"/>
              <w:rPr>
                <w:rFonts w:asciiTheme="majorBidi" w:hAnsiTheme="majorBidi" w:cstheme="majorBidi"/>
                <w:sz w:val="28"/>
                <w:szCs w:val="28"/>
                <w:cs/>
              </w:rPr>
            </w:pPr>
            <w:r w:rsidRPr="008A6F89">
              <w:rPr>
                <w:rFonts w:asciiTheme="majorBidi" w:hAnsiTheme="majorBidi" w:cstheme="majorBidi"/>
                <w:sz w:val="28"/>
                <w:szCs w:val="28"/>
              </w:rPr>
              <w:t>Consolidated financial statements</w:t>
            </w:r>
          </w:p>
        </w:tc>
      </w:tr>
      <w:tr w:rsidR="00782E2D" w:rsidRPr="008A6F89" w14:paraId="5213024E" w14:textId="77777777" w:rsidTr="00657239">
        <w:trPr>
          <w:gridBefore w:val="1"/>
          <w:wBefore w:w="16" w:type="pct"/>
          <w:trHeight w:val="20"/>
          <w:tblHeader/>
        </w:trPr>
        <w:tc>
          <w:tcPr>
            <w:tcW w:w="1999" w:type="pct"/>
            <w:gridSpan w:val="2"/>
          </w:tcPr>
          <w:p w14:paraId="05AFCE0E" w14:textId="77777777" w:rsidR="00782E2D" w:rsidRPr="008A6F89" w:rsidRDefault="00782E2D" w:rsidP="002F5CFC">
            <w:pPr>
              <w:pStyle w:val="BodyText3"/>
              <w:spacing w:line="240" w:lineRule="auto"/>
              <w:ind w:left="-108"/>
              <w:rPr>
                <w:rFonts w:asciiTheme="majorBidi" w:hAnsiTheme="majorBidi" w:cstheme="majorBidi"/>
                <w:sz w:val="28"/>
                <w:szCs w:val="28"/>
                <w:cs/>
              </w:rPr>
            </w:pPr>
          </w:p>
        </w:tc>
        <w:tc>
          <w:tcPr>
            <w:tcW w:w="2240" w:type="pct"/>
            <w:gridSpan w:val="5"/>
            <w:tcBorders>
              <w:bottom w:val="nil"/>
            </w:tcBorders>
            <w:shd w:val="clear" w:color="auto" w:fill="auto"/>
            <w:vAlign w:val="bottom"/>
          </w:tcPr>
          <w:p w14:paraId="448095F9" w14:textId="77777777" w:rsidR="00782E2D" w:rsidRPr="008A6F89" w:rsidRDefault="00782E2D" w:rsidP="00B71358">
            <w:pPr>
              <w:pStyle w:val="BodyText3"/>
              <w:pBdr>
                <w:bottom w:val="single" w:sz="4" w:space="1" w:color="auto"/>
              </w:pBdr>
              <w:spacing w:line="240" w:lineRule="auto"/>
              <w:ind w:left="-26"/>
              <w:jc w:val="center"/>
              <w:rPr>
                <w:rFonts w:asciiTheme="majorBidi" w:hAnsiTheme="majorBidi" w:cstheme="majorBidi"/>
                <w:sz w:val="28"/>
                <w:szCs w:val="28"/>
              </w:rPr>
            </w:pPr>
            <w:r w:rsidRPr="008A6F89">
              <w:rPr>
                <w:rFonts w:asciiTheme="majorBidi" w:eastAsia="Calibri" w:hAnsiTheme="majorBidi" w:cstheme="majorBidi"/>
                <w:sz w:val="28"/>
                <w:szCs w:val="28"/>
              </w:rPr>
              <w:t>Carrying value</w:t>
            </w:r>
          </w:p>
        </w:tc>
        <w:tc>
          <w:tcPr>
            <w:tcW w:w="745" w:type="pct"/>
            <w:tcBorders>
              <w:bottom w:val="nil"/>
            </w:tcBorders>
            <w:shd w:val="clear" w:color="auto" w:fill="auto"/>
            <w:vAlign w:val="bottom"/>
          </w:tcPr>
          <w:p w14:paraId="140655B7" w14:textId="77777777" w:rsidR="00782E2D" w:rsidRPr="008A6F89" w:rsidRDefault="00782E2D" w:rsidP="00995C85">
            <w:pPr>
              <w:pStyle w:val="BodyText3"/>
              <w:pBdr>
                <w:bottom w:val="single" w:sz="4" w:space="1" w:color="auto"/>
              </w:pBdr>
              <w:spacing w:line="240" w:lineRule="auto"/>
              <w:ind w:left="-26" w:right="-95"/>
              <w:jc w:val="center"/>
              <w:rPr>
                <w:rFonts w:asciiTheme="majorBidi" w:hAnsiTheme="majorBidi" w:cstheme="majorBidi"/>
                <w:sz w:val="28"/>
                <w:szCs w:val="28"/>
              </w:rPr>
            </w:pPr>
            <w:r w:rsidRPr="008A6F89">
              <w:rPr>
                <w:rFonts w:asciiTheme="majorBidi" w:eastAsia="Calibri" w:hAnsiTheme="majorBidi" w:cstheme="majorBidi"/>
                <w:sz w:val="28"/>
                <w:szCs w:val="28"/>
              </w:rPr>
              <w:t>Fair value</w:t>
            </w:r>
          </w:p>
        </w:tc>
      </w:tr>
      <w:tr w:rsidR="00782E2D" w:rsidRPr="008A6F89" w14:paraId="0333B2F5" w14:textId="77777777" w:rsidTr="00657239">
        <w:trPr>
          <w:gridBefore w:val="1"/>
          <w:wBefore w:w="16" w:type="pct"/>
          <w:trHeight w:val="20"/>
          <w:tblHeader/>
        </w:trPr>
        <w:tc>
          <w:tcPr>
            <w:tcW w:w="1999" w:type="pct"/>
            <w:gridSpan w:val="2"/>
          </w:tcPr>
          <w:p w14:paraId="3E4C4659" w14:textId="77777777" w:rsidR="00782E2D" w:rsidRPr="008A6F89" w:rsidRDefault="00782E2D" w:rsidP="002F5CFC">
            <w:pPr>
              <w:pStyle w:val="BodyText3"/>
              <w:spacing w:line="240" w:lineRule="auto"/>
              <w:ind w:left="-108"/>
              <w:rPr>
                <w:rFonts w:asciiTheme="majorBidi" w:hAnsiTheme="majorBidi" w:cstheme="majorBidi"/>
                <w:sz w:val="28"/>
                <w:szCs w:val="28"/>
                <w:cs/>
              </w:rPr>
            </w:pPr>
          </w:p>
        </w:tc>
        <w:tc>
          <w:tcPr>
            <w:tcW w:w="745" w:type="pct"/>
            <w:tcBorders>
              <w:bottom w:val="nil"/>
            </w:tcBorders>
            <w:shd w:val="clear" w:color="auto" w:fill="auto"/>
            <w:vAlign w:val="bottom"/>
          </w:tcPr>
          <w:p w14:paraId="0F33A046" w14:textId="77777777" w:rsidR="00782E2D" w:rsidRPr="008A6F89" w:rsidRDefault="00782E2D" w:rsidP="00852028">
            <w:pPr>
              <w:pStyle w:val="BodyText3"/>
              <w:pBdr>
                <w:bottom w:val="single" w:sz="4" w:space="1" w:color="auto"/>
              </w:pBdr>
              <w:spacing w:line="240" w:lineRule="auto"/>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Fair value through profit or loss</w:t>
            </w:r>
          </w:p>
        </w:tc>
        <w:tc>
          <w:tcPr>
            <w:tcW w:w="748" w:type="pct"/>
            <w:gridSpan w:val="2"/>
            <w:tcBorders>
              <w:bottom w:val="nil"/>
            </w:tcBorders>
            <w:shd w:val="clear" w:color="auto" w:fill="auto"/>
            <w:vAlign w:val="bottom"/>
          </w:tcPr>
          <w:p w14:paraId="4A984C09" w14:textId="77777777" w:rsidR="00782E2D" w:rsidRPr="008A6F89" w:rsidRDefault="00782E2D" w:rsidP="00852028">
            <w:pPr>
              <w:pStyle w:val="BodyText3"/>
              <w:pBdr>
                <w:bottom w:val="single" w:sz="4" w:space="1" w:color="auto"/>
              </w:pBdr>
              <w:spacing w:line="240" w:lineRule="auto"/>
              <w:ind w:left="-22"/>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Amortized cost</w:t>
            </w:r>
          </w:p>
        </w:tc>
        <w:tc>
          <w:tcPr>
            <w:tcW w:w="747" w:type="pct"/>
            <w:gridSpan w:val="2"/>
            <w:tcBorders>
              <w:bottom w:val="nil"/>
            </w:tcBorders>
            <w:shd w:val="clear" w:color="auto" w:fill="auto"/>
            <w:vAlign w:val="bottom"/>
          </w:tcPr>
          <w:p w14:paraId="4FA9CE5C" w14:textId="77777777" w:rsidR="00782E2D" w:rsidRPr="008A6F89" w:rsidRDefault="00782E2D" w:rsidP="00852028">
            <w:pPr>
              <w:pStyle w:val="BodyText3"/>
              <w:pBdr>
                <w:bottom w:val="single" w:sz="4" w:space="1" w:color="auto"/>
              </w:pBdr>
              <w:spacing w:line="240" w:lineRule="auto"/>
              <w:ind w:left="-26"/>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Total</w:t>
            </w:r>
          </w:p>
        </w:tc>
        <w:tc>
          <w:tcPr>
            <w:tcW w:w="745" w:type="pct"/>
            <w:tcBorders>
              <w:bottom w:val="nil"/>
            </w:tcBorders>
            <w:shd w:val="clear" w:color="auto" w:fill="auto"/>
            <w:vAlign w:val="bottom"/>
          </w:tcPr>
          <w:p w14:paraId="405E7823" w14:textId="77777777" w:rsidR="00782E2D" w:rsidRPr="008A6F89" w:rsidRDefault="00782E2D" w:rsidP="00852028">
            <w:pPr>
              <w:pStyle w:val="BodyText3"/>
              <w:spacing w:line="240" w:lineRule="auto"/>
              <w:ind w:left="-26" w:right="-95"/>
              <w:jc w:val="center"/>
              <w:rPr>
                <w:rFonts w:asciiTheme="majorBidi" w:hAnsiTheme="majorBidi" w:cstheme="majorBidi"/>
                <w:sz w:val="28"/>
                <w:szCs w:val="28"/>
              </w:rPr>
            </w:pPr>
          </w:p>
        </w:tc>
      </w:tr>
      <w:tr w:rsidR="00C936FD" w:rsidRPr="008A6F89" w14:paraId="3434D94E" w14:textId="77777777" w:rsidTr="00657239">
        <w:trPr>
          <w:gridBefore w:val="1"/>
          <w:wBefore w:w="16" w:type="pct"/>
          <w:trHeight w:val="20"/>
          <w:tblHeader/>
        </w:trPr>
        <w:tc>
          <w:tcPr>
            <w:tcW w:w="1999" w:type="pct"/>
            <w:gridSpan w:val="2"/>
            <w:shd w:val="clear" w:color="auto" w:fill="auto"/>
            <w:vAlign w:val="bottom"/>
          </w:tcPr>
          <w:p w14:paraId="7165051E" w14:textId="77777777" w:rsidR="00C936FD" w:rsidRPr="008A6F89" w:rsidRDefault="00C936FD" w:rsidP="008A4164">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b/>
                <w:bCs/>
                <w:sz w:val="28"/>
                <w:szCs w:val="28"/>
              </w:rPr>
              <w:t>Financial assets</w:t>
            </w:r>
          </w:p>
        </w:tc>
        <w:tc>
          <w:tcPr>
            <w:tcW w:w="745" w:type="pct"/>
            <w:shd w:val="clear" w:color="auto" w:fill="auto"/>
            <w:vAlign w:val="bottom"/>
          </w:tcPr>
          <w:p w14:paraId="4B823EDF" w14:textId="77777777" w:rsidR="00C936FD" w:rsidRPr="008A6F89" w:rsidRDefault="00C936FD" w:rsidP="008A4164">
            <w:pPr>
              <w:pStyle w:val="BodyText3"/>
              <w:spacing w:line="240" w:lineRule="auto"/>
              <w:ind w:left="-108"/>
              <w:rPr>
                <w:rFonts w:asciiTheme="majorBidi" w:hAnsiTheme="majorBidi" w:cstheme="majorBidi"/>
                <w:sz w:val="28"/>
                <w:szCs w:val="28"/>
              </w:rPr>
            </w:pPr>
          </w:p>
        </w:tc>
        <w:tc>
          <w:tcPr>
            <w:tcW w:w="748" w:type="pct"/>
            <w:gridSpan w:val="2"/>
            <w:shd w:val="clear" w:color="auto" w:fill="auto"/>
            <w:vAlign w:val="bottom"/>
          </w:tcPr>
          <w:p w14:paraId="5EB2BBDD" w14:textId="77777777" w:rsidR="00C936FD" w:rsidRPr="008A6F89" w:rsidRDefault="00C936FD" w:rsidP="008A4164">
            <w:pPr>
              <w:pStyle w:val="BodyText3"/>
              <w:spacing w:line="240" w:lineRule="auto"/>
              <w:rPr>
                <w:rFonts w:asciiTheme="majorBidi" w:hAnsiTheme="majorBidi" w:cstheme="majorBidi"/>
                <w:sz w:val="28"/>
                <w:szCs w:val="28"/>
                <w:cs/>
              </w:rPr>
            </w:pPr>
          </w:p>
        </w:tc>
        <w:tc>
          <w:tcPr>
            <w:tcW w:w="747" w:type="pct"/>
            <w:gridSpan w:val="2"/>
            <w:shd w:val="clear" w:color="auto" w:fill="auto"/>
            <w:vAlign w:val="bottom"/>
          </w:tcPr>
          <w:p w14:paraId="09DDF8BC" w14:textId="77777777" w:rsidR="00C936FD" w:rsidRPr="008A6F89" w:rsidRDefault="00C936FD" w:rsidP="008A4164">
            <w:pPr>
              <w:pStyle w:val="BodyText3"/>
              <w:spacing w:line="240" w:lineRule="auto"/>
              <w:rPr>
                <w:rFonts w:asciiTheme="majorBidi" w:hAnsiTheme="majorBidi" w:cstheme="majorBidi"/>
                <w:sz w:val="28"/>
                <w:szCs w:val="28"/>
              </w:rPr>
            </w:pPr>
          </w:p>
        </w:tc>
        <w:tc>
          <w:tcPr>
            <w:tcW w:w="745" w:type="pct"/>
            <w:shd w:val="clear" w:color="auto" w:fill="auto"/>
            <w:vAlign w:val="bottom"/>
          </w:tcPr>
          <w:p w14:paraId="239C09E8" w14:textId="77777777" w:rsidR="00C936FD" w:rsidRPr="008A6F89" w:rsidRDefault="00C936FD" w:rsidP="008A4164">
            <w:pPr>
              <w:pStyle w:val="BodyText3"/>
              <w:spacing w:line="240" w:lineRule="auto"/>
              <w:rPr>
                <w:rFonts w:asciiTheme="majorBidi" w:hAnsiTheme="majorBidi" w:cstheme="majorBidi"/>
                <w:sz w:val="28"/>
                <w:szCs w:val="28"/>
              </w:rPr>
            </w:pPr>
          </w:p>
        </w:tc>
      </w:tr>
      <w:tr w:rsidR="00EB7FDA" w:rsidRPr="008A6F89" w14:paraId="772AF948" w14:textId="77777777" w:rsidTr="00A93119">
        <w:trPr>
          <w:gridBefore w:val="1"/>
          <w:wBefore w:w="16" w:type="pct"/>
          <w:trHeight w:val="20"/>
          <w:tblHeader/>
        </w:trPr>
        <w:tc>
          <w:tcPr>
            <w:tcW w:w="1999" w:type="pct"/>
            <w:gridSpan w:val="2"/>
            <w:shd w:val="clear" w:color="auto" w:fill="auto"/>
          </w:tcPr>
          <w:p w14:paraId="6A815EDF" w14:textId="77777777" w:rsidR="00EB7FDA" w:rsidRPr="008A6F89" w:rsidRDefault="00EB7FDA" w:rsidP="00EB7FDA">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Cash and cash equivalents</w:t>
            </w:r>
          </w:p>
        </w:tc>
        <w:tc>
          <w:tcPr>
            <w:tcW w:w="745" w:type="pct"/>
            <w:shd w:val="clear" w:color="auto" w:fill="auto"/>
            <w:vAlign w:val="bottom"/>
          </w:tcPr>
          <w:p w14:paraId="0021938B" w14:textId="74B48E79"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8" w:type="pct"/>
            <w:gridSpan w:val="2"/>
            <w:shd w:val="clear" w:color="auto" w:fill="auto"/>
            <w:vAlign w:val="bottom"/>
          </w:tcPr>
          <w:p w14:paraId="2325D8A5" w14:textId="763E40AC"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131,479</w:t>
            </w:r>
          </w:p>
        </w:tc>
        <w:tc>
          <w:tcPr>
            <w:tcW w:w="747" w:type="pct"/>
            <w:gridSpan w:val="2"/>
            <w:shd w:val="clear" w:color="auto" w:fill="auto"/>
            <w:vAlign w:val="bottom"/>
          </w:tcPr>
          <w:p w14:paraId="7DF4FEAA" w14:textId="43461C57"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131,479</w:t>
            </w:r>
          </w:p>
        </w:tc>
        <w:tc>
          <w:tcPr>
            <w:tcW w:w="745" w:type="pct"/>
            <w:shd w:val="clear" w:color="auto" w:fill="auto"/>
            <w:vAlign w:val="bottom"/>
          </w:tcPr>
          <w:p w14:paraId="3ADACE59" w14:textId="44767402"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131,479</w:t>
            </w:r>
          </w:p>
        </w:tc>
      </w:tr>
      <w:tr w:rsidR="00EB7FDA" w:rsidRPr="008A6F89" w14:paraId="6436F6B6" w14:textId="77777777" w:rsidTr="00A93119">
        <w:trPr>
          <w:gridBefore w:val="1"/>
          <w:wBefore w:w="16" w:type="pct"/>
          <w:trHeight w:val="20"/>
          <w:tblHeader/>
        </w:trPr>
        <w:tc>
          <w:tcPr>
            <w:tcW w:w="1999" w:type="pct"/>
            <w:gridSpan w:val="2"/>
            <w:shd w:val="clear" w:color="auto" w:fill="auto"/>
          </w:tcPr>
          <w:p w14:paraId="46AA2DE6" w14:textId="77777777" w:rsidR="00EB7FDA" w:rsidRPr="008A6F89" w:rsidRDefault="00EB7FDA" w:rsidP="00EB7FDA">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Trade and other receivables - net</w:t>
            </w:r>
          </w:p>
        </w:tc>
        <w:tc>
          <w:tcPr>
            <w:tcW w:w="745" w:type="pct"/>
            <w:shd w:val="clear" w:color="auto" w:fill="auto"/>
            <w:vAlign w:val="bottom"/>
          </w:tcPr>
          <w:p w14:paraId="09AFBC61" w14:textId="22DC323B"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8" w:type="pct"/>
            <w:gridSpan w:val="2"/>
            <w:shd w:val="clear" w:color="auto" w:fill="auto"/>
            <w:vAlign w:val="bottom"/>
          </w:tcPr>
          <w:p w14:paraId="35DA9753" w14:textId="63829259"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96,527</w:t>
            </w:r>
          </w:p>
        </w:tc>
        <w:tc>
          <w:tcPr>
            <w:tcW w:w="747" w:type="pct"/>
            <w:gridSpan w:val="2"/>
            <w:shd w:val="clear" w:color="auto" w:fill="auto"/>
            <w:vAlign w:val="bottom"/>
          </w:tcPr>
          <w:p w14:paraId="1DEC2CF0" w14:textId="4E4461CA"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96,527</w:t>
            </w:r>
          </w:p>
        </w:tc>
        <w:tc>
          <w:tcPr>
            <w:tcW w:w="745" w:type="pct"/>
            <w:shd w:val="clear" w:color="auto" w:fill="auto"/>
            <w:vAlign w:val="bottom"/>
          </w:tcPr>
          <w:p w14:paraId="0884A83E" w14:textId="318C6704"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96,527</w:t>
            </w:r>
          </w:p>
        </w:tc>
      </w:tr>
      <w:tr w:rsidR="00D912FF" w:rsidRPr="008A6F89" w14:paraId="763BC8FB" w14:textId="77777777" w:rsidTr="00110EB3">
        <w:trPr>
          <w:gridBefore w:val="1"/>
          <w:wBefore w:w="16" w:type="pct"/>
          <w:trHeight w:val="20"/>
          <w:tblHeader/>
        </w:trPr>
        <w:tc>
          <w:tcPr>
            <w:tcW w:w="1999" w:type="pct"/>
            <w:gridSpan w:val="2"/>
            <w:shd w:val="clear" w:color="auto" w:fill="auto"/>
          </w:tcPr>
          <w:p w14:paraId="16C22969" w14:textId="49586E74" w:rsidR="00D912FF" w:rsidRPr="008A6F89" w:rsidRDefault="00D912FF" w:rsidP="00EB7FDA">
            <w:pPr>
              <w:pStyle w:val="BodyText3"/>
              <w:tabs>
                <w:tab w:val="clear" w:pos="540"/>
              </w:tabs>
              <w:spacing w:line="240" w:lineRule="auto"/>
              <w:ind w:left="140"/>
              <w:rPr>
                <w:rFonts w:asciiTheme="majorBidi" w:hAnsiTheme="majorBidi" w:cstheme="majorBidi"/>
                <w:sz w:val="28"/>
                <w:szCs w:val="28"/>
              </w:rPr>
            </w:pPr>
            <w:r>
              <w:rPr>
                <w:rFonts w:asciiTheme="majorBidi" w:hAnsiTheme="majorBidi" w:cstheme="majorBidi"/>
                <w:sz w:val="28"/>
                <w:szCs w:val="28"/>
              </w:rPr>
              <w:t>Contract assets - net</w:t>
            </w:r>
          </w:p>
        </w:tc>
        <w:tc>
          <w:tcPr>
            <w:tcW w:w="745" w:type="pct"/>
            <w:shd w:val="clear" w:color="auto" w:fill="auto"/>
            <w:vAlign w:val="bottom"/>
          </w:tcPr>
          <w:p w14:paraId="31BB6914" w14:textId="0C262F7C" w:rsidR="00D912FF" w:rsidRDefault="00D912FF" w:rsidP="00EB7FDA">
            <w:pPr>
              <w:pStyle w:val="BodyText3"/>
              <w:spacing w:line="240" w:lineRule="auto"/>
              <w:jc w:val="right"/>
              <w:rPr>
                <w:rFonts w:ascii="Angsana New" w:hAnsi="Angsana New" w:cs="Angsana New"/>
                <w:sz w:val="28"/>
                <w:szCs w:val="28"/>
                <w:cs/>
              </w:rPr>
            </w:pPr>
            <w:r>
              <w:rPr>
                <w:rFonts w:ascii="Angsana New" w:hAnsi="Angsana New" w:cs="Angsana New"/>
                <w:sz w:val="28"/>
                <w:szCs w:val="28"/>
              </w:rPr>
              <w:t>-</w:t>
            </w:r>
          </w:p>
        </w:tc>
        <w:tc>
          <w:tcPr>
            <w:tcW w:w="748" w:type="pct"/>
            <w:gridSpan w:val="2"/>
            <w:shd w:val="clear" w:color="auto" w:fill="auto"/>
            <w:vAlign w:val="bottom"/>
          </w:tcPr>
          <w:p w14:paraId="7DBAE620" w14:textId="17A61B75" w:rsidR="00D912FF" w:rsidRDefault="00D912FF" w:rsidP="00EB7FDA">
            <w:pPr>
              <w:pStyle w:val="BodyText3"/>
              <w:spacing w:line="240" w:lineRule="auto"/>
              <w:jc w:val="right"/>
              <w:rPr>
                <w:rFonts w:ascii="Angsana New" w:hAnsi="Angsana New" w:cs="Angsana New"/>
                <w:sz w:val="28"/>
                <w:szCs w:val="28"/>
              </w:rPr>
            </w:pPr>
            <w:r>
              <w:rPr>
                <w:rFonts w:ascii="Angsana New" w:hAnsi="Angsana New" w:cs="Angsana New"/>
                <w:sz w:val="28"/>
                <w:szCs w:val="28"/>
              </w:rPr>
              <w:t>3,684</w:t>
            </w:r>
          </w:p>
        </w:tc>
        <w:tc>
          <w:tcPr>
            <w:tcW w:w="747" w:type="pct"/>
            <w:gridSpan w:val="2"/>
            <w:shd w:val="clear" w:color="auto" w:fill="auto"/>
            <w:vAlign w:val="bottom"/>
          </w:tcPr>
          <w:p w14:paraId="061B4CDE" w14:textId="3BC3884F" w:rsidR="00D912FF" w:rsidRDefault="00D912FF" w:rsidP="00EB7FDA">
            <w:pPr>
              <w:pStyle w:val="BodyText3"/>
              <w:spacing w:line="240" w:lineRule="auto"/>
              <w:jc w:val="right"/>
              <w:rPr>
                <w:rFonts w:ascii="Angsana New" w:hAnsi="Angsana New" w:cs="Angsana New"/>
                <w:sz w:val="28"/>
                <w:szCs w:val="28"/>
              </w:rPr>
            </w:pPr>
            <w:r>
              <w:rPr>
                <w:rFonts w:ascii="Angsana New" w:hAnsi="Angsana New" w:cs="Angsana New"/>
                <w:sz w:val="28"/>
                <w:szCs w:val="28"/>
              </w:rPr>
              <w:t>3,684</w:t>
            </w:r>
          </w:p>
        </w:tc>
        <w:tc>
          <w:tcPr>
            <w:tcW w:w="745" w:type="pct"/>
            <w:shd w:val="clear" w:color="auto" w:fill="auto"/>
            <w:vAlign w:val="bottom"/>
          </w:tcPr>
          <w:p w14:paraId="6060A236" w14:textId="51667F25" w:rsidR="00D912FF" w:rsidRDefault="00D912FF" w:rsidP="00EB7FDA">
            <w:pPr>
              <w:pStyle w:val="BodyText3"/>
              <w:spacing w:line="240" w:lineRule="auto"/>
              <w:jc w:val="right"/>
              <w:rPr>
                <w:rFonts w:ascii="Angsana New" w:hAnsi="Angsana New" w:cs="Angsana New"/>
                <w:sz w:val="28"/>
                <w:szCs w:val="28"/>
              </w:rPr>
            </w:pPr>
            <w:r>
              <w:rPr>
                <w:rFonts w:ascii="Angsana New" w:hAnsi="Angsana New" w:cs="Angsana New"/>
                <w:sz w:val="28"/>
                <w:szCs w:val="28"/>
              </w:rPr>
              <w:t>3,684</w:t>
            </w:r>
          </w:p>
        </w:tc>
      </w:tr>
      <w:tr w:rsidR="00EB7FDA" w:rsidRPr="008A6F89" w14:paraId="3A6F4540" w14:textId="77777777" w:rsidTr="00110EB3">
        <w:trPr>
          <w:gridBefore w:val="1"/>
          <w:wBefore w:w="16" w:type="pct"/>
          <w:trHeight w:val="20"/>
          <w:tblHeader/>
        </w:trPr>
        <w:tc>
          <w:tcPr>
            <w:tcW w:w="1999" w:type="pct"/>
            <w:gridSpan w:val="2"/>
            <w:shd w:val="clear" w:color="auto" w:fill="auto"/>
          </w:tcPr>
          <w:p w14:paraId="61917268" w14:textId="51CE387A" w:rsidR="00EB7FDA" w:rsidRPr="008A6F89" w:rsidRDefault="00EB7FDA" w:rsidP="00EB7FDA">
            <w:pPr>
              <w:pStyle w:val="BodyText3"/>
              <w:tabs>
                <w:tab w:val="clear" w:pos="540"/>
              </w:tabs>
              <w:spacing w:line="240" w:lineRule="auto"/>
              <w:ind w:left="140"/>
              <w:rPr>
                <w:rFonts w:asciiTheme="majorBidi" w:hAnsiTheme="majorBidi" w:cstheme="majorBidi"/>
                <w:sz w:val="28"/>
                <w:szCs w:val="28"/>
              </w:rPr>
            </w:pPr>
            <w:r w:rsidRPr="008A6F89">
              <w:rPr>
                <w:rFonts w:asciiTheme="majorBidi" w:hAnsiTheme="majorBidi" w:cstheme="majorBidi"/>
                <w:sz w:val="28"/>
                <w:szCs w:val="28"/>
              </w:rPr>
              <w:t>Short - term loan - other parties</w:t>
            </w:r>
          </w:p>
        </w:tc>
        <w:tc>
          <w:tcPr>
            <w:tcW w:w="745" w:type="pct"/>
            <w:shd w:val="clear" w:color="auto" w:fill="auto"/>
            <w:vAlign w:val="bottom"/>
          </w:tcPr>
          <w:p w14:paraId="23DEF5CC" w14:textId="52276507"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hint="cs"/>
                <w:sz w:val="28"/>
                <w:szCs w:val="28"/>
                <w:cs/>
              </w:rPr>
              <w:t>-</w:t>
            </w:r>
          </w:p>
        </w:tc>
        <w:tc>
          <w:tcPr>
            <w:tcW w:w="748" w:type="pct"/>
            <w:gridSpan w:val="2"/>
            <w:shd w:val="clear" w:color="auto" w:fill="auto"/>
            <w:vAlign w:val="bottom"/>
          </w:tcPr>
          <w:p w14:paraId="3B8849CF" w14:textId="70865F60"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14,836</w:t>
            </w:r>
          </w:p>
        </w:tc>
        <w:tc>
          <w:tcPr>
            <w:tcW w:w="747" w:type="pct"/>
            <w:gridSpan w:val="2"/>
            <w:shd w:val="clear" w:color="auto" w:fill="auto"/>
            <w:vAlign w:val="bottom"/>
          </w:tcPr>
          <w:p w14:paraId="7684549A" w14:textId="70DA3BB8"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14,836</w:t>
            </w:r>
          </w:p>
        </w:tc>
        <w:tc>
          <w:tcPr>
            <w:tcW w:w="745" w:type="pct"/>
            <w:shd w:val="clear" w:color="auto" w:fill="auto"/>
            <w:vAlign w:val="bottom"/>
          </w:tcPr>
          <w:p w14:paraId="4DAE7FF2" w14:textId="3CA216D0" w:rsidR="00EB7FDA" w:rsidRPr="008A6F89" w:rsidRDefault="00EB7FDA" w:rsidP="00EB7FDA">
            <w:pPr>
              <w:pStyle w:val="BodyText3"/>
              <w:spacing w:line="240" w:lineRule="auto"/>
              <w:jc w:val="right"/>
              <w:rPr>
                <w:rFonts w:asciiTheme="majorBidi" w:hAnsiTheme="majorBidi" w:cstheme="majorBidi"/>
                <w:sz w:val="28"/>
                <w:szCs w:val="28"/>
              </w:rPr>
            </w:pPr>
            <w:r>
              <w:rPr>
                <w:rFonts w:ascii="Angsana New" w:hAnsi="Angsana New" w:cs="Angsana New"/>
                <w:sz w:val="28"/>
                <w:szCs w:val="28"/>
              </w:rPr>
              <w:t>14,836</w:t>
            </w:r>
          </w:p>
        </w:tc>
      </w:tr>
      <w:tr w:rsidR="00013A41" w:rsidRPr="008A6F89" w14:paraId="003B3A72" w14:textId="77777777" w:rsidTr="00783839">
        <w:trPr>
          <w:gridBefore w:val="1"/>
          <w:wBefore w:w="16" w:type="pct"/>
          <w:trHeight w:val="20"/>
          <w:tblHeader/>
        </w:trPr>
        <w:tc>
          <w:tcPr>
            <w:tcW w:w="1999" w:type="pct"/>
            <w:gridSpan w:val="2"/>
            <w:shd w:val="clear" w:color="auto" w:fill="auto"/>
            <w:vAlign w:val="bottom"/>
          </w:tcPr>
          <w:p w14:paraId="5AC61127" w14:textId="42EFC557" w:rsidR="00013A41" w:rsidRPr="008A6F89" w:rsidRDefault="00013A41" w:rsidP="00013A41">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Non - marketable equity securities</w:t>
            </w:r>
          </w:p>
        </w:tc>
        <w:tc>
          <w:tcPr>
            <w:tcW w:w="745" w:type="pct"/>
            <w:shd w:val="clear" w:color="auto" w:fill="auto"/>
            <w:vAlign w:val="bottom"/>
          </w:tcPr>
          <w:p w14:paraId="7B8CE765" w14:textId="77777777" w:rsidR="00013A41" w:rsidRPr="008A6F89" w:rsidRDefault="00013A41" w:rsidP="00013A41">
            <w:pPr>
              <w:pStyle w:val="BodyText3"/>
              <w:spacing w:line="240" w:lineRule="auto"/>
              <w:jc w:val="right"/>
              <w:rPr>
                <w:rFonts w:asciiTheme="majorBidi" w:hAnsiTheme="majorBidi" w:cstheme="majorBidi"/>
                <w:sz w:val="28"/>
                <w:szCs w:val="28"/>
              </w:rPr>
            </w:pPr>
            <w:r w:rsidRPr="00A76B48">
              <w:rPr>
                <w:rFonts w:ascii="Angsana New" w:hAnsi="Angsana New" w:cs="Angsana New" w:hint="cs"/>
                <w:sz w:val="28"/>
                <w:szCs w:val="28"/>
              </w:rPr>
              <w:t>28</w:t>
            </w:r>
            <w:r w:rsidRPr="000E6338">
              <w:rPr>
                <w:rFonts w:ascii="Angsana New" w:hAnsi="Angsana New" w:cs="Angsana New" w:hint="cs"/>
                <w:sz w:val="28"/>
                <w:szCs w:val="28"/>
              </w:rPr>
              <w:t>0</w:t>
            </w:r>
          </w:p>
        </w:tc>
        <w:tc>
          <w:tcPr>
            <w:tcW w:w="748" w:type="pct"/>
            <w:gridSpan w:val="2"/>
            <w:shd w:val="clear" w:color="auto" w:fill="auto"/>
            <w:vAlign w:val="bottom"/>
          </w:tcPr>
          <w:p w14:paraId="679612E9" w14:textId="167D145F" w:rsidR="00013A41" w:rsidRPr="008A6F89" w:rsidRDefault="00013A41" w:rsidP="00013A41">
            <w:pPr>
              <w:pStyle w:val="BodyText3"/>
              <w:spacing w:line="240" w:lineRule="auto"/>
              <w:ind w:left="-113"/>
              <w:jc w:val="right"/>
              <w:rPr>
                <w:rFonts w:asciiTheme="majorBidi" w:hAnsiTheme="majorBidi" w:cstheme="majorBidi"/>
                <w:sz w:val="28"/>
                <w:szCs w:val="28"/>
                <w:cs/>
              </w:rPr>
            </w:pPr>
            <w:r>
              <w:rPr>
                <w:rFonts w:asciiTheme="majorBidi" w:hAnsiTheme="majorBidi" w:cstheme="majorBidi"/>
                <w:sz w:val="28"/>
                <w:szCs w:val="28"/>
              </w:rPr>
              <w:t>-</w:t>
            </w:r>
          </w:p>
        </w:tc>
        <w:tc>
          <w:tcPr>
            <w:tcW w:w="747" w:type="pct"/>
            <w:gridSpan w:val="2"/>
            <w:shd w:val="clear" w:color="auto" w:fill="auto"/>
            <w:vAlign w:val="bottom"/>
          </w:tcPr>
          <w:p w14:paraId="0360735A" w14:textId="098034FA" w:rsidR="00013A41" w:rsidRPr="008A6F89" w:rsidRDefault="00013A41" w:rsidP="00013A41">
            <w:pPr>
              <w:pStyle w:val="BodyText3"/>
              <w:spacing w:line="240" w:lineRule="auto"/>
              <w:jc w:val="right"/>
              <w:rPr>
                <w:rFonts w:asciiTheme="majorBidi" w:hAnsiTheme="majorBidi" w:cstheme="majorBidi"/>
                <w:sz w:val="28"/>
                <w:szCs w:val="28"/>
              </w:rPr>
            </w:pPr>
            <w:r>
              <w:rPr>
                <w:rFonts w:asciiTheme="majorBidi" w:hAnsiTheme="majorBidi" w:cstheme="majorBidi"/>
                <w:sz w:val="28"/>
                <w:szCs w:val="28"/>
              </w:rPr>
              <w:t>280</w:t>
            </w:r>
          </w:p>
        </w:tc>
        <w:tc>
          <w:tcPr>
            <w:tcW w:w="745" w:type="pct"/>
            <w:shd w:val="clear" w:color="auto" w:fill="auto"/>
            <w:vAlign w:val="bottom"/>
          </w:tcPr>
          <w:p w14:paraId="2635FD18" w14:textId="2773B529" w:rsidR="00013A41" w:rsidRPr="008A6F89" w:rsidRDefault="00013A41" w:rsidP="00013A41">
            <w:pPr>
              <w:pStyle w:val="BodyText3"/>
              <w:spacing w:line="240" w:lineRule="auto"/>
              <w:jc w:val="right"/>
              <w:rPr>
                <w:rFonts w:asciiTheme="majorBidi" w:hAnsiTheme="majorBidi" w:cstheme="majorBidi"/>
                <w:sz w:val="28"/>
                <w:szCs w:val="28"/>
              </w:rPr>
            </w:pPr>
            <w:r>
              <w:rPr>
                <w:rFonts w:ascii="Angsana New" w:hAnsi="Angsana New" w:cs="Angsana New"/>
                <w:sz w:val="28"/>
                <w:szCs w:val="28"/>
              </w:rPr>
              <w:t>280</w:t>
            </w:r>
          </w:p>
        </w:tc>
      </w:tr>
      <w:tr w:rsidR="00013A41" w:rsidRPr="008A6F89" w14:paraId="33897EBD" w14:textId="77777777" w:rsidTr="00783839">
        <w:trPr>
          <w:gridBefore w:val="1"/>
          <w:wBefore w:w="16" w:type="pct"/>
          <w:trHeight w:val="20"/>
          <w:tblHeader/>
        </w:trPr>
        <w:tc>
          <w:tcPr>
            <w:tcW w:w="1999" w:type="pct"/>
            <w:gridSpan w:val="2"/>
            <w:shd w:val="clear" w:color="auto" w:fill="auto"/>
            <w:vAlign w:val="bottom"/>
          </w:tcPr>
          <w:p w14:paraId="2BA39A0E" w14:textId="03727B91" w:rsidR="00013A41" w:rsidRPr="008A6F89" w:rsidRDefault="00013A41" w:rsidP="00013A41">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The restricted deposits at financial institutions</w:t>
            </w:r>
          </w:p>
        </w:tc>
        <w:tc>
          <w:tcPr>
            <w:tcW w:w="745" w:type="pct"/>
            <w:shd w:val="clear" w:color="auto" w:fill="auto"/>
            <w:vAlign w:val="bottom"/>
          </w:tcPr>
          <w:p w14:paraId="3E59E12E" w14:textId="44C19F57" w:rsidR="00013A41" w:rsidRPr="008A6F89" w:rsidRDefault="00013A41" w:rsidP="00013A41">
            <w:pPr>
              <w:pStyle w:val="BodyText3"/>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748" w:type="pct"/>
            <w:gridSpan w:val="2"/>
            <w:shd w:val="clear" w:color="auto" w:fill="auto"/>
            <w:vAlign w:val="bottom"/>
          </w:tcPr>
          <w:p w14:paraId="1920703D" w14:textId="02FADE12" w:rsidR="00013A41" w:rsidRPr="008A6F89" w:rsidRDefault="00013A41" w:rsidP="00013A41">
            <w:pPr>
              <w:pStyle w:val="BodyText3"/>
              <w:pBdr>
                <w:bottom w:val="single" w:sz="4" w:space="1" w:color="auto"/>
              </w:pBdr>
              <w:spacing w:line="240" w:lineRule="auto"/>
              <w:ind w:left="-113"/>
              <w:jc w:val="right"/>
              <w:rPr>
                <w:rFonts w:asciiTheme="majorBidi" w:hAnsiTheme="majorBidi" w:cstheme="majorBidi"/>
                <w:sz w:val="28"/>
                <w:szCs w:val="28"/>
                <w:cs/>
              </w:rPr>
            </w:pPr>
            <w:r>
              <w:rPr>
                <w:rFonts w:asciiTheme="majorBidi" w:hAnsiTheme="majorBidi" w:cstheme="majorBidi"/>
                <w:sz w:val="28"/>
                <w:szCs w:val="28"/>
              </w:rPr>
              <w:t>774</w:t>
            </w:r>
          </w:p>
        </w:tc>
        <w:tc>
          <w:tcPr>
            <w:tcW w:w="747" w:type="pct"/>
            <w:gridSpan w:val="2"/>
            <w:shd w:val="clear" w:color="auto" w:fill="auto"/>
            <w:vAlign w:val="bottom"/>
          </w:tcPr>
          <w:p w14:paraId="0C7E956D" w14:textId="0D956EB1" w:rsidR="00013A41" w:rsidRPr="008A6F89" w:rsidRDefault="00013A41" w:rsidP="00013A41">
            <w:pPr>
              <w:pStyle w:val="BodyText3"/>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774</w:t>
            </w:r>
          </w:p>
        </w:tc>
        <w:tc>
          <w:tcPr>
            <w:tcW w:w="745" w:type="pct"/>
            <w:shd w:val="clear" w:color="auto" w:fill="auto"/>
            <w:vAlign w:val="bottom"/>
          </w:tcPr>
          <w:p w14:paraId="6F373217" w14:textId="41D5FDCD" w:rsidR="00013A41" w:rsidRPr="008A6F89" w:rsidRDefault="00013A41" w:rsidP="00013A41">
            <w:pPr>
              <w:pStyle w:val="BodyText3"/>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774</w:t>
            </w:r>
          </w:p>
        </w:tc>
      </w:tr>
      <w:tr w:rsidR="00EB7FDA" w:rsidRPr="008A6F89" w14:paraId="3BE607A5" w14:textId="77777777" w:rsidTr="00A93119">
        <w:trPr>
          <w:gridBefore w:val="1"/>
          <w:wBefore w:w="16" w:type="pct"/>
          <w:trHeight w:val="472"/>
          <w:tblHeader/>
        </w:trPr>
        <w:tc>
          <w:tcPr>
            <w:tcW w:w="1999" w:type="pct"/>
            <w:gridSpan w:val="2"/>
            <w:shd w:val="clear" w:color="auto" w:fill="auto"/>
          </w:tcPr>
          <w:p w14:paraId="3CCFDF2B" w14:textId="77777777" w:rsidR="00EB7FDA" w:rsidRPr="008A6F89" w:rsidRDefault="00EB7FDA" w:rsidP="00EB7FDA">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b/>
                <w:bCs/>
                <w:sz w:val="28"/>
                <w:szCs w:val="28"/>
              </w:rPr>
              <w:t>Total financial assets</w:t>
            </w:r>
          </w:p>
        </w:tc>
        <w:tc>
          <w:tcPr>
            <w:tcW w:w="745" w:type="pct"/>
            <w:shd w:val="clear" w:color="auto" w:fill="auto"/>
            <w:vAlign w:val="bottom"/>
          </w:tcPr>
          <w:p w14:paraId="0DB14B8B" w14:textId="17CA2CBF" w:rsidR="00EB7FDA" w:rsidRPr="008A6F89" w:rsidRDefault="00EB7FDA" w:rsidP="00EB7FDA">
            <w:pPr>
              <w:pStyle w:val="BodyText3"/>
              <w:pBdr>
                <w:bottom w:val="double" w:sz="4" w:space="1" w:color="auto"/>
              </w:pBdr>
              <w:spacing w:line="240" w:lineRule="auto"/>
              <w:jc w:val="right"/>
              <w:rPr>
                <w:rFonts w:asciiTheme="majorBidi" w:hAnsiTheme="majorBidi" w:cstheme="majorBidi"/>
                <w:b/>
                <w:bCs/>
                <w:sz w:val="28"/>
                <w:szCs w:val="28"/>
              </w:rPr>
            </w:pPr>
            <w:r w:rsidRPr="00737975">
              <w:rPr>
                <w:rFonts w:ascii="Angsana New" w:eastAsia="Arial Unicode MS" w:hAnsi="Angsana New" w:cs="Angsana New" w:hint="cs"/>
                <w:b/>
                <w:bCs/>
                <w:sz w:val="28"/>
                <w:szCs w:val="28"/>
                <w:lang w:val="en-GB"/>
              </w:rPr>
              <w:t>280</w:t>
            </w:r>
          </w:p>
        </w:tc>
        <w:tc>
          <w:tcPr>
            <w:tcW w:w="748" w:type="pct"/>
            <w:gridSpan w:val="2"/>
            <w:shd w:val="clear" w:color="auto" w:fill="auto"/>
            <w:vAlign w:val="bottom"/>
          </w:tcPr>
          <w:p w14:paraId="65ABBB95" w14:textId="4A02554A" w:rsidR="00EB7FDA" w:rsidRPr="008A6F89" w:rsidRDefault="00EB7FDA" w:rsidP="00EB7FDA">
            <w:pPr>
              <w:pStyle w:val="BodyText3"/>
              <w:pBdr>
                <w:bottom w:val="double" w:sz="4" w:space="1" w:color="auto"/>
              </w:pBdr>
              <w:spacing w:line="240" w:lineRule="auto"/>
              <w:jc w:val="right"/>
              <w:rPr>
                <w:rFonts w:asciiTheme="majorBidi" w:hAnsiTheme="majorBidi" w:cstheme="majorBidi"/>
                <w:b/>
                <w:bCs/>
                <w:sz w:val="28"/>
                <w:szCs w:val="28"/>
                <w:cs/>
              </w:rPr>
            </w:pPr>
            <w:r>
              <w:rPr>
                <w:rFonts w:ascii="Angsana New" w:eastAsia="Arial Unicode MS" w:hAnsi="Angsana New" w:cs="Angsana New"/>
                <w:b/>
                <w:bCs/>
                <w:sz w:val="28"/>
                <w:szCs w:val="28"/>
              </w:rPr>
              <w:t>24</w:t>
            </w:r>
            <w:r w:rsidR="00D912FF">
              <w:rPr>
                <w:rFonts w:ascii="Angsana New" w:eastAsia="Arial Unicode MS" w:hAnsi="Angsana New" w:cs="Angsana New"/>
                <w:b/>
                <w:bCs/>
                <w:sz w:val="28"/>
                <w:szCs w:val="28"/>
              </w:rPr>
              <w:t>7,300</w:t>
            </w:r>
          </w:p>
        </w:tc>
        <w:tc>
          <w:tcPr>
            <w:tcW w:w="747" w:type="pct"/>
            <w:gridSpan w:val="2"/>
            <w:shd w:val="clear" w:color="auto" w:fill="auto"/>
            <w:vAlign w:val="bottom"/>
          </w:tcPr>
          <w:p w14:paraId="084823CA" w14:textId="706892EE" w:rsidR="00EB7FDA" w:rsidRPr="008A6F89" w:rsidRDefault="00EB7FDA" w:rsidP="00EB7FDA">
            <w:pPr>
              <w:pStyle w:val="BodyText3"/>
              <w:pBdr>
                <w:bottom w:val="double" w:sz="4" w:space="1" w:color="auto"/>
              </w:pBdr>
              <w:spacing w:line="240" w:lineRule="auto"/>
              <w:jc w:val="right"/>
              <w:rPr>
                <w:rFonts w:asciiTheme="majorBidi" w:hAnsiTheme="majorBidi" w:cstheme="majorBidi"/>
                <w:b/>
                <w:bCs/>
                <w:sz w:val="28"/>
                <w:szCs w:val="28"/>
              </w:rPr>
            </w:pPr>
            <w:r>
              <w:rPr>
                <w:rFonts w:ascii="Angsana New" w:eastAsia="Arial Unicode MS" w:hAnsi="Angsana New" w:cs="Angsana New"/>
                <w:b/>
                <w:bCs/>
                <w:sz w:val="28"/>
                <w:szCs w:val="28"/>
                <w:lang w:val="en-GB"/>
              </w:rPr>
              <w:t>24</w:t>
            </w:r>
            <w:r w:rsidR="00D912FF">
              <w:rPr>
                <w:rFonts w:ascii="Angsana New" w:eastAsia="Arial Unicode MS" w:hAnsi="Angsana New" w:cs="Angsana New"/>
                <w:b/>
                <w:bCs/>
                <w:sz w:val="28"/>
                <w:szCs w:val="28"/>
                <w:lang w:val="en-GB"/>
              </w:rPr>
              <w:t>7,580</w:t>
            </w:r>
          </w:p>
        </w:tc>
        <w:tc>
          <w:tcPr>
            <w:tcW w:w="745" w:type="pct"/>
            <w:shd w:val="clear" w:color="auto" w:fill="auto"/>
            <w:vAlign w:val="bottom"/>
          </w:tcPr>
          <w:p w14:paraId="5291BBFF" w14:textId="0AB79439" w:rsidR="00EB7FDA" w:rsidRPr="008A6F89" w:rsidRDefault="00EB7FDA" w:rsidP="00EB7FDA">
            <w:pPr>
              <w:pStyle w:val="BodyText3"/>
              <w:pBdr>
                <w:bottom w:val="double" w:sz="4" w:space="1" w:color="auto"/>
              </w:pBdr>
              <w:spacing w:line="240" w:lineRule="auto"/>
              <w:jc w:val="right"/>
              <w:rPr>
                <w:rFonts w:asciiTheme="majorBidi" w:hAnsiTheme="majorBidi" w:cstheme="majorBidi"/>
                <w:b/>
                <w:bCs/>
                <w:sz w:val="28"/>
                <w:szCs w:val="28"/>
              </w:rPr>
            </w:pPr>
            <w:r>
              <w:rPr>
                <w:rFonts w:ascii="Angsana New" w:eastAsia="Arial Unicode MS" w:hAnsi="Angsana New" w:cs="Angsana New"/>
                <w:b/>
                <w:bCs/>
                <w:sz w:val="28"/>
                <w:szCs w:val="28"/>
                <w:lang w:val="en-GB"/>
              </w:rPr>
              <w:t>24</w:t>
            </w:r>
            <w:r w:rsidR="00D912FF">
              <w:rPr>
                <w:rFonts w:ascii="Angsana New" w:eastAsia="Arial Unicode MS" w:hAnsi="Angsana New" w:cs="Angsana New"/>
                <w:b/>
                <w:bCs/>
                <w:sz w:val="28"/>
                <w:szCs w:val="28"/>
                <w:lang w:val="en-GB"/>
              </w:rPr>
              <w:t>7,580</w:t>
            </w:r>
          </w:p>
        </w:tc>
      </w:tr>
      <w:tr w:rsidR="00EB7FDA" w:rsidRPr="008A6F89" w14:paraId="7D84E893" w14:textId="77777777" w:rsidTr="00A93119">
        <w:trPr>
          <w:trHeight w:val="20"/>
          <w:tblHeader/>
        </w:trPr>
        <w:tc>
          <w:tcPr>
            <w:tcW w:w="2011" w:type="pct"/>
            <w:gridSpan w:val="2"/>
            <w:shd w:val="clear" w:color="auto" w:fill="auto"/>
          </w:tcPr>
          <w:p w14:paraId="02C00EE6" w14:textId="77777777"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p>
        </w:tc>
        <w:tc>
          <w:tcPr>
            <w:tcW w:w="749" w:type="pct"/>
            <w:gridSpan w:val="2"/>
            <w:shd w:val="clear" w:color="auto" w:fill="auto"/>
          </w:tcPr>
          <w:p w14:paraId="1D084BBF" w14:textId="77777777" w:rsidR="00EB7FDA" w:rsidRPr="008A6F89" w:rsidRDefault="00EB7FDA" w:rsidP="00EB7FDA">
            <w:pPr>
              <w:pStyle w:val="BodyText3"/>
              <w:spacing w:line="240" w:lineRule="auto"/>
              <w:ind w:left="-108"/>
              <w:jc w:val="center"/>
              <w:rPr>
                <w:rFonts w:asciiTheme="majorBidi" w:hAnsiTheme="majorBidi" w:cstheme="majorBidi"/>
                <w:sz w:val="28"/>
                <w:szCs w:val="28"/>
              </w:rPr>
            </w:pPr>
          </w:p>
        </w:tc>
        <w:tc>
          <w:tcPr>
            <w:tcW w:w="745" w:type="pct"/>
            <w:shd w:val="clear" w:color="auto" w:fill="auto"/>
          </w:tcPr>
          <w:p w14:paraId="624EAF16" w14:textId="77777777" w:rsidR="00EB7FDA" w:rsidRPr="008A6F89" w:rsidRDefault="00EB7FDA" w:rsidP="00EB7FDA">
            <w:pPr>
              <w:pStyle w:val="BodyText3"/>
              <w:spacing w:line="240" w:lineRule="auto"/>
              <w:jc w:val="center"/>
              <w:rPr>
                <w:rFonts w:asciiTheme="majorBidi" w:hAnsiTheme="majorBidi" w:cstheme="majorBidi"/>
                <w:sz w:val="28"/>
                <w:szCs w:val="28"/>
                <w:cs/>
              </w:rPr>
            </w:pPr>
          </w:p>
        </w:tc>
        <w:tc>
          <w:tcPr>
            <w:tcW w:w="744" w:type="pct"/>
            <w:gridSpan w:val="2"/>
            <w:shd w:val="clear" w:color="auto" w:fill="auto"/>
          </w:tcPr>
          <w:p w14:paraId="7F9FC185" w14:textId="77777777" w:rsidR="00EB7FDA" w:rsidRPr="008A6F89" w:rsidRDefault="00EB7FDA" w:rsidP="00EB7FDA">
            <w:pPr>
              <w:pStyle w:val="BodyText3"/>
              <w:spacing w:line="240" w:lineRule="auto"/>
              <w:jc w:val="center"/>
              <w:rPr>
                <w:rFonts w:asciiTheme="majorBidi" w:hAnsiTheme="majorBidi" w:cstheme="majorBidi"/>
                <w:sz w:val="28"/>
                <w:szCs w:val="28"/>
              </w:rPr>
            </w:pPr>
          </w:p>
        </w:tc>
        <w:tc>
          <w:tcPr>
            <w:tcW w:w="751" w:type="pct"/>
            <w:gridSpan w:val="2"/>
            <w:shd w:val="clear" w:color="auto" w:fill="auto"/>
          </w:tcPr>
          <w:p w14:paraId="2ED0060D" w14:textId="77777777" w:rsidR="00EB7FDA" w:rsidRPr="008A6F89" w:rsidRDefault="00EB7FDA" w:rsidP="00EB7FDA">
            <w:pPr>
              <w:pStyle w:val="BodyText3"/>
              <w:spacing w:line="240" w:lineRule="auto"/>
              <w:jc w:val="center"/>
              <w:rPr>
                <w:rFonts w:asciiTheme="majorBidi" w:hAnsiTheme="majorBidi" w:cstheme="majorBidi"/>
                <w:sz w:val="28"/>
                <w:szCs w:val="28"/>
              </w:rPr>
            </w:pPr>
          </w:p>
        </w:tc>
      </w:tr>
      <w:tr w:rsidR="00EB7FDA" w:rsidRPr="008A6F89" w14:paraId="0194C413" w14:textId="77777777" w:rsidTr="00A93119">
        <w:trPr>
          <w:trHeight w:val="20"/>
          <w:tblHeader/>
        </w:trPr>
        <w:tc>
          <w:tcPr>
            <w:tcW w:w="2011" w:type="pct"/>
            <w:gridSpan w:val="2"/>
            <w:shd w:val="clear" w:color="auto" w:fill="auto"/>
          </w:tcPr>
          <w:p w14:paraId="6EDB5705" w14:textId="77777777"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r w:rsidRPr="008A6F89">
              <w:rPr>
                <w:rFonts w:asciiTheme="majorBidi" w:eastAsia="Arial Unicode MS" w:hAnsiTheme="majorBidi" w:cstheme="majorBidi"/>
                <w:b/>
                <w:bCs/>
                <w:sz w:val="28"/>
                <w:szCs w:val="28"/>
                <w:lang w:val="en-GB"/>
              </w:rPr>
              <w:t xml:space="preserve">Financial liabilities </w:t>
            </w:r>
          </w:p>
        </w:tc>
        <w:tc>
          <w:tcPr>
            <w:tcW w:w="749" w:type="pct"/>
            <w:gridSpan w:val="2"/>
            <w:shd w:val="clear" w:color="auto" w:fill="auto"/>
          </w:tcPr>
          <w:p w14:paraId="6FA65253" w14:textId="77777777" w:rsidR="00EB7FDA" w:rsidRPr="008A6F89" w:rsidRDefault="00EB7FDA" w:rsidP="00EB7FDA">
            <w:pPr>
              <w:pStyle w:val="BodyText3"/>
              <w:spacing w:line="240" w:lineRule="auto"/>
              <w:ind w:left="-108"/>
              <w:jc w:val="center"/>
              <w:rPr>
                <w:rFonts w:asciiTheme="majorBidi" w:hAnsiTheme="majorBidi" w:cstheme="majorBidi"/>
                <w:sz w:val="28"/>
                <w:szCs w:val="28"/>
              </w:rPr>
            </w:pPr>
          </w:p>
        </w:tc>
        <w:tc>
          <w:tcPr>
            <w:tcW w:w="745" w:type="pct"/>
            <w:shd w:val="clear" w:color="auto" w:fill="auto"/>
          </w:tcPr>
          <w:p w14:paraId="5AB12F90" w14:textId="77777777" w:rsidR="00EB7FDA" w:rsidRPr="008A6F89" w:rsidRDefault="00EB7FDA" w:rsidP="00EB7FDA">
            <w:pPr>
              <w:pStyle w:val="BodyText3"/>
              <w:spacing w:line="240" w:lineRule="auto"/>
              <w:jc w:val="center"/>
              <w:rPr>
                <w:rFonts w:asciiTheme="majorBidi" w:hAnsiTheme="majorBidi" w:cstheme="majorBidi"/>
                <w:sz w:val="28"/>
                <w:szCs w:val="28"/>
                <w:cs/>
              </w:rPr>
            </w:pPr>
          </w:p>
        </w:tc>
        <w:tc>
          <w:tcPr>
            <w:tcW w:w="744" w:type="pct"/>
            <w:gridSpan w:val="2"/>
            <w:shd w:val="clear" w:color="auto" w:fill="auto"/>
          </w:tcPr>
          <w:p w14:paraId="5A7A996D" w14:textId="77777777" w:rsidR="00EB7FDA" w:rsidRPr="008A6F89" w:rsidRDefault="00EB7FDA" w:rsidP="00EB7FDA">
            <w:pPr>
              <w:pStyle w:val="BodyText3"/>
              <w:spacing w:line="240" w:lineRule="auto"/>
              <w:jc w:val="center"/>
              <w:rPr>
                <w:rFonts w:asciiTheme="majorBidi" w:hAnsiTheme="majorBidi" w:cstheme="majorBidi"/>
                <w:sz w:val="28"/>
                <w:szCs w:val="28"/>
              </w:rPr>
            </w:pPr>
          </w:p>
        </w:tc>
        <w:tc>
          <w:tcPr>
            <w:tcW w:w="751" w:type="pct"/>
            <w:gridSpan w:val="2"/>
            <w:shd w:val="clear" w:color="auto" w:fill="auto"/>
          </w:tcPr>
          <w:p w14:paraId="2C5CDCF1" w14:textId="77777777" w:rsidR="00EB7FDA" w:rsidRPr="008A6F89" w:rsidRDefault="00EB7FDA" w:rsidP="00EB7FDA">
            <w:pPr>
              <w:pStyle w:val="BodyText3"/>
              <w:spacing w:line="240" w:lineRule="auto"/>
              <w:jc w:val="center"/>
              <w:rPr>
                <w:rFonts w:asciiTheme="majorBidi" w:hAnsiTheme="majorBidi" w:cstheme="majorBidi"/>
                <w:sz w:val="28"/>
                <w:szCs w:val="28"/>
              </w:rPr>
            </w:pPr>
          </w:p>
        </w:tc>
      </w:tr>
      <w:tr w:rsidR="00EB7FDA" w:rsidRPr="008A6F89" w14:paraId="1FCCAB8C" w14:textId="77777777" w:rsidTr="00A93119">
        <w:trPr>
          <w:trHeight w:val="20"/>
          <w:tblHeader/>
        </w:trPr>
        <w:tc>
          <w:tcPr>
            <w:tcW w:w="2011" w:type="pct"/>
            <w:gridSpan w:val="2"/>
            <w:shd w:val="clear" w:color="auto" w:fill="auto"/>
          </w:tcPr>
          <w:p w14:paraId="4332BB0F" w14:textId="77777777" w:rsidR="00EB7FDA" w:rsidRPr="008A6F89" w:rsidRDefault="00EB7FDA" w:rsidP="00EB7FDA">
            <w:pPr>
              <w:pStyle w:val="BodyText3"/>
              <w:tabs>
                <w:tab w:val="clear" w:pos="540"/>
              </w:tabs>
              <w:spacing w:line="240" w:lineRule="auto"/>
              <w:ind w:left="322" w:right="-111" w:hanging="142"/>
              <w:rPr>
                <w:rFonts w:asciiTheme="majorBidi" w:eastAsia="Arial Unicode MS" w:hAnsiTheme="majorBidi" w:cstheme="majorBidi"/>
                <w:sz w:val="28"/>
                <w:szCs w:val="28"/>
                <w:cs/>
                <w:lang w:val="en-GB"/>
              </w:rPr>
            </w:pPr>
            <w:r w:rsidRPr="008A6F89">
              <w:rPr>
                <w:rFonts w:asciiTheme="majorBidi" w:eastAsia="Arial Unicode MS" w:hAnsiTheme="majorBidi" w:cstheme="majorBidi"/>
                <w:sz w:val="28"/>
                <w:szCs w:val="28"/>
                <w:lang w:val="en-GB"/>
              </w:rPr>
              <w:t xml:space="preserve">Bank overdrafts and short - term borrowings </w:t>
            </w:r>
          </w:p>
        </w:tc>
        <w:tc>
          <w:tcPr>
            <w:tcW w:w="749" w:type="pct"/>
            <w:gridSpan w:val="2"/>
            <w:shd w:val="clear" w:color="auto" w:fill="auto"/>
          </w:tcPr>
          <w:p w14:paraId="0C3F0419" w14:textId="77777777" w:rsidR="00EB7FDA" w:rsidRPr="008A6F89" w:rsidRDefault="00EB7FDA" w:rsidP="00EB7FDA">
            <w:pPr>
              <w:pStyle w:val="BodyText3"/>
              <w:spacing w:line="240" w:lineRule="auto"/>
              <w:jc w:val="right"/>
              <w:rPr>
                <w:rFonts w:asciiTheme="majorBidi" w:hAnsiTheme="majorBidi" w:cstheme="majorBidi"/>
                <w:sz w:val="28"/>
                <w:szCs w:val="28"/>
              </w:rPr>
            </w:pPr>
          </w:p>
        </w:tc>
        <w:tc>
          <w:tcPr>
            <w:tcW w:w="745" w:type="pct"/>
            <w:shd w:val="clear" w:color="auto" w:fill="auto"/>
          </w:tcPr>
          <w:p w14:paraId="688CE342" w14:textId="77777777" w:rsidR="00EB7FDA" w:rsidRPr="008A6F89" w:rsidRDefault="00EB7FDA" w:rsidP="00EB7FDA">
            <w:pPr>
              <w:pStyle w:val="BodyText3"/>
              <w:spacing w:line="240" w:lineRule="auto"/>
              <w:ind w:left="-246" w:hanging="142"/>
              <w:jc w:val="right"/>
              <w:rPr>
                <w:rFonts w:asciiTheme="majorBidi" w:hAnsiTheme="majorBidi" w:cstheme="majorBidi"/>
                <w:sz w:val="28"/>
                <w:szCs w:val="28"/>
                <w:cs/>
              </w:rPr>
            </w:pPr>
          </w:p>
        </w:tc>
        <w:tc>
          <w:tcPr>
            <w:tcW w:w="744" w:type="pct"/>
            <w:gridSpan w:val="2"/>
            <w:shd w:val="clear" w:color="auto" w:fill="auto"/>
          </w:tcPr>
          <w:p w14:paraId="7FF7534F" w14:textId="77777777" w:rsidR="00EB7FDA" w:rsidRPr="008A6F89" w:rsidRDefault="00EB7FDA" w:rsidP="00EB7FDA">
            <w:pPr>
              <w:pStyle w:val="BodyText3"/>
              <w:spacing w:line="240" w:lineRule="auto"/>
              <w:jc w:val="right"/>
              <w:rPr>
                <w:rFonts w:asciiTheme="majorBidi" w:hAnsiTheme="majorBidi" w:cstheme="majorBidi"/>
                <w:sz w:val="28"/>
                <w:szCs w:val="28"/>
              </w:rPr>
            </w:pPr>
          </w:p>
        </w:tc>
        <w:tc>
          <w:tcPr>
            <w:tcW w:w="751" w:type="pct"/>
            <w:gridSpan w:val="2"/>
            <w:shd w:val="clear" w:color="auto" w:fill="auto"/>
          </w:tcPr>
          <w:p w14:paraId="4E43F2F6" w14:textId="77777777" w:rsidR="00EB7FDA" w:rsidRPr="008A6F89" w:rsidRDefault="00EB7FDA" w:rsidP="00EB7FDA">
            <w:pPr>
              <w:pStyle w:val="BodyText3"/>
              <w:spacing w:line="240" w:lineRule="auto"/>
              <w:jc w:val="right"/>
              <w:rPr>
                <w:rFonts w:asciiTheme="majorBidi" w:hAnsiTheme="majorBidi" w:cstheme="majorBidi"/>
                <w:sz w:val="28"/>
                <w:szCs w:val="28"/>
              </w:rPr>
            </w:pPr>
          </w:p>
        </w:tc>
      </w:tr>
      <w:tr w:rsidR="00EB7FDA" w:rsidRPr="008A6F89" w14:paraId="5F854B9B" w14:textId="77777777" w:rsidTr="00A93119">
        <w:trPr>
          <w:trHeight w:val="20"/>
          <w:tblHeader/>
        </w:trPr>
        <w:tc>
          <w:tcPr>
            <w:tcW w:w="2011" w:type="pct"/>
            <w:gridSpan w:val="2"/>
            <w:shd w:val="clear" w:color="auto" w:fill="auto"/>
          </w:tcPr>
          <w:p w14:paraId="09DDEE15" w14:textId="77777777" w:rsidR="00EB7FDA" w:rsidRPr="008A6F89" w:rsidRDefault="00EB7FDA" w:rsidP="00EB7FDA">
            <w:pPr>
              <w:pStyle w:val="BodyText3"/>
              <w:tabs>
                <w:tab w:val="clear" w:pos="540"/>
              </w:tabs>
              <w:spacing w:line="240" w:lineRule="auto"/>
              <w:ind w:left="490"/>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from financial institutions</w:t>
            </w:r>
          </w:p>
        </w:tc>
        <w:tc>
          <w:tcPr>
            <w:tcW w:w="749" w:type="pct"/>
            <w:gridSpan w:val="2"/>
            <w:shd w:val="clear" w:color="auto" w:fill="auto"/>
            <w:vAlign w:val="bottom"/>
          </w:tcPr>
          <w:p w14:paraId="22035567" w14:textId="584298E8"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74F0059D" w14:textId="6D7B1C1A"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98,621</w:t>
            </w:r>
          </w:p>
        </w:tc>
        <w:tc>
          <w:tcPr>
            <w:tcW w:w="744" w:type="pct"/>
            <w:gridSpan w:val="2"/>
            <w:shd w:val="clear" w:color="auto" w:fill="auto"/>
            <w:vAlign w:val="bottom"/>
          </w:tcPr>
          <w:p w14:paraId="371456E4" w14:textId="2BF2C937"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98,621</w:t>
            </w:r>
          </w:p>
        </w:tc>
        <w:tc>
          <w:tcPr>
            <w:tcW w:w="751" w:type="pct"/>
            <w:gridSpan w:val="2"/>
            <w:shd w:val="clear" w:color="auto" w:fill="auto"/>
            <w:vAlign w:val="bottom"/>
          </w:tcPr>
          <w:p w14:paraId="2256303D" w14:textId="459B8BA2"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98,621</w:t>
            </w:r>
          </w:p>
        </w:tc>
      </w:tr>
      <w:tr w:rsidR="00EB7FDA" w:rsidRPr="008A6F89" w14:paraId="61063F59" w14:textId="77777777" w:rsidTr="00A93119">
        <w:trPr>
          <w:trHeight w:val="20"/>
          <w:tblHeader/>
        </w:trPr>
        <w:tc>
          <w:tcPr>
            <w:tcW w:w="2011" w:type="pct"/>
            <w:gridSpan w:val="2"/>
            <w:tcBorders>
              <w:top w:val="nil"/>
              <w:bottom w:val="nil"/>
            </w:tcBorders>
            <w:shd w:val="clear" w:color="auto" w:fill="auto"/>
            <w:vAlign w:val="bottom"/>
          </w:tcPr>
          <w:p w14:paraId="17B26309" w14:textId="77777777"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sz w:val="28"/>
                <w:szCs w:val="28"/>
                <w:cs/>
                <w:lang w:val="en-GB"/>
              </w:rPr>
            </w:pPr>
            <w:r w:rsidRPr="008A6F89">
              <w:rPr>
                <w:rFonts w:asciiTheme="majorBidi" w:eastAsia="Arial Unicode MS" w:hAnsiTheme="majorBidi" w:cstheme="majorBidi"/>
                <w:sz w:val="28"/>
                <w:szCs w:val="28"/>
                <w:lang w:val="en-GB"/>
              </w:rPr>
              <w:t>Trade and other accounts payable</w:t>
            </w:r>
          </w:p>
        </w:tc>
        <w:tc>
          <w:tcPr>
            <w:tcW w:w="749" w:type="pct"/>
            <w:gridSpan w:val="2"/>
            <w:shd w:val="clear" w:color="auto" w:fill="auto"/>
            <w:vAlign w:val="bottom"/>
          </w:tcPr>
          <w:p w14:paraId="318E0F10" w14:textId="29A7D78E"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31E49488" w14:textId="0D5F451F"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115,071</w:t>
            </w:r>
          </w:p>
        </w:tc>
        <w:tc>
          <w:tcPr>
            <w:tcW w:w="744" w:type="pct"/>
            <w:gridSpan w:val="2"/>
            <w:shd w:val="clear" w:color="auto" w:fill="auto"/>
            <w:vAlign w:val="bottom"/>
          </w:tcPr>
          <w:p w14:paraId="2922F655" w14:textId="533055BF"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115,071</w:t>
            </w:r>
          </w:p>
        </w:tc>
        <w:tc>
          <w:tcPr>
            <w:tcW w:w="751" w:type="pct"/>
            <w:gridSpan w:val="2"/>
            <w:shd w:val="clear" w:color="auto" w:fill="auto"/>
            <w:vAlign w:val="bottom"/>
          </w:tcPr>
          <w:p w14:paraId="3D50D4F3" w14:textId="0D8AE0D4"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115,071</w:t>
            </w:r>
          </w:p>
        </w:tc>
      </w:tr>
      <w:tr w:rsidR="00EB7FDA" w:rsidRPr="008A6F89" w14:paraId="04D06416" w14:textId="77777777" w:rsidTr="00A93119">
        <w:trPr>
          <w:trHeight w:val="20"/>
          <w:tblHeader/>
        </w:trPr>
        <w:tc>
          <w:tcPr>
            <w:tcW w:w="2011" w:type="pct"/>
            <w:gridSpan w:val="2"/>
            <w:tcBorders>
              <w:top w:val="nil"/>
              <w:bottom w:val="nil"/>
            </w:tcBorders>
            <w:shd w:val="clear" w:color="auto" w:fill="auto"/>
            <w:vAlign w:val="bottom"/>
          </w:tcPr>
          <w:p w14:paraId="4BEEF327" w14:textId="1CA657C3"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Contract liabilities</w:t>
            </w:r>
          </w:p>
        </w:tc>
        <w:tc>
          <w:tcPr>
            <w:tcW w:w="749" w:type="pct"/>
            <w:gridSpan w:val="2"/>
            <w:shd w:val="clear" w:color="auto" w:fill="auto"/>
            <w:vAlign w:val="bottom"/>
          </w:tcPr>
          <w:p w14:paraId="28F30898" w14:textId="60109C53"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0E9D7881" w14:textId="4BBEDCCB"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737</w:t>
            </w:r>
          </w:p>
        </w:tc>
        <w:tc>
          <w:tcPr>
            <w:tcW w:w="744" w:type="pct"/>
            <w:gridSpan w:val="2"/>
            <w:shd w:val="clear" w:color="auto" w:fill="auto"/>
            <w:vAlign w:val="bottom"/>
          </w:tcPr>
          <w:p w14:paraId="4A2492B4" w14:textId="6D1AC53F"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737</w:t>
            </w:r>
          </w:p>
        </w:tc>
        <w:tc>
          <w:tcPr>
            <w:tcW w:w="751" w:type="pct"/>
            <w:gridSpan w:val="2"/>
            <w:shd w:val="clear" w:color="auto" w:fill="auto"/>
            <w:vAlign w:val="bottom"/>
          </w:tcPr>
          <w:p w14:paraId="781CD2D0" w14:textId="2C42A2D5"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737</w:t>
            </w:r>
          </w:p>
        </w:tc>
      </w:tr>
      <w:tr w:rsidR="00EB7FDA" w:rsidRPr="008A6F89" w14:paraId="5438B551" w14:textId="77777777" w:rsidTr="00A93119">
        <w:trPr>
          <w:trHeight w:val="20"/>
          <w:tblHeader/>
        </w:trPr>
        <w:tc>
          <w:tcPr>
            <w:tcW w:w="2011" w:type="pct"/>
            <w:gridSpan w:val="2"/>
            <w:tcBorders>
              <w:top w:val="nil"/>
              <w:bottom w:val="nil"/>
            </w:tcBorders>
            <w:shd w:val="clear" w:color="auto" w:fill="auto"/>
            <w:vAlign w:val="bottom"/>
          </w:tcPr>
          <w:p w14:paraId="25F1607A" w14:textId="52DE4876"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 xml:space="preserve">Short - term loans from </w:t>
            </w:r>
            <w:r w:rsidR="0031194A">
              <w:rPr>
                <w:rFonts w:asciiTheme="majorBidi" w:eastAsia="Arial Unicode MS" w:hAnsiTheme="majorBidi" w:cstheme="majorBidi"/>
                <w:sz w:val="28"/>
                <w:szCs w:val="28"/>
                <w:lang w:val="en-GB"/>
              </w:rPr>
              <w:t xml:space="preserve">personal </w:t>
            </w:r>
          </w:p>
        </w:tc>
        <w:tc>
          <w:tcPr>
            <w:tcW w:w="749" w:type="pct"/>
            <w:gridSpan w:val="2"/>
            <w:shd w:val="clear" w:color="auto" w:fill="auto"/>
            <w:vAlign w:val="bottom"/>
          </w:tcPr>
          <w:p w14:paraId="380EFA11" w14:textId="227CC98C"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p>
        </w:tc>
        <w:tc>
          <w:tcPr>
            <w:tcW w:w="745" w:type="pct"/>
            <w:shd w:val="clear" w:color="auto" w:fill="auto"/>
            <w:vAlign w:val="bottom"/>
          </w:tcPr>
          <w:p w14:paraId="319C3E89" w14:textId="285A124D"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p>
        </w:tc>
        <w:tc>
          <w:tcPr>
            <w:tcW w:w="744" w:type="pct"/>
            <w:gridSpan w:val="2"/>
            <w:shd w:val="clear" w:color="auto" w:fill="auto"/>
            <w:vAlign w:val="bottom"/>
          </w:tcPr>
          <w:p w14:paraId="5217D7DF" w14:textId="7D9716FE"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p>
        </w:tc>
        <w:tc>
          <w:tcPr>
            <w:tcW w:w="751" w:type="pct"/>
            <w:gridSpan w:val="2"/>
            <w:shd w:val="clear" w:color="auto" w:fill="auto"/>
            <w:vAlign w:val="bottom"/>
          </w:tcPr>
          <w:p w14:paraId="77C17880" w14:textId="5776A4A4"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p>
        </w:tc>
      </w:tr>
      <w:tr w:rsidR="00795AFE" w:rsidRPr="008A6F89" w14:paraId="3852CE0F" w14:textId="77777777" w:rsidTr="00A93119">
        <w:trPr>
          <w:trHeight w:val="20"/>
          <w:tblHeader/>
        </w:trPr>
        <w:tc>
          <w:tcPr>
            <w:tcW w:w="2011" w:type="pct"/>
            <w:gridSpan w:val="2"/>
            <w:tcBorders>
              <w:top w:val="nil"/>
              <w:bottom w:val="nil"/>
            </w:tcBorders>
            <w:shd w:val="clear" w:color="auto" w:fill="auto"/>
            <w:vAlign w:val="bottom"/>
          </w:tcPr>
          <w:p w14:paraId="7381D7CE" w14:textId="5EE5CCAA" w:rsidR="00795AFE" w:rsidRPr="008A6F89" w:rsidRDefault="00795AFE" w:rsidP="00795AFE">
            <w:pPr>
              <w:pStyle w:val="BodyText3"/>
              <w:tabs>
                <w:tab w:val="clear" w:pos="540"/>
              </w:tabs>
              <w:spacing w:line="240" w:lineRule="auto"/>
              <w:ind w:left="322" w:firstLine="168"/>
              <w:rPr>
                <w:rFonts w:asciiTheme="majorBidi" w:eastAsia="Arial Unicode MS" w:hAnsiTheme="majorBidi" w:cstheme="majorBidi"/>
                <w:sz w:val="28"/>
                <w:szCs w:val="28"/>
                <w:lang w:val="en-GB"/>
              </w:rPr>
            </w:pPr>
            <w:r>
              <w:rPr>
                <w:rFonts w:asciiTheme="majorBidi" w:eastAsia="Arial Unicode MS" w:hAnsiTheme="majorBidi" w:cstheme="majorBidi"/>
                <w:sz w:val="28"/>
                <w:szCs w:val="28"/>
                <w:lang w:val="en-GB"/>
              </w:rPr>
              <w:t>and other companies</w:t>
            </w:r>
          </w:p>
        </w:tc>
        <w:tc>
          <w:tcPr>
            <w:tcW w:w="749" w:type="pct"/>
            <w:gridSpan w:val="2"/>
            <w:shd w:val="clear" w:color="auto" w:fill="auto"/>
            <w:vAlign w:val="bottom"/>
          </w:tcPr>
          <w:p w14:paraId="5740E44F" w14:textId="570644A2" w:rsidR="00795AFE" w:rsidRDefault="00795AFE" w:rsidP="00795AFE">
            <w:pPr>
              <w:pStyle w:val="BodyText3"/>
              <w:tabs>
                <w:tab w:val="clear" w:pos="540"/>
              </w:tabs>
              <w:spacing w:line="240" w:lineRule="auto"/>
              <w:jc w:val="right"/>
              <w:rPr>
                <w:rFonts w:ascii="Angsana New" w:hAnsi="Angsana New" w:cs="Angsana New"/>
                <w:sz w:val="28"/>
                <w:szCs w:val="28"/>
              </w:rPr>
            </w:pPr>
            <w:r>
              <w:rPr>
                <w:rFonts w:ascii="Angsana New" w:hAnsi="Angsana New" w:cs="Angsana New"/>
                <w:sz w:val="28"/>
                <w:szCs w:val="28"/>
              </w:rPr>
              <w:t>-</w:t>
            </w:r>
          </w:p>
        </w:tc>
        <w:tc>
          <w:tcPr>
            <w:tcW w:w="745" w:type="pct"/>
            <w:shd w:val="clear" w:color="auto" w:fill="auto"/>
            <w:vAlign w:val="bottom"/>
          </w:tcPr>
          <w:p w14:paraId="6F8388E2" w14:textId="2683E9F9" w:rsidR="00795AFE" w:rsidRDefault="00795AFE" w:rsidP="00795AFE">
            <w:pPr>
              <w:pStyle w:val="BodyText3"/>
              <w:tabs>
                <w:tab w:val="clear" w:pos="540"/>
              </w:tabs>
              <w:spacing w:line="240" w:lineRule="auto"/>
              <w:jc w:val="right"/>
              <w:rPr>
                <w:rFonts w:ascii="Angsana New" w:hAnsi="Angsana New" w:cs="Angsana New"/>
                <w:sz w:val="28"/>
                <w:szCs w:val="28"/>
              </w:rPr>
            </w:pPr>
            <w:r>
              <w:rPr>
                <w:rFonts w:ascii="Angsana New" w:hAnsi="Angsana New" w:cs="Angsana New"/>
                <w:sz w:val="28"/>
                <w:szCs w:val="28"/>
              </w:rPr>
              <w:t>13,120</w:t>
            </w:r>
          </w:p>
        </w:tc>
        <w:tc>
          <w:tcPr>
            <w:tcW w:w="744" w:type="pct"/>
            <w:gridSpan w:val="2"/>
            <w:shd w:val="clear" w:color="auto" w:fill="auto"/>
            <w:vAlign w:val="bottom"/>
          </w:tcPr>
          <w:p w14:paraId="24272C4E" w14:textId="2DB3B73F" w:rsidR="00795AFE" w:rsidRDefault="00795AFE" w:rsidP="00795AFE">
            <w:pPr>
              <w:pStyle w:val="BodyText3"/>
              <w:tabs>
                <w:tab w:val="clear" w:pos="540"/>
              </w:tabs>
              <w:spacing w:line="240" w:lineRule="auto"/>
              <w:jc w:val="right"/>
              <w:rPr>
                <w:rFonts w:ascii="Angsana New" w:hAnsi="Angsana New" w:cs="Angsana New"/>
                <w:sz w:val="28"/>
                <w:szCs w:val="28"/>
              </w:rPr>
            </w:pPr>
            <w:r>
              <w:rPr>
                <w:rFonts w:ascii="Angsana New" w:hAnsi="Angsana New" w:cs="Angsana New"/>
                <w:sz w:val="28"/>
                <w:szCs w:val="28"/>
              </w:rPr>
              <w:t>13,120</w:t>
            </w:r>
          </w:p>
        </w:tc>
        <w:tc>
          <w:tcPr>
            <w:tcW w:w="751" w:type="pct"/>
            <w:gridSpan w:val="2"/>
            <w:shd w:val="clear" w:color="auto" w:fill="auto"/>
            <w:vAlign w:val="bottom"/>
          </w:tcPr>
          <w:p w14:paraId="0DDB7CE3" w14:textId="6289B1CB" w:rsidR="00795AFE" w:rsidRDefault="00795AFE" w:rsidP="00795AFE">
            <w:pPr>
              <w:pStyle w:val="BodyText3"/>
              <w:tabs>
                <w:tab w:val="clear" w:pos="540"/>
              </w:tabs>
              <w:spacing w:line="240" w:lineRule="auto"/>
              <w:jc w:val="right"/>
              <w:rPr>
                <w:rFonts w:ascii="Angsana New" w:hAnsi="Angsana New" w:cs="Angsana New"/>
                <w:sz w:val="28"/>
                <w:szCs w:val="28"/>
              </w:rPr>
            </w:pPr>
            <w:r>
              <w:rPr>
                <w:rFonts w:ascii="Angsana New" w:hAnsi="Angsana New" w:cs="Angsana New"/>
                <w:sz w:val="28"/>
                <w:szCs w:val="28"/>
              </w:rPr>
              <w:t>13,120</w:t>
            </w:r>
          </w:p>
        </w:tc>
      </w:tr>
      <w:tr w:rsidR="00EB7FDA" w:rsidRPr="008A6F89" w14:paraId="08D0313D" w14:textId="77777777" w:rsidTr="00A93119">
        <w:trPr>
          <w:trHeight w:val="20"/>
          <w:tblHeader/>
        </w:trPr>
        <w:tc>
          <w:tcPr>
            <w:tcW w:w="2011" w:type="pct"/>
            <w:gridSpan w:val="2"/>
            <w:tcBorders>
              <w:top w:val="nil"/>
              <w:bottom w:val="nil"/>
            </w:tcBorders>
            <w:shd w:val="clear" w:color="auto" w:fill="auto"/>
            <w:vAlign w:val="bottom"/>
          </w:tcPr>
          <w:p w14:paraId="47B927B4" w14:textId="77777777" w:rsidR="00EB7FDA" w:rsidRPr="008A6F89" w:rsidRDefault="00EB7FDA" w:rsidP="00EB7FDA">
            <w:pPr>
              <w:pStyle w:val="BodyText3"/>
              <w:tabs>
                <w:tab w:val="clear" w:pos="540"/>
              </w:tabs>
              <w:spacing w:line="240" w:lineRule="auto"/>
              <w:ind w:left="490" w:hanging="284"/>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 xml:space="preserve">Short - term loans from personal and </w:t>
            </w:r>
            <w:r w:rsidRPr="008A6F89">
              <w:rPr>
                <w:rFonts w:asciiTheme="majorBidi" w:eastAsia="Arial Unicode MS" w:hAnsiTheme="majorBidi" w:cstheme="majorBidi"/>
                <w:sz w:val="28"/>
                <w:szCs w:val="28"/>
                <w:lang w:val="en-GB"/>
              </w:rPr>
              <w:br/>
              <w:t>related parties</w:t>
            </w:r>
          </w:p>
        </w:tc>
        <w:tc>
          <w:tcPr>
            <w:tcW w:w="749" w:type="pct"/>
            <w:gridSpan w:val="2"/>
            <w:shd w:val="clear" w:color="auto" w:fill="auto"/>
            <w:vAlign w:val="bottom"/>
          </w:tcPr>
          <w:p w14:paraId="7A7D6C76" w14:textId="5DEB88BA"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58CA2CE0" w14:textId="1DDEA8E1"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6,500</w:t>
            </w:r>
          </w:p>
        </w:tc>
        <w:tc>
          <w:tcPr>
            <w:tcW w:w="744" w:type="pct"/>
            <w:gridSpan w:val="2"/>
            <w:shd w:val="clear" w:color="auto" w:fill="auto"/>
            <w:vAlign w:val="bottom"/>
          </w:tcPr>
          <w:p w14:paraId="2B1825A6" w14:textId="0ED89DB2"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6,500</w:t>
            </w:r>
          </w:p>
        </w:tc>
        <w:tc>
          <w:tcPr>
            <w:tcW w:w="751" w:type="pct"/>
            <w:gridSpan w:val="2"/>
            <w:shd w:val="clear" w:color="auto" w:fill="auto"/>
            <w:vAlign w:val="bottom"/>
          </w:tcPr>
          <w:p w14:paraId="50989670" w14:textId="091501D1"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6,500</w:t>
            </w:r>
          </w:p>
        </w:tc>
      </w:tr>
      <w:tr w:rsidR="00EB7FDA" w:rsidRPr="008A6F89" w14:paraId="09811765" w14:textId="77777777" w:rsidTr="00F56813">
        <w:trPr>
          <w:trHeight w:val="20"/>
          <w:tblHeader/>
        </w:trPr>
        <w:tc>
          <w:tcPr>
            <w:tcW w:w="2011" w:type="pct"/>
            <w:gridSpan w:val="2"/>
            <w:tcBorders>
              <w:top w:val="nil"/>
              <w:bottom w:val="nil"/>
            </w:tcBorders>
            <w:shd w:val="clear" w:color="auto" w:fill="auto"/>
            <w:vAlign w:val="bottom"/>
          </w:tcPr>
          <w:p w14:paraId="12342356" w14:textId="77777777"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Long - term loans</w:t>
            </w:r>
          </w:p>
        </w:tc>
        <w:tc>
          <w:tcPr>
            <w:tcW w:w="749" w:type="pct"/>
            <w:gridSpan w:val="2"/>
            <w:shd w:val="clear" w:color="auto" w:fill="auto"/>
            <w:vAlign w:val="bottom"/>
          </w:tcPr>
          <w:p w14:paraId="753C4E3D" w14:textId="633B704C"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25927C9D" w14:textId="6AD03E5B"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21,225</w:t>
            </w:r>
          </w:p>
        </w:tc>
        <w:tc>
          <w:tcPr>
            <w:tcW w:w="744" w:type="pct"/>
            <w:gridSpan w:val="2"/>
            <w:shd w:val="clear" w:color="auto" w:fill="auto"/>
          </w:tcPr>
          <w:p w14:paraId="7FC34FA6" w14:textId="4370D5C7"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sidRPr="004A70F4">
              <w:rPr>
                <w:rFonts w:ascii="Angsana New" w:hAnsi="Angsana New" w:cs="Angsana New"/>
                <w:sz w:val="28"/>
                <w:szCs w:val="28"/>
              </w:rPr>
              <w:t>21,225</w:t>
            </w:r>
          </w:p>
        </w:tc>
        <w:tc>
          <w:tcPr>
            <w:tcW w:w="751" w:type="pct"/>
            <w:gridSpan w:val="2"/>
            <w:shd w:val="clear" w:color="auto" w:fill="auto"/>
          </w:tcPr>
          <w:p w14:paraId="02D3917D" w14:textId="7D00AB5A" w:rsidR="00EB7FDA" w:rsidRPr="008A6F89" w:rsidRDefault="00EB7FDA" w:rsidP="00EB7FDA">
            <w:pPr>
              <w:pStyle w:val="BodyText3"/>
              <w:tabs>
                <w:tab w:val="clear" w:pos="540"/>
              </w:tabs>
              <w:spacing w:line="240" w:lineRule="auto"/>
              <w:jc w:val="right"/>
              <w:rPr>
                <w:rFonts w:asciiTheme="majorBidi" w:hAnsiTheme="majorBidi" w:cstheme="majorBidi"/>
                <w:sz w:val="28"/>
                <w:szCs w:val="28"/>
              </w:rPr>
            </w:pPr>
            <w:r w:rsidRPr="004A70F4">
              <w:rPr>
                <w:rFonts w:ascii="Angsana New" w:hAnsi="Angsana New" w:cs="Angsana New"/>
                <w:sz w:val="28"/>
                <w:szCs w:val="28"/>
              </w:rPr>
              <w:t>21,225</w:t>
            </w:r>
          </w:p>
        </w:tc>
      </w:tr>
      <w:tr w:rsidR="00EB7FDA" w:rsidRPr="008A6F89" w14:paraId="2C6D2DBB" w14:textId="77777777" w:rsidTr="00F56813">
        <w:trPr>
          <w:trHeight w:val="20"/>
          <w:tblHeader/>
        </w:trPr>
        <w:tc>
          <w:tcPr>
            <w:tcW w:w="2011" w:type="pct"/>
            <w:gridSpan w:val="2"/>
            <w:tcBorders>
              <w:top w:val="nil"/>
              <w:bottom w:val="nil"/>
            </w:tcBorders>
            <w:shd w:val="clear" w:color="auto" w:fill="auto"/>
            <w:vAlign w:val="bottom"/>
          </w:tcPr>
          <w:p w14:paraId="386B2CE6" w14:textId="77777777" w:rsidR="00EB7FDA" w:rsidRPr="008A6F89" w:rsidRDefault="00EB7FDA" w:rsidP="00EB7FDA">
            <w:pPr>
              <w:pStyle w:val="BodyText3"/>
              <w:tabs>
                <w:tab w:val="clear" w:pos="540"/>
              </w:tabs>
              <w:spacing w:line="240" w:lineRule="auto"/>
              <w:ind w:left="322" w:hanging="142"/>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Lease liabilities</w:t>
            </w:r>
          </w:p>
        </w:tc>
        <w:tc>
          <w:tcPr>
            <w:tcW w:w="749" w:type="pct"/>
            <w:gridSpan w:val="2"/>
            <w:shd w:val="clear" w:color="auto" w:fill="auto"/>
            <w:vAlign w:val="bottom"/>
          </w:tcPr>
          <w:p w14:paraId="02A64EAA" w14:textId="1CE1625F" w:rsidR="00EB7FDA" w:rsidRPr="008A6F89" w:rsidRDefault="00EB7FDA" w:rsidP="00795AFE">
            <w:pPr>
              <w:pStyle w:val="BodyText3"/>
              <w:pBdr>
                <w:bottom w:val="single" w:sz="4" w:space="1" w:color="auto"/>
              </w:pBdr>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w:t>
            </w:r>
          </w:p>
        </w:tc>
        <w:tc>
          <w:tcPr>
            <w:tcW w:w="745" w:type="pct"/>
            <w:shd w:val="clear" w:color="auto" w:fill="auto"/>
            <w:vAlign w:val="bottom"/>
          </w:tcPr>
          <w:p w14:paraId="41246F27" w14:textId="2890E95D" w:rsidR="00EB7FDA" w:rsidRPr="008A6F89" w:rsidRDefault="00EB7FDA" w:rsidP="00795AFE">
            <w:pPr>
              <w:pStyle w:val="BodyText3"/>
              <w:pBdr>
                <w:bottom w:val="single" w:sz="4" w:space="1" w:color="auto"/>
              </w:pBdr>
              <w:tabs>
                <w:tab w:val="clear" w:pos="540"/>
              </w:tabs>
              <w:spacing w:line="240" w:lineRule="auto"/>
              <w:jc w:val="right"/>
              <w:rPr>
                <w:rFonts w:asciiTheme="majorBidi" w:hAnsiTheme="majorBidi" w:cstheme="majorBidi"/>
                <w:sz w:val="28"/>
                <w:szCs w:val="28"/>
              </w:rPr>
            </w:pPr>
            <w:r>
              <w:rPr>
                <w:rFonts w:ascii="Angsana New" w:hAnsi="Angsana New" w:cs="Angsana New"/>
                <w:sz w:val="28"/>
                <w:szCs w:val="28"/>
              </w:rPr>
              <w:t>63,034</w:t>
            </w:r>
          </w:p>
        </w:tc>
        <w:tc>
          <w:tcPr>
            <w:tcW w:w="744" w:type="pct"/>
            <w:gridSpan w:val="2"/>
            <w:shd w:val="clear" w:color="auto" w:fill="auto"/>
          </w:tcPr>
          <w:p w14:paraId="2DC90922" w14:textId="15715C20" w:rsidR="00EB7FDA" w:rsidRPr="008A6F89" w:rsidRDefault="00EB7FDA" w:rsidP="00795AFE">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6D2A19">
              <w:rPr>
                <w:rFonts w:ascii="Angsana New" w:hAnsi="Angsana New" w:cs="Angsana New"/>
                <w:sz w:val="28"/>
                <w:szCs w:val="28"/>
              </w:rPr>
              <w:t>63,034</w:t>
            </w:r>
          </w:p>
        </w:tc>
        <w:tc>
          <w:tcPr>
            <w:tcW w:w="751" w:type="pct"/>
            <w:gridSpan w:val="2"/>
            <w:shd w:val="clear" w:color="auto" w:fill="auto"/>
          </w:tcPr>
          <w:p w14:paraId="14701F4B" w14:textId="36B41947" w:rsidR="00EB7FDA" w:rsidRPr="008A6F89" w:rsidRDefault="00EB7FDA" w:rsidP="00795AFE">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6D2A19">
              <w:rPr>
                <w:rFonts w:ascii="Angsana New" w:hAnsi="Angsana New" w:cs="Angsana New"/>
                <w:sz w:val="28"/>
                <w:szCs w:val="28"/>
              </w:rPr>
              <w:t>63,034</w:t>
            </w:r>
          </w:p>
        </w:tc>
      </w:tr>
      <w:tr w:rsidR="00795AFE" w:rsidRPr="008A6F89" w14:paraId="2798BBEC" w14:textId="77777777" w:rsidTr="00795AFE">
        <w:trPr>
          <w:trHeight w:val="73"/>
          <w:tblHeader/>
        </w:trPr>
        <w:tc>
          <w:tcPr>
            <w:tcW w:w="2011" w:type="pct"/>
            <w:gridSpan w:val="2"/>
            <w:tcBorders>
              <w:top w:val="nil"/>
              <w:bottom w:val="nil"/>
            </w:tcBorders>
            <w:shd w:val="clear" w:color="auto" w:fill="auto"/>
            <w:vAlign w:val="bottom"/>
          </w:tcPr>
          <w:p w14:paraId="3B06376A" w14:textId="77777777" w:rsidR="00795AFE" w:rsidRPr="008A6F89" w:rsidRDefault="00795AFE" w:rsidP="00795AFE">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r w:rsidRPr="008A6F89">
              <w:rPr>
                <w:rFonts w:asciiTheme="majorBidi" w:eastAsia="Arial Unicode MS" w:hAnsiTheme="majorBidi" w:cstheme="majorBidi"/>
                <w:b/>
                <w:bCs/>
                <w:sz w:val="28"/>
                <w:szCs w:val="28"/>
                <w:lang w:val="en-GB"/>
              </w:rPr>
              <w:t>Total Financial liabilities</w:t>
            </w:r>
          </w:p>
        </w:tc>
        <w:tc>
          <w:tcPr>
            <w:tcW w:w="749" w:type="pct"/>
            <w:gridSpan w:val="2"/>
            <w:shd w:val="clear" w:color="auto" w:fill="auto"/>
            <w:vAlign w:val="bottom"/>
          </w:tcPr>
          <w:p w14:paraId="7888A0B7" w14:textId="06C1547A" w:rsidR="00795AFE" w:rsidRPr="008A6F89" w:rsidRDefault="00795AFE" w:rsidP="00795AFE">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Angsana New" w:hAnsi="Angsana New" w:cs="Angsana New"/>
                <w:b/>
                <w:bCs/>
                <w:sz w:val="28"/>
                <w:szCs w:val="28"/>
              </w:rPr>
              <w:t>-</w:t>
            </w:r>
          </w:p>
        </w:tc>
        <w:tc>
          <w:tcPr>
            <w:tcW w:w="745" w:type="pct"/>
            <w:shd w:val="clear" w:color="auto" w:fill="auto"/>
            <w:vAlign w:val="bottom"/>
          </w:tcPr>
          <w:p w14:paraId="2C8A8A10" w14:textId="7811B16D" w:rsidR="00795AFE" w:rsidRPr="008A6F89" w:rsidRDefault="00795AFE" w:rsidP="00795AFE">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Angsana New" w:hAnsi="Angsana New" w:cs="Angsana New"/>
                <w:b/>
                <w:bCs/>
                <w:sz w:val="28"/>
                <w:szCs w:val="28"/>
              </w:rPr>
              <w:t>318,308</w:t>
            </w:r>
          </w:p>
        </w:tc>
        <w:tc>
          <w:tcPr>
            <w:tcW w:w="744" w:type="pct"/>
            <w:gridSpan w:val="2"/>
            <w:shd w:val="clear" w:color="auto" w:fill="auto"/>
            <w:vAlign w:val="bottom"/>
          </w:tcPr>
          <w:p w14:paraId="59DF4BC5" w14:textId="7C87DD4C" w:rsidR="00795AFE" w:rsidRPr="008A6F89" w:rsidRDefault="00795AFE" w:rsidP="00795AFE">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Angsana New" w:hAnsi="Angsana New" w:cs="Angsana New"/>
                <w:b/>
                <w:bCs/>
                <w:sz w:val="28"/>
                <w:szCs w:val="28"/>
              </w:rPr>
              <w:t>318,308</w:t>
            </w:r>
          </w:p>
        </w:tc>
        <w:tc>
          <w:tcPr>
            <w:tcW w:w="751" w:type="pct"/>
            <w:gridSpan w:val="2"/>
            <w:shd w:val="clear" w:color="auto" w:fill="auto"/>
            <w:vAlign w:val="bottom"/>
          </w:tcPr>
          <w:p w14:paraId="666ABB1A" w14:textId="08A983A9" w:rsidR="00795AFE" w:rsidRPr="008A6F89" w:rsidRDefault="00795AFE" w:rsidP="00795AFE">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Angsana New" w:hAnsi="Angsana New" w:cs="Angsana New"/>
                <w:b/>
                <w:bCs/>
                <w:sz w:val="28"/>
                <w:szCs w:val="28"/>
              </w:rPr>
              <w:t>318,308</w:t>
            </w:r>
          </w:p>
        </w:tc>
      </w:tr>
    </w:tbl>
    <w:p w14:paraId="1D048706" w14:textId="77777777" w:rsidR="00657239" w:rsidRPr="008A6F89" w:rsidRDefault="00657239" w:rsidP="00A93119">
      <w:pPr>
        <w:pStyle w:val="ListParagraph"/>
        <w:spacing w:line="240" w:lineRule="auto"/>
        <w:ind w:left="0"/>
        <w:rPr>
          <w:rFonts w:asciiTheme="majorBidi" w:hAnsiTheme="majorBidi" w:cstheme="majorBidi"/>
          <w:spacing w:val="-2"/>
          <w:sz w:val="28"/>
          <w:szCs w:val="28"/>
          <w:lang w:val="en-US"/>
        </w:rPr>
      </w:pPr>
    </w:p>
    <w:tbl>
      <w:tblPr>
        <w:tblW w:w="9505" w:type="dxa"/>
        <w:tblInd w:w="392" w:type="dxa"/>
        <w:tblLayout w:type="fixed"/>
        <w:tblLook w:val="0000" w:firstRow="0" w:lastRow="0" w:firstColumn="0" w:lastColumn="0" w:noHBand="0" w:noVBand="0"/>
      </w:tblPr>
      <w:tblGrid>
        <w:gridCol w:w="30"/>
        <w:gridCol w:w="3792"/>
        <w:gridCol w:w="8"/>
        <w:gridCol w:w="1407"/>
        <w:gridCol w:w="10"/>
        <w:gridCol w:w="1414"/>
        <w:gridCol w:w="6"/>
        <w:gridCol w:w="1409"/>
        <w:gridCol w:w="11"/>
        <w:gridCol w:w="1418"/>
      </w:tblGrid>
      <w:tr w:rsidR="0032347A" w:rsidRPr="008A6F89" w14:paraId="61264690" w14:textId="77777777" w:rsidTr="002A235B">
        <w:trPr>
          <w:gridBefore w:val="1"/>
          <w:wBefore w:w="16" w:type="pct"/>
          <w:trHeight w:val="20"/>
          <w:tblHeader/>
        </w:trPr>
        <w:tc>
          <w:tcPr>
            <w:tcW w:w="1999" w:type="pct"/>
            <w:gridSpan w:val="2"/>
          </w:tcPr>
          <w:p w14:paraId="51BCC5B3" w14:textId="77777777" w:rsidR="0032347A" w:rsidRPr="008A6F89" w:rsidRDefault="0032347A" w:rsidP="002F5CFC">
            <w:pPr>
              <w:pStyle w:val="BodyText3"/>
              <w:spacing w:line="240" w:lineRule="auto"/>
              <w:ind w:left="-108"/>
              <w:rPr>
                <w:rFonts w:asciiTheme="majorBidi" w:hAnsiTheme="majorBidi" w:cstheme="majorBidi"/>
                <w:sz w:val="28"/>
                <w:szCs w:val="28"/>
                <w:cs/>
              </w:rPr>
            </w:pPr>
          </w:p>
        </w:tc>
        <w:tc>
          <w:tcPr>
            <w:tcW w:w="2985" w:type="pct"/>
            <w:gridSpan w:val="7"/>
            <w:shd w:val="clear" w:color="auto" w:fill="auto"/>
            <w:vAlign w:val="center"/>
          </w:tcPr>
          <w:p w14:paraId="51F939AB" w14:textId="77777777" w:rsidR="0032347A" w:rsidRPr="008A6F89" w:rsidRDefault="0032347A" w:rsidP="002F5CFC">
            <w:pPr>
              <w:pStyle w:val="BodyText3"/>
              <w:pBdr>
                <w:bottom w:val="single" w:sz="4" w:space="1" w:color="auto"/>
              </w:pBdr>
              <w:spacing w:line="240" w:lineRule="auto"/>
              <w:jc w:val="center"/>
              <w:rPr>
                <w:rFonts w:asciiTheme="majorBidi" w:hAnsiTheme="majorBidi" w:cstheme="majorBidi"/>
                <w:sz w:val="28"/>
                <w:szCs w:val="28"/>
                <w:cs/>
              </w:rPr>
            </w:pPr>
            <w:r w:rsidRPr="008A6F89">
              <w:rPr>
                <w:rFonts w:asciiTheme="majorBidi" w:hAnsiTheme="majorBidi" w:cstheme="majorBidi"/>
                <w:sz w:val="28"/>
                <w:szCs w:val="28"/>
              </w:rPr>
              <w:t>In Thousand Baht</w:t>
            </w:r>
          </w:p>
        </w:tc>
      </w:tr>
      <w:tr w:rsidR="0032347A" w:rsidRPr="008A6F89" w14:paraId="5C450646" w14:textId="77777777" w:rsidTr="002A235B">
        <w:trPr>
          <w:gridBefore w:val="1"/>
          <w:wBefore w:w="16" w:type="pct"/>
          <w:trHeight w:val="20"/>
          <w:tblHeader/>
        </w:trPr>
        <w:tc>
          <w:tcPr>
            <w:tcW w:w="1999" w:type="pct"/>
            <w:gridSpan w:val="2"/>
          </w:tcPr>
          <w:p w14:paraId="146DDC4E" w14:textId="77777777" w:rsidR="0032347A" w:rsidRPr="008A6F89" w:rsidRDefault="0032347A" w:rsidP="002F5CFC">
            <w:pPr>
              <w:pStyle w:val="BodyText3"/>
              <w:spacing w:line="240" w:lineRule="auto"/>
              <w:ind w:left="-108"/>
              <w:rPr>
                <w:rFonts w:asciiTheme="majorBidi" w:hAnsiTheme="majorBidi" w:cstheme="majorBidi"/>
                <w:sz w:val="28"/>
                <w:szCs w:val="28"/>
                <w:cs/>
              </w:rPr>
            </w:pPr>
          </w:p>
        </w:tc>
        <w:tc>
          <w:tcPr>
            <w:tcW w:w="2985" w:type="pct"/>
            <w:gridSpan w:val="7"/>
            <w:shd w:val="clear" w:color="auto" w:fill="auto"/>
          </w:tcPr>
          <w:p w14:paraId="55A95595" w14:textId="77777777" w:rsidR="0032347A" w:rsidRPr="008A6F89" w:rsidRDefault="0032347A" w:rsidP="002F5CFC">
            <w:pPr>
              <w:pStyle w:val="BodyText3"/>
              <w:pBdr>
                <w:bottom w:val="single" w:sz="4" w:space="1" w:color="auto"/>
              </w:pBdr>
              <w:spacing w:line="240" w:lineRule="auto"/>
              <w:jc w:val="center"/>
              <w:rPr>
                <w:rFonts w:asciiTheme="majorBidi" w:hAnsiTheme="majorBidi" w:cstheme="majorBidi"/>
                <w:sz w:val="28"/>
                <w:szCs w:val="28"/>
                <w:cs/>
              </w:rPr>
            </w:pPr>
            <w:r w:rsidRPr="008A6F89">
              <w:rPr>
                <w:rFonts w:asciiTheme="majorBidi" w:hAnsiTheme="majorBidi" w:cstheme="majorBidi"/>
                <w:sz w:val="28"/>
                <w:szCs w:val="28"/>
              </w:rPr>
              <w:t>Separate financial statements</w:t>
            </w:r>
          </w:p>
        </w:tc>
      </w:tr>
      <w:tr w:rsidR="002241B2" w:rsidRPr="008A6F89" w14:paraId="57D9B85D" w14:textId="77777777" w:rsidTr="002A235B">
        <w:trPr>
          <w:gridBefore w:val="1"/>
          <w:wBefore w:w="16" w:type="pct"/>
          <w:trHeight w:val="20"/>
          <w:tblHeader/>
        </w:trPr>
        <w:tc>
          <w:tcPr>
            <w:tcW w:w="1999" w:type="pct"/>
            <w:gridSpan w:val="2"/>
          </w:tcPr>
          <w:p w14:paraId="5F0EA0C4" w14:textId="77777777" w:rsidR="002241B2" w:rsidRPr="008A6F89" w:rsidRDefault="002241B2" w:rsidP="002F5CFC">
            <w:pPr>
              <w:pStyle w:val="BodyText3"/>
              <w:spacing w:line="240" w:lineRule="auto"/>
              <w:ind w:left="-108"/>
              <w:rPr>
                <w:rFonts w:asciiTheme="majorBidi" w:hAnsiTheme="majorBidi" w:cstheme="majorBidi"/>
                <w:sz w:val="28"/>
                <w:szCs w:val="28"/>
                <w:cs/>
              </w:rPr>
            </w:pPr>
          </w:p>
        </w:tc>
        <w:tc>
          <w:tcPr>
            <w:tcW w:w="2239" w:type="pct"/>
            <w:gridSpan w:val="6"/>
            <w:tcBorders>
              <w:bottom w:val="nil"/>
            </w:tcBorders>
            <w:shd w:val="clear" w:color="auto" w:fill="auto"/>
            <w:vAlign w:val="bottom"/>
          </w:tcPr>
          <w:p w14:paraId="4F3A6A46" w14:textId="77777777" w:rsidR="002241B2" w:rsidRPr="008A6F89" w:rsidRDefault="002241B2" w:rsidP="00852028">
            <w:pPr>
              <w:pStyle w:val="BodyText3"/>
              <w:pBdr>
                <w:bottom w:val="single" w:sz="4" w:space="1" w:color="auto"/>
              </w:pBdr>
              <w:spacing w:line="240" w:lineRule="auto"/>
              <w:ind w:left="-26"/>
              <w:jc w:val="center"/>
              <w:rPr>
                <w:rFonts w:asciiTheme="majorBidi" w:hAnsiTheme="majorBidi" w:cstheme="majorBidi"/>
                <w:sz w:val="28"/>
                <w:szCs w:val="28"/>
              </w:rPr>
            </w:pPr>
            <w:r w:rsidRPr="008A6F89">
              <w:rPr>
                <w:rFonts w:asciiTheme="majorBidi" w:eastAsia="Calibri" w:hAnsiTheme="majorBidi" w:cstheme="majorBidi"/>
                <w:sz w:val="28"/>
                <w:szCs w:val="28"/>
              </w:rPr>
              <w:t>Carrying value</w:t>
            </w:r>
          </w:p>
        </w:tc>
        <w:tc>
          <w:tcPr>
            <w:tcW w:w="746" w:type="pct"/>
            <w:tcBorders>
              <w:bottom w:val="nil"/>
            </w:tcBorders>
            <w:shd w:val="clear" w:color="auto" w:fill="auto"/>
            <w:vAlign w:val="bottom"/>
          </w:tcPr>
          <w:p w14:paraId="0F0BEEED" w14:textId="77777777" w:rsidR="002241B2" w:rsidRPr="008A6F89" w:rsidRDefault="002241B2" w:rsidP="00C2056A">
            <w:pPr>
              <w:pStyle w:val="BodyText3"/>
              <w:pBdr>
                <w:bottom w:val="single" w:sz="4" w:space="1" w:color="auto"/>
              </w:pBdr>
              <w:spacing w:line="240" w:lineRule="auto"/>
              <w:ind w:left="-26" w:right="-95"/>
              <w:jc w:val="center"/>
              <w:rPr>
                <w:rFonts w:asciiTheme="majorBidi" w:hAnsiTheme="majorBidi" w:cstheme="majorBidi"/>
                <w:sz w:val="28"/>
                <w:szCs w:val="28"/>
              </w:rPr>
            </w:pPr>
            <w:r w:rsidRPr="008A6F89">
              <w:rPr>
                <w:rFonts w:asciiTheme="majorBidi" w:eastAsia="Calibri" w:hAnsiTheme="majorBidi" w:cstheme="majorBidi"/>
                <w:sz w:val="28"/>
                <w:szCs w:val="28"/>
              </w:rPr>
              <w:t>Fair value</w:t>
            </w:r>
          </w:p>
        </w:tc>
      </w:tr>
      <w:tr w:rsidR="002241B2" w:rsidRPr="008A6F89" w14:paraId="2A2A61CA" w14:textId="77777777" w:rsidTr="002A235B">
        <w:trPr>
          <w:gridBefore w:val="1"/>
          <w:wBefore w:w="16" w:type="pct"/>
          <w:trHeight w:val="20"/>
          <w:tblHeader/>
        </w:trPr>
        <w:tc>
          <w:tcPr>
            <w:tcW w:w="1999" w:type="pct"/>
            <w:gridSpan w:val="2"/>
          </w:tcPr>
          <w:p w14:paraId="56829F73" w14:textId="77777777" w:rsidR="002241B2" w:rsidRPr="008A6F89" w:rsidRDefault="002241B2" w:rsidP="002F5CFC">
            <w:pPr>
              <w:pStyle w:val="BodyText3"/>
              <w:spacing w:line="240" w:lineRule="auto"/>
              <w:ind w:left="-108"/>
              <w:rPr>
                <w:rFonts w:asciiTheme="majorBidi" w:hAnsiTheme="majorBidi" w:cstheme="majorBidi"/>
                <w:sz w:val="28"/>
                <w:szCs w:val="28"/>
                <w:cs/>
              </w:rPr>
            </w:pPr>
          </w:p>
        </w:tc>
        <w:tc>
          <w:tcPr>
            <w:tcW w:w="745" w:type="pct"/>
            <w:gridSpan w:val="2"/>
            <w:tcBorders>
              <w:bottom w:val="nil"/>
            </w:tcBorders>
            <w:shd w:val="clear" w:color="auto" w:fill="auto"/>
            <w:vAlign w:val="bottom"/>
          </w:tcPr>
          <w:p w14:paraId="6C2BEC8B" w14:textId="77777777" w:rsidR="002241B2" w:rsidRPr="008A6F89" w:rsidRDefault="002241B2" w:rsidP="00852028">
            <w:pPr>
              <w:pStyle w:val="BodyText3"/>
              <w:pBdr>
                <w:bottom w:val="single" w:sz="4" w:space="1" w:color="auto"/>
              </w:pBdr>
              <w:spacing w:line="240" w:lineRule="auto"/>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Fair value through profit or loss</w:t>
            </w:r>
          </w:p>
        </w:tc>
        <w:tc>
          <w:tcPr>
            <w:tcW w:w="747" w:type="pct"/>
            <w:gridSpan w:val="2"/>
            <w:tcBorders>
              <w:bottom w:val="nil"/>
            </w:tcBorders>
            <w:shd w:val="clear" w:color="auto" w:fill="auto"/>
            <w:vAlign w:val="bottom"/>
          </w:tcPr>
          <w:p w14:paraId="6C1E94AB" w14:textId="77777777" w:rsidR="002241B2" w:rsidRPr="008A6F89" w:rsidRDefault="002241B2" w:rsidP="00852028">
            <w:pPr>
              <w:pStyle w:val="BodyText3"/>
              <w:pBdr>
                <w:bottom w:val="single" w:sz="4" w:space="1" w:color="auto"/>
              </w:pBdr>
              <w:spacing w:line="240" w:lineRule="auto"/>
              <w:ind w:left="-22"/>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Amortized cost</w:t>
            </w:r>
          </w:p>
        </w:tc>
        <w:tc>
          <w:tcPr>
            <w:tcW w:w="747" w:type="pct"/>
            <w:gridSpan w:val="2"/>
            <w:tcBorders>
              <w:bottom w:val="nil"/>
            </w:tcBorders>
            <w:shd w:val="clear" w:color="auto" w:fill="auto"/>
            <w:vAlign w:val="bottom"/>
          </w:tcPr>
          <w:p w14:paraId="6C3A4DD8" w14:textId="77777777" w:rsidR="002241B2" w:rsidRPr="008A6F89" w:rsidRDefault="002241B2" w:rsidP="00852028">
            <w:pPr>
              <w:pStyle w:val="BodyText3"/>
              <w:pBdr>
                <w:bottom w:val="single" w:sz="4" w:space="1" w:color="auto"/>
              </w:pBdr>
              <w:spacing w:line="240" w:lineRule="auto"/>
              <w:ind w:left="-26"/>
              <w:jc w:val="center"/>
              <w:rPr>
                <w:rFonts w:asciiTheme="majorBidi" w:hAnsiTheme="majorBidi" w:cstheme="majorBidi"/>
                <w:sz w:val="28"/>
                <w:szCs w:val="28"/>
              </w:rPr>
            </w:pPr>
            <w:r w:rsidRPr="008A6F89">
              <w:rPr>
                <w:rFonts w:asciiTheme="majorBidi" w:eastAsia="Arial Unicode MS" w:hAnsiTheme="majorBidi" w:cstheme="majorBidi"/>
                <w:sz w:val="28"/>
                <w:szCs w:val="28"/>
                <w:lang w:val="en-GB"/>
              </w:rPr>
              <w:t>Total</w:t>
            </w:r>
          </w:p>
        </w:tc>
        <w:tc>
          <w:tcPr>
            <w:tcW w:w="746" w:type="pct"/>
            <w:tcBorders>
              <w:bottom w:val="nil"/>
            </w:tcBorders>
            <w:shd w:val="clear" w:color="auto" w:fill="auto"/>
            <w:vAlign w:val="bottom"/>
          </w:tcPr>
          <w:p w14:paraId="13C93CB3" w14:textId="77777777" w:rsidR="002241B2" w:rsidRPr="008A6F89" w:rsidRDefault="002241B2" w:rsidP="000833C1">
            <w:pPr>
              <w:pStyle w:val="BodyText3"/>
              <w:spacing w:line="240" w:lineRule="auto"/>
              <w:ind w:left="-26" w:right="-95"/>
              <w:jc w:val="center"/>
              <w:rPr>
                <w:rFonts w:asciiTheme="majorBidi" w:eastAsia="Arial Unicode MS" w:hAnsiTheme="majorBidi" w:cstheme="majorBidi"/>
                <w:sz w:val="28"/>
                <w:szCs w:val="28"/>
                <w:lang w:val="en-GB"/>
              </w:rPr>
            </w:pPr>
          </w:p>
        </w:tc>
      </w:tr>
      <w:tr w:rsidR="0032347A" w:rsidRPr="008A6F89" w14:paraId="6A8C065A" w14:textId="77777777" w:rsidTr="002A235B">
        <w:trPr>
          <w:gridBefore w:val="1"/>
          <w:wBefore w:w="16" w:type="pct"/>
          <w:trHeight w:val="20"/>
          <w:tblHeader/>
        </w:trPr>
        <w:tc>
          <w:tcPr>
            <w:tcW w:w="1999" w:type="pct"/>
            <w:gridSpan w:val="2"/>
            <w:shd w:val="clear" w:color="auto" w:fill="auto"/>
          </w:tcPr>
          <w:p w14:paraId="36F65627" w14:textId="77777777" w:rsidR="0032347A" w:rsidRPr="008A6F89" w:rsidRDefault="0032347A" w:rsidP="00065126">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b/>
                <w:bCs/>
                <w:sz w:val="28"/>
                <w:szCs w:val="28"/>
              </w:rPr>
              <w:t xml:space="preserve">Financial assets </w:t>
            </w:r>
          </w:p>
        </w:tc>
        <w:tc>
          <w:tcPr>
            <w:tcW w:w="745" w:type="pct"/>
            <w:gridSpan w:val="2"/>
            <w:shd w:val="clear" w:color="auto" w:fill="auto"/>
          </w:tcPr>
          <w:p w14:paraId="2353F2DB" w14:textId="77777777" w:rsidR="0032347A" w:rsidRPr="008A6F89" w:rsidRDefault="0032347A" w:rsidP="002F5CFC">
            <w:pPr>
              <w:pStyle w:val="BodyText3"/>
              <w:spacing w:line="240" w:lineRule="auto"/>
              <w:ind w:left="-108"/>
              <w:jc w:val="center"/>
              <w:rPr>
                <w:rFonts w:asciiTheme="majorBidi" w:hAnsiTheme="majorBidi" w:cstheme="majorBidi"/>
                <w:sz w:val="28"/>
                <w:szCs w:val="28"/>
              </w:rPr>
            </w:pPr>
          </w:p>
        </w:tc>
        <w:tc>
          <w:tcPr>
            <w:tcW w:w="747" w:type="pct"/>
            <w:gridSpan w:val="2"/>
            <w:shd w:val="clear" w:color="auto" w:fill="auto"/>
          </w:tcPr>
          <w:p w14:paraId="6698897B" w14:textId="77777777" w:rsidR="0032347A" w:rsidRPr="008A6F89" w:rsidRDefault="0032347A" w:rsidP="002F5CFC">
            <w:pPr>
              <w:pStyle w:val="BodyText3"/>
              <w:spacing w:line="240" w:lineRule="auto"/>
              <w:jc w:val="center"/>
              <w:rPr>
                <w:rFonts w:asciiTheme="majorBidi" w:hAnsiTheme="majorBidi" w:cstheme="majorBidi"/>
                <w:sz w:val="28"/>
                <w:szCs w:val="28"/>
                <w:cs/>
              </w:rPr>
            </w:pPr>
          </w:p>
        </w:tc>
        <w:tc>
          <w:tcPr>
            <w:tcW w:w="747" w:type="pct"/>
            <w:gridSpan w:val="2"/>
            <w:shd w:val="clear" w:color="auto" w:fill="auto"/>
          </w:tcPr>
          <w:p w14:paraId="04DF304B" w14:textId="77777777" w:rsidR="0032347A" w:rsidRPr="008A6F89" w:rsidRDefault="0032347A" w:rsidP="002F5CFC">
            <w:pPr>
              <w:pStyle w:val="BodyText3"/>
              <w:spacing w:line="240" w:lineRule="auto"/>
              <w:jc w:val="center"/>
              <w:rPr>
                <w:rFonts w:asciiTheme="majorBidi" w:hAnsiTheme="majorBidi" w:cstheme="majorBidi"/>
                <w:sz w:val="28"/>
                <w:szCs w:val="28"/>
              </w:rPr>
            </w:pPr>
          </w:p>
        </w:tc>
        <w:tc>
          <w:tcPr>
            <w:tcW w:w="746" w:type="pct"/>
            <w:shd w:val="clear" w:color="auto" w:fill="auto"/>
          </w:tcPr>
          <w:p w14:paraId="014C6359" w14:textId="77777777" w:rsidR="0032347A" w:rsidRPr="008A6F89" w:rsidRDefault="0032347A" w:rsidP="002F5CFC">
            <w:pPr>
              <w:pStyle w:val="BodyText3"/>
              <w:spacing w:line="240" w:lineRule="auto"/>
              <w:jc w:val="center"/>
              <w:rPr>
                <w:rFonts w:asciiTheme="majorBidi" w:hAnsiTheme="majorBidi" w:cstheme="majorBidi"/>
                <w:sz w:val="28"/>
                <w:szCs w:val="28"/>
              </w:rPr>
            </w:pPr>
          </w:p>
        </w:tc>
      </w:tr>
      <w:tr w:rsidR="00A93119" w:rsidRPr="008A6F89" w14:paraId="3DD28F59" w14:textId="77777777" w:rsidTr="00F54821">
        <w:trPr>
          <w:gridBefore w:val="1"/>
          <w:wBefore w:w="16" w:type="pct"/>
          <w:trHeight w:val="20"/>
          <w:tblHeader/>
        </w:trPr>
        <w:tc>
          <w:tcPr>
            <w:tcW w:w="1999" w:type="pct"/>
            <w:gridSpan w:val="2"/>
            <w:shd w:val="clear" w:color="auto" w:fill="auto"/>
          </w:tcPr>
          <w:p w14:paraId="18DC8D4E" w14:textId="77777777" w:rsidR="00A93119" w:rsidRPr="008A6F89" w:rsidRDefault="00A93119" w:rsidP="00A93119">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Cash and cash equivalents</w:t>
            </w:r>
          </w:p>
        </w:tc>
        <w:tc>
          <w:tcPr>
            <w:tcW w:w="745" w:type="pct"/>
            <w:gridSpan w:val="2"/>
            <w:shd w:val="clear" w:color="auto" w:fill="auto"/>
            <w:vAlign w:val="bottom"/>
          </w:tcPr>
          <w:p w14:paraId="6025A9C6" w14:textId="6A0BE8CE"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w:t>
            </w:r>
          </w:p>
        </w:tc>
        <w:tc>
          <w:tcPr>
            <w:tcW w:w="747" w:type="pct"/>
            <w:gridSpan w:val="2"/>
            <w:shd w:val="clear" w:color="auto" w:fill="auto"/>
            <w:vAlign w:val="bottom"/>
          </w:tcPr>
          <w:p w14:paraId="1FEEF2DD" w14:textId="65EF27B6"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93,241</w:t>
            </w:r>
          </w:p>
        </w:tc>
        <w:tc>
          <w:tcPr>
            <w:tcW w:w="747" w:type="pct"/>
            <w:gridSpan w:val="2"/>
            <w:shd w:val="clear" w:color="auto" w:fill="auto"/>
            <w:vAlign w:val="bottom"/>
          </w:tcPr>
          <w:p w14:paraId="2CE7CB46" w14:textId="22D35B25"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93,241</w:t>
            </w:r>
          </w:p>
        </w:tc>
        <w:tc>
          <w:tcPr>
            <w:tcW w:w="746" w:type="pct"/>
            <w:shd w:val="clear" w:color="auto" w:fill="auto"/>
            <w:vAlign w:val="bottom"/>
          </w:tcPr>
          <w:p w14:paraId="536DFEBE" w14:textId="215C4EBE"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93,241</w:t>
            </w:r>
          </w:p>
        </w:tc>
      </w:tr>
      <w:tr w:rsidR="00A93119" w:rsidRPr="008A6F89" w14:paraId="491D3236" w14:textId="77777777" w:rsidTr="00F54821">
        <w:trPr>
          <w:gridBefore w:val="1"/>
          <w:wBefore w:w="16" w:type="pct"/>
          <w:trHeight w:val="20"/>
          <w:tblHeader/>
        </w:trPr>
        <w:tc>
          <w:tcPr>
            <w:tcW w:w="1999" w:type="pct"/>
            <w:gridSpan w:val="2"/>
            <w:shd w:val="clear" w:color="auto" w:fill="auto"/>
          </w:tcPr>
          <w:p w14:paraId="51D21861" w14:textId="77777777" w:rsidR="00A93119" w:rsidRPr="008A6F89" w:rsidRDefault="00A93119" w:rsidP="00A93119">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Trade and other receivables - net</w:t>
            </w:r>
          </w:p>
        </w:tc>
        <w:tc>
          <w:tcPr>
            <w:tcW w:w="745" w:type="pct"/>
            <w:gridSpan w:val="2"/>
            <w:shd w:val="clear" w:color="auto" w:fill="auto"/>
            <w:vAlign w:val="bottom"/>
          </w:tcPr>
          <w:p w14:paraId="03FE3348" w14:textId="6D45A09E"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w:t>
            </w:r>
          </w:p>
        </w:tc>
        <w:tc>
          <w:tcPr>
            <w:tcW w:w="747" w:type="pct"/>
            <w:gridSpan w:val="2"/>
            <w:shd w:val="clear" w:color="auto" w:fill="auto"/>
            <w:vAlign w:val="bottom"/>
          </w:tcPr>
          <w:p w14:paraId="4A02162A" w14:textId="232FC62F"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15,877</w:t>
            </w:r>
          </w:p>
        </w:tc>
        <w:tc>
          <w:tcPr>
            <w:tcW w:w="747" w:type="pct"/>
            <w:gridSpan w:val="2"/>
            <w:shd w:val="clear" w:color="auto" w:fill="auto"/>
            <w:vAlign w:val="bottom"/>
          </w:tcPr>
          <w:p w14:paraId="4D192E43" w14:textId="7AD2CB6B"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15,877</w:t>
            </w:r>
          </w:p>
        </w:tc>
        <w:tc>
          <w:tcPr>
            <w:tcW w:w="746" w:type="pct"/>
            <w:shd w:val="clear" w:color="auto" w:fill="auto"/>
            <w:vAlign w:val="bottom"/>
          </w:tcPr>
          <w:p w14:paraId="5A10947C" w14:textId="03D2B99E"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15,877</w:t>
            </w:r>
          </w:p>
        </w:tc>
      </w:tr>
      <w:tr w:rsidR="00A93119" w:rsidRPr="008A6F89" w14:paraId="499EC6AE" w14:textId="77777777" w:rsidTr="00F54821">
        <w:trPr>
          <w:gridBefore w:val="1"/>
          <w:wBefore w:w="16" w:type="pct"/>
          <w:trHeight w:val="20"/>
          <w:tblHeader/>
        </w:trPr>
        <w:tc>
          <w:tcPr>
            <w:tcW w:w="1999" w:type="pct"/>
            <w:gridSpan w:val="2"/>
            <w:shd w:val="clear" w:color="auto" w:fill="auto"/>
          </w:tcPr>
          <w:p w14:paraId="01FB0A4E" w14:textId="58CF4BA6" w:rsidR="00A93119" w:rsidRPr="008A6F89" w:rsidRDefault="00A93119" w:rsidP="00A93119">
            <w:pPr>
              <w:pStyle w:val="BodyText3"/>
              <w:tabs>
                <w:tab w:val="clear" w:pos="540"/>
              </w:tabs>
              <w:spacing w:line="240" w:lineRule="auto"/>
              <w:ind w:left="140"/>
              <w:rPr>
                <w:rFonts w:asciiTheme="majorBidi" w:hAnsiTheme="majorBidi" w:cstheme="majorBidi"/>
                <w:sz w:val="28"/>
                <w:szCs w:val="28"/>
              </w:rPr>
            </w:pPr>
            <w:r w:rsidRPr="008A6F89">
              <w:rPr>
                <w:rFonts w:asciiTheme="majorBidi" w:hAnsiTheme="majorBidi" w:cstheme="majorBidi"/>
                <w:sz w:val="28"/>
                <w:szCs w:val="28"/>
              </w:rPr>
              <w:t>Short - term loans to non - related parties</w:t>
            </w:r>
          </w:p>
        </w:tc>
        <w:tc>
          <w:tcPr>
            <w:tcW w:w="745" w:type="pct"/>
            <w:gridSpan w:val="2"/>
            <w:shd w:val="clear" w:color="auto" w:fill="auto"/>
            <w:vAlign w:val="bottom"/>
          </w:tcPr>
          <w:p w14:paraId="16C70909" w14:textId="7A834042"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hint="cs"/>
                <w:sz w:val="28"/>
                <w:szCs w:val="28"/>
                <w:cs/>
              </w:rPr>
              <w:t>-</w:t>
            </w:r>
          </w:p>
        </w:tc>
        <w:tc>
          <w:tcPr>
            <w:tcW w:w="747" w:type="pct"/>
            <w:gridSpan w:val="2"/>
            <w:shd w:val="clear" w:color="auto" w:fill="auto"/>
            <w:vAlign w:val="bottom"/>
          </w:tcPr>
          <w:p w14:paraId="6CB268AC" w14:textId="184513FF"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14,836</w:t>
            </w:r>
          </w:p>
        </w:tc>
        <w:tc>
          <w:tcPr>
            <w:tcW w:w="747" w:type="pct"/>
            <w:gridSpan w:val="2"/>
            <w:shd w:val="clear" w:color="auto" w:fill="auto"/>
            <w:vAlign w:val="bottom"/>
          </w:tcPr>
          <w:p w14:paraId="13668D7E" w14:textId="2D1CE665"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14,836</w:t>
            </w:r>
          </w:p>
        </w:tc>
        <w:tc>
          <w:tcPr>
            <w:tcW w:w="746" w:type="pct"/>
            <w:shd w:val="clear" w:color="auto" w:fill="auto"/>
            <w:vAlign w:val="bottom"/>
          </w:tcPr>
          <w:p w14:paraId="604EC9C0" w14:textId="48BF727A"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14,836</w:t>
            </w:r>
          </w:p>
        </w:tc>
      </w:tr>
      <w:tr w:rsidR="00A93119" w:rsidRPr="008A6F89" w14:paraId="3E091A1B" w14:textId="77777777" w:rsidTr="00F54821">
        <w:trPr>
          <w:gridBefore w:val="1"/>
          <w:wBefore w:w="16" w:type="pct"/>
          <w:trHeight w:val="20"/>
          <w:tblHeader/>
        </w:trPr>
        <w:tc>
          <w:tcPr>
            <w:tcW w:w="1999" w:type="pct"/>
            <w:gridSpan w:val="2"/>
            <w:shd w:val="clear" w:color="auto" w:fill="auto"/>
          </w:tcPr>
          <w:p w14:paraId="001C214E" w14:textId="77777777" w:rsidR="00A93119" w:rsidRPr="008A6F89" w:rsidRDefault="00A93119" w:rsidP="00A93119">
            <w:pPr>
              <w:pStyle w:val="BodyText3"/>
              <w:tabs>
                <w:tab w:val="clear" w:pos="540"/>
              </w:tabs>
              <w:spacing w:line="240" w:lineRule="auto"/>
              <w:ind w:left="140"/>
              <w:rPr>
                <w:rFonts w:asciiTheme="majorBidi" w:hAnsiTheme="majorBidi" w:cstheme="majorBidi"/>
                <w:sz w:val="28"/>
                <w:szCs w:val="28"/>
              </w:rPr>
            </w:pPr>
            <w:r w:rsidRPr="008A6F89">
              <w:rPr>
                <w:rFonts w:asciiTheme="majorBidi" w:hAnsiTheme="majorBidi" w:cstheme="majorBidi"/>
                <w:sz w:val="28"/>
                <w:szCs w:val="28"/>
              </w:rPr>
              <w:t>Short - term loans to related parties</w:t>
            </w:r>
          </w:p>
        </w:tc>
        <w:tc>
          <w:tcPr>
            <w:tcW w:w="745" w:type="pct"/>
            <w:gridSpan w:val="2"/>
            <w:shd w:val="clear" w:color="auto" w:fill="auto"/>
            <w:vAlign w:val="bottom"/>
          </w:tcPr>
          <w:p w14:paraId="52365F16" w14:textId="73979E97"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w:t>
            </w:r>
          </w:p>
        </w:tc>
        <w:tc>
          <w:tcPr>
            <w:tcW w:w="747" w:type="pct"/>
            <w:gridSpan w:val="2"/>
            <w:shd w:val="clear" w:color="auto" w:fill="auto"/>
            <w:vAlign w:val="bottom"/>
          </w:tcPr>
          <w:p w14:paraId="0AEAC037" w14:textId="1AABF2C1"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120,915</w:t>
            </w:r>
          </w:p>
        </w:tc>
        <w:tc>
          <w:tcPr>
            <w:tcW w:w="747" w:type="pct"/>
            <w:gridSpan w:val="2"/>
            <w:shd w:val="clear" w:color="auto" w:fill="auto"/>
            <w:vAlign w:val="bottom"/>
          </w:tcPr>
          <w:p w14:paraId="6ADCAB16" w14:textId="518C9F2B"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120,915</w:t>
            </w:r>
          </w:p>
        </w:tc>
        <w:tc>
          <w:tcPr>
            <w:tcW w:w="746" w:type="pct"/>
            <w:shd w:val="clear" w:color="auto" w:fill="auto"/>
            <w:vAlign w:val="bottom"/>
          </w:tcPr>
          <w:p w14:paraId="2E9C522B" w14:textId="1AC31249" w:rsidR="00A93119" w:rsidRPr="008A6F89" w:rsidRDefault="00A93119" w:rsidP="00A93119">
            <w:pPr>
              <w:pStyle w:val="BodyText3"/>
              <w:spacing w:line="240" w:lineRule="auto"/>
              <w:jc w:val="right"/>
              <w:rPr>
                <w:rFonts w:asciiTheme="majorBidi" w:hAnsiTheme="majorBidi" w:cstheme="majorBidi"/>
                <w:sz w:val="28"/>
                <w:szCs w:val="28"/>
              </w:rPr>
            </w:pPr>
            <w:r w:rsidRPr="008A6F89">
              <w:rPr>
                <w:rFonts w:ascii="Angsana New" w:hAnsi="Angsana New" w:cs="Angsana New"/>
                <w:sz w:val="28"/>
                <w:szCs w:val="28"/>
              </w:rPr>
              <w:t>120,915</w:t>
            </w:r>
          </w:p>
        </w:tc>
      </w:tr>
      <w:tr w:rsidR="008D61EA" w:rsidRPr="008A6F89" w14:paraId="1DB1D8A2" w14:textId="77777777" w:rsidTr="00076EDF">
        <w:trPr>
          <w:gridBefore w:val="1"/>
          <w:wBefore w:w="16" w:type="pct"/>
          <w:trHeight w:val="20"/>
          <w:tblHeader/>
        </w:trPr>
        <w:tc>
          <w:tcPr>
            <w:tcW w:w="1999" w:type="pct"/>
            <w:gridSpan w:val="2"/>
            <w:shd w:val="clear" w:color="auto" w:fill="auto"/>
            <w:vAlign w:val="bottom"/>
          </w:tcPr>
          <w:p w14:paraId="454CE25A" w14:textId="267F0EEC" w:rsidR="008D61EA" w:rsidRPr="008A6F89" w:rsidRDefault="008D61EA" w:rsidP="008D61EA">
            <w:pPr>
              <w:pStyle w:val="BodyText3"/>
              <w:tabs>
                <w:tab w:val="clear" w:pos="540"/>
              </w:tabs>
              <w:spacing w:line="240" w:lineRule="auto"/>
              <w:ind w:left="140"/>
              <w:rPr>
                <w:rFonts w:asciiTheme="majorBidi" w:hAnsiTheme="majorBidi" w:cstheme="majorBidi"/>
                <w:sz w:val="28"/>
                <w:szCs w:val="28"/>
              </w:rPr>
            </w:pPr>
            <w:r w:rsidRPr="008A6F89">
              <w:rPr>
                <w:rFonts w:asciiTheme="majorBidi" w:hAnsiTheme="majorBidi" w:cstheme="majorBidi"/>
                <w:sz w:val="28"/>
                <w:szCs w:val="28"/>
              </w:rPr>
              <w:t>Non - marketable equity securities</w:t>
            </w:r>
          </w:p>
        </w:tc>
        <w:tc>
          <w:tcPr>
            <w:tcW w:w="745" w:type="pct"/>
            <w:gridSpan w:val="2"/>
            <w:shd w:val="clear" w:color="auto" w:fill="auto"/>
            <w:vAlign w:val="bottom"/>
          </w:tcPr>
          <w:p w14:paraId="31948238" w14:textId="43C6B406" w:rsidR="008D61EA" w:rsidRPr="008A6F89" w:rsidRDefault="008D61EA" w:rsidP="008D61EA">
            <w:pPr>
              <w:pStyle w:val="BodyText3"/>
              <w:spacing w:line="240" w:lineRule="auto"/>
              <w:jc w:val="right"/>
              <w:rPr>
                <w:rFonts w:ascii="Angsana New" w:hAnsi="Angsana New" w:cs="Angsana New"/>
                <w:sz w:val="28"/>
                <w:szCs w:val="28"/>
              </w:rPr>
            </w:pPr>
            <w:r>
              <w:rPr>
                <w:rFonts w:ascii="Angsana New" w:hAnsi="Angsana New" w:cs="Angsana New" w:hint="cs"/>
                <w:sz w:val="28"/>
                <w:szCs w:val="28"/>
                <w:cs/>
              </w:rPr>
              <w:t>280</w:t>
            </w:r>
          </w:p>
        </w:tc>
        <w:tc>
          <w:tcPr>
            <w:tcW w:w="747" w:type="pct"/>
            <w:gridSpan w:val="2"/>
            <w:shd w:val="clear" w:color="auto" w:fill="auto"/>
            <w:vAlign w:val="bottom"/>
          </w:tcPr>
          <w:p w14:paraId="29546AEC" w14:textId="38F528E4" w:rsidR="008D61EA" w:rsidRPr="008A6F89" w:rsidRDefault="008D61EA" w:rsidP="008D61EA">
            <w:pPr>
              <w:pStyle w:val="BodyText3"/>
              <w:spacing w:line="240" w:lineRule="auto"/>
              <w:jc w:val="right"/>
              <w:rPr>
                <w:rFonts w:ascii="Angsana New" w:hAnsi="Angsana New" w:cs="Angsana New"/>
                <w:sz w:val="28"/>
                <w:szCs w:val="28"/>
              </w:rPr>
            </w:pPr>
            <w:r>
              <w:rPr>
                <w:rFonts w:ascii="Angsana New" w:hAnsi="Angsana New" w:cs="Angsana New" w:hint="cs"/>
                <w:sz w:val="28"/>
                <w:szCs w:val="28"/>
                <w:cs/>
              </w:rPr>
              <w:t>-</w:t>
            </w:r>
          </w:p>
        </w:tc>
        <w:tc>
          <w:tcPr>
            <w:tcW w:w="747" w:type="pct"/>
            <w:gridSpan w:val="2"/>
            <w:shd w:val="clear" w:color="auto" w:fill="auto"/>
            <w:vAlign w:val="bottom"/>
          </w:tcPr>
          <w:p w14:paraId="2696ABA3" w14:textId="399A34E1" w:rsidR="008D61EA" w:rsidRPr="008A6F89" w:rsidRDefault="008D61EA" w:rsidP="008D61EA">
            <w:pPr>
              <w:pStyle w:val="BodyText3"/>
              <w:spacing w:line="240" w:lineRule="auto"/>
              <w:jc w:val="right"/>
              <w:rPr>
                <w:rFonts w:ascii="Angsana New" w:hAnsi="Angsana New" w:cs="Angsana New"/>
                <w:sz w:val="28"/>
                <w:szCs w:val="28"/>
              </w:rPr>
            </w:pPr>
            <w:r>
              <w:rPr>
                <w:rFonts w:ascii="Angsana New" w:hAnsi="Angsana New" w:cs="Angsana New" w:hint="cs"/>
                <w:sz w:val="28"/>
                <w:szCs w:val="28"/>
                <w:cs/>
              </w:rPr>
              <w:t>280</w:t>
            </w:r>
          </w:p>
        </w:tc>
        <w:tc>
          <w:tcPr>
            <w:tcW w:w="746" w:type="pct"/>
            <w:shd w:val="clear" w:color="auto" w:fill="auto"/>
            <w:vAlign w:val="bottom"/>
          </w:tcPr>
          <w:p w14:paraId="7D436620" w14:textId="5F57DF38" w:rsidR="008D61EA" w:rsidRPr="008A6F89" w:rsidRDefault="008D61EA" w:rsidP="008D61EA">
            <w:pPr>
              <w:pStyle w:val="BodyText3"/>
              <w:spacing w:line="240" w:lineRule="auto"/>
              <w:jc w:val="right"/>
              <w:rPr>
                <w:rFonts w:ascii="Angsana New" w:hAnsi="Angsana New" w:cs="Angsana New"/>
                <w:sz w:val="28"/>
                <w:szCs w:val="28"/>
              </w:rPr>
            </w:pPr>
            <w:r>
              <w:rPr>
                <w:rFonts w:ascii="Angsana New" w:hAnsi="Angsana New" w:cs="Angsana New" w:hint="cs"/>
                <w:sz w:val="28"/>
                <w:szCs w:val="28"/>
                <w:cs/>
              </w:rPr>
              <w:t>280</w:t>
            </w:r>
          </w:p>
        </w:tc>
      </w:tr>
      <w:tr w:rsidR="008D61EA" w:rsidRPr="008A6F89" w14:paraId="1CC6DA8E" w14:textId="77777777" w:rsidTr="00076EDF">
        <w:trPr>
          <w:gridBefore w:val="1"/>
          <w:wBefore w:w="16" w:type="pct"/>
          <w:trHeight w:val="20"/>
          <w:tblHeader/>
        </w:trPr>
        <w:tc>
          <w:tcPr>
            <w:tcW w:w="1999" w:type="pct"/>
            <w:gridSpan w:val="2"/>
            <w:shd w:val="clear" w:color="auto" w:fill="auto"/>
            <w:vAlign w:val="bottom"/>
          </w:tcPr>
          <w:p w14:paraId="7E3B5984" w14:textId="1BDA9E3C" w:rsidR="008D61EA" w:rsidRPr="008A6F89" w:rsidRDefault="008D61EA" w:rsidP="008D61EA">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sz w:val="28"/>
                <w:szCs w:val="28"/>
              </w:rPr>
              <w:t>The restricted deposits at financial institutions</w:t>
            </w:r>
          </w:p>
        </w:tc>
        <w:tc>
          <w:tcPr>
            <w:tcW w:w="745" w:type="pct"/>
            <w:gridSpan w:val="2"/>
            <w:shd w:val="clear" w:color="auto" w:fill="auto"/>
            <w:vAlign w:val="bottom"/>
          </w:tcPr>
          <w:p w14:paraId="45E629BE" w14:textId="37FEFE76" w:rsidR="008D61EA" w:rsidRPr="008A6F89" w:rsidRDefault="008D61EA" w:rsidP="008D61EA">
            <w:pPr>
              <w:pStyle w:val="BodyText3"/>
              <w:pBdr>
                <w:bottom w:val="single" w:sz="4" w:space="1" w:color="auto"/>
              </w:pBdr>
              <w:spacing w:line="240" w:lineRule="auto"/>
              <w:jc w:val="right"/>
              <w:rPr>
                <w:rFonts w:asciiTheme="majorBidi" w:hAnsiTheme="majorBidi" w:cstheme="majorBidi"/>
                <w:sz w:val="28"/>
                <w:szCs w:val="28"/>
              </w:rPr>
            </w:pPr>
            <w:r>
              <w:rPr>
                <w:rFonts w:ascii="Angsana New" w:hAnsi="Angsana New" w:cs="Angsana New" w:hint="cs"/>
                <w:sz w:val="28"/>
                <w:szCs w:val="28"/>
                <w:cs/>
              </w:rPr>
              <w:t>-</w:t>
            </w:r>
          </w:p>
        </w:tc>
        <w:tc>
          <w:tcPr>
            <w:tcW w:w="747" w:type="pct"/>
            <w:gridSpan w:val="2"/>
            <w:shd w:val="clear" w:color="auto" w:fill="auto"/>
            <w:vAlign w:val="bottom"/>
          </w:tcPr>
          <w:p w14:paraId="29DC438E" w14:textId="6AB91DF2" w:rsidR="008D61EA" w:rsidRPr="008A6F89" w:rsidRDefault="008D61EA" w:rsidP="008D61EA">
            <w:pPr>
              <w:pStyle w:val="BodyText3"/>
              <w:pBdr>
                <w:bottom w:val="single" w:sz="4" w:space="1" w:color="auto"/>
              </w:pBdr>
              <w:spacing w:line="240" w:lineRule="auto"/>
              <w:jc w:val="right"/>
              <w:rPr>
                <w:rFonts w:asciiTheme="majorBidi" w:hAnsiTheme="majorBidi" w:cstheme="majorBidi"/>
                <w:sz w:val="28"/>
                <w:szCs w:val="28"/>
                <w:cs/>
              </w:rPr>
            </w:pPr>
            <w:r w:rsidRPr="008A6F89">
              <w:rPr>
                <w:rFonts w:ascii="Angsana New" w:hAnsi="Angsana New" w:cs="Angsana New"/>
                <w:sz w:val="28"/>
                <w:szCs w:val="28"/>
              </w:rPr>
              <w:t>774</w:t>
            </w:r>
          </w:p>
        </w:tc>
        <w:tc>
          <w:tcPr>
            <w:tcW w:w="747" w:type="pct"/>
            <w:gridSpan w:val="2"/>
            <w:shd w:val="clear" w:color="auto" w:fill="auto"/>
            <w:vAlign w:val="bottom"/>
          </w:tcPr>
          <w:p w14:paraId="021856C9" w14:textId="62BFF1ED" w:rsidR="008D61EA" w:rsidRPr="008A6F89" w:rsidRDefault="008D61EA" w:rsidP="008D61EA">
            <w:pPr>
              <w:pStyle w:val="BodyText3"/>
              <w:pBdr>
                <w:bottom w:val="single" w:sz="4" w:space="1" w:color="auto"/>
              </w:pBdr>
              <w:spacing w:line="240" w:lineRule="auto"/>
              <w:jc w:val="right"/>
              <w:rPr>
                <w:rFonts w:asciiTheme="majorBidi" w:hAnsiTheme="majorBidi" w:cstheme="majorBidi"/>
                <w:sz w:val="28"/>
                <w:szCs w:val="28"/>
              </w:rPr>
            </w:pPr>
            <w:r>
              <w:rPr>
                <w:rFonts w:ascii="Angsana New" w:hAnsi="Angsana New" w:cs="Angsana New" w:hint="cs"/>
                <w:sz w:val="28"/>
                <w:szCs w:val="28"/>
                <w:cs/>
              </w:rPr>
              <w:t>77</w:t>
            </w:r>
            <w:r w:rsidRPr="008A6F89">
              <w:rPr>
                <w:rFonts w:ascii="Angsana New" w:hAnsi="Angsana New" w:cs="Angsana New"/>
                <w:sz w:val="28"/>
                <w:szCs w:val="28"/>
              </w:rPr>
              <w:t>4</w:t>
            </w:r>
          </w:p>
        </w:tc>
        <w:tc>
          <w:tcPr>
            <w:tcW w:w="746" w:type="pct"/>
            <w:shd w:val="clear" w:color="auto" w:fill="auto"/>
            <w:vAlign w:val="bottom"/>
          </w:tcPr>
          <w:p w14:paraId="7AC61955" w14:textId="5616D253" w:rsidR="008D61EA" w:rsidRPr="008A6F89" w:rsidRDefault="008D61EA" w:rsidP="008D61EA">
            <w:pPr>
              <w:pStyle w:val="BodyText3"/>
              <w:pBdr>
                <w:bottom w:val="single" w:sz="4" w:space="1" w:color="auto"/>
              </w:pBdr>
              <w:spacing w:line="240" w:lineRule="auto"/>
              <w:jc w:val="right"/>
              <w:rPr>
                <w:rFonts w:asciiTheme="majorBidi" w:hAnsiTheme="majorBidi" w:cstheme="majorBidi"/>
                <w:sz w:val="28"/>
                <w:szCs w:val="28"/>
              </w:rPr>
            </w:pPr>
            <w:r>
              <w:rPr>
                <w:rFonts w:ascii="Angsana New" w:hAnsi="Angsana New" w:cs="Angsana New" w:hint="cs"/>
                <w:sz w:val="28"/>
                <w:szCs w:val="28"/>
                <w:cs/>
              </w:rPr>
              <w:t>774</w:t>
            </w:r>
          </w:p>
        </w:tc>
      </w:tr>
      <w:tr w:rsidR="00A93119" w:rsidRPr="008A6F89" w14:paraId="5608ECEF" w14:textId="77777777" w:rsidTr="00F54821">
        <w:trPr>
          <w:gridBefore w:val="1"/>
          <w:wBefore w:w="16" w:type="pct"/>
          <w:trHeight w:val="472"/>
          <w:tblHeader/>
        </w:trPr>
        <w:tc>
          <w:tcPr>
            <w:tcW w:w="1999" w:type="pct"/>
            <w:gridSpan w:val="2"/>
            <w:shd w:val="clear" w:color="auto" w:fill="auto"/>
          </w:tcPr>
          <w:p w14:paraId="13BB29C5" w14:textId="77777777" w:rsidR="00A93119" w:rsidRPr="008A6F89" w:rsidRDefault="00A93119" w:rsidP="00A93119">
            <w:pPr>
              <w:pStyle w:val="BodyText3"/>
              <w:tabs>
                <w:tab w:val="clear" w:pos="540"/>
              </w:tabs>
              <w:spacing w:line="240" w:lineRule="auto"/>
              <w:ind w:left="140"/>
              <w:rPr>
                <w:rFonts w:asciiTheme="majorBidi" w:hAnsiTheme="majorBidi" w:cstheme="majorBidi"/>
                <w:sz w:val="28"/>
                <w:szCs w:val="28"/>
                <w:cs/>
              </w:rPr>
            </w:pPr>
            <w:r w:rsidRPr="008A6F89">
              <w:rPr>
                <w:rFonts w:asciiTheme="majorBidi" w:hAnsiTheme="majorBidi" w:cstheme="majorBidi"/>
                <w:b/>
                <w:bCs/>
                <w:sz w:val="28"/>
                <w:szCs w:val="28"/>
              </w:rPr>
              <w:t>Total financial assets</w:t>
            </w:r>
          </w:p>
        </w:tc>
        <w:tc>
          <w:tcPr>
            <w:tcW w:w="745" w:type="pct"/>
            <w:gridSpan w:val="2"/>
            <w:shd w:val="clear" w:color="auto" w:fill="auto"/>
            <w:vAlign w:val="bottom"/>
          </w:tcPr>
          <w:p w14:paraId="0E3E162E" w14:textId="1922547A" w:rsidR="00A93119" w:rsidRPr="008A6F89" w:rsidRDefault="00A93119" w:rsidP="00A93119">
            <w:pPr>
              <w:pStyle w:val="BodyText3"/>
              <w:pBdr>
                <w:bottom w:val="double" w:sz="4" w:space="1" w:color="auto"/>
              </w:pBdr>
              <w:spacing w:line="240" w:lineRule="auto"/>
              <w:jc w:val="right"/>
              <w:rPr>
                <w:rFonts w:asciiTheme="majorBidi" w:hAnsiTheme="majorBidi" w:cstheme="majorBidi"/>
                <w:b/>
                <w:bCs/>
                <w:sz w:val="28"/>
                <w:szCs w:val="28"/>
              </w:rPr>
            </w:pPr>
            <w:r w:rsidRPr="008A6F89">
              <w:rPr>
                <w:rFonts w:ascii="Angsana New" w:hAnsi="Angsana New" w:cs="Angsana New"/>
                <w:b/>
                <w:bCs/>
                <w:sz w:val="28"/>
                <w:szCs w:val="28"/>
              </w:rPr>
              <w:t>280</w:t>
            </w:r>
          </w:p>
        </w:tc>
        <w:tc>
          <w:tcPr>
            <w:tcW w:w="747" w:type="pct"/>
            <w:gridSpan w:val="2"/>
            <w:shd w:val="clear" w:color="auto" w:fill="auto"/>
            <w:vAlign w:val="bottom"/>
          </w:tcPr>
          <w:p w14:paraId="7EE58B3E" w14:textId="550F99A5" w:rsidR="00A93119" w:rsidRPr="008A6F89" w:rsidRDefault="00A93119" w:rsidP="00A93119">
            <w:pPr>
              <w:pStyle w:val="BodyText3"/>
              <w:pBdr>
                <w:bottom w:val="double" w:sz="4" w:space="1" w:color="auto"/>
              </w:pBdr>
              <w:spacing w:line="240" w:lineRule="auto"/>
              <w:jc w:val="right"/>
              <w:rPr>
                <w:rFonts w:asciiTheme="majorBidi" w:hAnsiTheme="majorBidi" w:cstheme="majorBidi"/>
                <w:b/>
                <w:bCs/>
                <w:sz w:val="28"/>
                <w:szCs w:val="28"/>
                <w:cs/>
              </w:rPr>
            </w:pPr>
            <w:r w:rsidRPr="008A6F89">
              <w:rPr>
                <w:rFonts w:ascii="Angsana New" w:hAnsi="Angsana New" w:cs="Angsana New" w:hint="cs"/>
                <w:b/>
                <w:bCs/>
                <w:sz w:val="28"/>
                <w:szCs w:val="28"/>
              </w:rPr>
              <w:t>2</w:t>
            </w:r>
            <w:r w:rsidRPr="008A6F89">
              <w:rPr>
                <w:rFonts w:ascii="Angsana New" w:hAnsi="Angsana New" w:cs="Angsana New"/>
                <w:b/>
                <w:bCs/>
                <w:sz w:val="28"/>
                <w:szCs w:val="28"/>
              </w:rPr>
              <w:t>45,643</w:t>
            </w:r>
          </w:p>
        </w:tc>
        <w:tc>
          <w:tcPr>
            <w:tcW w:w="747" w:type="pct"/>
            <w:gridSpan w:val="2"/>
            <w:shd w:val="clear" w:color="auto" w:fill="auto"/>
            <w:vAlign w:val="bottom"/>
          </w:tcPr>
          <w:p w14:paraId="471BD3FE" w14:textId="52863A2A" w:rsidR="00A93119" w:rsidRPr="008A6F89" w:rsidRDefault="00A93119" w:rsidP="00A93119">
            <w:pPr>
              <w:pStyle w:val="BodyText3"/>
              <w:pBdr>
                <w:bottom w:val="double" w:sz="4" w:space="1" w:color="auto"/>
              </w:pBdr>
              <w:spacing w:line="240" w:lineRule="auto"/>
              <w:jc w:val="right"/>
              <w:rPr>
                <w:rFonts w:asciiTheme="majorBidi" w:hAnsiTheme="majorBidi" w:cstheme="majorBidi"/>
                <w:b/>
                <w:bCs/>
                <w:sz w:val="28"/>
                <w:szCs w:val="28"/>
              </w:rPr>
            </w:pPr>
            <w:r w:rsidRPr="008A6F89">
              <w:rPr>
                <w:rFonts w:ascii="Angsana New" w:hAnsi="Angsana New" w:cs="Angsana New"/>
                <w:b/>
                <w:bCs/>
                <w:sz w:val="28"/>
                <w:szCs w:val="28"/>
              </w:rPr>
              <w:t>245,923</w:t>
            </w:r>
          </w:p>
        </w:tc>
        <w:tc>
          <w:tcPr>
            <w:tcW w:w="746" w:type="pct"/>
            <w:shd w:val="clear" w:color="auto" w:fill="auto"/>
            <w:vAlign w:val="bottom"/>
          </w:tcPr>
          <w:p w14:paraId="11A08487" w14:textId="02723454" w:rsidR="00A93119" w:rsidRPr="008A6F89" w:rsidRDefault="00A93119" w:rsidP="00A93119">
            <w:pPr>
              <w:pStyle w:val="BodyText3"/>
              <w:pBdr>
                <w:bottom w:val="double" w:sz="4" w:space="1" w:color="auto"/>
              </w:pBdr>
              <w:spacing w:line="240" w:lineRule="auto"/>
              <w:jc w:val="right"/>
              <w:rPr>
                <w:rFonts w:asciiTheme="majorBidi" w:hAnsiTheme="majorBidi" w:cstheme="majorBidi"/>
                <w:b/>
                <w:bCs/>
                <w:sz w:val="28"/>
                <w:szCs w:val="28"/>
              </w:rPr>
            </w:pPr>
            <w:r w:rsidRPr="008A6F89">
              <w:rPr>
                <w:rFonts w:ascii="Angsana New" w:hAnsi="Angsana New" w:cs="Angsana New"/>
                <w:b/>
                <w:bCs/>
                <w:sz w:val="28"/>
                <w:szCs w:val="28"/>
              </w:rPr>
              <w:t>245,923</w:t>
            </w:r>
          </w:p>
        </w:tc>
      </w:tr>
      <w:tr w:rsidR="00A93119" w:rsidRPr="008A6F89" w14:paraId="3860F698" w14:textId="77777777" w:rsidTr="00F54821">
        <w:trPr>
          <w:trHeight w:val="20"/>
          <w:tblHeader/>
        </w:trPr>
        <w:tc>
          <w:tcPr>
            <w:tcW w:w="2011" w:type="pct"/>
            <w:gridSpan w:val="2"/>
            <w:shd w:val="clear" w:color="auto" w:fill="auto"/>
          </w:tcPr>
          <w:p w14:paraId="2F766803" w14:textId="77777777" w:rsidR="00A93119" w:rsidRPr="008A6F89" w:rsidRDefault="00A93119" w:rsidP="00A93119">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p>
        </w:tc>
        <w:tc>
          <w:tcPr>
            <w:tcW w:w="744" w:type="pct"/>
            <w:gridSpan w:val="2"/>
            <w:shd w:val="clear" w:color="auto" w:fill="auto"/>
          </w:tcPr>
          <w:p w14:paraId="6C811719"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49" w:type="pct"/>
            <w:gridSpan w:val="2"/>
            <w:shd w:val="clear" w:color="auto" w:fill="auto"/>
          </w:tcPr>
          <w:p w14:paraId="2F601C62" w14:textId="77777777" w:rsidR="00A93119" w:rsidRPr="008A6F89" w:rsidRDefault="00A93119" w:rsidP="00A93119">
            <w:pPr>
              <w:pStyle w:val="BodyText3"/>
              <w:spacing w:line="240" w:lineRule="auto"/>
              <w:jc w:val="right"/>
              <w:rPr>
                <w:rFonts w:asciiTheme="majorBidi" w:hAnsiTheme="majorBidi" w:cstheme="majorBidi"/>
                <w:sz w:val="28"/>
                <w:szCs w:val="28"/>
                <w:cs/>
              </w:rPr>
            </w:pPr>
          </w:p>
        </w:tc>
        <w:tc>
          <w:tcPr>
            <w:tcW w:w="744" w:type="pct"/>
            <w:gridSpan w:val="2"/>
            <w:shd w:val="clear" w:color="auto" w:fill="auto"/>
          </w:tcPr>
          <w:p w14:paraId="152DB0A6"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52" w:type="pct"/>
            <w:gridSpan w:val="2"/>
            <w:shd w:val="clear" w:color="auto" w:fill="auto"/>
          </w:tcPr>
          <w:p w14:paraId="14DE8A01" w14:textId="77777777" w:rsidR="00A93119" w:rsidRPr="008A6F89" w:rsidRDefault="00A93119" w:rsidP="00A93119">
            <w:pPr>
              <w:pStyle w:val="BodyText3"/>
              <w:spacing w:line="240" w:lineRule="auto"/>
              <w:jc w:val="right"/>
              <w:rPr>
                <w:rFonts w:asciiTheme="majorBidi" w:hAnsiTheme="majorBidi" w:cstheme="majorBidi"/>
                <w:sz w:val="28"/>
                <w:szCs w:val="28"/>
              </w:rPr>
            </w:pPr>
          </w:p>
        </w:tc>
      </w:tr>
      <w:tr w:rsidR="00A93119" w:rsidRPr="008A6F89" w14:paraId="0042D574" w14:textId="77777777" w:rsidTr="00F54821">
        <w:trPr>
          <w:trHeight w:val="20"/>
          <w:tblHeader/>
        </w:trPr>
        <w:tc>
          <w:tcPr>
            <w:tcW w:w="2011" w:type="pct"/>
            <w:gridSpan w:val="2"/>
            <w:shd w:val="clear" w:color="auto" w:fill="auto"/>
          </w:tcPr>
          <w:p w14:paraId="7AE101D4" w14:textId="77777777" w:rsidR="00A93119" w:rsidRPr="008A6F89" w:rsidRDefault="00A93119" w:rsidP="00A93119">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r w:rsidRPr="008A6F89">
              <w:rPr>
                <w:rFonts w:asciiTheme="majorBidi" w:eastAsia="Arial Unicode MS" w:hAnsiTheme="majorBidi" w:cstheme="majorBidi"/>
                <w:b/>
                <w:bCs/>
                <w:sz w:val="28"/>
                <w:szCs w:val="28"/>
                <w:lang w:val="en-GB"/>
              </w:rPr>
              <w:t xml:space="preserve">Financial liabilities </w:t>
            </w:r>
          </w:p>
        </w:tc>
        <w:tc>
          <w:tcPr>
            <w:tcW w:w="744" w:type="pct"/>
            <w:gridSpan w:val="2"/>
            <w:shd w:val="clear" w:color="auto" w:fill="auto"/>
          </w:tcPr>
          <w:p w14:paraId="25100F57"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49" w:type="pct"/>
            <w:gridSpan w:val="2"/>
            <w:shd w:val="clear" w:color="auto" w:fill="auto"/>
          </w:tcPr>
          <w:p w14:paraId="742930AE" w14:textId="77777777" w:rsidR="00A93119" w:rsidRPr="008A6F89" w:rsidRDefault="00A93119" w:rsidP="00A93119">
            <w:pPr>
              <w:pStyle w:val="BodyText3"/>
              <w:spacing w:line="240" w:lineRule="auto"/>
              <w:jc w:val="right"/>
              <w:rPr>
                <w:rFonts w:asciiTheme="majorBidi" w:hAnsiTheme="majorBidi" w:cstheme="majorBidi"/>
                <w:sz w:val="28"/>
                <w:szCs w:val="28"/>
                <w:cs/>
              </w:rPr>
            </w:pPr>
          </w:p>
        </w:tc>
        <w:tc>
          <w:tcPr>
            <w:tcW w:w="744" w:type="pct"/>
            <w:gridSpan w:val="2"/>
            <w:shd w:val="clear" w:color="auto" w:fill="auto"/>
          </w:tcPr>
          <w:p w14:paraId="6B3D6644"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52" w:type="pct"/>
            <w:gridSpan w:val="2"/>
            <w:shd w:val="clear" w:color="auto" w:fill="auto"/>
          </w:tcPr>
          <w:p w14:paraId="2D891DA4" w14:textId="77777777" w:rsidR="00A93119" w:rsidRPr="008A6F89" w:rsidRDefault="00A93119" w:rsidP="00A93119">
            <w:pPr>
              <w:pStyle w:val="BodyText3"/>
              <w:spacing w:line="240" w:lineRule="auto"/>
              <w:jc w:val="right"/>
              <w:rPr>
                <w:rFonts w:asciiTheme="majorBidi" w:hAnsiTheme="majorBidi" w:cstheme="majorBidi"/>
                <w:sz w:val="28"/>
                <w:szCs w:val="28"/>
              </w:rPr>
            </w:pPr>
          </w:p>
        </w:tc>
      </w:tr>
      <w:tr w:rsidR="00A93119" w:rsidRPr="008A6F89" w14:paraId="51BCEBD0" w14:textId="77777777" w:rsidTr="00F54821">
        <w:trPr>
          <w:trHeight w:val="20"/>
          <w:tblHeader/>
        </w:trPr>
        <w:tc>
          <w:tcPr>
            <w:tcW w:w="2011" w:type="pct"/>
            <w:gridSpan w:val="2"/>
            <w:shd w:val="clear" w:color="auto" w:fill="auto"/>
          </w:tcPr>
          <w:p w14:paraId="1F037173" w14:textId="77777777" w:rsidR="00A93119" w:rsidRPr="008A6F89" w:rsidRDefault="00A93119" w:rsidP="00A93119">
            <w:pPr>
              <w:pStyle w:val="BodyText3"/>
              <w:tabs>
                <w:tab w:val="clear" w:pos="540"/>
              </w:tabs>
              <w:spacing w:line="240" w:lineRule="auto"/>
              <w:ind w:left="322" w:right="-111" w:hanging="142"/>
              <w:rPr>
                <w:rFonts w:asciiTheme="majorBidi" w:eastAsia="Arial Unicode MS" w:hAnsiTheme="majorBidi" w:cstheme="majorBidi"/>
                <w:sz w:val="28"/>
                <w:szCs w:val="28"/>
                <w:cs/>
                <w:lang w:val="en-GB"/>
              </w:rPr>
            </w:pPr>
            <w:r w:rsidRPr="008A6F89">
              <w:rPr>
                <w:rFonts w:asciiTheme="majorBidi" w:eastAsia="Arial Unicode MS" w:hAnsiTheme="majorBidi" w:cstheme="majorBidi"/>
                <w:sz w:val="28"/>
                <w:szCs w:val="28"/>
                <w:lang w:val="en-GB"/>
              </w:rPr>
              <w:t xml:space="preserve">Bank overdraft and short - term borrowings </w:t>
            </w:r>
          </w:p>
        </w:tc>
        <w:tc>
          <w:tcPr>
            <w:tcW w:w="744" w:type="pct"/>
            <w:gridSpan w:val="2"/>
            <w:shd w:val="clear" w:color="auto" w:fill="auto"/>
          </w:tcPr>
          <w:p w14:paraId="622405FE"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49" w:type="pct"/>
            <w:gridSpan w:val="2"/>
            <w:shd w:val="clear" w:color="auto" w:fill="auto"/>
          </w:tcPr>
          <w:p w14:paraId="1B06D8DD" w14:textId="77777777" w:rsidR="00A93119" w:rsidRPr="008A6F89" w:rsidRDefault="00A93119" w:rsidP="00A93119">
            <w:pPr>
              <w:pStyle w:val="BodyText3"/>
              <w:spacing w:line="240" w:lineRule="auto"/>
              <w:jc w:val="right"/>
              <w:rPr>
                <w:rFonts w:asciiTheme="majorBidi" w:hAnsiTheme="majorBidi" w:cstheme="majorBidi"/>
                <w:sz w:val="28"/>
                <w:szCs w:val="28"/>
                <w:cs/>
              </w:rPr>
            </w:pPr>
          </w:p>
        </w:tc>
        <w:tc>
          <w:tcPr>
            <w:tcW w:w="744" w:type="pct"/>
            <w:gridSpan w:val="2"/>
            <w:shd w:val="clear" w:color="auto" w:fill="auto"/>
          </w:tcPr>
          <w:p w14:paraId="70BA45DD" w14:textId="77777777" w:rsidR="00A93119" w:rsidRPr="008A6F89" w:rsidRDefault="00A93119" w:rsidP="00A93119">
            <w:pPr>
              <w:pStyle w:val="BodyText3"/>
              <w:spacing w:line="240" w:lineRule="auto"/>
              <w:jc w:val="right"/>
              <w:rPr>
                <w:rFonts w:asciiTheme="majorBidi" w:hAnsiTheme="majorBidi" w:cstheme="majorBidi"/>
                <w:sz w:val="28"/>
                <w:szCs w:val="28"/>
              </w:rPr>
            </w:pPr>
          </w:p>
        </w:tc>
        <w:tc>
          <w:tcPr>
            <w:tcW w:w="752" w:type="pct"/>
            <w:gridSpan w:val="2"/>
            <w:shd w:val="clear" w:color="auto" w:fill="auto"/>
          </w:tcPr>
          <w:p w14:paraId="3517163D" w14:textId="77777777" w:rsidR="00A93119" w:rsidRPr="008A6F89" w:rsidRDefault="00A93119" w:rsidP="00A93119">
            <w:pPr>
              <w:pStyle w:val="BodyText3"/>
              <w:spacing w:line="240" w:lineRule="auto"/>
              <w:jc w:val="right"/>
              <w:rPr>
                <w:rFonts w:asciiTheme="majorBidi" w:hAnsiTheme="majorBidi" w:cstheme="majorBidi"/>
                <w:sz w:val="28"/>
                <w:szCs w:val="28"/>
              </w:rPr>
            </w:pPr>
          </w:p>
        </w:tc>
      </w:tr>
      <w:tr w:rsidR="00F54821" w:rsidRPr="008A6F89" w14:paraId="49F7FB2E" w14:textId="77777777" w:rsidTr="00F54821">
        <w:trPr>
          <w:trHeight w:val="20"/>
          <w:tblHeader/>
        </w:trPr>
        <w:tc>
          <w:tcPr>
            <w:tcW w:w="2011" w:type="pct"/>
            <w:gridSpan w:val="2"/>
            <w:shd w:val="clear" w:color="auto" w:fill="auto"/>
          </w:tcPr>
          <w:p w14:paraId="57AF799B" w14:textId="77777777" w:rsidR="00F54821" w:rsidRPr="008A6F89" w:rsidRDefault="00F54821" w:rsidP="006A71BE">
            <w:pPr>
              <w:pStyle w:val="BodyText3"/>
              <w:tabs>
                <w:tab w:val="clear" w:pos="540"/>
              </w:tabs>
              <w:spacing w:line="240" w:lineRule="auto"/>
              <w:ind w:left="464" w:hanging="116"/>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from financial institutions</w:t>
            </w:r>
          </w:p>
        </w:tc>
        <w:tc>
          <w:tcPr>
            <w:tcW w:w="744" w:type="pct"/>
            <w:gridSpan w:val="2"/>
            <w:shd w:val="clear" w:color="auto" w:fill="auto"/>
            <w:vAlign w:val="bottom"/>
          </w:tcPr>
          <w:p w14:paraId="01D9107F" w14:textId="40B5ADAD"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cs/>
              </w:rPr>
              <w:t>-</w:t>
            </w:r>
          </w:p>
        </w:tc>
        <w:tc>
          <w:tcPr>
            <w:tcW w:w="749" w:type="pct"/>
            <w:gridSpan w:val="2"/>
            <w:shd w:val="clear" w:color="auto" w:fill="auto"/>
            <w:vAlign w:val="bottom"/>
          </w:tcPr>
          <w:p w14:paraId="7F5A7BCD" w14:textId="14D4A9F4"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48,621</w:t>
            </w:r>
          </w:p>
        </w:tc>
        <w:tc>
          <w:tcPr>
            <w:tcW w:w="744" w:type="pct"/>
            <w:gridSpan w:val="2"/>
            <w:shd w:val="clear" w:color="auto" w:fill="auto"/>
            <w:vAlign w:val="bottom"/>
          </w:tcPr>
          <w:p w14:paraId="4D4C52FF" w14:textId="3D88C2E4"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48,621</w:t>
            </w:r>
          </w:p>
        </w:tc>
        <w:tc>
          <w:tcPr>
            <w:tcW w:w="752" w:type="pct"/>
            <w:gridSpan w:val="2"/>
            <w:shd w:val="clear" w:color="auto" w:fill="auto"/>
            <w:vAlign w:val="bottom"/>
          </w:tcPr>
          <w:p w14:paraId="0418E438" w14:textId="42A98915"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48,621</w:t>
            </w:r>
          </w:p>
        </w:tc>
      </w:tr>
      <w:tr w:rsidR="00F54821" w:rsidRPr="008A6F89" w14:paraId="405B8F6B" w14:textId="77777777" w:rsidTr="00F54821">
        <w:trPr>
          <w:trHeight w:val="20"/>
          <w:tblHeader/>
        </w:trPr>
        <w:tc>
          <w:tcPr>
            <w:tcW w:w="2011" w:type="pct"/>
            <w:gridSpan w:val="2"/>
            <w:shd w:val="clear" w:color="auto" w:fill="auto"/>
            <w:vAlign w:val="bottom"/>
          </w:tcPr>
          <w:p w14:paraId="496BEE73" w14:textId="77777777" w:rsidR="00F54821" w:rsidRPr="008A6F89" w:rsidRDefault="00F54821" w:rsidP="00F54821">
            <w:pPr>
              <w:pStyle w:val="BodyText3"/>
              <w:tabs>
                <w:tab w:val="clear" w:pos="540"/>
              </w:tabs>
              <w:spacing w:line="240" w:lineRule="auto"/>
              <w:ind w:left="180"/>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Trade and other accounts payable</w:t>
            </w:r>
          </w:p>
        </w:tc>
        <w:tc>
          <w:tcPr>
            <w:tcW w:w="744" w:type="pct"/>
            <w:gridSpan w:val="2"/>
            <w:shd w:val="clear" w:color="auto" w:fill="auto"/>
            <w:vAlign w:val="bottom"/>
          </w:tcPr>
          <w:p w14:paraId="4CA78A58" w14:textId="7CFCC5D0"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cs/>
              </w:rPr>
              <w:t>-</w:t>
            </w:r>
          </w:p>
        </w:tc>
        <w:tc>
          <w:tcPr>
            <w:tcW w:w="749" w:type="pct"/>
            <w:gridSpan w:val="2"/>
            <w:shd w:val="clear" w:color="auto" w:fill="auto"/>
            <w:vAlign w:val="bottom"/>
          </w:tcPr>
          <w:p w14:paraId="52732045" w14:textId="083DBEF1"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22,408</w:t>
            </w:r>
          </w:p>
        </w:tc>
        <w:tc>
          <w:tcPr>
            <w:tcW w:w="744" w:type="pct"/>
            <w:gridSpan w:val="2"/>
            <w:shd w:val="clear" w:color="auto" w:fill="auto"/>
            <w:vAlign w:val="bottom"/>
          </w:tcPr>
          <w:p w14:paraId="25A9C9CA" w14:textId="43D2D920"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22,408</w:t>
            </w:r>
          </w:p>
        </w:tc>
        <w:tc>
          <w:tcPr>
            <w:tcW w:w="752" w:type="pct"/>
            <w:gridSpan w:val="2"/>
            <w:shd w:val="clear" w:color="auto" w:fill="auto"/>
            <w:vAlign w:val="bottom"/>
          </w:tcPr>
          <w:p w14:paraId="7DAF123C" w14:textId="0AE07599"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22,408</w:t>
            </w:r>
          </w:p>
        </w:tc>
      </w:tr>
      <w:tr w:rsidR="00F54821" w:rsidRPr="008A6F89" w14:paraId="358A6B7F" w14:textId="77777777" w:rsidTr="00F54821">
        <w:trPr>
          <w:trHeight w:val="20"/>
          <w:tblHeader/>
        </w:trPr>
        <w:tc>
          <w:tcPr>
            <w:tcW w:w="2011" w:type="pct"/>
            <w:gridSpan w:val="2"/>
            <w:shd w:val="clear" w:color="auto" w:fill="auto"/>
            <w:vAlign w:val="bottom"/>
          </w:tcPr>
          <w:p w14:paraId="21B9E9ED" w14:textId="05FD7EB9" w:rsidR="00F54821" w:rsidRPr="008A6F89" w:rsidRDefault="00F54821" w:rsidP="00F54821">
            <w:pPr>
              <w:pStyle w:val="BodyText3"/>
              <w:tabs>
                <w:tab w:val="clear" w:pos="540"/>
              </w:tabs>
              <w:spacing w:line="240" w:lineRule="auto"/>
              <w:ind w:left="180"/>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Contract liabilities</w:t>
            </w:r>
          </w:p>
        </w:tc>
        <w:tc>
          <w:tcPr>
            <w:tcW w:w="744" w:type="pct"/>
            <w:gridSpan w:val="2"/>
            <w:shd w:val="clear" w:color="auto" w:fill="auto"/>
            <w:vAlign w:val="bottom"/>
          </w:tcPr>
          <w:p w14:paraId="744FDC59" w14:textId="600C214F"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cs/>
              </w:rPr>
              <w:t>-</w:t>
            </w:r>
          </w:p>
        </w:tc>
        <w:tc>
          <w:tcPr>
            <w:tcW w:w="749" w:type="pct"/>
            <w:gridSpan w:val="2"/>
            <w:shd w:val="clear" w:color="auto" w:fill="auto"/>
            <w:vAlign w:val="bottom"/>
          </w:tcPr>
          <w:p w14:paraId="36C52577" w14:textId="4C66AC6A"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rPr>
              <w:t>737</w:t>
            </w:r>
          </w:p>
        </w:tc>
        <w:tc>
          <w:tcPr>
            <w:tcW w:w="744" w:type="pct"/>
            <w:gridSpan w:val="2"/>
            <w:shd w:val="clear" w:color="auto" w:fill="auto"/>
            <w:vAlign w:val="bottom"/>
          </w:tcPr>
          <w:p w14:paraId="443B05B2" w14:textId="19F13ABF"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rPr>
              <w:t>737</w:t>
            </w:r>
          </w:p>
        </w:tc>
        <w:tc>
          <w:tcPr>
            <w:tcW w:w="752" w:type="pct"/>
            <w:gridSpan w:val="2"/>
            <w:shd w:val="clear" w:color="auto" w:fill="auto"/>
            <w:vAlign w:val="bottom"/>
          </w:tcPr>
          <w:p w14:paraId="275651BC" w14:textId="56677BDD"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rPr>
              <w:t>737</w:t>
            </w:r>
          </w:p>
        </w:tc>
      </w:tr>
      <w:tr w:rsidR="00F54821" w:rsidRPr="008A6F89" w14:paraId="56E64855" w14:textId="77777777" w:rsidTr="00F54821">
        <w:trPr>
          <w:trHeight w:val="20"/>
          <w:tblHeader/>
        </w:trPr>
        <w:tc>
          <w:tcPr>
            <w:tcW w:w="2011" w:type="pct"/>
            <w:gridSpan w:val="2"/>
            <w:shd w:val="clear" w:color="auto" w:fill="auto"/>
            <w:vAlign w:val="bottom"/>
          </w:tcPr>
          <w:p w14:paraId="7A6A260E" w14:textId="4F09F978" w:rsidR="00F54821" w:rsidRPr="008A6F89" w:rsidRDefault="00F54821" w:rsidP="00283874">
            <w:pPr>
              <w:pStyle w:val="BodyText3"/>
              <w:tabs>
                <w:tab w:val="clear" w:pos="540"/>
              </w:tabs>
              <w:spacing w:line="240" w:lineRule="auto"/>
              <w:ind w:left="348" w:right="-111" w:hanging="168"/>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 xml:space="preserve">Short - term loans from personal and </w:t>
            </w:r>
            <w:r w:rsidRPr="008A6F89">
              <w:rPr>
                <w:rFonts w:asciiTheme="majorBidi" w:eastAsia="Arial Unicode MS" w:hAnsiTheme="majorBidi" w:cstheme="majorBidi"/>
                <w:sz w:val="28"/>
                <w:szCs w:val="28"/>
                <w:lang w:val="en-GB"/>
              </w:rPr>
              <w:br/>
              <w:t>related parties</w:t>
            </w:r>
          </w:p>
        </w:tc>
        <w:tc>
          <w:tcPr>
            <w:tcW w:w="744" w:type="pct"/>
            <w:gridSpan w:val="2"/>
            <w:shd w:val="clear" w:color="auto" w:fill="auto"/>
            <w:vAlign w:val="bottom"/>
          </w:tcPr>
          <w:p w14:paraId="5542DC46" w14:textId="5B07BC41"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hint="cs"/>
                <w:sz w:val="28"/>
                <w:szCs w:val="28"/>
                <w:cs/>
              </w:rPr>
              <w:t>-</w:t>
            </w:r>
          </w:p>
        </w:tc>
        <w:tc>
          <w:tcPr>
            <w:tcW w:w="749" w:type="pct"/>
            <w:gridSpan w:val="2"/>
            <w:shd w:val="clear" w:color="auto" w:fill="auto"/>
            <w:vAlign w:val="bottom"/>
          </w:tcPr>
          <w:p w14:paraId="01094692" w14:textId="52CDE3D3"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5,500</w:t>
            </w:r>
          </w:p>
        </w:tc>
        <w:tc>
          <w:tcPr>
            <w:tcW w:w="744" w:type="pct"/>
            <w:gridSpan w:val="2"/>
            <w:shd w:val="clear" w:color="auto" w:fill="auto"/>
            <w:vAlign w:val="bottom"/>
          </w:tcPr>
          <w:p w14:paraId="5BE4FA0C" w14:textId="3FAA0A2B"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5,500</w:t>
            </w:r>
          </w:p>
        </w:tc>
        <w:tc>
          <w:tcPr>
            <w:tcW w:w="752" w:type="pct"/>
            <w:gridSpan w:val="2"/>
            <w:shd w:val="clear" w:color="auto" w:fill="auto"/>
            <w:vAlign w:val="bottom"/>
          </w:tcPr>
          <w:p w14:paraId="7A59823D" w14:textId="7954D867" w:rsidR="00F54821" w:rsidRPr="008A6F89" w:rsidRDefault="00F54821" w:rsidP="00F54821">
            <w:pPr>
              <w:pStyle w:val="BodyText3"/>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5,500</w:t>
            </w:r>
          </w:p>
        </w:tc>
      </w:tr>
      <w:tr w:rsidR="00F54821" w:rsidRPr="008A6F89" w14:paraId="18A469BF" w14:textId="77777777" w:rsidTr="00F54821">
        <w:trPr>
          <w:trHeight w:val="20"/>
          <w:tblHeader/>
        </w:trPr>
        <w:tc>
          <w:tcPr>
            <w:tcW w:w="2011" w:type="pct"/>
            <w:gridSpan w:val="2"/>
            <w:shd w:val="clear" w:color="auto" w:fill="auto"/>
          </w:tcPr>
          <w:p w14:paraId="5DA3B51A" w14:textId="77777777" w:rsidR="00F54821" w:rsidRPr="008A6F89" w:rsidRDefault="00F54821" w:rsidP="00F54821">
            <w:pPr>
              <w:pStyle w:val="BodyText3"/>
              <w:tabs>
                <w:tab w:val="clear" w:pos="540"/>
              </w:tabs>
              <w:spacing w:line="240" w:lineRule="auto"/>
              <w:ind w:left="180"/>
              <w:rPr>
                <w:rFonts w:asciiTheme="majorBidi" w:eastAsia="Arial Unicode MS" w:hAnsiTheme="majorBidi" w:cstheme="majorBidi"/>
                <w:sz w:val="28"/>
                <w:szCs w:val="28"/>
                <w:lang w:val="en-GB"/>
              </w:rPr>
            </w:pPr>
            <w:r w:rsidRPr="008A6F89">
              <w:rPr>
                <w:rFonts w:asciiTheme="majorBidi" w:eastAsia="Arial Unicode MS" w:hAnsiTheme="majorBidi" w:cstheme="majorBidi"/>
                <w:sz w:val="28"/>
                <w:szCs w:val="28"/>
                <w:lang w:val="en-GB"/>
              </w:rPr>
              <w:t>Long - term loans</w:t>
            </w:r>
          </w:p>
        </w:tc>
        <w:tc>
          <w:tcPr>
            <w:tcW w:w="744" w:type="pct"/>
            <w:gridSpan w:val="2"/>
            <w:shd w:val="clear" w:color="auto" w:fill="auto"/>
            <w:vAlign w:val="bottom"/>
          </w:tcPr>
          <w:p w14:paraId="6C678441" w14:textId="769F52BD" w:rsidR="00F54821" w:rsidRPr="008A6F89" w:rsidRDefault="00F54821" w:rsidP="001D7406">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w:t>
            </w:r>
          </w:p>
        </w:tc>
        <w:tc>
          <w:tcPr>
            <w:tcW w:w="749" w:type="pct"/>
            <w:gridSpan w:val="2"/>
            <w:shd w:val="clear" w:color="auto" w:fill="auto"/>
            <w:vAlign w:val="bottom"/>
          </w:tcPr>
          <w:p w14:paraId="5A499B56" w14:textId="593604E2" w:rsidR="00F54821" w:rsidRPr="008A6F89" w:rsidRDefault="00F54821" w:rsidP="001D7406">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12,151</w:t>
            </w:r>
          </w:p>
        </w:tc>
        <w:tc>
          <w:tcPr>
            <w:tcW w:w="744" w:type="pct"/>
            <w:gridSpan w:val="2"/>
            <w:shd w:val="clear" w:color="auto" w:fill="auto"/>
            <w:vAlign w:val="bottom"/>
          </w:tcPr>
          <w:p w14:paraId="54D91778" w14:textId="0866456B" w:rsidR="00F54821" w:rsidRPr="008A6F89" w:rsidRDefault="00F54821" w:rsidP="001D7406">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12,151</w:t>
            </w:r>
          </w:p>
        </w:tc>
        <w:tc>
          <w:tcPr>
            <w:tcW w:w="752" w:type="pct"/>
            <w:gridSpan w:val="2"/>
            <w:shd w:val="clear" w:color="auto" w:fill="auto"/>
            <w:vAlign w:val="bottom"/>
          </w:tcPr>
          <w:p w14:paraId="27663FA5" w14:textId="5681E240" w:rsidR="00F54821" w:rsidRPr="008A6F89" w:rsidRDefault="00F54821" w:rsidP="001D7406">
            <w:pPr>
              <w:pStyle w:val="BodyText3"/>
              <w:pBdr>
                <w:bottom w:val="single" w:sz="4" w:space="1" w:color="auto"/>
              </w:pBdr>
              <w:tabs>
                <w:tab w:val="clear" w:pos="540"/>
              </w:tabs>
              <w:spacing w:line="240" w:lineRule="auto"/>
              <w:jc w:val="right"/>
              <w:rPr>
                <w:rFonts w:asciiTheme="majorBidi" w:hAnsiTheme="majorBidi" w:cstheme="majorBidi"/>
                <w:sz w:val="28"/>
                <w:szCs w:val="28"/>
              </w:rPr>
            </w:pPr>
            <w:r w:rsidRPr="008A6F89">
              <w:rPr>
                <w:rFonts w:ascii="Angsana New" w:hAnsi="Angsana New" w:cs="Angsana New"/>
                <w:sz w:val="28"/>
                <w:szCs w:val="28"/>
              </w:rPr>
              <w:t>12,151</w:t>
            </w:r>
          </w:p>
        </w:tc>
      </w:tr>
      <w:tr w:rsidR="001D7406" w:rsidRPr="008A6F89" w14:paraId="3FBABE2A" w14:textId="77777777" w:rsidTr="00C0529D">
        <w:trPr>
          <w:trHeight w:val="370"/>
          <w:tblHeader/>
        </w:trPr>
        <w:tc>
          <w:tcPr>
            <w:tcW w:w="2011" w:type="pct"/>
            <w:gridSpan w:val="2"/>
            <w:tcBorders>
              <w:top w:val="nil"/>
              <w:bottom w:val="nil"/>
            </w:tcBorders>
            <w:shd w:val="clear" w:color="auto" w:fill="auto"/>
            <w:vAlign w:val="bottom"/>
          </w:tcPr>
          <w:p w14:paraId="0E0EF291" w14:textId="3902C77B" w:rsidR="001D7406" w:rsidRPr="008A6F89" w:rsidRDefault="001D7406" w:rsidP="001D7406">
            <w:pPr>
              <w:pStyle w:val="BodyText3"/>
              <w:tabs>
                <w:tab w:val="clear" w:pos="540"/>
              </w:tabs>
              <w:spacing w:line="240" w:lineRule="auto"/>
              <w:ind w:left="322" w:hanging="142"/>
              <w:rPr>
                <w:rFonts w:asciiTheme="majorBidi" w:eastAsia="Arial Unicode MS" w:hAnsiTheme="majorBidi" w:cstheme="majorBidi"/>
                <w:b/>
                <w:bCs/>
                <w:sz w:val="28"/>
                <w:szCs w:val="28"/>
                <w:cs/>
                <w:lang w:val="en-GB"/>
              </w:rPr>
            </w:pPr>
            <w:r w:rsidRPr="008A6F89">
              <w:rPr>
                <w:rFonts w:asciiTheme="majorBidi" w:eastAsia="Arial Unicode MS" w:hAnsiTheme="majorBidi" w:cstheme="majorBidi"/>
                <w:b/>
                <w:bCs/>
                <w:sz w:val="28"/>
                <w:szCs w:val="28"/>
                <w:lang w:val="en-GB"/>
              </w:rPr>
              <w:t>Total</w:t>
            </w:r>
            <w:r w:rsidRPr="008A6F89">
              <w:rPr>
                <w:rFonts w:asciiTheme="majorBidi" w:eastAsia="Arial Unicode MS" w:hAnsiTheme="majorBidi" w:cstheme="majorBidi"/>
                <w:b/>
                <w:bCs/>
                <w:sz w:val="28"/>
                <w:szCs w:val="28"/>
                <w:cs/>
                <w:lang w:val="en-GB"/>
              </w:rPr>
              <w:t xml:space="preserve"> </w:t>
            </w:r>
            <w:r w:rsidRPr="008A6F89">
              <w:rPr>
                <w:rFonts w:asciiTheme="majorBidi" w:eastAsia="Arial Unicode MS" w:hAnsiTheme="majorBidi" w:cstheme="majorBidi"/>
                <w:b/>
                <w:bCs/>
                <w:sz w:val="28"/>
                <w:szCs w:val="28"/>
                <w:lang w:val="en-GB"/>
              </w:rPr>
              <w:t>financial liabilities</w:t>
            </w:r>
          </w:p>
        </w:tc>
        <w:tc>
          <w:tcPr>
            <w:tcW w:w="744" w:type="pct"/>
            <w:gridSpan w:val="2"/>
            <w:shd w:val="clear" w:color="auto" w:fill="auto"/>
            <w:vAlign w:val="bottom"/>
          </w:tcPr>
          <w:p w14:paraId="6E7C4A4A" w14:textId="45CCF883" w:rsidR="001D7406" w:rsidRPr="008A6F89" w:rsidRDefault="001D7406" w:rsidP="001D7406">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sidRPr="008A6F89">
              <w:rPr>
                <w:rFonts w:ascii="Angsana New" w:hAnsi="Angsana New" w:cs="Angsana New"/>
                <w:b/>
                <w:bCs/>
                <w:sz w:val="28"/>
                <w:szCs w:val="28"/>
              </w:rPr>
              <w:t>-</w:t>
            </w:r>
          </w:p>
        </w:tc>
        <w:tc>
          <w:tcPr>
            <w:tcW w:w="749" w:type="pct"/>
            <w:gridSpan w:val="2"/>
            <w:shd w:val="clear" w:color="auto" w:fill="auto"/>
            <w:vAlign w:val="bottom"/>
          </w:tcPr>
          <w:p w14:paraId="313AD9C4" w14:textId="4CD0DD23" w:rsidR="001D7406" w:rsidRPr="008A6F89" w:rsidRDefault="001D7406" w:rsidP="001D7406">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89,417</w:t>
            </w:r>
          </w:p>
        </w:tc>
        <w:tc>
          <w:tcPr>
            <w:tcW w:w="744" w:type="pct"/>
            <w:gridSpan w:val="2"/>
            <w:shd w:val="clear" w:color="auto" w:fill="auto"/>
            <w:vAlign w:val="bottom"/>
          </w:tcPr>
          <w:p w14:paraId="39C108CC" w14:textId="1C5B1599" w:rsidR="001D7406" w:rsidRPr="008A6F89" w:rsidRDefault="001D7406" w:rsidP="001D7406">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89,417</w:t>
            </w:r>
          </w:p>
        </w:tc>
        <w:tc>
          <w:tcPr>
            <w:tcW w:w="752" w:type="pct"/>
            <w:gridSpan w:val="2"/>
            <w:shd w:val="clear" w:color="auto" w:fill="auto"/>
            <w:vAlign w:val="bottom"/>
          </w:tcPr>
          <w:p w14:paraId="3D7B56B9" w14:textId="6D5857DC" w:rsidR="001D7406" w:rsidRPr="008A6F89" w:rsidRDefault="001D7406" w:rsidP="001D7406">
            <w:pPr>
              <w:pStyle w:val="BodyText3"/>
              <w:pBdr>
                <w:bottom w:val="double" w:sz="4" w:space="1" w:color="auto"/>
              </w:pBdr>
              <w:tabs>
                <w:tab w:val="clear" w:pos="540"/>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89,417</w:t>
            </w:r>
          </w:p>
        </w:tc>
      </w:tr>
    </w:tbl>
    <w:p w14:paraId="7A1E2B9E" w14:textId="77777777" w:rsidR="005F3076" w:rsidRPr="008A6F89" w:rsidRDefault="005F3076" w:rsidP="005F3076">
      <w:pPr>
        <w:pStyle w:val="Heading1"/>
        <w:keepLines/>
        <w:numPr>
          <w:ilvl w:val="0"/>
          <w:numId w:val="0"/>
        </w:numPr>
        <w:shd w:val="clear" w:color="auto" w:fill="auto"/>
        <w:spacing w:before="240" w:after="120"/>
        <w:ind w:left="567"/>
        <w:rPr>
          <w:rFonts w:asciiTheme="majorBidi" w:hAnsiTheme="majorBidi" w:cstheme="majorBidi"/>
          <w:sz w:val="28"/>
          <w:szCs w:val="28"/>
          <w:u w:val="none"/>
        </w:rPr>
      </w:pPr>
    </w:p>
    <w:p w14:paraId="727C4ED9" w14:textId="77777777" w:rsidR="005F3076" w:rsidRPr="008A6F89" w:rsidRDefault="005F3076" w:rsidP="005F3076">
      <w:pPr>
        <w:pStyle w:val="Heading1"/>
        <w:keepLines/>
        <w:numPr>
          <w:ilvl w:val="0"/>
          <w:numId w:val="0"/>
        </w:numPr>
        <w:shd w:val="clear" w:color="auto" w:fill="auto"/>
        <w:spacing w:before="240" w:after="120"/>
        <w:ind w:left="567"/>
        <w:rPr>
          <w:rFonts w:asciiTheme="majorBidi" w:hAnsiTheme="majorBidi" w:cstheme="majorBidi"/>
          <w:sz w:val="28"/>
          <w:szCs w:val="28"/>
          <w:u w:val="none"/>
        </w:rPr>
      </w:pPr>
    </w:p>
    <w:p w14:paraId="201742CB" w14:textId="77777777" w:rsidR="00614910" w:rsidRPr="008A6F89" w:rsidRDefault="00614910" w:rsidP="005F3076">
      <w:pPr>
        <w:rPr>
          <w:rFonts w:asciiTheme="majorBidi" w:hAnsiTheme="majorBidi" w:cstheme="majorBidi"/>
          <w:sz w:val="28"/>
          <w:szCs w:val="28"/>
        </w:rPr>
      </w:pPr>
    </w:p>
    <w:p w14:paraId="376A3C4A" w14:textId="5759F67B" w:rsidR="00CD1CB3" w:rsidRPr="008A6F89" w:rsidRDefault="00CD1CB3"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 xml:space="preserve">Share capital and premium (discount) on common </w:t>
      </w:r>
    </w:p>
    <w:tbl>
      <w:tblPr>
        <w:tblW w:w="9780" w:type="dxa"/>
        <w:tblInd w:w="426" w:type="dxa"/>
        <w:tblLayout w:type="fixed"/>
        <w:tblLook w:val="0000" w:firstRow="0" w:lastRow="0" w:firstColumn="0" w:lastColumn="0" w:noHBand="0" w:noVBand="0"/>
      </w:tblPr>
      <w:tblGrid>
        <w:gridCol w:w="2126"/>
        <w:gridCol w:w="708"/>
        <w:gridCol w:w="282"/>
        <w:gridCol w:w="712"/>
        <w:gridCol w:w="284"/>
        <w:gridCol w:w="1275"/>
        <w:gridCol w:w="237"/>
        <w:gridCol w:w="1183"/>
        <w:gridCol w:w="284"/>
        <w:gridCol w:w="1277"/>
        <w:gridCol w:w="250"/>
        <w:gridCol w:w="1162"/>
      </w:tblGrid>
      <w:tr w:rsidR="00F54821" w:rsidRPr="008A6F89" w14:paraId="23FAF429" w14:textId="77777777" w:rsidTr="00F54821">
        <w:trPr>
          <w:trHeight w:hRule="exact" w:val="397"/>
          <w:tblHeader/>
        </w:trPr>
        <w:tc>
          <w:tcPr>
            <w:tcW w:w="1087" w:type="pct"/>
            <w:shd w:val="clear" w:color="auto" w:fill="auto"/>
          </w:tcPr>
          <w:p w14:paraId="26D33746" w14:textId="77777777" w:rsidR="00F54821" w:rsidRPr="008A6F89" w:rsidRDefault="00F54821" w:rsidP="009D3225">
            <w:pPr>
              <w:pStyle w:val="BodyText3"/>
              <w:spacing w:line="240" w:lineRule="auto"/>
              <w:rPr>
                <w:rFonts w:ascii="Angsana New" w:hAnsi="Angsana New" w:cs="Angsana New"/>
                <w:sz w:val="28"/>
                <w:szCs w:val="28"/>
                <w:highlight w:val="yellow"/>
                <w:cs/>
              </w:rPr>
            </w:pPr>
            <w:r w:rsidRPr="008A6F89">
              <w:rPr>
                <w:rFonts w:ascii="Angsana New" w:hAnsi="Angsana New" w:cs="Angsana New"/>
                <w:b/>
                <w:bCs/>
                <w:sz w:val="28"/>
                <w:szCs w:val="28"/>
                <w:cs/>
              </w:rPr>
              <w:tab/>
            </w:r>
            <w:r w:rsidRPr="008A6F89">
              <w:rPr>
                <w:rFonts w:ascii="Angsana New" w:hAnsi="Angsana New" w:cs="Angsana New"/>
                <w:b/>
                <w:bCs/>
                <w:sz w:val="28"/>
                <w:szCs w:val="28"/>
              </w:rPr>
              <w:tab/>
            </w:r>
          </w:p>
        </w:tc>
        <w:tc>
          <w:tcPr>
            <w:tcW w:w="870" w:type="pct"/>
            <w:gridSpan w:val="3"/>
            <w:shd w:val="clear" w:color="auto" w:fill="auto"/>
          </w:tcPr>
          <w:p w14:paraId="0FFC42D6" w14:textId="74AA1FDF" w:rsidR="00F54821" w:rsidRPr="008A6F89" w:rsidRDefault="00F54821" w:rsidP="009D3225">
            <w:pPr>
              <w:pStyle w:val="BodyText3"/>
              <w:spacing w:line="240" w:lineRule="auto"/>
              <w:jc w:val="center"/>
              <w:rPr>
                <w:rFonts w:ascii="Angsana New" w:hAnsi="Angsana New" w:cs="Angsana New"/>
                <w:sz w:val="28"/>
                <w:szCs w:val="28"/>
              </w:rPr>
            </w:pPr>
            <w:r w:rsidRPr="008A6F89">
              <w:rPr>
                <w:rFonts w:asciiTheme="majorBidi" w:hAnsiTheme="majorBidi" w:cstheme="majorBidi"/>
                <w:sz w:val="28"/>
                <w:szCs w:val="28"/>
                <w:lang w:eastAsia="x-none"/>
              </w:rPr>
              <w:t>Amount of</w:t>
            </w:r>
          </w:p>
        </w:tc>
        <w:tc>
          <w:tcPr>
            <w:tcW w:w="145" w:type="pct"/>
            <w:shd w:val="clear" w:color="auto" w:fill="auto"/>
          </w:tcPr>
          <w:p w14:paraId="5B9CCD61" w14:textId="77777777" w:rsidR="00F54821" w:rsidRPr="008A6F89" w:rsidRDefault="00F54821" w:rsidP="009D3225">
            <w:pPr>
              <w:pStyle w:val="BodyText3"/>
              <w:spacing w:line="240" w:lineRule="auto"/>
              <w:rPr>
                <w:rFonts w:ascii="Angsana New" w:hAnsi="Angsana New" w:cs="Angsana New"/>
                <w:sz w:val="28"/>
                <w:szCs w:val="28"/>
              </w:rPr>
            </w:pPr>
          </w:p>
        </w:tc>
        <w:tc>
          <w:tcPr>
            <w:tcW w:w="1378" w:type="pct"/>
            <w:gridSpan w:val="3"/>
            <w:tcBorders>
              <w:bottom w:val="single" w:sz="4" w:space="0" w:color="auto"/>
            </w:tcBorders>
            <w:shd w:val="clear" w:color="auto" w:fill="auto"/>
          </w:tcPr>
          <w:p w14:paraId="297FE093" w14:textId="1AF8D7B7"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As at December 31, 2021</w:t>
            </w:r>
          </w:p>
        </w:tc>
        <w:tc>
          <w:tcPr>
            <w:tcW w:w="145" w:type="pct"/>
            <w:shd w:val="clear" w:color="auto" w:fill="auto"/>
          </w:tcPr>
          <w:p w14:paraId="29D7352E"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1375" w:type="pct"/>
            <w:gridSpan w:val="3"/>
            <w:tcBorders>
              <w:bottom w:val="single" w:sz="4" w:space="0" w:color="auto"/>
            </w:tcBorders>
            <w:shd w:val="clear" w:color="auto" w:fill="auto"/>
          </w:tcPr>
          <w:p w14:paraId="401FEE04" w14:textId="235A8BFE" w:rsidR="00F54821" w:rsidRPr="008A6F89" w:rsidRDefault="00F54821" w:rsidP="009D3225">
            <w:pPr>
              <w:pStyle w:val="BodyText3"/>
              <w:spacing w:line="240" w:lineRule="auto"/>
              <w:jc w:val="center"/>
              <w:rPr>
                <w:rFonts w:ascii="Angsana New" w:hAnsi="Angsana New" w:cs="Angsana New"/>
                <w:sz w:val="28"/>
                <w:szCs w:val="28"/>
              </w:rPr>
            </w:pPr>
            <w:r w:rsidRPr="008A6F89">
              <w:rPr>
                <w:rFonts w:asciiTheme="majorBidi" w:hAnsiTheme="majorBidi" w:cstheme="majorBidi"/>
                <w:sz w:val="28"/>
                <w:szCs w:val="28"/>
                <w:lang w:eastAsia="x-none"/>
              </w:rPr>
              <w:t>As at December 31, 2020</w:t>
            </w:r>
          </w:p>
        </w:tc>
      </w:tr>
      <w:tr w:rsidR="00F54821" w:rsidRPr="008A6F89" w14:paraId="62665A92" w14:textId="77777777" w:rsidTr="00F54821">
        <w:trPr>
          <w:trHeight w:hRule="exact" w:val="428"/>
          <w:tblHeader/>
        </w:trPr>
        <w:tc>
          <w:tcPr>
            <w:tcW w:w="1087" w:type="pct"/>
            <w:shd w:val="clear" w:color="auto" w:fill="auto"/>
          </w:tcPr>
          <w:p w14:paraId="6D75812A"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870" w:type="pct"/>
            <w:gridSpan w:val="3"/>
            <w:tcBorders>
              <w:bottom w:val="single" w:sz="4" w:space="0" w:color="auto"/>
            </w:tcBorders>
            <w:shd w:val="clear" w:color="auto" w:fill="auto"/>
          </w:tcPr>
          <w:p w14:paraId="4FE911E8" w14:textId="781AE9A6"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share</w:t>
            </w:r>
          </w:p>
        </w:tc>
        <w:tc>
          <w:tcPr>
            <w:tcW w:w="145" w:type="pct"/>
            <w:shd w:val="clear" w:color="auto" w:fill="auto"/>
          </w:tcPr>
          <w:p w14:paraId="3B60CF9E" w14:textId="77777777" w:rsidR="00F54821" w:rsidRPr="008A6F89" w:rsidRDefault="00F54821" w:rsidP="009D3225">
            <w:pPr>
              <w:pStyle w:val="BodyText3"/>
              <w:spacing w:line="240" w:lineRule="auto"/>
              <w:rPr>
                <w:rFonts w:ascii="Angsana New" w:hAnsi="Angsana New" w:cs="Angsana New"/>
                <w:sz w:val="28"/>
                <w:szCs w:val="28"/>
                <w:cs/>
              </w:rPr>
            </w:pPr>
          </w:p>
        </w:tc>
        <w:tc>
          <w:tcPr>
            <w:tcW w:w="652" w:type="pct"/>
            <w:tcBorders>
              <w:top w:val="single" w:sz="4" w:space="0" w:color="auto"/>
            </w:tcBorders>
            <w:shd w:val="clear" w:color="auto" w:fill="auto"/>
          </w:tcPr>
          <w:p w14:paraId="0C09AE2D" w14:textId="0A71F92B" w:rsidR="00F54821" w:rsidRPr="008A6F89" w:rsidRDefault="00F54821" w:rsidP="00F54821">
            <w:pPr>
              <w:pStyle w:val="BodyText3"/>
              <w:spacing w:line="240" w:lineRule="auto"/>
              <w:jc w:val="center"/>
              <w:rPr>
                <w:rFonts w:ascii="Angsana New" w:hAnsi="Angsana New" w:cs="Angsana New"/>
                <w:sz w:val="28"/>
                <w:szCs w:val="28"/>
              </w:rPr>
            </w:pPr>
            <w:r w:rsidRPr="008A6F89">
              <w:rPr>
                <w:rFonts w:asciiTheme="majorBidi" w:hAnsiTheme="majorBidi" w:cstheme="majorBidi"/>
                <w:sz w:val="28"/>
                <w:szCs w:val="28"/>
                <w:lang w:eastAsia="x-none"/>
              </w:rPr>
              <w:t>In Thousand</w:t>
            </w:r>
            <w:r w:rsidRPr="008A6F89">
              <w:rPr>
                <w:rFonts w:ascii="Angsana New" w:hAnsi="Angsana New" w:cs="Angsana New"/>
                <w:sz w:val="28"/>
                <w:szCs w:val="28"/>
              </w:rPr>
              <w:t xml:space="preserve">    </w:t>
            </w:r>
            <w:r w:rsidRPr="008A6F89">
              <w:rPr>
                <w:rFonts w:ascii="Angsana New" w:hAnsi="Angsana New" w:cs="Angsana New"/>
                <w:sz w:val="28"/>
                <w:szCs w:val="28"/>
                <w:cs/>
              </w:rPr>
              <w:t>พันหุ้น</w:t>
            </w:r>
          </w:p>
        </w:tc>
        <w:tc>
          <w:tcPr>
            <w:tcW w:w="121" w:type="pct"/>
            <w:tcBorders>
              <w:top w:val="single" w:sz="4" w:space="0" w:color="auto"/>
            </w:tcBorders>
            <w:shd w:val="clear" w:color="auto" w:fill="auto"/>
          </w:tcPr>
          <w:p w14:paraId="6A6BBCA7"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605" w:type="pct"/>
            <w:tcBorders>
              <w:top w:val="single" w:sz="4" w:space="0" w:color="auto"/>
            </w:tcBorders>
            <w:shd w:val="clear" w:color="auto" w:fill="auto"/>
          </w:tcPr>
          <w:p w14:paraId="4231375F" w14:textId="65127DF0"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In Thousand</w:t>
            </w:r>
            <w:r w:rsidRPr="008A6F89">
              <w:rPr>
                <w:rFonts w:ascii="Angsana New" w:hAnsi="Angsana New" w:cs="Angsana New"/>
                <w:sz w:val="28"/>
                <w:szCs w:val="28"/>
              </w:rPr>
              <w:t xml:space="preserve">        </w:t>
            </w:r>
            <w:r w:rsidRPr="008A6F89">
              <w:rPr>
                <w:rFonts w:ascii="Angsana New" w:hAnsi="Angsana New" w:cs="Angsana New"/>
                <w:sz w:val="28"/>
                <w:szCs w:val="28"/>
                <w:cs/>
              </w:rPr>
              <w:t>พันบาท</w:t>
            </w:r>
          </w:p>
        </w:tc>
        <w:tc>
          <w:tcPr>
            <w:tcW w:w="145" w:type="pct"/>
            <w:shd w:val="clear" w:color="auto" w:fill="auto"/>
          </w:tcPr>
          <w:p w14:paraId="75261625"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653" w:type="pct"/>
            <w:tcBorders>
              <w:top w:val="single" w:sz="4" w:space="0" w:color="auto"/>
            </w:tcBorders>
            <w:shd w:val="clear" w:color="auto" w:fill="auto"/>
          </w:tcPr>
          <w:p w14:paraId="512C7317" w14:textId="3EFF0F07" w:rsidR="00F54821" w:rsidRPr="008A6F89" w:rsidRDefault="00F54821" w:rsidP="009D3225">
            <w:pPr>
              <w:pStyle w:val="BodyText3"/>
              <w:spacing w:line="240" w:lineRule="auto"/>
              <w:jc w:val="center"/>
              <w:rPr>
                <w:rFonts w:ascii="Angsana New" w:hAnsi="Angsana New" w:cs="Angsana New"/>
                <w:sz w:val="28"/>
                <w:szCs w:val="28"/>
              </w:rPr>
            </w:pPr>
            <w:r w:rsidRPr="008A6F89">
              <w:rPr>
                <w:rFonts w:asciiTheme="majorBidi" w:hAnsiTheme="majorBidi" w:cstheme="majorBidi"/>
                <w:sz w:val="28"/>
                <w:szCs w:val="28"/>
                <w:lang w:eastAsia="x-none"/>
              </w:rPr>
              <w:t>In Thousand</w:t>
            </w:r>
            <w:r w:rsidRPr="008A6F89">
              <w:rPr>
                <w:rFonts w:ascii="Angsana New" w:hAnsi="Angsana New" w:cs="Angsana New"/>
                <w:sz w:val="28"/>
                <w:szCs w:val="28"/>
              </w:rPr>
              <w:t xml:space="preserve">       </w:t>
            </w:r>
            <w:r w:rsidRPr="008A6F89">
              <w:rPr>
                <w:rFonts w:ascii="Angsana New" w:hAnsi="Angsana New" w:cs="Angsana New"/>
                <w:sz w:val="28"/>
                <w:szCs w:val="28"/>
                <w:cs/>
              </w:rPr>
              <w:t>พันหุ้น</w:t>
            </w:r>
          </w:p>
        </w:tc>
        <w:tc>
          <w:tcPr>
            <w:tcW w:w="128" w:type="pct"/>
            <w:tcBorders>
              <w:top w:val="single" w:sz="4" w:space="0" w:color="auto"/>
            </w:tcBorders>
            <w:shd w:val="clear" w:color="auto" w:fill="auto"/>
          </w:tcPr>
          <w:p w14:paraId="314817B1"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594" w:type="pct"/>
            <w:tcBorders>
              <w:top w:val="single" w:sz="4" w:space="0" w:color="auto"/>
            </w:tcBorders>
            <w:shd w:val="clear" w:color="auto" w:fill="auto"/>
          </w:tcPr>
          <w:p w14:paraId="35C1AF14" w14:textId="71B0B827"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In Thousand</w:t>
            </w:r>
            <w:r w:rsidRPr="008A6F89">
              <w:rPr>
                <w:rFonts w:ascii="Angsana New" w:hAnsi="Angsana New" w:cs="Angsana New"/>
                <w:sz w:val="28"/>
                <w:szCs w:val="28"/>
              </w:rPr>
              <w:t xml:space="preserve">     </w:t>
            </w:r>
            <w:r w:rsidRPr="008A6F89">
              <w:rPr>
                <w:rFonts w:ascii="Angsana New" w:hAnsi="Angsana New" w:cs="Angsana New"/>
                <w:sz w:val="28"/>
                <w:szCs w:val="28"/>
                <w:cs/>
              </w:rPr>
              <w:t>พันบาท</w:t>
            </w:r>
          </w:p>
        </w:tc>
      </w:tr>
      <w:tr w:rsidR="00F54821" w:rsidRPr="008A6F89" w14:paraId="74A0A9A3" w14:textId="77777777" w:rsidTr="00F54821">
        <w:trPr>
          <w:trHeight w:hRule="exact" w:val="428"/>
          <w:tblHeader/>
        </w:trPr>
        <w:tc>
          <w:tcPr>
            <w:tcW w:w="1087" w:type="pct"/>
            <w:shd w:val="clear" w:color="auto" w:fill="auto"/>
          </w:tcPr>
          <w:p w14:paraId="0BAD77BF"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362" w:type="pct"/>
            <w:tcBorders>
              <w:top w:val="single" w:sz="4" w:space="0" w:color="auto"/>
              <w:bottom w:val="single" w:sz="4" w:space="0" w:color="auto"/>
            </w:tcBorders>
            <w:shd w:val="clear" w:color="auto" w:fill="auto"/>
          </w:tcPr>
          <w:p w14:paraId="18D792A9" w14:textId="3FA929BB" w:rsidR="00F54821" w:rsidRPr="008A6F89" w:rsidRDefault="00F10EE7" w:rsidP="009D3225">
            <w:pPr>
              <w:pStyle w:val="BodyText3"/>
              <w:spacing w:line="240" w:lineRule="auto"/>
              <w:jc w:val="center"/>
              <w:rPr>
                <w:rFonts w:ascii="Angsana New" w:hAnsi="Angsana New" w:cs="Angsana New"/>
                <w:sz w:val="28"/>
                <w:szCs w:val="28"/>
                <w:cs/>
              </w:rPr>
            </w:pPr>
            <w:r>
              <w:rPr>
                <w:rFonts w:ascii="Angsana New" w:hAnsi="Angsana New" w:cs="Angsana New"/>
                <w:sz w:val="28"/>
                <w:szCs w:val="28"/>
              </w:rPr>
              <w:t>2021</w:t>
            </w:r>
          </w:p>
        </w:tc>
        <w:tc>
          <w:tcPr>
            <w:tcW w:w="144" w:type="pct"/>
            <w:tcBorders>
              <w:top w:val="single" w:sz="4" w:space="0" w:color="auto"/>
            </w:tcBorders>
          </w:tcPr>
          <w:p w14:paraId="212220AF" w14:textId="77777777" w:rsidR="00F54821" w:rsidRPr="008A6F89" w:rsidRDefault="00F54821" w:rsidP="009D3225">
            <w:pPr>
              <w:pStyle w:val="BodyText3"/>
              <w:spacing w:line="240" w:lineRule="auto"/>
              <w:jc w:val="center"/>
              <w:rPr>
                <w:rFonts w:ascii="Angsana New" w:hAnsi="Angsana New" w:cs="Angsana New"/>
                <w:sz w:val="28"/>
                <w:szCs w:val="28"/>
                <w:cs/>
              </w:rPr>
            </w:pPr>
          </w:p>
        </w:tc>
        <w:tc>
          <w:tcPr>
            <w:tcW w:w="364" w:type="pct"/>
            <w:tcBorders>
              <w:top w:val="single" w:sz="4" w:space="0" w:color="auto"/>
              <w:bottom w:val="single" w:sz="4" w:space="0" w:color="auto"/>
            </w:tcBorders>
          </w:tcPr>
          <w:p w14:paraId="354C9166" w14:textId="334257F0" w:rsidR="00F54821" w:rsidRPr="008A6F89" w:rsidRDefault="00F10EE7" w:rsidP="009D3225">
            <w:pPr>
              <w:pStyle w:val="BodyText3"/>
              <w:spacing w:line="240" w:lineRule="auto"/>
              <w:jc w:val="center"/>
              <w:rPr>
                <w:rFonts w:ascii="Angsana New" w:hAnsi="Angsana New" w:cs="Angsana New"/>
                <w:sz w:val="28"/>
                <w:szCs w:val="28"/>
                <w:cs/>
              </w:rPr>
            </w:pPr>
            <w:r>
              <w:rPr>
                <w:rFonts w:ascii="Angsana New" w:hAnsi="Angsana New" w:cs="Angsana New"/>
                <w:sz w:val="28"/>
                <w:szCs w:val="28"/>
              </w:rPr>
              <w:t>2020</w:t>
            </w:r>
          </w:p>
        </w:tc>
        <w:tc>
          <w:tcPr>
            <w:tcW w:w="145" w:type="pct"/>
            <w:shd w:val="clear" w:color="auto" w:fill="auto"/>
          </w:tcPr>
          <w:p w14:paraId="5572B5E5" w14:textId="77777777" w:rsidR="00F54821" w:rsidRPr="008A6F89" w:rsidRDefault="00F54821" w:rsidP="009D3225">
            <w:pPr>
              <w:pStyle w:val="BodyText3"/>
              <w:spacing w:line="240" w:lineRule="auto"/>
              <w:rPr>
                <w:rFonts w:ascii="Angsana New" w:hAnsi="Angsana New" w:cs="Angsana New"/>
                <w:sz w:val="28"/>
                <w:szCs w:val="28"/>
                <w:cs/>
              </w:rPr>
            </w:pPr>
          </w:p>
        </w:tc>
        <w:tc>
          <w:tcPr>
            <w:tcW w:w="652" w:type="pct"/>
            <w:tcBorders>
              <w:bottom w:val="single" w:sz="4" w:space="0" w:color="auto"/>
            </w:tcBorders>
            <w:shd w:val="clear" w:color="auto" w:fill="auto"/>
          </w:tcPr>
          <w:p w14:paraId="2CB8E2BE" w14:textId="32829729"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shares</w:t>
            </w:r>
          </w:p>
        </w:tc>
        <w:tc>
          <w:tcPr>
            <w:tcW w:w="121" w:type="pct"/>
            <w:shd w:val="clear" w:color="auto" w:fill="auto"/>
          </w:tcPr>
          <w:p w14:paraId="4BDF509D"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605" w:type="pct"/>
            <w:tcBorders>
              <w:bottom w:val="single" w:sz="4" w:space="0" w:color="auto"/>
            </w:tcBorders>
            <w:shd w:val="clear" w:color="auto" w:fill="auto"/>
          </w:tcPr>
          <w:p w14:paraId="51247CB6" w14:textId="5CF5653E"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Baht</w:t>
            </w:r>
          </w:p>
        </w:tc>
        <w:tc>
          <w:tcPr>
            <w:tcW w:w="145" w:type="pct"/>
            <w:shd w:val="clear" w:color="auto" w:fill="auto"/>
          </w:tcPr>
          <w:p w14:paraId="7FD13E9C"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653" w:type="pct"/>
            <w:tcBorders>
              <w:bottom w:val="single" w:sz="4" w:space="0" w:color="auto"/>
            </w:tcBorders>
            <w:shd w:val="clear" w:color="auto" w:fill="auto"/>
          </w:tcPr>
          <w:p w14:paraId="195BE77A" w14:textId="3FFEB29C"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shares</w:t>
            </w:r>
          </w:p>
        </w:tc>
        <w:tc>
          <w:tcPr>
            <w:tcW w:w="128" w:type="pct"/>
            <w:shd w:val="clear" w:color="auto" w:fill="auto"/>
          </w:tcPr>
          <w:p w14:paraId="75CBF016" w14:textId="77777777" w:rsidR="00F54821" w:rsidRPr="008A6F89" w:rsidRDefault="00F54821" w:rsidP="009D3225">
            <w:pPr>
              <w:pStyle w:val="BodyText3"/>
              <w:spacing w:line="240" w:lineRule="auto"/>
              <w:jc w:val="center"/>
              <w:rPr>
                <w:rFonts w:ascii="Angsana New" w:hAnsi="Angsana New" w:cs="Angsana New"/>
                <w:sz w:val="28"/>
                <w:szCs w:val="28"/>
              </w:rPr>
            </w:pPr>
          </w:p>
        </w:tc>
        <w:tc>
          <w:tcPr>
            <w:tcW w:w="594" w:type="pct"/>
            <w:tcBorders>
              <w:bottom w:val="single" w:sz="4" w:space="0" w:color="auto"/>
            </w:tcBorders>
            <w:shd w:val="clear" w:color="auto" w:fill="auto"/>
          </w:tcPr>
          <w:p w14:paraId="2BC661BF" w14:textId="53526F69" w:rsidR="00F54821" w:rsidRPr="008A6F89" w:rsidRDefault="00F54821" w:rsidP="009D3225">
            <w:pPr>
              <w:pStyle w:val="BodyText3"/>
              <w:spacing w:line="240" w:lineRule="auto"/>
              <w:jc w:val="center"/>
              <w:rPr>
                <w:rFonts w:ascii="Angsana New" w:hAnsi="Angsana New" w:cs="Angsana New"/>
                <w:sz w:val="28"/>
                <w:szCs w:val="28"/>
                <w:cs/>
              </w:rPr>
            </w:pPr>
            <w:r w:rsidRPr="008A6F89">
              <w:rPr>
                <w:rFonts w:asciiTheme="majorBidi" w:hAnsiTheme="majorBidi" w:cstheme="majorBidi"/>
                <w:sz w:val="28"/>
                <w:szCs w:val="28"/>
                <w:lang w:eastAsia="x-none"/>
              </w:rPr>
              <w:t>Baht</w:t>
            </w:r>
          </w:p>
        </w:tc>
      </w:tr>
      <w:tr w:rsidR="00F54821" w:rsidRPr="008A6F89" w14:paraId="06DE8F8A" w14:textId="77777777" w:rsidTr="00F54821">
        <w:trPr>
          <w:trHeight w:hRule="exact" w:val="90"/>
          <w:tblHeader/>
        </w:trPr>
        <w:tc>
          <w:tcPr>
            <w:tcW w:w="1087" w:type="pct"/>
            <w:shd w:val="clear" w:color="auto" w:fill="auto"/>
          </w:tcPr>
          <w:p w14:paraId="5298B678" w14:textId="77777777" w:rsidR="00F54821" w:rsidRPr="008A6F89" w:rsidRDefault="00F54821" w:rsidP="009D3225">
            <w:pPr>
              <w:pStyle w:val="BodyText3"/>
              <w:spacing w:line="240" w:lineRule="auto"/>
              <w:rPr>
                <w:rFonts w:ascii="Angsana New" w:hAnsi="Angsana New" w:cs="Angsana New"/>
                <w:sz w:val="28"/>
                <w:szCs w:val="28"/>
                <w:highlight w:val="yellow"/>
              </w:rPr>
            </w:pPr>
          </w:p>
        </w:tc>
        <w:tc>
          <w:tcPr>
            <w:tcW w:w="362" w:type="pct"/>
            <w:tcBorders>
              <w:top w:val="single" w:sz="4" w:space="0" w:color="auto"/>
            </w:tcBorders>
            <w:shd w:val="clear" w:color="auto" w:fill="auto"/>
          </w:tcPr>
          <w:p w14:paraId="479CF4EE"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144" w:type="pct"/>
          </w:tcPr>
          <w:p w14:paraId="6B6D3868" w14:textId="77777777" w:rsidR="00F54821" w:rsidRPr="008A6F89" w:rsidRDefault="00F54821" w:rsidP="009D3225">
            <w:pPr>
              <w:pStyle w:val="BodyText3"/>
              <w:spacing w:line="240" w:lineRule="auto"/>
              <w:rPr>
                <w:rFonts w:ascii="Angsana New" w:hAnsi="Angsana New" w:cs="Angsana New"/>
                <w:sz w:val="28"/>
                <w:szCs w:val="28"/>
              </w:rPr>
            </w:pPr>
          </w:p>
        </w:tc>
        <w:tc>
          <w:tcPr>
            <w:tcW w:w="364" w:type="pct"/>
          </w:tcPr>
          <w:p w14:paraId="5819E7D7" w14:textId="77777777" w:rsidR="00F54821" w:rsidRPr="008A6F89" w:rsidRDefault="00F54821" w:rsidP="009D3225">
            <w:pPr>
              <w:pStyle w:val="BodyText3"/>
              <w:spacing w:line="240" w:lineRule="auto"/>
              <w:rPr>
                <w:rFonts w:ascii="Angsana New" w:hAnsi="Angsana New" w:cs="Angsana New"/>
                <w:sz w:val="28"/>
                <w:szCs w:val="28"/>
              </w:rPr>
            </w:pPr>
          </w:p>
        </w:tc>
        <w:tc>
          <w:tcPr>
            <w:tcW w:w="145" w:type="pct"/>
            <w:shd w:val="clear" w:color="auto" w:fill="auto"/>
          </w:tcPr>
          <w:p w14:paraId="74DFF8E5" w14:textId="77777777" w:rsidR="00F54821" w:rsidRPr="008A6F89" w:rsidRDefault="00F54821" w:rsidP="009D3225">
            <w:pPr>
              <w:pStyle w:val="BodyText3"/>
              <w:spacing w:line="240" w:lineRule="auto"/>
              <w:rPr>
                <w:rFonts w:ascii="Angsana New" w:hAnsi="Angsana New" w:cs="Angsana New"/>
                <w:sz w:val="28"/>
                <w:szCs w:val="28"/>
              </w:rPr>
            </w:pPr>
          </w:p>
        </w:tc>
        <w:tc>
          <w:tcPr>
            <w:tcW w:w="652" w:type="pct"/>
            <w:tcBorders>
              <w:top w:val="single" w:sz="4" w:space="0" w:color="auto"/>
            </w:tcBorders>
            <w:shd w:val="clear" w:color="auto" w:fill="auto"/>
          </w:tcPr>
          <w:p w14:paraId="4F5C6892"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121" w:type="pct"/>
            <w:shd w:val="clear" w:color="auto" w:fill="auto"/>
          </w:tcPr>
          <w:p w14:paraId="27247ACA"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605" w:type="pct"/>
            <w:tcBorders>
              <w:top w:val="single" w:sz="4" w:space="0" w:color="auto"/>
            </w:tcBorders>
            <w:shd w:val="clear" w:color="auto" w:fill="auto"/>
          </w:tcPr>
          <w:p w14:paraId="3D875161"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145" w:type="pct"/>
            <w:shd w:val="clear" w:color="auto" w:fill="auto"/>
          </w:tcPr>
          <w:p w14:paraId="0B49C059"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653" w:type="pct"/>
            <w:tcBorders>
              <w:top w:val="single" w:sz="4" w:space="0" w:color="auto"/>
            </w:tcBorders>
            <w:shd w:val="clear" w:color="auto" w:fill="auto"/>
          </w:tcPr>
          <w:p w14:paraId="2764BC19"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128" w:type="pct"/>
            <w:shd w:val="clear" w:color="auto" w:fill="auto"/>
          </w:tcPr>
          <w:p w14:paraId="5E90D389"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c>
          <w:tcPr>
            <w:tcW w:w="594" w:type="pct"/>
            <w:tcBorders>
              <w:top w:val="single" w:sz="4" w:space="0" w:color="auto"/>
            </w:tcBorders>
            <w:shd w:val="clear" w:color="auto" w:fill="auto"/>
          </w:tcPr>
          <w:p w14:paraId="75102168" w14:textId="77777777" w:rsidR="00F54821" w:rsidRPr="008A6F89" w:rsidRDefault="00F54821" w:rsidP="009D3225">
            <w:pPr>
              <w:pStyle w:val="BodyText3"/>
              <w:spacing w:line="240" w:lineRule="auto"/>
              <w:jc w:val="center"/>
              <w:rPr>
                <w:rFonts w:ascii="Angsana New" w:hAnsi="Angsana New" w:cs="Angsana New"/>
                <w:i/>
                <w:iCs/>
                <w:sz w:val="28"/>
                <w:szCs w:val="28"/>
                <w:cs/>
              </w:rPr>
            </w:pPr>
          </w:p>
        </w:tc>
      </w:tr>
      <w:tr w:rsidR="007945CF" w:rsidRPr="008A6F89" w14:paraId="7D955691" w14:textId="77777777" w:rsidTr="007945CF">
        <w:trPr>
          <w:trHeight w:hRule="exact" w:val="397"/>
        </w:trPr>
        <w:tc>
          <w:tcPr>
            <w:tcW w:w="1593" w:type="pct"/>
            <w:gridSpan w:val="3"/>
            <w:shd w:val="clear" w:color="auto" w:fill="auto"/>
          </w:tcPr>
          <w:p w14:paraId="279EFB16" w14:textId="07FE09BA" w:rsidR="007945CF" w:rsidRPr="008A6F89" w:rsidRDefault="007945CF" w:rsidP="009D3225">
            <w:pPr>
              <w:pStyle w:val="BodyText3"/>
              <w:spacing w:line="240" w:lineRule="auto"/>
              <w:rPr>
                <w:rFonts w:ascii="Angsana New" w:hAnsi="Angsana New" w:cs="Angsana New"/>
                <w:b/>
                <w:bCs/>
                <w:sz w:val="28"/>
                <w:szCs w:val="28"/>
                <w:highlight w:val="yellow"/>
                <w:cs/>
              </w:rPr>
            </w:pPr>
            <w:r w:rsidRPr="008A6F89">
              <w:rPr>
                <w:rFonts w:asciiTheme="majorBidi" w:hAnsiTheme="majorBidi" w:cstheme="majorBidi"/>
                <w:b/>
                <w:bCs/>
                <w:sz w:val="28"/>
                <w:szCs w:val="28"/>
                <w:lang w:eastAsia="x-none"/>
              </w:rPr>
              <w:t xml:space="preserve">Authorized share capital consist of </w:t>
            </w:r>
            <w:r w:rsidRPr="008A6F89">
              <w:rPr>
                <w:rFonts w:ascii="Angsana New" w:hAnsi="Angsana New" w:cs="Angsana New"/>
                <w:b/>
                <w:bCs/>
                <w:sz w:val="28"/>
                <w:szCs w:val="28"/>
                <w:cs/>
              </w:rPr>
              <w:t>ประกอบด้วย</w:t>
            </w:r>
          </w:p>
        </w:tc>
        <w:tc>
          <w:tcPr>
            <w:tcW w:w="364" w:type="pct"/>
          </w:tcPr>
          <w:p w14:paraId="19134FAA" w14:textId="77777777" w:rsidR="007945CF" w:rsidRPr="008A6F89" w:rsidRDefault="007945CF" w:rsidP="009D3225">
            <w:pPr>
              <w:pStyle w:val="BodyText3"/>
              <w:spacing w:line="240" w:lineRule="auto"/>
              <w:rPr>
                <w:rFonts w:ascii="Angsana New" w:hAnsi="Angsana New" w:cs="Angsana New"/>
                <w:sz w:val="28"/>
                <w:szCs w:val="28"/>
                <w:highlight w:val="yellow"/>
                <w:cs/>
              </w:rPr>
            </w:pPr>
          </w:p>
        </w:tc>
        <w:tc>
          <w:tcPr>
            <w:tcW w:w="145" w:type="pct"/>
            <w:shd w:val="clear" w:color="auto" w:fill="auto"/>
          </w:tcPr>
          <w:p w14:paraId="14E3E9FA" w14:textId="77777777" w:rsidR="007945CF" w:rsidRPr="008A6F89" w:rsidRDefault="007945CF" w:rsidP="009D3225">
            <w:pPr>
              <w:pStyle w:val="BodyText3"/>
              <w:spacing w:line="240" w:lineRule="auto"/>
              <w:rPr>
                <w:rFonts w:ascii="Angsana New" w:hAnsi="Angsana New" w:cs="Angsana New"/>
                <w:sz w:val="28"/>
                <w:szCs w:val="28"/>
                <w:highlight w:val="yellow"/>
                <w:cs/>
              </w:rPr>
            </w:pPr>
          </w:p>
        </w:tc>
        <w:tc>
          <w:tcPr>
            <w:tcW w:w="652" w:type="pct"/>
            <w:shd w:val="clear" w:color="auto" w:fill="auto"/>
          </w:tcPr>
          <w:p w14:paraId="0693DEA9" w14:textId="77777777" w:rsidR="007945CF" w:rsidRPr="008A6F89" w:rsidRDefault="007945CF" w:rsidP="009D3225">
            <w:pPr>
              <w:pStyle w:val="BodyText3"/>
              <w:spacing w:line="240" w:lineRule="auto"/>
              <w:jc w:val="right"/>
              <w:rPr>
                <w:rFonts w:ascii="Angsana New" w:hAnsi="Angsana New" w:cs="Angsana New"/>
                <w:sz w:val="28"/>
                <w:szCs w:val="28"/>
                <w:cs/>
              </w:rPr>
            </w:pPr>
          </w:p>
        </w:tc>
        <w:tc>
          <w:tcPr>
            <w:tcW w:w="121" w:type="pct"/>
            <w:shd w:val="clear" w:color="auto" w:fill="auto"/>
          </w:tcPr>
          <w:p w14:paraId="71D1ADC4" w14:textId="77777777" w:rsidR="007945CF" w:rsidRPr="008A6F89" w:rsidRDefault="007945CF" w:rsidP="009D3225">
            <w:pPr>
              <w:pStyle w:val="BodyText3"/>
              <w:spacing w:line="240" w:lineRule="auto"/>
              <w:jc w:val="right"/>
              <w:rPr>
                <w:rFonts w:ascii="Angsana New" w:hAnsi="Angsana New" w:cs="Angsana New"/>
                <w:sz w:val="28"/>
                <w:szCs w:val="28"/>
              </w:rPr>
            </w:pPr>
          </w:p>
        </w:tc>
        <w:tc>
          <w:tcPr>
            <w:tcW w:w="605" w:type="pct"/>
            <w:shd w:val="clear" w:color="auto" w:fill="auto"/>
          </w:tcPr>
          <w:p w14:paraId="14043722" w14:textId="77777777" w:rsidR="007945CF" w:rsidRPr="008A6F89" w:rsidRDefault="007945CF" w:rsidP="009D3225">
            <w:pPr>
              <w:pStyle w:val="BodyText3"/>
              <w:spacing w:line="240" w:lineRule="auto"/>
              <w:jc w:val="right"/>
              <w:rPr>
                <w:rFonts w:ascii="Angsana New" w:hAnsi="Angsana New" w:cs="Angsana New"/>
                <w:sz w:val="28"/>
                <w:szCs w:val="28"/>
                <w:cs/>
              </w:rPr>
            </w:pPr>
          </w:p>
        </w:tc>
        <w:tc>
          <w:tcPr>
            <w:tcW w:w="145" w:type="pct"/>
            <w:shd w:val="clear" w:color="auto" w:fill="auto"/>
          </w:tcPr>
          <w:p w14:paraId="00C3E1CE" w14:textId="77777777" w:rsidR="007945CF" w:rsidRPr="008A6F89" w:rsidRDefault="007945CF" w:rsidP="009D3225">
            <w:pPr>
              <w:pStyle w:val="BodyText3"/>
              <w:spacing w:line="240" w:lineRule="auto"/>
              <w:jc w:val="right"/>
              <w:rPr>
                <w:rFonts w:ascii="Angsana New" w:hAnsi="Angsana New" w:cs="Angsana New"/>
                <w:sz w:val="28"/>
                <w:szCs w:val="28"/>
                <w:highlight w:val="yellow"/>
              </w:rPr>
            </w:pPr>
          </w:p>
        </w:tc>
        <w:tc>
          <w:tcPr>
            <w:tcW w:w="653" w:type="pct"/>
            <w:shd w:val="clear" w:color="auto" w:fill="auto"/>
          </w:tcPr>
          <w:p w14:paraId="75BA5621" w14:textId="77777777" w:rsidR="007945CF" w:rsidRPr="008A6F89" w:rsidRDefault="007945CF" w:rsidP="009D3225">
            <w:pPr>
              <w:pStyle w:val="BodyText3"/>
              <w:spacing w:line="240" w:lineRule="auto"/>
              <w:jc w:val="right"/>
              <w:rPr>
                <w:rFonts w:ascii="Angsana New" w:hAnsi="Angsana New" w:cs="Angsana New"/>
                <w:sz w:val="28"/>
                <w:szCs w:val="28"/>
                <w:cs/>
              </w:rPr>
            </w:pPr>
          </w:p>
        </w:tc>
        <w:tc>
          <w:tcPr>
            <w:tcW w:w="128" w:type="pct"/>
            <w:shd w:val="clear" w:color="auto" w:fill="auto"/>
          </w:tcPr>
          <w:p w14:paraId="088715F8" w14:textId="77777777" w:rsidR="007945CF" w:rsidRPr="008A6F89" w:rsidRDefault="007945CF" w:rsidP="009D3225">
            <w:pPr>
              <w:pStyle w:val="BodyText3"/>
              <w:spacing w:line="240" w:lineRule="auto"/>
              <w:jc w:val="right"/>
              <w:rPr>
                <w:rFonts w:ascii="Angsana New" w:hAnsi="Angsana New" w:cs="Angsana New"/>
                <w:sz w:val="28"/>
                <w:szCs w:val="28"/>
              </w:rPr>
            </w:pPr>
          </w:p>
        </w:tc>
        <w:tc>
          <w:tcPr>
            <w:tcW w:w="594" w:type="pct"/>
            <w:shd w:val="clear" w:color="auto" w:fill="auto"/>
          </w:tcPr>
          <w:p w14:paraId="4162925A" w14:textId="77777777" w:rsidR="007945CF" w:rsidRPr="008A6F89" w:rsidRDefault="007945CF" w:rsidP="009D3225">
            <w:pPr>
              <w:pStyle w:val="BodyText3"/>
              <w:spacing w:line="240" w:lineRule="auto"/>
              <w:jc w:val="right"/>
              <w:rPr>
                <w:rFonts w:ascii="Angsana New" w:hAnsi="Angsana New" w:cs="Angsana New"/>
                <w:sz w:val="28"/>
                <w:szCs w:val="28"/>
                <w:cs/>
              </w:rPr>
            </w:pPr>
          </w:p>
        </w:tc>
      </w:tr>
      <w:tr w:rsidR="00F54821" w:rsidRPr="008A6F89" w14:paraId="741F8D9A" w14:textId="77777777" w:rsidTr="00F54821">
        <w:trPr>
          <w:trHeight w:hRule="exact" w:val="397"/>
        </w:trPr>
        <w:tc>
          <w:tcPr>
            <w:tcW w:w="1087" w:type="pct"/>
            <w:shd w:val="clear" w:color="auto" w:fill="auto"/>
          </w:tcPr>
          <w:p w14:paraId="6526EAA4" w14:textId="62697BB5"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Ordinary shares</w:t>
            </w:r>
          </w:p>
        </w:tc>
        <w:tc>
          <w:tcPr>
            <w:tcW w:w="362" w:type="pct"/>
            <w:shd w:val="clear" w:color="auto" w:fill="auto"/>
          </w:tcPr>
          <w:p w14:paraId="21047A0F" w14:textId="77777777" w:rsidR="00F54821" w:rsidRPr="008A6F89" w:rsidRDefault="00F54821" w:rsidP="00F54821">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0.25</w:t>
            </w:r>
          </w:p>
        </w:tc>
        <w:tc>
          <w:tcPr>
            <w:tcW w:w="144" w:type="pct"/>
          </w:tcPr>
          <w:p w14:paraId="43CB5B2E"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364" w:type="pct"/>
          </w:tcPr>
          <w:p w14:paraId="6B75C35B" w14:textId="77777777" w:rsidR="00F54821" w:rsidRPr="008A6F89" w:rsidRDefault="00F54821" w:rsidP="00F54821">
            <w:pPr>
              <w:pStyle w:val="BodyText3"/>
              <w:spacing w:line="240" w:lineRule="auto"/>
              <w:jc w:val="center"/>
              <w:rPr>
                <w:rFonts w:ascii="Angsana New" w:hAnsi="Angsana New" w:cs="Angsana New"/>
                <w:sz w:val="28"/>
                <w:szCs w:val="28"/>
                <w:highlight w:val="yellow"/>
                <w:cs/>
              </w:rPr>
            </w:pPr>
            <w:r w:rsidRPr="008A6F89">
              <w:rPr>
                <w:rFonts w:ascii="Angsana New" w:hAnsi="Angsana New" w:cs="Angsana New"/>
                <w:i/>
                <w:iCs/>
                <w:sz w:val="28"/>
                <w:szCs w:val="28"/>
              </w:rPr>
              <w:t>0.25</w:t>
            </w:r>
          </w:p>
        </w:tc>
        <w:tc>
          <w:tcPr>
            <w:tcW w:w="145" w:type="pct"/>
            <w:shd w:val="clear" w:color="auto" w:fill="auto"/>
          </w:tcPr>
          <w:p w14:paraId="1FD47D7C"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652" w:type="pct"/>
            <w:shd w:val="clear" w:color="auto" w:fill="auto"/>
          </w:tcPr>
          <w:p w14:paraId="35DEC89A"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1,186,341</w:t>
            </w:r>
          </w:p>
        </w:tc>
        <w:tc>
          <w:tcPr>
            <w:tcW w:w="121" w:type="pct"/>
            <w:shd w:val="clear" w:color="auto" w:fill="auto"/>
          </w:tcPr>
          <w:p w14:paraId="3EC28B85"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486F4369"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296,585</w:t>
            </w:r>
          </w:p>
        </w:tc>
        <w:tc>
          <w:tcPr>
            <w:tcW w:w="145" w:type="pct"/>
            <w:shd w:val="clear" w:color="auto" w:fill="auto"/>
          </w:tcPr>
          <w:p w14:paraId="6F79E1AB"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31D344C0"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654,500</w:t>
            </w:r>
          </w:p>
        </w:tc>
        <w:tc>
          <w:tcPr>
            <w:tcW w:w="128" w:type="pct"/>
            <w:shd w:val="clear" w:color="auto" w:fill="auto"/>
          </w:tcPr>
          <w:p w14:paraId="11013552"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76674DC6"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163,625</w:t>
            </w:r>
          </w:p>
        </w:tc>
      </w:tr>
      <w:tr w:rsidR="00F54821" w:rsidRPr="008A6F89" w14:paraId="6D3304EF" w14:textId="77777777" w:rsidTr="00F54821">
        <w:trPr>
          <w:trHeight w:hRule="exact" w:val="397"/>
        </w:trPr>
        <w:tc>
          <w:tcPr>
            <w:tcW w:w="1087" w:type="pct"/>
            <w:shd w:val="clear" w:color="auto" w:fill="auto"/>
          </w:tcPr>
          <w:p w14:paraId="798843B4" w14:textId="52FA4CF9"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Capital increase</w:t>
            </w:r>
          </w:p>
        </w:tc>
        <w:tc>
          <w:tcPr>
            <w:tcW w:w="362" w:type="pct"/>
            <w:shd w:val="clear" w:color="auto" w:fill="auto"/>
          </w:tcPr>
          <w:p w14:paraId="7B9A4CD8" w14:textId="77777777" w:rsidR="00F54821" w:rsidRPr="008A6F89" w:rsidRDefault="00F54821" w:rsidP="00F54821">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0.25</w:t>
            </w:r>
          </w:p>
        </w:tc>
        <w:tc>
          <w:tcPr>
            <w:tcW w:w="144" w:type="pct"/>
          </w:tcPr>
          <w:p w14:paraId="6982EF6E"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364" w:type="pct"/>
          </w:tcPr>
          <w:p w14:paraId="5F283DA1" w14:textId="77777777" w:rsidR="00F54821" w:rsidRPr="008A6F89" w:rsidRDefault="00F54821" w:rsidP="00F54821">
            <w:pPr>
              <w:pStyle w:val="BodyText3"/>
              <w:spacing w:line="240" w:lineRule="auto"/>
              <w:jc w:val="center"/>
              <w:rPr>
                <w:rFonts w:ascii="Angsana New" w:hAnsi="Angsana New" w:cs="Angsana New"/>
                <w:sz w:val="28"/>
                <w:szCs w:val="28"/>
                <w:highlight w:val="yellow"/>
                <w:cs/>
              </w:rPr>
            </w:pPr>
            <w:r w:rsidRPr="008A6F89">
              <w:rPr>
                <w:rFonts w:ascii="Angsana New" w:hAnsi="Angsana New" w:cs="Angsana New"/>
                <w:i/>
                <w:iCs/>
                <w:sz w:val="28"/>
                <w:szCs w:val="28"/>
              </w:rPr>
              <w:t>0.25</w:t>
            </w:r>
          </w:p>
        </w:tc>
        <w:tc>
          <w:tcPr>
            <w:tcW w:w="145" w:type="pct"/>
            <w:shd w:val="clear" w:color="auto" w:fill="auto"/>
          </w:tcPr>
          <w:p w14:paraId="25D12E32"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652" w:type="pct"/>
            <w:shd w:val="clear" w:color="auto" w:fill="auto"/>
          </w:tcPr>
          <w:p w14:paraId="64E5EC6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450,000</w:t>
            </w:r>
          </w:p>
        </w:tc>
        <w:tc>
          <w:tcPr>
            <w:tcW w:w="121" w:type="pct"/>
            <w:shd w:val="clear" w:color="auto" w:fill="auto"/>
          </w:tcPr>
          <w:p w14:paraId="63AC47F9"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6351F9A4"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112,500</w:t>
            </w:r>
          </w:p>
        </w:tc>
        <w:tc>
          <w:tcPr>
            <w:tcW w:w="145" w:type="pct"/>
            <w:shd w:val="clear" w:color="auto" w:fill="auto"/>
          </w:tcPr>
          <w:p w14:paraId="5AE2EEC7"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4EEF3F34"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550,801</w:t>
            </w:r>
          </w:p>
        </w:tc>
        <w:tc>
          <w:tcPr>
            <w:tcW w:w="128" w:type="pct"/>
            <w:shd w:val="clear" w:color="auto" w:fill="auto"/>
          </w:tcPr>
          <w:p w14:paraId="4B5891D8"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1FDFF126"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137,700</w:t>
            </w:r>
          </w:p>
        </w:tc>
      </w:tr>
      <w:tr w:rsidR="00F54821" w:rsidRPr="008A6F89" w14:paraId="2C840AE9" w14:textId="77777777" w:rsidTr="00F54821">
        <w:trPr>
          <w:trHeight w:hRule="exact" w:val="397"/>
        </w:trPr>
        <w:tc>
          <w:tcPr>
            <w:tcW w:w="1087" w:type="pct"/>
            <w:shd w:val="clear" w:color="auto" w:fill="auto"/>
          </w:tcPr>
          <w:p w14:paraId="595145A0" w14:textId="15BE85CC"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Capital decrease</w:t>
            </w:r>
          </w:p>
        </w:tc>
        <w:tc>
          <w:tcPr>
            <w:tcW w:w="362" w:type="pct"/>
            <w:shd w:val="clear" w:color="auto" w:fill="auto"/>
          </w:tcPr>
          <w:p w14:paraId="1DE8EE42" w14:textId="77777777" w:rsidR="00F54821" w:rsidRPr="008A6F89" w:rsidRDefault="00F54821" w:rsidP="00F54821">
            <w:pPr>
              <w:pStyle w:val="BodyText3"/>
              <w:spacing w:line="240" w:lineRule="auto"/>
              <w:jc w:val="center"/>
              <w:rPr>
                <w:rFonts w:ascii="Angsana New" w:hAnsi="Angsana New" w:cs="Angsana New"/>
                <w:i/>
                <w:iCs/>
                <w:sz w:val="28"/>
                <w:szCs w:val="28"/>
                <w:cs/>
              </w:rPr>
            </w:pPr>
            <w:r w:rsidRPr="008A6F89">
              <w:rPr>
                <w:rFonts w:ascii="Angsana New" w:hAnsi="Angsana New" w:cs="Angsana New"/>
                <w:i/>
                <w:iCs/>
                <w:sz w:val="28"/>
                <w:szCs w:val="28"/>
              </w:rPr>
              <w:t>0.25</w:t>
            </w:r>
          </w:p>
        </w:tc>
        <w:tc>
          <w:tcPr>
            <w:tcW w:w="144" w:type="pct"/>
          </w:tcPr>
          <w:p w14:paraId="0C09195F"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364" w:type="pct"/>
          </w:tcPr>
          <w:p w14:paraId="541EF840" w14:textId="77777777" w:rsidR="00F54821" w:rsidRPr="008A6F89" w:rsidRDefault="00F54821" w:rsidP="00F54821">
            <w:pPr>
              <w:pStyle w:val="BodyText3"/>
              <w:spacing w:line="240" w:lineRule="auto"/>
              <w:jc w:val="center"/>
              <w:rPr>
                <w:rFonts w:ascii="Angsana New" w:hAnsi="Angsana New" w:cs="Angsana New"/>
                <w:sz w:val="28"/>
                <w:szCs w:val="28"/>
                <w:highlight w:val="yellow"/>
                <w:cs/>
              </w:rPr>
            </w:pPr>
            <w:r w:rsidRPr="008A6F89">
              <w:rPr>
                <w:rFonts w:ascii="Angsana New" w:hAnsi="Angsana New" w:cs="Angsana New"/>
                <w:i/>
                <w:iCs/>
                <w:sz w:val="28"/>
                <w:szCs w:val="28"/>
              </w:rPr>
              <w:t>0.25</w:t>
            </w:r>
          </w:p>
        </w:tc>
        <w:tc>
          <w:tcPr>
            <w:tcW w:w="145" w:type="pct"/>
            <w:shd w:val="clear" w:color="auto" w:fill="auto"/>
          </w:tcPr>
          <w:p w14:paraId="43268591"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652" w:type="pct"/>
            <w:shd w:val="clear" w:color="auto" w:fill="auto"/>
          </w:tcPr>
          <w:p w14:paraId="37DEEF1B"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(1,204)</w:t>
            </w:r>
          </w:p>
        </w:tc>
        <w:tc>
          <w:tcPr>
            <w:tcW w:w="121" w:type="pct"/>
            <w:shd w:val="clear" w:color="auto" w:fill="auto"/>
          </w:tcPr>
          <w:p w14:paraId="7E87BA11"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37FA2785"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(301)</w:t>
            </w:r>
          </w:p>
        </w:tc>
        <w:tc>
          <w:tcPr>
            <w:tcW w:w="145" w:type="pct"/>
            <w:shd w:val="clear" w:color="auto" w:fill="auto"/>
          </w:tcPr>
          <w:p w14:paraId="12CAF136"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0E945A92"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(18,960)</w:t>
            </w:r>
          </w:p>
        </w:tc>
        <w:tc>
          <w:tcPr>
            <w:tcW w:w="128" w:type="pct"/>
            <w:shd w:val="clear" w:color="auto" w:fill="auto"/>
          </w:tcPr>
          <w:p w14:paraId="6C633E1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3653161C"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(4,740)</w:t>
            </w:r>
          </w:p>
        </w:tc>
      </w:tr>
      <w:tr w:rsidR="00F54821" w:rsidRPr="008A6F89" w14:paraId="47312625" w14:textId="77777777" w:rsidTr="00F54821">
        <w:trPr>
          <w:trHeight w:hRule="exact" w:val="397"/>
        </w:trPr>
        <w:tc>
          <w:tcPr>
            <w:tcW w:w="1087" w:type="pct"/>
            <w:shd w:val="clear" w:color="auto" w:fill="auto"/>
          </w:tcPr>
          <w:p w14:paraId="60A36535" w14:textId="77777777" w:rsidR="00F54821" w:rsidRPr="008A6F89" w:rsidRDefault="00F54821" w:rsidP="009D3225">
            <w:pPr>
              <w:pStyle w:val="BodyText3"/>
              <w:spacing w:line="240" w:lineRule="auto"/>
              <w:ind w:left="-108"/>
              <w:rPr>
                <w:rFonts w:ascii="Angsana New" w:hAnsi="Angsana New" w:cs="Angsana New"/>
                <w:sz w:val="28"/>
                <w:szCs w:val="28"/>
                <w:cs/>
              </w:rPr>
            </w:pPr>
          </w:p>
        </w:tc>
        <w:tc>
          <w:tcPr>
            <w:tcW w:w="362" w:type="pct"/>
            <w:shd w:val="clear" w:color="auto" w:fill="auto"/>
          </w:tcPr>
          <w:p w14:paraId="776E96EA" w14:textId="77777777" w:rsidR="00F54821" w:rsidRPr="008A6F89" w:rsidRDefault="00F54821" w:rsidP="009D3225">
            <w:pPr>
              <w:pStyle w:val="BodyText3"/>
              <w:spacing w:line="240" w:lineRule="auto"/>
              <w:jc w:val="center"/>
              <w:rPr>
                <w:rFonts w:ascii="Angsana New" w:hAnsi="Angsana New" w:cs="Angsana New"/>
                <w:i/>
                <w:iCs/>
                <w:sz w:val="28"/>
                <w:szCs w:val="28"/>
              </w:rPr>
            </w:pPr>
          </w:p>
        </w:tc>
        <w:tc>
          <w:tcPr>
            <w:tcW w:w="144" w:type="pct"/>
          </w:tcPr>
          <w:p w14:paraId="68A08817"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364" w:type="pct"/>
          </w:tcPr>
          <w:p w14:paraId="7191C893"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145" w:type="pct"/>
            <w:shd w:val="clear" w:color="auto" w:fill="auto"/>
          </w:tcPr>
          <w:p w14:paraId="00C890AA"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652" w:type="pct"/>
            <w:tcBorders>
              <w:top w:val="single" w:sz="4" w:space="0" w:color="auto"/>
              <w:bottom w:val="double" w:sz="4" w:space="0" w:color="auto"/>
            </w:tcBorders>
            <w:shd w:val="clear" w:color="auto" w:fill="auto"/>
          </w:tcPr>
          <w:p w14:paraId="2962748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1,635,137</w:t>
            </w:r>
          </w:p>
        </w:tc>
        <w:tc>
          <w:tcPr>
            <w:tcW w:w="121" w:type="pct"/>
            <w:shd w:val="clear" w:color="auto" w:fill="auto"/>
          </w:tcPr>
          <w:p w14:paraId="411DC77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top w:val="single" w:sz="4" w:space="0" w:color="auto"/>
              <w:bottom w:val="double" w:sz="4" w:space="0" w:color="auto"/>
            </w:tcBorders>
            <w:shd w:val="clear" w:color="auto" w:fill="auto"/>
          </w:tcPr>
          <w:p w14:paraId="2E7A3D2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408,784</w:t>
            </w:r>
          </w:p>
        </w:tc>
        <w:tc>
          <w:tcPr>
            <w:tcW w:w="145" w:type="pct"/>
            <w:shd w:val="clear" w:color="auto" w:fill="auto"/>
          </w:tcPr>
          <w:p w14:paraId="2289727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top w:val="single" w:sz="4" w:space="0" w:color="auto"/>
              <w:bottom w:val="double" w:sz="4" w:space="0" w:color="auto"/>
            </w:tcBorders>
            <w:shd w:val="clear" w:color="auto" w:fill="auto"/>
          </w:tcPr>
          <w:p w14:paraId="0DF8080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1,186,341</w:t>
            </w:r>
          </w:p>
        </w:tc>
        <w:tc>
          <w:tcPr>
            <w:tcW w:w="128" w:type="pct"/>
            <w:shd w:val="clear" w:color="auto" w:fill="auto"/>
          </w:tcPr>
          <w:p w14:paraId="7F58F07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top w:val="single" w:sz="4" w:space="0" w:color="auto"/>
              <w:bottom w:val="double" w:sz="4" w:space="0" w:color="auto"/>
            </w:tcBorders>
            <w:shd w:val="clear" w:color="auto" w:fill="auto"/>
          </w:tcPr>
          <w:p w14:paraId="120E3C6F"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296,585</w:t>
            </w:r>
          </w:p>
        </w:tc>
      </w:tr>
      <w:tr w:rsidR="00F54821" w:rsidRPr="008A6F89" w14:paraId="21DFE46F" w14:textId="77777777" w:rsidTr="00F54821">
        <w:trPr>
          <w:trHeight w:hRule="exact" w:val="397"/>
        </w:trPr>
        <w:tc>
          <w:tcPr>
            <w:tcW w:w="1087" w:type="pct"/>
            <w:shd w:val="clear" w:color="auto" w:fill="auto"/>
          </w:tcPr>
          <w:p w14:paraId="43913FA5" w14:textId="77777777" w:rsidR="00F54821" w:rsidRPr="008A6F89" w:rsidRDefault="00F54821" w:rsidP="009D3225">
            <w:pPr>
              <w:pStyle w:val="BodyText3"/>
              <w:spacing w:line="240" w:lineRule="auto"/>
              <w:ind w:left="-108"/>
              <w:rPr>
                <w:rFonts w:ascii="Angsana New" w:hAnsi="Angsana New" w:cs="Angsana New"/>
                <w:i/>
                <w:iCs/>
                <w:sz w:val="28"/>
                <w:szCs w:val="28"/>
              </w:rPr>
            </w:pPr>
          </w:p>
          <w:p w14:paraId="36436D7E" w14:textId="77777777" w:rsidR="00F54821" w:rsidRPr="008A6F89" w:rsidRDefault="00F54821" w:rsidP="009D3225">
            <w:pPr>
              <w:pStyle w:val="BodyText3"/>
              <w:spacing w:line="240" w:lineRule="auto"/>
              <w:ind w:left="-108"/>
              <w:rPr>
                <w:rFonts w:ascii="Angsana New" w:hAnsi="Angsana New" w:cs="Angsana New"/>
                <w:i/>
                <w:iCs/>
                <w:sz w:val="28"/>
                <w:szCs w:val="28"/>
                <w:cs/>
              </w:rPr>
            </w:pPr>
          </w:p>
        </w:tc>
        <w:tc>
          <w:tcPr>
            <w:tcW w:w="362" w:type="pct"/>
            <w:shd w:val="clear" w:color="auto" w:fill="auto"/>
          </w:tcPr>
          <w:p w14:paraId="53CC385D" w14:textId="77777777" w:rsidR="00F54821" w:rsidRPr="008A6F89" w:rsidRDefault="00F54821" w:rsidP="009D3225">
            <w:pPr>
              <w:pStyle w:val="BodyText3"/>
              <w:spacing w:line="240" w:lineRule="auto"/>
              <w:jc w:val="center"/>
              <w:rPr>
                <w:rFonts w:ascii="Angsana New" w:hAnsi="Angsana New" w:cs="Angsana New"/>
                <w:i/>
                <w:iCs/>
                <w:sz w:val="28"/>
                <w:szCs w:val="28"/>
              </w:rPr>
            </w:pPr>
          </w:p>
        </w:tc>
        <w:tc>
          <w:tcPr>
            <w:tcW w:w="144" w:type="pct"/>
          </w:tcPr>
          <w:p w14:paraId="5C9B2D76"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364" w:type="pct"/>
          </w:tcPr>
          <w:p w14:paraId="482BF45D"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145" w:type="pct"/>
            <w:shd w:val="clear" w:color="auto" w:fill="auto"/>
          </w:tcPr>
          <w:p w14:paraId="594A6E39"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652" w:type="pct"/>
            <w:shd w:val="clear" w:color="auto" w:fill="auto"/>
          </w:tcPr>
          <w:p w14:paraId="177363C4"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1" w:type="pct"/>
            <w:shd w:val="clear" w:color="auto" w:fill="auto"/>
          </w:tcPr>
          <w:p w14:paraId="40C70EA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2F88E15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45" w:type="pct"/>
            <w:shd w:val="clear" w:color="auto" w:fill="auto"/>
          </w:tcPr>
          <w:p w14:paraId="3139E947"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15B70962"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8" w:type="pct"/>
            <w:shd w:val="clear" w:color="auto" w:fill="auto"/>
          </w:tcPr>
          <w:p w14:paraId="29EFBE1C"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6D5CF2EA"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r>
      <w:tr w:rsidR="007945CF" w:rsidRPr="008A6F89" w14:paraId="7C8C4115" w14:textId="77777777" w:rsidTr="007945CF">
        <w:trPr>
          <w:trHeight w:hRule="exact" w:val="397"/>
        </w:trPr>
        <w:tc>
          <w:tcPr>
            <w:tcW w:w="1957" w:type="pct"/>
            <w:gridSpan w:val="4"/>
            <w:shd w:val="clear" w:color="auto" w:fill="auto"/>
          </w:tcPr>
          <w:p w14:paraId="1C4FAFD0" w14:textId="1AEB39B3" w:rsidR="007945CF" w:rsidRPr="008A6F89" w:rsidRDefault="007945CF" w:rsidP="009D3225">
            <w:pPr>
              <w:pStyle w:val="BodyText3"/>
              <w:spacing w:line="240" w:lineRule="auto"/>
              <w:rPr>
                <w:rFonts w:ascii="Angsana New" w:hAnsi="Angsana New" w:cs="Angsana New"/>
                <w:sz w:val="28"/>
                <w:szCs w:val="28"/>
                <w:highlight w:val="yellow"/>
                <w:cs/>
              </w:rPr>
            </w:pPr>
            <w:r w:rsidRPr="008A6F89">
              <w:rPr>
                <w:rFonts w:asciiTheme="majorBidi" w:hAnsiTheme="majorBidi" w:cstheme="majorBidi"/>
                <w:b/>
                <w:bCs/>
                <w:sz w:val="28"/>
                <w:szCs w:val="28"/>
                <w:lang w:eastAsia="x-none"/>
              </w:rPr>
              <w:t>Issued and paid - up share capital</w:t>
            </w:r>
          </w:p>
        </w:tc>
        <w:tc>
          <w:tcPr>
            <w:tcW w:w="145" w:type="pct"/>
            <w:shd w:val="clear" w:color="auto" w:fill="auto"/>
          </w:tcPr>
          <w:p w14:paraId="381891CF" w14:textId="77777777" w:rsidR="007945CF" w:rsidRPr="008A6F89" w:rsidRDefault="007945CF" w:rsidP="009D3225">
            <w:pPr>
              <w:pStyle w:val="BodyText3"/>
              <w:spacing w:line="240" w:lineRule="auto"/>
              <w:rPr>
                <w:rFonts w:ascii="Angsana New" w:hAnsi="Angsana New" w:cs="Angsana New"/>
                <w:sz w:val="28"/>
                <w:szCs w:val="28"/>
                <w:highlight w:val="yellow"/>
                <w:cs/>
              </w:rPr>
            </w:pPr>
          </w:p>
        </w:tc>
        <w:tc>
          <w:tcPr>
            <w:tcW w:w="652" w:type="pct"/>
            <w:shd w:val="clear" w:color="auto" w:fill="auto"/>
          </w:tcPr>
          <w:p w14:paraId="219E8479"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1" w:type="pct"/>
            <w:shd w:val="clear" w:color="auto" w:fill="auto"/>
          </w:tcPr>
          <w:p w14:paraId="594CDA5E"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74621BC4"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45" w:type="pct"/>
            <w:shd w:val="clear" w:color="auto" w:fill="auto"/>
          </w:tcPr>
          <w:p w14:paraId="72D02350"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35E7B0AB"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8" w:type="pct"/>
            <w:shd w:val="clear" w:color="auto" w:fill="auto"/>
          </w:tcPr>
          <w:p w14:paraId="14716CA9"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5E624F62"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r>
      <w:tr w:rsidR="00F54821" w:rsidRPr="008A6F89" w14:paraId="6D2FAD55" w14:textId="77777777" w:rsidTr="00F54821">
        <w:trPr>
          <w:trHeight w:hRule="exact" w:val="397"/>
        </w:trPr>
        <w:tc>
          <w:tcPr>
            <w:tcW w:w="1087" w:type="pct"/>
            <w:shd w:val="clear" w:color="auto" w:fill="auto"/>
          </w:tcPr>
          <w:p w14:paraId="2BA9C4B5" w14:textId="57825260"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Ordinary shares</w:t>
            </w:r>
          </w:p>
        </w:tc>
        <w:tc>
          <w:tcPr>
            <w:tcW w:w="362" w:type="pct"/>
            <w:shd w:val="clear" w:color="auto" w:fill="auto"/>
          </w:tcPr>
          <w:p w14:paraId="2AEC13D2" w14:textId="77777777" w:rsidR="00F54821" w:rsidRPr="008A6F89" w:rsidRDefault="00F54821" w:rsidP="00F54821">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0.25</w:t>
            </w:r>
          </w:p>
        </w:tc>
        <w:tc>
          <w:tcPr>
            <w:tcW w:w="144" w:type="pct"/>
          </w:tcPr>
          <w:p w14:paraId="3DC11E61"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364" w:type="pct"/>
          </w:tcPr>
          <w:p w14:paraId="34B746D5" w14:textId="77777777" w:rsidR="00F54821" w:rsidRPr="008A6F89" w:rsidRDefault="00F54821" w:rsidP="00F54821">
            <w:pPr>
              <w:pStyle w:val="BodyText3"/>
              <w:spacing w:line="240" w:lineRule="auto"/>
              <w:jc w:val="center"/>
              <w:rPr>
                <w:rFonts w:ascii="Angsana New" w:hAnsi="Angsana New" w:cs="Angsana New"/>
                <w:sz w:val="28"/>
                <w:szCs w:val="28"/>
                <w:highlight w:val="yellow"/>
                <w:cs/>
              </w:rPr>
            </w:pPr>
            <w:r w:rsidRPr="008A6F89">
              <w:rPr>
                <w:rFonts w:ascii="Angsana New" w:hAnsi="Angsana New" w:cs="Angsana New"/>
                <w:i/>
                <w:iCs/>
                <w:sz w:val="28"/>
                <w:szCs w:val="28"/>
              </w:rPr>
              <w:t>0.25</w:t>
            </w:r>
          </w:p>
        </w:tc>
        <w:tc>
          <w:tcPr>
            <w:tcW w:w="145" w:type="pct"/>
            <w:shd w:val="clear" w:color="auto" w:fill="auto"/>
          </w:tcPr>
          <w:p w14:paraId="762519D0"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652" w:type="pct"/>
            <w:shd w:val="clear" w:color="auto" w:fill="auto"/>
          </w:tcPr>
          <w:p w14:paraId="085C48DC"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889,756</w:t>
            </w:r>
          </w:p>
        </w:tc>
        <w:tc>
          <w:tcPr>
            <w:tcW w:w="121" w:type="pct"/>
            <w:shd w:val="clear" w:color="auto" w:fill="auto"/>
          </w:tcPr>
          <w:p w14:paraId="5763E2FB"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2E07A6D4"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222,439</w:t>
            </w:r>
          </w:p>
        </w:tc>
        <w:tc>
          <w:tcPr>
            <w:tcW w:w="145" w:type="pct"/>
            <w:shd w:val="clear" w:color="auto" w:fill="auto"/>
          </w:tcPr>
          <w:p w14:paraId="7697DF37"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3B5B36C5"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635,540</w:t>
            </w:r>
          </w:p>
        </w:tc>
        <w:tc>
          <w:tcPr>
            <w:tcW w:w="128" w:type="pct"/>
            <w:shd w:val="clear" w:color="auto" w:fill="auto"/>
          </w:tcPr>
          <w:p w14:paraId="3550EBB9"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7C6FEEF8"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158,885</w:t>
            </w:r>
          </w:p>
        </w:tc>
      </w:tr>
      <w:tr w:rsidR="00F54821" w:rsidRPr="008A6F89" w14:paraId="5267FEA2" w14:textId="77777777" w:rsidTr="00F54821">
        <w:trPr>
          <w:trHeight w:hRule="exact" w:val="397"/>
        </w:trPr>
        <w:tc>
          <w:tcPr>
            <w:tcW w:w="1087" w:type="pct"/>
            <w:shd w:val="clear" w:color="auto" w:fill="auto"/>
          </w:tcPr>
          <w:p w14:paraId="59197EDA" w14:textId="1BD9893D"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Capital increase</w:t>
            </w:r>
          </w:p>
        </w:tc>
        <w:tc>
          <w:tcPr>
            <w:tcW w:w="362" w:type="pct"/>
            <w:shd w:val="clear" w:color="auto" w:fill="auto"/>
          </w:tcPr>
          <w:p w14:paraId="42245D78" w14:textId="77777777" w:rsidR="00F54821" w:rsidRPr="008A6F89" w:rsidRDefault="00F54821" w:rsidP="00F54821">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0.25</w:t>
            </w:r>
          </w:p>
        </w:tc>
        <w:tc>
          <w:tcPr>
            <w:tcW w:w="144" w:type="pct"/>
          </w:tcPr>
          <w:p w14:paraId="08228A22"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364" w:type="pct"/>
          </w:tcPr>
          <w:p w14:paraId="3019DD0B" w14:textId="77777777" w:rsidR="00F54821" w:rsidRPr="008A6F89" w:rsidRDefault="00F54821" w:rsidP="00F54821">
            <w:pPr>
              <w:pStyle w:val="BodyText3"/>
              <w:spacing w:line="240" w:lineRule="auto"/>
              <w:jc w:val="center"/>
              <w:rPr>
                <w:rFonts w:ascii="Angsana New" w:hAnsi="Angsana New" w:cs="Angsana New"/>
                <w:sz w:val="28"/>
                <w:szCs w:val="28"/>
                <w:highlight w:val="yellow"/>
                <w:cs/>
              </w:rPr>
            </w:pPr>
            <w:r w:rsidRPr="008A6F89">
              <w:rPr>
                <w:rFonts w:ascii="Angsana New" w:hAnsi="Angsana New" w:cs="Angsana New"/>
                <w:i/>
                <w:iCs/>
                <w:sz w:val="28"/>
                <w:szCs w:val="28"/>
              </w:rPr>
              <w:t>0.25</w:t>
            </w:r>
          </w:p>
        </w:tc>
        <w:tc>
          <w:tcPr>
            <w:tcW w:w="145" w:type="pct"/>
            <w:shd w:val="clear" w:color="auto" w:fill="auto"/>
          </w:tcPr>
          <w:p w14:paraId="6B41CCA7" w14:textId="77777777" w:rsidR="00F54821" w:rsidRPr="008A6F89" w:rsidRDefault="00F54821" w:rsidP="00F54821">
            <w:pPr>
              <w:pStyle w:val="BodyText3"/>
              <w:spacing w:line="240" w:lineRule="auto"/>
              <w:rPr>
                <w:rFonts w:ascii="Angsana New" w:hAnsi="Angsana New" w:cs="Angsana New"/>
                <w:sz w:val="28"/>
                <w:szCs w:val="28"/>
                <w:highlight w:val="yellow"/>
                <w:cs/>
              </w:rPr>
            </w:pPr>
          </w:p>
        </w:tc>
        <w:tc>
          <w:tcPr>
            <w:tcW w:w="652" w:type="pct"/>
            <w:shd w:val="clear" w:color="auto" w:fill="auto"/>
          </w:tcPr>
          <w:p w14:paraId="565524D1"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451,646</w:t>
            </w:r>
          </w:p>
        </w:tc>
        <w:tc>
          <w:tcPr>
            <w:tcW w:w="121" w:type="pct"/>
            <w:shd w:val="clear" w:color="auto" w:fill="auto"/>
          </w:tcPr>
          <w:p w14:paraId="1B725366"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0BF631F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112,911</w:t>
            </w:r>
          </w:p>
        </w:tc>
        <w:tc>
          <w:tcPr>
            <w:tcW w:w="145" w:type="pct"/>
            <w:shd w:val="clear" w:color="auto" w:fill="auto"/>
          </w:tcPr>
          <w:p w14:paraId="7EE8B11D"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3FDFAF8E"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254,216</w:t>
            </w:r>
          </w:p>
        </w:tc>
        <w:tc>
          <w:tcPr>
            <w:tcW w:w="128" w:type="pct"/>
            <w:shd w:val="clear" w:color="auto" w:fill="auto"/>
          </w:tcPr>
          <w:p w14:paraId="035EA48B"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60DB26A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63,554</w:t>
            </w:r>
          </w:p>
        </w:tc>
      </w:tr>
      <w:tr w:rsidR="00F54821" w:rsidRPr="008A6F89" w14:paraId="35446714" w14:textId="77777777" w:rsidTr="00F54821">
        <w:trPr>
          <w:trHeight w:hRule="exact" w:val="397"/>
        </w:trPr>
        <w:tc>
          <w:tcPr>
            <w:tcW w:w="1087" w:type="pct"/>
            <w:shd w:val="clear" w:color="auto" w:fill="auto"/>
          </w:tcPr>
          <w:p w14:paraId="7AA07EBD" w14:textId="77777777" w:rsidR="00F54821" w:rsidRPr="008A6F89" w:rsidRDefault="00F54821" w:rsidP="009D3225">
            <w:pPr>
              <w:pStyle w:val="BodyText3"/>
              <w:spacing w:line="240" w:lineRule="auto"/>
              <w:ind w:left="-108"/>
              <w:rPr>
                <w:rFonts w:ascii="Angsana New" w:hAnsi="Angsana New" w:cs="Angsana New"/>
                <w:sz w:val="28"/>
                <w:szCs w:val="28"/>
                <w:cs/>
              </w:rPr>
            </w:pPr>
          </w:p>
        </w:tc>
        <w:tc>
          <w:tcPr>
            <w:tcW w:w="362" w:type="pct"/>
            <w:shd w:val="clear" w:color="auto" w:fill="auto"/>
          </w:tcPr>
          <w:p w14:paraId="7A2B1C75" w14:textId="77777777" w:rsidR="00F54821" w:rsidRPr="008A6F89" w:rsidRDefault="00F54821" w:rsidP="009D3225">
            <w:pPr>
              <w:pStyle w:val="BodyText3"/>
              <w:spacing w:line="240" w:lineRule="auto"/>
              <w:jc w:val="center"/>
              <w:rPr>
                <w:rFonts w:ascii="Angsana New" w:hAnsi="Angsana New" w:cs="Angsana New"/>
                <w:i/>
                <w:iCs/>
                <w:sz w:val="28"/>
                <w:szCs w:val="28"/>
              </w:rPr>
            </w:pPr>
          </w:p>
        </w:tc>
        <w:tc>
          <w:tcPr>
            <w:tcW w:w="144" w:type="pct"/>
          </w:tcPr>
          <w:p w14:paraId="62EFA1D3"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364" w:type="pct"/>
          </w:tcPr>
          <w:p w14:paraId="1E1FF618"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145" w:type="pct"/>
            <w:shd w:val="clear" w:color="auto" w:fill="auto"/>
          </w:tcPr>
          <w:p w14:paraId="4B30B369"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652" w:type="pct"/>
            <w:tcBorders>
              <w:top w:val="single" w:sz="4" w:space="0" w:color="auto"/>
              <w:bottom w:val="double" w:sz="4" w:space="0" w:color="auto"/>
            </w:tcBorders>
            <w:shd w:val="clear" w:color="auto" w:fill="auto"/>
          </w:tcPr>
          <w:p w14:paraId="265FA1EE"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1,341,402</w:t>
            </w:r>
          </w:p>
        </w:tc>
        <w:tc>
          <w:tcPr>
            <w:tcW w:w="121" w:type="pct"/>
            <w:shd w:val="clear" w:color="auto" w:fill="auto"/>
          </w:tcPr>
          <w:p w14:paraId="3DD3F8AF"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top w:val="single" w:sz="4" w:space="0" w:color="auto"/>
              <w:bottom w:val="double" w:sz="4" w:space="0" w:color="auto"/>
            </w:tcBorders>
            <w:shd w:val="clear" w:color="auto" w:fill="auto"/>
          </w:tcPr>
          <w:p w14:paraId="07F8278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335,350</w:t>
            </w:r>
          </w:p>
        </w:tc>
        <w:tc>
          <w:tcPr>
            <w:tcW w:w="145" w:type="pct"/>
            <w:shd w:val="clear" w:color="auto" w:fill="auto"/>
          </w:tcPr>
          <w:p w14:paraId="5610D9E7"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top w:val="single" w:sz="4" w:space="0" w:color="auto"/>
              <w:bottom w:val="double" w:sz="4" w:space="0" w:color="auto"/>
            </w:tcBorders>
            <w:shd w:val="clear" w:color="auto" w:fill="auto"/>
          </w:tcPr>
          <w:p w14:paraId="5F8462C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889,756</w:t>
            </w:r>
          </w:p>
        </w:tc>
        <w:tc>
          <w:tcPr>
            <w:tcW w:w="128" w:type="pct"/>
            <w:shd w:val="clear" w:color="auto" w:fill="auto"/>
          </w:tcPr>
          <w:p w14:paraId="74CE9A2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top w:val="single" w:sz="4" w:space="0" w:color="auto"/>
              <w:bottom w:val="double" w:sz="4" w:space="0" w:color="auto"/>
            </w:tcBorders>
            <w:shd w:val="clear" w:color="auto" w:fill="auto"/>
          </w:tcPr>
          <w:p w14:paraId="34FBA70D"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222,439</w:t>
            </w:r>
          </w:p>
        </w:tc>
      </w:tr>
      <w:tr w:rsidR="00F54821" w:rsidRPr="008A6F89" w14:paraId="798BA2E7" w14:textId="77777777" w:rsidTr="00F54821">
        <w:trPr>
          <w:trHeight w:hRule="exact" w:val="379"/>
        </w:trPr>
        <w:tc>
          <w:tcPr>
            <w:tcW w:w="1087" w:type="pct"/>
            <w:shd w:val="clear" w:color="auto" w:fill="auto"/>
          </w:tcPr>
          <w:p w14:paraId="1C333D70" w14:textId="77777777" w:rsidR="00F54821" w:rsidRPr="008A6F89" w:rsidRDefault="00F54821" w:rsidP="009D3225">
            <w:pPr>
              <w:pStyle w:val="BodyText3"/>
              <w:spacing w:line="240" w:lineRule="auto"/>
              <w:ind w:left="-108"/>
              <w:rPr>
                <w:rFonts w:ascii="Angsana New" w:hAnsi="Angsana New" w:cs="Angsana New"/>
                <w:sz w:val="28"/>
                <w:szCs w:val="28"/>
              </w:rPr>
            </w:pPr>
          </w:p>
          <w:p w14:paraId="74C8BCFD" w14:textId="77777777" w:rsidR="00F54821" w:rsidRPr="008A6F89" w:rsidRDefault="00F54821" w:rsidP="009D3225">
            <w:pPr>
              <w:pStyle w:val="BodyText3"/>
              <w:spacing w:line="240" w:lineRule="auto"/>
              <w:ind w:left="-108"/>
              <w:rPr>
                <w:rFonts w:ascii="Angsana New" w:hAnsi="Angsana New" w:cs="Angsana New"/>
                <w:sz w:val="28"/>
                <w:szCs w:val="28"/>
              </w:rPr>
            </w:pPr>
          </w:p>
          <w:p w14:paraId="540724CE" w14:textId="77777777" w:rsidR="00F54821" w:rsidRPr="008A6F89" w:rsidRDefault="00F54821" w:rsidP="009D3225">
            <w:pPr>
              <w:pStyle w:val="BodyText3"/>
              <w:spacing w:line="240" w:lineRule="auto"/>
              <w:ind w:left="-108"/>
              <w:rPr>
                <w:rFonts w:ascii="Angsana New" w:hAnsi="Angsana New" w:cs="Angsana New"/>
                <w:sz w:val="28"/>
                <w:szCs w:val="28"/>
              </w:rPr>
            </w:pPr>
          </w:p>
          <w:p w14:paraId="311BC615" w14:textId="77777777" w:rsidR="00F54821" w:rsidRPr="008A6F89" w:rsidRDefault="00F54821" w:rsidP="009D3225">
            <w:pPr>
              <w:pStyle w:val="BodyText3"/>
              <w:spacing w:line="240" w:lineRule="auto"/>
              <w:ind w:left="-108"/>
              <w:rPr>
                <w:rFonts w:ascii="Angsana New" w:hAnsi="Angsana New" w:cs="Angsana New"/>
                <w:sz w:val="28"/>
                <w:szCs w:val="28"/>
              </w:rPr>
            </w:pPr>
          </w:p>
          <w:p w14:paraId="118AE5E7" w14:textId="77777777" w:rsidR="00F54821" w:rsidRPr="008A6F89" w:rsidRDefault="00F54821" w:rsidP="009D3225">
            <w:pPr>
              <w:pStyle w:val="BodyText3"/>
              <w:spacing w:line="240" w:lineRule="auto"/>
              <w:ind w:left="-108"/>
              <w:rPr>
                <w:rFonts w:ascii="Angsana New" w:hAnsi="Angsana New" w:cs="Angsana New"/>
                <w:sz w:val="28"/>
                <w:szCs w:val="28"/>
                <w:cs/>
              </w:rPr>
            </w:pPr>
          </w:p>
        </w:tc>
        <w:tc>
          <w:tcPr>
            <w:tcW w:w="362" w:type="pct"/>
            <w:shd w:val="clear" w:color="auto" w:fill="auto"/>
          </w:tcPr>
          <w:p w14:paraId="18A29355" w14:textId="77777777" w:rsidR="00F54821" w:rsidRPr="008A6F89" w:rsidRDefault="00F54821" w:rsidP="009D3225">
            <w:pPr>
              <w:pStyle w:val="BodyText3"/>
              <w:spacing w:line="240" w:lineRule="auto"/>
              <w:jc w:val="center"/>
              <w:rPr>
                <w:rFonts w:ascii="Angsana New" w:hAnsi="Angsana New" w:cs="Angsana New"/>
                <w:i/>
                <w:iCs/>
                <w:sz w:val="28"/>
                <w:szCs w:val="28"/>
              </w:rPr>
            </w:pPr>
          </w:p>
        </w:tc>
        <w:tc>
          <w:tcPr>
            <w:tcW w:w="144" w:type="pct"/>
          </w:tcPr>
          <w:p w14:paraId="2FFAD123"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364" w:type="pct"/>
          </w:tcPr>
          <w:p w14:paraId="4435FA77"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145" w:type="pct"/>
            <w:shd w:val="clear" w:color="auto" w:fill="auto"/>
          </w:tcPr>
          <w:p w14:paraId="65D67D65" w14:textId="77777777" w:rsidR="00F54821" w:rsidRPr="008A6F89" w:rsidRDefault="00F54821" w:rsidP="009D3225">
            <w:pPr>
              <w:pStyle w:val="BodyText3"/>
              <w:spacing w:line="240" w:lineRule="auto"/>
              <w:rPr>
                <w:rFonts w:ascii="Angsana New" w:hAnsi="Angsana New" w:cs="Angsana New"/>
                <w:sz w:val="28"/>
                <w:szCs w:val="28"/>
                <w:highlight w:val="yellow"/>
                <w:cs/>
              </w:rPr>
            </w:pPr>
          </w:p>
        </w:tc>
        <w:tc>
          <w:tcPr>
            <w:tcW w:w="652" w:type="pct"/>
            <w:tcBorders>
              <w:top w:val="double" w:sz="4" w:space="0" w:color="auto"/>
            </w:tcBorders>
            <w:shd w:val="clear" w:color="auto" w:fill="auto"/>
          </w:tcPr>
          <w:p w14:paraId="7095878C"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1" w:type="pct"/>
            <w:shd w:val="clear" w:color="auto" w:fill="auto"/>
          </w:tcPr>
          <w:p w14:paraId="337DE95E"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top w:val="double" w:sz="4" w:space="0" w:color="auto"/>
            </w:tcBorders>
            <w:shd w:val="clear" w:color="auto" w:fill="auto"/>
          </w:tcPr>
          <w:p w14:paraId="006E770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28D8B35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top w:val="double" w:sz="4" w:space="0" w:color="auto"/>
            </w:tcBorders>
            <w:shd w:val="clear" w:color="auto" w:fill="auto"/>
          </w:tcPr>
          <w:p w14:paraId="1C63DC42"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8" w:type="pct"/>
            <w:shd w:val="clear" w:color="auto" w:fill="auto"/>
          </w:tcPr>
          <w:p w14:paraId="3E0586F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top w:val="double" w:sz="4" w:space="0" w:color="auto"/>
            </w:tcBorders>
            <w:shd w:val="clear" w:color="auto" w:fill="auto"/>
          </w:tcPr>
          <w:p w14:paraId="751674CC"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r>
      <w:tr w:rsidR="007945CF" w:rsidRPr="008A6F89" w14:paraId="2CA57E2A" w14:textId="77777777" w:rsidTr="007945CF">
        <w:trPr>
          <w:trHeight w:hRule="exact" w:val="397"/>
        </w:trPr>
        <w:tc>
          <w:tcPr>
            <w:tcW w:w="1957" w:type="pct"/>
            <w:gridSpan w:val="4"/>
            <w:shd w:val="clear" w:color="auto" w:fill="auto"/>
          </w:tcPr>
          <w:p w14:paraId="0A140698" w14:textId="2880115B" w:rsidR="007945CF" w:rsidRPr="008A6F89" w:rsidRDefault="007945CF" w:rsidP="009D3225">
            <w:pPr>
              <w:pStyle w:val="BodyText3"/>
              <w:spacing w:line="240" w:lineRule="auto"/>
              <w:rPr>
                <w:rFonts w:ascii="Angsana New" w:hAnsi="Angsana New" w:cs="Angsana New"/>
                <w:sz w:val="28"/>
                <w:szCs w:val="28"/>
                <w:cs/>
              </w:rPr>
            </w:pPr>
            <w:r w:rsidRPr="008A6F89">
              <w:rPr>
                <w:rFonts w:asciiTheme="majorBidi" w:hAnsiTheme="majorBidi" w:cstheme="majorBidi"/>
                <w:b/>
                <w:bCs/>
                <w:sz w:val="28"/>
                <w:szCs w:val="28"/>
              </w:rPr>
              <w:t>Issued and paid - up share capital</w:t>
            </w:r>
          </w:p>
        </w:tc>
        <w:tc>
          <w:tcPr>
            <w:tcW w:w="145" w:type="pct"/>
            <w:shd w:val="clear" w:color="auto" w:fill="auto"/>
          </w:tcPr>
          <w:p w14:paraId="3D4DBB47" w14:textId="77777777" w:rsidR="007945CF" w:rsidRPr="008A6F89" w:rsidRDefault="007945CF" w:rsidP="009D3225">
            <w:pPr>
              <w:pStyle w:val="BodyText3"/>
              <w:spacing w:line="240" w:lineRule="auto"/>
              <w:rPr>
                <w:rFonts w:ascii="Angsana New" w:hAnsi="Angsana New" w:cs="Angsana New"/>
                <w:sz w:val="28"/>
                <w:szCs w:val="28"/>
                <w:cs/>
              </w:rPr>
            </w:pPr>
          </w:p>
        </w:tc>
        <w:tc>
          <w:tcPr>
            <w:tcW w:w="652" w:type="pct"/>
            <w:shd w:val="clear" w:color="auto" w:fill="auto"/>
          </w:tcPr>
          <w:p w14:paraId="6A166643"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1" w:type="pct"/>
            <w:shd w:val="clear" w:color="auto" w:fill="auto"/>
          </w:tcPr>
          <w:p w14:paraId="785DFF83"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4920495D"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76AB4987"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2430AA98"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8" w:type="pct"/>
            <w:shd w:val="clear" w:color="auto" w:fill="auto"/>
          </w:tcPr>
          <w:p w14:paraId="7A0D4815"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6A9336AD" w14:textId="77777777" w:rsidR="007945CF" w:rsidRPr="008A6F89" w:rsidRDefault="007945CF"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r>
      <w:tr w:rsidR="00F54821" w:rsidRPr="008A6F89" w14:paraId="653DE75B" w14:textId="77777777" w:rsidTr="00F54821">
        <w:trPr>
          <w:trHeight w:hRule="exact" w:val="397"/>
        </w:trPr>
        <w:tc>
          <w:tcPr>
            <w:tcW w:w="1449" w:type="pct"/>
            <w:gridSpan w:val="2"/>
            <w:shd w:val="clear" w:color="auto" w:fill="auto"/>
          </w:tcPr>
          <w:p w14:paraId="18E652A7" w14:textId="3240DCF4" w:rsidR="00F54821" w:rsidRPr="008A6F89" w:rsidRDefault="00F54821" w:rsidP="007945CF">
            <w:pPr>
              <w:pStyle w:val="BodyText3"/>
              <w:tabs>
                <w:tab w:val="clear" w:pos="540"/>
              </w:tabs>
              <w:spacing w:line="240" w:lineRule="auto"/>
              <w:ind w:left="37" w:firstLine="27"/>
              <w:rPr>
                <w:rFonts w:asciiTheme="majorBidi" w:hAnsiTheme="majorBidi" w:cstheme="majorBidi"/>
                <w:b/>
                <w:bCs/>
                <w:sz w:val="28"/>
                <w:szCs w:val="28"/>
              </w:rPr>
            </w:pPr>
            <w:r w:rsidRPr="008A6F89">
              <w:rPr>
                <w:rFonts w:asciiTheme="majorBidi" w:hAnsiTheme="majorBidi" w:cstheme="majorBidi"/>
                <w:b/>
                <w:bCs/>
                <w:sz w:val="28"/>
                <w:szCs w:val="28"/>
              </w:rPr>
              <w:t>Consist of</w:t>
            </w:r>
          </w:p>
        </w:tc>
        <w:tc>
          <w:tcPr>
            <w:tcW w:w="144" w:type="pct"/>
          </w:tcPr>
          <w:p w14:paraId="56FD9706" w14:textId="77777777" w:rsidR="00F54821" w:rsidRPr="008A6F89" w:rsidRDefault="00F54821" w:rsidP="009D3225">
            <w:pPr>
              <w:pStyle w:val="BodyText3"/>
              <w:spacing w:line="240" w:lineRule="auto"/>
              <w:rPr>
                <w:rFonts w:ascii="Angsana New" w:hAnsi="Angsana New" w:cs="Angsana New"/>
                <w:sz w:val="28"/>
                <w:szCs w:val="28"/>
                <w:cs/>
              </w:rPr>
            </w:pPr>
          </w:p>
        </w:tc>
        <w:tc>
          <w:tcPr>
            <w:tcW w:w="364" w:type="pct"/>
          </w:tcPr>
          <w:p w14:paraId="5997B086" w14:textId="77777777" w:rsidR="00F54821" w:rsidRPr="008A6F89" w:rsidRDefault="00F54821" w:rsidP="009D3225">
            <w:pPr>
              <w:pStyle w:val="BodyText3"/>
              <w:spacing w:line="240" w:lineRule="auto"/>
              <w:rPr>
                <w:rFonts w:ascii="Angsana New" w:hAnsi="Angsana New" w:cs="Angsana New"/>
                <w:sz w:val="28"/>
                <w:szCs w:val="28"/>
                <w:cs/>
              </w:rPr>
            </w:pPr>
          </w:p>
        </w:tc>
        <w:tc>
          <w:tcPr>
            <w:tcW w:w="145" w:type="pct"/>
            <w:shd w:val="clear" w:color="auto" w:fill="auto"/>
          </w:tcPr>
          <w:p w14:paraId="2B5BDB60" w14:textId="77777777" w:rsidR="00F54821" w:rsidRPr="008A6F89" w:rsidRDefault="00F54821" w:rsidP="009D3225">
            <w:pPr>
              <w:pStyle w:val="BodyText3"/>
              <w:spacing w:line="240" w:lineRule="auto"/>
              <w:rPr>
                <w:rFonts w:ascii="Angsana New" w:hAnsi="Angsana New" w:cs="Angsana New"/>
                <w:sz w:val="28"/>
                <w:szCs w:val="28"/>
                <w:cs/>
              </w:rPr>
            </w:pPr>
          </w:p>
        </w:tc>
        <w:tc>
          <w:tcPr>
            <w:tcW w:w="652" w:type="pct"/>
            <w:shd w:val="clear" w:color="auto" w:fill="auto"/>
          </w:tcPr>
          <w:p w14:paraId="7DFBAB6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1" w:type="pct"/>
            <w:shd w:val="clear" w:color="auto" w:fill="auto"/>
          </w:tcPr>
          <w:p w14:paraId="3AEC14E4"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0DEA53C3"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719C06A6"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09B811F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8" w:type="pct"/>
            <w:shd w:val="clear" w:color="auto" w:fill="auto"/>
          </w:tcPr>
          <w:p w14:paraId="75959D0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07B5D1CA"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r>
      <w:tr w:rsidR="00F54821" w:rsidRPr="008A6F89" w14:paraId="4EAE27F2" w14:textId="77777777" w:rsidTr="00F54821">
        <w:trPr>
          <w:trHeight w:hRule="exact" w:val="397"/>
        </w:trPr>
        <w:tc>
          <w:tcPr>
            <w:tcW w:w="1087" w:type="pct"/>
            <w:shd w:val="clear" w:color="auto" w:fill="auto"/>
          </w:tcPr>
          <w:p w14:paraId="63E5D9A3" w14:textId="0BB78854"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Ordinary</w:t>
            </w:r>
            <w:r w:rsidRPr="008A6F89">
              <w:rPr>
                <w:rFonts w:asciiTheme="majorBidi" w:hAnsiTheme="majorBidi" w:cstheme="majorBidi"/>
                <w:sz w:val="28"/>
                <w:szCs w:val="28"/>
                <w:lang w:val="x-none" w:eastAsia="x-none"/>
              </w:rPr>
              <w:t xml:space="preserve"> shares</w:t>
            </w:r>
          </w:p>
        </w:tc>
        <w:tc>
          <w:tcPr>
            <w:tcW w:w="362" w:type="pct"/>
            <w:shd w:val="clear" w:color="auto" w:fill="auto"/>
          </w:tcPr>
          <w:p w14:paraId="03DB2DE4" w14:textId="77777777" w:rsidR="00F54821" w:rsidRPr="008A6F89" w:rsidRDefault="00F54821" w:rsidP="009D3225">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0.25</w:t>
            </w:r>
          </w:p>
        </w:tc>
        <w:tc>
          <w:tcPr>
            <w:tcW w:w="144" w:type="pct"/>
          </w:tcPr>
          <w:p w14:paraId="0A7C37FB"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364" w:type="pct"/>
          </w:tcPr>
          <w:p w14:paraId="5A7C5BD8" w14:textId="77777777" w:rsidR="00F54821" w:rsidRPr="008A6F89" w:rsidRDefault="00F54821" w:rsidP="009D3225">
            <w:pPr>
              <w:pStyle w:val="BodyText3"/>
              <w:spacing w:line="240" w:lineRule="auto"/>
              <w:jc w:val="center"/>
              <w:rPr>
                <w:rFonts w:ascii="Angsana New" w:hAnsi="Angsana New" w:cs="Angsana New"/>
                <w:sz w:val="28"/>
                <w:szCs w:val="28"/>
                <w:highlight w:val="green"/>
                <w:cs/>
              </w:rPr>
            </w:pPr>
            <w:r w:rsidRPr="008A6F89">
              <w:rPr>
                <w:rFonts w:ascii="Angsana New" w:hAnsi="Angsana New" w:cs="Angsana New"/>
                <w:i/>
                <w:iCs/>
                <w:sz w:val="28"/>
                <w:szCs w:val="28"/>
              </w:rPr>
              <w:t>0.25</w:t>
            </w:r>
          </w:p>
        </w:tc>
        <w:tc>
          <w:tcPr>
            <w:tcW w:w="145" w:type="pct"/>
            <w:shd w:val="clear" w:color="auto" w:fill="auto"/>
          </w:tcPr>
          <w:p w14:paraId="6FDC4821"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652" w:type="pct"/>
            <w:shd w:val="clear" w:color="auto" w:fill="auto"/>
          </w:tcPr>
          <w:p w14:paraId="70C811F2"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1,341,402</w:t>
            </w:r>
          </w:p>
        </w:tc>
        <w:tc>
          <w:tcPr>
            <w:tcW w:w="121" w:type="pct"/>
            <w:shd w:val="clear" w:color="auto" w:fill="auto"/>
          </w:tcPr>
          <w:p w14:paraId="466569C6"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3B97AA52"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335,350</w:t>
            </w:r>
          </w:p>
        </w:tc>
        <w:tc>
          <w:tcPr>
            <w:tcW w:w="145" w:type="pct"/>
            <w:shd w:val="clear" w:color="auto" w:fill="auto"/>
          </w:tcPr>
          <w:p w14:paraId="446DDA04"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4551973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889,756</w:t>
            </w:r>
          </w:p>
        </w:tc>
        <w:tc>
          <w:tcPr>
            <w:tcW w:w="128" w:type="pct"/>
            <w:shd w:val="clear" w:color="auto" w:fill="auto"/>
          </w:tcPr>
          <w:p w14:paraId="6622983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5836F051"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222,439</w:t>
            </w:r>
          </w:p>
        </w:tc>
      </w:tr>
      <w:tr w:rsidR="00F54821" w:rsidRPr="008A6F89" w14:paraId="21951BF5" w14:textId="77777777" w:rsidTr="00F54821">
        <w:trPr>
          <w:trHeight w:hRule="exact" w:val="397"/>
        </w:trPr>
        <w:tc>
          <w:tcPr>
            <w:tcW w:w="1087" w:type="pct"/>
            <w:shd w:val="clear" w:color="auto" w:fill="auto"/>
          </w:tcPr>
          <w:p w14:paraId="0A3F4490" w14:textId="77777777" w:rsidR="00F54821" w:rsidRPr="008A6F89" w:rsidRDefault="00F54821" w:rsidP="009D3225">
            <w:pPr>
              <w:pStyle w:val="BodyText3"/>
              <w:spacing w:line="240" w:lineRule="auto"/>
              <w:ind w:left="-108"/>
              <w:rPr>
                <w:rFonts w:ascii="Angsana New" w:hAnsi="Angsana New" w:cs="Angsana New"/>
                <w:sz w:val="28"/>
                <w:szCs w:val="28"/>
                <w:cs/>
              </w:rPr>
            </w:pPr>
          </w:p>
        </w:tc>
        <w:tc>
          <w:tcPr>
            <w:tcW w:w="362" w:type="pct"/>
            <w:shd w:val="clear" w:color="auto" w:fill="auto"/>
          </w:tcPr>
          <w:p w14:paraId="3835ED07" w14:textId="77777777" w:rsidR="00F54821" w:rsidRPr="008A6F89" w:rsidRDefault="00F54821" w:rsidP="009D3225">
            <w:pPr>
              <w:pStyle w:val="BodyText3"/>
              <w:spacing w:line="240" w:lineRule="auto"/>
              <w:jc w:val="center"/>
              <w:rPr>
                <w:rFonts w:ascii="Angsana New" w:hAnsi="Angsana New" w:cs="Angsana New"/>
                <w:i/>
                <w:iCs/>
                <w:sz w:val="28"/>
                <w:szCs w:val="28"/>
                <w:highlight w:val="green"/>
              </w:rPr>
            </w:pPr>
          </w:p>
        </w:tc>
        <w:tc>
          <w:tcPr>
            <w:tcW w:w="144" w:type="pct"/>
          </w:tcPr>
          <w:p w14:paraId="07D2FF89"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364" w:type="pct"/>
          </w:tcPr>
          <w:p w14:paraId="44A1E404"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145" w:type="pct"/>
            <w:shd w:val="clear" w:color="auto" w:fill="auto"/>
          </w:tcPr>
          <w:p w14:paraId="11B53E9B"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652" w:type="pct"/>
            <w:tcBorders>
              <w:top w:val="single" w:sz="4" w:space="0" w:color="auto"/>
              <w:bottom w:val="double" w:sz="4" w:space="0" w:color="auto"/>
            </w:tcBorders>
            <w:shd w:val="clear" w:color="auto" w:fill="auto"/>
          </w:tcPr>
          <w:p w14:paraId="712F68E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1,341,402</w:t>
            </w:r>
          </w:p>
        </w:tc>
        <w:tc>
          <w:tcPr>
            <w:tcW w:w="121" w:type="pct"/>
            <w:shd w:val="clear" w:color="auto" w:fill="auto"/>
          </w:tcPr>
          <w:p w14:paraId="42D8EA72"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top w:val="single" w:sz="4" w:space="0" w:color="auto"/>
              <w:bottom w:val="double" w:sz="4" w:space="0" w:color="auto"/>
            </w:tcBorders>
            <w:shd w:val="clear" w:color="auto" w:fill="auto"/>
          </w:tcPr>
          <w:p w14:paraId="16A6E09F"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335,350</w:t>
            </w:r>
          </w:p>
        </w:tc>
        <w:tc>
          <w:tcPr>
            <w:tcW w:w="145" w:type="pct"/>
            <w:shd w:val="clear" w:color="auto" w:fill="auto"/>
          </w:tcPr>
          <w:p w14:paraId="1B03F8FF"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top w:val="single" w:sz="4" w:space="0" w:color="auto"/>
              <w:bottom w:val="double" w:sz="4" w:space="0" w:color="auto"/>
            </w:tcBorders>
            <w:shd w:val="clear" w:color="auto" w:fill="auto"/>
          </w:tcPr>
          <w:p w14:paraId="02742230"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889,756</w:t>
            </w:r>
          </w:p>
        </w:tc>
        <w:tc>
          <w:tcPr>
            <w:tcW w:w="128" w:type="pct"/>
            <w:shd w:val="clear" w:color="auto" w:fill="auto"/>
          </w:tcPr>
          <w:p w14:paraId="3C502CD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top w:val="single" w:sz="4" w:space="0" w:color="auto"/>
              <w:bottom w:val="double" w:sz="4" w:space="0" w:color="auto"/>
            </w:tcBorders>
            <w:shd w:val="clear" w:color="auto" w:fill="auto"/>
          </w:tcPr>
          <w:p w14:paraId="6AD5A7D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222,439</w:t>
            </w:r>
          </w:p>
        </w:tc>
      </w:tr>
      <w:tr w:rsidR="00F54821" w:rsidRPr="008A6F89" w14:paraId="6AD63656" w14:textId="77777777" w:rsidTr="00F54821">
        <w:trPr>
          <w:trHeight w:hRule="exact" w:val="397"/>
        </w:trPr>
        <w:tc>
          <w:tcPr>
            <w:tcW w:w="1087" w:type="pct"/>
            <w:shd w:val="clear" w:color="auto" w:fill="auto"/>
          </w:tcPr>
          <w:p w14:paraId="705E3DAC" w14:textId="77777777" w:rsidR="00F54821" w:rsidRPr="008A6F89" w:rsidRDefault="00F54821" w:rsidP="009D3225">
            <w:pPr>
              <w:pStyle w:val="BodyText3"/>
              <w:spacing w:line="240" w:lineRule="auto"/>
              <w:ind w:left="-108"/>
              <w:rPr>
                <w:rFonts w:ascii="Angsana New" w:hAnsi="Angsana New" w:cs="Angsana New"/>
                <w:sz w:val="28"/>
                <w:szCs w:val="28"/>
                <w:cs/>
              </w:rPr>
            </w:pPr>
          </w:p>
        </w:tc>
        <w:tc>
          <w:tcPr>
            <w:tcW w:w="362" w:type="pct"/>
            <w:shd w:val="clear" w:color="auto" w:fill="auto"/>
          </w:tcPr>
          <w:p w14:paraId="6A70EE1C" w14:textId="77777777" w:rsidR="00F54821" w:rsidRPr="008A6F89" w:rsidRDefault="00F54821" w:rsidP="009D3225">
            <w:pPr>
              <w:pStyle w:val="BodyText3"/>
              <w:spacing w:line="240" w:lineRule="auto"/>
              <w:jc w:val="center"/>
              <w:rPr>
                <w:rFonts w:ascii="Angsana New" w:hAnsi="Angsana New" w:cs="Angsana New"/>
                <w:i/>
                <w:iCs/>
                <w:sz w:val="28"/>
                <w:szCs w:val="28"/>
                <w:highlight w:val="green"/>
              </w:rPr>
            </w:pPr>
          </w:p>
        </w:tc>
        <w:tc>
          <w:tcPr>
            <w:tcW w:w="144" w:type="pct"/>
          </w:tcPr>
          <w:p w14:paraId="096BA77B"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364" w:type="pct"/>
          </w:tcPr>
          <w:p w14:paraId="0204BE1A"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145" w:type="pct"/>
            <w:shd w:val="clear" w:color="auto" w:fill="auto"/>
          </w:tcPr>
          <w:p w14:paraId="0AFDA990"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652" w:type="pct"/>
            <w:tcBorders>
              <w:top w:val="double" w:sz="4" w:space="0" w:color="auto"/>
            </w:tcBorders>
            <w:shd w:val="clear" w:color="auto" w:fill="auto"/>
          </w:tcPr>
          <w:p w14:paraId="405EC30B"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1" w:type="pct"/>
            <w:shd w:val="clear" w:color="auto" w:fill="auto"/>
          </w:tcPr>
          <w:p w14:paraId="0E6D63A4"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top w:val="double" w:sz="4" w:space="0" w:color="auto"/>
            </w:tcBorders>
            <w:shd w:val="clear" w:color="auto" w:fill="auto"/>
          </w:tcPr>
          <w:p w14:paraId="15944F4A"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75B29303"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top w:val="double" w:sz="4" w:space="0" w:color="auto"/>
            </w:tcBorders>
            <w:shd w:val="clear" w:color="auto" w:fill="auto"/>
          </w:tcPr>
          <w:p w14:paraId="5EBEBEB8"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8" w:type="pct"/>
            <w:shd w:val="clear" w:color="auto" w:fill="auto"/>
          </w:tcPr>
          <w:p w14:paraId="56A7709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top w:val="double" w:sz="4" w:space="0" w:color="auto"/>
            </w:tcBorders>
            <w:shd w:val="clear" w:color="auto" w:fill="auto"/>
          </w:tcPr>
          <w:p w14:paraId="7096F8DD"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r>
      <w:tr w:rsidR="00F54821" w:rsidRPr="008A6F89" w14:paraId="583EDFBC" w14:textId="77777777" w:rsidTr="00F54821">
        <w:trPr>
          <w:trHeight w:hRule="exact" w:val="397"/>
        </w:trPr>
        <w:tc>
          <w:tcPr>
            <w:tcW w:w="1087" w:type="pct"/>
            <w:shd w:val="clear" w:color="auto" w:fill="auto"/>
          </w:tcPr>
          <w:p w14:paraId="36EF6B6B" w14:textId="59AD7B7F" w:rsidR="00F54821" w:rsidRPr="008A6F89" w:rsidRDefault="00F54821" w:rsidP="007945CF">
            <w:pPr>
              <w:pStyle w:val="BodyText3"/>
              <w:spacing w:line="240" w:lineRule="auto"/>
              <w:ind w:left="-108" w:firstLine="108"/>
              <w:rPr>
                <w:rFonts w:ascii="Angsana New" w:hAnsi="Angsana New" w:cs="Angsana New"/>
                <w:b/>
                <w:bCs/>
                <w:sz w:val="28"/>
                <w:szCs w:val="28"/>
                <w:cs/>
              </w:rPr>
            </w:pPr>
            <w:r w:rsidRPr="008A6F89">
              <w:rPr>
                <w:rFonts w:asciiTheme="majorBidi" w:hAnsiTheme="majorBidi" w:cstheme="majorBidi"/>
                <w:b/>
                <w:bCs/>
                <w:sz w:val="28"/>
                <w:szCs w:val="28"/>
              </w:rPr>
              <w:t>Premium</w:t>
            </w:r>
            <w:r w:rsidRPr="008A6F89">
              <w:rPr>
                <w:rFonts w:asciiTheme="majorBidi" w:hAnsiTheme="majorBidi" w:cstheme="majorBidi"/>
                <w:b/>
                <w:bCs/>
                <w:sz w:val="28"/>
                <w:szCs w:val="28"/>
                <w:lang w:eastAsia="x-none"/>
              </w:rPr>
              <w:t xml:space="preserve"> on shares</w:t>
            </w:r>
          </w:p>
        </w:tc>
        <w:tc>
          <w:tcPr>
            <w:tcW w:w="362" w:type="pct"/>
            <w:shd w:val="clear" w:color="auto" w:fill="auto"/>
          </w:tcPr>
          <w:p w14:paraId="19F8AA2F" w14:textId="77777777" w:rsidR="00F54821" w:rsidRPr="008A6F89" w:rsidRDefault="00F54821" w:rsidP="009D3225">
            <w:pPr>
              <w:pStyle w:val="BodyText3"/>
              <w:spacing w:line="240" w:lineRule="auto"/>
              <w:jc w:val="center"/>
              <w:rPr>
                <w:rFonts w:ascii="Angsana New" w:hAnsi="Angsana New" w:cs="Angsana New"/>
                <w:i/>
                <w:iCs/>
                <w:sz w:val="28"/>
                <w:szCs w:val="28"/>
                <w:highlight w:val="green"/>
              </w:rPr>
            </w:pPr>
          </w:p>
        </w:tc>
        <w:tc>
          <w:tcPr>
            <w:tcW w:w="144" w:type="pct"/>
          </w:tcPr>
          <w:p w14:paraId="73A59D65"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364" w:type="pct"/>
          </w:tcPr>
          <w:p w14:paraId="3394211B"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145" w:type="pct"/>
            <w:shd w:val="clear" w:color="auto" w:fill="auto"/>
          </w:tcPr>
          <w:p w14:paraId="54C6D48F" w14:textId="77777777" w:rsidR="00F54821" w:rsidRPr="008A6F89" w:rsidRDefault="00F54821" w:rsidP="009D3225">
            <w:pPr>
              <w:pStyle w:val="BodyText3"/>
              <w:spacing w:line="240" w:lineRule="auto"/>
              <w:rPr>
                <w:rFonts w:ascii="Angsana New" w:hAnsi="Angsana New" w:cs="Angsana New"/>
                <w:sz w:val="28"/>
                <w:szCs w:val="28"/>
                <w:highlight w:val="green"/>
                <w:cs/>
              </w:rPr>
            </w:pPr>
          </w:p>
        </w:tc>
        <w:tc>
          <w:tcPr>
            <w:tcW w:w="652" w:type="pct"/>
            <w:shd w:val="clear" w:color="auto" w:fill="auto"/>
          </w:tcPr>
          <w:p w14:paraId="6AD5644A"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1" w:type="pct"/>
            <w:shd w:val="clear" w:color="auto" w:fill="auto"/>
          </w:tcPr>
          <w:p w14:paraId="17754BC5"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09E872CD"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3588D8B9"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5DEEF82A"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28" w:type="pct"/>
            <w:shd w:val="clear" w:color="auto" w:fill="auto"/>
          </w:tcPr>
          <w:p w14:paraId="33B33D9F"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7E4FD8D8" w14:textId="77777777" w:rsidR="00F54821" w:rsidRPr="008A6F89" w:rsidRDefault="00F5482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r>
      <w:tr w:rsidR="00F54821" w:rsidRPr="008A6F89" w14:paraId="6BEE436F" w14:textId="77777777" w:rsidTr="00F54821">
        <w:trPr>
          <w:trHeight w:hRule="exact" w:val="397"/>
        </w:trPr>
        <w:tc>
          <w:tcPr>
            <w:tcW w:w="1087" w:type="pct"/>
            <w:shd w:val="clear" w:color="auto" w:fill="auto"/>
          </w:tcPr>
          <w:p w14:paraId="7F1A2681" w14:textId="265F25DE"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As at January 1, 2020</w:t>
            </w:r>
          </w:p>
        </w:tc>
        <w:tc>
          <w:tcPr>
            <w:tcW w:w="362" w:type="pct"/>
            <w:shd w:val="clear" w:color="auto" w:fill="auto"/>
          </w:tcPr>
          <w:p w14:paraId="294422B1" w14:textId="77777777" w:rsidR="00F54821" w:rsidRPr="008A6F89" w:rsidRDefault="00F54821" w:rsidP="00F54821">
            <w:pPr>
              <w:pStyle w:val="BodyText3"/>
              <w:spacing w:line="240" w:lineRule="auto"/>
              <w:jc w:val="center"/>
              <w:rPr>
                <w:rFonts w:ascii="Angsana New" w:hAnsi="Angsana New" w:cs="Angsana New"/>
                <w:i/>
                <w:iCs/>
                <w:sz w:val="28"/>
                <w:szCs w:val="28"/>
              </w:rPr>
            </w:pPr>
            <w:r w:rsidRPr="008A6F89">
              <w:rPr>
                <w:rFonts w:ascii="Angsana New" w:hAnsi="Angsana New" w:cs="Angsana New"/>
                <w:i/>
                <w:iCs/>
                <w:sz w:val="28"/>
                <w:szCs w:val="28"/>
              </w:rPr>
              <w:t>0.29</w:t>
            </w:r>
          </w:p>
        </w:tc>
        <w:tc>
          <w:tcPr>
            <w:tcW w:w="144" w:type="pct"/>
          </w:tcPr>
          <w:p w14:paraId="35F3B5A5" w14:textId="77777777" w:rsidR="00F54821" w:rsidRPr="008A6F89" w:rsidRDefault="00F54821" w:rsidP="00F54821">
            <w:pPr>
              <w:pStyle w:val="BodyText3"/>
              <w:spacing w:line="240" w:lineRule="auto"/>
              <w:rPr>
                <w:rFonts w:ascii="Angsana New" w:hAnsi="Angsana New" w:cs="Angsana New"/>
                <w:sz w:val="28"/>
                <w:szCs w:val="28"/>
                <w:highlight w:val="green"/>
                <w:cs/>
              </w:rPr>
            </w:pPr>
          </w:p>
        </w:tc>
        <w:tc>
          <w:tcPr>
            <w:tcW w:w="364" w:type="pct"/>
          </w:tcPr>
          <w:p w14:paraId="618C5082" w14:textId="77777777" w:rsidR="00F54821" w:rsidRPr="008A6F89" w:rsidRDefault="00F54821" w:rsidP="00F54821">
            <w:pPr>
              <w:pStyle w:val="BodyText3"/>
              <w:spacing w:line="240" w:lineRule="auto"/>
              <w:jc w:val="center"/>
              <w:rPr>
                <w:rFonts w:ascii="Angsana New" w:hAnsi="Angsana New" w:cs="Angsana New"/>
                <w:i/>
                <w:iCs/>
                <w:sz w:val="28"/>
                <w:szCs w:val="28"/>
                <w:cs/>
              </w:rPr>
            </w:pPr>
            <w:r w:rsidRPr="008A6F89">
              <w:rPr>
                <w:rFonts w:ascii="Angsana New" w:hAnsi="Angsana New" w:cs="Angsana New"/>
                <w:i/>
                <w:iCs/>
                <w:sz w:val="28"/>
                <w:szCs w:val="28"/>
              </w:rPr>
              <w:t>0.65</w:t>
            </w:r>
          </w:p>
        </w:tc>
        <w:tc>
          <w:tcPr>
            <w:tcW w:w="145" w:type="pct"/>
            <w:shd w:val="clear" w:color="auto" w:fill="auto"/>
          </w:tcPr>
          <w:p w14:paraId="5EF975B3" w14:textId="77777777" w:rsidR="00F54821" w:rsidRPr="008A6F89" w:rsidRDefault="00F54821" w:rsidP="00F54821">
            <w:pPr>
              <w:pStyle w:val="BodyText3"/>
              <w:spacing w:line="240" w:lineRule="auto"/>
              <w:rPr>
                <w:rFonts w:ascii="Angsana New" w:hAnsi="Angsana New" w:cs="Angsana New"/>
                <w:sz w:val="28"/>
                <w:szCs w:val="28"/>
                <w:highlight w:val="green"/>
                <w:cs/>
              </w:rPr>
            </w:pPr>
          </w:p>
        </w:tc>
        <w:tc>
          <w:tcPr>
            <w:tcW w:w="652" w:type="pct"/>
            <w:shd w:val="clear" w:color="auto" w:fill="auto"/>
            <w:vAlign w:val="bottom"/>
          </w:tcPr>
          <w:p w14:paraId="23253224"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hAnsi="Angsana New"/>
                <w:sz w:val="28"/>
                <w:szCs w:val="28"/>
              </w:rPr>
              <w:t>575,956</w:t>
            </w:r>
          </w:p>
        </w:tc>
        <w:tc>
          <w:tcPr>
            <w:tcW w:w="121" w:type="pct"/>
            <w:shd w:val="clear" w:color="auto" w:fill="auto"/>
            <w:vAlign w:val="bottom"/>
          </w:tcPr>
          <w:p w14:paraId="650147F2"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vAlign w:val="bottom"/>
          </w:tcPr>
          <w:p w14:paraId="7D3209F1"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hAnsi="Angsana New"/>
                <w:sz w:val="28"/>
                <w:szCs w:val="28"/>
              </w:rPr>
              <w:t>164,834</w:t>
            </w:r>
          </w:p>
        </w:tc>
        <w:tc>
          <w:tcPr>
            <w:tcW w:w="145" w:type="pct"/>
            <w:shd w:val="clear" w:color="auto" w:fill="auto"/>
          </w:tcPr>
          <w:p w14:paraId="03B46C7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3BB3070C"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321,740</w:t>
            </w:r>
          </w:p>
        </w:tc>
        <w:tc>
          <w:tcPr>
            <w:tcW w:w="128" w:type="pct"/>
            <w:shd w:val="clear" w:color="auto" w:fill="auto"/>
          </w:tcPr>
          <w:p w14:paraId="5E223910"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61F4159E"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209,891</w:t>
            </w:r>
          </w:p>
        </w:tc>
      </w:tr>
      <w:tr w:rsidR="00F54821" w:rsidRPr="008A6F89" w14:paraId="06AECA11" w14:textId="77777777" w:rsidTr="00F54821">
        <w:trPr>
          <w:trHeight w:hRule="exact" w:val="397"/>
        </w:trPr>
        <w:tc>
          <w:tcPr>
            <w:tcW w:w="1087" w:type="pct"/>
            <w:shd w:val="clear" w:color="auto" w:fill="auto"/>
          </w:tcPr>
          <w:p w14:paraId="2E9DEEE3" w14:textId="48D5F412" w:rsidR="00F54821" w:rsidRPr="008A6F89" w:rsidRDefault="00F54821" w:rsidP="007945CF">
            <w:pPr>
              <w:pStyle w:val="BodyText3"/>
              <w:spacing w:line="240" w:lineRule="auto"/>
              <w:ind w:left="-108" w:firstLine="108"/>
              <w:rPr>
                <w:rFonts w:ascii="Angsana New" w:hAnsi="Angsana New" w:cs="Angsana New"/>
                <w:sz w:val="28"/>
                <w:szCs w:val="28"/>
                <w:cs/>
              </w:rPr>
            </w:pPr>
            <w:r w:rsidRPr="008A6F89">
              <w:rPr>
                <w:rFonts w:asciiTheme="majorBidi" w:hAnsiTheme="majorBidi" w:cstheme="majorBidi"/>
                <w:sz w:val="28"/>
                <w:szCs w:val="28"/>
                <w:lang w:eastAsia="x-none"/>
              </w:rPr>
              <w:t>Ordinary shares</w:t>
            </w:r>
          </w:p>
        </w:tc>
        <w:tc>
          <w:tcPr>
            <w:tcW w:w="362" w:type="pct"/>
            <w:shd w:val="clear" w:color="auto" w:fill="auto"/>
          </w:tcPr>
          <w:p w14:paraId="7BE25427" w14:textId="77777777" w:rsidR="00F54821" w:rsidRPr="008A6F89" w:rsidRDefault="00F54821" w:rsidP="00F54821">
            <w:pPr>
              <w:pStyle w:val="BodyText3"/>
              <w:spacing w:line="240" w:lineRule="auto"/>
              <w:jc w:val="center"/>
              <w:rPr>
                <w:rFonts w:ascii="Angsana New" w:hAnsi="Angsana New" w:cs="Angsana New"/>
                <w:i/>
                <w:iCs/>
                <w:sz w:val="28"/>
                <w:szCs w:val="28"/>
                <w:cs/>
              </w:rPr>
            </w:pPr>
            <w:r w:rsidRPr="008A6F89">
              <w:rPr>
                <w:rFonts w:ascii="Angsana New" w:hAnsi="Angsana New" w:cs="Angsana New"/>
                <w:i/>
                <w:iCs/>
                <w:sz w:val="28"/>
                <w:szCs w:val="28"/>
              </w:rPr>
              <w:t>0.60</w:t>
            </w:r>
          </w:p>
        </w:tc>
        <w:tc>
          <w:tcPr>
            <w:tcW w:w="144" w:type="pct"/>
          </w:tcPr>
          <w:p w14:paraId="34C34644" w14:textId="77777777" w:rsidR="00F54821" w:rsidRPr="008A6F89" w:rsidRDefault="00F54821" w:rsidP="00F54821">
            <w:pPr>
              <w:pStyle w:val="BodyText3"/>
              <w:spacing w:line="240" w:lineRule="auto"/>
              <w:rPr>
                <w:rFonts w:ascii="Angsana New" w:hAnsi="Angsana New" w:cs="Angsana New"/>
                <w:sz w:val="28"/>
                <w:szCs w:val="28"/>
                <w:highlight w:val="green"/>
                <w:cs/>
              </w:rPr>
            </w:pPr>
          </w:p>
        </w:tc>
        <w:tc>
          <w:tcPr>
            <w:tcW w:w="364" w:type="pct"/>
          </w:tcPr>
          <w:p w14:paraId="426B8056" w14:textId="77777777" w:rsidR="00F54821" w:rsidRPr="008A6F89" w:rsidRDefault="00F54821" w:rsidP="00F54821">
            <w:pPr>
              <w:pStyle w:val="BodyText3"/>
              <w:spacing w:line="240" w:lineRule="auto"/>
              <w:jc w:val="center"/>
              <w:rPr>
                <w:rFonts w:ascii="Angsana New" w:hAnsi="Angsana New" w:cs="Angsana New"/>
                <w:i/>
                <w:iCs/>
                <w:sz w:val="28"/>
                <w:szCs w:val="28"/>
                <w:cs/>
              </w:rPr>
            </w:pPr>
            <w:r w:rsidRPr="008A6F89">
              <w:rPr>
                <w:rFonts w:ascii="Angsana New" w:hAnsi="Angsana New" w:cs="Angsana New"/>
                <w:i/>
                <w:iCs/>
                <w:sz w:val="28"/>
                <w:szCs w:val="28"/>
              </w:rPr>
              <w:t>0.55</w:t>
            </w:r>
          </w:p>
        </w:tc>
        <w:tc>
          <w:tcPr>
            <w:tcW w:w="145" w:type="pct"/>
            <w:shd w:val="clear" w:color="auto" w:fill="auto"/>
          </w:tcPr>
          <w:p w14:paraId="312730B8" w14:textId="77777777" w:rsidR="00F54821" w:rsidRPr="008A6F89" w:rsidRDefault="00F54821" w:rsidP="00F54821">
            <w:pPr>
              <w:pStyle w:val="BodyText3"/>
              <w:spacing w:line="240" w:lineRule="auto"/>
              <w:rPr>
                <w:rFonts w:ascii="Angsana New" w:hAnsi="Angsana New" w:cs="Angsana New"/>
                <w:sz w:val="28"/>
                <w:szCs w:val="28"/>
                <w:highlight w:val="green"/>
                <w:cs/>
              </w:rPr>
            </w:pPr>
          </w:p>
        </w:tc>
        <w:tc>
          <w:tcPr>
            <w:tcW w:w="652" w:type="pct"/>
            <w:shd w:val="clear" w:color="auto" w:fill="auto"/>
          </w:tcPr>
          <w:p w14:paraId="4784D5A4"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451,646</w:t>
            </w:r>
          </w:p>
        </w:tc>
        <w:tc>
          <w:tcPr>
            <w:tcW w:w="121" w:type="pct"/>
            <w:shd w:val="clear" w:color="auto" w:fill="auto"/>
          </w:tcPr>
          <w:p w14:paraId="4E04C367"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27C9238E"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271,234</w:t>
            </w:r>
          </w:p>
        </w:tc>
        <w:tc>
          <w:tcPr>
            <w:tcW w:w="145" w:type="pct"/>
            <w:shd w:val="clear" w:color="auto" w:fill="auto"/>
          </w:tcPr>
          <w:p w14:paraId="6A65CFF5"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5EE7CDE2"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254,216</w:t>
            </w:r>
          </w:p>
        </w:tc>
        <w:tc>
          <w:tcPr>
            <w:tcW w:w="128" w:type="pct"/>
            <w:shd w:val="clear" w:color="auto" w:fill="auto"/>
          </w:tcPr>
          <w:p w14:paraId="7DD235CF"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046736D2" w14:textId="77777777" w:rsidR="00F54821" w:rsidRPr="008A6F89" w:rsidRDefault="00F54821" w:rsidP="00F5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139,819</w:t>
            </w:r>
          </w:p>
        </w:tc>
      </w:tr>
      <w:tr w:rsidR="00864EB4" w:rsidRPr="008A6F89" w14:paraId="4C17FC8F" w14:textId="77777777" w:rsidTr="00864EB4">
        <w:trPr>
          <w:trHeight w:hRule="exact" w:val="397"/>
        </w:trPr>
        <w:tc>
          <w:tcPr>
            <w:tcW w:w="1449" w:type="pct"/>
            <w:gridSpan w:val="2"/>
            <w:shd w:val="clear" w:color="auto" w:fill="auto"/>
          </w:tcPr>
          <w:p w14:paraId="7A8AB55B" w14:textId="536A6418" w:rsidR="00864EB4" w:rsidRPr="008A6F89" w:rsidRDefault="00864EB4" w:rsidP="007945CF">
            <w:pPr>
              <w:pStyle w:val="BodyText3"/>
              <w:tabs>
                <w:tab w:val="clear" w:pos="540"/>
              </w:tabs>
              <w:spacing w:line="240" w:lineRule="auto"/>
              <w:rPr>
                <w:rFonts w:ascii="Angsana New" w:hAnsi="Angsana New" w:cs="Angsana New"/>
                <w:i/>
                <w:iCs/>
                <w:sz w:val="28"/>
                <w:szCs w:val="28"/>
                <w:cs/>
              </w:rPr>
            </w:pPr>
            <w:r w:rsidRPr="008A6F89">
              <w:rPr>
                <w:rFonts w:asciiTheme="majorBidi" w:hAnsiTheme="majorBidi" w:cstheme="majorBidi"/>
                <w:sz w:val="28"/>
                <w:szCs w:val="28"/>
                <w:lang w:eastAsia="x-none"/>
              </w:rPr>
              <w:t xml:space="preserve">Decrease for expense of </w:t>
            </w:r>
          </w:p>
        </w:tc>
        <w:tc>
          <w:tcPr>
            <w:tcW w:w="144" w:type="pct"/>
          </w:tcPr>
          <w:p w14:paraId="365C5354"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0EF58D51"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tcPr>
          <w:p w14:paraId="7D3B210F"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shd w:val="clear" w:color="auto" w:fill="auto"/>
          </w:tcPr>
          <w:p w14:paraId="607024F9" w14:textId="17BF949B"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1" w:type="pct"/>
            <w:shd w:val="clear" w:color="auto" w:fill="auto"/>
          </w:tcPr>
          <w:p w14:paraId="49474D48"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4F6CA16A" w14:textId="2232F3CC"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p>
        </w:tc>
        <w:tc>
          <w:tcPr>
            <w:tcW w:w="145" w:type="pct"/>
            <w:shd w:val="clear" w:color="auto" w:fill="auto"/>
          </w:tcPr>
          <w:p w14:paraId="15794CAE"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697F7BA3" w14:textId="52B5C42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8" w:type="pct"/>
            <w:shd w:val="clear" w:color="auto" w:fill="auto"/>
          </w:tcPr>
          <w:p w14:paraId="5AB7008B"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399CB6A7" w14:textId="36401015"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r>
      <w:tr w:rsidR="00864EB4" w:rsidRPr="008A6F89" w14:paraId="7F2E11D5" w14:textId="77777777" w:rsidTr="00864EB4">
        <w:trPr>
          <w:trHeight w:hRule="exact" w:val="397"/>
        </w:trPr>
        <w:tc>
          <w:tcPr>
            <w:tcW w:w="1449" w:type="pct"/>
            <w:gridSpan w:val="2"/>
            <w:shd w:val="clear" w:color="auto" w:fill="auto"/>
          </w:tcPr>
          <w:p w14:paraId="056899CA" w14:textId="307E8860" w:rsidR="00864EB4" w:rsidRPr="008A6F89" w:rsidRDefault="00864EB4" w:rsidP="00D04D73">
            <w:pPr>
              <w:pStyle w:val="BodyText3"/>
              <w:spacing w:line="240" w:lineRule="auto"/>
              <w:ind w:firstLine="179"/>
              <w:rPr>
                <w:rFonts w:ascii="Angsana New" w:hAnsi="Angsana New" w:cs="Angsana New"/>
                <w:i/>
                <w:iCs/>
                <w:sz w:val="28"/>
                <w:szCs w:val="28"/>
                <w:cs/>
              </w:rPr>
            </w:pPr>
            <w:r w:rsidRPr="008A6F89">
              <w:rPr>
                <w:rFonts w:asciiTheme="majorBidi" w:hAnsiTheme="majorBidi" w:cstheme="majorBidi"/>
                <w:sz w:val="28"/>
                <w:szCs w:val="28"/>
                <w:lang w:eastAsia="x-none"/>
              </w:rPr>
              <w:t>Issued ordinary shares</w:t>
            </w:r>
          </w:p>
        </w:tc>
        <w:tc>
          <w:tcPr>
            <w:tcW w:w="144" w:type="pct"/>
          </w:tcPr>
          <w:p w14:paraId="18E09EDF"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7C3B853C"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tcPr>
          <w:p w14:paraId="12733FCB"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shd w:val="clear" w:color="auto" w:fill="auto"/>
          </w:tcPr>
          <w:p w14:paraId="6A62FEEC" w14:textId="6BA13ADC"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w:t>
            </w:r>
          </w:p>
        </w:tc>
        <w:tc>
          <w:tcPr>
            <w:tcW w:w="121" w:type="pct"/>
            <w:shd w:val="clear" w:color="auto" w:fill="auto"/>
          </w:tcPr>
          <w:p w14:paraId="72DA9C11"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47A22D70" w14:textId="235BF36C"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cs/>
              </w:rPr>
            </w:pPr>
            <w:r w:rsidRPr="008A6F89">
              <w:rPr>
                <w:rFonts w:ascii="Angsana New" w:eastAsia="Times New Roman" w:hAnsi="Angsana New"/>
                <w:sz w:val="28"/>
                <w:szCs w:val="28"/>
              </w:rPr>
              <w:t>-</w:t>
            </w:r>
          </w:p>
        </w:tc>
        <w:tc>
          <w:tcPr>
            <w:tcW w:w="145" w:type="pct"/>
            <w:shd w:val="clear" w:color="auto" w:fill="auto"/>
          </w:tcPr>
          <w:p w14:paraId="33B605DE"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690BE9DE" w14:textId="1996467C"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w:t>
            </w:r>
          </w:p>
        </w:tc>
        <w:tc>
          <w:tcPr>
            <w:tcW w:w="128" w:type="pct"/>
            <w:shd w:val="clear" w:color="auto" w:fill="auto"/>
          </w:tcPr>
          <w:p w14:paraId="0917C9C9"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70A4D937" w14:textId="351ACB21"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(2,590)</w:t>
            </w:r>
          </w:p>
        </w:tc>
      </w:tr>
      <w:tr w:rsidR="00864EB4" w:rsidRPr="008A6F89" w14:paraId="6F6C59DE" w14:textId="77777777" w:rsidTr="00F44234">
        <w:trPr>
          <w:trHeight w:hRule="exact" w:val="397"/>
        </w:trPr>
        <w:tc>
          <w:tcPr>
            <w:tcW w:w="1449" w:type="pct"/>
            <w:gridSpan w:val="2"/>
            <w:shd w:val="clear" w:color="auto" w:fill="auto"/>
          </w:tcPr>
          <w:p w14:paraId="0A047FF4" w14:textId="7AF5B890" w:rsidR="00864EB4" w:rsidRPr="008A6F89" w:rsidRDefault="00864EB4" w:rsidP="007945CF">
            <w:pPr>
              <w:pStyle w:val="BodyText3"/>
              <w:spacing w:line="240" w:lineRule="auto"/>
              <w:rPr>
                <w:rFonts w:asciiTheme="majorBidi" w:hAnsiTheme="majorBidi" w:cstheme="majorBidi"/>
                <w:sz w:val="28"/>
                <w:szCs w:val="28"/>
                <w:lang w:eastAsia="x-none"/>
              </w:rPr>
            </w:pPr>
            <w:r w:rsidRPr="008A6F89">
              <w:rPr>
                <w:rFonts w:asciiTheme="majorBidi" w:hAnsiTheme="majorBidi" w:cstheme="majorBidi"/>
                <w:sz w:val="28"/>
                <w:szCs w:val="28"/>
                <w:lang w:eastAsia="x-none"/>
              </w:rPr>
              <w:t xml:space="preserve">Decrease for cleared </w:t>
            </w:r>
          </w:p>
        </w:tc>
        <w:tc>
          <w:tcPr>
            <w:tcW w:w="144" w:type="pct"/>
          </w:tcPr>
          <w:p w14:paraId="69AD78CC"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3F001D0D"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tcPr>
          <w:p w14:paraId="026747A1"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shd w:val="clear" w:color="auto" w:fill="auto"/>
          </w:tcPr>
          <w:p w14:paraId="4F339F0A"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1" w:type="pct"/>
            <w:shd w:val="clear" w:color="auto" w:fill="auto"/>
          </w:tcPr>
          <w:p w14:paraId="0A691B47"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shd w:val="clear" w:color="auto" w:fill="auto"/>
          </w:tcPr>
          <w:p w14:paraId="7D4838B3"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45" w:type="pct"/>
            <w:shd w:val="clear" w:color="auto" w:fill="auto"/>
          </w:tcPr>
          <w:p w14:paraId="56B416EC"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shd w:val="clear" w:color="auto" w:fill="auto"/>
          </w:tcPr>
          <w:p w14:paraId="55E04B27"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128" w:type="pct"/>
            <w:shd w:val="clear" w:color="auto" w:fill="auto"/>
          </w:tcPr>
          <w:p w14:paraId="18AFF4D5"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shd w:val="clear" w:color="auto" w:fill="auto"/>
          </w:tcPr>
          <w:p w14:paraId="315044CE"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r>
      <w:tr w:rsidR="00864EB4" w:rsidRPr="008A6F89" w14:paraId="42A59FA0" w14:textId="77777777" w:rsidTr="00F44234">
        <w:trPr>
          <w:trHeight w:hRule="exact" w:val="397"/>
        </w:trPr>
        <w:tc>
          <w:tcPr>
            <w:tcW w:w="1449" w:type="pct"/>
            <w:gridSpan w:val="2"/>
            <w:shd w:val="clear" w:color="auto" w:fill="auto"/>
          </w:tcPr>
          <w:p w14:paraId="4A13CB24" w14:textId="3FB65B0F" w:rsidR="00864EB4" w:rsidRPr="008A6F89" w:rsidRDefault="00864EB4" w:rsidP="004F55DB">
            <w:pPr>
              <w:pStyle w:val="BodyText3"/>
              <w:spacing w:line="240" w:lineRule="auto"/>
              <w:ind w:firstLine="179"/>
              <w:rPr>
                <w:rFonts w:asciiTheme="majorBidi" w:hAnsiTheme="majorBidi" w:cstheme="majorBidi"/>
                <w:sz w:val="28"/>
                <w:szCs w:val="28"/>
                <w:lang w:eastAsia="x-none"/>
              </w:rPr>
            </w:pPr>
            <w:r w:rsidRPr="008A6F89">
              <w:rPr>
                <w:rFonts w:asciiTheme="majorBidi" w:hAnsiTheme="majorBidi" w:cstheme="majorBidi"/>
                <w:sz w:val="28"/>
                <w:szCs w:val="28"/>
                <w:lang w:eastAsia="x-none"/>
              </w:rPr>
              <w:t>Accumulated</w:t>
            </w:r>
            <w:r w:rsidRPr="008A6F89">
              <w:rPr>
                <w:rFonts w:asciiTheme="majorBidi" w:hAnsiTheme="majorBidi" w:cstheme="majorBidi"/>
                <w:sz w:val="28"/>
                <w:szCs w:val="28"/>
              </w:rPr>
              <w:t xml:space="preserve"> loss</w:t>
            </w:r>
          </w:p>
        </w:tc>
        <w:tc>
          <w:tcPr>
            <w:tcW w:w="144" w:type="pct"/>
          </w:tcPr>
          <w:p w14:paraId="7465070E"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62CCA243"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tcPr>
          <w:p w14:paraId="5F79E00B"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tcBorders>
              <w:bottom w:val="single" w:sz="4" w:space="0" w:color="auto"/>
            </w:tcBorders>
            <w:shd w:val="clear" w:color="auto" w:fill="auto"/>
          </w:tcPr>
          <w:p w14:paraId="619501ED" w14:textId="4F5E86B8"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w:t>
            </w:r>
          </w:p>
        </w:tc>
        <w:tc>
          <w:tcPr>
            <w:tcW w:w="121" w:type="pct"/>
            <w:shd w:val="clear" w:color="auto" w:fill="auto"/>
          </w:tcPr>
          <w:p w14:paraId="2C77CB93"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05" w:type="pct"/>
            <w:tcBorders>
              <w:bottom w:val="single" w:sz="4" w:space="0" w:color="auto"/>
            </w:tcBorders>
            <w:shd w:val="clear" w:color="auto" w:fill="auto"/>
          </w:tcPr>
          <w:p w14:paraId="0AC97E27" w14:textId="78632312"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w:t>
            </w:r>
          </w:p>
        </w:tc>
        <w:tc>
          <w:tcPr>
            <w:tcW w:w="145" w:type="pct"/>
            <w:shd w:val="clear" w:color="auto" w:fill="auto"/>
          </w:tcPr>
          <w:p w14:paraId="6EF95709"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653" w:type="pct"/>
            <w:tcBorders>
              <w:bottom w:val="single" w:sz="4" w:space="0" w:color="auto"/>
            </w:tcBorders>
            <w:shd w:val="clear" w:color="auto" w:fill="auto"/>
          </w:tcPr>
          <w:p w14:paraId="6E8CEF4D" w14:textId="0E456EC4"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w:t>
            </w:r>
          </w:p>
        </w:tc>
        <w:tc>
          <w:tcPr>
            <w:tcW w:w="128" w:type="pct"/>
            <w:shd w:val="clear" w:color="auto" w:fill="auto"/>
          </w:tcPr>
          <w:p w14:paraId="2FC540B4"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p>
        </w:tc>
        <w:tc>
          <w:tcPr>
            <w:tcW w:w="594" w:type="pct"/>
            <w:tcBorders>
              <w:bottom w:val="single" w:sz="4" w:space="0" w:color="auto"/>
            </w:tcBorders>
            <w:shd w:val="clear" w:color="auto" w:fill="auto"/>
          </w:tcPr>
          <w:p w14:paraId="3D500A3D" w14:textId="18B7072F"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sz w:val="28"/>
                <w:szCs w:val="28"/>
              </w:rPr>
            </w:pPr>
            <w:r w:rsidRPr="008A6F89">
              <w:rPr>
                <w:rFonts w:ascii="Angsana New" w:eastAsia="Times New Roman" w:hAnsi="Angsana New"/>
                <w:sz w:val="28"/>
                <w:szCs w:val="28"/>
              </w:rPr>
              <w:t>(182,286)</w:t>
            </w:r>
          </w:p>
        </w:tc>
      </w:tr>
      <w:tr w:rsidR="00864EB4" w:rsidRPr="008A6F89" w14:paraId="15B6D4D9" w14:textId="77777777" w:rsidTr="00F44234">
        <w:trPr>
          <w:trHeight w:hRule="exact" w:val="390"/>
        </w:trPr>
        <w:tc>
          <w:tcPr>
            <w:tcW w:w="1449" w:type="pct"/>
            <w:gridSpan w:val="2"/>
            <w:shd w:val="clear" w:color="auto" w:fill="auto"/>
          </w:tcPr>
          <w:p w14:paraId="256F0627" w14:textId="6FD61E10" w:rsidR="00864EB4" w:rsidRPr="008A6F89" w:rsidRDefault="00864EB4" w:rsidP="00F44234">
            <w:pPr>
              <w:pStyle w:val="BodyText3"/>
              <w:spacing w:line="240" w:lineRule="auto"/>
              <w:ind w:left="-104" w:firstLine="4"/>
              <w:rPr>
                <w:rFonts w:ascii="Angsana New" w:hAnsi="Angsana New" w:cs="Angsana New"/>
                <w:sz w:val="28"/>
                <w:szCs w:val="28"/>
              </w:rPr>
            </w:pPr>
            <w:r w:rsidRPr="008A6F89">
              <w:rPr>
                <w:rFonts w:asciiTheme="majorBidi" w:hAnsiTheme="majorBidi" w:cstheme="majorBidi"/>
                <w:b/>
                <w:bCs/>
                <w:i/>
                <w:iCs/>
                <w:sz w:val="28"/>
                <w:szCs w:val="28"/>
              </w:rPr>
              <w:t xml:space="preserve"> </w:t>
            </w:r>
            <w:r w:rsidRPr="008A6F89">
              <w:rPr>
                <w:rFonts w:asciiTheme="majorBidi" w:hAnsiTheme="majorBidi" w:cstheme="majorBidi"/>
                <w:b/>
                <w:bCs/>
                <w:sz w:val="28"/>
                <w:szCs w:val="28"/>
                <w:lang w:eastAsia="x-none"/>
              </w:rPr>
              <w:t>Total</w:t>
            </w:r>
            <w:r w:rsidRPr="008A6F89">
              <w:rPr>
                <w:rFonts w:asciiTheme="majorBidi" w:hAnsiTheme="majorBidi" w:cstheme="majorBidi"/>
                <w:b/>
                <w:bCs/>
                <w:sz w:val="28"/>
                <w:szCs w:val="28"/>
                <w:cs/>
              </w:rPr>
              <w:t xml:space="preserve"> </w:t>
            </w:r>
            <w:r w:rsidRPr="008A6F89">
              <w:rPr>
                <w:rFonts w:asciiTheme="majorBidi" w:hAnsiTheme="majorBidi" w:cstheme="majorBidi"/>
                <w:b/>
                <w:bCs/>
                <w:sz w:val="28"/>
                <w:szCs w:val="28"/>
                <w:lang w:eastAsia="x-none"/>
              </w:rPr>
              <w:t>Premium</w:t>
            </w:r>
          </w:p>
        </w:tc>
        <w:tc>
          <w:tcPr>
            <w:tcW w:w="144" w:type="pct"/>
          </w:tcPr>
          <w:p w14:paraId="2F4BBDB1"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07B8F9A2"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vAlign w:val="bottom"/>
          </w:tcPr>
          <w:p w14:paraId="5E4D7685"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tcBorders>
              <w:top w:val="single" w:sz="4" w:space="0" w:color="auto"/>
            </w:tcBorders>
            <w:shd w:val="clear" w:color="auto" w:fill="auto"/>
            <w:vAlign w:val="bottom"/>
          </w:tcPr>
          <w:p w14:paraId="5CC8AEC5" w14:textId="63E939DA"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121" w:type="pct"/>
            <w:shd w:val="clear" w:color="auto" w:fill="auto"/>
            <w:vAlign w:val="bottom"/>
          </w:tcPr>
          <w:p w14:paraId="19E5AF55"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605" w:type="pct"/>
            <w:tcBorders>
              <w:top w:val="single" w:sz="4" w:space="0" w:color="auto"/>
            </w:tcBorders>
            <w:shd w:val="clear" w:color="auto" w:fill="auto"/>
            <w:vAlign w:val="bottom"/>
          </w:tcPr>
          <w:p w14:paraId="1B841BB5" w14:textId="72CE002A"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145" w:type="pct"/>
            <w:shd w:val="clear" w:color="auto" w:fill="auto"/>
            <w:vAlign w:val="bottom"/>
          </w:tcPr>
          <w:p w14:paraId="3627C1B3"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653" w:type="pct"/>
            <w:tcBorders>
              <w:top w:val="single" w:sz="4" w:space="0" w:color="auto"/>
            </w:tcBorders>
            <w:shd w:val="clear" w:color="auto" w:fill="auto"/>
            <w:vAlign w:val="bottom"/>
          </w:tcPr>
          <w:p w14:paraId="2E3ECCCA" w14:textId="571F9CC4"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128" w:type="pct"/>
            <w:shd w:val="clear" w:color="auto" w:fill="auto"/>
            <w:vAlign w:val="bottom"/>
          </w:tcPr>
          <w:p w14:paraId="3A433647"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594" w:type="pct"/>
            <w:tcBorders>
              <w:top w:val="single" w:sz="4" w:space="0" w:color="auto"/>
            </w:tcBorders>
            <w:shd w:val="clear" w:color="auto" w:fill="auto"/>
            <w:vAlign w:val="bottom"/>
          </w:tcPr>
          <w:p w14:paraId="3F8613EA" w14:textId="0BB26D81"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r>
      <w:tr w:rsidR="00864EB4" w:rsidRPr="008A6F89" w14:paraId="10A87ACA" w14:textId="77777777" w:rsidTr="00F44234">
        <w:trPr>
          <w:trHeight w:hRule="exact" w:val="448"/>
        </w:trPr>
        <w:tc>
          <w:tcPr>
            <w:tcW w:w="1449" w:type="pct"/>
            <w:gridSpan w:val="2"/>
            <w:shd w:val="clear" w:color="auto" w:fill="auto"/>
          </w:tcPr>
          <w:p w14:paraId="7594A73D" w14:textId="587ED34D" w:rsidR="00864EB4" w:rsidRPr="008A6F89" w:rsidRDefault="00864EB4" w:rsidP="00F44234">
            <w:pPr>
              <w:pStyle w:val="BodyText3"/>
              <w:spacing w:line="240" w:lineRule="auto"/>
              <w:ind w:left="37"/>
              <w:rPr>
                <w:rFonts w:ascii="Angsana New" w:hAnsi="Angsana New" w:cs="Angsana New"/>
                <w:b/>
                <w:bCs/>
                <w:sz w:val="28"/>
                <w:szCs w:val="28"/>
                <w:cs/>
              </w:rPr>
            </w:pPr>
            <w:r w:rsidRPr="008A6F89">
              <w:rPr>
                <w:rFonts w:asciiTheme="majorBidi" w:hAnsiTheme="majorBidi" w:cstheme="majorBidi"/>
                <w:b/>
                <w:bCs/>
                <w:sz w:val="28"/>
                <w:szCs w:val="28"/>
                <w:lang w:eastAsia="x-none"/>
              </w:rPr>
              <w:t>on common - net</w:t>
            </w:r>
          </w:p>
        </w:tc>
        <w:tc>
          <w:tcPr>
            <w:tcW w:w="144" w:type="pct"/>
          </w:tcPr>
          <w:p w14:paraId="62E0B822"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364" w:type="pct"/>
          </w:tcPr>
          <w:p w14:paraId="6204DC9F"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145" w:type="pct"/>
            <w:shd w:val="clear" w:color="auto" w:fill="auto"/>
            <w:vAlign w:val="bottom"/>
          </w:tcPr>
          <w:p w14:paraId="6F90ABA8" w14:textId="77777777" w:rsidR="00864EB4" w:rsidRPr="008A6F89" w:rsidRDefault="00864EB4" w:rsidP="00864EB4">
            <w:pPr>
              <w:pStyle w:val="BodyText3"/>
              <w:spacing w:line="240" w:lineRule="auto"/>
              <w:rPr>
                <w:rFonts w:ascii="Angsana New" w:hAnsi="Angsana New" w:cs="Angsana New"/>
                <w:sz w:val="28"/>
                <w:szCs w:val="28"/>
                <w:highlight w:val="green"/>
                <w:cs/>
              </w:rPr>
            </w:pPr>
          </w:p>
        </w:tc>
        <w:tc>
          <w:tcPr>
            <w:tcW w:w="652" w:type="pct"/>
            <w:tcBorders>
              <w:bottom w:val="double" w:sz="4" w:space="0" w:color="auto"/>
            </w:tcBorders>
            <w:shd w:val="clear" w:color="auto" w:fill="auto"/>
            <w:vAlign w:val="bottom"/>
          </w:tcPr>
          <w:p w14:paraId="1C163B74" w14:textId="7A160E3B"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r w:rsidRPr="008A6F89">
              <w:rPr>
                <w:rFonts w:ascii="Angsana New" w:eastAsia="Times New Roman" w:hAnsi="Angsana New"/>
                <w:b/>
                <w:bCs/>
                <w:sz w:val="28"/>
                <w:szCs w:val="28"/>
              </w:rPr>
              <w:t>1,027,602</w:t>
            </w:r>
          </w:p>
        </w:tc>
        <w:tc>
          <w:tcPr>
            <w:tcW w:w="121" w:type="pct"/>
            <w:shd w:val="clear" w:color="auto" w:fill="auto"/>
            <w:vAlign w:val="bottom"/>
          </w:tcPr>
          <w:p w14:paraId="1BF38884"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605" w:type="pct"/>
            <w:tcBorders>
              <w:bottom w:val="double" w:sz="4" w:space="0" w:color="auto"/>
            </w:tcBorders>
            <w:shd w:val="clear" w:color="auto" w:fill="auto"/>
            <w:vAlign w:val="bottom"/>
          </w:tcPr>
          <w:p w14:paraId="68C8EC58" w14:textId="3B2CE279"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r w:rsidRPr="008A6F89">
              <w:rPr>
                <w:rFonts w:ascii="Angsana New" w:eastAsia="Times New Roman" w:hAnsi="Angsana New"/>
                <w:b/>
                <w:bCs/>
                <w:sz w:val="28"/>
                <w:szCs w:val="28"/>
              </w:rPr>
              <w:t>436,068</w:t>
            </w:r>
          </w:p>
        </w:tc>
        <w:tc>
          <w:tcPr>
            <w:tcW w:w="145" w:type="pct"/>
            <w:shd w:val="clear" w:color="auto" w:fill="auto"/>
            <w:vAlign w:val="bottom"/>
          </w:tcPr>
          <w:p w14:paraId="7F1FD53D"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653" w:type="pct"/>
            <w:tcBorders>
              <w:bottom w:val="double" w:sz="4" w:space="0" w:color="auto"/>
            </w:tcBorders>
            <w:shd w:val="clear" w:color="auto" w:fill="auto"/>
            <w:vAlign w:val="bottom"/>
          </w:tcPr>
          <w:p w14:paraId="03448D3C" w14:textId="43F90B4E"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r w:rsidRPr="008A6F89">
              <w:rPr>
                <w:rFonts w:ascii="Angsana New" w:eastAsia="Times New Roman" w:hAnsi="Angsana New"/>
                <w:b/>
                <w:bCs/>
                <w:sz w:val="28"/>
                <w:szCs w:val="28"/>
              </w:rPr>
              <w:t>575,956</w:t>
            </w:r>
          </w:p>
        </w:tc>
        <w:tc>
          <w:tcPr>
            <w:tcW w:w="128" w:type="pct"/>
            <w:shd w:val="clear" w:color="auto" w:fill="auto"/>
            <w:vAlign w:val="bottom"/>
          </w:tcPr>
          <w:p w14:paraId="77EAE4E0" w14:textId="77777777"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p>
        </w:tc>
        <w:tc>
          <w:tcPr>
            <w:tcW w:w="594" w:type="pct"/>
            <w:tcBorders>
              <w:bottom w:val="double" w:sz="4" w:space="0" w:color="auto"/>
            </w:tcBorders>
            <w:shd w:val="clear" w:color="auto" w:fill="auto"/>
            <w:vAlign w:val="bottom"/>
          </w:tcPr>
          <w:p w14:paraId="095B5A6B" w14:textId="443396E3" w:rsidR="00864EB4" w:rsidRPr="008A6F89" w:rsidRDefault="00864EB4" w:rsidP="0086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Times New Roman" w:hAnsi="Angsana New"/>
                <w:b/>
                <w:bCs/>
                <w:sz w:val="28"/>
                <w:szCs w:val="28"/>
              </w:rPr>
            </w:pPr>
            <w:r w:rsidRPr="008A6F89">
              <w:rPr>
                <w:rFonts w:ascii="Angsana New" w:eastAsia="Times New Roman" w:hAnsi="Angsana New"/>
                <w:b/>
                <w:bCs/>
                <w:sz w:val="28"/>
                <w:szCs w:val="28"/>
              </w:rPr>
              <w:t>164,834</w:t>
            </w:r>
          </w:p>
        </w:tc>
      </w:tr>
    </w:tbl>
    <w:p w14:paraId="3151BF7A" w14:textId="77777777" w:rsidR="00F54821" w:rsidRPr="008A6F89" w:rsidRDefault="00F54821" w:rsidP="00F54821">
      <w:pPr>
        <w:rPr>
          <w:rFonts w:ascii="Angsana New" w:hAnsi="Angsana New" w:cs="Angsana New"/>
          <w:sz w:val="28"/>
          <w:szCs w:val="28"/>
        </w:rPr>
      </w:pPr>
    </w:p>
    <w:p w14:paraId="40DBAE9B" w14:textId="14D458BF" w:rsidR="005841F9" w:rsidRPr="008A6F89" w:rsidRDefault="00B80DCB" w:rsidP="00B7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before="240" w:line="260" w:lineRule="atLeast"/>
        <w:ind w:left="567"/>
        <w:jc w:val="thaiDistribute"/>
        <w:rPr>
          <w:rFonts w:asciiTheme="majorBidi" w:eastAsia="Times New Roman" w:hAnsiTheme="majorBidi" w:cstheme="majorBidi"/>
          <w:sz w:val="28"/>
          <w:szCs w:val="28"/>
          <w:lang w:val="en"/>
        </w:rPr>
      </w:pPr>
      <w:r>
        <w:rPr>
          <w:rFonts w:asciiTheme="majorBidi" w:eastAsia="Times New Roman" w:hAnsiTheme="majorBidi" w:cstheme="majorBidi"/>
          <w:sz w:val="28"/>
          <w:szCs w:val="28"/>
          <w:lang w:val="en"/>
        </w:rPr>
        <w:t>T</w:t>
      </w:r>
      <w:r w:rsidR="005841F9" w:rsidRPr="008A6F89">
        <w:rPr>
          <w:rFonts w:asciiTheme="majorBidi" w:eastAsia="Times New Roman" w:hAnsiTheme="majorBidi" w:cstheme="majorBidi"/>
          <w:sz w:val="28"/>
          <w:szCs w:val="28"/>
          <w:lang w:val="en"/>
        </w:rPr>
        <w:t>he Extraordinary General Meeting of Shareholders No. 1/</w:t>
      </w:r>
      <w:r w:rsidR="00D612DF">
        <w:rPr>
          <w:rFonts w:asciiTheme="majorBidi" w:eastAsia="Times New Roman" w:hAnsiTheme="majorBidi" w:cstheme="majorBidi"/>
          <w:sz w:val="28"/>
          <w:szCs w:val="28"/>
          <w:lang w:val="en"/>
        </w:rPr>
        <w:t>20</w:t>
      </w:r>
      <w:r w:rsidR="005841F9" w:rsidRPr="008A6F89">
        <w:rPr>
          <w:rFonts w:asciiTheme="majorBidi" w:eastAsia="Times New Roman" w:hAnsiTheme="majorBidi" w:cstheme="majorBidi"/>
          <w:sz w:val="28"/>
          <w:szCs w:val="28"/>
          <w:lang w:val="en"/>
        </w:rPr>
        <w:t>21, held on October 27, 202</w:t>
      </w:r>
      <w:r w:rsidR="00D612DF">
        <w:rPr>
          <w:rFonts w:asciiTheme="majorBidi" w:eastAsia="Times New Roman" w:hAnsiTheme="majorBidi" w:cstheme="majorBidi"/>
          <w:sz w:val="28"/>
          <w:szCs w:val="28"/>
          <w:lang w:val="en"/>
        </w:rPr>
        <w:t>1</w:t>
      </w:r>
      <w:r w:rsidR="005841F9" w:rsidRPr="008A6F89">
        <w:rPr>
          <w:rFonts w:asciiTheme="majorBidi" w:eastAsia="Times New Roman" w:hAnsiTheme="majorBidi" w:cstheme="majorBidi"/>
          <w:sz w:val="28"/>
          <w:szCs w:val="28"/>
          <w:lang w:val="en"/>
        </w:rPr>
        <w:t>, approved the following matters:</w:t>
      </w:r>
    </w:p>
    <w:p w14:paraId="420276C7" w14:textId="18E16339" w:rsidR="00C758E3" w:rsidRPr="008A6F89" w:rsidRDefault="00C758E3" w:rsidP="0078615A">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60" w:lineRule="atLeast"/>
        <w:ind w:left="993" w:hanging="426"/>
        <w:jc w:val="thaiDistribute"/>
        <w:rPr>
          <w:rFonts w:asciiTheme="majorBidi" w:hAnsiTheme="majorBidi" w:cstheme="majorBidi"/>
          <w:sz w:val="28"/>
          <w:szCs w:val="28"/>
        </w:rPr>
      </w:pPr>
      <w:r w:rsidRPr="008A6F89">
        <w:rPr>
          <w:rFonts w:asciiTheme="majorBidi" w:eastAsia="Times New Roman" w:hAnsiTheme="majorBidi" w:cstheme="majorBidi"/>
          <w:sz w:val="28"/>
          <w:szCs w:val="28"/>
        </w:rPr>
        <w:t>Approved to decrease of the registered capital of the Company from Baht 296,585,260 to Baht 296,284,276.50 by cancelling 1,203,934 unissued ordinary shares at the par value of Baht 0.25 per share</w:t>
      </w:r>
      <w:r w:rsidR="004F55DB" w:rsidRPr="008A6F89">
        <w:rPr>
          <w:rFonts w:asciiTheme="majorBidi" w:eastAsia="Times New Roman" w:hAnsiTheme="majorBidi" w:cstheme="majorBidi"/>
          <w:sz w:val="28"/>
          <w:szCs w:val="28"/>
        </w:rPr>
        <w:t>,</w:t>
      </w:r>
      <w:r w:rsidRPr="008A6F89">
        <w:rPr>
          <w:rFonts w:asciiTheme="majorBidi" w:eastAsia="Times New Roman" w:hAnsiTheme="majorBidi" w:cstheme="majorBidi"/>
          <w:sz w:val="28"/>
          <w:szCs w:val="28"/>
        </w:rPr>
        <w:t xml:space="preserve"> and approve the amendment of the Company’s Memorandum of Association to be in line with the decrease of registered capital of the Company</w:t>
      </w:r>
      <w:r w:rsidR="004F55DB" w:rsidRPr="008A6F89">
        <w:rPr>
          <w:rFonts w:asciiTheme="majorBidi" w:eastAsia="Times New Roman" w:hAnsiTheme="majorBidi" w:cstheme="majorBidi"/>
          <w:sz w:val="28"/>
          <w:szCs w:val="28"/>
        </w:rPr>
        <w:t>.</w:t>
      </w:r>
    </w:p>
    <w:p w14:paraId="7DC5506B" w14:textId="315D5727" w:rsidR="00C758E3" w:rsidRPr="008A6F89" w:rsidRDefault="004F55DB" w:rsidP="00D04D7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60" w:lineRule="atLeast"/>
        <w:ind w:left="993" w:hanging="426"/>
        <w:jc w:val="thaiDistribute"/>
        <w:rPr>
          <w:rFonts w:asciiTheme="majorBidi" w:hAnsiTheme="majorBidi" w:cstheme="majorBidi"/>
          <w:sz w:val="28"/>
          <w:szCs w:val="28"/>
        </w:rPr>
      </w:pPr>
      <w:r w:rsidRPr="008A6F89">
        <w:rPr>
          <w:rFonts w:asciiTheme="majorBidi" w:eastAsia="Times New Roman" w:hAnsiTheme="majorBidi" w:cstheme="majorBidi"/>
          <w:sz w:val="28"/>
          <w:szCs w:val="28"/>
        </w:rPr>
        <w:t>A</w:t>
      </w:r>
      <w:r w:rsidR="00C758E3" w:rsidRPr="008A6F89">
        <w:rPr>
          <w:rFonts w:asciiTheme="majorBidi" w:eastAsia="Times New Roman" w:hAnsiTheme="majorBidi" w:cstheme="majorBidi"/>
          <w:sz w:val="28"/>
          <w:szCs w:val="28"/>
        </w:rPr>
        <w:t>pprove t</w:t>
      </w:r>
      <w:r w:rsidRPr="008A6F89">
        <w:rPr>
          <w:rFonts w:asciiTheme="majorBidi" w:eastAsia="Times New Roman" w:hAnsiTheme="majorBidi" w:cstheme="majorBidi"/>
          <w:sz w:val="28"/>
          <w:szCs w:val="28"/>
        </w:rPr>
        <w:t>o</w:t>
      </w:r>
      <w:r w:rsidR="00C758E3" w:rsidRPr="008A6F89">
        <w:rPr>
          <w:rFonts w:asciiTheme="majorBidi" w:eastAsia="Times New Roman" w:hAnsiTheme="majorBidi" w:cstheme="majorBidi"/>
          <w:sz w:val="28"/>
          <w:szCs w:val="28"/>
        </w:rPr>
        <w:t xml:space="preserve"> increase of the registered capital of the Company by Baht 296,284,276.50 to Baht 408,784,276.50 </w:t>
      </w:r>
      <w:r w:rsidR="00C758E3" w:rsidRPr="008A6F89">
        <w:rPr>
          <w:rFonts w:asciiTheme="majorBidi" w:hAnsiTheme="majorBidi" w:cstheme="majorBidi"/>
          <w:sz w:val="28"/>
          <w:szCs w:val="28"/>
        </w:rPr>
        <w:t>and approval of the amendment of the Memorandum of Association in accordance with the increase of registered capital.</w:t>
      </w:r>
    </w:p>
    <w:p w14:paraId="0E71383E" w14:textId="49F84288" w:rsidR="00D04D73" w:rsidRPr="008A6F89" w:rsidRDefault="00D04D73" w:rsidP="00D04D73">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60" w:lineRule="atLeast"/>
        <w:ind w:left="993" w:hanging="426"/>
        <w:jc w:val="thaiDistribute"/>
        <w:rPr>
          <w:rFonts w:asciiTheme="majorBidi" w:hAnsiTheme="majorBidi" w:cstheme="majorBidi"/>
          <w:sz w:val="28"/>
          <w:szCs w:val="28"/>
        </w:rPr>
      </w:pPr>
      <w:r w:rsidRPr="008A6F89">
        <w:rPr>
          <w:rFonts w:asciiTheme="majorBidi" w:hAnsiTheme="majorBidi" w:cstheme="majorBidi"/>
          <w:sz w:val="28"/>
          <w:szCs w:val="28"/>
        </w:rPr>
        <w:t xml:space="preserve">Approved the allocation of the Company's newly issued ordinary shares to specific investors (Private Placement). As a result of </w:t>
      </w:r>
      <w:r w:rsidRPr="008A6F89">
        <w:rPr>
          <w:rFonts w:asciiTheme="majorBidi" w:eastAsia="Times New Roman" w:hAnsiTheme="majorBidi" w:cstheme="majorBidi"/>
          <w:sz w:val="28"/>
          <w:szCs w:val="28"/>
        </w:rPr>
        <w:t>increasing</w:t>
      </w:r>
      <w:r w:rsidRPr="008A6F89">
        <w:rPr>
          <w:rFonts w:asciiTheme="majorBidi" w:hAnsiTheme="majorBidi" w:cstheme="majorBidi"/>
          <w:sz w:val="28"/>
          <w:szCs w:val="28"/>
        </w:rPr>
        <w:t xml:space="preserve"> the registered capital of the Company in the amount of 112,500,000 from the original registered capital 296,284,276.50 to registered capital of 408,784,276.50 by issuing 450,000,000 newly issued ordinary shares with a par value of 0.25 baht per share. It is the payment of remuneration for the investment instead of paying compensation in cash.</w:t>
      </w:r>
    </w:p>
    <w:p w14:paraId="3996358A" w14:textId="6F3B1622" w:rsidR="00C758E3" w:rsidRPr="008A6F89" w:rsidRDefault="00C758E3" w:rsidP="00B80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before="120" w:line="260" w:lineRule="atLeast"/>
        <w:ind w:left="567"/>
        <w:jc w:val="thaiDistribute"/>
        <w:rPr>
          <w:rFonts w:ascii="Angsana New" w:eastAsia="Times New Roman" w:hAnsi="Angsana New" w:cs="Angsana New"/>
          <w:sz w:val="28"/>
          <w:szCs w:val="28"/>
        </w:rPr>
      </w:pPr>
      <w:r w:rsidRPr="008A6F89">
        <w:rPr>
          <w:rFonts w:ascii="Angsana New" w:eastAsia="Times New Roman" w:hAnsi="Angsana New" w:cs="Angsana New"/>
          <w:sz w:val="28"/>
          <w:szCs w:val="28"/>
        </w:rPr>
        <w:t>The Annual General Meeting of Shareholders</w:t>
      </w:r>
      <w:r w:rsidRPr="008A6F89">
        <w:rPr>
          <w:rFonts w:ascii="Angsana New" w:eastAsia="Times New Roman" w:hAnsi="Angsana New" w:cs="Angsana New"/>
          <w:sz w:val="28"/>
          <w:szCs w:val="28"/>
          <w:cs/>
        </w:rPr>
        <w:t xml:space="preserve"> </w:t>
      </w:r>
      <w:r w:rsidRPr="008A6F89">
        <w:rPr>
          <w:rFonts w:ascii="Angsana New" w:eastAsia="Times New Roman" w:hAnsi="Angsana New" w:cs="Angsana New"/>
          <w:sz w:val="28"/>
          <w:szCs w:val="28"/>
        </w:rPr>
        <w:t>on April 30, 2020</w:t>
      </w:r>
      <w:r w:rsidRPr="008A6F89">
        <w:rPr>
          <w:rFonts w:ascii="Angsana New" w:eastAsia="Times New Roman" w:hAnsi="Angsana New" w:cs="Angsana New"/>
          <w:sz w:val="28"/>
          <w:szCs w:val="28"/>
          <w:lang w:val="en-GB"/>
        </w:rPr>
        <w:t>,</w:t>
      </w:r>
      <w:r w:rsidRPr="008A6F89">
        <w:rPr>
          <w:rFonts w:ascii="Angsana New" w:eastAsia="Times New Roman" w:hAnsi="Angsana New" w:cs="Angsana New"/>
          <w:sz w:val="28"/>
          <w:szCs w:val="28"/>
          <w:cs/>
        </w:rPr>
        <w:t xml:space="preserve"> </w:t>
      </w:r>
      <w:r w:rsidR="00B80DCB" w:rsidRPr="008A6F89">
        <w:rPr>
          <w:rFonts w:asciiTheme="majorBidi" w:eastAsia="Times New Roman" w:hAnsiTheme="majorBidi" w:cstheme="majorBidi"/>
          <w:sz w:val="28"/>
          <w:szCs w:val="28"/>
          <w:lang w:val="en"/>
        </w:rPr>
        <w:t>approved the following matters:</w:t>
      </w:r>
    </w:p>
    <w:p w14:paraId="20834FAA" w14:textId="77777777" w:rsidR="00A00C57" w:rsidRPr="008A6F89" w:rsidRDefault="00A00C57" w:rsidP="00A00C57">
      <w:pPr>
        <w:pStyle w:val="BodyText"/>
        <w:numPr>
          <w:ilvl w:val="3"/>
          <w:numId w:val="29"/>
        </w:numPr>
        <w:tabs>
          <w:tab w:val="clear" w:pos="227"/>
          <w:tab w:val="clear" w:pos="454"/>
          <w:tab w:val="clear" w:pos="680"/>
          <w:tab w:val="clear" w:pos="907"/>
          <w:tab w:val="clear" w:pos="3515"/>
          <w:tab w:val="left" w:pos="993"/>
        </w:tabs>
        <w:spacing w:before="120" w:after="0"/>
        <w:ind w:left="993" w:hanging="426"/>
        <w:jc w:val="thaiDistribute"/>
        <w:rPr>
          <w:rFonts w:ascii="Angsana New" w:hAnsi="Angsana New" w:cs="Angsana New"/>
          <w:sz w:val="28"/>
          <w:szCs w:val="28"/>
        </w:rPr>
      </w:pPr>
      <w:r w:rsidRPr="008A6F89">
        <w:rPr>
          <w:rFonts w:ascii="Angsana New" w:hAnsi="Angsana New" w:cs="Angsana New"/>
          <w:sz w:val="28"/>
          <w:szCs w:val="28"/>
        </w:rPr>
        <w:t>Approval of the reduction in share capital from the existing registered capital of 163,625,000 million baht to 158,884,960.75 baht, by cancelling shares that have been registered but not yet sold of 18,960,157 shares at the par value of 0.25 baht per share and approval of the amendment of the Memorandum of Association in accordance with the reduction of registered capital.</w:t>
      </w:r>
    </w:p>
    <w:p w14:paraId="3E0F613A" w14:textId="0EFC033F" w:rsidR="00A00C57" w:rsidRPr="008A6F89" w:rsidRDefault="00A1395B" w:rsidP="00A00C57">
      <w:pPr>
        <w:pStyle w:val="BodyText"/>
        <w:numPr>
          <w:ilvl w:val="3"/>
          <w:numId w:val="29"/>
        </w:numPr>
        <w:tabs>
          <w:tab w:val="clear" w:pos="227"/>
          <w:tab w:val="clear" w:pos="454"/>
          <w:tab w:val="clear" w:pos="680"/>
          <w:tab w:val="clear" w:pos="907"/>
          <w:tab w:val="clear" w:pos="3515"/>
          <w:tab w:val="left" w:pos="993"/>
        </w:tabs>
        <w:spacing w:before="120" w:after="0"/>
        <w:ind w:left="993" w:hanging="426"/>
        <w:jc w:val="thaiDistribute"/>
        <w:rPr>
          <w:rFonts w:ascii="Angsana New" w:hAnsi="Angsana New" w:cs="Angsana New"/>
          <w:sz w:val="28"/>
          <w:szCs w:val="28"/>
        </w:rPr>
      </w:pPr>
      <w:r w:rsidRPr="008A6F89">
        <w:rPr>
          <w:rFonts w:ascii="Angsana New" w:hAnsi="Angsana New" w:cs="Angsana New"/>
          <w:sz w:val="28"/>
          <w:szCs w:val="28"/>
        </w:rPr>
        <w:t>Approval to increase the registered capital by 137,700,299.25 baht, from 158,884,960.75 baht to 296,585,260.00 baht by issuing new ordinary shares of 550,801,197 shares at the par value of 0.25 baht per share and Approval of the amendment of the Memorandum of Association in accordance with the increase of registered capital.</w:t>
      </w:r>
    </w:p>
    <w:p w14:paraId="2CCC0CF6" w14:textId="6E9B25C0" w:rsidR="00A00C57" w:rsidRPr="008A6F89" w:rsidRDefault="00A1395B" w:rsidP="00A00C57">
      <w:pPr>
        <w:pStyle w:val="BodyText"/>
        <w:numPr>
          <w:ilvl w:val="3"/>
          <w:numId w:val="29"/>
        </w:numPr>
        <w:tabs>
          <w:tab w:val="clear" w:pos="227"/>
          <w:tab w:val="clear" w:pos="454"/>
          <w:tab w:val="clear" w:pos="680"/>
          <w:tab w:val="clear" w:pos="907"/>
          <w:tab w:val="clear" w:pos="3515"/>
          <w:tab w:val="left" w:pos="993"/>
        </w:tabs>
        <w:spacing w:before="120" w:after="0"/>
        <w:ind w:left="993" w:hanging="426"/>
        <w:jc w:val="thaiDistribute"/>
        <w:rPr>
          <w:rFonts w:ascii="Angsana New" w:hAnsi="Angsana New" w:cs="Angsana New"/>
          <w:sz w:val="28"/>
          <w:szCs w:val="28"/>
        </w:rPr>
      </w:pPr>
      <w:r w:rsidRPr="008A6F89">
        <w:rPr>
          <w:rFonts w:ascii="Angsana New" w:hAnsi="Angsana New" w:cs="Angsana New"/>
          <w:sz w:val="28"/>
          <w:szCs w:val="28"/>
        </w:rPr>
        <w:t>Approval for the allotment of newly issued ordinary shares by the Right Offering (RO) of no more than 254,215,937 shares at par value of 0.25 baht per share. The offering price of 0.80 baht to the holders of shares allocated to existing shareholders, at the ratio of 5 existing shares to 2 new shares. If there are still shares remaining from the allocation to shareholders according to rights and allocation more than rights the left-over shares would be canceled as a whole.</w:t>
      </w:r>
    </w:p>
    <w:p w14:paraId="66264B98" w14:textId="21105713" w:rsidR="00812409" w:rsidRDefault="00A1395B" w:rsidP="00812409">
      <w:pPr>
        <w:pStyle w:val="BodyText"/>
        <w:numPr>
          <w:ilvl w:val="3"/>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after="0"/>
        <w:ind w:left="993" w:hanging="426"/>
        <w:jc w:val="thaiDistribute"/>
        <w:rPr>
          <w:rFonts w:ascii="Angsana New" w:hAnsi="Angsana New" w:cs="Angsana New"/>
          <w:sz w:val="28"/>
          <w:szCs w:val="28"/>
        </w:rPr>
      </w:pPr>
      <w:r w:rsidRPr="008A6F89">
        <w:rPr>
          <w:rFonts w:ascii="Angsana New" w:hAnsi="Angsana New" w:cs="Angsana New"/>
          <w:sz w:val="28"/>
          <w:szCs w:val="28"/>
        </w:rPr>
        <w:t>Approval to clear the accumulated loss by using the reserve fund from share premium, to offset the accumulated loss of the Company.</w:t>
      </w:r>
    </w:p>
    <w:p w14:paraId="664D5C30" w14:textId="77777777" w:rsidR="00EF4EE1" w:rsidRPr="008A6F89" w:rsidRDefault="00EF4EE1"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Legal reserve</w:t>
      </w:r>
    </w:p>
    <w:p w14:paraId="40D67F4B" w14:textId="77777777" w:rsidR="00625DCF" w:rsidRPr="008A6F89" w:rsidRDefault="00EF4EE1"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FDE42A0" w14:textId="77777777" w:rsidR="00540F97" w:rsidRPr="008A6F89" w:rsidRDefault="004B0CC1"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bookmarkStart w:id="32" w:name="_Hlk96595445"/>
      <w:r w:rsidRPr="008A6F89">
        <w:rPr>
          <w:rFonts w:asciiTheme="majorBidi" w:hAnsiTheme="majorBidi" w:cstheme="majorBidi"/>
          <w:sz w:val="28"/>
          <w:szCs w:val="28"/>
          <w:u w:val="none"/>
        </w:rPr>
        <w:t>Warrant</w:t>
      </w:r>
    </w:p>
    <w:bookmarkEnd w:id="32"/>
    <w:p w14:paraId="0CAEE0ED" w14:textId="4EF9962A" w:rsidR="004B0CC1" w:rsidRPr="0080646C" w:rsidRDefault="008B6837"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pacing w:val="-4"/>
          <w:sz w:val="28"/>
          <w:szCs w:val="28"/>
        </w:rPr>
      </w:pPr>
      <w:r w:rsidRPr="0080646C">
        <w:rPr>
          <w:rFonts w:asciiTheme="majorBidi" w:eastAsia="Times New Roman" w:hAnsiTheme="majorBidi" w:cstheme="majorBidi"/>
          <w:spacing w:val="-4"/>
          <w:sz w:val="28"/>
          <w:szCs w:val="28"/>
        </w:rPr>
        <w:t xml:space="preserve">On April 30, 2020, the </w:t>
      </w:r>
      <w:r w:rsidR="002244B6" w:rsidRPr="0080646C">
        <w:rPr>
          <w:rFonts w:asciiTheme="majorBidi" w:eastAsia="Times New Roman" w:hAnsiTheme="majorBidi" w:cstheme="majorBidi"/>
          <w:spacing w:val="-4"/>
          <w:sz w:val="28"/>
          <w:szCs w:val="28"/>
        </w:rPr>
        <w:t>Annual</w:t>
      </w:r>
      <w:r w:rsidRPr="0080646C">
        <w:rPr>
          <w:rFonts w:asciiTheme="majorBidi" w:eastAsia="Times New Roman" w:hAnsiTheme="majorBidi" w:cstheme="majorBidi"/>
          <w:spacing w:val="-4"/>
          <w:sz w:val="28"/>
          <w:szCs w:val="28"/>
        </w:rPr>
        <w:t xml:space="preserve"> General Meeting of the Company’s shareholders approved the issuance of warrants to purchase of ordinary shares, issued in a named certificate and transferable (UREKA-W2) by allocating to existing shareholders in proportion to their shares before the capital increase at proportion of 3 ordinary shares to 1 warrant. Total number of warrants to be allotted not exceeding 296,585,260 warrants and the exercise price is of Baht 0.00 per share. The exercise right is 1 warrant per 1 ordinary share. The warrant has the period of three years from the date of issuance and offering.</w:t>
      </w:r>
    </w:p>
    <w:p w14:paraId="36524140" w14:textId="7A1BB29F" w:rsidR="001E6E5E" w:rsidRPr="0080646C" w:rsidRDefault="00110EB3" w:rsidP="00997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pacing w:val="-4"/>
          <w:sz w:val="28"/>
          <w:szCs w:val="28"/>
        </w:rPr>
      </w:pPr>
      <w:bookmarkStart w:id="33" w:name="_Hlk96595475"/>
      <w:r w:rsidRPr="0080646C">
        <w:rPr>
          <w:rFonts w:asciiTheme="majorBidi" w:eastAsia="Times New Roman" w:hAnsiTheme="majorBidi" w:cstheme="majorBidi"/>
          <w:spacing w:val="-4"/>
          <w:sz w:val="28"/>
          <w:szCs w:val="28"/>
        </w:rPr>
        <w:t xml:space="preserve">For the year ended December 31, 2021, </w:t>
      </w:r>
      <w:r w:rsidR="00A609C8" w:rsidRPr="0080646C">
        <w:rPr>
          <w:rFonts w:asciiTheme="majorBidi" w:eastAsia="Times New Roman" w:hAnsiTheme="majorBidi" w:cstheme="majorBidi"/>
          <w:spacing w:val="-4"/>
          <w:sz w:val="28"/>
          <w:szCs w:val="28"/>
        </w:rPr>
        <w:t>the</w:t>
      </w:r>
      <w:r w:rsidRPr="0080646C">
        <w:rPr>
          <w:rFonts w:asciiTheme="majorBidi" w:eastAsia="Times New Roman" w:hAnsiTheme="majorBidi" w:cstheme="majorBidi"/>
          <w:spacing w:val="-4"/>
          <w:sz w:val="28"/>
          <w:szCs w:val="28"/>
        </w:rPr>
        <w:t xml:space="preserve"> warrants were exercised for ordinary shares 43,998,337 units at Baht 1.00 per share totally amount Baht 44.00 million. The Company had already registered and paid to the Department of Business Development on October 14, 2021, amount of 1,645,800 shares, at Baht 0.25 per share and on January 7, 2022, paid for amount of 42,352,537 shares at Baht </w:t>
      </w:r>
      <w:r w:rsidR="00A609C8" w:rsidRPr="0080646C">
        <w:rPr>
          <w:rFonts w:asciiTheme="majorBidi" w:eastAsia="Times New Roman" w:hAnsiTheme="majorBidi" w:cstheme="majorBidi"/>
          <w:spacing w:val="-4"/>
          <w:sz w:val="28"/>
          <w:szCs w:val="28"/>
        </w:rPr>
        <w:t>0.25 per</w:t>
      </w:r>
      <w:r w:rsidRPr="0080646C">
        <w:rPr>
          <w:rFonts w:asciiTheme="majorBidi" w:eastAsia="Times New Roman" w:hAnsiTheme="majorBidi" w:cstheme="majorBidi"/>
          <w:spacing w:val="-4"/>
          <w:sz w:val="28"/>
          <w:szCs w:val="28"/>
        </w:rPr>
        <w:t xml:space="preserve"> share, presented separately in the Shareholder’s equity under “the advance received for ordinary shares”</w:t>
      </w:r>
      <w:bookmarkEnd w:id="33"/>
    </w:p>
    <w:p w14:paraId="2BF78DAF" w14:textId="30D77AFD" w:rsidR="0085016F" w:rsidRPr="008A6F89" w:rsidRDefault="0085016F" w:rsidP="00B70F9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Segment information</w:t>
      </w:r>
    </w:p>
    <w:p w14:paraId="35BC5D8A" w14:textId="263CB32E" w:rsidR="00C758E3" w:rsidRPr="008A6F89" w:rsidRDefault="00C758E3" w:rsidP="00C7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 xml:space="preserve">The Group has presentation and disclosure of segment information as </w:t>
      </w:r>
      <w:r w:rsidR="002244B6">
        <w:rPr>
          <w:rFonts w:asciiTheme="majorBidi" w:eastAsia="Times New Roman" w:hAnsiTheme="majorBidi" w:cstheme="majorBidi"/>
          <w:sz w:val="28"/>
          <w:szCs w:val="28"/>
        </w:rPr>
        <w:t>seven</w:t>
      </w:r>
      <w:r w:rsidRPr="008A6F89">
        <w:rPr>
          <w:rFonts w:asciiTheme="majorBidi" w:eastAsia="Times New Roman" w:hAnsiTheme="majorBidi" w:cstheme="majorBidi"/>
          <w:sz w:val="28"/>
          <w:szCs w:val="28"/>
        </w:rPr>
        <w:t xml:space="preserve"> reportable segments. Previously, the Group segment information just presented only three reportable segments, as described below, which are the Group’s strategic divisions. The strategic divisions offer different products and </w:t>
      </w:r>
      <w:r w:rsidR="00A609C8" w:rsidRPr="008A6F89">
        <w:rPr>
          <w:rFonts w:asciiTheme="majorBidi" w:eastAsia="Times New Roman" w:hAnsiTheme="majorBidi" w:cstheme="majorBidi"/>
          <w:sz w:val="28"/>
          <w:szCs w:val="28"/>
        </w:rPr>
        <w:t>services and</w:t>
      </w:r>
      <w:r w:rsidRPr="008A6F89">
        <w:rPr>
          <w:rFonts w:asciiTheme="majorBidi" w:eastAsia="Times New Roman" w:hAnsiTheme="majorBidi" w:cstheme="majorBidi"/>
          <w:sz w:val="28"/>
          <w:szCs w:val="28"/>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5D52A0" w14:textId="548A57C6" w:rsidR="00C758E3" w:rsidRPr="008A6F89" w:rsidRDefault="00C758E3" w:rsidP="00C758E3">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8A6F89">
        <w:rPr>
          <w:rFonts w:asciiTheme="majorBidi" w:hAnsiTheme="majorBidi" w:cstheme="majorBidi"/>
          <w:sz w:val="28"/>
          <w:szCs w:val="28"/>
          <w:lang w:bidi="ar-SA"/>
        </w:rPr>
        <w:t xml:space="preserve">   Segment 1   </w:t>
      </w:r>
      <w:r w:rsidR="00A941CF">
        <w:rPr>
          <w:rFonts w:asciiTheme="majorBidi" w:hAnsiTheme="majorBidi" w:cstheme="majorBidi"/>
          <w:sz w:val="28"/>
          <w:szCs w:val="28"/>
          <w:lang w:bidi="ar-SA"/>
        </w:rPr>
        <w:t xml:space="preserve"> </w:t>
      </w:r>
      <w:r w:rsidRPr="008A6F89">
        <w:rPr>
          <w:rFonts w:asciiTheme="majorBidi" w:hAnsiTheme="majorBidi" w:cstheme="majorBidi"/>
          <w:sz w:val="28"/>
          <w:szCs w:val="28"/>
          <w:lang w:val="en-US"/>
        </w:rPr>
        <w:t>Sale</w:t>
      </w:r>
      <w:r w:rsidRPr="008A6F89">
        <w:rPr>
          <w:rFonts w:asciiTheme="majorBidi" w:hAnsiTheme="majorBidi" w:cstheme="majorBidi"/>
          <w:sz w:val="28"/>
          <w:szCs w:val="28"/>
          <w:lang w:bidi="ar-SA"/>
        </w:rPr>
        <w:t xml:space="preserve"> installation and maintenance of machine</w:t>
      </w:r>
    </w:p>
    <w:p w14:paraId="15376F49" w14:textId="30F007F7" w:rsidR="00C758E3" w:rsidRPr="008A6F89" w:rsidRDefault="00C758E3" w:rsidP="00C758E3">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8A6F89">
        <w:rPr>
          <w:rFonts w:asciiTheme="majorBidi" w:hAnsiTheme="majorBidi" w:cstheme="majorBidi"/>
          <w:sz w:val="28"/>
          <w:szCs w:val="28"/>
          <w:lang w:bidi="ar-SA"/>
        </w:rPr>
        <w:t xml:space="preserve">   Segment 2    </w:t>
      </w:r>
      <w:r w:rsidRPr="008A6F89">
        <w:rPr>
          <w:rFonts w:asciiTheme="majorBidi" w:hAnsiTheme="majorBidi" w:cstheme="majorBidi"/>
          <w:sz w:val="28"/>
          <w:szCs w:val="28"/>
        </w:rPr>
        <w:t xml:space="preserve">Distributor electronic component and </w:t>
      </w:r>
      <w:r w:rsidR="00182D3E" w:rsidRPr="008A6F89">
        <w:rPr>
          <w:rFonts w:asciiTheme="majorBidi" w:hAnsiTheme="majorBidi" w:cstheme="majorBidi"/>
          <w:sz w:val="28"/>
          <w:szCs w:val="28"/>
        </w:rPr>
        <w:t>c</w:t>
      </w:r>
      <w:r w:rsidRPr="008A6F89">
        <w:rPr>
          <w:rFonts w:asciiTheme="majorBidi" w:hAnsiTheme="majorBidi" w:cstheme="majorBidi"/>
          <w:sz w:val="28"/>
          <w:szCs w:val="28"/>
        </w:rPr>
        <w:t>losed-circuit television (CCTV)</w:t>
      </w:r>
    </w:p>
    <w:p w14:paraId="0AB50EFA" w14:textId="503C7F9B" w:rsidR="00C758E3" w:rsidRPr="008A6F89" w:rsidRDefault="00C758E3" w:rsidP="00C758E3">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8A6F89">
        <w:rPr>
          <w:rFonts w:asciiTheme="majorBidi" w:hAnsiTheme="majorBidi" w:cstheme="majorBidi"/>
          <w:sz w:val="28"/>
          <w:szCs w:val="28"/>
          <w:lang w:bidi="ar-SA"/>
        </w:rPr>
        <w:t xml:space="preserve">   Segment 3    Manufacture of pesticides and agrochemical products</w:t>
      </w:r>
      <w:r w:rsidR="00B63463">
        <w:rPr>
          <w:rFonts w:asciiTheme="majorBidi" w:hAnsiTheme="majorBidi" w:cstheme="majorBidi"/>
          <w:sz w:val="28"/>
          <w:szCs w:val="28"/>
          <w:lang w:bidi="ar-SA"/>
        </w:rPr>
        <w:t xml:space="preserve"> *</w:t>
      </w:r>
    </w:p>
    <w:p w14:paraId="5F0C3CEC" w14:textId="77777777" w:rsidR="00C758E3" w:rsidRPr="008A6F89" w:rsidRDefault="00C758E3" w:rsidP="00C758E3">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8A6F89">
        <w:rPr>
          <w:rFonts w:asciiTheme="majorBidi" w:hAnsiTheme="majorBidi" w:cstheme="majorBidi"/>
          <w:sz w:val="28"/>
          <w:szCs w:val="28"/>
          <w:lang w:bidi="ar-SA"/>
        </w:rPr>
        <w:t xml:space="preserve">   Segment 4    Manufacture and</w:t>
      </w:r>
      <w:r w:rsidRPr="008A6F89">
        <w:rPr>
          <w:rFonts w:asciiTheme="majorBidi" w:hAnsiTheme="majorBidi" w:cstheme="majorBidi"/>
          <w:sz w:val="28"/>
          <w:szCs w:val="28"/>
          <w:cs/>
        </w:rPr>
        <w:t xml:space="preserve"> </w:t>
      </w:r>
      <w:r w:rsidRPr="008A6F89">
        <w:rPr>
          <w:rFonts w:asciiTheme="majorBidi" w:hAnsiTheme="majorBidi" w:cstheme="majorBidi"/>
          <w:sz w:val="28"/>
          <w:szCs w:val="28"/>
          <w:lang w:bidi="ar-SA"/>
        </w:rPr>
        <w:t>sell</w:t>
      </w:r>
      <w:r w:rsidRPr="008A6F89">
        <w:rPr>
          <w:rFonts w:asciiTheme="majorBidi" w:hAnsiTheme="majorBidi" w:cstheme="majorBidi"/>
          <w:sz w:val="28"/>
          <w:szCs w:val="28"/>
          <w:cs/>
        </w:rPr>
        <w:t xml:space="preserve"> </w:t>
      </w:r>
      <w:r w:rsidRPr="008A6F89">
        <w:rPr>
          <w:rFonts w:asciiTheme="majorBidi" w:hAnsiTheme="majorBidi" w:cstheme="majorBidi"/>
          <w:sz w:val="28"/>
          <w:szCs w:val="28"/>
          <w:lang w:bidi="ar-SA"/>
        </w:rPr>
        <w:t>water, raw water</w:t>
      </w:r>
    </w:p>
    <w:p w14:paraId="738A1B19" w14:textId="5141501B" w:rsidR="00C758E3" w:rsidRDefault="00C758E3" w:rsidP="00C758E3">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8A6F89">
        <w:rPr>
          <w:rFonts w:asciiTheme="majorBidi" w:hAnsiTheme="majorBidi" w:cstheme="majorBidi"/>
          <w:sz w:val="28"/>
          <w:szCs w:val="28"/>
          <w:lang w:bidi="ar-SA"/>
        </w:rPr>
        <w:t xml:space="preserve">   Segment 5    Construction contractor network system</w:t>
      </w:r>
    </w:p>
    <w:p w14:paraId="7DDDEE89" w14:textId="77777777" w:rsidR="00B54CCF" w:rsidRDefault="00A66884" w:rsidP="000634A1">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B54CCF">
        <w:rPr>
          <w:rFonts w:asciiTheme="majorBidi" w:hAnsiTheme="majorBidi" w:cstheme="majorBidi"/>
          <w:sz w:val="28"/>
          <w:szCs w:val="28"/>
          <w:cs/>
        </w:rPr>
        <w:t xml:space="preserve">   </w:t>
      </w:r>
      <w:r w:rsidRPr="00B54CCF">
        <w:rPr>
          <w:rFonts w:asciiTheme="majorBidi" w:hAnsiTheme="majorBidi" w:cstheme="majorBidi"/>
          <w:sz w:val="28"/>
          <w:szCs w:val="28"/>
          <w:lang w:bidi="ar-SA"/>
        </w:rPr>
        <w:t xml:space="preserve">Segment </w:t>
      </w:r>
      <w:r w:rsidRPr="00B54CCF">
        <w:rPr>
          <w:rFonts w:asciiTheme="majorBidi" w:hAnsiTheme="majorBidi" w:cstheme="majorBidi"/>
          <w:sz w:val="28"/>
          <w:szCs w:val="28"/>
          <w:lang w:val="en-US"/>
        </w:rPr>
        <w:t>6</w:t>
      </w:r>
      <w:r w:rsidRPr="00B54CCF">
        <w:rPr>
          <w:rFonts w:asciiTheme="majorBidi" w:hAnsiTheme="majorBidi" w:cstheme="majorBidi"/>
          <w:sz w:val="28"/>
          <w:szCs w:val="28"/>
          <w:lang w:bidi="ar-SA"/>
        </w:rPr>
        <w:t xml:space="preserve">   </w:t>
      </w:r>
      <w:r w:rsidR="00B54CCF" w:rsidRPr="00B54CCF">
        <w:rPr>
          <w:rFonts w:asciiTheme="majorBidi" w:hAnsiTheme="majorBidi" w:cstheme="majorBidi"/>
          <w:sz w:val="28"/>
          <w:szCs w:val="28"/>
          <w:lang w:bidi="ar-SA"/>
        </w:rPr>
        <w:t>Production and distribution of plastic pellets</w:t>
      </w:r>
    </w:p>
    <w:p w14:paraId="143E8778" w14:textId="55998707" w:rsidR="00C758E3" w:rsidRPr="00B54CCF" w:rsidRDefault="00C758E3" w:rsidP="000634A1">
      <w:pPr>
        <w:pStyle w:val="Pa48"/>
        <w:numPr>
          <w:ilvl w:val="0"/>
          <w:numId w:val="20"/>
        </w:numPr>
        <w:tabs>
          <w:tab w:val="clear" w:pos="340"/>
        </w:tabs>
        <w:spacing w:line="240" w:lineRule="auto"/>
        <w:ind w:left="567" w:firstLine="0"/>
        <w:rPr>
          <w:rFonts w:asciiTheme="majorBidi" w:hAnsiTheme="majorBidi" w:cstheme="majorBidi"/>
          <w:sz w:val="28"/>
          <w:szCs w:val="28"/>
          <w:lang w:bidi="ar-SA"/>
        </w:rPr>
      </w:pPr>
      <w:r w:rsidRPr="00B54CCF">
        <w:rPr>
          <w:rFonts w:asciiTheme="majorBidi" w:hAnsiTheme="majorBidi" w:cstheme="majorBidi"/>
          <w:sz w:val="28"/>
          <w:szCs w:val="28"/>
          <w:cs/>
        </w:rPr>
        <w:t xml:space="preserve">   </w:t>
      </w:r>
      <w:r w:rsidRPr="00B54CCF">
        <w:rPr>
          <w:rFonts w:asciiTheme="majorBidi" w:hAnsiTheme="majorBidi" w:cstheme="majorBidi"/>
          <w:sz w:val="28"/>
          <w:szCs w:val="28"/>
          <w:lang w:bidi="ar-SA"/>
        </w:rPr>
        <w:t xml:space="preserve">Segment </w:t>
      </w:r>
      <w:r w:rsidR="00A66884" w:rsidRPr="00B54CCF">
        <w:rPr>
          <w:rFonts w:asciiTheme="majorBidi" w:hAnsiTheme="majorBidi" w:cstheme="majorBidi"/>
          <w:sz w:val="28"/>
          <w:szCs w:val="28"/>
          <w:lang w:val="en-US"/>
        </w:rPr>
        <w:t>7</w:t>
      </w:r>
      <w:r w:rsidRPr="00B54CCF">
        <w:rPr>
          <w:rFonts w:asciiTheme="majorBidi" w:hAnsiTheme="majorBidi" w:cstheme="majorBidi"/>
          <w:sz w:val="28"/>
          <w:szCs w:val="28"/>
          <w:lang w:bidi="ar-SA"/>
        </w:rPr>
        <w:t xml:space="preserve">   Others </w:t>
      </w:r>
    </w:p>
    <w:p w14:paraId="3DDFC3F6" w14:textId="3BF839B2" w:rsidR="00C758E3" w:rsidRDefault="00C758E3" w:rsidP="00C7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z w:val="28"/>
          <w:szCs w:val="28"/>
        </w:rPr>
      </w:pPr>
      <w:r w:rsidRPr="008A6F89">
        <w:rPr>
          <w:rFonts w:asciiTheme="majorBidi" w:eastAsia="Times New Roman" w:hAnsiTheme="majorBidi" w:cstheme="majorBidi"/>
          <w:sz w:val="28"/>
          <w:szCs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BFBECD4" w14:textId="77777777" w:rsidR="00773F5D" w:rsidRDefault="0080646C"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z w:val="28"/>
          <w:szCs w:val="28"/>
        </w:rPr>
      </w:pPr>
      <w:r>
        <w:rPr>
          <w:rFonts w:asciiTheme="majorBidi" w:eastAsia="Times New Roman" w:hAnsiTheme="majorBidi" w:cstheme="majorBidi"/>
          <w:sz w:val="28"/>
          <w:szCs w:val="28"/>
        </w:rPr>
        <w:t>The Group allocated expense, assets and liabilities based on value of revenues for concept of allocations.</w:t>
      </w:r>
      <w:r w:rsidR="00773F5D" w:rsidRPr="00773F5D">
        <w:rPr>
          <w:rFonts w:asciiTheme="majorBidi" w:eastAsia="Times New Roman" w:hAnsiTheme="majorBidi" w:cstheme="majorBidi"/>
          <w:sz w:val="28"/>
          <w:szCs w:val="28"/>
        </w:rPr>
        <w:t xml:space="preserve"> </w:t>
      </w:r>
    </w:p>
    <w:p w14:paraId="193BEDE2" w14:textId="0AB96B31" w:rsidR="0080646C" w:rsidRPr="00773F5D" w:rsidRDefault="00773F5D"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thaiDistribute"/>
        <w:rPr>
          <w:rFonts w:asciiTheme="majorBidi" w:eastAsia="Times New Roman" w:hAnsiTheme="majorBidi" w:cstheme="majorBidi"/>
          <w:sz w:val="28"/>
          <w:szCs w:val="28"/>
        </w:rPr>
      </w:pPr>
      <w:r>
        <w:rPr>
          <w:rFonts w:asciiTheme="majorBidi" w:eastAsia="Times New Roman" w:hAnsiTheme="majorBidi" w:cstheme="majorBidi"/>
          <w:sz w:val="28"/>
          <w:szCs w:val="28"/>
        </w:rPr>
        <w:t>*</w:t>
      </w:r>
      <w:r w:rsidRPr="00B63463">
        <w:t xml:space="preserve"> </w:t>
      </w:r>
      <w:r w:rsidRPr="00B63463">
        <w:rPr>
          <w:rFonts w:asciiTheme="majorBidi" w:eastAsia="Times New Roman" w:hAnsiTheme="majorBidi" w:cstheme="majorBidi"/>
          <w:sz w:val="28"/>
          <w:szCs w:val="28"/>
        </w:rPr>
        <w:t>On December 28, 2021, the Company sold its investment in a subsidiary</w:t>
      </w:r>
      <w:r>
        <w:rPr>
          <w:rFonts w:asciiTheme="majorBidi" w:eastAsia="Times New Roman" w:hAnsiTheme="majorBidi" w:cstheme="majorBidi"/>
          <w:sz w:val="28"/>
          <w:szCs w:val="28"/>
        </w:rPr>
        <w:t>, a</w:t>
      </w:r>
      <w:r w:rsidRPr="00B63463">
        <w:rPr>
          <w:rFonts w:asciiTheme="majorBidi" w:eastAsia="Times New Roman" w:hAnsiTheme="majorBidi" w:cstheme="majorBidi"/>
          <w:sz w:val="28"/>
          <w:szCs w:val="28"/>
        </w:rPr>
        <w:t>s a result, the said segment is terminated.</w:t>
      </w:r>
    </w:p>
    <w:p w14:paraId="173E30C7" w14:textId="2C17A4C0" w:rsidR="00804AE8" w:rsidRPr="00B63463" w:rsidRDefault="00804AE8" w:rsidP="00DA621E">
      <w:pPr>
        <w:tabs>
          <w:tab w:val="clear" w:pos="454"/>
          <w:tab w:val="clear" w:pos="680"/>
          <w:tab w:val="clear" w:pos="907"/>
          <w:tab w:val="left" w:pos="993"/>
        </w:tabs>
        <w:spacing w:before="120"/>
        <w:ind w:left="993" w:hanging="426"/>
        <w:jc w:val="thaiDistribute"/>
        <w:rPr>
          <w:rFonts w:asciiTheme="majorBidi" w:hAnsiTheme="majorBidi" w:cstheme="majorBidi"/>
          <w:sz w:val="28"/>
          <w:szCs w:val="28"/>
          <w:cs/>
        </w:rPr>
        <w:sectPr w:rsidR="00804AE8" w:rsidRPr="00B63463" w:rsidSect="00AE76D8">
          <w:headerReference w:type="default" r:id="rId16"/>
          <w:pgSz w:w="11909" w:h="16834" w:code="9"/>
          <w:pgMar w:top="692" w:right="992" w:bottom="578" w:left="1151" w:header="1134" w:footer="567" w:gutter="0"/>
          <w:cols w:space="720"/>
          <w:docGrid w:linePitch="360"/>
        </w:sectPr>
      </w:pPr>
    </w:p>
    <w:p w14:paraId="168D39DA" w14:textId="1C9BC1CE" w:rsidR="00DA205B" w:rsidRPr="00A95B36" w:rsidRDefault="0085016F" w:rsidP="00DA205B">
      <w:pPr>
        <w:pStyle w:val="block"/>
        <w:spacing w:after="0" w:line="240" w:lineRule="atLeast"/>
        <w:ind w:left="426"/>
        <w:jc w:val="both"/>
        <w:rPr>
          <w:rFonts w:ascii="Angsana New" w:hAnsi="Angsana New" w:cs="Angsana New"/>
          <w:sz w:val="28"/>
          <w:szCs w:val="28"/>
        </w:rPr>
      </w:pPr>
      <w:r w:rsidRPr="00A95B36">
        <w:rPr>
          <w:rFonts w:ascii="Angsana New" w:hAnsi="Angsana New" w:cs="Angsana New" w:hint="cs"/>
          <w:sz w:val="28"/>
          <w:szCs w:val="28"/>
        </w:rPr>
        <w:t>Information about reportable segments</w:t>
      </w:r>
    </w:p>
    <w:tbl>
      <w:tblPr>
        <w:tblW w:w="5077" w:type="pct"/>
        <w:tblLayout w:type="fixed"/>
        <w:tblLook w:val="00A0" w:firstRow="1" w:lastRow="0" w:firstColumn="1" w:lastColumn="0" w:noHBand="0" w:noVBand="0"/>
      </w:tblPr>
      <w:tblGrid>
        <w:gridCol w:w="1974"/>
        <w:gridCol w:w="768"/>
        <w:gridCol w:w="753"/>
        <w:gridCol w:w="767"/>
        <w:gridCol w:w="767"/>
        <w:gridCol w:w="767"/>
        <w:gridCol w:w="767"/>
        <w:gridCol w:w="768"/>
        <w:gridCol w:w="768"/>
        <w:gridCol w:w="768"/>
        <w:gridCol w:w="768"/>
        <w:gridCol w:w="768"/>
        <w:gridCol w:w="768"/>
        <w:gridCol w:w="768"/>
        <w:gridCol w:w="768"/>
        <w:gridCol w:w="768"/>
        <w:gridCol w:w="768"/>
        <w:gridCol w:w="792"/>
        <w:gridCol w:w="772"/>
      </w:tblGrid>
      <w:tr w:rsidR="00DA205B" w:rsidRPr="00A95B36" w14:paraId="7B14FF7E" w14:textId="77777777" w:rsidTr="00DA205B">
        <w:trPr>
          <w:trHeight w:val="330"/>
          <w:tblHeader/>
        </w:trPr>
        <w:tc>
          <w:tcPr>
            <w:tcW w:w="1974" w:type="dxa"/>
            <w:tcBorders>
              <w:top w:val="nil"/>
              <w:left w:val="nil"/>
              <w:right w:val="nil"/>
            </w:tcBorders>
            <w:noWrap/>
          </w:tcPr>
          <w:p w14:paraId="42F12BF3"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4"/>
                <w:szCs w:val="24"/>
              </w:rPr>
            </w:pPr>
          </w:p>
        </w:tc>
        <w:tc>
          <w:tcPr>
            <w:tcW w:w="13833" w:type="dxa"/>
            <w:gridSpan w:val="18"/>
            <w:tcBorders>
              <w:top w:val="nil"/>
              <w:left w:val="nil"/>
              <w:right w:val="nil"/>
            </w:tcBorders>
          </w:tcPr>
          <w:p w14:paraId="392FD541" w14:textId="6185683E"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In Thousand Baht</w:t>
            </w:r>
          </w:p>
        </w:tc>
      </w:tr>
      <w:tr w:rsidR="00DA205B" w:rsidRPr="00A95B36" w14:paraId="0D522901" w14:textId="77777777" w:rsidTr="00DA205B">
        <w:trPr>
          <w:trHeight w:val="330"/>
          <w:tblHeader/>
        </w:trPr>
        <w:tc>
          <w:tcPr>
            <w:tcW w:w="1974" w:type="dxa"/>
            <w:tcBorders>
              <w:top w:val="nil"/>
              <w:left w:val="nil"/>
              <w:right w:val="nil"/>
            </w:tcBorders>
            <w:noWrap/>
          </w:tcPr>
          <w:p w14:paraId="6F9A7FA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4"/>
                <w:szCs w:val="24"/>
              </w:rPr>
            </w:pPr>
          </w:p>
        </w:tc>
        <w:tc>
          <w:tcPr>
            <w:tcW w:w="13833" w:type="dxa"/>
            <w:gridSpan w:val="18"/>
            <w:tcBorders>
              <w:top w:val="nil"/>
              <w:left w:val="nil"/>
              <w:right w:val="nil"/>
            </w:tcBorders>
          </w:tcPr>
          <w:p w14:paraId="152025AD" w14:textId="60CD796A"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Consolidated financial statements</w:t>
            </w:r>
          </w:p>
        </w:tc>
      </w:tr>
      <w:tr w:rsidR="00A95B36" w:rsidRPr="00A95B36" w14:paraId="42E6473B" w14:textId="77777777" w:rsidTr="00147E8E">
        <w:trPr>
          <w:trHeight w:val="320"/>
          <w:tblHeader/>
        </w:trPr>
        <w:tc>
          <w:tcPr>
            <w:tcW w:w="1974" w:type="dxa"/>
            <w:tcBorders>
              <w:top w:val="nil"/>
              <w:left w:val="nil"/>
              <w:right w:val="nil"/>
            </w:tcBorders>
            <w:noWrap/>
          </w:tcPr>
          <w:p w14:paraId="23FBC5F6"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Angsana New" w:hAnsi="Angsana New" w:cs="Angsana New"/>
                <w:b/>
                <w:bCs/>
                <w:sz w:val="24"/>
                <w:szCs w:val="24"/>
                <w:cs/>
              </w:rPr>
            </w:pPr>
          </w:p>
        </w:tc>
        <w:tc>
          <w:tcPr>
            <w:tcW w:w="1521" w:type="dxa"/>
            <w:gridSpan w:val="2"/>
            <w:tcBorders>
              <w:left w:val="nil"/>
              <w:bottom w:val="nil"/>
              <w:right w:val="nil"/>
            </w:tcBorders>
            <w:vAlign w:val="bottom"/>
          </w:tcPr>
          <w:p w14:paraId="0CE6237F" w14:textId="4D7BBC8B"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eastAsia="Times New Roman" w:hAnsi="Angsana New" w:cs="Angsana New" w:hint="cs"/>
                <w:sz w:val="24"/>
                <w:szCs w:val="24"/>
                <w:lang w:val="en-GB"/>
              </w:rPr>
              <w:t>Sale</w:t>
            </w:r>
          </w:p>
        </w:tc>
        <w:tc>
          <w:tcPr>
            <w:tcW w:w="1534" w:type="dxa"/>
            <w:gridSpan w:val="2"/>
            <w:tcBorders>
              <w:left w:val="nil"/>
              <w:right w:val="nil"/>
            </w:tcBorders>
            <w:vAlign w:val="bottom"/>
          </w:tcPr>
          <w:p w14:paraId="73EC6A4B" w14:textId="248BE18D"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bidi="ar-SA"/>
              </w:rPr>
              <w:t>Distributor electronic</w:t>
            </w:r>
          </w:p>
        </w:tc>
        <w:tc>
          <w:tcPr>
            <w:tcW w:w="1534" w:type="dxa"/>
            <w:gridSpan w:val="2"/>
            <w:tcBorders>
              <w:left w:val="nil"/>
              <w:bottom w:val="nil"/>
              <w:right w:val="nil"/>
            </w:tcBorders>
            <w:vAlign w:val="bottom"/>
          </w:tcPr>
          <w:p w14:paraId="4FB6B110" w14:textId="5771D14B"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eastAsia="Times New Roman" w:hAnsi="Angsana New" w:cs="Angsana New" w:hint="cs"/>
                <w:sz w:val="24"/>
                <w:szCs w:val="24"/>
                <w:lang w:val="en-GB" w:bidi="ar-SA"/>
              </w:rPr>
              <w:t>M</w:t>
            </w:r>
            <w:r w:rsidRPr="00A95B36">
              <w:rPr>
                <w:rFonts w:ascii="Angsana New" w:eastAsia="Times New Roman" w:hAnsi="Angsana New" w:cs="Angsana New" w:hint="cs"/>
                <w:sz w:val="24"/>
                <w:szCs w:val="24"/>
                <w:lang w:val="en-GB"/>
              </w:rPr>
              <w:t>anufacture of</w:t>
            </w:r>
          </w:p>
        </w:tc>
        <w:tc>
          <w:tcPr>
            <w:tcW w:w="1536" w:type="dxa"/>
            <w:gridSpan w:val="2"/>
            <w:tcBorders>
              <w:left w:val="nil"/>
              <w:bottom w:val="nil"/>
              <w:right w:val="nil"/>
            </w:tcBorders>
            <w:vAlign w:val="bottom"/>
          </w:tcPr>
          <w:p w14:paraId="2EB3895B"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36" w:type="dxa"/>
            <w:gridSpan w:val="2"/>
            <w:vAlign w:val="bottom"/>
          </w:tcPr>
          <w:p w14:paraId="38A93A08"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vAlign w:val="bottom"/>
          </w:tcPr>
          <w:p w14:paraId="4F2413CE"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vAlign w:val="bottom"/>
          </w:tcPr>
          <w:p w14:paraId="3618A9F1"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36" w:type="dxa"/>
            <w:gridSpan w:val="2"/>
            <w:vAlign w:val="bottom"/>
          </w:tcPr>
          <w:p w14:paraId="6B3C4FCD"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36" w:type="dxa"/>
            <w:gridSpan w:val="2"/>
            <w:vAlign w:val="bottom"/>
          </w:tcPr>
          <w:p w14:paraId="03CE4FBB"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564" w:type="dxa"/>
            <w:gridSpan w:val="2"/>
            <w:tcBorders>
              <w:left w:val="nil"/>
              <w:right w:val="nil"/>
            </w:tcBorders>
            <w:vAlign w:val="bottom"/>
          </w:tcPr>
          <w:p w14:paraId="1CD56DE9"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lang w:val="en-GB"/>
              </w:rPr>
            </w:pPr>
          </w:p>
        </w:tc>
      </w:tr>
      <w:tr w:rsidR="00A95B36" w:rsidRPr="00A95B36" w14:paraId="76842C5C" w14:textId="77777777" w:rsidTr="00147E8E">
        <w:trPr>
          <w:trHeight w:val="320"/>
          <w:tblHeader/>
        </w:trPr>
        <w:tc>
          <w:tcPr>
            <w:tcW w:w="1974" w:type="dxa"/>
            <w:tcBorders>
              <w:top w:val="nil"/>
              <w:left w:val="nil"/>
              <w:right w:val="nil"/>
            </w:tcBorders>
            <w:noWrap/>
          </w:tcPr>
          <w:p w14:paraId="17477622"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rPr>
            </w:pPr>
          </w:p>
        </w:tc>
        <w:tc>
          <w:tcPr>
            <w:tcW w:w="1521" w:type="dxa"/>
            <w:gridSpan w:val="2"/>
            <w:tcBorders>
              <w:top w:val="nil"/>
              <w:left w:val="nil"/>
              <w:right w:val="nil"/>
            </w:tcBorders>
          </w:tcPr>
          <w:p w14:paraId="2B8BA5B5" w14:textId="6A67438D"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eastAsia="Times New Roman" w:hAnsi="Angsana New" w:cs="Angsana New" w:hint="cs"/>
                <w:sz w:val="24"/>
                <w:szCs w:val="24"/>
                <w:lang w:val="en-GB"/>
              </w:rPr>
              <w:t>installation and</w:t>
            </w:r>
          </w:p>
        </w:tc>
        <w:tc>
          <w:tcPr>
            <w:tcW w:w="1534" w:type="dxa"/>
            <w:gridSpan w:val="2"/>
            <w:tcBorders>
              <w:left w:val="nil"/>
              <w:right w:val="nil"/>
            </w:tcBorders>
          </w:tcPr>
          <w:p w14:paraId="2760E2CD" w14:textId="27B8F113"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rPr>
              <w:t>component and</w:t>
            </w:r>
            <w:r w:rsidRPr="00A95B36">
              <w:rPr>
                <w:rFonts w:ascii="Angsana New" w:hAnsi="Angsana New" w:cs="Angsana New" w:hint="cs"/>
                <w:bCs/>
                <w:sz w:val="24"/>
                <w:szCs w:val="24"/>
                <w:cs/>
                <w:lang w:val="en-GB"/>
              </w:rPr>
              <w:t xml:space="preserve"> </w:t>
            </w:r>
          </w:p>
        </w:tc>
        <w:tc>
          <w:tcPr>
            <w:tcW w:w="1534" w:type="dxa"/>
            <w:gridSpan w:val="2"/>
            <w:tcBorders>
              <w:top w:val="nil"/>
              <w:left w:val="nil"/>
              <w:right w:val="nil"/>
            </w:tcBorders>
          </w:tcPr>
          <w:p w14:paraId="4AE9A857" w14:textId="4CF27320"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113" w:hanging="65"/>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rPr>
              <w:t xml:space="preserve">pesticides </w:t>
            </w:r>
            <w:r w:rsidRPr="00A95B36">
              <w:rPr>
                <w:rFonts w:ascii="Angsana New" w:eastAsia="Times New Roman" w:hAnsi="Angsana New" w:cs="Angsana New" w:hint="cs"/>
                <w:sz w:val="24"/>
                <w:szCs w:val="24"/>
              </w:rPr>
              <w:t>and</w:t>
            </w:r>
          </w:p>
        </w:tc>
        <w:tc>
          <w:tcPr>
            <w:tcW w:w="1536" w:type="dxa"/>
            <w:gridSpan w:val="2"/>
            <w:tcBorders>
              <w:top w:val="nil"/>
              <w:left w:val="nil"/>
              <w:right w:val="nil"/>
            </w:tcBorders>
          </w:tcPr>
          <w:p w14:paraId="00EBF198" w14:textId="4828C1CB"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b/>
                <w:sz w:val="24"/>
                <w:szCs w:val="24"/>
                <w:lang w:val="en-GB"/>
              </w:rPr>
            </w:pPr>
            <w:r w:rsidRPr="00A95B36">
              <w:rPr>
                <w:rFonts w:ascii="Angsana New" w:hAnsi="Angsana New" w:cs="Angsana New" w:hint="cs"/>
                <w:bCs/>
                <w:sz w:val="24"/>
                <w:szCs w:val="24"/>
                <w:lang w:val="en-GB"/>
              </w:rPr>
              <w:t xml:space="preserve">Manufacture and sell </w:t>
            </w:r>
          </w:p>
        </w:tc>
        <w:tc>
          <w:tcPr>
            <w:tcW w:w="1536" w:type="dxa"/>
            <w:gridSpan w:val="2"/>
            <w:vAlign w:val="bottom"/>
          </w:tcPr>
          <w:p w14:paraId="769FFB7A" w14:textId="266485D6" w:rsidR="00A95B36" w:rsidRPr="00A95B36" w:rsidRDefault="00A95B36"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construction</w:t>
            </w:r>
          </w:p>
        </w:tc>
        <w:tc>
          <w:tcPr>
            <w:tcW w:w="1536" w:type="dxa"/>
            <w:gridSpan w:val="2"/>
            <w:vAlign w:val="bottom"/>
          </w:tcPr>
          <w:p w14:paraId="727F7E6A" w14:textId="3677AB39"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hAnsi="Angsana New" w:cs="Angsana New" w:hint="cs"/>
                <w:sz w:val="24"/>
                <w:szCs w:val="24"/>
              </w:rPr>
              <w:t xml:space="preserve">Production and </w:t>
            </w:r>
          </w:p>
        </w:tc>
        <w:tc>
          <w:tcPr>
            <w:tcW w:w="1536" w:type="dxa"/>
            <w:gridSpan w:val="2"/>
            <w:vAlign w:val="bottom"/>
          </w:tcPr>
          <w:p w14:paraId="2021A112"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36" w:type="dxa"/>
            <w:gridSpan w:val="2"/>
            <w:vAlign w:val="bottom"/>
          </w:tcPr>
          <w:p w14:paraId="452CED0E" w14:textId="4A426B29"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564" w:type="dxa"/>
            <w:gridSpan w:val="2"/>
            <w:tcBorders>
              <w:top w:val="nil"/>
              <w:left w:val="nil"/>
              <w:right w:val="nil"/>
            </w:tcBorders>
            <w:vAlign w:val="bottom"/>
          </w:tcPr>
          <w:p w14:paraId="678F10CB"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A95B36" w:rsidRPr="00A95B36" w14:paraId="01F2DD6F" w14:textId="77777777" w:rsidTr="00147E8E">
        <w:trPr>
          <w:trHeight w:val="330"/>
          <w:tblHeader/>
        </w:trPr>
        <w:tc>
          <w:tcPr>
            <w:tcW w:w="1974" w:type="dxa"/>
            <w:tcBorders>
              <w:top w:val="nil"/>
              <w:left w:val="nil"/>
              <w:right w:val="nil"/>
            </w:tcBorders>
            <w:noWrap/>
            <w:vAlign w:val="bottom"/>
          </w:tcPr>
          <w:p w14:paraId="47A6C5D9" w14:textId="59A2C1F6"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cs/>
              </w:rPr>
            </w:pPr>
            <w:r w:rsidRPr="00A95B36">
              <w:rPr>
                <w:rFonts w:ascii="Angsana New" w:hAnsi="Angsana New" w:cs="Angsana New" w:hint="cs"/>
                <w:b/>
                <w:bCs/>
                <w:sz w:val="24"/>
                <w:szCs w:val="24"/>
              </w:rPr>
              <w:t xml:space="preserve">For the year ended </w:t>
            </w:r>
          </w:p>
        </w:tc>
        <w:tc>
          <w:tcPr>
            <w:tcW w:w="1521" w:type="dxa"/>
            <w:gridSpan w:val="2"/>
            <w:tcBorders>
              <w:top w:val="nil"/>
              <w:left w:val="nil"/>
              <w:right w:val="nil"/>
            </w:tcBorders>
          </w:tcPr>
          <w:p w14:paraId="6400FC8F" w14:textId="4753748D"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eastAsia="Times New Roman" w:hAnsi="Angsana New" w:cs="Angsana New" w:hint="cs"/>
                <w:sz w:val="24"/>
                <w:szCs w:val="24"/>
                <w:lang w:val="en-GB"/>
              </w:rPr>
              <w:t>maintenance of machine</w:t>
            </w:r>
          </w:p>
        </w:tc>
        <w:tc>
          <w:tcPr>
            <w:tcW w:w="1534" w:type="dxa"/>
            <w:gridSpan w:val="2"/>
            <w:tcBorders>
              <w:top w:val="nil"/>
              <w:left w:val="nil"/>
              <w:right w:val="nil"/>
            </w:tcBorders>
          </w:tcPr>
          <w:p w14:paraId="14E5D4EA" w14:textId="4F277839"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pacing w:val="-4"/>
                <w:sz w:val="24"/>
                <w:szCs w:val="24"/>
                <w:lang w:val="en-GB"/>
              </w:rPr>
            </w:pPr>
            <w:r w:rsidRPr="00A95B36">
              <w:rPr>
                <w:rFonts w:ascii="Angsana New" w:eastAsia="Times New Roman" w:hAnsi="Angsana New" w:cs="Angsana New" w:hint="cs"/>
                <w:sz w:val="24"/>
                <w:szCs w:val="24"/>
                <w:lang w:val="en-GB"/>
              </w:rPr>
              <w:t>Closed - circuit television (CCTV)</w:t>
            </w:r>
          </w:p>
        </w:tc>
        <w:tc>
          <w:tcPr>
            <w:tcW w:w="1534" w:type="dxa"/>
            <w:gridSpan w:val="2"/>
            <w:tcBorders>
              <w:top w:val="nil"/>
              <w:left w:val="nil"/>
              <w:right w:val="nil"/>
            </w:tcBorders>
          </w:tcPr>
          <w:p w14:paraId="5025DC1D" w14:textId="71570CE4"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lang w:val="en-SG" w:eastAsia="ja-JP"/>
              </w:rPr>
              <w:t>agrochemical products</w:t>
            </w:r>
          </w:p>
        </w:tc>
        <w:tc>
          <w:tcPr>
            <w:tcW w:w="1536" w:type="dxa"/>
            <w:gridSpan w:val="2"/>
            <w:tcBorders>
              <w:top w:val="nil"/>
              <w:left w:val="nil"/>
              <w:right w:val="nil"/>
            </w:tcBorders>
          </w:tcPr>
          <w:p w14:paraId="577A2CD6" w14:textId="2CDEBCA9"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Manufacture and sell, raw water</w:t>
            </w:r>
          </w:p>
        </w:tc>
        <w:tc>
          <w:tcPr>
            <w:tcW w:w="1536" w:type="dxa"/>
            <w:gridSpan w:val="2"/>
            <w:vAlign w:val="bottom"/>
          </w:tcPr>
          <w:p w14:paraId="0FBD8216" w14:textId="77777777"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contractor</w:t>
            </w:r>
          </w:p>
          <w:p w14:paraId="0516E197" w14:textId="74345018"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network system</w:t>
            </w:r>
          </w:p>
        </w:tc>
        <w:tc>
          <w:tcPr>
            <w:tcW w:w="1536" w:type="dxa"/>
            <w:gridSpan w:val="2"/>
            <w:vAlign w:val="bottom"/>
          </w:tcPr>
          <w:p w14:paraId="59D91B25" w14:textId="70DC2F12"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distribution of plastic pellets</w:t>
            </w:r>
          </w:p>
        </w:tc>
        <w:tc>
          <w:tcPr>
            <w:tcW w:w="1536" w:type="dxa"/>
            <w:gridSpan w:val="2"/>
            <w:vAlign w:val="bottom"/>
          </w:tcPr>
          <w:p w14:paraId="78F34A9B" w14:textId="7ED49340"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sz w:val="24"/>
                <w:szCs w:val="24"/>
                <w:lang w:val="en-GB"/>
              </w:rPr>
              <w:t>Other</w:t>
            </w:r>
          </w:p>
        </w:tc>
        <w:tc>
          <w:tcPr>
            <w:tcW w:w="1536" w:type="dxa"/>
            <w:gridSpan w:val="2"/>
            <w:tcBorders>
              <w:top w:val="nil"/>
              <w:left w:val="nil"/>
              <w:right w:val="nil"/>
            </w:tcBorders>
            <w:vAlign w:val="bottom"/>
          </w:tcPr>
          <w:p w14:paraId="2882194A" w14:textId="7DFDA78A"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Eliminate</w:t>
            </w:r>
          </w:p>
        </w:tc>
        <w:tc>
          <w:tcPr>
            <w:tcW w:w="1564" w:type="dxa"/>
            <w:gridSpan w:val="2"/>
            <w:tcBorders>
              <w:top w:val="nil"/>
              <w:left w:val="nil"/>
              <w:right w:val="nil"/>
            </w:tcBorders>
            <w:vAlign w:val="bottom"/>
          </w:tcPr>
          <w:p w14:paraId="221104D3" w14:textId="3D7DC282"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lang w:val="en-GB"/>
              </w:rPr>
              <w:t>Total</w:t>
            </w:r>
          </w:p>
        </w:tc>
      </w:tr>
      <w:tr w:rsidR="0044474A" w:rsidRPr="00A95B36" w14:paraId="61DA6568" w14:textId="77777777" w:rsidTr="00DA205B">
        <w:trPr>
          <w:trHeight w:val="320"/>
          <w:tblHeader/>
        </w:trPr>
        <w:tc>
          <w:tcPr>
            <w:tcW w:w="1974" w:type="dxa"/>
            <w:tcBorders>
              <w:top w:val="nil"/>
              <w:left w:val="nil"/>
              <w:right w:val="nil"/>
            </w:tcBorders>
            <w:noWrap/>
          </w:tcPr>
          <w:p w14:paraId="5D25A970" w14:textId="63709CC5" w:rsidR="0044474A" w:rsidRPr="00A95B36" w:rsidRDefault="0044474A" w:rsidP="0044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b/>
                <w:bCs/>
                <w:sz w:val="24"/>
                <w:szCs w:val="24"/>
                <w:cs/>
              </w:rPr>
            </w:pPr>
            <w:r w:rsidRPr="00A95B36">
              <w:rPr>
                <w:rFonts w:ascii="Angsana New" w:hAnsi="Angsana New" w:cs="Angsana New" w:hint="cs"/>
                <w:b/>
                <w:bCs/>
                <w:sz w:val="24"/>
                <w:szCs w:val="24"/>
                <w:cs/>
              </w:rPr>
              <w:t xml:space="preserve"> </w:t>
            </w:r>
            <w:r w:rsidRPr="00A95B36">
              <w:rPr>
                <w:rFonts w:ascii="Angsana New" w:hAnsi="Angsana New" w:cs="Angsana New" w:hint="cs"/>
                <w:b/>
                <w:bCs/>
                <w:sz w:val="24"/>
                <w:szCs w:val="24"/>
              </w:rPr>
              <w:t>December 31</w:t>
            </w:r>
          </w:p>
        </w:tc>
        <w:tc>
          <w:tcPr>
            <w:tcW w:w="768" w:type="dxa"/>
            <w:tcBorders>
              <w:left w:val="nil"/>
              <w:right w:val="nil"/>
            </w:tcBorders>
            <w:shd w:val="clear" w:color="auto" w:fill="auto"/>
          </w:tcPr>
          <w:p w14:paraId="08E21DC9" w14:textId="572463FA"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hAnsi="Angsana New" w:hint="cs"/>
                <w:bCs/>
                <w:sz w:val="24"/>
                <w:szCs w:val="24"/>
                <w:lang w:val="en-GB"/>
              </w:rPr>
              <w:t>2021</w:t>
            </w:r>
          </w:p>
        </w:tc>
        <w:tc>
          <w:tcPr>
            <w:tcW w:w="753" w:type="dxa"/>
            <w:tcBorders>
              <w:left w:val="nil"/>
              <w:right w:val="nil"/>
            </w:tcBorders>
            <w:shd w:val="clear" w:color="auto" w:fill="auto"/>
          </w:tcPr>
          <w:p w14:paraId="659D684E" w14:textId="1C90D211"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67" w:type="dxa"/>
            <w:tcBorders>
              <w:left w:val="nil"/>
              <w:right w:val="nil"/>
            </w:tcBorders>
            <w:shd w:val="clear" w:color="auto" w:fill="auto"/>
          </w:tcPr>
          <w:p w14:paraId="62B772B1" w14:textId="3A2A58F2"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7" w:type="dxa"/>
            <w:tcBorders>
              <w:left w:val="nil"/>
              <w:right w:val="nil"/>
            </w:tcBorders>
            <w:shd w:val="clear" w:color="auto" w:fill="auto"/>
          </w:tcPr>
          <w:p w14:paraId="32B7E1E5" w14:textId="58B50AC1"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7" w:type="dxa"/>
            <w:tcBorders>
              <w:left w:val="nil"/>
              <w:right w:val="nil"/>
            </w:tcBorders>
            <w:shd w:val="clear" w:color="auto" w:fill="auto"/>
          </w:tcPr>
          <w:p w14:paraId="5361CFC1" w14:textId="7413EB6D"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7" w:type="dxa"/>
            <w:tcBorders>
              <w:left w:val="nil"/>
              <w:right w:val="nil"/>
            </w:tcBorders>
            <w:shd w:val="clear" w:color="auto" w:fill="auto"/>
          </w:tcPr>
          <w:p w14:paraId="6A6BF67A" w14:textId="7BADF890"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8" w:type="dxa"/>
            <w:tcBorders>
              <w:left w:val="nil"/>
              <w:right w:val="nil"/>
            </w:tcBorders>
            <w:shd w:val="clear" w:color="auto" w:fill="auto"/>
          </w:tcPr>
          <w:p w14:paraId="4ADB9E94" w14:textId="2AFC456D"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8" w:type="dxa"/>
            <w:tcBorders>
              <w:left w:val="nil"/>
              <w:right w:val="nil"/>
            </w:tcBorders>
            <w:shd w:val="clear" w:color="auto" w:fill="auto"/>
          </w:tcPr>
          <w:p w14:paraId="665F820F" w14:textId="3FF7A56D"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68" w:type="dxa"/>
          </w:tcPr>
          <w:p w14:paraId="790D61AC" w14:textId="7191AA44"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768" w:type="dxa"/>
          </w:tcPr>
          <w:p w14:paraId="1168F6BA" w14:textId="6B04D4FF"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8" w:type="dxa"/>
          </w:tcPr>
          <w:p w14:paraId="02CDFF23" w14:textId="5603CAED"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768" w:type="dxa"/>
          </w:tcPr>
          <w:p w14:paraId="33C192B8" w14:textId="363BB9E2"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8" w:type="dxa"/>
            <w:shd w:val="clear" w:color="auto" w:fill="auto"/>
          </w:tcPr>
          <w:p w14:paraId="24266EBF" w14:textId="1E200779"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8" w:type="dxa"/>
            <w:shd w:val="clear" w:color="auto" w:fill="auto"/>
          </w:tcPr>
          <w:p w14:paraId="71734DF4" w14:textId="13443A31"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68" w:type="dxa"/>
            <w:tcBorders>
              <w:left w:val="nil"/>
              <w:right w:val="nil"/>
            </w:tcBorders>
            <w:shd w:val="clear" w:color="auto" w:fill="auto"/>
          </w:tcPr>
          <w:p w14:paraId="6F828F29" w14:textId="3039E068"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8" w:type="dxa"/>
            <w:tcBorders>
              <w:left w:val="nil"/>
              <w:right w:val="nil"/>
            </w:tcBorders>
            <w:shd w:val="clear" w:color="auto" w:fill="auto"/>
          </w:tcPr>
          <w:p w14:paraId="7EBB0C1B" w14:textId="627692F2"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92" w:type="dxa"/>
            <w:tcBorders>
              <w:left w:val="nil"/>
              <w:right w:val="nil"/>
            </w:tcBorders>
          </w:tcPr>
          <w:p w14:paraId="68CC5D85" w14:textId="0D404824"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772" w:type="dxa"/>
            <w:tcBorders>
              <w:left w:val="nil"/>
              <w:right w:val="nil"/>
            </w:tcBorders>
          </w:tcPr>
          <w:p w14:paraId="032C9EF2" w14:textId="37803B41" w:rsidR="0044474A" w:rsidRPr="00A95B36" w:rsidRDefault="0044474A" w:rsidP="004447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r>
      <w:tr w:rsidR="004E5CB9" w:rsidRPr="00A95B36" w14:paraId="67AFC547" w14:textId="77777777" w:rsidTr="001E3844">
        <w:trPr>
          <w:trHeight w:val="115"/>
          <w:tblHeader/>
        </w:trPr>
        <w:tc>
          <w:tcPr>
            <w:tcW w:w="2742" w:type="dxa"/>
            <w:gridSpan w:val="2"/>
            <w:tcBorders>
              <w:top w:val="nil"/>
              <w:left w:val="nil"/>
              <w:right w:val="nil"/>
            </w:tcBorders>
            <w:noWrap/>
          </w:tcPr>
          <w:p w14:paraId="662B2C8B" w14:textId="2F04EB65"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165"/>
              <w:rPr>
                <w:rFonts w:ascii="Angsana New" w:hAnsi="Angsana New" w:cs="Angsana New"/>
                <w:b/>
                <w:bCs/>
                <w:sz w:val="24"/>
                <w:szCs w:val="24"/>
              </w:rPr>
            </w:pPr>
            <w:r w:rsidRPr="00A95B36">
              <w:rPr>
                <w:rFonts w:ascii="Angsana New" w:hAnsi="Angsana New" w:cs="Angsana New" w:hint="cs"/>
                <w:b/>
                <w:bCs/>
                <w:sz w:val="24"/>
                <w:szCs w:val="24"/>
              </w:rPr>
              <w:t>Information about report segment</w:t>
            </w:r>
          </w:p>
        </w:tc>
        <w:tc>
          <w:tcPr>
            <w:tcW w:w="753" w:type="dxa"/>
            <w:tcBorders>
              <w:left w:val="nil"/>
              <w:right w:val="nil"/>
            </w:tcBorders>
            <w:shd w:val="clear" w:color="auto" w:fill="auto"/>
          </w:tcPr>
          <w:p w14:paraId="2158CA42"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7" w:type="dxa"/>
            <w:tcBorders>
              <w:left w:val="nil"/>
              <w:right w:val="nil"/>
            </w:tcBorders>
            <w:shd w:val="clear" w:color="auto" w:fill="auto"/>
          </w:tcPr>
          <w:p w14:paraId="6653FFD2"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7" w:type="dxa"/>
            <w:tcBorders>
              <w:left w:val="nil"/>
              <w:right w:val="nil"/>
            </w:tcBorders>
            <w:shd w:val="clear" w:color="auto" w:fill="auto"/>
          </w:tcPr>
          <w:p w14:paraId="3F89FDD2"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7" w:type="dxa"/>
            <w:tcBorders>
              <w:left w:val="nil"/>
              <w:right w:val="nil"/>
            </w:tcBorders>
            <w:shd w:val="clear" w:color="auto" w:fill="auto"/>
          </w:tcPr>
          <w:p w14:paraId="2BDB35A9"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7" w:type="dxa"/>
            <w:tcBorders>
              <w:left w:val="nil"/>
              <w:right w:val="nil"/>
            </w:tcBorders>
            <w:shd w:val="clear" w:color="auto" w:fill="auto"/>
          </w:tcPr>
          <w:p w14:paraId="13A65C1B"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Borders>
              <w:left w:val="nil"/>
              <w:right w:val="nil"/>
            </w:tcBorders>
            <w:shd w:val="clear" w:color="auto" w:fill="auto"/>
          </w:tcPr>
          <w:p w14:paraId="702824C3"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Borders>
              <w:left w:val="nil"/>
              <w:right w:val="nil"/>
            </w:tcBorders>
            <w:shd w:val="clear" w:color="auto" w:fill="auto"/>
          </w:tcPr>
          <w:p w14:paraId="4F174C71"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Pr>
          <w:p w14:paraId="4BDC71C7"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Pr>
          <w:p w14:paraId="6305BA41"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Pr>
          <w:p w14:paraId="6DC73D15"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p>
        </w:tc>
        <w:tc>
          <w:tcPr>
            <w:tcW w:w="768" w:type="dxa"/>
          </w:tcPr>
          <w:p w14:paraId="0F7F36EF"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p>
        </w:tc>
        <w:tc>
          <w:tcPr>
            <w:tcW w:w="768" w:type="dxa"/>
            <w:shd w:val="clear" w:color="auto" w:fill="auto"/>
          </w:tcPr>
          <w:p w14:paraId="1E6B1C4F"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shd w:val="clear" w:color="auto" w:fill="auto"/>
          </w:tcPr>
          <w:p w14:paraId="0E29BFFE"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Borders>
              <w:left w:val="nil"/>
              <w:right w:val="nil"/>
            </w:tcBorders>
            <w:shd w:val="clear" w:color="auto" w:fill="auto"/>
          </w:tcPr>
          <w:p w14:paraId="72B73D13"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tcBorders>
              <w:left w:val="nil"/>
              <w:right w:val="nil"/>
            </w:tcBorders>
            <w:shd w:val="clear" w:color="auto" w:fill="auto"/>
          </w:tcPr>
          <w:p w14:paraId="7AAEFEE1"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92" w:type="dxa"/>
            <w:tcBorders>
              <w:left w:val="nil"/>
              <w:right w:val="nil"/>
            </w:tcBorders>
          </w:tcPr>
          <w:p w14:paraId="2674FD0B"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72" w:type="dxa"/>
            <w:tcBorders>
              <w:left w:val="nil"/>
              <w:right w:val="nil"/>
            </w:tcBorders>
          </w:tcPr>
          <w:p w14:paraId="711C59D9" w14:textId="77777777" w:rsidR="004E5CB9" w:rsidRPr="00A95B36" w:rsidRDefault="004E5CB9" w:rsidP="00DA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DA205B" w:rsidRPr="00A95B36" w14:paraId="699358F7" w14:textId="77777777" w:rsidTr="00DA205B">
        <w:trPr>
          <w:trHeight w:val="631"/>
        </w:trPr>
        <w:tc>
          <w:tcPr>
            <w:tcW w:w="1974" w:type="dxa"/>
            <w:tcBorders>
              <w:top w:val="nil"/>
              <w:left w:val="nil"/>
              <w:bottom w:val="nil"/>
              <w:right w:val="nil"/>
            </w:tcBorders>
            <w:shd w:val="clear" w:color="auto" w:fill="auto"/>
            <w:noWrap/>
            <w:vAlign w:val="bottom"/>
          </w:tcPr>
          <w:p w14:paraId="3E8F8F4E"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rPr>
            </w:pPr>
            <w:r w:rsidRPr="00A95B36">
              <w:rPr>
                <w:rFonts w:ascii="Angsana New" w:hAnsi="Angsana New" w:cs="Angsana New" w:hint="cs"/>
                <w:sz w:val="24"/>
                <w:szCs w:val="24"/>
              </w:rPr>
              <w:t>Revenue from sale of</w:t>
            </w:r>
            <w:r w:rsidRPr="00A95B36">
              <w:rPr>
                <w:rFonts w:ascii="Angsana New" w:hAnsi="Angsana New" w:cs="Angsana New" w:hint="cs"/>
                <w:sz w:val="24"/>
                <w:szCs w:val="24"/>
                <w:cs/>
              </w:rPr>
              <w:t xml:space="preserve"> </w:t>
            </w:r>
          </w:p>
          <w:p w14:paraId="1A6B8EF8" w14:textId="6271B091" w:rsidR="00DA205B"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sz w:val="24"/>
                <w:szCs w:val="24"/>
              </w:rPr>
            </w:pPr>
            <w:r w:rsidRPr="00A95B36">
              <w:rPr>
                <w:rFonts w:ascii="Angsana New" w:hAnsi="Angsana New" w:cs="Angsana New" w:hint="cs"/>
                <w:sz w:val="24"/>
                <w:szCs w:val="24"/>
              </w:rPr>
              <w:t>goods and services</w:t>
            </w:r>
          </w:p>
        </w:tc>
        <w:tc>
          <w:tcPr>
            <w:tcW w:w="768" w:type="dxa"/>
            <w:tcBorders>
              <w:left w:val="nil"/>
              <w:right w:val="nil"/>
            </w:tcBorders>
            <w:shd w:val="clear" w:color="auto" w:fill="auto"/>
            <w:vAlign w:val="bottom"/>
          </w:tcPr>
          <w:p w14:paraId="2B589164"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39,708</w:t>
            </w:r>
          </w:p>
        </w:tc>
        <w:tc>
          <w:tcPr>
            <w:tcW w:w="753" w:type="dxa"/>
            <w:tcBorders>
              <w:left w:val="nil"/>
              <w:right w:val="nil"/>
            </w:tcBorders>
            <w:shd w:val="clear" w:color="auto" w:fill="auto"/>
            <w:vAlign w:val="bottom"/>
          </w:tcPr>
          <w:p w14:paraId="7FCE863C"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2,948</w:t>
            </w:r>
          </w:p>
        </w:tc>
        <w:tc>
          <w:tcPr>
            <w:tcW w:w="767" w:type="dxa"/>
            <w:tcBorders>
              <w:left w:val="nil"/>
              <w:right w:val="nil"/>
            </w:tcBorders>
            <w:shd w:val="clear" w:color="auto" w:fill="auto"/>
            <w:vAlign w:val="bottom"/>
          </w:tcPr>
          <w:p w14:paraId="3100B4FE"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5,977</w:t>
            </w:r>
          </w:p>
        </w:tc>
        <w:tc>
          <w:tcPr>
            <w:tcW w:w="767" w:type="dxa"/>
            <w:tcBorders>
              <w:left w:val="nil"/>
              <w:right w:val="nil"/>
            </w:tcBorders>
            <w:shd w:val="clear" w:color="auto" w:fill="auto"/>
            <w:vAlign w:val="bottom"/>
          </w:tcPr>
          <w:p w14:paraId="032C3E3B" w14:textId="77777777" w:rsidR="00DA205B" w:rsidRPr="00A95B36" w:rsidRDefault="00DA205B" w:rsidP="009C64F5">
            <w:pPr>
              <w:pBdr>
                <w:bottom w:val="double" w:sz="4" w:space="1"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6,864</w:t>
            </w:r>
          </w:p>
        </w:tc>
        <w:tc>
          <w:tcPr>
            <w:tcW w:w="767" w:type="dxa"/>
            <w:tcBorders>
              <w:left w:val="nil"/>
              <w:right w:val="nil"/>
            </w:tcBorders>
            <w:shd w:val="clear" w:color="auto" w:fill="auto"/>
            <w:vAlign w:val="bottom"/>
          </w:tcPr>
          <w:p w14:paraId="535C1BA0"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vAlign w:val="bottom"/>
          </w:tcPr>
          <w:p w14:paraId="0F9C99D4"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17,336</w:t>
            </w:r>
          </w:p>
        </w:tc>
        <w:tc>
          <w:tcPr>
            <w:tcW w:w="768" w:type="dxa"/>
            <w:tcBorders>
              <w:left w:val="nil"/>
              <w:right w:val="nil"/>
            </w:tcBorders>
            <w:shd w:val="clear" w:color="auto" w:fill="auto"/>
            <w:vAlign w:val="bottom"/>
          </w:tcPr>
          <w:p w14:paraId="05C61630"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1,838</w:t>
            </w:r>
          </w:p>
        </w:tc>
        <w:tc>
          <w:tcPr>
            <w:tcW w:w="768" w:type="dxa"/>
            <w:shd w:val="clear" w:color="auto" w:fill="auto"/>
            <w:vAlign w:val="bottom"/>
          </w:tcPr>
          <w:p w14:paraId="1B4DDD72"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68" w:type="dxa"/>
            <w:shd w:val="clear" w:color="auto" w:fill="auto"/>
            <w:vAlign w:val="bottom"/>
          </w:tcPr>
          <w:p w14:paraId="15352620"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33,642</w:t>
            </w:r>
          </w:p>
        </w:tc>
        <w:tc>
          <w:tcPr>
            <w:tcW w:w="768" w:type="dxa"/>
            <w:shd w:val="clear" w:color="auto" w:fill="auto"/>
            <w:vAlign w:val="bottom"/>
          </w:tcPr>
          <w:p w14:paraId="33044695"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46149B5E"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68" w:type="dxa"/>
            <w:shd w:val="clear" w:color="auto" w:fill="auto"/>
          </w:tcPr>
          <w:p w14:paraId="1F994BCD"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p w14:paraId="56FDCB77"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617385D2"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6,755</w:t>
            </w:r>
          </w:p>
        </w:tc>
        <w:tc>
          <w:tcPr>
            <w:tcW w:w="768" w:type="dxa"/>
            <w:shd w:val="clear" w:color="auto" w:fill="auto"/>
            <w:vAlign w:val="bottom"/>
          </w:tcPr>
          <w:p w14:paraId="27E1B137"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31</w:t>
            </w:r>
          </w:p>
        </w:tc>
        <w:tc>
          <w:tcPr>
            <w:tcW w:w="768" w:type="dxa"/>
            <w:shd w:val="clear" w:color="auto" w:fill="auto"/>
            <w:vAlign w:val="bottom"/>
          </w:tcPr>
          <w:p w14:paraId="18586259"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(387)</w:t>
            </w:r>
          </w:p>
        </w:tc>
        <w:tc>
          <w:tcPr>
            <w:tcW w:w="768" w:type="dxa"/>
            <w:shd w:val="clear" w:color="auto" w:fill="auto"/>
            <w:vAlign w:val="bottom"/>
          </w:tcPr>
          <w:p w14:paraId="11C1C23B"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vAlign w:val="bottom"/>
          </w:tcPr>
          <w:p w14:paraId="5145195D"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96,031</w:t>
            </w:r>
          </w:p>
        </w:tc>
        <w:tc>
          <w:tcPr>
            <w:tcW w:w="772" w:type="dxa"/>
            <w:shd w:val="clear" w:color="auto" w:fill="auto"/>
            <w:vAlign w:val="bottom"/>
          </w:tcPr>
          <w:p w14:paraId="62EAED02"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4"/>
              <w:jc w:val="right"/>
              <w:rPr>
                <w:rFonts w:ascii="Angsana New" w:hAnsi="Angsana New" w:cs="Angsana New"/>
                <w:bCs/>
                <w:sz w:val="24"/>
                <w:szCs w:val="24"/>
                <w:lang w:val="en-GB"/>
              </w:rPr>
            </w:pPr>
            <w:r w:rsidRPr="00A95B36">
              <w:rPr>
                <w:rFonts w:ascii="Angsana New" w:hAnsi="Angsana New" w:cs="Angsana New" w:hint="cs"/>
                <w:bCs/>
                <w:sz w:val="24"/>
                <w:szCs w:val="24"/>
                <w:lang w:val="en-GB"/>
              </w:rPr>
              <w:t>27,179</w:t>
            </w:r>
          </w:p>
        </w:tc>
      </w:tr>
      <w:tr w:rsidR="00DA205B" w:rsidRPr="00A95B36" w14:paraId="784340D6" w14:textId="77777777" w:rsidTr="00DA205B">
        <w:trPr>
          <w:trHeight w:val="320"/>
        </w:trPr>
        <w:tc>
          <w:tcPr>
            <w:tcW w:w="1974" w:type="dxa"/>
            <w:tcBorders>
              <w:top w:val="nil"/>
              <w:left w:val="nil"/>
              <w:bottom w:val="nil"/>
              <w:right w:val="nil"/>
            </w:tcBorders>
            <w:shd w:val="clear" w:color="auto" w:fill="auto"/>
            <w:noWrap/>
            <w:vAlign w:val="bottom"/>
          </w:tcPr>
          <w:p w14:paraId="54C8E38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cs/>
              </w:rPr>
            </w:pPr>
          </w:p>
        </w:tc>
        <w:tc>
          <w:tcPr>
            <w:tcW w:w="768" w:type="dxa"/>
            <w:tcBorders>
              <w:left w:val="nil"/>
              <w:right w:val="nil"/>
            </w:tcBorders>
            <w:shd w:val="clear" w:color="auto" w:fill="auto"/>
          </w:tcPr>
          <w:p w14:paraId="39CCBBA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753" w:type="dxa"/>
            <w:tcBorders>
              <w:left w:val="nil"/>
              <w:right w:val="nil"/>
            </w:tcBorders>
            <w:shd w:val="clear" w:color="auto" w:fill="auto"/>
            <w:vAlign w:val="bottom"/>
          </w:tcPr>
          <w:p w14:paraId="7E47F62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29BBBD2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2254E3A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2DAF4182"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3770F40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tcBorders>
              <w:left w:val="nil"/>
              <w:right w:val="nil"/>
            </w:tcBorders>
            <w:shd w:val="clear" w:color="auto" w:fill="auto"/>
          </w:tcPr>
          <w:p w14:paraId="034E047D"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630EEA60"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768" w:type="dxa"/>
            <w:shd w:val="clear" w:color="auto" w:fill="auto"/>
          </w:tcPr>
          <w:p w14:paraId="4E42633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63E4BC2C"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5913CE9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67E9FC5A"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1683060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3B8BF62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036E9F9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45EE3063"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92" w:type="dxa"/>
            <w:shd w:val="clear" w:color="auto" w:fill="auto"/>
          </w:tcPr>
          <w:p w14:paraId="5DC32473"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72" w:type="dxa"/>
            <w:shd w:val="clear" w:color="auto" w:fill="auto"/>
          </w:tcPr>
          <w:p w14:paraId="225A2B7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r>
      <w:tr w:rsidR="004E5CB9" w:rsidRPr="00A95B36" w14:paraId="072AA49F" w14:textId="77777777" w:rsidTr="00C515F6">
        <w:trPr>
          <w:trHeight w:val="320"/>
        </w:trPr>
        <w:tc>
          <w:tcPr>
            <w:tcW w:w="2742" w:type="dxa"/>
            <w:gridSpan w:val="2"/>
            <w:tcBorders>
              <w:top w:val="nil"/>
              <w:left w:val="nil"/>
              <w:bottom w:val="nil"/>
              <w:right w:val="nil"/>
            </w:tcBorders>
            <w:shd w:val="clear" w:color="auto" w:fill="auto"/>
            <w:noWrap/>
            <w:vAlign w:val="bottom"/>
          </w:tcPr>
          <w:p w14:paraId="7A2150E7" w14:textId="2924EB73"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4"/>
                <w:szCs w:val="24"/>
              </w:rPr>
            </w:pPr>
            <w:r w:rsidRPr="00A95B36">
              <w:rPr>
                <w:rFonts w:ascii="Angsana New" w:hAnsi="Angsana New" w:cs="Angsana New" w:hint="cs"/>
                <w:b/>
                <w:bCs/>
                <w:sz w:val="24"/>
                <w:szCs w:val="24"/>
              </w:rPr>
              <w:t>Primary geographical markets</w:t>
            </w:r>
          </w:p>
        </w:tc>
        <w:tc>
          <w:tcPr>
            <w:tcW w:w="753" w:type="dxa"/>
            <w:tcBorders>
              <w:left w:val="nil"/>
              <w:right w:val="nil"/>
            </w:tcBorders>
            <w:shd w:val="clear" w:color="auto" w:fill="auto"/>
            <w:vAlign w:val="bottom"/>
          </w:tcPr>
          <w:p w14:paraId="6B29A2A7"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3751E0DF"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5B2C9CC2"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59869ED5"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1C8841D9"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tcBorders>
              <w:left w:val="nil"/>
              <w:right w:val="nil"/>
            </w:tcBorders>
            <w:shd w:val="clear" w:color="auto" w:fill="auto"/>
          </w:tcPr>
          <w:p w14:paraId="3252EDF6"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327FBED3"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768" w:type="dxa"/>
            <w:shd w:val="clear" w:color="auto" w:fill="auto"/>
          </w:tcPr>
          <w:p w14:paraId="69C870ED"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49A130DA"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47DC0598"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5ECF6F5C"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56EFFFC7"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50344996"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00F7E699"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41562CA9"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92" w:type="dxa"/>
            <w:shd w:val="clear" w:color="auto" w:fill="auto"/>
          </w:tcPr>
          <w:p w14:paraId="21FC2843"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72" w:type="dxa"/>
            <w:shd w:val="clear" w:color="auto" w:fill="auto"/>
          </w:tcPr>
          <w:p w14:paraId="61A1619D" w14:textId="77777777" w:rsidR="004E5CB9"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r>
      <w:tr w:rsidR="00DA205B" w:rsidRPr="00A95B36" w14:paraId="46659864" w14:textId="77777777" w:rsidTr="00DA205B">
        <w:trPr>
          <w:trHeight w:val="320"/>
        </w:trPr>
        <w:tc>
          <w:tcPr>
            <w:tcW w:w="1974" w:type="dxa"/>
            <w:tcBorders>
              <w:top w:val="nil"/>
              <w:left w:val="nil"/>
              <w:bottom w:val="nil"/>
              <w:right w:val="nil"/>
            </w:tcBorders>
            <w:shd w:val="clear" w:color="auto" w:fill="auto"/>
            <w:noWrap/>
          </w:tcPr>
          <w:p w14:paraId="09FA2069" w14:textId="6A9FAF0B"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rPr>
            </w:pPr>
            <w:r w:rsidRPr="00A95B36">
              <w:rPr>
                <w:rFonts w:ascii="Angsana New" w:hAnsi="Angsana New" w:cs="Angsana New" w:hint="cs"/>
                <w:sz w:val="24"/>
                <w:szCs w:val="24"/>
              </w:rPr>
              <w:t>Domestic</w:t>
            </w:r>
          </w:p>
        </w:tc>
        <w:tc>
          <w:tcPr>
            <w:tcW w:w="768" w:type="dxa"/>
            <w:tcBorders>
              <w:left w:val="nil"/>
              <w:right w:val="nil"/>
            </w:tcBorders>
            <w:shd w:val="clear" w:color="auto" w:fill="auto"/>
          </w:tcPr>
          <w:p w14:paraId="5BBA1BE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37,562</w:t>
            </w:r>
          </w:p>
        </w:tc>
        <w:tc>
          <w:tcPr>
            <w:tcW w:w="753" w:type="dxa"/>
            <w:tcBorders>
              <w:left w:val="nil"/>
              <w:right w:val="nil"/>
            </w:tcBorders>
            <w:shd w:val="clear" w:color="auto" w:fill="auto"/>
            <w:vAlign w:val="bottom"/>
          </w:tcPr>
          <w:p w14:paraId="0DCD833A"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203009C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5,977</w:t>
            </w:r>
          </w:p>
        </w:tc>
        <w:tc>
          <w:tcPr>
            <w:tcW w:w="767" w:type="dxa"/>
            <w:tcBorders>
              <w:left w:val="nil"/>
              <w:right w:val="nil"/>
            </w:tcBorders>
            <w:shd w:val="clear" w:color="auto" w:fill="auto"/>
          </w:tcPr>
          <w:p w14:paraId="6DF422F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6,864</w:t>
            </w:r>
          </w:p>
        </w:tc>
        <w:tc>
          <w:tcPr>
            <w:tcW w:w="767" w:type="dxa"/>
            <w:tcBorders>
              <w:left w:val="nil"/>
              <w:right w:val="nil"/>
            </w:tcBorders>
            <w:shd w:val="clear" w:color="auto" w:fill="auto"/>
          </w:tcPr>
          <w:p w14:paraId="49EE010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4AAA0BE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17,336</w:t>
            </w:r>
          </w:p>
        </w:tc>
        <w:tc>
          <w:tcPr>
            <w:tcW w:w="768" w:type="dxa"/>
            <w:tcBorders>
              <w:left w:val="nil"/>
              <w:right w:val="nil"/>
            </w:tcBorders>
            <w:shd w:val="clear" w:color="auto" w:fill="auto"/>
          </w:tcPr>
          <w:p w14:paraId="7898B7F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1,838</w:t>
            </w:r>
          </w:p>
        </w:tc>
        <w:tc>
          <w:tcPr>
            <w:tcW w:w="768" w:type="dxa"/>
            <w:shd w:val="clear" w:color="auto" w:fill="auto"/>
            <w:vAlign w:val="bottom"/>
          </w:tcPr>
          <w:p w14:paraId="15D6B7B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6953468A"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33,642</w:t>
            </w:r>
          </w:p>
        </w:tc>
        <w:tc>
          <w:tcPr>
            <w:tcW w:w="768" w:type="dxa"/>
            <w:shd w:val="clear" w:color="auto" w:fill="auto"/>
          </w:tcPr>
          <w:p w14:paraId="3AC6128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BC151D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226E1AB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7503EEB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6,755</w:t>
            </w:r>
          </w:p>
        </w:tc>
        <w:tc>
          <w:tcPr>
            <w:tcW w:w="768" w:type="dxa"/>
            <w:shd w:val="clear" w:color="auto" w:fill="auto"/>
          </w:tcPr>
          <w:p w14:paraId="32E9D592"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31</w:t>
            </w:r>
          </w:p>
        </w:tc>
        <w:tc>
          <w:tcPr>
            <w:tcW w:w="768" w:type="dxa"/>
            <w:shd w:val="clear" w:color="auto" w:fill="auto"/>
            <w:vAlign w:val="bottom"/>
          </w:tcPr>
          <w:p w14:paraId="4FB31BE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(387)</w:t>
            </w:r>
          </w:p>
        </w:tc>
        <w:tc>
          <w:tcPr>
            <w:tcW w:w="768" w:type="dxa"/>
            <w:shd w:val="clear" w:color="auto" w:fill="auto"/>
            <w:vAlign w:val="bottom"/>
          </w:tcPr>
          <w:p w14:paraId="2541586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56E98D8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85,387</w:t>
            </w:r>
          </w:p>
        </w:tc>
        <w:tc>
          <w:tcPr>
            <w:tcW w:w="772" w:type="dxa"/>
            <w:shd w:val="clear" w:color="auto" w:fill="auto"/>
          </w:tcPr>
          <w:p w14:paraId="58E78EF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24,231</w:t>
            </w:r>
          </w:p>
        </w:tc>
      </w:tr>
      <w:tr w:rsidR="00DA205B" w:rsidRPr="00A95B36" w14:paraId="02C15E86" w14:textId="77777777" w:rsidTr="00DA205B">
        <w:trPr>
          <w:trHeight w:val="320"/>
        </w:trPr>
        <w:tc>
          <w:tcPr>
            <w:tcW w:w="1974" w:type="dxa"/>
            <w:tcBorders>
              <w:top w:val="nil"/>
              <w:left w:val="nil"/>
              <w:bottom w:val="nil"/>
              <w:right w:val="nil"/>
            </w:tcBorders>
            <w:shd w:val="clear" w:color="auto" w:fill="auto"/>
            <w:noWrap/>
          </w:tcPr>
          <w:p w14:paraId="4294004E" w14:textId="42522102"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color w:val="000000"/>
                <w:sz w:val="24"/>
                <w:szCs w:val="24"/>
              </w:rPr>
            </w:pPr>
            <w:r w:rsidRPr="00A95B36">
              <w:rPr>
                <w:rFonts w:ascii="Angsana New" w:hAnsi="Angsana New" w:cs="Angsana New" w:hint="cs"/>
                <w:color w:val="000000"/>
                <w:sz w:val="24"/>
                <w:szCs w:val="24"/>
              </w:rPr>
              <w:t>Asia</w:t>
            </w:r>
          </w:p>
        </w:tc>
        <w:tc>
          <w:tcPr>
            <w:tcW w:w="768" w:type="dxa"/>
            <w:tcBorders>
              <w:left w:val="nil"/>
              <w:right w:val="nil"/>
            </w:tcBorders>
            <w:shd w:val="clear" w:color="auto" w:fill="auto"/>
          </w:tcPr>
          <w:p w14:paraId="42DC913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sz w:val="24"/>
                <w:szCs w:val="24"/>
              </w:rPr>
            </w:pPr>
            <w:r w:rsidRPr="00A95B36">
              <w:rPr>
                <w:rFonts w:ascii="Angsana New" w:hAnsi="Angsana New" w:cs="Angsana New" w:hint="cs"/>
                <w:b/>
                <w:sz w:val="24"/>
                <w:szCs w:val="24"/>
                <w:cs/>
              </w:rPr>
              <w:t>-</w:t>
            </w:r>
          </w:p>
        </w:tc>
        <w:tc>
          <w:tcPr>
            <w:tcW w:w="753" w:type="dxa"/>
            <w:tcBorders>
              <w:left w:val="nil"/>
              <w:right w:val="nil"/>
            </w:tcBorders>
            <w:shd w:val="clear" w:color="auto" w:fill="auto"/>
            <w:vAlign w:val="bottom"/>
          </w:tcPr>
          <w:p w14:paraId="22BBE5DD"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1D6E24E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258B898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75284D1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26237DD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tcBorders>
              <w:left w:val="nil"/>
              <w:right w:val="nil"/>
            </w:tcBorders>
            <w:shd w:val="clear" w:color="auto" w:fill="auto"/>
          </w:tcPr>
          <w:p w14:paraId="3AA0A52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FECE4D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68" w:type="dxa"/>
            <w:shd w:val="clear" w:color="auto" w:fill="auto"/>
          </w:tcPr>
          <w:p w14:paraId="7E1503B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073C995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3AD35CD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68" w:type="dxa"/>
            <w:shd w:val="clear" w:color="auto" w:fill="auto"/>
          </w:tcPr>
          <w:p w14:paraId="599EAEAD"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37A0109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12AA5B3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2C79E9F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5C1200F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39BC328A"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72" w:type="dxa"/>
            <w:shd w:val="clear" w:color="auto" w:fill="auto"/>
          </w:tcPr>
          <w:p w14:paraId="03EBA90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r>
      <w:tr w:rsidR="00DA205B" w:rsidRPr="00A95B36" w14:paraId="4E142B9B" w14:textId="77777777" w:rsidTr="00DA205B">
        <w:trPr>
          <w:trHeight w:val="320"/>
        </w:trPr>
        <w:tc>
          <w:tcPr>
            <w:tcW w:w="1974" w:type="dxa"/>
            <w:tcBorders>
              <w:top w:val="nil"/>
              <w:left w:val="nil"/>
              <w:bottom w:val="nil"/>
              <w:right w:val="nil"/>
            </w:tcBorders>
            <w:shd w:val="clear" w:color="auto" w:fill="auto"/>
            <w:noWrap/>
          </w:tcPr>
          <w:p w14:paraId="4F53E563" w14:textId="03B0C756"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cs/>
              </w:rPr>
            </w:pPr>
            <w:r w:rsidRPr="00A95B36">
              <w:rPr>
                <w:rFonts w:ascii="Angsana New" w:hAnsi="Angsana New" w:cs="Angsana New" w:hint="cs"/>
                <w:sz w:val="24"/>
                <w:szCs w:val="24"/>
              </w:rPr>
              <w:t>North America</w:t>
            </w:r>
          </w:p>
        </w:tc>
        <w:tc>
          <w:tcPr>
            <w:tcW w:w="768" w:type="dxa"/>
            <w:tcBorders>
              <w:left w:val="nil"/>
              <w:right w:val="nil"/>
            </w:tcBorders>
            <w:shd w:val="clear" w:color="auto" w:fill="auto"/>
          </w:tcPr>
          <w:p w14:paraId="6093F55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2,146</w:t>
            </w:r>
          </w:p>
        </w:tc>
        <w:tc>
          <w:tcPr>
            <w:tcW w:w="753" w:type="dxa"/>
            <w:tcBorders>
              <w:left w:val="nil"/>
              <w:right w:val="nil"/>
            </w:tcBorders>
            <w:shd w:val="clear" w:color="auto" w:fill="auto"/>
            <w:vAlign w:val="bottom"/>
          </w:tcPr>
          <w:p w14:paraId="2737C41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2169F2F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789A639D"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55EC6A3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69B43E5C"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tcBorders>
              <w:left w:val="nil"/>
              <w:right w:val="nil"/>
            </w:tcBorders>
            <w:shd w:val="clear" w:color="auto" w:fill="auto"/>
          </w:tcPr>
          <w:p w14:paraId="42C942F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E1AB4A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219149F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DCFD77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098982F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7B7200F0"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F9AF4C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6ACED8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4321243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6977397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1DE4116D"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2,146</w:t>
            </w:r>
          </w:p>
        </w:tc>
        <w:tc>
          <w:tcPr>
            <w:tcW w:w="772" w:type="dxa"/>
            <w:shd w:val="clear" w:color="auto" w:fill="auto"/>
          </w:tcPr>
          <w:p w14:paraId="517D46D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r>
      <w:tr w:rsidR="00DA205B" w:rsidRPr="00A95B36" w14:paraId="16B5E803" w14:textId="77777777" w:rsidTr="00DA205B">
        <w:trPr>
          <w:trHeight w:val="320"/>
        </w:trPr>
        <w:tc>
          <w:tcPr>
            <w:tcW w:w="1974" w:type="dxa"/>
            <w:tcBorders>
              <w:top w:val="nil"/>
              <w:left w:val="nil"/>
              <w:bottom w:val="nil"/>
              <w:right w:val="nil"/>
            </w:tcBorders>
            <w:shd w:val="clear" w:color="auto" w:fill="auto"/>
            <w:noWrap/>
          </w:tcPr>
          <w:p w14:paraId="76D9B04C" w14:textId="7F27D3B9"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cs/>
              </w:rPr>
            </w:pPr>
            <w:r w:rsidRPr="00A95B36">
              <w:rPr>
                <w:rFonts w:ascii="Angsana New" w:hAnsi="Angsana New" w:cs="Angsana New" w:hint="cs"/>
                <w:color w:val="000000"/>
                <w:sz w:val="24"/>
                <w:szCs w:val="24"/>
              </w:rPr>
              <w:t>Europe</w:t>
            </w:r>
          </w:p>
        </w:tc>
        <w:tc>
          <w:tcPr>
            <w:tcW w:w="768" w:type="dxa"/>
            <w:tcBorders>
              <w:left w:val="nil"/>
              <w:right w:val="nil"/>
            </w:tcBorders>
            <w:shd w:val="clear" w:color="auto" w:fill="auto"/>
          </w:tcPr>
          <w:p w14:paraId="184D4F65"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53" w:type="dxa"/>
            <w:tcBorders>
              <w:left w:val="nil"/>
              <w:right w:val="nil"/>
            </w:tcBorders>
            <w:shd w:val="clear" w:color="auto" w:fill="auto"/>
            <w:vAlign w:val="bottom"/>
          </w:tcPr>
          <w:p w14:paraId="68EB8BDD"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2,948</w:t>
            </w:r>
          </w:p>
        </w:tc>
        <w:tc>
          <w:tcPr>
            <w:tcW w:w="767" w:type="dxa"/>
            <w:tcBorders>
              <w:left w:val="nil"/>
              <w:right w:val="nil"/>
            </w:tcBorders>
            <w:shd w:val="clear" w:color="auto" w:fill="auto"/>
          </w:tcPr>
          <w:p w14:paraId="2F6183A3"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4B03E2B3"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6F1CC8BD"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3E4DE116"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tcBorders>
              <w:left w:val="nil"/>
              <w:right w:val="nil"/>
            </w:tcBorders>
            <w:shd w:val="clear" w:color="auto" w:fill="auto"/>
          </w:tcPr>
          <w:p w14:paraId="4CC0EE85"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208B42E1"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19916E0F"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7B37F163"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2C346F28"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729925AC"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78473702"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F164DEC"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75B83CDC"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803B3DE"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01180D84"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72" w:type="dxa"/>
            <w:shd w:val="clear" w:color="auto" w:fill="auto"/>
          </w:tcPr>
          <w:p w14:paraId="12CB2778" w14:textId="77777777" w:rsidR="00DA205B" w:rsidRPr="00A95B36" w:rsidRDefault="00DA205B"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2,948</w:t>
            </w:r>
          </w:p>
        </w:tc>
      </w:tr>
      <w:tr w:rsidR="00DA205B" w:rsidRPr="00A95B36" w14:paraId="0C182BBD" w14:textId="77777777" w:rsidTr="00DA205B">
        <w:trPr>
          <w:trHeight w:val="320"/>
        </w:trPr>
        <w:tc>
          <w:tcPr>
            <w:tcW w:w="1974" w:type="dxa"/>
            <w:tcBorders>
              <w:top w:val="nil"/>
              <w:left w:val="nil"/>
              <w:bottom w:val="nil"/>
              <w:right w:val="nil"/>
            </w:tcBorders>
            <w:shd w:val="clear" w:color="auto" w:fill="auto"/>
            <w:noWrap/>
          </w:tcPr>
          <w:p w14:paraId="5B9269A8" w14:textId="7D144207"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cs/>
              </w:rPr>
            </w:pPr>
            <w:r w:rsidRPr="00A95B36">
              <w:rPr>
                <w:rFonts w:ascii="Angsana New" w:hAnsi="Angsana New" w:cs="Angsana New" w:hint="cs"/>
                <w:b/>
                <w:bCs/>
                <w:color w:val="000000"/>
                <w:sz w:val="24"/>
                <w:szCs w:val="24"/>
              </w:rPr>
              <w:t>Total revenues</w:t>
            </w:r>
          </w:p>
        </w:tc>
        <w:tc>
          <w:tcPr>
            <w:tcW w:w="768" w:type="dxa"/>
            <w:tcBorders>
              <w:left w:val="nil"/>
              <w:right w:val="nil"/>
            </w:tcBorders>
            <w:shd w:val="clear" w:color="auto" w:fill="auto"/>
          </w:tcPr>
          <w:p w14:paraId="1AEC3AD2"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39,708</w:t>
            </w:r>
          </w:p>
        </w:tc>
        <w:tc>
          <w:tcPr>
            <w:tcW w:w="753" w:type="dxa"/>
            <w:tcBorders>
              <w:left w:val="nil"/>
              <w:right w:val="nil"/>
            </w:tcBorders>
            <w:shd w:val="clear" w:color="auto" w:fill="auto"/>
            <w:vAlign w:val="bottom"/>
          </w:tcPr>
          <w:p w14:paraId="739951EB"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2,948</w:t>
            </w:r>
          </w:p>
        </w:tc>
        <w:tc>
          <w:tcPr>
            <w:tcW w:w="767" w:type="dxa"/>
            <w:tcBorders>
              <w:left w:val="nil"/>
              <w:right w:val="nil"/>
            </w:tcBorders>
            <w:shd w:val="clear" w:color="auto" w:fill="auto"/>
          </w:tcPr>
          <w:p w14:paraId="5BE89716"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5,977</w:t>
            </w:r>
          </w:p>
        </w:tc>
        <w:tc>
          <w:tcPr>
            <w:tcW w:w="767" w:type="dxa"/>
            <w:tcBorders>
              <w:left w:val="nil"/>
              <w:right w:val="nil"/>
            </w:tcBorders>
            <w:shd w:val="clear" w:color="auto" w:fill="auto"/>
          </w:tcPr>
          <w:p w14:paraId="04F9046F"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6,864</w:t>
            </w:r>
          </w:p>
        </w:tc>
        <w:tc>
          <w:tcPr>
            <w:tcW w:w="767" w:type="dxa"/>
            <w:tcBorders>
              <w:left w:val="nil"/>
              <w:right w:val="nil"/>
            </w:tcBorders>
            <w:shd w:val="clear" w:color="auto" w:fill="auto"/>
          </w:tcPr>
          <w:p w14:paraId="602BB6D7"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08124FDE"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17,336</w:t>
            </w:r>
          </w:p>
        </w:tc>
        <w:tc>
          <w:tcPr>
            <w:tcW w:w="768" w:type="dxa"/>
            <w:tcBorders>
              <w:left w:val="nil"/>
              <w:right w:val="nil"/>
            </w:tcBorders>
            <w:shd w:val="clear" w:color="auto" w:fill="auto"/>
          </w:tcPr>
          <w:p w14:paraId="418EB17E"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1,838</w:t>
            </w:r>
          </w:p>
        </w:tc>
        <w:tc>
          <w:tcPr>
            <w:tcW w:w="768" w:type="dxa"/>
            <w:shd w:val="clear" w:color="auto" w:fill="auto"/>
            <w:vAlign w:val="bottom"/>
          </w:tcPr>
          <w:p w14:paraId="1A3C114F"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0D70B1B5"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33,642</w:t>
            </w:r>
          </w:p>
        </w:tc>
        <w:tc>
          <w:tcPr>
            <w:tcW w:w="768" w:type="dxa"/>
            <w:shd w:val="clear" w:color="auto" w:fill="auto"/>
          </w:tcPr>
          <w:p w14:paraId="375E3476"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340F6630"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68" w:type="dxa"/>
            <w:shd w:val="clear" w:color="auto" w:fill="auto"/>
          </w:tcPr>
          <w:p w14:paraId="4DD018AD"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434F8B80"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6,755</w:t>
            </w:r>
          </w:p>
        </w:tc>
        <w:tc>
          <w:tcPr>
            <w:tcW w:w="768" w:type="dxa"/>
            <w:shd w:val="clear" w:color="auto" w:fill="auto"/>
          </w:tcPr>
          <w:p w14:paraId="5DA7817E"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31</w:t>
            </w:r>
          </w:p>
        </w:tc>
        <w:tc>
          <w:tcPr>
            <w:tcW w:w="768" w:type="dxa"/>
            <w:shd w:val="clear" w:color="auto" w:fill="auto"/>
            <w:vAlign w:val="bottom"/>
          </w:tcPr>
          <w:p w14:paraId="7E1FB05C"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(387)</w:t>
            </w:r>
          </w:p>
        </w:tc>
        <w:tc>
          <w:tcPr>
            <w:tcW w:w="768" w:type="dxa"/>
            <w:shd w:val="clear" w:color="auto" w:fill="auto"/>
            <w:vAlign w:val="bottom"/>
          </w:tcPr>
          <w:p w14:paraId="20BDC7B7"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2BA3688F"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96,031</w:t>
            </w:r>
          </w:p>
        </w:tc>
        <w:tc>
          <w:tcPr>
            <w:tcW w:w="772" w:type="dxa"/>
            <w:shd w:val="clear" w:color="auto" w:fill="auto"/>
          </w:tcPr>
          <w:p w14:paraId="36EF0ED1" w14:textId="77777777" w:rsidR="00DA205B" w:rsidRPr="00A95B36" w:rsidRDefault="00DA205B" w:rsidP="009C64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27,179</w:t>
            </w:r>
          </w:p>
        </w:tc>
      </w:tr>
      <w:tr w:rsidR="00DA205B" w:rsidRPr="00A95B36" w14:paraId="13F35F17" w14:textId="77777777" w:rsidTr="00DA205B">
        <w:trPr>
          <w:trHeight w:val="320"/>
        </w:trPr>
        <w:tc>
          <w:tcPr>
            <w:tcW w:w="1974" w:type="dxa"/>
            <w:tcBorders>
              <w:top w:val="nil"/>
              <w:left w:val="nil"/>
              <w:bottom w:val="nil"/>
              <w:right w:val="nil"/>
            </w:tcBorders>
            <w:shd w:val="clear" w:color="auto" w:fill="auto"/>
            <w:noWrap/>
          </w:tcPr>
          <w:p w14:paraId="1652B3E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sz w:val="24"/>
                <w:szCs w:val="24"/>
                <w:cs/>
              </w:rPr>
            </w:pPr>
          </w:p>
        </w:tc>
        <w:tc>
          <w:tcPr>
            <w:tcW w:w="768" w:type="dxa"/>
            <w:tcBorders>
              <w:left w:val="nil"/>
              <w:right w:val="nil"/>
            </w:tcBorders>
            <w:shd w:val="clear" w:color="auto" w:fill="auto"/>
          </w:tcPr>
          <w:p w14:paraId="7DCC47E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753" w:type="dxa"/>
            <w:tcBorders>
              <w:left w:val="nil"/>
              <w:right w:val="nil"/>
            </w:tcBorders>
            <w:shd w:val="clear" w:color="auto" w:fill="auto"/>
            <w:vAlign w:val="bottom"/>
          </w:tcPr>
          <w:p w14:paraId="20EF88D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2060856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31E9B0B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6D2CDAC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6CD1177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tcBorders>
              <w:left w:val="nil"/>
              <w:right w:val="nil"/>
            </w:tcBorders>
            <w:shd w:val="clear" w:color="auto" w:fill="auto"/>
          </w:tcPr>
          <w:p w14:paraId="2C7F46D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29CE837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768" w:type="dxa"/>
            <w:shd w:val="clear" w:color="auto" w:fill="auto"/>
          </w:tcPr>
          <w:p w14:paraId="7297789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37FA8124"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203909C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4739375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790CDDD8"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7DA78E1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20040F6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56CFE205"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92" w:type="dxa"/>
            <w:shd w:val="clear" w:color="auto" w:fill="auto"/>
          </w:tcPr>
          <w:p w14:paraId="001EC079"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72" w:type="dxa"/>
            <w:shd w:val="clear" w:color="auto" w:fill="auto"/>
          </w:tcPr>
          <w:p w14:paraId="36CA8F9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r>
      <w:tr w:rsidR="00DA205B" w:rsidRPr="00A95B36" w14:paraId="616D65E2" w14:textId="77777777" w:rsidTr="00DA205B">
        <w:trPr>
          <w:trHeight w:val="320"/>
        </w:trPr>
        <w:tc>
          <w:tcPr>
            <w:tcW w:w="2742" w:type="dxa"/>
            <w:gridSpan w:val="2"/>
            <w:tcBorders>
              <w:top w:val="nil"/>
              <w:left w:val="nil"/>
              <w:bottom w:val="nil"/>
              <w:right w:val="nil"/>
            </w:tcBorders>
            <w:shd w:val="clear" w:color="auto" w:fill="auto"/>
            <w:noWrap/>
          </w:tcPr>
          <w:p w14:paraId="7A939EF0" w14:textId="343C5A5D" w:rsidR="00DA205B" w:rsidRPr="00A95B36" w:rsidRDefault="004E5CB9"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4"/>
                <w:szCs w:val="24"/>
              </w:rPr>
            </w:pPr>
            <w:r w:rsidRPr="00A95B36">
              <w:rPr>
                <w:rFonts w:ascii="Angsana New" w:hAnsi="Angsana New" w:cs="Angsana New" w:hint="cs"/>
                <w:b/>
                <w:bCs/>
                <w:sz w:val="24"/>
                <w:szCs w:val="24"/>
              </w:rPr>
              <w:t>Timing of Revenue recognition</w:t>
            </w:r>
          </w:p>
        </w:tc>
        <w:tc>
          <w:tcPr>
            <w:tcW w:w="753" w:type="dxa"/>
            <w:tcBorders>
              <w:left w:val="nil"/>
              <w:right w:val="nil"/>
            </w:tcBorders>
            <w:shd w:val="clear" w:color="auto" w:fill="auto"/>
            <w:vAlign w:val="bottom"/>
          </w:tcPr>
          <w:p w14:paraId="0C455620"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p>
        </w:tc>
        <w:tc>
          <w:tcPr>
            <w:tcW w:w="767" w:type="dxa"/>
            <w:tcBorders>
              <w:left w:val="nil"/>
              <w:right w:val="nil"/>
            </w:tcBorders>
            <w:shd w:val="clear" w:color="auto" w:fill="auto"/>
          </w:tcPr>
          <w:p w14:paraId="5B05C3B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073154BE"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767" w:type="dxa"/>
            <w:tcBorders>
              <w:left w:val="nil"/>
              <w:right w:val="nil"/>
            </w:tcBorders>
            <w:shd w:val="clear" w:color="auto" w:fill="auto"/>
          </w:tcPr>
          <w:p w14:paraId="0A8C9EA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tcPr>
          <w:p w14:paraId="4FAFCEF3"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tcBorders>
              <w:left w:val="nil"/>
              <w:right w:val="nil"/>
            </w:tcBorders>
            <w:shd w:val="clear" w:color="auto" w:fill="auto"/>
          </w:tcPr>
          <w:p w14:paraId="26A32F6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5D5E1DD7"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768" w:type="dxa"/>
            <w:shd w:val="clear" w:color="auto" w:fill="auto"/>
          </w:tcPr>
          <w:p w14:paraId="7EABAD60"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1B2727C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tcPr>
          <w:p w14:paraId="482D9FFC"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195F643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7B94210A"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68" w:type="dxa"/>
            <w:shd w:val="clear" w:color="auto" w:fill="auto"/>
          </w:tcPr>
          <w:p w14:paraId="7CC46A06"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768" w:type="dxa"/>
            <w:shd w:val="clear" w:color="auto" w:fill="auto"/>
            <w:vAlign w:val="bottom"/>
          </w:tcPr>
          <w:p w14:paraId="16246FE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0EE4BC6B"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92" w:type="dxa"/>
            <w:shd w:val="clear" w:color="auto" w:fill="auto"/>
          </w:tcPr>
          <w:p w14:paraId="781D18C1"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72" w:type="dxa"/>
            <w:shd w:val="clear" w:color="auto" w:fill="auto"/>
          </w:tcPr>
          <w:p w14:paraId="0F4B93AF" w14:textId="77777777" w:rsidR="00DA205B" w:rsidRPr="00A95B36" w:rsidRDefault="00DA205B"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r>
      <w:tr w:rsidR="004E5CB9" w:rsidRPr="00A95B36" w14:paraId="0C6E15E5" w14:textId="77777777" w:rsidTr="00DA205B">
        <w:trPr>
          <w:trHeight w:val="320"/>
        </w:trPr>
        <w:tc>
          <w:tcPr>
            <w:tcW w:w="1974" w:type="dxa"/>
            <w:tcBorders>
              <w:top w:val="nil"/>
              <w:left w:val="nil"/>
              <w:bottom w:val="nil"/>
              <w:right w:val="nil"/>
            </w:tcBorders>
            <w:shd w:val="clear" w:color="auto" w:fill="auto"/>
            <w:noWrap/>
          </w:tcPr>
          <w:p w14:paraId="3CEA699E" w14:textId="66BD1239"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color w:val="000000"/>
                <w:sz w:val="24"/>
                <w:szCs w:val="24"/>
                <w:cs/>
              </w:rPr>
            </w:pPr>
            <w:r w:rsidRPr="00A95B36">
              <w:rPr>
                <w:rFonts w:ascii="Angsana New" w:hAnsi="Angsana New" w:cs="Angsana New" w:hint="cs"/>
                <w:sz w:val="24"/>
                <w:szCs w:val="24"/>
              </w:rPr>
              <w:t>At a point in time</w:t>
            </w:r>
          </w:p>
        </w:tc>
        <w:tc>
          <w:tcPr>
            <w:tcW w:w="768" w:type="dxa"/>
            <w:tcBorders>
              <w:left w:val="nil"/>
              <w:right w:val="nil"/>
            </w:tcBorders>
            <w:shd w:val="clear" w:color="auto" w:fill="auto"/>
          </w:tcPr>
          <w:p w14:paraId="07E29610"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37,562</w:t>
            </w:r>
          </w:p>
        </w:tc>
        <w:tc>
          <w:tcPr>
            <w:tcW w:w="753" w:type="dxa"/>
            <w:tcBorders>
              <w:left w:val="nil"/>
              <w:right w:val="nil"/>
            </w:tcBorders>
            <w:shd w:val="clear" w:color="auto" w:fill="auto"/>
            <w:vAlign w:val="bottom"/>
          </w:tcPr>
          <w:p w14:paraId="1AA3981D"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2,948</w:t>
            </w:r>
          </w:p>
        </w:tc>
        <w:tc>
          <w:tcPr>
            <w:tcW w:w="767" w:type="dxa"/>
            <w:tcBorders>
              <w:left w:val="nil"/>
              <w:right w:val="nil"/>
            </w:tcBorders>
            <w:shd w:val="clear" w:color="auto" w:fill="auto"/>
          </w:tcPr>
          <w:p w14:paraId="110F6223"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5,977</w:t>
            </w:r>
          </w:p>
        </w:tc>
        <w:tc>
          <w:tcPr>
            <w:tcW w:w="767" w:type="dxa"/>
            <w:tcBorders>
              <w:left w:val="nil"/>
              <w:right w:val="nil"/>
            </w:tcBorders>
            <w:shd w:val="clear" w:color="auto" w:fill="auto"/>
          </w:tcPr>
          <w:p w14:paraId="163484C7"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6,864</w:t>
            </w:r>
          </w:p>
        </w:tc>
        <w:tc>
          <w:tcPr>
            <w:tcW w:w="767" w:type="dxa"/>
            <w:tcBorders>
              <w:left w:val="nil"/>
              <w:right w:val="nil"/>
            </w:tcBorders>
            <w:shd w:val="clear" w:color="auto" w:fill="auto"/>
          </w:tcPr>
          <w:p w14:paraId="77D67246"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78EAD92B"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tcBorders>
              <w:left w:val="nil"/>
              <w:right w:val="nil"/>
            </w:tcBorders>
            <w:shd w:val="clear" w:color="auto" w:fill="auto"/>
          </w:tcPr>
          <w:p w14:paraId="649A3CA2"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1,838</w:t>
            </w:r>
          </w:p>
        </w:tc>
        <w:tc>
          <w:tcPr>
            <w:tcW w:w="768" w:type="dxa"/>
            <w:shd w:val="clear" w:color="auto" w:fill="auto"/>
            <w:vAlign w:val="bottom"/>
          </w:tcPr>
          <w:p w14:paraId="0C14EFFE"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1A478E49"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462A4409"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5E80EBFA"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68" w:type="dxa"/>
            <w:shd w:val="clear" w:color="auto" w:fill="auto"/>
          </w:tcPr>
          <w:p w14:paraId="12E9C671"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2D6E90C1"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6,500</w:t>
            </w:r>
          </w:p>
        </w:tc>
        <w:tc>
          <w:tcPr>
            <w:tcW w:w="768" w:type="dxa"/>
            <w:shd w:val="clear" w:color="auto" w:fill="auto"/>
          </w:tcPr>
          <w:p w14:paraId="05B3FC55"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68" w:type="dxa"/>
            <w:shd w:val="clear" w:color="auto" w:fill="auto"/>
            <w:vAlign w:val="bottom"/>
          </w:tcPr>
          <w:p w14:paraId="64E3EF8A"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(387)</w:t>
            </w:r>
          </w:p>
        </w:tc>
        <w:tc>
          <w:tcPr>
            <w:tcW w:w="768" w:type="dxa"/>
            <w:shd w:val="clear" w:color="auto" w:fill="auto"/>
            <w:vAlign w:val="bottom"/>
          </w:tcPr>
          <w:p w14:paraId="176976D9" w14:textId="7777777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44012405" w14:textId="082FA9C8" w:rsidR="004E5CB9" w:rsidRPr="00875905"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875905">
              <w:rPr>
                <w:rFonts w:ascii="Angsana New" w:hAnsi="Angsana New" w:cs="Angsana New" w:hint="cs"/>
                <w:bCs/>
                <w:sz w:val="24"/>
                <w:szCs w:val="24"/>
                <w:lang w:val="en-GB"/>
              </w:rPr>
              <w:t>59,</w:t>
            </w:r>
            <w:r w:rsidR="00875905">
              <w:rPr>
                <w:rFonts w:ascii="Angsana New" w:hAnsi="Angsana New" w:cs="Angsana New"/>
                <w:bCs/>
                <w:sz w:val="24"/>
                <w:szCs w:val="24"/>
                <w:lang w:val="en-GB"/>
              </w:rPr>
              <w:t>9</w:t>
            </w:r>
            <w:r w:rsidRPr="00875905">
              <w:rPr>
                <w:rFonts w:ascii="Angsana New" w:hAnsi="Angsana New" w:cs="Angsana New" w:hint="cs"/>
                <w:bCs/>
                <w:sz w:val="24"/>
                <w:szCs w:val="24"/>
                <w:lang w:val="en-GB"/>
              </w:rPr>
              <w:t>88</w:t>
            </w:r>
          </w:p>
        </w:tc>
        <w:tc>
          <w:tcPr>
            <w:tcW w:w="772" w:type="dxa"/>
            <w:shd w:val="clear" w:color="auto" w:fill="auto"/>
          </w:tcPr>
          <w:p w14:paraId="7ACFAEB3" w14:textId="77777777" w:rsidR="004E5CB9" w:rsidRPr="00875905"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875905">
              <w:rPr>
                <w:rFonts w:ascii="Angsana New" w:hAnsi="Angsana New" w:cs="Angsana New" w:hint="cs"/>
                <w:bCs/>
                <w:sz w:val="24"/>
                <w:szCs w:val="24"/>
                <w:lang w:val="en-GB"/>
              </w:rPr>
              <w:t>9,812</w:t>
            </w:r>
          </w:p>
        </w:tc>
      </w:tr>
      <w:tr w:rsidR="004E5CB9" w:rsidRPr="00A95B36" w14:paraId="688CD62F" w14:textId="77777777" w:rsidTr="00DA205B">
        <w:trPr>
          <w:trHeight w:val="320"/>
        </w:trPr>
        <w:tc>
          <w:tcPr>
            <w:tcW w:w="1974" w:type="dxa"/>
            <w:tcBorders>
              <w:top w:val="nil"/>
              <w:left w:val="nil"/>
              <w:bottom w:val="nil"/>
              <w:right w:val="nil"/>
            </w:tcBorders>
            <w:shd w:val="clear" w:color="auto" w:fill="auto"/>
            <w:noWrap/>
          </w:tcPr>
          <w:p w14:paraId="764AB83F" w14:textId="4DCF9EC8"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color w:val="000000"/>
                <w:sz w:val="24"/>
                <w:szCs w:val="24"/>
                <w:cs/>
              </w:rPr>
            </w:pPr>
            <w:r w:rsidRPr="00A95B36">
              <w:rPr>
                <w:rFonts w:ascii="Angsana New" w:hAnsi="Angsana New" w:cs="Angsana New" w:hint="cs"/>
                <w:sz w:val="24"/>
                <w:szCs w:val="24"/>
              </w:rPr>
              <w:t>Over time</w:t>
            </w:r>
          </w:p>
        </w:tc>
        <w:tc>
          <w:tcPr>
            <w:tcW w:w="768" w:type="dxa"/>
            <w:tcBorders>
              <w:left w:val="nil"/>
              <w:right w:val="nil"/>
            </w:tcBorders>
            <w:shd w:val="clear" w:color="auto" w:fill="auto"/>
          </w:tcPr>
          <w:p w14:paraId="2B8B42B9"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2,146</w:t>
            </w:r>
          </w:p>
        </w:tc>
        <w:tc>
          <w:tcPr>
            <w:tcW w:w="753" w:type="dxa"/>
            <w:tcBorders>
              <w:left w:val="nil"/>
              <w:right w:val="nil"/>
            </w:tcBorders>
            <w:shd w:val="clear" w:color="auto" w:fill="auto"/>
            <w:vAlign w:val="bottom"/>
          </w:tcPr>
          <w:p w14:paraId="188B742C"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38F481F8"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172AD399"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67" w:type="dxa"/>
            <w:tcBorders>
              <w:left w:val="nil"/>
              <w:right w:val="nil"/>
            </w:tcBorders>
            <w:shd w:val="clear" w:color="auto" w:fill="auto"/>
          </w:tcPr>
          <w:p w14:paraId="61045984"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7EEAFAFC"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17,336</w:t>
            </w:r>
          </w:p>
        </w:tc>
        <w:tc>
          <w:tcPr>
            <w:tcW w:w="768" w:type="dxa"/>
            <w:tcBorders>
              <w:left w:val="nil"/>
              <w:right w:val="nil"/>
            </w:tcBorders>
            <w:shd w:val="clear" w:color="auto" w:fill="auto"/>
          </w:tcPr>
          <w:p w14:paraId="17AB942E"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2C605B4A"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079AF0AA"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33,642</w:t>
            </w:r>
          </w:p>
        </w:tc>
        <w:tc>
          <w:tcPr>
            <w:tcW w:w="768" w:type="dxa"/>
            <w:shd w:val="clear" w:color="auto" w:fill="auto"/>
          </w:tcPr>
          <w:p w14:paraId="5E0F67DF"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1010C61C"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6E8CC974"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2A196A91"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255</w:t>
            </w:r>
          </w:p>
        </w:tc>
        <w:tc>
          <w:tcPr>
            <w:tcW w:w="768" w:type="dxa"/>
            <w:shd w:val="clear" w:color="auto" w:fill="auto"/>
          </w:tcPr>
          <w:p w14:paraId="2C1A073B"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31</w:t>
            </w:r>
          </w:p>
        </w:tc>
        <w:tc>
          <w:tcPr>
            <w:tcW w:w="768" w:type="dxa"/>
            <w:shd w:val="clear" w:color="auto" w:fill="auto"/>
            <w:vAlign w:val="bottom"/>
          </w:tcPr>
          <w:p w14:paraId="7D943201"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94F4CD2"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3242E2E4"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36,043</w:t>
            </w:r>
          </w:p>
        </w:tc>
        <w:tc>
          <w:tcPr>
            <w:tcW w:w="772" w:type="dxa"/>
            <w:shd w:val="clear" w:color="auto" w:fill="auto"/>
          </w:tcPr>
          <w:p w14:paraId="4B070D0F" w14:textId="77777777" w:rsidR="004E5CB9" w:rsidRPr="00A95B36" w:rsidRDefault="004E5CB9"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17,367</w:t>
            </w:r>
          </w:p>
        </w:tc>
      </w:tr>
      <w:tr w:rsidR="004E5CB9" w:rsidRPr="00A95B36" w14:paraId="012B048E" w14:textId="77777777" w:rsidTr="00DA205B">
        <w:trPr>
          <w:trHeight w:val="320"/>
        </w:trPr>
        <w:tc>
          <w:tcPr>
            <w:tcW w:w="1974" w:type="dxa"/>
            <w:tcBorders>
              <w:top w:val="nil"/>
              <w:left w:val="nil"/>
              <w:bottom w:val="nil"/>
              <w:right w:val="nil"/>
            </w:tcBorders>
            <w:shd w:val="clear" w:color="auto" w:fill="auto"/>
            <w:noWrap/>
          </w:tcPr>
          <w:p w14:paraId="7E01ABD4" w14:textId="15CB3A17" w:rsidR="004E5CB9" w:rsidRPr="00A95B36" w:rsidRDefault="004E5CB9" w:rsidP="004E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color w:val="000000"/>
                <w:sz w:val="24"/>
                <w:szCs w:val="24"/>
                <w:cs/>
              </w:rPr>
            </w:pPr>
            <w:r w:rsidRPr="00A95B36">
              <w:rPr>
                <w:rFonts w:ascii="Angsana New" w:hAnsi="Angsana New" w:cs="Angsana New" w:hint="cs"/>
                <w:b/>
                <w:bCs/>
                <w:sz w:val="24"/>
                <w:szCs w:val="24"/>
              </w:rPr>
              <w:t>Total revenue</w:t>
            </w:r>
          </w:p>
        </w:tc>
        <w:tc>
          <w:tcPr>
            <w:tcW w:w="768" w:type="dxa"/>
            <w:tcBorders>
              <w:left w:val="nil"/>
              <w:right w:val="nil"/>
            </w:tcBorders>
            <w:shd w:val="clear" w:color="auto" w:fill="auto"/>
          </w:tcPr>
          <w:p w14:paraId="2129CD4B"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39,708</w:t>
            </w:r>
          </w:p>
        </w:tc>
        <w:tc>
          <w:tcPr>
            <w:tcW w:w="753" w:type="dxa"/>
            <w:tcBorders>
              <w:left w:val="nil"/>
              <w:right w:val="nil"/>
            </w:tcBorders>
            <w:shd w:val="clear" w:color="auto" w:fill="auto"/>
            <w:vAlign w:val="bottom"/>
          </w:tcPr>
          <w:p w14:paraId="5BB571AA"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2,948</w:t>
            </w:r>
          </w:p>
        </w:tc>
        <w:tc>
          <w:tcPr>
            <w:tcW w:w="767" w:type="dxa"/>
            <w:tcBorders>
              <w:left w:val="nil"/>
              <w:right w:val="nil"/>
            </w:tcBorders>
            <w:shd w:val="clear" w:color="auto" w:fill="auto"/>
          </w:tcPr>
          <w:p w14:paraId="5AD6622B"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5,977</w:t>
            </w:r>
          </w:p>
        </w:tc>
        <w:tc>
          <w:tcPr>
            <w:tcW w:w="767" w:type="dxa"/>
            <w:tcBorders>
              <w:left w:val="nil"/>
              <w:right w:val="nil"/>
            </w:tcBorders>
            <w:shd w:val="clear" w:color="auto" w:fill="auto"/>
          </w:tcPr>
          <w:p w14:paraId="6D80FC89" w14:textId="709DA922"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6,8</w:t>
            </w:r>
            <w:r w:rsidR="00875905">
              <w:rPr>
                <w:rFonts w:ascii="Angsana New" w:hAnsi="Angsana New" w:cs="Angsana New"/>
                <w:bCs/>
                <w:sz w:val="24"/>
                <w:szCs w:val="24"/>
              </w:rPr>
              <w:t>6</w:t>
            </w:r>
            <w:r w:rsidRPr="00A95B36">
              <w:rPr>
                <w:rFonts w:ascii="Angsana New" w:hAnsi="Angsana New" w:cs="Angsana New" w:hint="cs"/>
                <w:bCs/>
                <w:sz w:val="24"/>
                <w:szCs w:val="24"/>
              </w:rPr>
              <w:t>4</w:t>
            </w:r>
          </w:p>
        </w:tc>
        <w:tc>
          <w:tcPr>
            <w:tcW w:w="767" w:type="dxa"/>
            <w:tcBorders>
              <w:left w:val="nil"/>
              <w:right w:val="nil"/>
            </w:tcBorders>
            <w:shd w:val="clear" w:color="auto" w:fill="auto"/>
          </w:tcPr>
          <w:p w14:paraId="086509B6"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tcPr>
          <w:p w14:paraId="27323B00"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17,336</w:t>
            </w:r>
          </w:p>
        </w:tc>
        <w:tc>
          <w:tcPr>
            <w:tcW w:w="768" w:type="dxa"/>
            <w:tcBorders>
              <w:left w:val="nil"/>
              <w:right w:val="nil"/>
            </w:tcBorders>
            <w:shd w:val="clear" w:color="auto" w:fill="auto"/>
          </w:tcPr>
          <w:p w14:paraId="4D0E2519"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1,838</w:t>
            </w:r>
          </w:p>
        </w:tc>
        <w:tc>
          <w:tcPr>
            <w:tcW w:w="768" w:type="dxa"/>
            <w:shd w:val="clear" w:color="auto" w:fill="auto"/>
            <w:vAlign w:val="bottom"/>
          </w:tcPr>
          <w:p w14:paraId="32B20F78"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tcPr>
          <w:p w14:paraId="74082AD5"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33,642</w:t>
            </w:r>
          </w:p>
        </w:tc>
        <w:tc>
          <w:tcPr>
            <w:tcW w:w="768" w:type="dxa"/>
            <w:shd w:val="clear" w:color="auto" w:fill="auto"/>
          </w:tcPr>
          <w:p w14:paraId="78602F14"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1CFAFC4B"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8,498</w:t>
            </w:r>
          </w:p>
        </w:tc>
        <w:tc>
          <w:tcPr>
            <w:tcW w:w="768" w:type="dxa"/>
            <w:shd w:val="clear" w:color="auto" w:fill="auto"/>
          </w:tcPr>
          <w:p w14:paraId="63AD7D9E"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tcPr>
          <w:p w14:paraId="11B91555"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6,755</w:t>
            </w:r>
          </w:p>
        </w:tc>
        <w:tc>
          <w:tcPr>
            <w:tcW w:w="768" w:type="dxa"/>
            <w:shd w:val="clear" w:color="auto" w:fill="auto"/>
          </w:tcPr>
          <w:p w14:paraId="047405D2"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31</w:t>
            </w:r>
          </w:p>
        </w:tc>
        <w:tc>
          <w:tcPr>
            <w:tcW w:w="768" w:type="dxa"/>
            <w:shd w:val="clear" w:color="auto" w:fill="auto"/>
            <w:vAlign w:val="bottom"/>
          </w:tcPr>
          <w:p w14:paraId="720FF5A5"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(387)</w:t>
            </w:r>
          </w:p>
        </w:tc>
        <w:tc>
          <w:tcPr>
            <w:tcW w:w="768" w:type="dxa"/>
            <w:shd w:val="clear" w:color="auto" w:fill="auto"/>
            <w:vAlign w:val="bottom"/>
          </w:tcPr>
          <w:p w14:paraId="694FA929"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92" w:type="dxa"/>
            <w:shd w:val="clear" w:color="auto" w:fill="auto"/>
          </w:tcPr>
          <w:p w14:paraId="30196B3A"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96,031</w:t>
            </w:r>
          </w:p>
        </w:tc>
        <w:tc>
          <w:tcPr>
            <w:tcW w:w="772" w:type="dxa"/>
            <w:shd w:val="clear" w:color="auto" w:fill="auto"/>
          </w:tcPr>
          <w:p w14:paraId="5A336809" w14:textId="77777777" w:rsidR="004E5CB9" w:rsidRPr="00A95B36" w:rsidRDefault="004E5CB9" w:rsidP="004E5CB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27,179</w:t>
            </w:r>
          </w:p>
        </w:tc>
      </w:tr>
    </w:tbl>
    <w:p w14:paraId="4A60B100" w14:textId="77777777" w:rsidR="00414E04" w:rsidRDefault="00414E04"/>
    <w:tbl>
      <w:tblPr>
        <w:tblW w:w="5077" w:type="pct"/>
        <w:tblLayout w:type="fixed"/>
        <w:tblLook w:val="00A0" w:firstRow="1" w:lastRow="0" w:firstColumn="1" w:lastColumn="0" w:noHBand="0" w:noVBand="0"/>
      </w:tblPr>
      <w:tblGrid>
        <w:gridCol w:w="1843"/>
        <w:gridCol w:w="851"/>
        <w:gridCol w:w="801"/>
        <w:gridCol w:w="767"/>
        <w:gridCol w:w="767"/>
        <w:gridCol w:w="767"/>
        <w:gridCol w:w="767"/>
        <w:gridCol w:w="768"/>
        <w:gridCol w:w="768"/>
        <w:gridCol w:w="768"/>
        <w:gridCol w:w="768"/>
        <w:gridCol w:w="768"/>
        <w:gridCol w:w="654"/>
        <w:gridCol w:w="709"/>
        <w:gridCol w:w="708"/>
        <w:gridCol w:w="851"/>
        <w:gridCol w:w="709"/>
        <w:gridCol w:w="916"/>
        <w:gridCol w:w="857"/>
      </w:tblGrid>
      <w:tr w:rsidR="00E708D9" w:rsidRPr="00A95B36" w14:paraId="46234D2C" w14:textId="77777777" w:rsidTr="00340F36">
        <w:trPr>
          <w:trHeight w:val="330"/>
          <w:tblHeader/>
        </w:trPr>
        <w:tc>
          <w:tcPr>
            <w:tcW w:w="1843" w:type="dxa"/>
            <w:tcBorders>
              <w:top w:val="nil"/>
              <w:left w:val="nil"/>
              <w:right w:val="nil"/>
            </w:tcBorders>
            <w:noWrap/>
            <w:vAlign w:val="bottom"/>
          </w:tcPr>
          <w:p w14:paraId="646F2712" w14:textId="77777777" w:rsidR="00E708D9" w:rsidRPr="00A95B36" w:rsidRDefault="00E708D9" w:rsidP="00E70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4"/>
                <w:szCs w:val="24"/>
              </w:rPr>
            </w:pPr>
          </w:p>
        </w:tc>
        <w:tc>
          <w:tcPr>
            <w:tcW w:w="13964" w:type="dxa"/>
            <w:gridSpan w:val="18"/>
            <w:tcBorders>
              <w:top w:val="nil"/>
              <w:left w:val="nil"/>
              <w:right w:val="nil"/>
            </w:tcBorders>
          </w:tcPr>
          <w:p w14:paraId="173ACEFC" w14:textId="6DA89D16" w:rsidR="00E708D9" w:rsidRPr="00A95B36" w:rsidRDefault="00E708D9" w:rsidP="00E70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In Thousand Baht</w:t>
            </w:r>
          </w:p>
        </w:tc>
      </w:tr>
      <w:tr w:rsidR="00E708D9" w:rsidRPr="00A95B36" w14:paraId="13950D20" w14:textId="77777777" w:rsidTr="00340F36">
        <w:trPr>
          <w:trHeight w:val="330"/>
          <w:tblHeader/>
        </w:trPr>
        <w:tc>
          <w:tcPr>
            <w:tcW w:w="1843" w:type="dxa"/>
            <w:tcBorders>
              <w:top w:val="nil"/>
              <w:left w:val="nil"/>
              <w:right w:val="nil"/>
            </w:tcBorders>
            <w:noWrap/>
            <w:vAlign w:val="bottom"/>
          </w:tcPr>
          <w:p w14:paraId="53547098" w14:textId="77777777" w:rsidR="00E708D9" w:rsidRPr="00A95B36" w:rsidRDefault="00E708D9" w:rsidP="00E70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i/>
                <w:iCs/>
                <w:sz w:val="24"/>
                <w:szCs w:val="24"/>
              </w:rPr>
            </w:pPr>
          </w:p>
        </w:tc>
        <w:tc>
          <w:tcPr>
            <w:tcW w:w="13964" w:type="dxa"/>
            <w:gridSpan w:val="18"/>
            <w:tcBorders>
              <w:top w:val="nil"/>
              <w:left w:val="nil"/>
              <w:right w:val="nil"/>
            </w:tcBorders>
          </w:tcPr>
          <w:p w14:paraId="6970485D" w14:textId="102D3806" w:rsidR="00E708D9" w:rsidRPr="00A95B36" w:rsidRDefault="00E708D9" w:rsidP="00E70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Consolidated financial statements</w:t>
            </w:r>
          </w:p>
        </w:tc>
      </w:tr>
      <w:tr w:rsidR="00A95B36" w:rsidRPr="00A95B36" w14:paraId="0FC825EE" w14:textId="77777777" w:rsidTr="001C532A">
        <w:trPr>
          <w:trHeight w:val="320"/>
          <w:tblHeader/>
        </w:trPr>
        <w:tc>
          <w:tcPr>
            <w:tcW w:w="1843" w:type="dxa"/>
            <w:tcBorders>
              <w:top w:val="nil"/>
              <w:left w:val="nil"/>
              <w:right w:val="nil"/>
            </w:tcBorders>
            <w:noWrap/>
            <w:vAlign w:val="bottom"/>
          </w:tcPr>
          <w:p w14:paraId="58254955"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Angsana New" w:hAnsi="Angsana New" w:cs="Angsana New"/>
                <w:b/>
                <w:bCs/>
                <w:sz w:val="24"/>
                <w:szCs w:val="24"/>
                <w:cs/>
              </w:rPr>
            </w:pPr>
          </w:p>
        </w:tc>
        <w:tc>
          <w:tcPr>
            <w:tcW w:w="1652" w:type="dxa"/>
            <w:gridSpan w:val="2"/>
            <w:tcBorders>
              <w:left w:val="nil"/>
              <w:bottom w:val="nil"/>
              <w:right w:val="nil"/>
            </w:tcBorders>
            <w:vAlign w:val="bottom"/>
          </w:tcPr>
          <w:p w14:paraId="297B3160" w14:textId="19D60DB6"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eastAsia="Times New Roman" w:hAnsi="Angsana New" w:cs="Angsana New" w:hint="cs"/>
                <w:sz w:val="24"/>
                <w:szCs w:val="24"/>
                <w:lang w:val="en-GB"/>
              </w:rPr>
              <w:t>Sale</w:t>
            </w:r>
          </w:p>
        </w:tc>
        <w:tc>
          <w:tcPr>
            <w:tcW w:w="1534" w:type="dxa"/>
            <w:gridSpan w:val="2"/>
            <w:tcBorders>
              <w:left w:val="nil"/>
              <w:right w:val="nil"/>
            </w:tcBorders>
            <w:vAlign w:val="bottom"/>
          </w:tcPr>
          <w:p w14:paraId="7621EE23" w14:textId="72BE5941"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bidi="ar-SA"/>
              </w:rPr>
              <w:t>Distributor electronic</w:t>
            </w:r>
          </w:p>
        </w:tc>
        <w:tc>
          <w:tcPr>
            <w:tcW w:w="1534" w:type="dxa"/>
            <w:gridSpan w:val="2"/>
            <w:tcBorders>
              <w:left w:val="nil"/>
              <w:bottom w:val="nil"/>
              <w:right w:val="nil"/>
            </w:tcBorders>
            <w:vAlign w:val="bottom"/>
          </w:tcPr>
          <w:p w14:paraId="0EB9B2BF" w14:textId="286D80D2"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eastAsia="Times New Roman" w:hAnsi="Angsana New" w:cs="Angsana New" w:hint="cs"/>
                <w:sz w:val="24"/>
                <w:szCs w:val="24"/>
                <w:lang w:val="en-GB" w:bidi="ar-SA"/>
              </w:rPr>
              <w:t>M</w:t>
            </w:r>
            <w:r w:rsidRPr="00A95B36">
              <w:rPr>
                <w:rFonts w:ascii="Angsana New" w:eastAsia="Times New Roman" w:hAnsi="Angsana New" w:cs="Angsana New" w:hint="cs"/>
                <w:sz w:val="24"/>
                <w:szCs w:val="24"/>
                <w:lang w:val="en-GB"/>
              </w:rPr>
              <w:t>anufacture of</w:t>
            </w:r>
          </w:p>
        </w:tc>
        <w:tc>
          <w:tcPr>
            <w:tcW w:w="1536" w:type="dxa"/>
            <w:gridSpan w:val="2"/>
            <w:tcBorders>
              <w:left w:val="nil"/>
              <w:bottom w:val="nil"/>
              <w:right w:val="nil"/>
            </w:tcBorders>
            <w:vAlign w:val="bottom"/>
          </w:tcPr>
          <w:p w14:paraId="050B10F2"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36" w:type="dxa"/>
            <w:gridSpan w:val="2"/>
            <w:vAlign w:val="bottom"/>
          </w:tcPr>
          <w:p w14:paraId="1495D94D"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768" w:type="dxa"/>
            <w:vAlign w:val="bottom"/>
          </w:tcPr>
          <w:p w14:paraId="53BE1A17"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654" w:type="dxa"/>
            <w:vAlign w:val="bottom"/>
          </w:tcPr>
          <w:p w14:paraId="3EFBCA42"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417" w:type="dxa"/>
            <w:gridSpan w:val="2"/>
            <w:vAlign w:val="bottom"/>
          </w:tcPr>
          <w:p w14:paraId="5C8B2103"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60" w:type="dxa"/>
            <w:gridSpan w:val="2"/>
            <w:vAlign w:val="bottom"/>
          </w:tcPr>
          <w:p w14:paraId="607E6487"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773" w:type="dxa"/>
            <w:gridSpan w:val="2"/>
            <w:tcBorders>
              <w:left w:val="nil"/>
              <w:right w:val="nil"/>
            </w:tcBorders>
            <w:vAlign w:val="bottom"/>
          </w:tcPr>
          <w:p w14:paraId="6BE37338"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lang w:val="en-GB"/>
              </w:rPr>
            </w:pPr>
          </w:p>
        </w:tc>
      </w:tr>
      <w:tr w:rsidR="00A95B36" w:rsidRPr="00A95B36" w14:paraId="4569DCB7" w14:textId="77777777" w:rsidTr="00AD1601">
        <w:trPr>
          <w:trHeight w:val="320"/>
          <w:tblHeader/>
        </w:trPr>
        <w:tc>
          <w:tcPr>
            <w:tcW w:w="1843" w:type="dxa"/>
            <w:tcBorders>
              <w:top w:val="nil"/>
              <w:left w:val="nil"/>
              <w:right w:val="nil"/>
            </w:tcBorders>
            <w:noWrap/>
            <w:vAlign w:val="bottom"/>
          </w:tcPr>
          <w:p w14:paraId="0C63D53C"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rPr>
            </w:pPr>
          </w:p>
        </w:tc>
        <w:tc>
          <w:tcPr>
            <w:tcW w:w="1652" w:type="dxa"/>
            <w:gridSpan w:val="2"/>
            <w:tcBorders>
              <w:top w:val="nil"/>
              <w:left w:val="nil"/>
              <w:right w:val="nil"/>
            </w:tcBorders>
          </w:tcPr>
          <w:p w14:paraId="6CF813FE" w14:textId="6B28A450"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eastAsia="Times New Roman" w:hAnsi="Angsana New" w:cs="Angsana New" w:hint="cs"/>
                <w:sz w:val="24"/>
                <w:szCs w:val="24"/>
                <w:lang w:val="en-GB"/>
              </w:rPr>
              <w:t>installation and</w:t>
            </w:r>
          </w:p>
        </w:tc>
        <w:tc>
          <w:tcPr>
            <w:tcW w:w="1534" w:type="dxa"/>
            <w:gridSpan w:val="2"/>
            <w:tcBorders>
              <w:left w:val="nil"/>
              <w:right w:val="nil"/>
            </w:tcBorders>
          </w:tcPr>
          <w:p w14:paraId="0423F622" w14:textId="5641694B"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rPr>
              <w:t>component and</w:t>
            </w:r>
            <w:r w:rsidRPr="00A95B36">
              <w:rPr>
                <w:rFonts w:ascii="Angsana New" w:hAnsi="Angsana New" w:cs="Angsana New" w:hint="cs"/>
                <w:bCs/>
                <w:sz w:val="24"/>
                <w:szCs w:val="24"/>
                <w:cs/>
                <w:lang w:val="en-GB"/>
              </w:rPr>
              <w:t xml:space="preserve"> </w:t>
            </w:r>
          </w:p>
        </w:tc>
        <w:tc>
          <w:tcPr>
            <w:tcW w:w="1534" w:type="dxa"/>
            <w:gridSpan w:val="2"/>
            <w:tcBorders>
              <w:top w:val="nil"/>
              <w:left w:val="nil"/>
              <w:right w:val="nil"/>
            </w:tcBorders>
          </w:tcPr>
          <w:p w14:paraId="72A61764" w14:textId="208F732B"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ight="-113" w:hanging="65"/>
              <w:jc w:val="center"/>
              <w:rPr>
                <w:rFonts w:ascii="Angsana New" w:hAnsi="Angsana New" w:cs="Angsana New"/>
                <w:b/>
                <w:sz w:val="24"/>
                <w:szCs w:val="24"/>
                <w:lang w:val="en-GB"/>
              </w:rPr>
            </w:pPr>
            <w:r w:rsidRPr="00A95B36">
              <w:rPr>
                <w:rFonts w:ascii="Angsana New" w:eastAsia="Times New Roman" w:hAnsi="Angsana New" w:cs="Angsana New" w:hint="cs"/>
                <w:sz w:val="24"/>
                <w:szCs w:val="24"/>
                <w:lang w:val="en-GB"/>
              </w:rPr>
              <w:t xml:space="preserve">pesticides </w:t>
            </w:r>
            <w:r w:rsidRPr="00A95B36">
              <w:rPr>
                <w:rFonts w:ascii="Angsana New" w:eastAsia="Times New Roman" w:hAnsi="Angsana New" w:cs="Angsana New" w:hint="cs"/>
                <w:sz w:val="24"/>
                <w:szCs w:val="24"/>
              </w:rPr>
              <w:t>and</w:t>
            </w:r>
          </w:p>
        </w:tc>
        <w:tc>
          <w:tcPr>
            <w:tcW w:w="1536" w:type="dxa"/>
            <w:gridSpan w:val="2"/>
            <w:tcBorders>
              <w:top w:val="nil"/>
              <w:left w:val="nil"/>
              <w:right w:val="nil"/>
            </w:tcBorders>
          </w:tcPr>
          <w:p w14:paraId="68DC5B80" w14:textId="2DAFAB34"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b/>
                <w:sz w:val="24"/>
                <w:szCs w:val="24"/>
                <w:lang w:val="en-GB"/>
              </w:rPr>
            </w:pPr>
            <w:r w:rsidRPr="00A95B36">
              <w:rPr>
                <w:rFonts w:ascii="Angsana New" w:hAnsi="Angsana New" w:cs="Angsana New" w:hint="cs"/>
                <w:bCs/>
                <w:sz w:val="24"/>
                <w:szCs w:val="24"/>
                <w:lang w:val="en-GB"/>
              </w:rPr>
              <w:t xml:space="preserve">Manufacture and sell </w:t>
            </w:r>
          </w:p>
        </w:tc>
        <w:tc>
          <w:tcPr>
            <w:tcW w:w="1536" w:type="dxa"/>
            <w:gridSpan w:val="2"/>
            <w:vAlign w:val="bottom"/>
          </w:tcPr>
          <w:p w14:paraId="68AF2739" w14:textId="4965D29C"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construction</w:t>
            </w:r>
          </w:p>
        </w:tc>
        <w:tc>
          <w:tcPr>
            <w:tcW w:w="1422" w:type="dxa"/>
            <w:gridSpan w:val="2"/>
            <w:vAlign w:val="bottom"/>
          </w:tcPr>
          <w:p w14:paraId="22809ADD" w14:textId="6E629E45"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cs/>
                <w:lang w:val="en-GB"/>
              </w:rPr>
            </w:pPr>
            <w:r w:rsidRPr="00A95B36">
              <w:rPr>
                <w:rFonts w:ascii="Angsana New" w:hAnsi="Angsana New" w:cs="Angsana New" w:hint="cs"/>
                <w:sz w:val="24"/>
                <w:szCs w:val="24"/>
              </w:rPr>
              <w:t xml:space="preserve">Production and </w:t>
            </w:r>
          </w:p>
        </w:tc>
        <w:tc>
          <w:tcPr>
            <w:tcW w:w="1417" w:type="dxa"/>
            <w:gridSpan w:val="2"/>
            <w:vAlign w:val="bottom"/>
          </w:tcPr>
          <w:p w14:paraId="3AC1CC01"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560" w:type="dxa"/>
            <w:gridSpan w:val="2"/>
            <w:vAlign w:val="bottom"/>
          </w:tcPr>
          <w:p w14:paraId="37BC1349"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773" w:type="dxa"/>
            <w:gridSpan w:val="2"/>
            <w:tcBorders>
              <w:top w:val="nil"/>
              <w:left w:val="nil"/>
              <w:right w:val="nil"/>
            </w:tcBorders>
            <w:vAlign w:val="bottom"/>
          </w:tcPr>
          <w:p w14:paraId="453CB7F4"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A95B36" w:rsidRPr="00A95B36" w14:paraId="5A403355" w14:textId="77777777" w:rsidTr="00AD1601">
        <w:trPr>
          <w:trHeight w:val="330"/>
          <w:tblHeader/>
        </w:trPr>
        <w:tc>
          <w:tcPr>
            <w:tcW w:w="1843" w:type="dxa"/>
            <w:tcBorders>
              <w:top w:val="nil"/>
              <w:left w:val="nil"/>
              <w:right w:val="nil"/>
            </w:tcBorders>
            <w:noWrap/>
            <w:vAlign w:val="bottom"/>
          </w:tcPr>
          <w:p w14:paraId="0945207D" w14:textId="77777777" w:rsidR="00A95B36" w:rsidRPr="00A95B36" w:rsidRDefault="00A95B36" w:rsidP="00A95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cs/>
              </w:rPr>
            </w:pPr>
            <w:r w:rsidRPr="00A95B36">
              <w:rPr>
                <w:rFonts w:ascii="Angsana New" w:hAnsi="Angsana New" w:cs="Angsana New" w:hint="cs"/>
                <w:b/>
                <w:bCs/>
                <w:sz w:val="24"/>
                <w:szCs w:val="24"/>
              </w:rPr>
              <w:t xml:space="preserve">For the year ended </w:t>
            </w:r>
          </w:p>
        </w:tc>
        <w:tc>
          <w:tcPr>
            <w:tcW w:w="1652" w:type="dxa"/>
            <w:gridSpan w:val="2"/>
            <w:tcBorders>
              <w:top w:val="nil"/>
              <w:left w:val="nil"/>
              <w:right w:val="nil"/>
            </w:tcBorders>
          </w:tcPr>
          <w:p w14:paraId="3BFC243E" w14:textId="23F0067E"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eastAsia="Times New Roman" w:hAnsi="Angsana New" w:cs="Angsana New" w:hint="cs"/>
                <w:sz w:val="24"/>
                <w:szCs w:val="24"/>
                <w:lang w:val="en-GB"/>
              </w:rPr>
              <w:t>maintenance of machine</w:t>
            </w:r>
          </w:p>
        </w:tc>
        <w:tc>
          <w:tcPr>
            <w:tcW w:w="1534" w:type="dxa"/>
            <w:gridSpan w:val="2"/>
            <w:tcBorders>
              <w:top w:val="nil"/>
              <w:left w:val="nil"/>
              <w:right w:val="nil"/>
            </w:tcBorders>
          </w:tcPr>
          <w:p w14:paraId="53072747" w14:textId="6270FA46"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pacing w:val="-4"/>
                <w:sz w:val="24"/>
                <w:szCs w:val="24"/>
                <w:lang w:val="en-GB"/>
              </w:rPr>
            </w:pPr>
            <w:r w:rsidRPr="00A95B36">
              <w:rPr>
                <w:rFonts w:ascii="Angsana New" w:eastAsia="Times New Roman" w:hAnsi="Angsana New" w:cs="Angsana New" w:hint="cs"/>
                <w:sz w:val="24"/>
                <w:szCs w:val="24"/>
                <w:lang w:val="en-GB"/>
              </w:rPr>
              <w:t>Closed - circuit television (CCTV)</w:t>
            </w:r>
          </w:p>
        </w:tc>
        <w:tc>
          <w:tcPr>
            <w:tcW w:w="1534" w:type="dxa"/>
            <w:gridSpan w:val="2"/>
            <w:tcBorders>
              <w:top w:val="nil"/>
              <w:left w:val="nil"/>
              <w:right w:val="nil"/>
            </w:tcBorders>
          </w:tcPr>
          <w:p w14:paraId="547AB6F1" w14:textId="0EDA4372"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lang w:val="en-SG" w:eastAsia="ja-JP"/>
              </w:rPr>
              <w:t>agrochemical products</w:t>
            </w:r>
          </w:p>
        </w:tc>
        <w:tc>
          <w:tcPr>
            <w:tcW w:w="1536" w:type="dxa"/>
            <w:gridSpan w:val="2"/>
            <w:tcBorders>
              <w:top w:val="nil"/>
              <w:left w:val="nil"/>
              <w:right w:val="nil"/>
            </w:tcBorders>
          </w:tcPr>
          <w:p w14:paraId="02C927D4" w14:textId="22DCE045"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Manufacture and sell, raw water</w:t>
            </w:r>
          </w:p>
        </w:tc>
        <w:tc>
          <w:tcPr>
            <w:tcW w:w="1536" w:type="dxa"/>
            <w:gridSpan w:val="2"/>
            <w:vAlign w:val="bottom"/>
          </w:tcPr>
          <w:p w14:paraId="51351A88" w14:textId="77777777"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contractor</w:t>
            </w:r>
          </w:p>
          <w:p w14:paraId="7A098F2F" w14:textId="7D47AD04"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sz w:val="24"/>
                <w:szCs w:val="24"/>
                <w:lang w:val="en-GB"/>
              </w:rPr>
            </w:pPr>
            <w:r w:rsidRPr="00A95B36">
              <w:rPr>
                <w:rFonts w:ascii="Angsana New" w:hAnsi="Angsana New" w:cs="Angsana New" w:hint="cs"/>
                <w:bCs/>
                <w:sz w:val="24"/>
                <w:szCs w:val="24"/>
                <w:lang w:val="en-GB"/>
              </w:rPr>
              <w:t>network system</w:t>
            </w:r>
          </w:p>
        </w:tc>
        <w:tc>
          <w:tcPr>
            <w:tcW w:w="1422" w:type="dxa"/>
            <w:gridSpan w:val="2"/>
            <w:vAlign w:val="bottom"/>
          </w:tcPr>
          <w:p w14:paraId="5BC6ED7E" w14:textId="42A193A4"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rPr>
              <w:t>distribution of plastic pellets</w:t>
            </w:r>
          </w:p>
        </w:tc>
        <w:tc>
          <w:tcPr>
            <w:tcW w:w="1417" w:type="dxa"/>
            <w:gridSpan w:val="2"/>
            <w:vAlign w:val="bottom"/>
          </w:tcPr>
          <w:p w14:paraId="7991EF6F" w14:textId="77777777"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sz w:val="24"/>
                <w:szCs w:val="24"/>
                <w:lang w:val="en-GB"/>
              </w:rPr>
              <w:t>Other</w:t>
            </w:r>
          </w:p>
        </w:tc>
        <w:tc>
          <w:tcPr>
            <w:tcW w:w="1560" w:type="dxa"/>
            <w:gridSpan w:val="2"/>
            <w:tcBorders>
              <w:top w:val="nil"/>
              <w:left w:val="nil"/>
              <w:right w:val="nil"/>
            </w:tcBorders>
            <w:vAlign w:val="bottom"/>
          </w:tcPr>
          <w:p w14:paraId="6E9B6E68" w14:textId="77777777"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Eliminate</w:t>
            </w:r>
          </w:p>
        </w:tc>
        <w:tc>
          <w:tcPr>
            <w:tcW w:w="1773" w:type="dxa"/>
            <w:gridSpan w:val="2"/>
            <w:tcBorders>
              <w:top w:val="nil"/>
              <w:left w:val="nil"/>
              <w:right w:val="nil"/>
            </w:tcBorders>
            <w:vAlign w:val="bottom"/>
          </w:tcPr>
          <w:p w14:paraId="5BE77A00" w14:textId="77777777" w:rsidR="00A95B36" w:rsidRPr="00A95B36" w:rsidRDefault="00A95B36" w:rsidP="00A95B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r w:rsidRPr="00A95B36">
              <w:rPr>
                <w:rFonts w:ascii="Angsana New" w:hAnsi="Angsana New" w:cs="Angsana New" w:hint="cs"/>
                <w:sz w:val="24"/>
                <w:szCs w:val="24"/>
                <w:lang w:val="en-GB"/>
              </w:rPr>
              <w:t>Total</w:t>
            </w:r>
          </w:p>
        </w:tc>
      </w:tr>
      <w:tr w:rsidR="0044474A" w:rsidRPr="00A95B36" w14:paraId="31C86425" w14:textId="77777777" w:rsidTr="006F2ED4">
        <w:trPr>
          <w:trHeight w:val="320"/>
          <w:tblHeader/>
        </w:trPr>
        <w:tc>
          <w:tcPr>
            <w:tcW w:w="1843" w:type="dxa"/>
            <w:tcBorders>
              <w:top w:val="nil"/>
              <w:left w:val="nil"/>
              <w:right w:val="nil"/>
            </w:tcBorders>
            <w:noWrap/>
            <w:vAlign w:val="bottom"/>
          </w:tcPr>
          <w:p w14:paraId="6BFE1BD8" w14:textId="77777777" w:rsidR="0044474A" w:rsidRPr="00A95B36" w:rsidRDefault="0044474A"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b/>
                <w:bCs/>
                <w:sz w:val="24"/>
                <w:szCs w:val="24"/>
                <w:cs/>
              </w:rPr>
            </w:pPr>
            <w:r w:rsidRPr="00A95B36">
              <w:rPr>
                <w:rFonts w:ascii="Angsana New" w:hAnsi="Angsana New" w:cs="Angsana New" w:hint="cs"/>
                <w:b/>
                <w:bCs/>
                <w:sz w:val="24"/>
                <w:szCs w:val="24"/>
                <w:cs/>
              </w:rPr>
              <w:t xml:space="preserve"> </w:t>
            </w:r>
            <w:r w:rsidRPr="00A95B36">
              <w:rPr>
                <w:rFonts w:ascii="Angsana New" w:hAnsi="Angsana New" w:cs="Angsana New" w:hint="cs"/>
                <w:b/>
                <w:bCs/>
                <w:sz w:val="24"/>
                <w:szCs w:val="24"/>
              </w:rPr>
              <w:t>December 31</w:t>
            </w:r>
          </w:p>
        </w:tc>
        <w:tc>
          <w:tcPr>
            <w:tcW w:w="851" w:type="dxa"/>
            <w:tcBorders>
              <w:left w:val="nil"/>
              <w:right w:val="nil"/>
            </w:tcBorders>
            <w:shd w:val="clear" w:color="auto" w:fill="auto"/>
          </w:tcPr>
          <w:p w14:paraId="0E7F10C1" w14:textId="3AA15D34"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hAnsi="Angsana New" w:hint="cs"/>
                <w:bCs/>
                <w:sz w:val="24"/>
                <w:szCs w:val="24"/>
                <w:lang w:val="en-GB"/>
              </w:rPr>
              <w:t>2021</w:t>
            </w:r>
          </w:p>
        </w:tc>
        <w:tc>
          <w:tcPr>
            <w:tcW w:w="801" w:type="dxa"/>
            <w:tcBorders>
              <w:left w:val="nil"/>
              <w:right w:val="nil"/>
            </w:tcBorders>
            <w:shd w:val="clear" w:color="auto" w:fill="auto"/>
          </w:tcPr>
          <w:p w14:paraId="3BB26327" w14:textId="1101FD99"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67" w:type="dxa"/>
            <w:tcBorders>
              <w:left w:val="nil"/>
              <w:right w:val="nil"/>
            </w:tcBorders>
            <w:shd w:val="clear" w:color="auto" w:fill="auto"/>
          </w:tcPr>
          <w:p w14:paraId="45929AFF" w14:textId="6E8B51B3"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7" w:type="dxa"/>
            <w:tcBorders>
              <w:left w:val="nil"/>
              <w:right w:val="nil"/>
            </w:tcBorders>
            <w:shd w:val="clear" w:color="auto" w:fill="auto"/>
          </w:tcPr>
          <w:p w14:paraId="2450FB96" w14:textId="732975FB"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7" w:type="dxa"/>
            <w:tcBorders>
              <w:left w:val="nil"/>
              <w:right w:val="nil"/>
            </w:tcBorders>
            <w:shd w:val="clear" w:color="auto" w:fill="auto"/>
          </w:tcPr>
          <w:p w14:paraId="51D05FE4" w14:textId="707DA7DC"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7" w:type="dxa"/>
            <w:tcBorders>
              <w:left w:val="nil"/>
              <w:right w:val="nil"/>
            </w:tcBorders>
            <w:shd w:val="clear" w:color="auto" w:fill="auto"/>
          </w:tcPr>
          <w:p w14:paraId="41FB82B9" w14:textId="7BC7688B"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8" w:type="dxa"/>
            <w:tcBorders>
              <w:left w:val="nil"/>
              <w:right w:val="nil"/>
            </w:tcBorders>
            <w:shd w:val="clear" w:color="auto" w:fill="auto"/>
          </w:tcPr>
          <w:p w14:paraId="68D2C554" w14:textId="27F6834E"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68" w:type="dxa"/>
            <w:tcBorders>
              <w:left w:val="nil"/>
              <w:right w:val="nil"/>
            </w:tcBorders>
            <w:shd w:val="clear" w:color="auto" w:fill="auto"/>
          </w:tcPr>
          <w:p w14:paraId="78E90459" w14:textId="31E0627D"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768" w:type="dxa"/>
          </w:tcPr>
          <w:p w14:paraId="1E58CC8F" w14:textId="1EDDFD5B"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768" w:type="dxa"/>
          </w:tcPr>
          <w:p w14:paraId="4FAC5819" w14:textId="43E3C165"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68" w:type="dxa"/>
          </w:tcPr>
          <w:p w14:paraId="21BCA23B" w14:textId="7D070224"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654" w:type="dxa"/>
          </w:tcPr>
          <w:p w14:paraId="5CA88188" w14:textId="7ED914D5"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c>
          <w:tcPr>
            <w:tcW w:w="709" w:type="dxa"/>
            <w:shd w:val="clear" w:color="auto" w:fill="auto"/>
          </w:tcPr>
          <w:p w14:paraId="477E1EEA" w14:textId="1155724F"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08" w:type="dxa"/>
            <w:shd w:val="clear" w:color="auto" w:fill="auto"/>
          </w:tcPr>
          <w:p w14:paraId="4C74CF0C" w14:textId="5910191E"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851" w:type="dxa"/>
            <w:tcBorders>
              <w:left w:val="nil"/>
              <w:right w:val="nil"/>
            </w:tcBorders>
            <w:shd w:val="clear" w:color="auto" w:fill="auto"/>
          </w:tcPr>
          <w:p w14:paraId="3837E99C" w14:textId="52A58541"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2021</w:t>
            </w:r>
          </w:p>
        </w:tc>
        <w:tc>
          <w:tcPr>
            <w:tcW w:w="709" w:type="dxa"/>
            <w:tcBorders>
              <w:left w:val="nil"/>
              <w:right w:val="nil"/>
            </w:tcBorders>
            <w:shd w:val="clear" w:color="auto" w:fill="auto"/>
          </w:tcPr>
          <w:p w14:paraId="5409CEE0" w14:textId="1EFA7AC8"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hint="cs"/>
                <w:bCs/>
                <w:sz w:val="24"/>
                <w:szCs w:val="24"/>
                <w:lang w:val="en-GB"/>
              </w:rPr>
              <w:t>2020</w:t>
            </w:r>
          </w:p>
        </w:tc>
        <w:tc>
          <w:tcPr>
            <w:tcW w:w="916" w:type="dxa"/>
            <w:tcBorders>
              <w:left w:val="nil"/>
              <w:right w:val="nil"/>
            </w:tcBorders>
          </w:tcPr>
          <w:p w14:paraId="175252FA" w14:textId="37B89254"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2021</w:t>
            </w:r>
          </w:p>
        </w:tc>
        <w:tc>
          <w:tcPr>
            <w:tcW w:w="857" w:type="dxa"/>
            <w:tcBorders>
              <w:left w:val="nil"/>
              <w:right w:val="nil"/>
            </w:tcBorders>
          </w:tcPr>
          <w:p w14:paraId="4C45EE00" w14:textId="2CCF19AC" w:rsidR="0044474A" w:rsidRPr="00A95B36" w:rsidRDefault="0044474A"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hint="cs"/>
                <w:bCs/>
                <w:sz w:val="24"/>
                <w:szCs w:val="24"/>
                <w:lang w:val="en-GB"/>
              </w:rPr>
              <w:t>2020</w:t>
            </w:r>
          </w:p>
        </w:tc>
      </w:tr>
      <w:tr w:rsidR="001C532A" w:rsidRPr="00A95B36" w14:paraId="3EB5A51D" w14:textId="77777777" w:rsidTr="001C532A">
        <w:trPr>
          <w:trHeight w:val="320"/>
        </w:trPr>
        <w:tc>
          <w:tcPr>
            <w:tcW w:w="1843" w:type="dxa"/>
            <w:tcBorders>
              <w:top w:val="nil"/>
              <w:left w:val="nil"/>
              <w:bottom w:val="nil"/>
              <w:right w:val="nil"/>
            </w:tcBorders>
            <w:shd w:val="clear" w:color="auto" w:fill="auto"/>
            <w:noWrap/>
            <w:vAlign w:val="bottom"/>
          </w:tcPr>
          <w:p w14:paraId="0A6F8A0E"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lang w:val="en-SG" w:eastAsia="ja-JP"/>
              </w:rPr>
            </w:pPr>
            <w:r w:rsidRPr="00A95B36">
              <w:rPr>
                <w:rFonts w:ascii="Angsana New" w:hAnsi="Angsana New" w:cs="Angsana New" w:hint="cs"/>
                <w:sz w:val="24"/>
                <w:szCs w:val="24"/>
              </w:rPr>
              <w:t>Income</w:t>
            </w:r>
            <w:r w:rsidRPr="00A95B36">
              <w:rPr>
                <w:rFonts w:ascii="Angsana New" w:hAnsi="Angsana New" w:cs="Angsana New" w:hint="cs"/>
                <w:sz w:val="24"/>
                <w:szCs w:val="24"/>
                <w:lang w:val="en-SG" w:eastAsia="ja-JP"/>
              </w:rPr>
              <w:t xml:space="preserve"> (loss) before </w:t>
            </w:r>
          </w:p>
          <w:p w14:paraId="13FF10A2" w14:textId="0F8F6056"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b/>
                <w:bCs/>
                <w:sz w:val="24"/>
                <w:szCs w:val="24"/>
                <w:cs/>
              </w:rPr>
            </w:pPr>
            <w:r w:rsidRPr="00A95B36">
              <w:rPr>
                <w:rFonts w:ascii="Angsana New" w:hAnsi="Angsana New" w:cs="Angsana New" w:hint="cs"/>
                <w:sz w:val="24"/>
                <w:szCs w:val="24"/>
                <w:lang w:val="en-SG" w:eastAsia="ja-JP"/>
              </w:rPr>
              <w:t xml:space="preserve">income </w:t>
            </w:r>
            <w:r w:rsidRPr="00A95B36">
              <w:rPr>
                <w:rFonts w:ascii="Angsana New" w:hAnsi="Angsana New" w:cs="Angsana New" w:hint="cs"/>
                <w:sz w:val="24"/>
                <w:szCs w:val="24"/>
              </w:rPr>
              <w:t>tax</w:t>
            </w:r>
          </w:p>
        </w:tc>
        <w:tc>
          <w:tcPr>
            <w:tcW w:w="851" w:type="dxa"/>
            <w:tcBorders>
              <w:left w:val="nil"/>
              <w:right w:val="nil"/>
            </w:tcBorders>
            <w:shd w:val="clear" w:color="auto" w:fill="auto"/>
            <w:vAlign w:val="bottom"/>
          </w:tcPr>
          <w:p w14:paraId="3B2DC96E" w14:textId="5A9966D9"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34,912</w:t>
            </w:r>
          </w:p>
        </w:tc>
        <w:tc>
          <w:tcPr>
            <w:tcW w:w="801" w:type="dxa"/>
            <w:tcBorders>
              <w:left w:val="nil"/>
              <w:right w:val="nil"/>
            </w:tcBorders>
            <w:shd w:val="clear" w:color="auto" w:fill="auto"/>
            <w:vAlign w:val="bottom"/>
          </w:tcPr>
          <w:p w14:paraId="66954BBD" w14:textId="6DF0DC20"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(45,858)</w:t>
            </w:r>
          </w:p>
        </w:tc>
        <w:tc>
          <w:tcPr>
            <w:tcW w:w="767" w:type="dxa"/>
            <w:tcBorders>
              <w:left w:val="nil"/>
              <w:right w:val="nil"/>
            </w:tcBorders>
            <w:shd w:val="clear" w:color="auto" w:fill="auto"/>
            <w:vAlign w:val="bottom"/>
          </w:tcPr>
          <w:p w14:paraId="08877625" w14:textId="2715FCAB"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3,785</w:t>
            </w:r>
          </w:p>
        </w:tc>
        <w:tc>
          <w:tcPr>
            <w:tcW w:w="767" w:type="dxa"/>
            <w:tcBorders>
              <w:left w:val="nil"/>
              <w:right w:val="nil"/>
            </w:tcBorders>
            <w:shd w:val="clear" w:color="auto" w:fill="auto"/>
            <w:vAlign w:val="bottom"/>
          </w:tcPr>
          <w:p w14:paraId="4FCC0CCF" w14:textId="23607C0F"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(29,104)</w:t>
            </w:r>
          </w:p>
        </w:tc>
        <w:tc>
          <w:tcPr>
            <w:tcW w:w="767" w:type="dxa"/>
            <w:tcBorders>
              <w:left w:val="nil"/>
              <w:right w:val="nil"/>
            </w:tcBorders>
            <w:shd w:val="clear" w:color="auto" w:fill="auto"/>
            <w:vAlign w:val="bottom"/>
          </w:tcPr>
          <w:p w14:paraId="621430D9" w14:textId="19623EC6"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(17,812)</w:t>
            </w:r>
          </w:p>
        </w:tc>
        <w:tc>
          <w:tcPr>
            <w:tcW w:w="767" w:type="dxa"/>
            <w:tcBorders>
              <w:left w:val="nil"/>
              <w:right w:val="nil"/>
            </w:tcBorders>
            <w:shd w:val="clear" w:color="auto" w:fill="auto"/>
            <w:vAlign w:val="bottom"/>
          </w:tcPr>
          <w:p w14:paraId="3BA2D1E5" w14:textId="52470BDA"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(34,386)</w:t>
            </w:r>
          </w:p>
        </w:tc>
        <w:tc>
          <w:tcPr>
            <w:tcW w:w="768" w:type="dxa"/>
            <w:tcBorders>
              <w:left w:val="nil"/>
              <w:right w:val="nil"/>
            </w:tcBorders>
            <w:shd w:val="clear" w:color="auto" w:fill="auto"/>
            <w:vAlign w:val="bottom"/>
          </w:tcPr>
          <w:p w14:paraId="705B0898" w14:textId="18DAA938"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(29,313)</w:t>
            </w:r>
          </w:p>
        </w:tc>
        <w:tc>
          <w:tcPr>
            <w:tcW w:w="768" w:type="dxa"/>
            <w:shd w:val="clear" w:color="auto" w:fill="auto"/>
            <w:vAlign w:val="bottom"/>
          </w:tcPr>
          <w:p w14:paraId="6F659737" w14:textId="4D12BA9E"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(9,368)</w:t>
            </w:r>
          </w:p>
        </w:tc>
        <w:tc>
          <w:tcPr>
            <w:tcW w:w="768" w:type="dxa"/>
            <w:shd w:val="clear" w:color="auto" w:fill="auto"/>
            <w:vAlign w:val="bottom"/>
          </w:tcPr>
          <w:p w14:paraId="27671DAE" w14:textId="544ECC90"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2,777</w:t>
            </w:r>
          </w:p>
        </w:tc>
        <w:tc>
          <w:tcPr>
            <w:tcW w:w="768" w:type="dxa"/>
            <w:shd w:val="clear" w:color="auto" w:fill="auto"/>
            <w:vAlign w:val="bottom"/>
          </w:tcPr>
          <w:p w14:paraId="39EA6A10" w14:textId="760CA909"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(386)</w:t>
            </w:r>
          </w:p>
        </w:tc>
        <w:tc>
          <w:tcPr>
            <w:tcW w:w="768" w:type="dxa"/>
            <w:shd w:val="clear" w:color="auto" w:fill="auto"/>
            <w:vAlign w:val="bottom"/>
          </w:tcPr>
          <w:p w14:paraId="70F3B715" w14:textId="2E4F7284"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6,720</w:t>
            </w:r>
          </w:p>
        </w:tc>
        <w:tc>
          <w:tcPr>
            <w:tcW w:w="654" w:type="dxa"/>
            <w:shd w:val="clear" w:color="auto" w:fill="auto"/>
            <w:vAlign w:val="bottom"/>
          </w:tcPr>
          <w:p w14:paraId="50C3A793" w14:textId="38E90CB1"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7D00917C" w14:textId="258A2248"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5,902</w:t>
            </w:r>
          </w:p>
        </w:tc>
        <w:tc>
          <w:tcPr>
            <w:tcW w:w="708" w:type="dxa"/>
            <w:shd w:val="clear" w:color="auto" w:fill="auto"/>
            <w:vAlign w:val="bottom"/>
          </w:tcPr>
          <w:p w14:paraId="19DA2F25" w14:textId="2378FADC"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(485)</w:t>
            </w:r>
          </w:p>
        </w:tc>
        <w:tc>
          <w:tcPr>
            <w:tcW w:w="851" w:type="dxa"/>
            <w:shd w:val="clear" w:color="auto" w:fill="auto"/>
            <w:vAlign w:val="bottom"/>
          </w:tcPr>
          <w:p w14:paraId="624F63E6" w14:textId="3BEAB4F0"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12,870</w:t>
            </w:r>
          </w:p>
        </w:tc>
        <w:tc>
          <w:tcPr>
            <w:tcW w:w="709" w:type="dxa"/>
            <w:shd w:val="clear" w:color="auto" w:fill="auto"/>
            <w:vAlign w:val="bottom"/>
          </w:tcPr>
          <w:p w14:paraId="1AB85702" w14:textId="42C0371D"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10,925</w:t>
            </w:r>
          </w:p>
        </w:tc>
        <w:tc>
          <w:tcPr>
            <w:tcW w:w="916" w:type="dxa"/>
            <w:shd w:val="clear" w:color="auto" w:fill="auto"/>
            <w:vAlign w:val="bottom"/>
          </w:tcPr>
          <w:p w14:paraId="2CEEA325" w14:textId="0083DF48"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19,841</w:t>
            </w:r>
          </w:p>
        </w:tc>
        <w:tc>
          <w:tcPr>
            <w:tcW w:w="857" w:type="dxa"/>
            <w:shd w:val="clear" w:color="auto" w:fill="auto"/>
            <w:vAlign w:val="bottom"/>
          </w:tcPr>
          <w:p w14:paraId="59F59DDA" w14:textId="229BB54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(108,662)</w:t>
            </w:r>
          </w:p>
        </w:tc>
      </w:tr>
      <w:tr w:rsidR="001C532A" w:rsidRPr="00A95B36" w14:paraId="0C616C11" w14:textId="77777777" w:rsidTr="001C532A">
        <w:trPr>
          <w:trHeight w:val="320"/>
        </w:trPr>
        <w:tc>
          <w:tcPr>
            <w:tcW w:w="1843" w:type="dxa"/>
            <w:tcBorders>
              <w:top w:val="nil"/>
              <w:left w:val="nil"/>
              <w:bottom w:val="nil"/>
              <w:right w:val="nil"/>
            </w:tcBorders>
            <w:shd w:val="clear" w:color="auto" w:fill="auto"/>
            <w:noWrap/>
            <w:vAlign w:val="bottom"/>
          </w:tcPr>
          <w:p w14:paraId="2026D67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sz w:val="24"/>
                <w:szCs w:val="24"/>
                <w:cs/>
              </w:rPr>
            </w:pPr>
          </w:p>
        </w:tc>
        <w:tc>
          <w:tcPr>
            <w:tcW w:w="851" w:type="dxa"/>
            <w:tcBorders>
              <w:left w:val="nil"/>
              <w:right w:val="nil"/>
            </w:tcBorders>
            <w:shd w:val="clear" w:color="auto" w:fill="auto"/>
            <w:vAlign w:val="bottom"/>
          </w:tcPr>
          <w:p w14:paraId="0CFF1968"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801" w:type="dxa"/>
            <w:tcBorders>
              <w:left w:val="nil"/>
              <w:right w:val="nil"/>
            </w:tcBorders>
            <w:shd w:val="clear" w:color="auto" w:fill="auto"/>
            <w:vAlign w:val="bottom"/>
          </w:tcPr>
          <w:p w14:paraId="317E73C3"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p>
        </w:tc>
        <w:tc>
          <w:tcPr>
            <w:tcW w:w="767" w:type="dxa"/>
            <w:tcBorders>
              <w:left w:val="nil"/>
              <w:right w:val="nil"/>
            </w:tcBorders>
            <w:shd w:val="clear" w:color="auto" w:fill="auto"/>
            <w:vAlign w:val="bottom"/>
          </w:tcPr>
          <w:p w14:paraId="5B2BD688"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vAlign w:val="bottom"/>
          </w:tcPr>
          <w:p w14:paraId="3BD1FF51"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767" w:type="dxa"/>
            <w:tcBorders>
              <w:left w:val="nil"/>
              <w:right w:val="nil"/>
            </w:tcBorders>
            <w:shd w:val="clear" w:color="auto" w:fill="auto"/>
            <w:vAlign w:val="bottom"/>
          </w:tcPr>
          <w:p w14:paraId="023C8D16"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7" w:type="dxa"/>
            <w:tcBorders>
              <w:left w:val="nil"/>
              <w:right w:val="nil"/>
            </w:tcBorders>
            <w:shd w:val="clear" w:color="auto" w:fill="auto"/>
            <w:vAlign w:val="bottom"/>
          </w:tcPr>
          <w:p w14:paraId="67FD437B"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tcBorders>
              <w:left w:val="nil"/>
              <w:right w:val="nil"/>
            </w:tcBorders>
            <w:shd w:val="clear" w:color="auto" w:fill="auto"/>
            <w:vAlign w:val="bottom"/>
          </w:tcPr>
          <w:p w14:paraId="7A12B241"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3A4D6006"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768" w:type="dxa"/>
            <w:shd w:val="clear" w:color="auto" w:fill="auto"/>
            <w:vAlign w:val="bottom"/>
          </w:tcPr>
          <w:p w14:paraId="45699C1F"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7F973836"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68" w:type="dxa"/>
            <w:shd w:val="clear" w:color="auto" w:fill="auto"/>
            <w:vAlign w:val="bottom"/>
          </w:tcPr>
          <w:p w14:paraId="67545F7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654" w:type="dxa"/>
            <w:shd w:val="clear" w:color="auto" w:fill="auto"/>
            <w:vAlign w:val="bottom"/>
          </w:tcPr>
          <w:p w14:paraId="2ADFF93B"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09" w:type="dxa"/>
            <w:shd w:val="clear" w:color="auto" w:fill="auto"/>
            <w:vAlign w:val="bottom"/>
          </w:tcPr>
          <w:p w14:paraId="6D691676"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tc>
        <w:tc>
          <w:tcPr>
            <w:tcW w:w="708" w:type="dxa"/>
            <w:shd w:val="clear" w:color="auto" w:fill="auto"/>
            <w:vAlign w:val="bottom"/>
          </w:tcPr>
          <w:p w14:paraId="738F9863"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851" w:type="dxa"/>
            <w:shd w:val="clear" w:color="auto" w:fill="auto"/>
            <w:vAlign w:val="bottom"/>
          </w:tcPr>
          <w:p w14:paraId="66D600FA"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709" w:type="dxa"/>
            <w:shd w:val="clear" w:color="auto" w:fill="auto"/>
            <w:vAlign w:val="bottom"/>
          </w:tcPr>
          <w:p w14:paraId="3AF07021"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916" w:type="dxa"/>
            <w:shd w:val="clear" w:color="auto" w:fill="auto"/>
            <w:vAlign w:val="bottom"/>
          </w:tcPr>
          <w:p w14:paraId="350A7EC0"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c>
          <w:tcPr>
            <w:tcW w:w="857" w:type="dxa"/>
            <w:shd w:val="clear" w:color="auto" w:fill="auto"/>
            <w:vAlign w:val="bottom"/>
          </w:tcPr>
          <w:p w14:paraId="6EAD60A4"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tc>
      </w:tr>
      <w:tr w:rsidR="001C532A" w:rsidRPr="00A95B36" w14:paraId="4DCF4A58" w14:textId="77777777" w:rsidTr="001C532A">
        <w:trPr>
          <w:trHeight w:val="320"/>
        </w:trPr>
        <w:tc>
          <w:tcPr>
            <w:tcW w:w="1843" w:type="dxa"/>
            <w:tcBorders>
              <w:top w:val="nil"/>
              <w:left w:val="nil"/>
              <w:bottom w:val="nil"/>
              <w:right w:val="nil"/>
            </w:tcBorders>
            <w:shd w:val="clear" w:color="auto" w:fill="auto"/>
            <w:noWrap/>
            <w:vAlign w:val="bottom"/>
          </w:tcPr>
          <w:p w14:paraId="5999407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rPr>
            </w:pPr>
            <w:r w:rsidRPr="00A95B36">
              <w:rPr>
                <w:rFonts w:ascii="Angsana New" w:hAnsi="Angsana New" w:cs="Angsana New" w:hint="cs"/>
                <w:sz w:val="24"/>
                <w:szCs w:val="24"/>
              </w:rPr>
              <w:t>Gain from selling</w:t>
            </w:r>
          </w:p>
          <w:p w14:paraId="107B7EA7" w14:textId="0B265BB7" w:rsidR="001C532A"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sz w:val="24"/>
                <w:szCs w:val="24"/>
                <w:cs/>
              </w:rPr>
            </w:pPr>
            <w:r w:rsidRPr="00A95B36">
              <w:rPr>
                <w:rFonts w:ascii="Angsana New" w:hAnsi="Angsana New" w:cs="Angsana New" w:hint="cs"/>
                <w:sz w:val="24"/>
                <w:szCs w:val="24"/>
                <w:lang w:val="en-SG" w:eastAsia="ja-JP"/>
              </w:rPr>
              <w:t>investment</w:t>
            </w:r>
          </w:p>
        </w:tc>
        <w:tc>
          <w:tcPr>
            <w:tcW w:w="851" w:type="dxa"/>
            <w:tcBorders>
              <w:left w:val="nil"/>
              <w:right w:val="nil"/>
            </w:tcBorders>
            <w:shd w:val="clear" w:color="auto" w:fill="auto"/>
            <w:vAlign w:val="bottom"/>
          </w:tcPr>
          <w:p w14:paraId="6CB6822A"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p w14:paraId="30AC799F"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801" w:type="dxa"/>
            <w:tcBorders>
              <w:left w:val="nil"/>
              <w:right w:val="nil"/>
            </w:tcBorders>
            <w:shd w:val="clear" w:color="auto" w:fill="auto"/>
            <w:vAlign w:val="bottom"/>
          </w:tcPr>
          <w:p w14:paraId="63C2A60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vAlign w:val="bottom"/>
          </w:tcPr>
          <w:p w14:paraId="3D68F9AB"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7F3EF0C1"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vAlign w:val="bottom"/>
          </w:tcPr>
          <w:p w14:paraId="2CA721F0"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p w14:paraId="22CDB78D"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767" w:type="dxa"/>
            <w:tcBorders>
              <w:left w:val="nil"/>
              <w:right w:val="nil"/>
            </w:tcBorders>
            <w:shd w:val="clear" w:color="auto" w:fill="auto"/>
            <w:vAlign w:val="bottom"/>
          </w:tcPr>
          <w:p w14:paraId="49075B03"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3A3B642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7" w:type="dxa"/>
            <w:tcBorders>
              <w:left w:val="nil"/>
              <w:right w:val="nil"/>
            </w:tcBorders>
            <w:shd w:val="clear" w:color="auto" w:fill="auto"/>
            <w:vAlign w:val="bottom"/>
          </w:tcPr>
          <w:p w14:paraId="137EBCE9"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0021F0B8"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tcBorders>
              <w:left w:val="nil"/>
              <w:right w:val="nil"/>
            </w:tcBorders>
            <w:shd w:val="clear" w:color="auto" w:fill="auto"/>
            <w:vAlign w:val="bottom"/>
          </w:tcPr>
          <w:p w14:paraId="311C6D8E"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2AA3A898"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6387A66F"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768" w:type="dxa"/>
            <w:shd w:val="clear" w:color="auto" w:fill="auto"/>
            <w:vAlign w:val="bottom"/>
          </w:tcPr>
          <w:p w14:paraId="6608DAA5"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7CB8E279"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5BD549CB"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207CEB1B"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73543609"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p w14:paraId="00A9DF33"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654" w:type="dxa"/>
            <w:shd w:val="clear" w:color="auto" w:fill="auto"/>
            <w:vAlign w:val="bottom"/>
          </w:tcPr>
          <w:p w14:paraId="0FE4589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p w14:paraId="46280B2D"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09418CAA"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p>
          <w:p w14:paraId="32BE0051"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22,201</w:t>
            </w:r>
          </w:p>
        </w:tc>
        <w:tc>
          <w:tcPr>
            <w:tcW w:w="708" w:type="dxa"/>
            <w:shd w:val="clear" w:color="auto" w:fill="auto"/>
            <w:vAlign w:val="bottom"/>
          </w:tcPr>
          <w:p w14:paraId="3E1F03DC"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p w14:paraId="46E3DFFF"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851" w:type="dxa"/>
            <w:shd w:val="clear" w:color="auto" w:fill="auto"/>
            <w:vAlign w:val="bottom"/>
          </w:tcPr>
          <w:p w14:paraId="2F1501A5"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26,892</w:t>
            </w:r>
          </w:p>
        </w:tc>
        <w:tc>
          <w:tcPr>
            <w:tcW w:w="709" w:type="dxa"/>
            <w:shd w:val="clear" w:color="auto" w:fill="auto"/>
            <w:vAlign w:val="bottom"/>
          </w:tcPr>
          <w:p w14:paraId="53ECDFC5"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916" w:type="dxa"/>
            <w:shd w:val="clear" w:color="auto" w:fill="auto"/>
            <w:vAlign w:val="bottom"/>
          </w:tcPr>
          <w:p w14:paraId="415177AF"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6D695CB9"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49,093</w:t>
            </w:r>
          </w:p>
        </w:tc>
        <w:tc>
          <w:tcPr>
            <w:tcW w:w="857" w:type="dxa"/>
            <w:shd w:val="clear" w:color="auto" w:fill="auto"/>
            <w:vAlign w:val="bottom"/>
          </w:tcPr>
          <w:p w14:paraId="7E17117A"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p>
          <w:p w14:paraId="5606614A" w14:textId="77777777" w:rsidR="001C532A" w:rsidRPr="00A95B36" w:rsidRDefault="001C532A" w:rsidP="001C5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r>
      <w:tr w:rsidR="002263FB" w:rsidRPr="00A95B36" w14:paraId="07EFC605" w14:textId="77777777" w:rsidTr="00694265">
        <w:trPr>
          <w:trHeight w:val="320"/>
        </w:trPr>
        <w:tc>
          <w:tcPr>
            <w:tcW w:w="1843" w:type="dxa"/>
            <w:tcBorders>
              <w:top w:val="nil"/>
              <w:left w:val="nil"/>
              <w:bottom w:val="nil"/>
              <w:right w:val="nil"/>
            </w:tcBorders>
            <w:shd w:val="clear" w:color="auto" w:fill="auto"/>
            <w:noWrap/>
          </w:tcPr>
          <w:p w14:paraId="2463F27A" w14:textId="2F238A5A"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sz w:val="24"/>
                <w:szCs w:val="24"/>
                <w:cs/>
              </w:rPr>
            </w:pPr>
            <w:r w:rsidRPr="00A95B36">
              <w:rPr>
                <w:rFonts w:ascii="Angsana New" w:hAnsi="Angsana New" w:cs="Angsana New" w:hint="cs"/>
                <w:sz w:val="24"/>
                <w:szCs w:val="24"/>
                <w:lang w:val="en-SG" w:eastAsia="ja-JP"/>
              </w:rPr>
              <w:t>Other income</w:t>
            </w:r>
          </w:p>
        </w:tc>
        <w:tc>
          <w:tcPr>
            <w:tcW w:w="851" w:type="dxa"/>
            <w:tcBorders>
              <w:left w:val="nil"/>
              <w:right w:val="nil"/>
            </w:tcBorders>
            <w:shd w:val="clear" w:color="auto" w:fill="auto"/>
            <w:vAlign w:val="bottom"/>
          </w:tcPr>
          <w:p w14:paraId="295A0A5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13,743</w:t>
            </w:r>
          </w:p>
        </w:tc>
        <w:tc>
          <w:tcPr>
            <w:tcW w:w="801" w:type="dxa"/>
            <w:tcBorders>
              <w:left w:val="nil"/>
              <w:right w:val="nil"/>
            </w:tcBorders>
            <w:shd w:val="clear" w:color="auto" w:fill="auto"/>
            <w:vAlign w:val="bottom"/>
          </w:tcPr>
          <w:p w14:paraId="7E4C55A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8,698</w:t>
            </w:r>
          </w:p>
        </w:tc>
        <w:tc>
          <w:tcPr>
            <w:tcW w:w="767" w:type="dxa"/>
            <w:tcBorders>
              <w:left w:val="nil"/>
              <w:right w:val="nil"/>
            </w:tcBorders>
            <w:shd w:val="clear" w:color="auto" w:fill="auto"/>
            <w:vAlign w:val="bottom"/>
          </w:tcPr>
          <w:p w14:paraId="517F70B0"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1,538</w:t>
            </w:r>
          </w:p>
        </w:tc>
        <w:tc>
          <w:tcPr>
            <w:tcW w:w="767" w:type="dxa"/>
            <w:tcBorders>
              <w:left w:val="nil"/>
              <w:right w:val="nil"/>
            </w:tcBorders>
            <w:shd w:val="clear" w:color="auto" w:fill="auto"/>
            <w:vAlign w:val="bottom"/>
          </w:tcPr>
          <w:p w14:paraId="2112FB9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5,236</w:t>
            </w:r>
          </w:p>
        </w:tc>
        <w:tc>
          <w:tcPr>
            <w:tcW w:w="767" w:type="dxa"/>
            <w:tcBorders>
              <w:left w:val="nil"/>
              <w:right w:val="nil"/>
            </w:tcBorders>
            <w:shd w:val="clear" w:color="auto" w:fill="auto"/>
            <w:vAlign w:val="bottom"/>
          </w:tcPr>
          <w:p w14:paraId="704B6A2F"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133</w:t>
            </w:r>
          </w:p>
        </w:tc>
        <w:tc>
          <w:tcPr>
            <w:tcW w:w="767" w:type="dxa"/>
            <w:tcBorders>
              <w:left w:val="nil"/>
              <w:right w:val="nil"/>
            </w:tcBorders>
            <w:shd w:val="clear" w:color="auto" w:fill="auto"/>
            <w:vAlign w:val="bottom"/>
          </w:tcPr>
          <w:p w14:paraId="1835771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22</w:t>
            </w:r>
          </w:p>
        </w:tc>
        <w:tc>
          <w:tcPr>
            <w:tcW w:w="768" w:type="dxa"/>
            <w:tcBorders>
              <w:left w:val="nil"/>
              <w:right w:val="nil"/>
            </w:tcBorders>
            <w:shd w:val="clear" w:color="auto" w:fill="auto"/>
            <w:vAlign w:val="bottom"/>
          </w:tcPr>
          <w:p w14:paraId="5626D4D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1,970</w:t>
            </w:r>
          </w:p>
        </w:tc>
        <w:tc>
          <w:tcPr>
            <w:tcW w:w="768" w:type="dxa"/>
            <w:shd w:val="clear" w:color="auto" w:fill="auto"/>
            <w:vAlign w:val="bottom"/>
          </w:tcPr>
          <w:p w14:paraId="2ABF54D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169</w:t>
            </w:r>
          </w:p>
        </w:tc>
        <w:tc>
          <w:tcPr>
            <w:tcW w:w="768" w:type="dxa"/>
            <w:shd w:val="clear" w:color="auto" w:fill="auto"/>
            <w:vAlign w:val="bottom"/>
          </w:tcPr>
          <w:p w14:paraId="092723D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320</w:t>
            </w:r>
          </w:p>
        </w:tc>
        <w:tc>
          <w:tcPr>
            <w:tcW w:w="768" w:type="dxa"/>
            <w:shd w:val="clear" w:color="auto" w:fill="auto"/>
            <w:vAlign w:val="bottom"/>
          </w:tcPr>
          <w:p w14:paraId="3D9781A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240</w:t>
            </w:r>
          </w:p>
        </w:tc>
        <w:tc>
          <w:tcPr>
            <w:tcW w:w="768" w:type="dxa"/>
            <w:shd w:val="clear" w:color="auto" w:fill="auto"/>
            <w:vAlign w:val="bottom"/>
          </w:tcPr>
          <w:p w14:paraId="78555EC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1,556</w:t>
            </w:r>
          </w:p>
        </w:tc>
        <w:tc>
          <w:tcPr>
            <w:tcW w:w="654" w:type="dxa"/>
            <w:shd w:val="clear" w:color="auto" w:fill="auto"/>
            <w:vAlign w:val="bottom"/>
          </w:tcPr>
          <w:p w14:paraId="7E22995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10627C4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2,338</w:t>
            </w:r>
          </w:p>
        </w:tc>
        <w:tc>
          <w:tcPr>
            <w:tcW w:w="708" w:type="dxa"/>
            <w:shd w:val="clear" w:color="auto" w:fill="auto"/>
            <w:vAlign w:val="bottom"/>
          </w:tcPr>
          <w:p w14:paraId="2D473EA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92</w:t>
            </w:r>
          </w:p>
        </w:tc>
        <w:tc>
          <w:tcPr>
            <w:tcW w:w="851" w:type="dxa"/>
            <w:shd w:val="clear" w:color="auto" w:fill="auto"/>
            <w:vAlign w:val="bottom"/>
          </w:tcPr>
          <w:p w14:paraId="213BA51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(7,627)</w:t>
            </w:r>
          </w:p>
        </w:tc>
        <w:tc>
          <w:tcPr>
            <w:tcW w:w="709" w:type="dxa"/>
            <w:shd w:val="clear" w:color="auto" w:fill="auto"/>
            <w:vAlign w:val="bottom"/>
          </w:tcPr>
          <w:p w14:paraId="08388EE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(5,420)</w:t>
            </w:r>
          </w:p>
        </w:tc>
        <w:tc>
          <w:tcPr>
            <w:tcW w:w="916" w:type="dxa"/>
            <w:shd w:val="clear" w:color="auto" w:fill="auto"/>
            <w:vAlign w:val="bottom"/>
          </w:tcPr>
          <w:p w14:paraId="7CCF65A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13,971</w:t>
            </w:r>
          </w:p>
        </w:tc>
        <w:tc>
          <w:tcPr>
            <w:tcW w:w="857" w:type="dxa"/>
            <w:shd w:val="clear" w:color="auto" w:fill="auto"/>
            <w:vAlign w:val="bottom"/>
          </w:tcPr>
          <w:p w14:paraId="3B7B657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9,037</w:t>
            </w:r>
          </w:p>
        </w:tc>
      </w:tr>
      <w:tr w:rsidR="002263FB" w:rsidRPr="00A95B36" w14:paraId="22DCBBA8" w14:textId="77777777" w:rsidTr="00694265">
        <w:trPr>
          <w:trHeight w:val="320"/>
        </w:trPr>
        <w:tc>
          <w:tcPr>
            <w:tcW w:w="1843" w:type="dxa"/>
            <w:tcBorders>
              <w:top w:val="nil"/>
              <w:left w:val="nil"/>
              <w:bottom w:val="nil"/>
              <w:right w:val="nil"/>
            </w:tcBorders>
            <w:shd w:val="clear" w:color="auto" w:fill="auto"/>
            <w:noWrap/>
          </w:tcPr>
          <w:p w14:paraId="148C6E1C" w14:textId="1287CE36"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sz w:val="24"/>
                <w:szCs w:val="24"/>
                <w:cs/>
              </w:rPr>
            </w:pPr>
            <w:r w:rsidRPr="00A95B36">
              <w:rPr>
                <w:rFonts w:ascii="Angsana New" w:hAnsi="Angsana New" w:cs="Angsana New" w:hint="cs"/>
                <w:sz w:val="24"/>
                <w:szCs w:val="24"/>
                <w:lang w:val="en-SG" w:eastAsia="ja-JP"/>
              </w:rPr>
              <w:t>Expenses</w:t>
            </w:r>
          </w:p>
        </w:tc>
        <w:tc>
          <w:tcPr>
            <w:tcW w:w="851" w:type="dxa"/>
            <w:tcBorders>
              <w:left w:val="nil"/>
              <w:right w:val="nil"/>
            </w:tcBorders>
            <w:shd w:val="clear" w:color="auto" w:fill="auto"/>
            <w:vAlign w:val="bottom"/>
          </w:tcPr>
          <w:p w14:paraId="6A68D5C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(33,078)</w:t>
            </w:r>
          </w:p>
        </w:tc>
        <w:tc>
          <w:tcPr>
            <w:tcW w:w="801" w:type="dxa"/>
            <w:tcBorders>
              <w:left w:val="nil"/>
              <w:right w:val="nil"/>
            </w:tcBorders>
            <w:shd w:val="clear" w:color="auto" w:fill="auto"/>
            <w:vAlign w:val="bottom"/>
          </w:tcPr>
          <w:p w14:paraId="52DF0B10"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(45,112)</w:t>
            </w:r>
          </w:p>
        </w:tc>
        <w:tc>
          <w:tcPr>
            <w:tcW w:w="767" w:type="dxa"/>
            <w:tcBorders>
              <w:left w:val="nil"/>
              <w:right w:val="nil"/>
            </w:tcBorders>
            <w:shd w:val="clear" w:color="auto" w:fill="auto"/>
            <w:vAlign w:val="bottom"/>
          </w:tcPr>
          <w:p w14:paraId="51B84CB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(3,701)</w:t>
            </w:r>
          </w:p>
        </w:tc>
        <w:tc>
          <w:tcPr>
            <w:tcW w:w="767" w:type="dxa"/>
            <w:tcBorders>
              <w:left w:val="nil"/>
              <w:right w:val="nil"/>
            </w:tcBorders>
            <w:shd w:val="clear" w:color="auto" w:fill="auto"/>
            <w:vAlign w:val="bottom"/>
          </w:tcPr>
          <w:p w14:paraId="2664C607"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(28,631)</w:t>
            </w:r>
          </w:p>
        </w:tc>
        <w:tc>
          <w:tcPr>
            <w:tcW w:w="767" w:type="dxa"/>
            <w:tcBorders>
              <w:left w:val="nil"/>
              <w:right w:val="nil"/>
            </w:tcBorders>
            <w:shd w:val="clear" w:color="auto" w:fill="auto"/>
            <w:vAlign w:val="bottom"/>
          </w:tcPr>
          <w:p w14:paraId="030DCC7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(16,867)</w:t>
            </w:r>
          </w:p>
        </w:tc>
        <w:tc>
          <w:tcPr>
            <w:tcW w:w="767" w:type="dxa"/>
            <w:tcBorders>
              <w:left w:val="nil"/>
              <w:right w:val="nil"/>
            </w:tcBorders>
            <w:shd w:val="clear" w:color="auto" w:fill="auto"/>
            <w:vAlign w:val="bottom"/>
          </w:tcPr>
          <w:p w14:paraId="4368D2F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(45,318)</w:t>
            </w:r>
          </w:p>
        </w:tc>
        <w:tc>
          <w:tcPr>
            <w:tcW w:w="768" w:type="dxa"/>
            <w:tcBorders>
              <w:left w:val="nil"/>
              <w:right w:val="nil"/>
            </w:tcBorders>
            <w:shd w:val="clear" w:color="auto" w:fill="auto"/>
            <w:vAlign w:val="bottom"/>
          </w:tcPr>
          <w:p w14:paraId="2772CF6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(27,273)</w:t>
            </w:r>
          </w:p>
        </w:tc>
        <w:tc>
          <w:tcPr>
            <w:tcW w:w="768" w:type="dxa"/>
            <w:shd w:val="clear" w:color="auto" w:fill="auto"/>
            <w:vAlign w:val="bottom"/>
          </w:tcPr>
          <w:p w14:paraId="7A8BD30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(6,592)</w:t>
            </w:r>
          </w:p>
        </w:tc>
        <w:tc>
          <w:tcPr>
            <w:tcW w:w="768" w:type="dxa"/>
            <w:shd w:val="clear" w:color="auto" w:fill="auto"/>
            <w:vAlign w:val="bottom"/>
          </w:tcPr>
          <w:p w14:paraId="612B6BE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(32,585)</w:t>
            </w:r>
          </w:p>
        </w:tc>
        <w:tc>
          <w:tcPr>
            <w:tcW w:w="768" w:type="dxa"/>
            <w:shd w:val="clear" w:color="auto" w:fill="auto"/>
            <w:vAlign w:val="bottom"/>
          </w:tcPr>
          <w:p w14:paraId="59D6D41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(625)</w:t>
            </w:r>
          </w:p>
        </w:tc>
        <w:tc>
          <w:tcPr>
            <w:tcW w:w="768" w:type="dxa"/>
            <w:shd w:val="clear" w:color="auto" w:fill="auto"/>
            <w:vAlign w:val="bottom"/>
          </w:tcPr>
          <w:p w14:paraId="219303B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(2,949)</w:t>
            </w:r>
          </w:p>
        </w:tc>
        <w:tc>
          <w:tcPr>
            <w:tcW w:w="654" w:type="dxa"/>
            <w:shd w:val="clear" w:color="auto" w:fill="auto"/>
            <w:vAlign w:val="bottom"/>
          </w:tcPr>
          <w:p w14:paraId="200183E1"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752D1BC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(5,627)</w:t>
            </w:r>
          </w:p>
        </w:tc>
        <w:tc>
          <w:tcPr>
            <w:tcW w:w="708" w:type="dxa"/>
            <w:shd w:val="clear" w:color="auto" w:fill="auto"/>
            <w:vAlign w:val="bottom"/>
          </w:tcPr>
          <w:p w14:paraId="5E8EFD8D"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(476)</w:t>
            </w:r>
          </w:p>
        </w:tc>
        <w:tc>
          <w:tcPr>
            <w:tcW w:w="851" w:type="dxa"/>
            <w:shd w:val="clear" w:color="auto" w:fill="auto"/>
            <w:vAlign w:val="bottom"/>
          </w:tcPr>
          <w:p w14:paraId="2EA1F1D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(6,678)</w:t>
            </w:r>
          </w:p>
        </w:tc>
        <w:tc>
          <w:tcPr>
            <w:tcW w:w="709" w:type="dxa"/>
            <w:shd w:val="clear" w:color="auto" w:fill="auto"/>
            <w:vAlign w:val="bottom"/>
          </w:tcPr>
          <w:p w14:paraId="15C7F3B1"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16,072</w:t>
            </w:r>
          </w:p>
        </w:tc>
        <w:tc>
          <w:tcPr>
            <w:tcW w:w="916" w:type="dxa"/>
            <w:shd w:val="clear" w:color="auto" w:fill="auto"/>
            <w:vAlign w:val="bottom"/>
          </w:tcPr>
          <w:p w14:paraId="32DC895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(128,758)</w:t>
            </w:r>
          </w:p>
        </w:tc>
        <w:tc>
          <w:tcPr>
            <w:tcW w:w="857" w:type="dxa"/>
            <w:shd w:val="clear" w:color="auto" w:fill="auto"/>
            <w:vAlign w:val="bottom"/>
          </w:tcPr>
          <w:p w14:paraId="518CD53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(110,682)</w:t>
            </w:r>
          </w:p>
        </w:tc>
      </w:tr>
      <w:tr w:rsidR="002263FB" w:rsidRPr="00A95B36" w14:paraId="630D9037" w14:textId="77777777" w:rsidTr="00694265">
        <w:trPr>
          <w:trHeight w:val="320"/>
        </w:trPr>
        <w:tc>
          <w:tcPr>
            <w:tcW w:w="1843" w:type="dxa"/>
            <w:tcBorders>
              <w:top w:val="nil"/>
              <w:left w:val="nil"/>
              <w:bottom w:val="nil"/>
              <w:right w:val="nil"/>
            </w:tcBorders>
            <w:shd w:val="clear" w:color="auto" w:fill="auto"/>
            <w:noWrap/>
          </w:tcPr>
          <w:p w14:paraId="0917EE9B" w14:textId="0B347EDA"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b/>
                <w:bCs/>
                <w:sz w:val="24"/>
                <w:szCs w:val="24"/>
                <w:cs/>
              </w:rPr>
            </w:pPr>
            <w:r w:rsidRPr="00A95B36">
              <w:rPr>
                <w:rFonts w:ascii="Angsana New" w:hAnsi="Angsana New" w:cs="Angsana New" w:hint="cs"/>
                <w:sz w:val="24"/>
                <w:szCs w:val="24"/>
                <w:lang w:val="en-SG" w:eastAsia="ja-JP"/>
              </w:rPr>
              <w:t>Interest expense</w:t>
            </w:r>
          </w:p>
        </w:tc>
        <w:tc>
          <w:tcPr>
            <w:tcW w:w="851" w:type="dxa"/>
            <w:tcBorders>
              <w:left w:val="nil"/>
              <w:right w:val="nil"/>
            </w:tcBorders>
            <w:shd w:val="clear" w:color="auto" w:fill="auto"/>
            <w:vAlign w:val="bottom"/>
          </w:tcPr>
          <w:p w14:paraId="76296A3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(3,002)</w:t>
            </w:r>
          </w:p>
        </w:tc>
        <w:tc>
          <w:tcPr>
            <w:tcW w:w="801" w:type="dxa"/>
            <w:tcBorders>
              <w:left w:val="nil"/>
              <w:right w:val="nil"/>
            </w:tcBorders>
            <w:shd w:val="clear" w:color="auto" w:fill="auto"/>
            <w:vAlign w:val="bottom"/>
          </w:tcPr>
          <w:p w14:paraId="2DDD1C9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(2,209)</w:t>
            </w:r>
          </w:p>
        </w:tc>
        <w:tc>
          <w:tcPr>
            <w:tcW w:w="767" w:type="dxa"/>
            <w:tcBorders>
              <w:left w:val="nil"/>
              <w:right w:val="nil"/>
            </w:tcBorders>
            <w:shd w:val="clear" w:color="auto" w:fill="auto"/>
            <w:vAlign w:val="bottom"/>
          </w:tcPr>
          <w:p w14:paraId="169DDD4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(336)</w:t>
            </w:r>
          </w:p>
        </w:tc>
        <w:tc>
          <w:tcPr>
            <w:tcW w:w="767" w:type="dxa"/>
            <w:tcBorders>
              <w:left w:val="nil"/>
              <w:right w:val="nil"/>
            </w:tcBorders>
            <w:shd w:val="clear" w:color="auto" w:fill="auto"/>
            <w:vAlign w:val="bottom"/>
          </w:tcPr>
          <w:p w14:paraId="413F27F7"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(1,402)</w:t>
            </w:r>
          </w:p>
        </w:tc>
        <w:tc>
          <w:tcPr>
            <w:tcW w:w="767" w:type="dxa"/>
            <w:tcBorders>
              <w:left w:val="nil"/>
              <w:right w:val="nil"/>
            </w:tcBorders>
            <w:shd w:val="clear" w:color="auto" w:fill="auto"/>
            <w:vAlign w:val="bottom"/>
          </w:tcPr>
          <w:p w14:paraId="2EECFE88"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(1,078)</w:t>
            </w:r>
          </w:p>
        </w:tc>
        <w:tc>
          <w:tcPr>
            <w:tcW w:w="767" w:type="dxa"/>
            <w:tcBorders>
              <w:left w:val="nil"/>
              <w:right w:val="nil"/>
            </w:tcBorders>
            <w:shd w:val="clear" w:color="auto" w:fill="auto"/>
            <w:vAlign w:val="bottom"/>
          </w:tcPr>
          <w:p w14:paraId="54ED6C0A"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(1,149)</w:t>
            </w:r>
          </w:p>
        </w:tc>
        <w:tc>
          <w:tcPr>
            <w:tcW w:w="768" w:type="dxa"/>
            <w:tcBorders>
              <w:left w:val="nil"/>
              <w:right w:val="nil"/>
            </w:tcBorders>
            <w:shd w:val="clear" w:color="auto" w:fill="auto"/>
            <w:vAlign w:val="bottom"/>
          </w:tcPr>
          <w:p w14:paraId="3356A42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(5,848)</w:t>
            </w:r>
          </w:p>
        </w:tc>
        <w:tc>
          <w:tcPr>
            <w:tcW w:w="768" w:type="dxa"/>
            <w:shd w:val="clear" w:color="auto" w:fill="auto"/>
            <w:vAlign w:val="bottom"/>
          </w:tcPr>
          <w:p w14:paraId="1DE47B4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(2,919)</w:t>
            </w:r>
          </w:p>
        </w:tc>
        <w:tc>
          <w:tcPr>
            <w:tcW w:w="768" w:type="dxa"/>
            <w:shd w:val="clear" w:color="auto" w:fill="auto"/>
            <w:vAlign w:val="bottom"/>
          </w:tcPr>
          <w:p w14:paraId="615A507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(8)</w:t>
            </w:r>
          </w:p>
        </w:tc>
        <w:tc>
          <w:tcPr>
            <w:tcW w:w="768" w:type="dxa"/>
            <w:shd w:val="clear" w:color="auto" w:fill="auto"/>
            <w:vAlign w:val="bottom"/>
          </w:tcPr>
          <w:p w14:paraId="60CD16B4"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w:t>
            </w:r>
          </w:p>
        </w:tc>
        <w:tc>
          <w:tcPr>
            <w:tcW w:w="768" w:type="dxa"/>
            <w:shd w:val="clear" w:color="auto" w:fill="auto"/>
            <w:vAlign w:val="bottom"/>
          </w:tcPr>
          <w:p w14:paraId="36ECE9CF"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(384)</w:t>
            </w:r>
          </w:p>
        </w:tc>
        <w:tc>
          <w:tcPr>
            <w:tcW w:w="654" w:type="dxa"/>
            <w:shd w:val="clear" w:color="auto" w:fill="auto"/>
            <w:vAlign w:val="bottom"/>
          </w:tcPr>
          <w:p w14:paraId="39D26BB0"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587A0F5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(511)</w:t>
            </w:r>
          </w:p>
        </w:tc>
        <w:tc>
          <w:tcPr>
            <w:tcW w:w="708" w:type="dxa"/>
            <w:shd w:val="clear" w:color="auto" w:fill="auto"/>
            <w:vAlign w:val="bottom"/>
          </w:tcPr>
          <w:p w14:paraId="5DAB2C4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(22)</w:t>
            </w:r>
          </w:p>
        </w:tc>
        <w:tc>
          <w:tcPr>
            <w:tcW w:w="851" w:type="dxa"/>
            <w:shd w:val="clear" w:color="auto" w:fill="auto"/>
            <w:vAlign w:val="bottom"/>
          </w:tcPr>
          <w:p w14:paraId="0ACDCDE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670</w:t>
            </w:r>
          </w:p>
        </w:tc>
        <w:tc>
          <w:tcPr>
            <w:tcW w:w="709" w:type="dxa"/>
            <w:shd w:val="clear" w:color="auto" w:fill="auto"/>
            <w:vAlign w:val="bottom"/>
          </w:tcPr>
          <w:p w14:paraId="1460B5F1"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839</w:t>
            </w:r>
          </w:p>
        </w:tc>
        <w:tc>
          <w:tcPr>
            <w:tcW w:w="916" w:type="dxa"/>
            <w:shd w:val="clear" w:color="auto" w:fill="auto"/>
            <w:vAlign w:val="bottom"/>
          </w:tcPr>
          <w:p w14:paraId="5D3099A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(10,497)</w:t>
            </w:r>
          </w:p>
        </w:tc>
        <w:tc>
          <w:tcPr>
            <w:tcW w:w="857" w:type="dxa"/>
            <w:shd w:val="clear" w:color="auto" w:fill="auto"/>
            <w:vAlign w:val="bottom"/>
          </w:tcPr>
          <w:p w14:paraId="2C841B0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(6,863)</w:t>
            </w:r>
          </w:p>
        </w:tc>
      </w:tr>
      <w:tr w:rsidR="002263FB" w:rsidRPr="00A95B36" w14:paraId="5AD72362" w14:textId="77777777" w:rsidTr="00694265">
        <w:trPr>
          <w:trHeight w:val="320"/>
        </w:trPr>
        <w:tc>
          <w:tcPr>
            <w:tcW w:w="1843" w:type="dxa"/>
            <w:tcBorders>
              <w:top w:val="nil"/>
              <w:left w:val="nil"/>
              <w:bottom w:val="nil"/>
              <w:right w:val="nil"/>
            </w:tcBorders>
            <w:shd w:val="clear" w:color="auto" w:fill="auto"/>
            <w:noWrap/>
          </w:tcPr>
          <w:p w14:paraId="3FDEFCB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lang w:val="en-SG" w:eastAsia="ja-JP"/>
              </w:rPr>
            </w:pPr>
            <w:r w:rsidRPr="00A95B36">
              <w:rPr>
                <w:rFonts w:ascii="Angsana New" w:hAnsi="Angsana New" w:cs="Angsana New" w:hint="cs"/>
                <w:sz w:val="24"/>
                <w:szCs w:val="24"/>
              </w:rPr>
              <w:t>Depreciation</w:t>
            </w:r>
            <w:r w:rsidRPr="00A95B36">
              <w:rPr>
                <w:rFonts w:ascii="Angsana New" w:hAnsi="Angsana New" w:cs="Angsana New" w:hint="cs"/>
                <w:sz w:val="24"/>
                <w:szCs w:val="24"/>
                <w:lang w:val="en-SG" w:eastAsia="ja-JP"/>
              </w:rPr>
              <w:t xml:space="preserve"> and</w:t>
            </w:r>
          </w:p>
          <w:p w14:paraId="1A62826C" w14:textId="1802D62B"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21" w:hanging="23"/>
              <w:rPr>
                <w:rFonts w:ascii="Angsana New" w:hAnsi="Angsana New" w:cs="Angsana New"/>
                <w:b/>
                <w:bCs/>
                <w:sz w:val="24"/>
                <w:szCs w:val="24"/>
                <w:cs/>
              </w:rPr>
            </w:pPr>
            <w:r w:rsidRPr="00A95B36">
              <w:rPr>
                <w:rFonts w:ascii="Angsana New" w:hAnsi="Angsana New" w:cs="Angsana New" w:hint="cs"/>
                <w:sz w:val="24"/>
                <w:szCs w:val="24"/>
                <w:lang w:val="en-SG" w:eastAsia="ja-JP"/>
              </w:rPr>
              <w:t>amortisation</w:t>
            </w:r>
          </w:p>
        </w:tc>
        <w:tc>
          <w:tcPr>
            <w:tcW w:w="851" w:type="dxa"/>
            <w:tcBorders>
              <w:left w:val="nil"/>
              <w:right w:val="nil"/>
            </w:tcBorders>
            <w:shd w:val="clear" w:color="auto" w:fill="auto"/>
            <w:vAlign w:val="bottom"/>
          </w:tcPr>
          <w:p w14:paraId="2F10F1F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(8,064)</w:t>
            </w:r>
          </w:p>
        </w:tc>
        <w:tc>
          <w:tcPr>
            <w:tcW w:w="801" w:type="dxa"/>
            <w:tcBorders>
              <w:left w:val="nil"/>
              <w:right w:val="nil"/>
            </w:tcBorders>
            <w:shd w:val="clear" w:color="auto" w:fill="auto"/>
            <w:vAlign w:val="bottom"/>
          </w:tcPr>
          <w:p w14:paraId="381E8AAF"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cs/>
                <w:lang w:val="en-GB"/>
              </w:rPr>
            </w:pPr>
            <w:r w:rsidRPr="00A95B36">
              <w:rPr>
                <w:rFonts w:ascii="Angsana New" w:hAnsi="Angsana New" w:cs="Angsana New" w:hint="cs"/>
                <w:bCs/>
                <w:sz w:val="24"/>
                <w:szCs w:val="24"/>
                <w:lang w:val="en-GB"/>
              </w:rPr>
              <w:t>(13,218)</w:t>
            </w:r>
          </w:p>
        </w:tc>
        <w:tc>
          <w:tcPr>
            <w:tcW w:w="767" w:type="dxa"/>
            <w:tcBorders>
              <w:left w:val="nil"/>
              <w:right w:val="nil"/>
            </w:tcBorders>
            <w:shd w:val="clear" w:color="auto" w:fill="auto"/>
            <w:vAlign w:val="bottom"/>
          </w:tcPr>
          <w:p w14:paraId="573F1234"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(902)</w:t>
            </w:r>
          </w:p>
        </w:tc>
        <w:tc>
          <w:tcPr>
            <w:tcW w:w="767" w:type="dxa"/>
            <w:tcBorders>
              <w:left w:val="nil"/>
              <w:right w:val="nil"/>
            </w:tcBorders>
            <w:shd w:val="clear" w:color="auto" w:fill="auto"/>
            <w:vAlign w:val="bottom"/>
          </w:tcPr>
          <w:p w14:paraId="03C94B57"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(8,389)</w:t>
            </w:r>
          </w:p>
        </w:tc>
        <w:tc>
          <w:tcPr>
            <w:tcW w:w="767" w:type="dxa"/>
            <w:tcBorders>
              <w:left w:val="nil"/>
              <w:right w:val="nil"/>
            </w:tcBorders>
            <w:shd w:val="clear" w:color="auto" w:fill="auto"/>
            <w:vAlign w:val="bottom"/>
          </w:tcPr>
          <w:p w14:paraId="4D2242FC"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(5,241)</w:t>
            </w:r>
          </w:p>
        </w:tc>
        <w:tc>
          <w:tcPr>
            <w:tcW w:w="767" w:type="dxa"/>
            <w:tcBorders>
              <w:left w:val="nil"/>
              <w:right w:val="nil"/>
            </w:tcBorders>
            <w:shd w:val="clear" w:color="auto" w:fill="auto"/>
            <w:vAlign w:val="bottom"/>
          </w:tcPr>
          <w:p w14:paraId="1A2FCE5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(5,278)</w:t>
            </w:r>
          </w:p>
        </w:tc>
        <w:tc>
          <w:tcPr>
            <w:tcW w:w="768" w:type="dxa"/>
            <w:tcBorders>
              <w:left w:val="nil"/>
              <w:right w:val="nil"/>
            </w:tcBorders>
            <w:shd w:val="clear" w:color="auto" w:fill="auto"/>
            <w:vAlign w:val="bottom"/>
          </w:tcPr>
          <w:p w14:paraId="4D0BB85E"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(12,241)</w:t>
            </w:r>
          </w:p>
        </w:tc>
        <w:tc>
          <w:tcPr>
            <w:tcW w:w="768" w:type="dxa"/>
            <w:shd w:val="clear" w:color="auto" w:fill="auto"/>
            <w:vAlign w:val="bottom"/>
          </w:tcPr>
          <w:p w14:paraId="55ACD074"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(26)</w:t>
            </w:r>
          </w:p>
        </w:tc>
        <w:tc>
          <w:tcPr>
            <w:tcW w:w="768" w:type="dxa"/>
            <w:shd w:val="clear" w:color="auto" w:fill="auto"/>
            <w:vAlign w:val="bottom"/>
          </w:tcPr>
          <w:p w14:paraId="7DFB192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9F9700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68" w:type="dxa"/>
            <w:shd w:val="clear" w:color="auto" w:fill="auto"/>
            <w:vAlign w:val="bottom"/>
          </w:tcPr>
          <w:p w14:paraId="31105B4C"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(751)</w:t>
            </w:r>
          </w:p>
        </w:tc>
        <w:tc>
          <w:tcPr>
            <w:tcW w:w="654" w:type="dxa"/>
            <w:shd w:val="clear" w:color="auto" w:fill="auto"/>
            <w:vAlign w:val="bottom"/>
          </w:tcPr>
          <w:p w14:paraId="0A094911" w14:textId="2AEF0DDC"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w:t>
            </w:r>
          </w:p>
        </w:tc>
        <w:tc>
          <w:tcPr>
            <w:tcW w:w="709" w:type="dxa"/>
            <w:shd w:val="clear" w:color="auto" w:fill="auto"/>
            <w:vAlign w:val="bottom"/>
          </w:tcPr>
          <w:p w14:paraId="644D8274"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1"/>
              <w:jc w:val="right"/>
              <w:rPr>
                <w:rFonts w:ascii="Angsana New" w:hAnsi="Angsana New" w:cs="Angsana New"/>
                <w:bCs/>
                <w:sz w:val="24"/>
                <w:szCs w:val="24"/>
                <w:lang w:val="en-GB"/>
              </w:rPr>
            </w:pPr>
            <w:r w:rsidRPr="00A95B36">
              <w:rPr>
                <w:rFonts w:ascii="Angsana New" w:hAnsi="Angsana New" w:cs="Angsana New" w:hint="cs"/>
                <w:bCs/>
                <w:sz w:val="24"/>
                <w:szCs w:val="24"/>
                <w:lang w:val="en-GB"/>
              </w:rPr>
              <w:t>(1,373)</w:t>
            </w:r>
          </w:p>
        </w:tc>
        <w:tc>
          <w:tcPr>
            <w:tcW w:w="708" w:type="dxa"/>
            <w:shd w:val="clear" w:color="auto" w:fill="auto"/>
            <w:vAlign w:val="bottom"/>
          </w:tcPr>
          <w:p w14:paraId="6BD2F830"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(140)</w:t>
            </w:r>
          </w:p>
        </w:tc>
        <w:tc>
          <w:tcPr>
            <w:tcW w:w="851" w:type="dxa"/>
            <w:shd w:val="clear" w:color="auto" w:fill="auto"/>
            <w:vAlign w:val="bottom"/>
          </w:tcPr>
          <w:p w14:paraId="5EA3F69B"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(566)</w:t>
            </w:r>
          </w:p>
        </w:tc>
        <w:tc>
          <w:tcPr>
            <w:tcW w:w="709" w:type="dxa"/>
            <w:shd w:val="clear" w:color="auto" w:fill="auto"/>
            <w:vAlign w:val="bottom"/>
          </w:tcPr>
          <w:p w14:paraId="53389224"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(566)</w:t>
            </w:r>
          </w:p>
        </w:tc>
        <w:tc>
          <w:tcPr>
            <w:tcW w:w="916" w:type="dxa"/>
            <w:shd w:val="clear" w:color="auto" w:fill="auto"/>
            <w:vAlign w:val="bottom"/>
          </w:tcPr>
          <w:p w14:paraId="3138DA0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(29,138)</w:t>
            </w:r>
          </w:p>
        </w:tc>
        <w:tc>
          <w:tcPr>
            <w:tcW w:w="857" w:type="dxa"/>
            <w:shd w:val="clear" w:color="auto" w:fill="auto"/>
            <w:vAlign w:val="bottom"/>
          </w:tcPr>
          <w:p w14:paraId="3D5E0448" w14:textId="2BD1BB84"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lang w:val="en-GB"/>
              </w:rPr>
            </w:pPr>
            <w:r w:rsidRPr="00A95B36">
              <w:rPr>
                <w:rFonts w:ascii="Angsana New" w:hAnsi="Angsana New" w:cs="Angsana New" w:hint="cs"/>
                <w:bCs/>
                <w:sz w:val="24"/>
                <w:szCs w:val="24"/>
                <w:lang w:val="en-GB"/>
              </w:rPr>
              <w:t>(27,617)</w:t>
            </w:r>
          </w:p>
        </w:tc>
      </w:tr>
    </w:tbl>
    <w:p w14:paraId="052C3A02" w14:textId="0526215F" w:rsidR="002540C8" w:rsidRDefault="002540C8" w:rsidP="00DC3C76">
      <w:pPr>
        <w:pStyle w:val="block"/>
        <w:spacing w:before="120" w:after="120" w:line="240" w:lineRule="atLeast"/>
        <w:ind w:left="0"/>
        <w:jc w:val="both"/>
        <w:rPr>
          <w:rFonts w:asciiTheme="majorBidi" w:hAnsiTheme="majorBidi" w:cstheme="majorBidi"/>
          <w:b/>
          <w:bCs/>
          <w:i/>
          <w:iCs/>
          <w:sz w:val="28"/>
          <w:szCs w:val="28"/>
        </w:rPr>
      </w:pPr>
    </w:p>
    <w:p w14:paraId="22DAE5B9" w14:textId="42ABA420" w:rsidR="00414E04" w:rsidRDefault="00414E04" w:rsidP="00DC3C76">
      <w:pPr>
        <w:pStyle w:val="block"/>
        <w:spacing w:before="120" w:after="120" w:line="240" w:lineRule="atLeast"/>
        <w:ind w:left="0"/>
        <w:jc w:val="both"/>
        <w:rPr>
          <w:rFonts w:asciiTheme="majorBidi" w:hAnsiTheme="majorBidi" w:cstheme="majorBidi"/>
          <w:b/>
          <w:bCs/>
          <w:i/>
          <w:iCs/>
          <w:sz w:val="28"/>
          <w:szCs w:val="28"/>
        </w:rPr>
      </w:pPr>
    </w:p>
    <w:p w14:paraId="6FB0732B" w14:textId="610F59DE" w:rsidR="002263FB" w:rsidRDefault="002263FB" w:rsidP="00DC3C76">
      <w:pPr>
        <w:pStyle w:val="block"/>
        <w:spacing w:before="120" w:after="120" w:line="240" w:lineRule="atLeast"/>
        <w:ind w:left="0"/>
        <w:jc w:val="both"/>
        <w:rPr>
          <w:rFonts w:asciiTheme="majorBidi" w:hAnsiTheme="majorBidi" w:cstheme="majorBidi"/>
          <w:b/>
          <w:bCs/>
          <w:i/>
          <w:iCs/>
          <w:sz w:val="28"/>
          <w:szCs w:val="28"/>
        </w:rPr>
      </w:pPr>
    </w:p>
    <w:p w14:paraId="24F79462" w14:textId="77777777" w:rsidR="001263BC" w:rsidRPr="001263BC" w:rsidRDefault="001263BC" w:rsidP="00DC3C76">
      <w:pPr>
        <w:pStyle w:val="block"/>
        <w:spacing w:before="120" w:after="120" w:line="240" w:lineRule="atLeast"/>
        <w:ind w:left="0"/>
        <w:jc w:val="both"/>
        <w:rPr>
          <w:rFonts w:asciiTheme="majorBidi" w:hAnsiTheme="majorBidi" w:cstheme="majorBidi"/>
          <w:b/>
          <w:bCs/>
          <w:i/>
          <w:iCs/>
          <w:sz w:val="12"/>
          <w:szCs w:val="12"/>
        </w:rPr>
      </w:pPr>
    </w:p>
    <w:p w14:paraId="274A319F" w14:textId="46A650D8" w:rsidR="001E6E5E" w:rsidRDefault="001E6E5E" w:rsidP="00DC3C76">
      <w:pPr>
        <w:pStyle w:val="block"/>
        <w:spacing w:before="120" w:after="120" w:line="240" w:lineRule="atLeast"/>
        <w:ind w:left="0"/>
        <w:jc w:val="both"/>
        <w:rPr>
          <w:rFonts w:asciiTheme="majorBidi" w:hAnsiTheme="majorBidi" w:cstheme="majorBidi"/>
          <w:b/>
          <w:bCs/>
          <w:i/>
          <w:iCs/>
          <w:sz w:val="28"/>
          <w:szCs w:val="28"/>
        </w:rPr>
      </w:pPr>
    </w:p>
    <w:tbl>
      <w:tblPr>
        <w:tblStyle w:val="TableGrid"/>
        <w:tblW w:w="1541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417"/>
        <w:gridCol w:w="1421"/>
        <w:gridCol w:w="284"/>
        <w:gridCol w:w="1417"/>
        <w:gridCol w:w="1417"/>
        <w:gridCol w:w="283"/>
        <w:gridCol w:w="1416"/>
        <w:gridCol w:w="1417"/>
        <w:gridCol w:w="238"/>
        <w:gridCol w:w="1463"/>
        <w:gridCol w:w="1418"/>
      </w:tblGrid>
      <w:tr w:rsidR="00142B2E" w:rsidRPr="00A95B36" w14:paraId="784E7D85" w14:textId="77777777" w:rsidTr="00773F5D">
        <w:tc>
          <w:tcPr>
            <w:tcW w:w="3222" w:type="dxa"/>
          </w:tcPr>
          <w:p w14:paraId="7700B2B4" w14:textId="77777777" w:rsidR="00142B2E" w:rsidRPr="00A95B36" w:rsidRDefault="00142B2E" w:rsidP="0014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12191" w:type="dxa"/>
            <w:gridSpan w:val="11"/>
            <w:vAlign w:val="bottom"/>
          </w:tcPr>
          <w:p w14:paraId="587414CA" w14:textId="1EB05CB4" w:rsidR="00142B2E" w:rsidRPr="00A95B36" w:rsidRDefault="00142B2E" w:rsidP="0012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cs="Angsana New"/>
                <w:bCs/>
                <w:sz w:val="24"/>
                <w:szCs w:val="24"/>
                <w:highlight w:val="yellow"/>
              </w:rPr>
            </w:pPr>
            <w:r w:rsidRPr="00A95B36">
              <w:rPr>
                <w:rFonts w:ascii="Angsana New" w:hAnsi="Angsana New" w:cs="Angsana New" w:hint="cs"/>
                <w:sz w:val="24"/>
                <w:szCs w:val="24"/>
              </w:rPr>
              <w:t>In Thousand Baht</w:t>
            </w:r>
          </w:p>
        </w:tc>
      </w:tr>
      <w:tr w:rsidR="00142B2E" w:rsidRPr="00A95B36" w14:paraId="282C17A1" w14:textId="77777777" w:rsidTr="00773F5D">
        <w:tc>
          <w:tcPr>
            <w:tcW w:w="3222" w:type="dxa"/>
          </w:tcPr>
          <w:p w14:paraId="763245FC" w14:textId="77777777" w:rsidR="00142B2E" w:rsidRPr="00A95B36" w:rsidRDefault="00142B2E" w:rsidP="0014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12191" w:type="dxa"/>
            <w:gridSpan w:val="11"/>
            <w:vAlign w:val="bottom"/>
          </w:tcPr>
          <w:p w14:paraId="4041677E" w14:textId="6EE12A66" w:rsidR="00142B2E" w:rsidRPr="00A95B36" w:rsidRDefault="00142B2E" w:rsidP="0012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cs="Angsana New"/>
                <w:bCs/>
                <w:sz w:val="24"/>
                <w:szCs w:val="24"/>
                <w:highlight w:val="yellow"/>
              </w:rPr>
            </w:pPr>
            <w:r w:rsidRPr="00A95B36">
              <w:rPr>
                <w:rFonts w:ascii="Angsana New" w:hAnsi="Angsana New" w:cs="Angsana New" w:hint="cs"/>
                <w:sz w:val="24"/>
                <w:szCs w:val="24"/>
              </w:rPr>
              <w:t>Separate financial statements</w:t>
            </w:r>
          </w:p>
        </w:tc>
      </w:tr>
      <w:tr w:rsidR="002263FB" w:rsidRPr="00A95B36" w14:paraId="5444695D" w14:textId="77777777" w:rsidTr="00773F5D">
        <w:tc>
          <w:tcPr>
            <w:tcW w:w="3222" w:type="dxa"/>
          </w:tcPr>
          <w:p w14:paraId="2A9E8911"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8" w:type="dxa"/>
            <w:gridSpan w:val="2"/>
            <w:vAlign w:val="bottom"/>
          </w:tcPr>
          <w:p w14:paraId="1EFD1E82" w14:textId="451A2AC9"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A95B36">
              <w:rPr>
                <w:rFonts w:ascii="Angsana New" w:eastAsia="Times New Roman" w:hAnsi="Angsana New" w:cs="Angsana New" w:hint="cs"/>
                <w:sz w:val="24"/>
                <w:szCs w:val="24"/>
                <w:lang w:val="en-GB"/>
              </w:rPr>
              <w:t>Sale</w:t>
            </w:r>
          </w:p>
        </w:tc>
        <w:tc>
          <w:tcPr>
            <w:tcW w:w="284" w:type="dxa"/>
          </w:tcPr>
          <w:p w14:paraId="6F8816B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4" w:type="dxa"/>
            <w:gridSpan w:val="2"/>
          </w:tcPr>
          <w:p w14:paraId="52DCAB92" w14:textId="235A4963"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eastAsia="Times New Roman" w:hAnsi="Angsana New" w:cs="Angsana New" w:hint="cs"/>
                <w:sz w:val="24"/>
                <w:szCs w:val="24"/>
                <w:lang w:val="en-GB" w:bidi="ar-SA"/>
              </w:rPr>
              <w:t>Distributor electronic</w:t>
            </w:r>
          </w:p>
        </w:tc>
        <w:tc>
          <w:tcPr>
            <w:tcW w:w="283" w:type="dxa"/>
          </w:tcPr>
          <w:p w14:paraId="76AEDD5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3" w:type="dxa"/>
            <w:gridSpan w:val="2"/>
          </w:tcPr>
          <w:p w14:paraId="2D6D9876"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38" w:type="dxa"/>
          </w:tcPr>
          <w:p w14:paraId="607EC281"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81" w:type="dxa"/>
            <w:gridSpan w:val="2"/>
          </w:tcPr>
          <w:p w14:paraId="79F8AE52"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r>
      <w:tr w:rsidR="002263FB" w:rsidRPr="00A95B36" w14:paraId="29647C38" w14:textId="77777777" w:rsidTr="009C64F5">
        <w:tc>
          <w:tcPr>
            <w:tcW w:w="3222" w:type="dxa"/>
          </w:tcPr>
          <w:p w14:paraId="5F8AEC1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8" w:type="dxa"/>
            <w:gridSpan w:val="2"/>
          </w:tcPr>
          <w:p w14:paraId="6F8F8631" w14:textId="17E841E8"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A95B36">
              <w:rPr>
                <w:rFonts w:ascii="Angsana New" w:eastAsia="Times New Roman" w:hAnsi="Angsana New" w:cs="Angsana New" w:hint="cs"/>
                <w:sz w:val="24"/>
                <w:szCs w:val="24"/>
                <w:lang w:val="en-GB"/>
              </w:rPr>
              <w:t>installation and</w:t>
            </w:r>
          </w:p>
        </w:tc>
        <w:tc>
          <w:tcPr>
            <w:tcW w:w="284" w:type="dxa"/>
          </w:tcPr>
          <w:p w14:paraId="701BF837"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4" w:type="dxa"/>
            <w:gridSpan w:val="2"/>
          </w:tcPr>
          <w:p w14:paraId="7C0E3DE7" w14:textId="6DD4D8D9"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eastAsia="Times New Roman" w:hAnsi="Angsana New" w:cs="Angsana New" w:hint="cs"/>
                <w:sz w:val="24"/>
                <w:szCs w:val="24"/>
                <w:lang w:val="en-GB" w:bidi="ar-SA"/>
              </w:rPr>
              <w:t>component and</w:t>
            </w:r>
            <w:r w:rsidRPr="00A95B36">
              <w:rPr>
                <w:rFonts w:ascii="Angsana New" w:eastAsia="Times New Roman" w:hAnsi="Angsana New" w:cs="Angsana New" w:hint="cs"/>
                <w:sz w:val="24"/>
                <w:szCs w:val="24"/>
                <w:cs/>
                <w:lang w:val="en-GB"/>
              </w:rPr>
              <w:t xml:space="preserve"> </w:t>
            </w:r>
          </w:p>
        </w:tc>
        <w:tc>
          <w:tcPr>
            <w:tcW w:w="283" w:type="dxa"/>
          </w:tcPr>
          <w:p w14:paraId="4969C4B9"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3" w:type="dxa"/>
            <w:gridSpan w:val="2"/>
          </w:tcPr>
          <w:p w14:paraId="79ACC62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38" w:type="dxa"/>
          </w:tcPr>
          <w:p w14:paraId="743A6A95"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81" w:type="dxa"/>
            <w:gridSpan w:val="2"/>
          </w:tcPr>
          <w:p w14:paraId="0017BAC3" w14:textId="77777777" w:rsidR="002263FB" w:rsidRPr="00A95B36" w:rsidRDefault="002263FB" w:rsidP="00226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r>
      <w:tr w:rsidR="00C93040" w:rsidRPr="00A95B36" w14:paraId="3385ACEC" w14:textId="77777777" w:rsidTr="0071368E">
        <w:tc>
          <w:tcPr>
            <w:tcW w:w="3222" w:type="dxa"/>
            <w:vAlign w:val="bottom"/>
          </w:tcPr>
          <w:p w14:paraId="0EFE3EB9" w14:textId="01F6DC1A"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8" w:type="dxa"/>
            <w:gridSpan w:val="2"/>
          </w:tcPr>
          <w:p w14:paraId="4AB9002B" w14:textId="429E1155"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r w:rsidRPr="00A95B36">
              <w:rPr>
                <w:rFonts w:ascii="Angsana New" w:eastAsia="Times New Roman" w:hAnsi="Angsana New" w:cs="Angsana New" w:hint="cs"/>
                <w:sz w:val="24"/>
                <w:szCs w:val="24"/>
                <w:lang w:val="en-GB"/>
              </w:rPr>
              <w:t>maintenance of machine</w:t>
            </w:r>
          </w:p>
        </w:tc>
        <w:tc>
          <w:tcPr>
            <w:tcW w:w="284" w:type="dxa"/>
          </w:tcPr>
          <w:p w14:paraId="36485DF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4" w:type="dxa"/>
            <w:gridSpan w:val="2"/>
          </w:tcPr>
          <w:p w14:paraId="1149BF99" w14:textId="3F2B2AA6"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A95B36">
              <w:rPr>
                <w:rFonts w:ascii="Angsana New" w:eastAsia="Times New Roman" w:hAnsi="Angsana New" w:cs="Angsana New" w:hint="cs"/>
                <w:sz w:val="24"/>
                <w:szCs w:val="24"/>
                <w:lang w:val="en-GB" w:bidi="ar-SA"/>
              </w:rPr>
              <w:t>Closed - circuit television  (CCTV)</w:t>
            </w:r>
          </w:p>
        </w:tc>
        <w:tc>
          <w:tcPr>
            <w:tcW w:w="283" w:type="dxa"/>
          </w:tcPr>
          <w:p w14:paraId="5548158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2833" w:type="dxa"/>
            <w:gridSpan w:val="2"/>
          </w:tcPr>
          <w:p w14:paraId="496E46FD" w14:textId="4078105F"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Other</w:t>
            </w:r>
          </w:p>
        </w:tc>
        <w:tc>
          <w:tcPr>
            <w:tcW w:w="238" w:type="dxa"/>
          </w:tcPr>
          <w:p w14:paraId="26A6302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rPr>
            </w:pPr>
          </w:p>
        </w:tc>
        <w:tc>
          <w:tcPr>
            <w:tcW w:w="2881" w:type="dxa"/>
            <w:gridSpan w:val="2"/>
          </w:tcPr>
          <w:p w14:paraId="50930723" w14:textId="789DA166"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cs="Angsana New"/>
                <w:sz w:val="24"/>
                <w:szCs w:val="24"/>
                <w:cs/>
              </w:rPr>
            </w:pPr>
            <w:r w:rsidRPr="00A95B36">
              <w:rPr>
                <w:rFonts w:ascii="Angsana New" w:hAnsi="Angsana New" w:cs="Angsana New" w:hint="cs"/>
                <w:sz w:val="24"/>
                <w:szCs w:val="24"/>
              </w:rPr>
              <w:t>Total</w:t>
            </w:r>
          </w:p>
        </w:tc>
      </w:tr>
      <w:tr w:rsidR="00C93040" w:rsidRPr="00A95B36" w14:paraId="54FE5065" w14:textId="77777777" w:rsidTr="0071368E">
        <w:tc>
          <w:tcPr>
            <w:tcW w:w="3222" w:type="dxa"/>
            <w:vAlign w:val="bottom"/>
          </w:tcPr>
          <w:p w14:paraId="2A47A018" w14:textId="17E331B6"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r w:rsidRPr="00A95B36">
              <w:rPr>
                <w:rFonts w:ascii="Angsana New" w:hAnsi="Angsana New" w:cs="Angsana New" w:hint="cs"/>
                <w:b/>
                <w:bCs/>
                <w:sz w:val="24"/>
                <w:szCs w:val="24"/>
              </w:rPr>
              <w:t>For the year ended</w:t>
            </w:r>
            <w:r w:rsidRPr="00A95B36">
              <w:rPr>
                <w:rFonts w:ascii="Angsana New" w:hAnsi="Angsana New" w:cs="Angsana New" w:hint="cs"/>
                <w:b/>
                <w:bCs/>
                <w:sz w:val="24"/>
                <w:szCs w:val="24"/>
                <w:cs/>
              </w:rPr>
              <w:t xml:space="preserve"> </w:t>
            </w:r>
            <w:r w:rsidRPr="00A95B36">
              <w:rPr>
                <w:rFonts w:ascii="Angsana New" w:hAnsi="Angsana New" w:cs="Angsana New" w:hint="cs"/>
                <w:b/>
                <w:bCs/>
                <w:sz w:val="24"/>
                <w:szCs w:val="24"/>
              </w:rPr>
              <w:t>December 31</w:t>
            </w:r>
          </w:p>
        </w:tc>
        <w:tc>
          <w:tcPr>
            <w:tcW w:w="1417" w:type="dxa"/>
          </w:tcPr>
          <w:p w14:paraId="18D581B4" w14:textId="2A2048D1"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2021</w:t>
            </w:r>
          </w:p>
        </w:tc>
        <w:tc>
          <w:tcPr>
            <w:tcW w:w="1421" w:type="dxa"/>
          </w:tcPr>
          <w:p w14:paraId="51DD86B8" w14:textId="124262F0"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2020</w:t>
            </w:r>
          </w:p>
        </w:tc>
        <w:tc>
          <w:tcPr>
            <w:tcW w:w="284" w:type="dxa"/>
          </w:tcPr>
          <w:p w14:paraId="3A8620C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1417" w:type="dxa"/>
          </w:tcPr>
          <w:p w14:paraId="46A352C5" w14:textId="1515DF4B"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2021</w:t>
            </w:r>
          </w:p>
        </w:tc>
        <w:tc>
          <w:tcPr>
            <w:tcW w:w="1417" w:type="dxa"/>
          </w:tcPr>
          <w:p w14:paraId="02AB346D" w14:textId="0323EB55"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2020</w:t>
            </w:r>
          </w:p>
        </w:tc>
        <w:tc>
          <w:tcPr>
            <w:tcW w:w="283" w:type="dxa"/>
          </w:tcPr>
          <w:p w14:paraId="7D06D97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1416" w:type="dxa"/>
          </w:tcPr>
          <w:p w14:paraId="0AD0A577" w14:textId="56E94256"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2021</w:t>
            </w:r>
          </w:p>
        </w:tc>
        <w:tc>
          <w:tcPr>
            <w:tcW w:w="1417" w:type="dxa"/>
          </w:tcPr>
          <w:p w14:paraId="01686F85" w14:textId="77E04094"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2020</w:t>
            </w:r>
          </w:p>
        </w:tc>
        <w:tc>
          <w:tcPr>
            <w:tcW w:w="238" w:type="dxa"/>
          </w:tcPr>
          <w:p w14:paraId="1E8AF80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cs="Angsana New"/>
                <w:bCs/>
                <w:sz w:val="24"/>
                <w:szCs w:val="24"/>
                <w:highlight w:val="yellow"/>
              </w:rPr>
            </w:pPr>
          </w:p>
        </w:tc>
        <w:tc>
          <w:tcPr>
            <w:tcW w:w="1463" w:type="dxa"/>
          </w:tcPr>
          <w:p w14:paraId="54597BDB" w14:textId="123FF64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2021</w:t>
            </w:r>
          </w:p>
        </w:tc>
        <w:tc>
          <w:tcPr>
            <w:tcW w:w="1418" w:type="dxa"/>
          </w:tcPr>
          <w:p w14:paraId="07F17410" w14:textId="03B602B0"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rPr>
            </w:pPr>
            <w:r w:rsidRPr="00A95B36">
              <w:rPr>
                <w:rFonts w:ascii="Angsana New" w:hAnsi="Angsana New" w:cs="Angsana New" w:hint="cs"/>
                <w:bCs/>
                <w:sz w:val="24"/>
                <w:szCs w:val="24"/>
              </w:rPr>
              <w:t>2020</w:t>
            </w:r>
          </w:p>
        </w:tc>
      </w:tr>
      <w:tr w:rsidR="00C93040" w:rsidRPr="00A95B36" w14:paraId="039A9A49" w14:textId="77777777" w:rsidTr="00773F5D">
        <w:tc>
          <w:tcPr>
            <w:tcW w:w="3222" w:type="dxa"/>
          </w:tcPr>
          <w:p w14:paraId="3B5F1094" w14:textId="3D0F9C00"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r w:rsidRPr="00A95B36">
              <w:rPr>
                <w:rFonts w:ascii="Angsana New" w:hAnsi="Angsana New" w:cs="Angsana New" w:hint="cs"/>
                <w:b/>
                <w:bCs/>
                <w:sz w:val="24"/>
                <w:szCs w:val="24"/>
              </w:rPr>
              <w:t>Information about report segment</w:t>
            </w:r>
          </w:p>
        </w:tc>
        <w:tc>
          <w:tcPr>
            <w:tcW w:w="1417" w:type="dxa"/>
            <w:shd w:val="clear" w:color="auto" w:fill="auto"/>
            <w:vAlign w:val="center"/>
          </w:tcPr>
          <w:p w14:paraId="490BC81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640821C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4" w:type="dxa"/>
            <w:shd w:val="clear" w:color="auto" w:fill="auto"/>
            <w:vAlign w:val="center"/>
          </w:tcPr>
          <w:p w14:paraId="2703A53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51E5AFA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p>
        </w:tc>
        <w:tc>
          <w:tcPr>
            <w:tcW w:w="1417" w:type="dxa"/>
            <w:shd w:val="clear" w:color="auto" w:fill="auto"/>
            <w:vAlign w:val="center"/>
          </w:tcPr>
          <w:p w14:paraId="73908BD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0B5249DF"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6EE8A67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p>
        </w:tc>
        <w:tc>
          <w:tcPr>
            <w:tcW w:w="1417" w:type="dxa"/>
            <w:shd w:val="clear" w:color="auto" w:fill="auto"/>
            <w:vAlign w:val="center"/>
          </w:tcPr>
          <w:p w14:paraId="6E47BEE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5173BEC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606B5CF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11DA6D2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6113553D" w14:textId="77777777" w:rsidTr="00773F5D">
        <w:tc>
          <w:tcPr>
            <w:tcW w:w="3222" w:type="dxa"/>
            <w:vAlign w:val="bottom"/>
          </w:tcPr>
          <w:p w14:paraId="5D1D9492" w14:textId="13B98551"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Angsana New" w:hAnsi="Angsana New" w:cs="Angsana New"/>
                <w:sz w:val="24"/>
                <w:szCs w:val="24"/>
                <w:cs/>
              </w:rPr>
            </w:pPr>
            <w:r w:rsidRPr="00A95B36">
              <w:rPr>
                <w:rFonts w:ascii="Angsana New" w:hAnsi="Angsana New" w:cs="Angsana New" w:hint="cs"/>
                <w:sz w:val="24"/>
                <w:szCs w:val="24"/>
              </w:rPr>
              <w:t>Revenue from sale of</w:t>
            </w:r>
            <w:r w:rsidRPr="00A95B36">
              <w:rPr>
                <w:rFonts w:ascii="Angsana New" w:hAnsi="Angsana New" w:cs="Angsana New" w:hint="cs"/>
                <w:sz w:val="24"/>
                <w:szCs w:val="24"/>
                <w:cs/>
              </w:rPr>
              <w:t xml:space="preserve"> </w:t>
            </w:r>
            <w:r w:rsidRPr="00A95B36">
              <w:rPr>
                <w:rFonts w:ascii="Angsana New" w:hAnsi="Angsana New" w:cs="Angsana New" w:hint="cs"/>
                <w:sz w:val="24"/>
                <w:szCs w:val="24"/>
              </w:rPr>
              <w:t>goods and services</w:t>
            </w:r>
          </w:p>
        </w:tc>
        <w:tc>
          <w:tcPr>
            <w:tcW w:w="1417" w:type="dxa"/>
            <w:shd w:val="clear" w:color="auto" w:fill="auto"/>
            <w:vAlign w:val="center"/>
          </w:tcPr>
          <w:p w14:paraId="52D98BC4"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39,709</w:t>
            </w:r>
          </w:p>
        </w:tc>
        <w:tc>
          <w:tcPr>
            <w:tcW w:w="1421" w:type="dxa"/>
            <w:shd w:val="clear" w:color="auto" w:fill="auto"/>
            <w:vAlign w:val="center"/>
          </w:tcPr>
          <w:p w14:paraId="7ED3B92A"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2,948</w:t>
            </w:r>
          </w:p>
        </w:tc>
        <w:tc>
          <w:tcPr>
            <w:tcW w:w="284" w:type="dxa"/>
            <w:shd w:val="clear" w:color="auto" w:fill="auto"/>
            <w:vAlign w:val="center"/>
          </w:tcPr>
          <w:p w14:paraId="1B736DB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364560F2"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11"/>
              <w:jc w:val="right"/>
              <w:rPr>
                <w:rFonts w:ascii="Angsana New" w:hAnsi="Angsana New" w:cs="Angsana New"/>
                <w:sz w:val="24"/>
                <w:szCs w:val="24"/>
              </w:rPr>
            </w:pPr>
            <w:r w:rsidRPr="00A95B36">
              <w:rPr>
                <w:rFonts w:ascii="Angsana New" w:hAnsi="Angsana New" w:cs="Angsana New" w:hint="cs"/>
                <w:sz w:val="24"/>
                <w:szCs w:val="24"/>
              </w:rPr>
              <w:t>4,443</w:t>
            </w:r>
          </w:p>
        </w:tc>
        <w:tc>
          <w:tcPr>
            <w:tcW w:w="1417" w:type="dxa"/>
            <w:shd w:val="clear" w:color="auto" w:fill="auto"/>
            <w:vAlign w:val="center"/>
          </w:tcPr>
          <w:p w14:paraId="1EA4FEBB"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6,864</w:t>
            </w:r>
          </w:p>
        </w:tc>
        <w:tc>
          <w:tcPr>
            <w:tcW w:w="283" w:type="dxa"/>
            <w:shd w:val="clear" w:color="auto" w:fill="auto"/>
            <w:vAlign w:val="center"/>
          </w:tcPr>
          <w:p w14:paraId="3ACD051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6649A6FC"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r w:rsidRPr="00A95B36">
              <w:rPr>
                <w:rFonts w:ascii="Angsana New" w:hAnsi="Angsana New" w:cs="Angsana New" w:hint="cs"/>
                <w:sz w:val="24"/>
                <w:szCs w:val="24"/>
              </w:rPr>
              <w:t>6,755</w:t>
            </w:r>
          </w:p>
        </w:tc>
        <w:tc>
          <w:tcPr>
            <w:tcW w:w="1417" w:type="dxa"/>
            <w:shd w:val="clear" w:color="auto" w:fill="auto"/>
            <w:vAlign w:val="center"/>
          </w:tcPr>
          <w:p w14:paraId="32980B02"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31</w:t>
            </w:r>
          </w:p>
        </w:tc>
        <w:tc>
          <w:tcPr>
            <w:tcW w:w="238" w:type="dxa"/>
            <w:shd w:val="clear" w:color="auto" w:fill="auto"/>
            <w:vAlign w:val="center"/>
          </w:tcPr>
          <w:p w14:paraId="0DEB101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0DD40278"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50,907</w:t>
            </w:r>
          </w:p>
        </w:tc>
        <w:tc>
          <w:tcPr>
            <w:tcW w:w="1418" w:type="dxa"/>
            <w:shd w:val="clear" w:color="auto" w:fill="auto"/>
            <w:vAlign w:val="center"/>
          </w:tcPr>
          <w:p w14:paraId="196F621B"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9,843</w:t>
            </w:r>
          </w:p>
        </w:tc>
      </w:tr>
      <w:tr w:rsidR="00C93040" w:rsidRPr="00A95B36" w14:paraId="525297D6" w14:textId="77777777" w:rsidTr="00773F5D">
        <w:tc>
          <w:tcPr>
            <w:tcW w:w="3222" w:type="dxa"/>
            <w:vAlign w:val="bottom"/>
          </w:tcPr>
          <w:p w14:paraId="3DB9DE2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p>
        </w:tc>
        <w:tc>
          <w:tcPr>
            <w:tcW w:w="1417" w:type="dxa"/>
            <w:shd w:val="clear" w:color="auto" w:fill="auto"/>
            <w:vAlign w:val="center"/>
          </w:tcPr>
          <w:p w14:paraId="1E8D361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2A61171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284" w:type="dxa"/>
            <w:shd w:val="clear" w:color="auto" w:fill="auto"/>
            <w:vAlign w:val="center"/>
          </w:tcPr>
          <w:p w14:paraId="69BF245E"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64E31CA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p>
        </w:tc>
        <w:tc>
          <w:tcPr>
            <w:tcW w:w="1417" w:type="dxa"/>
            <w:shd w:val="clear" w:color="auto" w:fill="auto"/>
            <w:vAlign w:val="center"/>
          </w:tcPr>
          <w:p w14:paraId="77CE880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49458D8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0C540A6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p>
        </w:tc>
        <w:tc>
          <w:tcPr>
            <w:tcW w:w="1417" w:type="dxa"/>
            <w:shd w:val="clear" w:color="auto" w:fill="auto"/>
            <w:vAlign w:val="center"/>
          </w:tcPr>
          <w:p w14:paraId="0F1FE36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5563423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5BF08F2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36B17E9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0576F33C" w14:textId="77777777" w:rsidTr="00773F5D">
        <w:tc>
          <w:tcPr>
            <w:tcW w:w="3222" w:type="dxa"/>
            <w:shd w:val="clear" w:color="auto" w:fill="auto"/>
            <w:vAlign w:val="bottom"/>
          </w:tcPr>
          <w:p w14:paraId="4597C7EE" w14:textId="2CBA06FD"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r w:rsidRPr="00A95B36">
              <w:rPr>
                <w:rFonts w:ascii="Angsana New" w:hAnsi="Angsana New" w:cs="Angsana New" w:hint="cs"/>
                <w:b/>
                <w:bCs/>
                <w:sz w:val="24"/>
                <w:szCs w:val="24"/>
              </w:rPr>
              <w:t>Primary geographical markets</w:t>
            </w:r>
          </w:p>
        </w:tc>
        <w:tc>
          <w:tcPr>
            <w:tcW w:w="1417" w:type="dxa"/>
            <w:shd w:val="clear" w:color="auto" w:fill="auto"/>
            <w:vAlign w:val="center"/>
          </w:tcPr>
          <w:p w14:paraId="6ADDD17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5AB9EAE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284" w:type="dxa"/>
            <w:shd w:val="clear" w:color="auto" w:fill="auto"/>
            <w:vAlign w:val="center"/>
          </w:tcPr>
          <w:p w14:paraId="2975283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0E9565D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p>
        </w:tc>
        <w:tc>
          <w:tcPr>
            <w:tcW w:w="1417" w:type="dxa"/>
            <w:shd w:val="clear" w:color="auto" w:fill="auto"/>
            <w:vAlign w:val="center"/>
          </w:tcPr>
          <w:p w14:paraId="1471572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5B294FC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5AE6729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p>
        </w:tc>
        <w:tc>
          <w:tcPr>
            <w:tcW w:w="1417" w:type="dxa"/>
            <w:shd w:val="clear" w:color="auto" w:fill="auto"/>
            <w:vAlign w:val="center"/>
          </w:tcPr>
          <w:p w14:paraId="55C7CB6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6CD2E42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71871BF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6749636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2E881128" w14:textId="77777777" w:rsidTr="00773F5D">
        <w:trPr>
          <w:trHeight w:val="277"/>
        </w:trPr>
        <w:tc>
          <w:tcPr>
            <w:tcW w:w="3222" w:type="dxa"/>
            <w:shd w:val="clear" w:color="auto" w:fill="auto"/>
          </w:tcPr>
          <w:p w14:paraId="3F5DFA99" w14:textId="6F493B20"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color w:val="000000"/>
                <w:sz w:val="24"/>
                <w:szCs w:val="24"/>
                <w:cs/>
              </w:rPr>
            </w:pPr>
            <w:r w:rsidRPr="00A95B36">
              <w:rPr>
                <w:rFonts w:ascii="Angsana New" w:hAnsi="Angsana New" w:cs="Angsana New" w:hint="cs"/>
                <w:sz w:val="24"/>
                <w:szCs w:val="24"/>
              </w:rPr>
              <w:t>Domestic</w:t>
            </w:r>
          </w:p>
        </w:tc>
        <w:tc>
          <w:tcPr>
            <w:tcW w:w="1417" w:type="dxa"/>
            <w:shd w:val="clear" w:color="auto" w:fill="auto"/>
            <w:vAlign w:val="center"/>
          </w:tcPr>
          <w:p w14:paraId="1363831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37,562</w:t>
            </w:r>
          </w:p>
        </w:tc>
        <w:tc>
          <w:tcPr>
            <w:tcW w:w="1421" w:type="dxa"/>
            <w:shd w:val="clear" w:color="auto" w:fill="auto"/>
            <w:vAlign w:val="center"/>
          </w:tcPr>
          <w:p w14:paraId="6BA8FC7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2,948</w:t>
            </w:r>
          </w:p>
        </w:tc>
        <w:tc>
          <w:tcPr>
            <w:tcW w:w="284" w:type="dxa"/>
            <w:shd w:val="clear" w:color="auto" w:fill="auto"/>
            <w:vAlign w:val="center"/>
          </w:tcPr>
          <w:p w14:paraId="4CE97B41"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342A3E5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r w:rsidRPr="00A95B36">
              <w:rPr>
                <w:rFonts w:ascii="Angsana New" w:hAnsi="Angsana New" w:cs="Angsana New" w:hint="cs"/>
                <w:sz w:val="24"/>
                <w:szCs w:val="24"/>
              </w:rPr>
              <w:t>4,443</w:t>
            </w:r>
          </w:p>
        </w:tc>
        <w:tc>
          <w:tcPr>
            <w:tcW w:w="1417" w:type="dxa"/>
            <w:shd w:val="clear" w:color="auto" w:fill="auto"/>
            <w:vAlign w:val="center"/>
          </w:tcPr>
          <w:p w14:paraId="53A72FC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6,864</w:t>
            </w:r>
          </w:p>
        </w:tc>
        <w:tc>
          <w:tcPr>
            <w:tcW w:w="283" w:type="dxa"/>
            <w:shd w:val="clear" w:color="auto" w:fill="auto"/>
            <w:vAlign w:val="center"/>
          </w:tcPr>
          <w:p w14:paraId="4FE0D5C2"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7F7565F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r w:rsidRPr="00A95B36">
              <w:rPr>
                <w:rFonts w:ascii="Angsana New" w:hAnsi="Angsana New" w:cs="Angsana New" w:hint="cs"/>
                <w:sz w:val="24"/>
                <w:szCs w:val="24"/>
              </w:rPr>
              <w:t>6,755</w:t>
            </w:r>
          </w:p>
        </w:tc>
        <w:tc>
          <w:tcPr>
            <w:tcW w:w="1417" w:type="dxa"/>
            <w:shd w:val="clear" w:color="auto" w:fill="auto"/>
            <w:vAlign w:val="center"/>
          </w:tcPr>
          <w:p w14:paraId="55D5A38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31</w:t>
            </w:r>
          </w:p>
        </w:tc>
        <w:tc>
          <w:tcPr>
            <w:tcW w:w="238" w:type="dxa"/>
            <w:shd w:val="clear" w:color="auto" w:fill="auto"/>
            <w:vAlign w:val="center"/>
          </w:tcPr>
          <w:p w14:paraId="7FF02492"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3AB7F8C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48,760</w:t>
            </w:r>
          </w:p>
        </w:tc>
        <w:tc>
          <w:tcPr>
            <w:tcW w:w="1418" w:type="dxa"/>
            <w:shd w:val="clear" w:color="auto" w:fill="auto"/>
            <w:vAlign w:val="center"/>
          </w:tcPr>
          <w:p w14:paraId="3ECF374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9,843</w:t>
            </w:r>
          </w:p>
        </w:tc>
      </w:tr>
      <w:tr w:rsidR="00C93040" w:rsidRPr="00A95B36" w14:paraId="5C995733" w14:textId="77777777" w:rsidTr="00773F5D">
        <w:tc>
          <w:tcPr>
            <w:tcW w:w="3222" w:type="dxa"/>
            <w:shd w:val="clear" w:color="auto" w:fill="auto"/>
            <w:vAlign w:val="bottom"/>
          </w:tcPr>
          <w:p w14:paraId="35070320" w14:textId="3A421CC2"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color w:val="000000"/>
                <w:sz w:val="24"/>
                <w:szCs w:val="24"/>
                <w:cs/>
              </w:rPr>
            </w:pPr>
            <w:r w:rsidRPr="00A95B36">
              <w:rPr>
                <w:rFonts w:ascii="Angsana New" w:hAnsi="Angsana New" w:cs="Angsana New" w:hint="cs"/>
                <w:color w:val="000000"/>
                <w:sz w:val="24"/>
                <w:szCs w:val="24"/>
              </w:rPr>
              <w:t>Europe</w:t>
            </w:r>
          </w:p>
        </w:tc>
        <w:tc>
          <w:tcPr>
            <w:tcW w:w="1417" w:type="dxa"/>
            <w:shd w:val="clear" w:color="auto" w:fill="auto"/>
            <w:vAlign w:val="center"/>
          </w:tcPr>
          <w:p w14:paraId="690FA310"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2,147</w:t>
            </w:r>
          </w:p>
        </w:tc>
        <w:tc>
          <w:tcPr>
            <w:tcW w:w="1421" w:type="dxa"/>
            <w:shd w:val="clear" w:color="auto" w:fill="auto"/>
            <w:vAlign w:val="center"/>
          </w:tcPr>
          <w:p w14:paraId="17EF7EBF"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284" w:type="dxa"/>
            <w:shd w:val="clear" w:color="auto" w:fill="auto"/>
            <w:vAlign w:val="center"/>
          </w:tcPr>
          <w:p w14:paraId="59DE285F"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3ABFAD30"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r w:rsidRPr="00A95B36">
              <w:rPr>
                <w:rFonts w:ascii="Angsana New" w:hAnsi="Angsana New" w:cs="Angsana New" w:hint="cs"/>
                <w:sz w:val="24"/>
                <w:szCs w:val="24"/>
              </w:rPr>
              <w:t>-</w:t>
            </w:r>
          </w:p>
        </w:tc>
        <w:tc>
          <w:tcPr>
            <w:tcW w:w="1417" w:type="dxa"/>
            <w:shd w:val="clear" w:color="auto" w:fill="auto"/>
            <w:vAlign w:val="center"/>
          </w:tcPr>
          <w:p w14:paraId="6663DAC2"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283" w:type="dxa"/>
            <w:shd w:val="clear" w:color="auto" w:fill="auto"/>
            <w:vAlign w:val="center"/>
          </w:tcPr>
          <w:p w14:paraId="1FCC39E4"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78D5AB81"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r w:rsidRPr="00A95B36">
              <w:rPr>
                <w:rFonts w:ascii="Angsana New" w:hAnsi="Angsana New" w:cs="Angsana New" w:hint="cs"/>
                <w:sz w:val="24"/>
                <w:szCs w:val="24"/>
              </w:rPr>
              <w:t>-</w:t>
            </w:r>
          </w:p>
        </w:tc>
        <w:tc>
          <w:tcPr>
            <w:tcW w:w="1417" w:type="dxa"/>
            <w:shd w:val="clear" w:color="auto" w:fill="auto"/>
            <w:vAlign w:val="center"/>
          </w:tcPr>
          <w:p w14:paraId="38215F3D"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238" w:type="dxa"/>
            <w:shd w:val="clear" w:color="auto" w:fill="auto"/>
            <w:vAlign w:val="center"/>
          </w:tcPr>
          <w:p w14:paraId="734F65DF"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48041D7D"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2,147</w:t>
            </w:r>
          </w:p>
        </w:tc>
        <w:tc>
          <w:tcPr>
            <w:tcW w:w="1418" w:type="dxa"/>
            <w:shd w:val="clear" w:color="auto" w:fill="auto"/>
            <w:vAlign w:val="center"/>
          </w:tcPr>
          <w:p w14:paraId="60EC1974" w14:textId="77777777" w:rsidR="00C93040" w:rsidRPr="00A95B36" w:rsidRDefault="00C93040" w:rsidP="00773F5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w:t>
            </w:r>
          </w:p>
        </w:tc>
      </w:tr>
      <w:tr w:rsidR="00C93040" w:rsidRPr="00A95B36" w14:paraId="7B6BBA98" w14:textId="77777777" w:rsidTr="00773F5D">
        <w:tc>
          <w:tcPr>
            <w:tcW w:w="3222" w:type="dxa"/>
            <w:shd w:val="clear" w:color="auto" w:fill="auto"/>
          </w:tcPr>
          <w:p w14:paraId="01B31420" w14:textId="4F6ED4EC"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sz w:val="24"/>
                <w:szCs w:val="24"/>
                <w:cs/>
              </w:rPr>
            </w:pPr>
            <w:r w:rsidRPr="00A95B36">
              <w:rPr>
                <w:rFonts w:ascii="Angsana New" w:hAnsi="Angsana New" w:cs="Angsana New" w:hint="cs"/>
                <w:b/>
                <w:bCs/>
                <w:sz w:val="24"/>
                <w:szCs w:val="24"/>
              </w:rPr>
              <w:t>Total revenue</w:t>
            </w:r>
          </w:p>
        </w:tc>
        <w:tc>
          <w:tcPr>
            <w:tcW w:w="1417" w:type="dxa"/>
            <w:shd w:val="clear" w:color="auto" w:fill="auto"/>
            <w:vAlign w:val="center"/>
          </w:tcPr>
          <w:p w14:paraId="4E17C5DF"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39,709</w:t>
            </w:r>
          </w:p>
        </w:tc>
        <w:tc>
          <w:tcPr>
            <w:tcW w:w="1421" w:type="dxa"/>
            <w:shd w:val="clear" w:color="auto" w:fill="auto"/>
            <w:vAlign w:val="center"/>
          </w:tcPr>
          <w:p w14:paraId="010EE957"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2,948</w:t>
            </w:r>
          </w:p>
        </w:tc>
        <w:tc>
          <w:tcPr>
            <w:tcW w:w="284" w:type="dxa"/>
            <w:shd w:val="clear" w:color="auto" w:fill="auto"/>
            <w:vAlign w:val="center"/>
          </w:tcPr>
          <w:p w14:paraId="341A533F"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17" w:type="dxa"/>
            <w:shd w:val="clear" w:color="auto" w:fill="auto"/>
            <w:vAlign w:val="center"/>
          </w:tcPr>
          <w:p w14:paraId="70F86AE8"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11"/>
              <w:jc w:val="right"/>
              <w:rPr>
                <w:rFonts w:ascii="Angsana New" w:hAnsi="Angsana New" w:cs="Angsana New"/>
                <w:b/>
                <w:bCs/>
                <w:sz w:val="24"/>
                <w:szCs w:val="24"/>
              </w:rPr>
            </w:pPr>
            <w:r w:rsidRPr="00A95B36">
              <w:rPr>
                <w:rFonts w:ascii="Angsana New" w:hAnsi="Angsana New" w:cs="Angsana New" w:hint="cs"/>
                <w:b/>
                <w:bCs/>
                <w:sz w:val="24"/>
                <w:szCs w:val="24"/>
              </w:rPr>
              <w:t>4,443</w:t>
            </w:r>
          </w:p>
        </w:tc>
        <w:tc>
          <w:tcPr>
            <w:tcW w:w="1417" w:type="dxa"/>
            <w:shd w:val="clear" w:color="auto" w:fill="auto"/>
            <w:vAlign w:val="center"/>
          </w:tcPr>
          <w:p w14:paraId="052A3584"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6,864</w:t>
            </w:r>
          </w:p>
        </w:tc>
        <w:tc>
          <w:tcPr>
            <w:tcW w:w="283" w:type="dxa"/>
            <w:shd w:val="clear" w:color="auto" w:fill="auto"/>
            <w:vAlign w:val="center"/>
          </w:tcPr>
          <w:p w14:paraId="3F53C220"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16" w:type="dxa"/>
            <w:shd w:val="clear" w:color="auto" w:fill="auto"/>
            <w:vAlign w:val="center"/>
          </w:tcPr>
          <w:p w14:paraId="0B4B0FCF"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cs/>
              </w:rPr>
            </w:pPr>
            <w:r w:rsidRPr="00A95B36">
              <w:rPr>
                <w:rFonts w:ascii="Angsana New" w:hAnsi="Angsana New" w:cs="Angsana New" w:hint="cs"/>
                <w:b/>
                <w:bCs/>
                <w:sz w:val="24"/>
                <w:szCs w:val="24"/>
              </w:rPr>
              <w:t>6,755</w:t>
            </w:r>
          </w:p>
        </w:tc>
        <w:tc>
          <w:tcPr>
            <w:tcW w:w="1417" w:type="dxa"/>
            <w:shd w:val="clear" w:color="auto" w:fill="auto"/>
            <w:vAlign w:val="center"/>
          </w:tcPr>
          <w:p w14:paraId="59AA24EE"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31</w:t>
            </w:r>
          </w:p>
        </w:tc>
        <w:tc>
          <w:tcPr>
            <w:tcW w:w="238" w:type="dxa"/>
            <w:shd w:val="clear" w:color="auto" w:fill="auto"/>
            <w:vAlign w:val="center"/>
          </w:tcPr>
          <w:p w14:paraId="6F57A928"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63" w:type="dxa"/>
            <w:shd w:val="clear" w:color="auto" w:fill="auto"/>
            <w:vAlign w:val="center"/>
          </w:tcPr>
          <w:p w14:paraId="1101568D"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50,907</w:t>
            </w:r>
          </w:p>
        </w:tc>
        <w:tc>
          <w:tcPr>
            <w:tcW w:w="1418" w:type="dxa"/>
            <w:shd w:val="clear" w:color="auto" w:fill="auto"/>
            <w:vAlign w:val="center"/>
          </w:tcPr>
          <w:p w14:paraId="7B620BCD" w14:textId="77777777" w:rsidR="00C93040" w:rsidRPr="00A95B36" w:rsidRDefault="00C93040" w:rsidP="00C9304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9,843</w:t>
            </w:r>
          </w:p>
        </w:tc>
      </w:tr>
      <w:tr w:rsidR="00C93040" w:rsidRPr="00A95B36" w14:paraId="437A1A8D" w14:textId="77777777" w:rsidTr="00773F5D">
        <w:tc>
          <w:tcPr>
            <w:tcW w:w="3222" w:type="dxa"/>
            <w:shd w:val="clear" w:color="auto" w:fill="auto"/>
          </w:tcPr>
          <w:p w14:paraId="6EE254A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p>
        </w:tc>
        <w:tc>
          <w:tcPr>
            <w:tcW w:w="1417" w:type="dxa"/>
            <w:shd w:val="clear" w:color="auto" w:fill="auto"/>
            <w:vAlign w:val="center"/>
          </w:tcPr>
          <w:p w14:paraId="7BD55E4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438DE59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284" w:type="dxa"/>
            <w:shd w:val="clear" w:color="auto" w:fill="auto"/>
            <w:vAlign w:val="center"/>
          </w:tcPr>
          <w:p w14:paraId="35AE9792"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05F9863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p>
        </w:tc>
        <w:tc>
          <w:tcPr>
            <w:tcW w:w="1417" w:type="dxa"/>
            <w:shd w:val="clear" w:color="auto" w:fill="auto"/>
            <w:vAlign w:val="center"/>
          </w:tcPr>
          <w:p w14:paraId="509EE57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7AD4E462"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544A769E"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p>
        </w:tc>
        <w:tc>
          <w:tcPr>
            <w:tcW w:w="1417" w:type="dxa"/>
            <w:shd w:val="clear" w:color="auto" w:fill="auto"/>
            <w:vAlign w:val="center"/>
          </w:tcPr>
          <w:p w14:paraId="47B55E5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13F132BC"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273404D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11AA0B2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50541902" w14:textId="77777777" w:rsidTr="00773F5D">
        <w:tc>
          <w:tcPr>
            <w:tcW w:w="3222" w:type="dxa"/>
          </w:tcPr>
          <w:p w14:paraId="3E596F16" w14:textId="44216A25"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r w:rsidRPr="00A95B36">
              <w:rPr>
                <w:rFonts w:ascii="Angsana New" w:hAnsi="Angsana New" w:cs="Angsana New" w:hint="cs"/>
                <w:b/>
                <w:bCs/>
                <w:sz w:val="24"/>
                <w:szCs w:val="24"/>
              </w:rPr>
              <w:t>Timing of Revenue recognition</w:t>
            </w:r>
          </w:p>
        </w:tc>
        <w:tc>
          <w:tcPr>
            <w:tcW w:w="1417" w:type="dxa"/>
            <w:shd w:val="clear" w:color="auto" w:fill="auto"/>
            <w:vAlign w:val="center"/>
          </w:tcPr>
          <w:p w14:paraId="08076CFF"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1FED297D"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p>
        </w:tc>
        <w:tc>
          <w:tcPr>
            <w:tcW w:w="284" w:type="dxa"/>
            <w:shd w:val="clear" w:color="auto" w:fill="auto"/>
            <w:vAlign w:val="center"/>
          </w:tcPr>
          <w:p w14:paraId="685D526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5F2E7FB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p>
        </w:tc>
        <w:tc>
          <w:tcPr>
            <w:tcW w:w="1417" w:type="dxa"/>
            <w:shd w:val="clear" w:color="auto" w:fill="auto"/>
            <w:vAlign w:val="center"/>
          </w:tcPr>
          <w:p w14:paraId="15E6BB4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4FABF2FA"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12954CA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p>
        </w:tc>
        <w:tc>
          <w:tcPr>
            <w:tcW w:w="1417" w:type="dxa"/>
            <w:shd w:val="clear" w:color="auto" w:fill="auto"/>
            <w:vAlign w:val="center"/>
          </w:tcPr>
          <w:p w14:paraId="04AA180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0C68A654"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25C1999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0F2D1A3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1550A537" w14:textId="77777777" w:rsidTr="00773F5D">
        <w:tc>
          <w:tcPr>
            <w:tcW w:w="3222" w:type="dxa"/>
          </w:tcPr>
          <w:p w14:paraId="455037D2" w14:textId="689385BC"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r w:rsidRPr="00A95B36">
              <w:rPr>
                <w:rFonts w:ascii="Angsana New" w:hAnsi="Angsana New" w:cs="Angsana New" w:hint="cs"/>
                <w:sz w:val="24"/>
                <w:szCs w:val="24"/>
              </w:rPr>
              <w:t>At a point in time</w:t>
            </w:r>
          </w:p>
        </w:tc>
        <w:tc>
          <w:tcPr>
            <w:tcW w:w="1417" w:type="dxa"/>
            <w:shd w:val="clear" w:color="auto" w:fill="auto"/>
            <w:vAlign w:val="center"/>
          </w:tcPr>
          <w:p w14:paraId="317A41D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37,562</w:t>
            </w:r>
          </w:p>
        </w:tc>
        <w:tc>
          <w:tcPr>
            <w:tcW w:w="1421" w:type="dxa"/>
            <w:shd w:val="clear" w:color="auto" w:fill="auto"/>
            <w:vAlign w:val="center"/>
          </w:tcPr>
          <w:p w14:paraId="3A3BB03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2,948</w:t>
            </w:r>
          </w:p>
        </w:tc>
        <w:tc>
          <w:tcPr>
            <w:tcW w:w="284" w:type="dxa"/>
            <w:shd w:val="clear" w:color="auto" w:fill="auto"/>
            <w:vAlign w:val="center"/>
          </w:tcPr>
          <w:p w14:paraId="1EE3034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060236A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cs="Angsana New"/>
                <w:sz w:val="24"/>
                <w:szCs w:val="24"/>
              </w:rPr>
            </w:pPr>
            <w:r w:rsidRPr="00A95B36">
              <w:rPr>
                <w:rFonts w:ascii="Angsana New" w:hAnsi="Angsana New" w:cs="Angsana New" w:hint="cs"/>
                <w:sz w:val="24"/>
                <w:szCs w:val="24"/>
              </w:rPr>
              <w:t>4,443</w:t>
            </w:r>
          </w:p>
        </w:tc>
        <w:tc>
          <w:tcPr>
            <w:tcW w:w="1417" w:type="dxa"/>
            <w:shd w:val="clear" w:color="auto" w:fill="auto"/>
            <w:vAlign w:val="center"/>
          </w:tcPr>
          <w:p w14:paraId="1DF684E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6,864</w:t>
            </w:r>
          </w:p>
        </w:tc>
        <w:tc>
          <w:tcPr>
            <w:tcW w:w="283" w:type="dxa"/>
            <w:shd w:val="clear" w:color="auto" w:fill="auto"/>
            <w:vAlign w:val="center"/>
          </w:tcPr>
          <w:p w14:paraId="155621B0" w14:textId="77777777" w:rsidR="00C93040" w:rsidRPr="00A95B36" w:rsidRDefault="00C93040" w:rsidP="0077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2457092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r w:rsidRPr="00A95B36">
              <w:rPr>
                <w:rFonts w:ascii="Angsana New" w:hAnsi="Angsana New" w:cs="Angsana New" w:hint="cs"/>
                <w:sz w:val="24"/>
                <w:szCs w:val="24"/>
              </w:rPr>
              <w:t>255</w:t>
            </w:r>
          </w:p>
        </w:tc>
        <w:tc>
          <w:tcPr>
            <w:tcW w:w="1417" w:type="dxa"/>
            <w:shd w:val="clear" w:color="auto" w:fill="auto"/>
            <w:vAlign w:val="center"/>
          </w:tcPr>
          <w:p w14:paraId="3A06B0B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238" w:type="dxa"/>
            <w:shd w:val="clear" w:color="auto" w:fill="auto"/>
            <w:vAlign w:val="center"/>
          </w:tcPr>
          <w:p w14:paraId="2DB692B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5026FA0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42,260</w:t>
            </w:r>
          </w:p>
        </w:tc>
        <w:tc>
          <w:tcPr>
            <w:tcW w:w="1418" w:type="dxa"/>
            <w:shd w:val="clear" w:color="auto" w:fill="auto"/>
            <w:vAlign w:val="center"/>
          </w:tcPr>
          <w:p w14:paraId="0251C07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9,812</w:t>
            </w:r>
          </w:p>
        </w:tc>
      </w:tr>
      <w:tr w:rsidR="00C93040" w:rsidRPr="00A95B36" w14:paraId="7D4973D3" w14:textId="77777777" w:rsidTr="00773F5D">
        <w:tc>
          <w:tcPr>
            <w:tcW w:w="3222" w:type="dxa"/>
          </w:tcPr>
          <w:p w14:paraId="51DEF39E" w14:textId="53B01F8B"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rPr>
            </w:pPr>
            <w:r w:rsidRPr="00A95B36">
              <w:rPr>
                <w:rFonts w:ascii="Angsana New" w:hAnsi="Angsana New" w:cs="Angsana New" w:hint="cs"/>
                <w:sz w:val="24"/>
                <w:szCs w:val="24"/>
              </w:rPr>
              <w:t>Over time</w:t>
            </w:r>
          </w:p>
        </w:tc>
        <w:tc>
          <w:tcPr>
            <w:tcW w:w="1417" w:type="dxa"/>
            <w:shd w:val="clear" w:color="auto" w:fill="auto"/>
            <w:vAlign w:val="center"/>
          </w:tcPr>
          <w:p w14:paraId="7134CD8F"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2,147</w:t>
            </w:r>
          </w:p>
        </w:tc>
        <w:tc>
          <w:tcPr>
            <w:tcW w:w="1421" w:type="dxa"/>
            <w:shd w:val="clear" w:color="auto" w:fill="auto"/>
            <w:vAlign w:val="center"/>
          </w:tcPr>
          <w:p w14:paraId="11BEED00"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Cs/>
                <w:sz w:val="24"/>
                <w:szCs w:val="24"/>
              </w:rPr>
            </w:pPr>
            <w:r w:rsidRPr="00A95B36">
              <w:rPr>
                <w:rFonts w:ascii="Angsana New" w:hAnsi="Angsana New" w:cs="Angsana New" w:hint="cs"/>
                <w:bCs/>
                <w:sz w:val="24"/>
                <w:szCs w:val="24"/>
              </w:rPr>
              <w:t>-</w:t>
            </w:r>
          </w:p>
        </w:tc>
        <w:tc>
          <w:tcPr>
            <w:tcW w:w="284" w:type="dxa"/>
            <w:shd w:val="clear" w:color="auto" w:fill="auto"/>
            <w:vAlign w:val="center"/>
          </w:tcPr>
          <w:p w14:paraId="6496CAD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7" w:type="dxa"/>
            <w:shd w:val="clear" w:color="auto" w:fill="auto"/>
            <w:vAlign w:val="center"/>
          </w:tcPr>
          <w:p w14:paraId="07EFF8D7"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11"/>
              <w:jc w:val="right"/>
              <w:rPr>
                <w:rFonts w:ascii="Angsana New" w:hAnsi="Angsana New" w:cs="Angsana New"/>
                <w:sz w:val="24"/>
                <w:szCs w:val="24"/>
              </w:rPr>
            </w:pPr>
            <w:r w:rsidRPr="00A95B36">
              <w:rPr>
                <w:rFonts w:ascii="Angsana New" w:hAnsi="Angsana New" w:cs="Angsana New" w:hint="cs"/>
                <w:sz w:val="24"/>
                <w:szCs w:val="24"/>
              </w:rPr>
              <w:t>-</w:t>
            </w:r>
          </w:p>
        </w:tc>
        <w:tc>
          <w:tcPr>
            <w:tcW w:w="1417" w:type="dxa"/>
            <w:shd w:val="clear" w:color="auto" w:fill="auto"/>
            <w:vAlign w:val="center"/>
          </w:tcPr>
          <w:p w14:paraId="1C2A1112"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w:t>
            </w:r>
          </w:p>
        </w:tc>
        <w:tc>
          <w:tcPr>
            <w:tcW w:w="283" w:type="dxa"/>
            <w:shd w:val="clear" w:color="auto" w:fill="auto"/>
            <w:vAlign w:val="center"/>
          </w:tcPr>
          <w:p w14:paraId="14DDA58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16" w:type="dxa"/>
            <w:shd w:val="clear" w:color="auto" w:fill="auto"/>
            <w:vAlign w:val="center"/>
          </w:tcPr>
          <w:p w14:paraId="1623D22F"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cs/>
              </w:rPr>
            </w:pPr>
            <w:r w:rsidRPr="00A95B36">
              <w:rPr>
                <w:rFonts w:ascii="Angsana New" w:hAnsi="Angsana New" w:cs="Angsana New" w:hint="cs"/>
                <w:sz w:val="24"/>
                <w:szCs w:val="24"/>
              </w:rPr>
              <w:t>6,500</w:t>
            </w:r>
          </w:p>
        </w:tc>
        <w:tc>
          <w:tcPr>
            <w:tcW w:w="1417" w:type="dxa"/>
            <w:shd w:val="clear" w:color="auto" w:fill="auto"/>
            <w:vAlign w:val="center"/>
          </w:tcPr>
          <w:p w14:paraId="77431A01"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31</w:t>
            </w:r>
          </w:p>
        </w:tc>
        <w:tc>
          <w:tcPr>
            <w:tcW w:w="238" w:type="dxa"/>
            <w:shd w:val="clear" w:color="auto" w:fill="auto"/>
            <w:vAlign w:val="center"/>
          </w:tcPr>
          <w:p w14:paraId="64499CC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Cs/>
                <w:sz w:val="24"/>
                <w:szCs w:val="24"/>
              </w:rPr>
            </w:pPr>
          </w:p>
        </w:tc>
        <w:tc>
          <w:tcPr>
            <w:tcW w:w="1463" w:type="dxa"/>
            <w:shd w:val="clear" w:color="auto" w:fill="auto"/>
            <w:vAlign w:val="center"/>
          </w:tcPr>
          <w:p w14:paraId="770FBD2D"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8,647</w:t>
            </w:r>
          </w:p>
        </w:tc>
        <w:tc>
          <w:tcPr>
            <w:tcW w:w="1418" w:type="dxa"/>
            <w:shd w:val="clear" w:color="auto" w:fill="auto"/>
            <w:vAlign w:val="center"/>
          </w:tcPr>
          <w:p w14:paraId="31D96D78" w14:textId="77777777" w:rsidR="00C93040" w:rsidRPr="00A95B36" w:rsidRDefault="00C93040" w:rsidP="00C930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31</w:t>
            </w:r>
          </w:p>
        </w:tc>
      </w:tr>
      <w:tr w:rsidR="00C93040" w:rsidRPr="00A95B36" w14:paraId="3EBA71A7" w14:textId="77777777" w:rsidTr="00773F5D">
        <w:trPr>
          <w:trHeight w:val="150"/>
        </w:trPr>
        <w:tc>
          <w:tcPr>
            <w:tcW w:w="3222" w:type="dxa"/>
          </w:tcPr>
          <w:p w14:paraId="05ED60B0" w14:textId="56A25BE4"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sz w:val="24"/>
                <w:szCs w:val="24"/>
                <w:cs/>
              </w:rPr>
            </w:pPr>
            <w:r w:rsidRPr="00A95B36">
              <w:rPr>
                <w:rFonts w:ascii="Angsana New" w:hAnsi="Angsana New" w:cs="Angsana New" w:hint="cs"/>
                <w:b/>
                <w:bCs/>
                <w:sz w:val="24"/>
                <w:szCs w:val="24"/>
              </w:rPr>
              <w:t>Total revenue</w:t>
            </w:r>
          </w:p>
        </w:tc>
        <w:tc>
          <w:tcPr>
            <w:tcW w:w="1417" w:type="dxa"/>
            <w:shd w:val="clear" w:color="auto" w:fill="auto"/>
            <w:vAlign w:val="center"/>
          </w:tcPr>
          <w:p w14:paraId="7EA2FD4D"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39,709</w:t>
            </w:r>
          </w:p>
        </w:tc>
        <w:tc>
          <w:tcPr>
            <w:tcW w:w="1421" w:type="dxa"/>
            <w:shd w:val="clear" w:color="auto" w:fill="auto"/>
            <w:vAlign w:val="center"/>
          </w:tcPr>
          <w:p w14:paraId="4DDC6A1C"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2,948</w:t>
            </w:r>
          </w:p>
        </w:tc>
        <w:tc>
          <w:tcPr>
            <w:tcW w:w="284" w:type="dxa"/>
            <w:shd w:val="clear" w:color="auto" w:fill="auto"/>
            <w:vAlign w:val="center"/>
          </w:tcPr>
          <w:p w14:paraId="1BDF86D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17" w:type="dxa"/>
            <w:shd w:val="clear" w:color="auto" w:fill="auto"/>
            <w:vAlign w:val="center"/>
          </w:tcPr>
          <w:p w14:paraId="6943E72D"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4,443</w:t>
            </w:r>
          </w:p>
        </w:tc>
        <w:tc>
          <w:tcPr>
            <w:tcW w:w="1417" w:type="dxa"/>
            <w:shd w:val="clear" w:color="auto" w:fill="auto"/>
            <w:vAlign w:val="center"/>
          </w:tcPr>
          <w:p w14:paraId="6D088EB9"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6,864</w:t>
            </w:r>
          </w:p>
        </w:tc>
        <w:tc>
          <w:tcPr>
            <w:tcW w:w="283" w:type="dxa"/>
            <w:shd w:val="clear" w:color="auto" w:fill="auto"/>
            <w:vAlign w:val="center"/>
          </w:tcPr>
          <w:p w14:paraId="7C58463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16" w:type="dxa"/>
            <w:shd w:val="clear" w:color="auto" w:fill="auto"/>
            <w:vAlign w:val="center"/>
          </w:tcPr>
          <w:p w14:paraId="6189B0B9"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6,755</w:t>
            </w:r>
          </w:p>
        </w:tc>
        <w:tc>
          <w:tcPr>
            <w:tcW w:w="1417" w:type="dxa"/>
            <w:shd w:val="clear" w:color="auto" w:fill="auto"/>
            <w:vAlign w:val="center"/>
          </w:tcPr>
          <w:p w14:paraId="7A4D8AD6"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b/>
                <w:bCs/>
                <w:sz w:val="24"/>
                <w:szCs w:val="24"/>
              </w:rPr>
            </w:pPr>
            <w:r w:rsidRPr="00A95B36">
              <w:rPr>
                <w:rFonts w:ascii="Angsana New" w:hAnsi="Angsana New" w:cs="Angsana New" w:hint="cs"/>
                <w:b/>
                <w:bCs/>
                <w:sz w:val="24"/>
                <w:szCs w:val="24"/>
              </w:rPr>
              <w:t>31</w:t>
            </w:r>
          </w:p>
        </w:tc>
        <w:tc>
          <w:tcPr>
            <w:tcW w:w="238" w:type="dxa"/>
            <w:shd w:val="clear" w:color="auto" w:fill="auto"/>
            <w:vAlign w:val="center"/>
          </w:tcPr>
          <w:p w14:paraId="0BD4279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p>
        </w:tc>
        <w:tc>
          <w:tcPr>
            <w:tcW w:w="1463" w:type="dxa"/>
            <w:shd w:val="clear" w:color="auto" w:fill="auto"/>
            <w:vAlign w:val="center"/>
          </w:tcPr>
          <w:p w14:paraId="64FF5213"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50,907</w:t>
            </w:r>
          </w:p>
        </w:tc>
        <w:tc>
          <w:tcPr>
            <w:tcW w:w="1418" w:type="dxa"/>
            <w:shd w:val="clear" w:color="auto" w:fill="auto"/>
            <w:vAlign w:val="center"/>
          </w:tcPr>
          <w:p w14:paraId="31FC7FAA" w14:textId="77777777" w:rsidR="00C93040" w:rsidRPr="00A95B36" w:rsidRDefault="00C93040" w:rsidP="00C930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b/>
                <w:bCs/>
                <w:sz w:val="24"/>
                <w:szCs w:val="24"/>
              </w:rPr>
            </w:pPr>
            <w:r w:rsidRPr="00A95B36">
              <w:rPr>
                <w:rFonts w:ascii="Angsana New" w:hAnsi="Angsana New" w:cs="Angsana New" w:hint="cs"/>
                <w:b/>
                <w:bCs/>
                <w:sz w:val="24"/>
                <w:szCs w:val="24"/>
              </w:rPr>
              <w:t>9,843</w:t>
            </w:r>
          </w:p>
        </w:tc>
      </w:tr>
      <w:tr w:rsidR="00C93040" w:rsidRPr="00A95B36" w14:paraId="348AA2A6" w14:textId="77777777" w:rsidTr="00773F5D">
        <w:tc>
          <w:tcPr>
            <w:tcW w:w="3222" w:type="dxa"/>
          </w:tcPr>
          <w:p w14:paraId="11A6E5C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color w:val="000000"/>
                <w:sz w:val="24"/>
                <w:szCs w:val="24"/>
                <w:cs/>
              </w:rPr>
            </w:pPr>
          </w:p>
        </w:tc>
        <w:tc>
          <w:tcPr>
            <w:tcW w:w="1417" w:type="dxa"/>
            <w:shd w:val="clear" w:color="auto" w:fill="auto"/>
            <w:vAlign w:val="center"/>
          </w:tcPr>
          <w:p w14:paraId="4ACA533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21" w:type="dxa"/>
            <w:shd w:val="clear" w:color="auto" w:fill="auto"/>
            <w:vAlign w:val="center"/>
          </w:tcPr>
          <w:p w14:paraId="4EE7673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84" w:type="dxa"/>
            <w:shd w:val="clear" w:color="auto" w:fill="auto"/>
            <w:vAlign w:val="center"/>
          </w:tcPr>
          <w:p w14:paraId="1E6F2A4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29B4DCD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1A8862FF"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283" w:type="dxa"/>
            <w:shd w:val="clear" w:color="auto" w:fill="auto"/>
            <w:vAlign w:val="center"/>
          </w:tcPr>
          <w:p w14:paraId="7D4A8A0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2F9E33FE"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633D5E1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p>
        </w:tc>
        <w:tc>
          <w:tcPr>
            <w:tcW w:w="238" w:type="dxa"/>
            <w:shd w:val="clear" w:color="auto" w:fill="auto"/>
            <w:vAlign w:val="center"/>
          </w:tcPr>
          <w:p w14:paraId="444F180E"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295AB56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8" w:type="dxa"/>
            <w:shd w:val="clear" w:color="auto" w:fill="auto"/>
            <w:vAlign w:val="center"/>
          </w:tcPr>
          <w:p w14:paraId="17EE85A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r>
      <w:tr w:rsidR="00C93040" w:rsidRPr="00A95B36" w14:paraId="69AEB8A1" w14:textId="77777777" w:rsidTr="00773F5D">
        <w:tc>
          <w:tcPr>
            <w:tcW w:w="3222" w:type="dxa"/>
          </w:tcPr>
          <w:p w14:paraId="458E969E" w14:textId="75009A0E"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lang w:val="en-SG" w:eastAsia="ja-JP"/>
              </w:rPr>
            </w:pPr>
            <w:r w:rsidRPr="00A95B36">
              <w:rPr>
                <w:rFonts w:ascii="Angsana New" w:hAnsi="Angsana New" w:cs="Angsana New" w:hint="cs"/>
                <w:sz w:val="24"/>
                <w:szCs w:val="24"/>
              </w:rPr>
              <w:t>Income</w:t>
            </w:r>
            <w:r w:rsidRPr="00A95B36">
              <w:rPr>
                <w:rFonts w:ascii="Angsana New" w:hAnsi="Angsana New" w:cs="Angsana New" w:hint="cs"/>
                <w:sz w:val="24"/>
                <w:szCs w:val="24"/>
                <w:lang w:val="en-SG" w:eastAsia="ja-JP"/>
              </w:rPr>
              <w:t xml:space="preserve"> (</w:t>
            </w:r>
            <w:r w:rsidRPr="00A95B36">
              <w:rPr>
                <w:rFonts w:ascii="Angsana New" w:hAnsi="Angsana New" w:cs="Angsana New" w:hint="cs"/>
                <w:sz w:val="24"/>
                <w:szCs w:val="24"/>
              </w:rPr>
              <w:t>loss</w:t>
            </w:r>
            <w:r w:rsidRPr="00A95B36">
              <w:rPr>
                <w:rFonts w:ascii="Angsana New" w:hAnsi="Angsana New" w:cs="Angsana New" w:hint="cs"/>
                <w:sz w:val="24"/>
                <w:szCs w:val="24"/>
                <w:lang w:val="en-SG" w:eastAsia="ja-JP"/>
              </w:rPr>
              <w:t xml:space="preserve">) before income </w:t>
            </w:r>
            <w:r w:rsidRPr="00A95B36">
              <w:rPr>
                <w:rFonts w:ascii="Angsana New" w:hAnsi="Angsana New" w:cs="Angsana New" w:hint="cs"/>
                <w:sz w:val="24"/>
                <w:szCs w:val="24"/>
              </w:rPr>
              <w:t>tax</w:t>
            </w:r>
          </w:p>
        </w:tc>
        <w:tc>
          <w:tcPr>
            <w:tcW w:w="1417" w:type="dxa"/>
            <w:shd w:val="clear" w:color="auto" w:fill="auto"/>
            <w:vAlign w:val="center"/>
          </w:tcPr>
          <w:p w14:paraId="0A34FCD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34,689</w:t>
            </w:r>
          </w:p>
        </w:tc>
        <w:tc>
          <w:tcPr>
            <w:tcW w:w="1421" w:type="dxa"/>
            <w:shd w:val="clear" w:color="auto" w:fill="auto"/>
            <w:vAlign w:val="center"/>
          </w:tcPr>
          <w:p w14:paraId="2DD4D55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(22,598)</w:t>
            </w:r>
          </w:p>
        </w:tc>
        <w:tc>
          <w:tcPr>
            <w:tcW w:w="284" w:type="dxa"/>
            <w:shd w:val="clear" w:color="auto" w:fill="auto"/>
            <w:vAlign w:val="center"/>
          </w:tcPr>
          <w:p w14:paraId="59085F0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3131E71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3,882</w:t>
            </w:r>
          </w:p>
        </w:tc>
        <w:tc>
          <w:tcPr>
            <w:tcW w:w="1417" w:type="dxa"/>
            <w:shd w:val="clear" w:color="auto" w:fill="auto"/>
            <w:vAlign w:val="bottom"/>
          </w:tcPr>
          <w:p w14:paraId="627AE72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cs/>
              </w:rPr>
            </w:pPr>
            <w:r w:rsidRPr="00A95B36">
              <w:rPr>
                <w:rFonts w:ascii="Angsana New" w:hAnsi="Angsana New" w:cs="Angsana New" w:hint="cs"/>
                <w:color w:val="000000"/>
                <w:sz w:val="24"/>
                <w:szCs w:val="24"/>
              </w:rPr>
              <w:t>(52,610)</w:t>
            </w:r>
          </w:p>
        </w:tc>
        <w:tc>
          <w:tcPr>
            <w:tcW w:w="283" w:type="dxa"/>
            <w:shd w:val="clear" w:color="auto" w:fill="auto"/>
            <w:vAlign w:val="center"/>
          </w:tcPr>
          <w:p w14:paraId="200354F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3ADF09E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5,900</w:t>
            </w:r>
          </w:p>
        </w:tc>
        <w:tc>
          <w:tcPr>
            <w:tcW w:w="1417" w:type="dxa"/>
            <w:shd w:val="clear" w:color="auto" w:fill="auto"/>
            <w:vAlign w:val="center"/>
          </w:tcPr>
          <w:p w14:paraId="198BC70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(239)</w:t>
            </w:r>
          </w:p>
        </w:tc>
        <w:tc>
          <w:tcPr>
            <w:tcW w:w="238" w:type="dxa"/>
            <w:shd w:val="clear" w:color="auto" w:fill="auto"/>
            <w:vAlign w:val="center"/>
          </w:tcPr>
          <w:p w14:paraId="225EFE6F"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3153A63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44,471</w:t>
            </w:r>
          </w:p>
        </w:tc>
        <w:tc>
          <w:tcPr>
            <w:tcW w:w="1418" w:type="dxa"/>
            <w:shd w:val="clear" w:color="auto" w:fill="auto"/>
            <w:vAlign w:val="center"/>
          </w:tcPr>
          <w:p w14:paraId="711C672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(75,447)</w:t>
            </w:r>
          </w:p>
        </w:tc>
      </w:tr>
      <w:tr w:rsidR="00C93040" w:rsidRPr="00A95B36" w14:paraId="59420F26" w14:textId="77777777" w:rsidTr="00773F5D">
        <w:tc>
          <w:tcPr>
            <w:tcW w:w="3222" w:type="dxa"/>
          </w:tcPr>
          <w:p w14:paraId="6EEDFAC9" w14:textId="3297BF29"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color w:val="000000"/>
                <w:sz w:val="24"/>
                <w:szCs w:val="24"/>
                <w:cs/>
              </w:rPr>
            </w:pPr>
            <w:r w:rsidRPr="00A95B36">
              <w:rPr>
                <w:rFonts w:ascii="Angsana New" w:hAnsi="Angsana New" w:cs="Angsana New" w:hint="cs"/>
                <w:sz w:val="24"/>
                <w:szCs w:val="24"/>
                <w:lang w:val="en-SG" w:eastAsia="ja-JP"/>
              </w:rPr>
              <w:t>Other income</w:t>
            </w:r>
          </w:p>
        </w:tc>
        <w:tc>
          <w:tcPr>
            <w:tcW w:w="1417" w:type="dxa"/>
            <w:shd w:val="clear" w:color="auto" w:fill="auto"/>
            <w:vAlign w:val="center"/>
          </w:tcPr>
          <w:p w14:paraId="3ABAEC5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13,743</w:t>
            </w:r>
          </w:p>
        </w:tc>
        <w:tc>
          <w:tcPr>
            <w:tcW w:w="1421" w:type="dxa"/>
            <w:shd w:val="clear" w:color="auto" w:fill="auto"/>
            <w:vAlign w:val="center"/>
          </w:tcPr>
          <w:p w14:paraId="300A11F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4,286</w:t>
            </w:r>
          </w:p>
        </w:tc>
        <w:tc>
          <w:tcPr>
            <w:tcW w:w="284" w:type="dxa"/>
            <w:shd w:val="clear" w:color="auto" w:fill="auto"/>
            <w:vAlign w:val="center"/>
          </w:tcPr>
          <w:p w14:paraId="0D5EE47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0C6FF05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1,538</w:t>
            </w:r>
          </w:p>
        </w:tc>
        <w:tc>
          <w:tcPr>
            <w:tcW w:w="1417" w:type="dxa"/>
            <w:shd w:val="clear" w:color="auto" w:fill="auto"/>
            <w:vAlign w:val="bottom"/>
          </w:tcPr>
          <w:p w14:paraId="3D631EA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9,695</w:t>
            </w:r>
          </w:p>
        </w:tc>
        <w:tc>
          <w:tcPr>
            <w:tcW w:w="283" w:type="dxa"/>
            <w:shd w:val="clear" w:color="auto" w:fill="auto"/>
            <w:vAlign w:val="center"/>
          </w:tcPr>
          <w:p w14:paraId="1E9BD49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5B37A29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2,337</w:t>
            </w:r>
          </w:p>
        </w:tc>
        <w:tc>
          <w:tcPr>
            <w:tcW w:w="1417" w:type="dxa"/>
            <w:shd w:val="clear" w:color="auto" w:fill="auto"/>
            <w:vAlign w:val="center"/>
          </w:tcPr>
          <w:p w14:paraId="0065266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45</w:t>
            </w:r>
          </w:p>
        </w:tc>
        <w:tc>
          <w:tcPr>
            <w:tcW w:w="238" w:type="dxa"/>
            <w:shd w:val="clear" w:color="auto" w:fill="auto"/>
            <w:vAlign w:val="center"/>
          </w:tcPr>
          <w:p w14:paraId="437E924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69BDD633"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17,618</w:t>
            </w:r>
          </w:p>
        </w:tc>
        <w:tc>
          <w:tcPr>
            <w:tcW w:w="1418" w:type="dxa"/>
            <w:shd w:val="clear" w:color="auto" w:fill="auto"/>
            <w:vAlign w:val="center"/>
          </w:tcPr>
          <w:p w14:paraId="32CF642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14,026</w:t>
            </w:r>
          </w:p>
        </w:tc>
      </w:tr>
      <w:tr w:rsidR="00C93040" w:rsidRPr="00A95B36" w14:paraId="4BF8E592" w14:textId="77777777" w:rsidTr="00773F5D">
        <w:tc>
          <w:tcPr>
            <w:tcW w:w="3222" w:type="dxa"/>
          </w:tcPr>
          <w:p w14:paraId="564BFC9F" w14:textId="00E62946"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color w:val="000000"/>
                <w:sz w:val="24"/>
                <w:szCs w:val="24"/>
                <w:cs/>
              </w:rPr>
            </w:pPr>
            <w:r w:rsidRPr="00A95B36">
              <w:rPr>
                <w:rFonts w:ascii="Angsana New" w:hAnsi="Angsana New" w:cs="Angsana New" w:hint="cs"/>
                <w:sz w:val="24"/>
                <w:szCs w:val="24"/>
                <w:lang w:val="en-SG" w:eastAsia="ja-JP"/>
              </w:rPr>
              <w:t>Expenses</w:t>
            </w:r>
          </w:p>
        </w:tc>
        <w:tc>
          <w:tcPr>
            <w:tcW w:w="1417" w:type="dxa"/>
            <w:shd w:val="clear" w:color="auto" w:fill="auto"/>
            <w:vAlign w:val="center"/>
          </w:tcPr>
          <w:p w14:paraId="3C27351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(33,078)</w:t>
            </w:r>
          </w:p>
        </w:tc>
        <w:tc>
          <w:tcPr>
            <w:tcW w:w="1421" w:type="dxa"/>
            <w:shd w:val="clear" w:color="auto" w:fill="auto"/>
            <w:vAlign w:val="center"/>
          </w:tcPr>
          <w:p w14:paraId="472D226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(22,230)</w:t>
            </w:r>
          </w:p>
        </w:tc>
        <w:tc>
          <w:tcPr>
            <w:tcW w:w="284" w:type="dxa"/>
            <w:shd w:val="clear" w:color="auto" w:fill="auto"/>
            <w:vAlign w:val="center"/>
          </w:tcPr>
          <w:p w14:paraId="298CA75A"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13FCDF72" w14:textId="44E1A3F6"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3,701</w:t>
            </w:r>
            <w:r>
              <w:rPr>
                <w:rFonts w:ascii="Angsana New" w:hAnsi="Angsana New" w:cs="Angsana New"/>
                <w:sz w:val="24"/>
                <w:szCs w:val="24"/>
              </w:rPr>
              <w:t>)</w:t>
            </w:r>
          </w:p>
        </w:tc>
        <w:tc>
          <w:tcPr>
            <w:tcW w:w="1417" w:type="dxa"/>
            <w:shd w:val="clear" w:color="auto" w:fill="auto"/>
            <w:vAlign w:val="bottom"/>
          </w:tcPr>
          <w:p w14:paraId="6714D14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(51,471)</w:t>
            </w:r>
          </w:p>
        </w:tc>
        <w:tc>
          <w:tcPr>
            <w:tcW w:w="283" w:type="dxa"/>
            <w:shd w:val="clear" w:color="auto" w:fill="auto"/>
            <w:vAlign w:val="center"/>
          </w:tcPr>
          <w:p w14:paraId="24ADB23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3699BF05" w14:textId="7E7DEA55"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5,627</w:t>
            </w:r>
            <w:r>
              <w:rPr>
                <w:rFonts w:ascii="Angsana New" w:hAnsi="Angsana New" w:cs="Angsana New"/>
                <w:sz w:val="24"/>
                <w:szCs w:val="24"/>
              </w:rPr>
              <w:t>)</w:t>
            </w:r>
          </w:p>
        </w:tc>
        <w:tc>
          <w:tcPr>
            <w:tcW w:w="1417" w:type="dxa"/>
            <w:shd w:val="clear" w:color="auto" w:fill="auto"/>
            <w:vAlign w:val="center"/>
          </w:tcPr>
          <w:p w14:paraId="4341E5A7"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(235)</w:t>
            </w:r>
          </w:p>
        </w:tc>
        <w:tc>
          <w:tcPr>
            <w:tcW w:w="238" w:type="dxa"/>
            <w:shd w:val="clear" w:color="auto" w:fill="auto"/>
            <w:vAlign w:val="center"/>
          </w:tcPr>
          <w:p w14:paraId="5214126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6712F858" w14:textId="650E3835"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42,406</w:t>
            </w:r>
            <w:r>
              <w:rPr>
                <w:rFonts w:ascii="Angsana New" w:hAnsi="Angsana New" w:cs="Angsana New"/>
                <w:sz w:val="24"/>
                <w:szCs w:val="24"/>
              </w:rPr>
              <w:t>)</w:t>
            </w:r>
          </w:p>
        </w:tc>
        <w:tc>
          <w:tcPr>
            <w:tcW w:w="1418" w:type="dxa"/>
            <w:shd w:val="clear" w:color="auto" w:fill="auto"/>
            <w:vAlign w:val="bottom"/>
          </w:tcPr>
          <w:p w14:paraId="5DCE3CA1"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color w:val="000000"/>
                <w:sz w:val="24"/>
                <w:szCs w:val="24"/>
              </w:rPr>
              <w:t>(73,936)</w:t>
            </w:r>
          </w:p>
        </w:tc>
      </w:tr>
      <w:tr w:rsidR="00C93040" w:rsidRPr="00A95B36" w14:paraId="6E40B87A" w14:textId="77777777" w:rsidTr="00773F5D">
        <w:tc>
          <w:tcPr>
            <w:tcW w:w="3222" w:type="dxa"/>
          </w:tcPr>
          <w:p w14:paraId="268C0043" w14:textId="1886F2AE"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b/>
                <w:bCs/>
                <w:color w:val="000000"/>
                <w:sz w:val="24"/>
                <w:szCs w:val="24"/>
                <w:cs/>
              </w:rPr>
            </w:pPr>
            <w:r w:rsidRPr="00A95B36">
              <w:rPr>
                <w:rFonts w:ascii="Angsana New" w:hAnsi="Angsana New" w:cs="Angsana New" w:hint="cs"/>
                <w:sz w:val="24"/>
                <w:szCs w:val="24"/>
                <w:lang w:val="en-SG" w:eastAsia="ja-JP"/>
              </w:rPr>
              <w:t>Interest expense</w:t>
            </w:r>
          </w:p>
        </w:tc>
        <w:tc>
          <w:tcPr>
            <w:tcW w:w="1417" w:type="dxa"/>
            <w:shd w:val="clear" w:color="auto" w:fill="auto"/>
            <w:vAlign w:val="center"/>
          </w:tcPr>
          <w:p w14:paraId="63F2C53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(3,002)</w:t>
            </w:r>
          </w:p>
        </w:tc>
        <w:tc>
          <w:tcPr>
            <w:tcW w:w="1421" w:type="dxa"/>
            <w:shd w:val="clear" w:color="auto" w:fill="auto"/>
            <w:vAlign w:val="bottom"/>
          </w:tcPr>
          <w:p w14:paraId="73855FCB"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(1,088)</w:t>
            </w:r>
          </w:p>
        </w:tc>
        <w:tc>
          <w:tcPr>
            <w:tcW w:w="284" w:type="dxa"/>
            <w:shd w:val="clear" w:color="auto" w:fill="auto"/>
            <w:vAlign w:val="center"/>
          </w:tcPr>
          <w:p w14:paraId="5EB8D625"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73FC3CC1" w14:textId="2788B980"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336</w:t>
            </w:r>
            <w:r>
              <w:rPr>
                <w:rFonts w:ascii="Angsana New" w:hAnsi="Angsana New" w:cs="Angsana New"/>
                <w:sz w:val="24"/>
                <w:szCs w:val="24"/>
              </w:rPr>
              <w:t>)</w:t>
            </w:r>
          </w:p>
        </w:tc>
        <w:tc>
          <w:tcPr>
            <w:tcW w:w="1417" w:type="dxa"/>
            <w:shd w:val="clear" w:color="auto" w:fill="auto"/>
          </w:tcPr>
          <w:p w14:paraId="2EB3A6D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(2,534)</w:t>
            </w:r>
          </w:p>
        </w:tc>
        <w:tc>
          <w:tcPr>
            <w:tcW w:w="283" w:type="dxa"/>
            <w:shd w:val="clear" w:color="auto" w:fill="auto"/>
            <w:vAlign w:val="center"/>
          </w:tcPr>
          <w:p w14:paraId="3D150B62"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6B6270B0" w14:textId="225E3712"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511</w:t>
            </w:r>
            <w:r>
              <w:rPr>
                <w:rFonts w:ascii="Angsana New" w:hAnsi="Angsana New" w:cs="Angsana New"/>
                <w:sz w:val="24"/>
                <w:szCs w:val="24"/>
              </w:rPr>
              <w:t>)</w:t>
            </w:r>
          </w:p>
        </w:tc>
        <w:tc>
          <w:tcPr>
            <w:tcW w:w="1417" w:type="dxa"/>
            <w:shd w:val="clear" w:color="auto" w:fill="auto"/>
            <w:vAlign w:val="center"/>
          </w:tcPr>
          <w:p w14:paraId="3A89F1B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(12)</w:t>
            </w:r>
          </w:p>
        </w:tc>
        <w:tc>
          <w:tcPr>
            <w:tcW w:w="238" w:type="dxa"/>
            <w:shd w:val="clear" w:color="auto" w:fill="auto"/>
            <w:vAlign w:val="center"/>
          </w:tcPr>
          <w:p w14:paraId="590AFB5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1558BD67" w14:textId="27929DC5"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3,849</w:t>
            </w:r>
            <w:r>
              <w:rPr>
                <w:rFonts w:ascii="Angsana New" w:hAnsi="Angsana New" w:cs="Angsana New"/>
                <w:sz w:val="24"/>
                <w:szCs w:val="24"/>
              </w:rPr>
              <w:t>)</w:t>
            </w:r>
          </w:p>
        </w:tc>
        <w:tc>
          <w:tcPr>
            <w:tcW w:w="1418" w:type="dxa"/>
            <w:shd w:val="clear" w:color="auto" w:fill="auto"/>
            <w:vAlign w:val="center"/>
          </w:tcPr>
          <w:p w14:paraId="0866E3E0"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(3,634)</w:t>
            </w:r>
          </w:p>
        </w:tc>
      </w:tr>
      <w:tr w:rsidR="00C93040" w:rsidRPr="00A95B36" w14:paraId="0F2E5674" w14:textId="77777777" w:rsidTr="00773F5D">
        <w:tc>
          <w:tcPr>
            <w:tcW w:w="3222" w:type="dxa"/>
          </w:tcPr>
          <w:p w14:paraId="43F211B0" w14:textId="34F3FA6C"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cs="Angsana New"/>
                <w:sz w:val="24"/>
                <w:szCs w:val="24"/>
                <w:cs/>
                <w:lang w:val="en-SG" w:eastAsia="ja-JP"/>
              </w:rPr>
            </w:pPr>
            <w:r w:rsidRPr="00A95B36">
              <w:rPr>
                <w:rFonts w:ascii="Angsana New" w:hAnsi="Angsana New" w:cs="Angsana New" w:hint="cs"/>
                <w:sz w:val="24"/>
                <w:szCs w:val="24"/>
                <w:lang w:val="en-SG" w:eastAsia="ja-JP"/>
              </w:rPr>
              <w:t>Depreciation and amortisation</w:t>
            </w:r>
          </w:p>
        </w:tc>
        <w:tc>
          <w:tcPr>
            <w:tcW w:w="1417" w:type="dxa"/>
            <w:shd w:val="clear" w:color="auto" w:fill="auto"/>
            <w:vAlign w:val="center"/>
          </w:tcPr>
          <w:p w14:paraId="389D6009"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(8,064)</w:t>
            </w:r>
          </w:p>
        </w:tc>
        <w:tc>
          <w:tcPr>
            <w:tcW w:w="1421" w:type="dxa"/>
            <w:shd w:val="clear" w:color="auto" w:fill="auto"/>
            <w:vAlign w:val="center"/>
          </w:tcPr>
          <w:p w14:paraId="0879FD9C"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(6,513)</w:t>
            </w:r>
          </w:p>
        </w:tc>
        <w:tc>
          <w:tcPr>
            <w:tcW w:w="284" w:type="dxa"/>
            <w:shd w:val="clear" w:color="auto" w:fill="auto"/>
            <w:vAlign w:val="center"/>
          </w:tcPr>
          <w:p w14:paraId="4B02EFF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7" w:type="dxa"/>
            <w:shd w:val="clear" w:color="auto" w:fill="auto"/>
            <w:vAlign w:val="center"/>
          </w:tcPr>
          <w:p w14:paraId="4ABC833D" w14:textId="38316BE9"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902</w:t>
            </w:r>
            <w:r>
              <w:rPr>
                <w:rFonts w:ascii="Angsana New" w:hAnsi="Angsana New" w:cs="Angsana New"/>
                <w:sz w:val="24"/>
                <w:szCs w:val="24"/>
              </w:rPr>
              <w:t>)</w:t>
            </w:r>
          </w:p>
        </w:tc>
        <w:tc>
          <w:tcPr>
            <w:tcW w:w="1417" w:type="dxa"/>
            <w:shd w:val="clear" w:color="auto" w:fill="auto"/>
          </w:tcPr>
          <w:p w14:paraId="3D0390F4"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color w:val="000000"/>
                <w:sz w:val="24"/>
                <w:szCs w:val="24"/>
              </w:rPr>
              <w:t>(15,164)</w:t>
            </w:r>
          </w:p>
        </w:tc>
        <w:tc>
          <w:tcPr>
            <w:tcW w:w="283" w:type="dxa"/>
            <w:shd w:val="clear" w:color="auto" w:fill="auto"/>
            <w:vAlign w:val="center"/>
          </w:tcPr>
          <w:p w14:paraId="4CDCB9A8"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16" w:type="dxa"/>
            <w:shd w:val="clear" w:color="auto" w:fill="auto"/>
            <w:vAlign w:val="center"/>
          </w:tcPr>
          <w:p w14:paraId="4ACB33C7" w14:textId="4E1B3414"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1,373</w:t>
            </w:r>
            <w:r>
              <w:rPr>
                <w:rFonts w:ascii="Angsana New" w:hAnsi="Angsana New" w:cs="Angsana New"/>
                <w:sz w:val="24"/>
                <w:szCs w:val="24"/>
              </w:rPr>
              <w:t>)</w:t>
            </w:r>
          </w:p>
        </w:tc>
        <w:tc>
          <w:tcPr>
            <w:tcW w:w="1417" w:type="dxa"/>
            <w:shd w:val="clear" w:color="auto" w:fill="auto"/>
            <w:vAlign w:val="center"/>
          </w:tcPr>
          <w:p w14:paraId="708E39A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cs="Angsana New"/>
                <w:sz w:val="24"/>
                <w:szCs w:val="24"/>
              </w:rPr>
            </w:pPr>
            <w:r w:rsidRPr="00A95B36">
              <w:rPr>
                <w:rFonts w:ascii="Angsana New" w:hAnsi="Angsana New" w:cs="Angsana New" w:hint="cs"/>
                <w:sz w:val="24"/>
                <w:szCs w:val="24"/>
              </w:rPr>
              <w:t>(69)</w:t>
            </w:r>
          </w:p>
        </w:tc>
        <w:tc>
          <w:tcPr>
            <w:tcW w:w="238" w:type="dxa"/>
            <w:shd w:val="clear" w:color="auto" w:fill="auto"/>
            <w:vAlign w:val="center"/>
          </w:tcPr>
          <w:p w14:paraId="1B4685C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p>
        </w:tc>
        <w:tc>
          <w:tcPr>
            <w:tcW w:w="1463" w:type="dxa"/>
            <w:shd w:val="clear" w:color="auto" w:fill="auto"/>
            <w:vAlign w:val="center"/>
          </w:tcPr>
          <w:p w14:paraId="7B86C921" w14:textId="368A307D" w:rsidR="00C93040" w:rsidRPr="00A95B36" w:rsidRDefault="00A26B79"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Pr>
                <w:rFonts w:ascii="Angsana New" w:hAnsi="Angsana New" w:cs="Angsana New"/>
                <w:sz w:val="24"/>
                <w:szCs w:val="24"/>
              </w:rPr>
              <w:t>(</w:t>
            </w:r>
            <w:r w:rsidR="00C93040" w:rsidRPr="00A95B36">
              <w:rPr>
                <w:rFonts w:ascii="Angsana New" w:hAnsi="Angsana New" w:cs="Angsana New" w:hint="cs"/>
                <w:sz w:val="24"/>
                <w:szCs w:val="24"/>
              </w:rPr>
              <w:t>10,339</w:t>
            </w:r>
            <w:r>
              <w:rPr>
                <w:rFonts w:ascii="Angsana New" w:hAnsi="Angsana New" w:cs="Angsana New"/>
                <w:sz w:val="24"/>
                <w:szCs w:val="24"/>
              </w:rPr>
              <w:t>)</w:t>
            </w:r>
          </w:p>
        </w:tc>
        <w:tc>
          <w:tcPr>
            <w:tcW w:w="1418" w:type="dxa"/>
            <w:shd w:val="clear" w:color="auto" w:fill="auto"/>
            <w:vAlign w:val="center"/>
          </w:tcPr>
          <w:p w14:paraId="7CDEECC6" w14:textId="77777777" w:rsidR="00C93040" w:rsidRPr="00A95B36" w:rsidRDefault="00C93040" w:rsidP="00C9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4"/>
                <w:szCs w:val="24"/>
              </w:rPr>
            </w:pPr>
            <w:r w:rsidRPr="00A95B36">
              <w:rPr>
                <w:rFonts w:ascii="Angsana New" w:hAnsi="Angsana New" w:cs="Angsana New" w:hint="cs"/>
                <w:sz w:val="24"/>
                <w:szCs w:val="24"/>
              </w:rPr>
              <w:t>(21,746)</w:t>
            </w:r>
          </w:p>
        </w:tc>
      </w:tr>
    </w:tbl>
    <w:tbl>
      <w:tblPr>
        <w:tblStyle w:val="TableGrid3"/>
        <w:tblW w:w="1541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8"/>
        <w:gridCol w:w="751"/>
        <w:gridCol w:w="752"/>
        <w:gridCol w:w="752"/>
        <w:gridCol w:w="752"/>
        <w:gridCol w:w="752"/>
        <w:gridCol w:w="752"/>
        <w:gridCol w:w="752"/>
        <w:gridCol w:w="752"/>
        <w:gridCol w:w="752"/>
        <w:gridCol w:w="752"/>
        <w:gridCol w:w="752"/>
        <w:gridCol w:w="752"/>
        <w:gridCol w:w="752"/>
        <w:gridCol w:w="752"/>
        <w:gridCol w:w="752"/>
        <w:gridCol w:w="752"/>
        <w:gridCol w:w="752"/>
        <w:gridCol w:w="752"/>
      </w:tblGrid>
      <w:tr w:rsidR="00142B2E" w:rsidRPr="00A95B36" w14:paraId="305417F9" w14:textId="77777777" w:rsidTr="00887A30">
        <w:tc>
          <w:tcPr>
            <w:tcW w:w="1878" w:type="dxa"/>
          </w:tcPr>
          <w:p w14:paraId="3163CD83" w14:textId="77777777" w:rsidR="00142B2E" w:rsidRPr="00A95B36" w:rsidRDefault="00142B2E" w:rsidP="0014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both"/>
              <w:rPr>
                <w:rFonts w:ascii="Angsana New" w:hAnsi="Angsana New"/>
                <w:b/>
                <w:bCs/>
                <w:sz w:val="24"/>
                <w:szCs w:val="24"/>
                <w:highlight w:val="yellow"/>
              </w:rPr>
            </w:pPr>
          </w:p>
        </w:tc>
        <w:tc>
          <w:tcPr>
            <w:tcW w:w="13535" w:type="dxa"/>
            <w:gridSpan w:val="18"/>
            <w:vAlign w:val="bottom"/>
          </w:tcPr>
          <w:p w14:paraId="5CCFF0C2" w14:textId="75448916" w:rsidR="00142B2E" w:rsidRPr="00A95B36" w:rsidRDefault="00142B2E" w:rsidP="00142B2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jc w:val="center"/>
              <w:rPr>
                <w:rFonts w:ascii="Angsana New" w:hAnsi="Angsana New"/>
                <w:sz w:val="24"/>
                <w:szCs w:val="24"/>
                <w:cs/>
                <w:lang w:val="en-GB"/>
              </w:rPr>
            </w:pPr>
            <w:r w:rsidRPr="00A95B36">
              <w:rPr>
                <w:rFonts w:ascii="Angsana New" w:hAnsi="Angsana New" w:hint="cs"/>
                <w:sz w:val="24"/>
                <w:szCs w:val="24"/>
              </w:rPr>
              <w:t>In Thousand Baht</w:t>
            </w:r>
          </w:p>
        </w:tc>
      </w:tr>
      <w:tr w:rsidR="00142B2E" w:rsidRPr="00A95B36" w14:paraId="6169E56C" w14:textId="77777777" w:rsidTr="00887A30">
        <w:tc>
          <w:tcPr>
            <w:tcW w:w="1878" w:type="dxa"/>
          </w:tcPr>
          <w:p w14:paraId="2528689A" w14:textId="77777777" w:rsidR="00142B2E" w:rsidRPr="00A95B36" w:rsidRDefault="00142B2E" w:rsidP="0014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3535" w:type="dxa"/>
            <w:gridSpan w:val="18"/>
            <w:vAlign w:val="bottom"/>
          </w:tcPr>
          <w:p w14:paraId="1A4197D1" w14:textId="3EFD1452" w:rsidR="00142B2E" w:rsidRPr="00A95B36" w:rsidRDefault="00142B2E" w:rsidP="00142B2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lang w:val="en-GB"/>
              </w:rPr>
            </w:pPr>
            <w:r w:rsidRPr="00A95B36">
              <w:rPr>
                <w:rFonts w:ascii="Angsana New" w:hAnsi="Angsana New" w:hint="cs"/>
                <w:sz w:val="24"/>
                <w:szCs w:val="24"/>
              </w:rPr>
              <w:t>Consolidated financial statements</w:t>
            </w:r>
          </w:p>
        </w:tc>
      </w:tr>
      <w:tr w:rsidR="00D02999" w:rsidRPr="00A95B36" w14:paraId="3DF3D976" w14:textId="77777777" w:rsidTr="00D02999">
        <w:tc>
          <w:tcPr>
            <w:tcW w:w="1878" w:type="dxa"/>
          </w:tcPr>
          <w:p w14:paraId="3693386D"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3" w:type="dxa"/>
            <w:gridSpan w:val="2"/>
            <w:vAlign w:val="bottom"/>
          </w:tcPr>
          <w:p w14:paraId="48E87F6B" w14:textId="0803F299"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A95B36">
              <w:rPr>
                <w:rFonts w:ascii="Angsana New" w:eastAsia="Times New Roman" w:hAnsi="Angsana New" w:hint="cs"/>
                <w:sz w:val="24"/>
                <w:szCs w:val="24"/>
                <w:lang w:val="en-GB"/>
              </w:rPr>
              <w:t>Sale</w:t>
            </w:r>
          </w:p>
        </w:tc>
        <w:tc>
          <w:tcPr>
            <w:tcW w:w="1504" w:type="dxa"/>
            <w:gridSpan w:val="2"/>
            <w:vAlign w:val="bottom"/>
          </w:tcPr>
          <w:p w14:paraId="1A6D1333" w14:textId="154FA04B"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4"/>
                <w:szCs w:val="24"/>
                <w:lang w:val="en-GB"/>
              </w:rPr>
            </w:pPr>
            <w:r w:rsidRPr="00A95B36">
              <w:rPr>
                <w:rFonts w:ascii="Angsana New" w:eastAsia="Times New Roman" w:hAnsi="Angsana New" w:hint="cs"/>
                <w:sz w:val="24"/>
                <w:szCs w:val="24"/>
                <w:lang w:val="en-GB" w:bidi="ar-SA"/>
              </w:rPr>
              <w:t>Distributor electronic</w:t>
            </w:r>
          </w:p>
        </w:tc>
        <w:tc>
          <w:tcPr>
            <w:tcW w:w="1504" w:type="dxa"/>
            <w:gridSpan w:val="2"/>
            <w:vAlign w:val="bottom"/>
          </w:tcPr>
          <w:p w14:paraId="65865182" w14:textId="2F0231C0"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sz w:val="24"/>
                <w:szCs w:val="24"/>
                <w:lang w:val="en-GB"/>
              </w:rPr>
            </w:pPr>
            <w:r w:rsidRPr="00A95B36">
              <w:rPr>
                <w:rFonts w:ascii="Angsana New" w:eastAsia="Times New Roman" w:hAnsi="Angsana New" w:hint="cs"/>
                <w:sz w:val="24"/>
                <w:szCs w:val="24"/>
                <w:lang w:val="en-GB" w:bidi="ar-SA"/>
              </w:rPr>
              <w:t>M</w:t>
            </w:r>
            <w:r w:rsidRPr="00A95B36">
              <w:rPr>
                <w:rFonts w:ascii="Angsana New" w:eastAsia="Times New Roman" w:hAnsi="Angsana New" w:hint="cs"/>
                <w:sz w:val="24"/>
                <w:szCs w:val="24"/>
                <w:lang w:val="en-GB"/>
              </w:rPr>
              <w:t>anufacture of</w:t>
            </w:r>
          </w:p>
        </w:tc>
        <w:tc>
          <w:tcPr>
            <w:tcW w:w="1504" w:type="dxa"/>
            <w:gridSpan w:val="2"/>
          </w:tcPr>
          <w:p w14:paraId="6CF1DB17"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4" w:type="dxa"/>
            <w:gridSpan w:val="2"/>
          </w:tcPr>
          <w:p w14:paraId="156EECA8"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4" w:type="dxa"/>
            <w:gridSpan w:val="2"/>
            <w:vAlign w:val="bottom"/>
          </w:tcPr>
          <w:p w14:paraId="6416F1A7" w14:textId="17602B8B"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752" w:type="dxa"/>
          </w:tcPr>
          <w:p w14:paraId="5F4192D2"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752" w:type="dxa"/>
          </w:tcPr>
          <w:p w14:paraId="71AA657E"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4" w:type="dxa"/>
            <w:gridSpan w:val="2"/>
          </w:tcPr>
          <w:p w14:paraId="31047F7F"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4" w:type="dxa"/>
            <w:gridSpan w:val="2"/>
          </w:tcPr>
          <w:p w14:paraId="149BF432"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r>
      <w:tr w:rsidR="00D02999" w:rsidRPr="00A95B36" w14:paraId="70ED999A" w14:textId="77777777" w:rsidTr="009F6722">
        <w:tc>
          <w:tcPr>
            <w:tcW w:w="1878" w:type="dxa"/>
          </w:tcPr>
          <w:p w14:paraId="4EEA5FA7"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3" w:type="dxa"/>
            <w:gridSpan w:val="2"/>
          </w:tcPr>
          <w:p w14:paraId="10647711" w14:textId="059DB99F"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cs/>
                <w:lang w:val="en-GB"/>
              </w:rPr>
            </w:pPr>
            <w:r w:rsidRPr="00A95B36">
              <w:rPr>
                <w:rFonts w:ascii="Angsana New" w:eastAsia="Times New Roman" w:hAnsi="Angsana New" w:hint="cs"/>
                <w:sz w:val="24"/>
                <w:szCs w:val="24"/>
                <w:lang w:val="en-GB"/>
              </w:rPr>
              <w:t>installation and</w:t>
            </w:r>
          </w:p>
        </w:tc>
        <w:tc>
          <w:tcPr>
            <w:tcW w:w="1504" w:type="dxa"/>
            <w:gridSpan w:val="2"/>
          </w:tcPr>
          <w:p w14:paraId="79388224" w14:textId="662D8EB8"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3"/>
              <w:jc w:val="center"/>
              <w:rPr>
                <w:rFonts w:ascii="Angsana New" w:hAnsi="Angsana New"/>
                <w:b/>
                <w:sz w:val="24"/>
                <w:szCs w:val="24"/>
                <w:lang w:val="en-GB"/>
              </w:rPr>
            </w:pPr>
            <w:r w:rsidRPr="00A95B36">
              <w:rPr>
                <w:rFonts w:ascii="Angsana New" w:eastAsia="Times New Roman" w:hAnsi="Angsana New" w:hint="cs"/>
                <w:sz w:val="24"/>
                <w:szCs w:val="24"/>
                <w:lang w:val="en-GB"/>
              </w:rPr>
              <w:t>component and</w:t>
            </w:r>
            <w:r w:rsidRPr="00A95B36">
              <w:rPr>
                <w:rFonts w:ascii="Angsana New" w:hAnsi="Angsana New" w:hint="cs"/>
                <w:bCs/>
                <w:sz w:val="24"/>
                <w:szCs w:val="24"/>
                <w:cs/>
                <w:lang w:val="en-GB"/>
              </w:rPr>
              <w:t xml:space="preserve"> </w:t>
            </w:r>
          </w:p>
        </w:tc>
        <w:tc>
          <w:tcPr>
            <w:tcW w:w="1504" w:type="dxa"/>
            <w:gridSpan w:val="2"/>
          </w:tcPr>
          <w:p w14:paraId="07E59D69" w14:textId="3D7C861F"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3"/>
              <w:jc w:val="center"/>
              <w:rPr>
                <w:rFonts w:ascii="Angsana New" w:hAnsi="Angsana New"/>
                <w:b/>
                <w:sz w:val="24"/>
                <w:szCs w:val="24"/>
                <w:lang w:val="en-GB"/>
              </w:rPr>
            </w:pPr>
            <w:r w:rsidRPr="00A95B36">
              <w:rPr>
                <w:rFonts w:ascii="Angsana New" w:eastAsia="Times New Roman" w:hAnsi="Angsana New" w:hint="cs"/>
                <w:sz w:val="24"/>
                <w:szCs w:val="24"/>
                <w:lang w:val="en-GB"/>
              </w:rPr>
              <w:t xml:space="preserve">pesticides </w:t>
            </w:r>
            <w:r w:rsidRPr="00A95B36">
              <w:rPr>
                <w:rFonts w:ascii="Angsana New" w:eastAsia="Times New Roman" w:hAnsi="Angsana New" w:hint="cs"/>
                <w:sz w:val="24"/>
                <w:szCs w:val="24"/>
              </w:rPr>
              <w:t>and</w:t>
            </w:r>
          </w:p>
        </w:tc>
        <w:tc>
          <w:tcPr>
            <w:tcW w:w="1504" w:type="dxa"/>
            <w:gridSpan w:val="2"/>
          </w:tcPr>
          <w:p w14:paraId="0ED48237" w14:textId="73154C8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hanging="118"/>
              <w:jc w:val="center"/>
              <w:rPr>
                <w:rFonts w:ascii="Angsana New" w:hAnsi="Angsana New"/>
                <w:b/>
                <w:sz w:val="24"/>
                <w:szCs w:val="24"/>
                <w:highlight w:val="yellow"/>
                <w:cs/>
              </w:rPr>
            </w:pPr>
            <w:r w:rsidRPr="00A95B36">
              <w:rPr>
                <w:rFonts w:ascii="Angsana New" w:hAnsi="Angsana New" w:hint="cs"/>
                <w:bCs/>
                <w:sz w:val="24"/>
                <w:szCs w:val="24"/>
                <w:lang w:val="en-GB"/>
              </w:rPr>
              <w:t xml:space="preserve">Manufacture and sell </w:t>
            </w:r>
          </w:p>
        </w:tc>
        <w:tc>
          <w:tcPr>
            <w:tcW w:w="1504" w:type="dxa"/>
            <w:gridSpan w:val="2"/>
            <w:vAlign w:val="bottom"/>
          </w:tcPr>
          <w:p w14:paraId="09942CE2" w14:textId="1968102E"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b/>
                <w:bCs/>
                <w:sz w:val="24"/>
                <w:szCs w:val="24"/>
                <w:highlight w:val="yellow"/>
              </w:rPr>
            </w:pPr>
            <w:r w:rsidRPr="00A95B36">
              <w:rPr>
                <w:rFonts w:ascii="Angsana New" w:hAnsi="Angsana New" w:hint="cs"/>
                <w:bCs/>
                <w:sz w:val="24"/>
                <w:szCs w:val="24"/>
                <w:lang w:val="en-GB"/>
              </w:rPr>
              <w:t>construction</w:t>
            </w:r>
          </w:p>
        </w:tc>
        <w:tc>
          <w:tcPr>
            <w:tcW w:w="1504" w:type="dxa"/>
            <w:gridSpan w:val="2"/>
            <w:vAlign w:val="bottom"/>
          </w:tcPr>
          <w:p w14:paraId="148A96B9" w14:textId="0E84FDBA"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57"/>
              <w:jc w:val="center"/>
              <w:rPr>
                <w:rFonts w:ascii="Angsana New" w:hAnsi="Angsana New"/>
                <w:sz w:val="24"/>
                <w:szCs w:val="24"/>
                <w:highlight w:val="yellow"/>
              </w:rPr>
            </w:pPr>
            <w:r w:rsidRPr="00A95B36">
              <w:rPr>
                <w:rFonts w:ascii="Angsana New" w:hAnsi="Angsana New" w:hint="cs"/>
                <w:sz w:val="24"/>
                <w:szCs w:val="24"/>
              </w:rPr>
              <w:t xml:space="preserve">Production and </w:t>
            </w:r>
          </w:p>
        </w:tc>
        <w:tc>
          <w:tcPr>
            <w:tcW w:w="752" w:type="dxa"/>
          </w:tcPr>
          <w:p w14:paraId="23C4E8A9"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57"/>
              <w:jc w:val="both"/>
              <w:rPr>
                <w:rFonts w:ascii="Angsana New" w:hAnsi="Angsana New"/>
                <w:b/>
                <w:bCs/>
                <w:sz w:val="24"/>
                <w:szCs w:val="24"/>
                <w:highlight w:val="yellow"/>
              </w:rPr>
            </w:pPr>
          </w:p>
        </w:tc>
        <w:tc>
          <w:tcPr>
            <w:tcW w:w="752" w:type="dxa"/>
          </w:tcPr>
          <w:p w14:paraId="541E70BD"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57"/>
              <w:jc w:val="both"/>
              <w:rPr>
                <w:rFonts w:ascii="Angsana New" w:hAnsi="Angsana New"/>
                <w:b/>
                <w:bCs/>
                <w:sz w:val="24"/>
                <w:szCs w:val="24"/>
                <w:highlight w:val="yellow"/>
              </w:rPr>
            </w:pPr>
          </w:p>
        </w:tc>
        <w:tc>
          <w:tcPr>
            <w:tcW w:w="1504" w:type="dxa"/>
            <w:gridSpan w:val="2"/>
          </w:tcPr>
          <w:p w14:paraId="2ED7D83B"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57"/>
              <w:jc w:val="both"/>
              <w:rPr>
                <w:rFonts w:ascii="Angsana New" w:hAnsi="Angsana New"/>
                <w:b/>
                <w:bCs/>
                <w:sz w:val="24"/>
                <w:szCs w:val="24"/>
                <w:highlight w:val="yellow"/>
              </w:rPr>
            </w:pPr>
          </w:p>
        </w:tc>
        <w:tc>
          <w:tcPr>
            <w:tcW w:w="1504" w:type="dxa"/>
            <w:gridSpan w:val="2"/>
          </w:tcPr>
          <w:p w14:paraId="298F138C"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57"/>
              <w:jc w:val="both"/>
              <w:rPr>
                <w:rFonts w:ascii="Angsana New" w:hAnsi="Angsana New"/>
                <w:b/>
                <w:bCs/>
                <w:sz w:val="24"/>
                <w:szCs w:val="24"/>
                <w:highlight w:val="yellow"/>
              </w:rPr>
            </w:pPr>
          </w:p>
        </w:tc>
      </w:tr>
      <w:tr w:rsidR="00D02999" w:rsidRPr="00A95B36" w14:paraId="4AAC8F06" w14:textId="77777777" w:rsidTr="00D02999">
        <w:tc>
          <w:tcPr>
            <w:tcW w:w="1878" w:type="dxa"/>
          </w:tcPr>
          <w:p w14:paraId="662AAE8A"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highlight w:val="yellow"/>
              </w:rPr>
            </w:pPr>
          </w:p>
        </w:tc>
        <w:tc>
          <w:tcPr>
            <w:tcW w:w="1503" w:type="dxa"/>
            <w:gridSpan w:val="2"/>
          </w:tcPr>
          <w:p w14:paraId="0E76DF3E" w14:textId="46852E2D"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95B36">
              <w:rPr>
                <w:rFonts w:ascii="Angsana New" w:eastAsia="Times New Roman" w:hAnsi="Angsana New" w:hint="cs"/>
                <w:sz w:val="24"/>
                <w:szCs w:val="24"/>
                <w:lang w:val="en-GB"/>
              </w:rPr>
              <w:t>maintenance of machine</w:t>
            </w:r>
          </w:p>
        </w:tc>
        <w:tc>
          <w:tcPr>
            <w:tcW w:w="1504" w:type="dxa"/>
            <w:gridSpan w:val="2"/>
          </w:tcPr>
          <w:p w14:paraId="015F11B6" w14:textId="7AFEC3CD"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A95B36">
              <w:rPr>
                <w:rFonts w:ascii="Angsana New" w:eastAsia="Times New Roman" w:hAnsi="Angsana New" w:hint="cs"/>
                <w:sz w:val="24"/>
                <w:szCs w:val="24"/>
                <w:lang w:val="en-GB"/>
              </w:rPr>
              <w:t>Closed - circuit television (CCTV)</w:t>
            </w:r>
          </w:p>
        </w:tc>
        <w:tc>
          <w:tcPr>
            <w:tcW w:w="1504" w:type="dxa"/>
            <w:gridSpan w:val="2"/>
          </w:tcPr>
          <w:p w14:paraId="373731D5" w14:textId="0D6271B5"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A95B36">
              <w:rPr>
                <w:rFonts w:ascii="Angsana New" w:hAnsi="Angsana New" w:hint="cs"/>
                <w:sz w:val="24"/>
                <w:szCs w:val="24"/>
                <w:lang w:val="en-SG" w:eastAsia="ja-JP"/>
              </w:rPr>
              <w:t>agrochemical products</w:t>
            </w:r>
          </w:p>
        </w:tc>
        <w:tc>
          <w:tcPr>
            <w:tcW w:w="1504" w:type="dxa"/>
            <w:gridSpan w:val="2"/>
          </w:tcPr>
          <w:p w14:paraId="5B7F937E" w14:textId="5BCA5DC6"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b/>
                <w:sz w:val="24"/>
                <w:szCs w:val="24"/>
                <w:highlight w:val="yellow"/>
              </w:rPr>
            </w:pPr>
            <w:r w:rsidRPr="00A95B36">
              <w:rPr>
                <w:rFonts w:ascii="Angsana New" w:hAnsi="Angsana New" w:hint="cs"/>
                <w:bCs/>
                <w:sz w:val="24"/>
                <w:szCs w:val="24"/>
                <w:lang w:val="en-GB"/>
              </w:rPr>
              <w:t>Manufacture and sell, raw water</w:t>
            </w:r>
          </w:p>
        </w:tc>
        <w:tc>
          <w:tcPr>
            <w:tcW w:w="1504" w:type="dxa"/>
            <w:gridSpan w:val="2"/>
            <w:vAlign w:val="bottom"/>
          </w:tcPr>
          <w:p w14:paraId="0F48668F" w14:textId="77777777"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lang w:val="en-GB"/>
              </w:rPr>
            </w:pPr>
            <w:r w:rsidRPr="00A95B36">
              <w:rPr>
                <w:rFonts w:ascii="Angsana New" w:hAnsi="Angsana New" w:hint="cs"/>
                <w:bCs/>
                <w:sz w:val="24"/>
                <w:szCs w:val="24"/>
                <w:lang w:val="en-GB"/>
              </w:rPr>
              <w:t>contractor</w:t>
            </w:r>
          </w:p>
          <w:p w14:paraId="484A2948" w14:textId="67932F33"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4"/>
                <w:szCs w:val="24"/>
                <w:highlight w:val="yellow"/>
              </w:rPr>
            </w:pPr>
            <w:r w:rsidRPr="00A95B36">
              <w:rPr>
                <w:rFonts w:ascii="Angsana New" w:hAnsi="Angsana New" w:hint="cs"/>
                <w:bCs/>
                <w:sz w:val="24"/>
                <w:szCs w:val="24"/>
                <w:lang w:val="en-GB"/>
              </w:rPr>
              <w:t>network system</w:t>
            </w:r>
          </w:p>
        </w:tc>
        <w:tc>
          <w:tcPr>
            <w:tcW w:w="1504" w:type="dxa"/>
            <w:gridSpan w:val="2"/>
            <w:vAlign w:val="bottom"/>
          </w:tcPr>
          <w:p w14:paraId="601E8732" w14:textId="66DEDB03"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lang w:val="en-GB"/>
              </w:rPr>
            </w:pPr>
            <w:r w:rsidRPr="00A95B36">
              <w:rPr>
                <w:rFonts w:ascii="Angsana New" w:hAnsi="Angsana New" w:hint="cs"/>
                <w:sz w:val="24"/>
                <w:szCs w:val="24"/>
              </w:rPr>
              <w:t>distribution of plastic pellets</w:t>
            </w:r>
          </w:p>
        </w:tc>
        <w:tc>
          <w:tcPr>
            <w:tcW w:w="1504" w:type="dxa"/>
            <w:gridSpan w:val="2"/>
            <w:vAlign w:val="bottom"/>
          </w:tcPr>
          <w:p w14:paraId="0E35736A" w14:textId="1DFD49B4"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b/>
                <w:bCs/>
                <w:sz w:val="24"/>
                <w:szCs w:val="24"/>
              </w:rPr>
            </w:pPr>
            <w:r w:rsidRPr="00A95B36">
              <w:rPr>
                <w:rFonts w:ascii="Angsana New" w:hAnsi="Angsana New" w:hint="cs"/>
                <w:sz w:val="24"/>
                <w:szCs w:val="24"/>
                <w:lang w:val="en-GB"/>
              </w:rPr>
              <w:t>Other</w:t>
            </w:r>
          </w:p>
        </w:tc>
        <w:tc>
          <w:tcPr>
            <w:tcW w:w="1504" w:type="dxa"/>
            <w:gridSpan w:val="2"/>
            <w:vAlign w:val="bottom"/>
          </w:tcPr>
          <w:p w14:paraId="339972B7" w14:textId="24983F08"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13"/>
              <w:jc w:val="center"/>
              <w:rPr>
                <w:rFonts w:ascii="Angsana New" w:hAnsi="Angsana New"/>
                <w:b/>
                <w:bCs/>
                <w:sz w:val="24"/>
                <w:szCs w:val="24"/>
                <w:cs/>
              </w:rPr>
            </w:pPr>
            <w:r w:rsidRPr="00A95B36">
              <w:rPr>
                <w:rFonts w:ascii="Angsana New" w:hAnsi="Angsana New" w:hint="cs"/>
                <w:sz w:val="24"/>
                <w:szCs w:val="24"/>
              </w:rPr>
              <w:t>Eliminate</w:t>
            </w:r>
          </w:p>
        </w:tc>
        <w:tc>
          <w:tcPr>
            <w:tcW w:w="1504" w:type="dxa"/>
            <w:gridSpan w:val="2"/>
            <w:vAlign w:val="bottom"/>
          </w:tcPr>
          <w:p w14:paraId="20D29BB7" w14:textId="54B647D5" w:rsidR="00D02999" w:rsidRPr="00A95B36" w:rsidRDefault="00D02999" w:rsidP="00D02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4"/>
                <w:szCs w:val="24"/>
                <w:cs/>
                <w:lang w:val="en-GB"/>
              </w:rPr>
            </w:pPr>
            <w:r w:rsidRPr="00A95B36">
              <w:rPr>
                <w:rFonts w:ascii="Angsana New" w:hAnsi="Angsana New" w:hint="cs"/>
                <w:sz w:val="24"/>
                <w:szCs w:val="24"/>
                <w:lang w:val="en-GB"/>
              </w:rPr>
              <w:t>Total</w:t>
            </w:r>
          </w:p>
        </w:tc>
      </w:tr>
      <w:tr w:rsidR="00142B2E" w:rsidRPr="00A95B36" w14:paraId="3C87C6E0" w14:textId="77777777" w:rsidTr="00482FC6">
        <w:tc>
          <w:tcPr>
            <w:tcW w:w="1878" w:type="dxa"/>
            <w:shd w:val="clear" w:color="auto" w:fill="auto"/>
          </w:tcPr>
          <w:p w14:paraId="66C5D6D3" w14:textId="5C0F3A53" w:rsidR="00142B2E" w:rsidRPr="00A95B36" w:rsidRDefault="00142B2E" w:rsidP="009C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rPr>
            </w:pPr>
            <w:r w:rsidRPr="00A95B36">
              <w:rPr>
                <w:rFonts w:ascii="Angsana New" w:hAnsi="Angsana New" w:hint="cs"/>
                <w:b/>
                <w:bCs/>
                <w:sz w:val="24"/>
                <w:szCs w:val="24"/>
              </w:rPr>
              <w:t>As at December 31,</w:t>
            </w:r>
          </w:p>
        </w:tc>
        <w:tc>
          <w:tcPr>
            <w:tcW w:w="751" w:type="dxa"/>
            <w:shd w:val="clear" w:color="auto" w:fill="auto"/>
          </w:tcPr>
          <w:p w14:paraId="4ECF4A93" w14:textId="3D8DB0D1"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016CBA41" w14:textId="628B5063"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433202B7" w14:textId="26B5BF9E"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709EFBAC" w14:textId="76042460"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1E29EEF2" w14:textId="7FC145DA"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49C07E53" w14:textId="3A5B3719"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78BB09C5" w14:textId="39BDA3FB"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3A72BFAE" w14:textId="6CED1D7F"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5F304C74" w14:textId="66524625"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b/>
                <w:bCs/>
                <w:sz w:val="24"/>
                <w:szCs w:val="24"/>
              </w:rPr>
            </w:pPr>
            <w:r w:rsidRPr="00A95B36">
              <w:rPr>
                <w:rFonts w:ascii="Angsana New" w:hAnsi="Angsana New" w:hint="cs"/>
                <w:bCs/>
                <w:sz w:val="24"/>
                <w:szCs w:val="24"/>
                <w:lang w:val="en-GB"/>
              </w:rPr>
              <w:t>2021</w:t>
            </w:r>
          </w:p>
        </w:tc>
        <w:tc>
          <w:tcPr>
            <w:tcW w:w="752" w:type="dxa"/>
            <w:shd w:val="clear" w:color="auto" w:fill="auto"/>
          </w:tcPr>
          <w:p w14:paraId="5AF1DA9A" w14:textId="7D32FE7C"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b/>
                <w:bCs/>
                <w:sz w:val="24"/>
                <w:szCs w:val="24"/>
              </w:rPr>
            </w:pPr>
            <w:r w:rsidRPr="00A95B36">
              <w:rPr>
                <w:rFonts w:ascii="Angsana New" w:hAnsi="Angsana New" w:hint="cs"/>
                <w:bCs/>
                <w:sz w:val="24"/>
                <w:szCs w:val="24"/>
                <w:lang w:val="en-GB"/>
              </w:rPr>
              <w:t>2020</w:t>
            </w:r>
          </w:p>
        </w:tc>
        <w:tc>
          <w:tcPr>
            <w:tcW w:w="752" w:type="dxa"/>
            <w:shd w:val="clear" w:color="auto" w:fill="auto"/>
          </w:tcPr>
          <w:p w14:paraId="0B5C2555" w14:textId="4B57064C"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4"/>
                <w:szCs w:val="24"/>
              </w:rPr>
            </w:pPr>
            <w:r w:rsidRPr="00A95B36">
              <w:rPr>
                <w:rFonts w:ascii="Angsana New" w:hAnsi="Angsana New" w:hint="cs"/>
                <w:bCs/>
                <w:sz w:val="24"/>
                <w:szCs w:val="24"/>
                <w:lang w:val="en-GB"/>
              </w:rPr>
              <w:t>2021</w:t>
            </w:r>
          </w:p>
        </w:tc>
        <w:tc>
          <w:tcPr>
            <w:tcW w:w="752" w:type="dxa"/>
            <w:shd w:val="clear" w:color="auto" w:fill="auto"/>
          </w:tcPr>
          <w:p w14:paraId="6910EA1E" w14:textId="6C2C32EA"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48F28299" w14:textId="1FF896C4"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1A891189" w14:textId="43D06BD4"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4"/>
                <w:szCs w:val="24"/>
              </w:rPr>
            </w:pPr>
            <w:r w:rsidRPr="00A95B36">
              <w:rPr>
                <w:rFonts w:ascii="Angsana New" w:hAnsi="Angsana New" w:hint="cs"/>
                <w:bCs/>
                <w:sz w:val="24"/>
                <w:szCs w:val="24"/>
                <w:lang w:val="en-GB"/>
              </w:rPr>
              <w:t>2020</w:t>
            </w:r>
          </w:p>
        </w:tc>
        <w:tc>
          <w:tcPr>
            <w:tcW w:w="752" w:type="dxa"/>
            <w:shd w:val="clear" w:color="auto" w:fill="auto"/>
          </w:tcPr>
          <w:p w14:paraId="1772621B" w14:textId="77C5EC30"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2021</w:t>
            </w:r>
          </w:p>
        </w:tc>
        <w:tc>
          <w:tcPr>
            <w:tcW w:w="752" w:type="dxa"/>
            <w:shd w:val="clear" w:color="auto" w:fill="auto"/>
          </w:tcPr>
          <w:p w14:paraId="1A2A552A" w14:textId="2C8933BD"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rPr>
            </w:pPr>
            <w:r w:rsidRPr="00A95B36">
              <w:rPr>
                <w:rFonts w:ascii="Angsana New" w:hAnsi="Angsana New" w:hint="cs"/>
                <w:bCs/>
                <w:sz w:val="24"/>
                <w:szCs w:val="24"/>
                <w:lang w:val="en-GB"/>
              </w:rPr>
              <w:t>2020</w:t>
            </w:r>
          </w:p>
        </w:tc>
        <w:tc>
          <w:tcPr>
            <w:tcW w:w="752" w:type="dxa"/>
            <w:shd w:val="clear" w:color="auto" w:fill="auto"/>
          </w:tcPr>
          <w:p w14:paraId="6511FE4D" w14:textId="3DD29B72"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lang w:val="en-GB"/>
              </w:rPr>
            </w:pPr>
            <w:r w:rsidRPr="00A95B36">
              <w:rPr>
                <w:rFonts w:ascii="Angsana New" w:hAnsi="Angsana New" w:hint="cs"/>
                <w:bCs/>
                <w:sz w:val="24"/>
                <w:szCs w:val="24"/>
                <w:lang w:val="en-GB"/>
              </w:rPr>
              <w:t>2021</w:t>
            </w:r>
          </w:p>
        </w:tc>
        <w:tc>
          <w:tcPr>
            <w:tcW w:w="752" w:type="dxa"/>
            <w:shd w:val="clear" w:color="auto" w:fill="auto"/>
          </w:tcPr>
          <w:p w14:paraId="7E55CC33" w14:textId="0FFF0F06" w:rsidR="00142B2E" w:rsidRPr="00A95B36" w:rsidRDefault="00142B2E" w:rsidP="009C64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lang w:val="en-GB"/>
              </w:rPr>
            </w:pPr>
            <w:r w:rsidRPr="00A95B36">
              <w:rPr>
                <w:rFonts w:ascii="Angsana New" w:hAnsi="Angsana New" w:hint="cs"/>
                <w:bCs/>
                <w:sz w:val="24"/>
                <w:szCs w:val="24"/>
                <w:lang w:val="en-GB"/>
              </w:rPr>
              <w:t>2020</w:t>
            </w:r>
          </w:p>
        </w:tc>
      </w:tr>
      <w:tr w:rsidR="00D02999" w:rsidRPr="00A95B36" w14:paraId="0B346E87" w14:textId="77777777" w:rsidTr="00C80A56">
        <w:tc>
          <w:tcPr>
            <w:tcW w:w="1878" w:type="dxa"/>
            <w:shd w:val="clear" w:color="auto" w:fill="auto"/>
          </w:tcPr>
          <w:p w14:paraId="3FE54D13" w14:textId="67DCBAB8"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sz w:val="24"/>
                <w:szCs w:val="24"/>
                <w:cs/>
              </w:rPr>
            </w:pPr>
            <w:r w:rsidRPr="00A95B36">
              <w:rPr>
                <w:rFonts w:ascii="Angsana New" w:hAnsi="Angsana New" w:hint="cs"/>
                <w:bCs/>
                <w:sz w:val="24"/>
                <w:szCs w:val="24"/>
              </w:rPr>
              <w:t>Segment asset</w:t>
            </w:r>
          </w:p>
        </w:tc>
        <w:tc>
          <w:tcPr>
            <w:tcW w:w="751" w:type="dxa"/>
            <w:shd w:val="clear" w:color="auto" w:fill="auto"/>
            <w:vAlign w:val="center"/>
          </w:tcPr>
          <w:p w14:paraId="5ACAB99A"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692,841</w:t>
            </w:r>
          </w:p>
        </w:tc>
        <w:tc>
          <w:tcPr>
            <w:tcW w:w="752" w:type="dxa"/>
            <w:shd w:val="clear" w:color="auto" w:fill="auto"/>
            <w:vAlign w:val="center"/>
          </w:tcPr>
          <w:p w14:paraId="2E3F31C5"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5B36">
              <w:rPr>
                <w:rFonts w:ascii="Angsana New" w:hAnsi="Angsana New" w:hint="cs"/>
                <w:bCs/>
                <w:sz w:val="24"/>
                <w:szCs w:val="24"/>
                <w:lang w:val="en-GB"/>
              </w:rPr>
              <w:t>250,754</w:t>
            </w:r>
          </w:p>
        </w:tc>
        <w:tc>
          <w:tcPr>
            <w:tcW w:w="752" w:type="dxa"/>
            <w:shd w:val="clear" w:color="auto" w:fill="auto"/>
            <w:vAlign w:val="center"/>
          </w:tcPr>
          <w:p w14:paraId="496530D3"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1"/>
              <w:jc w:val="right"/>
              <w:rPr>
                <w:rFonts w:ascii="Angsana New" w:hAnsi="Angsana New"/>
                <w:sz w:val="24"/>
                <w:szCs w:val="24"/>
              </w:rPr>
            </w:pPr>
            <w:r w:rsidRPr="00A95B36">
              <w:rPr>
                <w:rFonts w:ascii="Angsana New" w:hAnsi="Angsana New" w:hint="cs"/>
                <w:sz w:val="24"/>
                <w:szCs w:val="24"/>
              </w:rPr>
              <w:t>77,526</w:t>
            </w:r>
          </w:p>
        </w:tc>
        <w:tc>
          <w:tcPr>
            <w:tcW w:w="752" w:type="dxa"/>
            <w:shd w:val="clear" w:color="auto" w:fill="auto"/>
            <w:vAlign w:val="center"/>
          </w:tcPr>
          <w:p w14:paraId="4A0EFBD3"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5B36">
              <w:rPr>
                <w:rFonts w:ascii="Angsana New" w:hAnsi="Angsana New" w:hint="cs"/>
                <w:sz w:val="24"/>
                <w:szCs w:val="24"/>
              </w:rPr>
              <w:t>159,142</w:t>
            </w:r>
          </w:p>
        </w:tc>
        <w:tc>
          <w:tcPr>
            <w:tcW w:w="752" w:type="dxa"/>
            <w:shd w:val="clear" w:color="auto" w:fill="auto"/>
            <w:vAlign w:val="center"/>
          </w:tcPr>
          <w:p w14:paraId="3BDF9A14"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59,859</w:t>
            </w:r>
          </w:p>
        </w:tc>
        <w:tc>
          <w:tcPr>
            <w:tcW w:w="752" w:type="dxa"/>
            <w:shd w:val="clear" w:color="auto" w:fill="auto"/>
            <w:vAlign w:val="center"/>
          </w:tcPr>
          <w:p w14:paraId="0C26D599"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sz w:val="24"/>
                <w:szCs w:val="24"/>
              </w:rPr>
            </w:pPr>
            <w:r w:rsidRPr="00A95B36">
              <w:rPr>
                <w:rFonts w:ascii="Angsana New" w:hAnsi="Angsana New" w:hint="cs"/>
                <w:sz w:val="24"/>
                <w:szCs w:val="24"/>
              </w:rPr>
              <w:t>66,102</w:t>
            </w:r>
          </w:p>
        </w:tc>
        <w:tc>
          <w:tcPr>
            <w:tcW w:w="752" w:type="dxa"/>
            <w:shd w:val="clear" w:color="auto" w:fill="auto"/>
            <w:vAlign w:val="center"/>
          </w:tcPr>
          <w:p w14:paraId="48DD0A60"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346,852</w:t>
            </w:r>
          </w:p>
        </w:tc>
        <w:tc>
          <w:tcPr>
            <w:tcW w:w="752" w:type="dxa"/>
            <w:shd w:val="clear" w:color="auto" w:fill="auto"/>
            <w:vAlign w:val="center"/>
          </w:tcPr>
          <w:p w14:paraId="62E3DCC4"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lang w:val="en-GB"/>
              </w:rPr>
            </w:pPr>
            <w:r w:rsidRPr="00A95B36">
              <w:rPr>
                <w:rFonts w:ascii="Angsana New" w:hAnsi="Angsana New" w:hint="cs"/>
                <w:bCs/>
                <w:sz w:val="24"/>
                <w:szCs w:val="24"/>
                <w:lang w:val="en-GB"/>
              </w:rPr>
              <w:t>346,507</w:t>
            </w:r>
          </w:p>
        </w:tc>
        <w:tc>
          <w:tcPr>
            <w:tcW w:w="752" w:type="dxa"/>
            <w:shd w:val="clear" w:color="auto" w:fill="auto"/>
          </w:tcPr>
          <w:p w14:paraId="5A992783"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43,742</w:t>
            </w:r>
          </w:p>
        </w:tc>
        <w:tc>
          <w:tcPr>
            <w:tcW w:w="752" w:type="dxa"/>
            <w:shd w:val="clear" w:color="auto" w:fill="auto"/>
          </w:tcPr>
          <w:p w14:paraId="408DC467"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w:t>
            </w:r>
          </w:p>
        </w:tc>
        <w:tc>
          <w:tcPr>
            <w:tcW w:w="752" w:type="dxa"/>
            <w:shd w:val="clear" w:color="auto" w:fill="auto"/>
            <w:vAlign w:val="center"/>
          </w:tcPr>
          <w:p w14:paraId="19B467E8"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199,060</w:t>
            </w:r>
          </w:p>
        </w:tc>
        <w:tc>
          <w:tcPr>
            <w:tcW w:w="752" w:type="dxa"/>
            <w:shd w:val="clear" w:color="auto" w:fill="auto"/>
            <w:vAlign w:val="center"/>
          </w:tcPr>
          <w:p w14:paraId="3902E382"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cs/>
              </w:rPr>
            </w:pPr>
            <w:r w:rsidRPr="00A95B36">
              <w:rPr>
                <w:rFonts w:ascii="Angsana New" w:hAnsi="Angsana New" w:hint="cs"/>
                <w:sz w:val="24"/>
                <w:szCs w:val="24"/>
              </w:rPr>
              <w:t>-</w:t>
            </w:r>
          </w:p>
        </w:tc>
        <w:tc>
          <w:tcPr>
            <w:tcW w:w="752" w:type="dxa"/>
            <w:shd w:val="clear" w:color="auto" w:fill="auto"/>
            <w:vAlign w:val="center"/>
          </w:tcPr>
          <w:p w14:paraId="3EDEBCDB"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sz w:val="24"/>
                <w:szCs w:val="24"/>
              </w:rPr>
            </w:pPr>
            <w:r w:rsidRPr="00A95B36">
              <w:rPr>
                <w:rFonts w:ascii="Angsana New" w:hAnsi="Angsana New" w:hint="cs"/>
                <w:sz w:val="24"/>
                <w:szCs w:val="24"/>
              </w:rPr>
              <w:t>117,863</w:t>
            </w:r>
          </w:p>
        </w:tc>
        <w:tc>
          <w:tcPr>
            <w:tcW w:w="752" w:type="dxa"/>
            <w:shd w:val="clear" w:color="auto" w:fill="auto"/>
            <w:vAlign w:val="center"/>
          </w:tcPr>
          <w:p w14:paraId="01FFF41B"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4"/>
                <w:szCs w:val="24"/>
              </w:rPr>
            </w:pPr>
            <w:r w:rsidRPr="00A95B36">
              <w:rPr>
                <w:rFonts w:ascii="Angsana New" w:hAnsi="Angsana New" w:hint="cs"/>
                <w:sz w:val="24"/>
                <w:szCs w:val="24"/>
              </w:rPr>
              <w:t>7,367</w:t>
            </w:r>
          </w:p>
        </w:tc>
        <w:tc>
          <w:tcPr>
            <w:tcW w:w="752" w:type="dxa"/>
            <w:shd w:val="clear" w:color="auto" w:fill="auto"/>
            <w:vAlign w:val="center"/>
          </w:tcPr>
          <w:p w14:paraId="53445B6A"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(444,910)</w:t>
            </w:r>
          </w:p>
        </w:tc>
        <w:tc>
          <w:tcPr>
            <w:tcW w:w="752" w:type="dxa"/>
            <w:shd w:val="clear" w:color="auto" w:fill="auto"/>
            <w:vAlign w:val="center"/>
          </w:tcPr>
          <w:p w14:paraId="0073E6C7"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(246,890)</w:t>
            </w:r>
          </w:p>
        </w:tc>
        <w:tc>
          <w:tcPr>
            <w:tcW w:w="752" w:type="dxa"/>
            <w:shd w:val="clear" w:color="auto" w:fill="auto"/>
            <w:vAlign w:val="center"/>
          </w:tcPr>
          <w:p w14:paraId="79690EAC"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1,092,833</w:t>
            </w:r>
          </w:p>
        </w:tc>
        <w:tc>
          <w:tcPr>
            <w:tcW w:w="752" w:type="dxa"/>
            <w:shd w:val="clear" w:color="auto" w:fill="auto"/>
            <w:vAlign w:val="center"/>
          </w:tcPr>
          <w:p w14:paraId="4E64C708"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582,982</w:t>
            </w:r>
          </w:p>
        </w:tc>
      </w:tr>
      <w:tr w:rsidR="00D02999" w:rsidRPr="00A95B36" w14:paraId="6200B59B" w14:textId="77777777" w:rsidTr="00C80A56">
        <w:tc>
          <w:tcPr>
            <w:tcW w:w="1878" w:type="dxa"/>
            <w:shd w:val="clear" w:color="auto" w:fill="auto"/>
          </w:tcPr>
          <w:p w14:paraId="7580E4BE" w14:textId="4283B9F8"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42"/>
              <w:rPr>
                <w:rFonts w:ascii="Angsana New" w:hAnsi="Angsana New"/>
                <w:sz w:val="24"/>
                <w:szCs w:val="24"/>
                <w:cs/>
              </w:rPr>
            </w:pPr>
            <w:r w:rsidRPr="00A95B36">
              <w:rPr>
                <w:rFonts w:ascii="Angsana New" w:hAnsi="Angsana New" w:hint="cs"/>
                <w:bCs/>
                <w:sz w:val="24"/>
                <w:szCs w:val="24"/>
              </w:rPr>
              <w:t>Segment liability</w:t>
            </w:r>
          </w:p>
        </w:tc>
        <w:tc>
          <w:tcPr>
            <w:tcW w:w="751" w:type="dxa"/>
            <w:shd w:val="clear" w:color="auto" w:fill="auto"/>
            <w:vAlign w:val="center"/>
          </w:tcPr>
          <w:p w14:paraId="6CD43399"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74,905</w:t>
            </w:r>
          </w:p>
        </w:tc>
        <w:tc>
          <w:tcPr>
            <w:tcW w:w="752" w:type="dxa"/>
            <w:shd w:val="clear" w:color="auto" w:fill="auto"/>
            <w:vAlign w:val="center"/>
          </w:tcPr>
          <w:p w14:paraId="23CC680C"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sz w:val="24"/>
                <w:szCs w:val="24"/>
              </w:rPr>
            </w:pPr>
            <w:r w:rsidRPr="00A95B36">
              <w:rPr>
                <w:rFonts w:ascii="Angsana New" w:hAnsi="Angsana New" w:hint="cs"/>
                <w:bCs/>
                <w:sz w:val="24"/>
                <w:szCs w:val="24"/>
                <w:lang w:val="en-GB"/>
              </w:rPr>
              <w:t>55,591</w:t>
            </w:r>
          </w:p>
        </w:tc>
        <w:tc>
          <w:tcPr>
            <w:tcW w:w="752" w:type="dxa"/>
            <w:shd w:val="clear" w:color="auto" w:fill="auto"/>
            <w:vAlign w:val="center"/>
          </w:tcPr>
          <w:p w14:paraId="73C06AC0"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8,381</w:t>
            </w:r>
          </w:p>
        </w:tc>
        <w:tc>
          <w:tcPr>
            <w:tcW w:w="752" w:type="dxa"/>
            <w:shd w:val="clear" w:color="auto" w:fill="auto"/>
            <w:vAlign w:val="center"/>
          </w:tcPr>
          <w:p w14:paraId="37CC3226"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95B36">
              <w:rPr>
                <w:rFonts w:ascii="Angsana New" w:hAnsi="Angsana New" w:hint="cs"/>
                <w:sz w:val="24"/>
                <w:szCs w:val="24"/>
              </w:rPr>
              <w:t>35,281</w:t>
            </w:r>
          </w:p>
        </w:tc>
        <w:tc>
          <w:tcPr>
            <w:tcW w:w="752" w:type="dxa"/>
            <w:shd w:val="clear" w:color="auto" w:fill="auto"/>
            <w:vAlign w:val="center"/>
          </w:tcPr>
          <w:p w14:paraId="2FACB2F3"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27,234</w:t>
            </w:r>
          </w:p>
        </w:tc>
        <w:tc>
          <w:tcPr>
            <w:tcW w:w="752" w:type="dxa"/>
            <w:shd w:val="clear" w:color="auto" w:fill="auto"/>
            <w:vAlign w:val="center"/>
          </w:tcPr>
          <w:p w14:paraId="0F59D146"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sz w:val="24"/>
                <w:szCs w:val="24"/>
              </w:rPr>
            </w:pPr>
            <w:r w:rsidRPr="00A95B36">
              <w:rPr>
                <w:rFonts w:ascii="Angsana New" w:hAnsi="Angsana New" w:hint="cs"/>
                <w:sz w:val="24"/>
                <w:szCs w:val="24"/>
              </w:rPr>
              <w:t>15,651</w:t>
            </w:r>
          </w:p>
        </w:tc>
        <w:tc>
          <w:tcPr>
            <w:tcW w:w="752" w:type="dxa"/>
            <w:shd w:val="clear" w:color="auto" w:fill="auto"/>
            <w:vAlign w:val="center"/>
          </w:tcPr>
          <w:p w14:paraId="03BE185D"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265,800</w:t>
            </w:r>
          </w:p>
        </w:tc>
        <w:tc>
          <w:tcPr>
            <w:tcW w:w="752" w:type="dxa"/>
            <w:shd w:val="clear" w:color="auto" w:fill="auto"/>
            <w:vAlign w:val="center"/>
          </w:tcPr>
          <w:p w14:paraId="2EB96886"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4"/>
                <w:szCs w:val="24"/>
                <w:lang w:val="en-GB"/>
              </w:rPr>
            </w:pPr>
            <w:r w:rsidRPr="00A95B36">
              <w:rPr>
                <w:rFonts w:ascii="Angsana New" w:hAnsi="Angsana New" w:hint="cs"/>
                <w:bCs/>
                <w:sz w:val="24"/>
                <w:szCs w:val="24"/>
                <w:lang w:val="en-GB"/>
              </w:rPr>
              <w:t>236,308</w:t>
            </w:r>
          </w:p>
        </w:tc>
        <w:tc>
          <w:tcPr>
            <w:tcW w:w="752" w:type="dxa"/>
            <w:shd w:val="clear" w:color="auto" w:fill="auto"/>
          </w:tcPr>
          <w:p w14:paraId="19EBB420"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36,943</w:t>
            </w:r>
          </w:p>
        </w:tc>
        <w:tc>
          <w:tcPr>
            <w:tcW w:w="752" w:type="dxa"/>
            <w:shd w:val="clear" w:color="auto" w:fill="auto"/>
          </w:tcPr>
          <w:p w14:paraId="0269E221"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w:t>
            </w:r>
          </w:p>
        </w:tc>
        <w:tc>
          <w:tcPr>
            <w:tcW w:w="752" w:type="dxa"/>
            <w:shd w:val="clear" w:color="auto" w:fill="auto"/>
            <w:vAlign w:val="center"/>
          </w:tcPr>
          <w:p w14:paraId="3314CFCD"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61,530</w:t>
            </w:r>
          </w:p>
        </w:tc>
        <w:tc>
          <w:tcPr>
            <w:tcW w:w="752" w:type="dxa"/>
            <w:shd w:val="clear" w:color="auto" w:fill="auto"/>
            <w:vAlign w:val="center"/>
          </w:tcPr>
          <w:p w14:paraId="4074ADB6"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w:t>
            </w:r>
          </w:p>
        </w:tc>
        <w:tc>
          <w:tcPr>
            <w:tcW w:w="752" w:type="dxa"/>
            <w:shd w:val="clear" w:color="auto" w:fill="auto"/>
            <w:vAlign w:val="center"/>
          </w:tcPr>
          <w:p w14:paraId="5738FF79"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jc w:val="right"/>
              <w:rPr>
                <w:rFonts w:ascii="Angsana New" w:hAnsi="Angsana New"/>
                <w:sz w:val="24"/>
                <w:szCs w:val="24"/>
              </w:rPr>
            </w:pPr>
            <w:r w:rsidRPr="00A95B36">
              <w:rPr>
                <w:rFonts w:ascii="Angsana New" w:hAnsi="Angsana New" w:hint="cs"/>
                <w:sz w:val="24"/>
                <w:szCs w:val="24"/>
              </w:rPr>
              <w:t>12,742</w:t>
            </w:r>
          </w:p>
        </w:tc>
        <w:tc>
          <w:tcPr>
            <w:tcW w:w="752" w:type="dxa"/>
            <w:shd w:val="clear" w:color="auto" w:fill="auto"/>
            <w:vAlign w:val="center"/>
          </w:tcPr>
          <w:p w14:paraId="40ADB56D"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788</w:t>
            </w:r>
          </w:p>
        </w:tc>
        <w:tc>
          <w:tcPr>
            <w:tcW w:w="752" w:type="dxa"/>
            <w:shd w:val="clear" w:color="auto" w:fill="auto"/>
            <w:vAlign w:val="center"/>
          </w:tcPr>
          <w:p w14:paraId="6315E2B9"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(157,404)</w:t>
            </w:r>
          </w:p>
        </w:tc>
        <w:tc>
          <w:tcPr>
            <w:tcW w:w="752" w:type="dxa"/>
            <w:shd w:val="clear" w:color="auto" w:fill="auto"/>
            <w:vAlign w:val="center"/>
          </w:tcPr>
          <w:p w14:paraId="59A7C206"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(81,428)</w:t>
            </w:r>
          </w:p>
        </w:tc>
        <w:tc>
          <w:tcPr>
            <w:tcW w:w="752" w:type="dxa"/>
            <w:shd w:val="clear" w:color="auto" w:fill="auto"/>
            <w:vAlign w:val="center"/>
          </w:tcPr>
          <w:p w14:paraId="13CB52D3"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right"/>
              <w:rPr>
                <w:rFonts w:ascii="Angsana New" w:hAnsi="Angsana New"/>
                <w:sz w:val="24"/>
                <w:szCs w:val="24"/>
              </w:rPr>
            </w:pPr>
            <w:r w:rsidRPr="00A95B36">
              <w:rPr>
                <w:rFonts w:ascii="Angsana New" w:hAnsi="Angsana New" w:hint="cs"/>
                <w:sz w:val="24"/>
                <w:szCs w:val="24"/>
              </w:rPr>
              <w:t>330,131</w:t>
            </w:r>
          </w:p>
        </w:tc>
        <w:tc>
          <w:tcPr>
            <w:tcW w:w="752" w:type="dxa"/>
            <w:shd w:val="clear" w:color="auto" w:fill="auto"/>
            <w:vAlign w:val="center"/>
          </w:tcPr>
          <w:p w14:paraId="7A3518AE" w14:textId="77777777" w:rsidR="00D02999" w:rsidRPr="00A95B36" w:rsidRDefault="00D02999" w:rsidP="00D0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A95B36">
              <w:rPr>
                <w:rFonts w:ascii="Angsana New" w:hAnsi="Angsana New" w:hint="cs"/>
                <w:sz w:val="24"/>
                <w:szCs w:val="24"/>
              </w:rPr>
              <w:t>262,191</w:t>
            </w:r>
          </w:p>
        </w:tc>
      </w:tr>
    </w:tbl>
    <w:p w14:paraId="078FDE6D" w14:textId="1BD6540F" w:rsidR="00E2646F" w:rsidRPr="00A95B36" w:rsidRDefault="00E2646F" w:rsidP="00150C1D">
      <w:pPr>
        <w:spacing w:before="120"/>
        <w:rPr>
          <w:rFonts w:ascii="Angsana New" w:hAnsi="Angsana New" w:cs="Angsana New"/>
          <w:sz w:val="24"/>
          <w:szCs w:val="24"/>
        </w:rPr>
      </w:pPr>
    </w:p>
    <w:tbl>
      <w:tblPr>
        <w:tblW w:w="15523" w:type="dxa"/>
        <w:tblInd w:w="-34" w:type="dxa"/>
        <w:tblLayout w:type="fixed"/>
        <w:tblLook w:val="00A0" w:firstRow="1" w:lastRow="0" w:firstColumn="1" w:lastColumn="0" w:noHBand="0" w:noVBand="0"/>
      </w:tblPr>
      <w:tblGrid>
        <w:gridCol w:w="2379"/>
        <w:gridCol w:w="1401"/>
        <w:gridCol w:w="276"/>
        <w:gridCol w:w="1403"/>
        <w:gridCol w:w="245"/>
        <w:gridCol w:w="1431"/>
        <w:gridCol w:w="245"/>
        <w:gridCol w:w="1441"/>
        <w:gridCol w:w="273"/>
        <w:gridCol w:w="1403"/>
        <w:gridCol w:w="245"/>
        <w:gridCol w:w="1441"/>
        <w:gridCol w:w="273"/>
        <w:gridCol w:w="1403"/>
        <w:gridCol w:w="273"/>
        <w:gridCol w:w="1391"/>
      </w:tblGrid>
      <w:tr w:rsidR="002540C8" w:rsidRPr="00A95B36" w14:paraId="677CE98A" w14:textId="77777777" w:rsidTr="00EF186F">
        <w:tc>
          <w:tcPr>
            <w:tcW w:w="2379" w:type="dxa"/>
            <w:tcBorders>
              <w:top w:val="nil"/>
              <w:left w:val="nil"/>
              <w:right w:val="nil"/>
            </w:tcBorders>
            <w:shd w:val="clear" w:color="auto" w:fill="auto"/>
            <w:noWrap/>
          </w:tcPr>
          <w:p w14:paraId="06E03748" w14:textId="77777777" w:rsidR="002540C8" w:rsidRPr="00A95B36" w:rsidRDefault="002540C8" w:rsidP="006F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jc w:val="center"/>
              <w:rPr>
                <w:rFonts w:ascii="Angsana New" w:hAnsi="Angsana New" w:cs="Angsana New"/>
                <w:sz w:val="24"/>
                <w:szCs w:val="24"/>
                <w:cs/>
              </w:rPr>
            </w:pPr>
          </w:p>
        </w:tc>
        <w:tc>
          <w:tcPr>
            <w:tcW w:w="13144" w:type="dxa"/>
            <w:gridSpan w:val="15"/>
            <w:tcBorders>
              <w:top w:val="nil"/>
              <w:left w:val="nil"/>
              <w:bottom w:val="single" w:sz="4" w:space="0" w:color="auto"/>
              <w:right w:val="nil"/>
            </w:tcBorders>
            <w:shd w:val="clear" w:color="auto" w:fill="auto"/>
          </w:tcPr>
          <w:p w14:paraId="62B57CAD" w14:textId="77777777" w:rsidR="002540C8" w:rsidRPr="00A95B36" w:rsidRDefault="002540C8" w:rsidP="006F4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8"/>
              <w:jc w:val="center"/>
              <w:rPr>
                <w:rFonts w:ascii="Angsana New" w:eastAsia="Times New Roman" w:hAnsi="Angsana New" w:cs="Angsana New"/>
                <w:sz w:val="24"/>
                <w:szCs w:val="24"/>
                <w:cs/>
                <w:lang w:val="en-GB"/>
              </w:rPr>
            </w:pPr>
            <w:r w:rsidRPr="00A95B36">
              <w:rPr>
                <w:rFonts w:ascii="Angsana New" w:eastAsia="Times New Roman" w:hAnsi="Angsana New" w:cs="Angsana New" w:hint="cs"/>
                <w:sz w:val="24"/>
                <w:szCs w:val="24"/>
                <w:lang w:val="en-GB"/>
              </w:rPr>
              <w:t>In Thousand Baht</w:t>
            </w:r>
          </w:p>
        </w:tc>
      </w:tr>
      <w:tr w:rsidR="002540C8" w:rsidRPr="00A95B36" w14:paraId="353266E2" w14:textId="77777777" w:rsidTr="00EF186F">
        <w:tc>
          <w:tcPr>
            <w:tcW w:w="2379" w:type="dxa"/>
            <w:tcBorders>
              <w:top w:val="nil"/>
              <w:left w:val="nil"/>
              <w:right w:val="nil"/>
            </w:tcBorders>
            <w:shd w:val="clear" w:color="auto" w:fill="auto"/>
            <w:noWrap/>
          </w:tcPr>
          <w:p w14:paraId="3E18342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cs="Angsana New"/>
                <w:sz w:val="24"/>
                <w:szCs w:val="24"/>
                <w:cs/>
              </w:rPr>
            </w:pPr>
          </w:p>
        </w:tc>
        <w:tc>
          <w:tcPr>
            <w:tcW w:w="13144" w:type="dxa"/>
            <w:gridSpan w:val="15"/>
            <w:tcBorders>
              <w:top w:val="single" w:sz="4" w:space="0" w:color="auto"/>
              <w:left w:val="nil"/>
              <w:bottom w:val="single" w:sz="4" w:space="0" w:color="auto"/>
              <w:right w:val="nil"/>
            </w:tcBorders>
            <w:shd w:val="clear" w:color="auto" w:fill="auto"/>
          </w:tcPr>
          <w:p w14:paraId="419611B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rPr>
            </w:pPr>
            <w:r w:rsidRPr="00A95B36">
              <w:rPr>
                <w:rFonts w:ascii="Angsana New" w:eastAsia="Times New Roman" w:hAnsi="Angsana New" w:cs="Angsana New" w:hint="cs"/>
                <w:sz w:val="24"/>
                <w:szCs w:val="24"/>
                <w:lang w:val="en-GB"/>
              </w:rPr>
              <w:t>Separate financial statements</w:t>
            </w:r>
          </w:p>
        </w:tc>
      </w:tr>
      <w:tr w:rsidR="002540C8" w:rsidRPr="00A95B36" w14:paraId="0ECBAC81" w14:textId="77777777" w:rsidTr="00EF186F">
        <w:tc>
          <w:tcPr>
            <w:tcW w:w="2379" w:type="dxa"/>
            <w:tcBorders>
              <w:top w:val="nil"/>
              <w:left w:val="nil"/>
              <w:right w:val="nil"/>
            </w:tcBorders>
            <w:shd w:val="clear" w:color="auto" w:fill="auto"/>
            <w:noWrap/>
          </w:tcPr>
          <w:p w14:paraId="69A1B7ED"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rPr>
            </w:pPr>
          </w:p>
        </w:tc>
        <w:tc>
          <w:tcPr>
            <w:tcW w:w="3080" w:type="dxa"/>
            <w:gridSpan w:val="3"/>
            <w:tcBorders>
              <w:top w:val="single" w:sz="4" w:space="0" w:color="auto"/>
            </w:tcBorders>
            <w:shd w:val="clear" w:color="auto" w:fill="auto"/>
            <w:vAlign w:val="bottom"/>
          </w:tcPr>
          <w:p w14:paraId="7C19F86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4"/>
                <w:szCs w:val="24"/>
              </w:rPr>
            </w:pPr>
            <w:r w:rsidRPr="00A95B36">
              <w:rPr>
                <w:rFonts w:ascii="Angsana New" w:eastAsia="Times New Roman" w:hAnsi="Angsana New" w:cs="Angsana New" w:hint="cs"/>
                <w:sz w:val="24"/>
                <w:szCs w:val="24"/>
                <w:lang w:val="en-GB"/>
              </w:rPr>
              <w:t>Sale</w:t>
            </w:r>
          </w:p>
        </w:tc>
        <w:tc>
          <w:tcPr>
            <w:tcW w:w="245" w:type="dxa"/>
            <w:tcBorders>
              <w:top w:val="single" w:sz="4" w:space="0" w:color="auto"/>
              <w:left w:val="nil"/>
              <w:bottom w:val="nil"/>
              <w:right w:val="nil"/>
            </w:tcBorders>
            <w:shd w:val="clear" w:color="auto" w:fill="auto"/>
          </w:tcPr>
          <w:p w14:paraId="0B5B8A8C"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3117" w:type="dxa"/>
            <w:gridSpan w:val="3"/>
            <w:tcBorders>
              <w:top w:val="single" w:sz="4" w:space="0" w:color="auto"/>
              <w:left w:val="nil"/>
              <w:right w:val="nil"/>
            </w:tcBorders>
            <w:shd w:val="clear" w:color="auto" w:fill="auto"/>
          </w:tcPr>
          <w:p w14:paraId="51DECB8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bidi="ar-SA"/>
              </w:rPr>
            </w:pPr>
            <w:r w:rsidRPr="00A95B36">
              <w:rPr>
                <w:rFonts w:ascii="Angsana New" w:eastAsia="Times New Roman" w:hAnsi="Angsana New" w:cs="Angsana New" w:hint="cs"/>
                <w:sz w:val="24"/>
                <w:szCs w:val="24"/>
                <w:lang w:val="en-GB" w:bidi="ar-SA"/>
              </w:rPr>
              <w:t>Distributor electronic</w:t>
            </w:r>
          </w:p>
        </w:tc>
        <w:tc>
          <w:tcPr>
            <w:tcW w:w="273" w:type="dxa"/>
            <w:tcBorders>
              <w:top w:val="single" w:sz="4" w:space="0" w:color="auto"/>
              <w:left w:val="nil"/>
              <w:bottom w:val="nil"/>
              <w:right w:val="nil"/>
            </w:tcBorders>
            <w:shd w:val="clear" w:color="auto" w:fill="auto"/>
          </w:tcPr>
          <w:p w14:paraId="6B334D30"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89" w:type="dxa"/>
            <w:gridSpan w:val="3"/>
            <w:tcBorders>
              <w:top w:val="single" w:sz="4" w:space="0" w:color="auto"/>
              <w:left w:val="nil"/>
              <w:bottom w:val="nil"/>
              <w:right w:val="nil"/>
            </w:tcBorders>
            <w:shd w:val="clear" w:color="auto" w:fill="auto"/>
          </w:tcPr>
          <w:p w14:paraId="2A25256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273" w:type="dxa"/>
            <w:tcBorders>
              <w:top w:val="single" w:sz="4" w:space="0" w:color="auto"/>
            </w:tcBorders>
            <w:shd w:val="clear" w:color="auto" w:fill="auto"/>
          </w:tcPr>
          <w:p w14:paraId="6E187060"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67" w:type="dxa"/>
            <w:gridSpan w:val="3"/>
            <w:tcBorders>
              <w:top w:val="single" w:sz="4" w:space="0" w:color="auto"/>
              <w:left w:val="nil"/>
              <w:bottom w:val="nil"/>
              <w:right w:val="nil"/>
            </w:tcBorders>
            <w:shd w:val="clear" w:color="auto" w:fill="auto"/>
          </w:tcPr>
          <w:p w14:paraId="3A9C072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2540C8" w:rsidRPr="00A95B36" w14:paraId="5A62894D" w14:textId="77777777" w:rsidTr="00EF186F">
        <w:tc>
          <w:tcPr>
            <w:tcW w:w="2379" w:type="dxa"/>
            <w:tcBorders>
              <w:top w:val="nil"/>
              <w:left w:val="nil"/>
              <w:right w:val="nil"/>
            </w:tcBorders>
            <w:shd w:val="clear" w:color="auto" w:fill="auto"/>
            <w:noWrap/>
          </w:tcPr>
          <w:p w14:paraId="36A586F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rPr>
            </w:pPr>
          </w:p>
        </w:tc>
        <w:tc>
          <w:tcPr>
            <w:tcW w:w="3080" w:type="dxa"/>
            <w:gridSpan w:val="3"/>
            <w:shd w:val="clear" w:color="auto" w:fill="auto"/>
          </w:tcPr>
          <w:p w14:paraId="07376AC1"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4"/>
                <w:szCs w:val="24"/>
              </w:rPr>
            </w:pPr>
            <w:r w:rsidRPr="00A95B36">
              <w:rPr>
                <w:rFonts w:ascii="Angsana New" w:eastAsia="Times New Roman" w:hAnsi="Angsana New" w:cs="Angsana New" w:hint="cs"/>
                <w:sz w:val="24"/>
                <w:szCs w:val="24"/>
                <w:lang w:val="en-GB"/>
              </w:rPr>
              <w:t>installation and</w:t>
            </w:r>
          </w:p>
        </w:tc>
        <w:tc>
          <w:tcPr>
            <w:tcW w:w="245" w:type="dxa"/>
            <w:tcBorders>
              <w:top w:val="nil"/>
              <w:left w:val="nil"/>
              <w:bottom w:val="nil"/>
              <w:right w:val="nil"/>
            </w:tcBorders>
            <w:shd w:val="clear" w:color="auto" w:fill="auto"/>
          </w:tcPr>
          <w:p w14:paraId="74072A5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3117" w:type="dxa"/>
            <w:gridSpan w:val="3"/>
            <w:tcBorders>
              <w:left w:val="nil"/>
              <w:right w:val="nil"/>
            </w:tcBorders>
            <w:shd w:val="clear" w:color="auto" w:fill="auto"/>
          </w:tcPr>
          <w:p w14:paraId="51F0C065"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bidi="ar-SA"/>
              </w:rPr>
            </w:pPr>
            <w:r w:rsidRPr="00A95B36">
              <w:rPr>
                <w:rFonts w:ascii="Angsana New" w:eastAsia="Times New Roman" w:hAnsi="Angsana New" w:cs="Angsana New" w:hint="cs"/>
                <w:sz w:val="24"/>
                <w:szCs w:val="24"/>
                <w:lang w:val="en-GB" w:bidi="ar-SA"/>
              </w:rPr>
              <w:t>component and</w:t>
            </w:r>
            <w:r w:rsidRPr="00A95B36">
              <w:rPr>
                <w:rFonts w:ascii="Angsana New" w:eastAsia="Times New Roman" w:hAnsi="Angsana New" w:cs="Angsana New" w:hint="cs"/>
                <w:sz w:val="24"/>
                <w:szCs w:val="24"/>
                <w:cs/>
                <w:lang w:val="en-GB"/>
              </w:rPr>
              <w:t xml:space="preserve"> </w:t>
            </w:r>
          </w:p>
        </w:tc>
        <w:tc>
          <w:tcPr>
            <w:tcW w:w="273" w:type="dxa"/>
            <w:tcBorders>
              <w:top w:val="nil"/>
              <w:left w:val="nil"/>
              <w:bottom w:val="nil"/>
              <w:right w:val="nil"/>
            </w:tcBorders>
            <w:shd w:val="clear" w:color="auto" w:fill="auto"/>
          </w:tcPr>
          <w:p w14:paraId="1C11CCB8"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89" w:type="dxa"/>
            <w:gridSpan w:val="3"/>
            <w:tcBorders>
              <w:top w:val="nil"/>
              <w:left w:val="nil"/>
              <w:right w:val="nil"/>
            </w:tcBorders>
            <w:shd w:val="clear" w:color="auto" w:fill="auto"/>
          </w:tcPr>
          <w:p w14:paraId="71E76324"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273" w:type="dxa"/>
            <w:shd w:val="clear" w:color="auto" w:fill="auto"/>
          </w:tcPr>
          <w:p w14:paraId="54D3540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67" w:type="dxa"/>
            <w:gridSpan w:val="3"/>
            <w:tcBorders>
              <w:top w:val="nil"/>
              <w:left w:val="nil"/>
              <w:right w:val="nil"/>
            </w:tcBorders>
            <w:shd w:val="clear" w:color="auto" w:fill="auto"/>
          </w:tcPr>
          <w:p w14:paraId="4A4BD621"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2540C8" w:rsidRPr="00A95B36" w14:paraId="6542E109" w14:textId="77777777" w:rsidTr="00EF186F">
        <w:tc>
          <w:tcPr>
            <w:tcW w:w="2379" w:type="dxa"/>
            <w:tcBorders>
              <w:top w:val="nil"/>
              <w:left w:val="nil"/>
              <w:right w:val="nil"/>
            </w:tcBorders>
            <w:shd w:val="clear" w:color="auto" w:fill="auto"/>
            <w:noWrap/>
          </w:tcPr>
          <w:p w14:paraId="113A3C99"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4"/>
                <w:szCs w:val="24"/>
              </w:rPr>
            </w:pPr>
          </w:p>
        </w:tc>
        <w:tc>
          <w:tcPr>
            <w:tcW w:w="3080" w:type="dxa"/>
            <w:gridSpan w:val="3"/>
            <w:shd w:val="clear" w:color="auto" w:fill="auto"/>
          </w:tcPr>
          <w:p w14:paraId="02336319"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rPr>
            </w:pPr>
            <w:r w:rsidRPr="00A95B36">
              <w:rPr>
                <w:rFonts w:ascii="Angsana New" w:eastAsia="Times New Roman" w:hAnsi="Angsana New" w:cs="Angsana New" w:hint="cs"/>
                <w:sz w:val="24"/>
                <w:szCs w:val="24"/>
                <w:lang w:val="en-GB"/>
              </w:rPr>
              <w:t>maintenance of</w:t>
            </w:r>
          </w:p>
        </w:tc>
        <w:tc>
          <w:tcPr>
            <w:tcW w:w="245" w:type="dxa"/>
            <w:tcBorders>
              <w:top w:val="nil"/>
              <w:left w:val="nil"/>
              <w:bottom w:val="nil"/>
              <w:right w:val="nil"/>
            </w:tcBorders>
            <w:shd w:val="clear" w:color="auto" w:fill="auto"/>
          </w:tcPr>
          <w:p w14:paraId="086D5B53"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3117" w:type="dxa"/>
            <w:gridSpan w:val="3"/>
            <w:tcBorders>
              <w:left w:val="nil"/>
              <w:right w:val="nil"/>
            </w:tcBorders>
            <w:shd w:val="clear" w:color="auto" w:fill="auto"/>
          </w:tcPr>
          <w:p w14:paraId="66553D31"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bidi="ar-SA"/>
              </w:rPr>
            </w:pPr>
            <w:r w:rsidRPr="00A95B36">
              <w:rPr>
                <w:rFonts w:ascii="Angsana New" w:eastAsia="Times New Roman" w:hAnsi="Angsana New" w:cs="Angsana New" w:hint="cs"/>
                <w:sz w:val="24"/>
                <w:szCs w:val="24"/>
                <w:lang w:val="en-GB" w:bidi="ar-SA"/>
              </w:rPr>
              <w:t xml:space="preserve">Closed - circuit television </w:t>
            </w:r>
          </w:p>
        </w:tc>
        <w:tc>
          <w:tcPr>
            <w:tcW w:w="273" w:type="dxa"/>
            <w:tcBorders>
              <w:top w:val="nil"/>
              <w:left w:val="nil"/>
              <w:bottom w:val="nil"/>
              <w:right w:val="nil"/>
            </w:tcBorders>
            <w:shd w:val="clear" w:color="auto" w:fill="auto"/>
          </w:tcPr>
          <w:p w14:paraId="6F1980EB"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89" w:type="dxa"/>
            <w:gridSpan w:val="3"/>
            <w:tcBorders>
              <w:top w:val="nil"/>
              <w:left w:val="nil"/>
              <w:right w:val="nil"/>
            </w:tcBorders>
            <w:shd w:val="clear" w:color="auto" w:fill="auto"/>
          </w:tcPr>
          <w:p w14:paraId="4073992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273" w:type="dxa"/>
            <w:shd w:val="clear" w:color="auto" w:fill="auto"/>
          </w:tcPr>
          <w:p w14:paraId="2DC748A8"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67" w:type="dxa"/>
            <w:gridSpan w:val="3"/>
            <w:tcBorders>
              <w:top w:val="nil"/>
              <w:left w:val="nil"/>
              <w:right w:val="nil"/>
            </w:tcBorders>
            <w:shd w:val="clear" w:color="auto" w:fill="auto"/>
          </w:tcPr>
          <w:p w14:paraId="513B268D"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r>
      <w:tr w:rsidR="002540C8" w:rsidRPr="00A95B36" w14:paraId="198B999F" w14:textId="77777777" w:rsidTr="00EF186F">
        <w:tc>
          <w:tcPr>
            <w:tcW w:w="2379" w:type="dxa"/>
            <w:shd w:val="clear" w:color="auto" w:fill="auto"/>
            <w:noWrap/>
          </w:tcPr>
          <w:p w14:paraId="51C01319"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4"/>
                <w:szCs w:val="24"/>
              </w:rPr>
            </w:pPr>
          </w:p>
        </w:tc>
        <w:tc>
          <w:tcPr>
            <w:tcW w:w="3080" w:type="dxa"/>
            <w:gridSpan w:val="3"/>
            <w:tcBorders>
              <w:bottom w:val="single" w:sz="4" w:space="0" w:color="auto"/>
            </w:tcBorders>
            <w:shd w:val="clear" w:color="auto" w:fill="auto"/>
          </w:tcPr>
          <w:p w14:paraId="50A99773"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4"/>
                <w:szCs w:val="24"/>
              </w:rPr>
            </w:pPr>
            <w:r w:rsidRPr="00A95B36">
              <w:rPr>
                <w:rFonts w:ascii="Angsana New" w:eastAsia="Times New Roman" w:hAnsi="Angsana New" w:cs="Angsana New" w:hint="cs"/>
                <w:sz w:val="24"/>
                <w:szCs w:val="24"/>
                <w:lang w:val="en-GB"/>
              </w:rPr>
              <w:t>machine</w:t>
            </w:r>
          </w:p>
        </w:tc>
        <w:tc>
          <w:tcPr>
            <w:tcW w:w="245" w:type="dxa"/>
            <w:tcBorders>
              <w:top w:val="nil"/>
              <w:left w:val="nil"/>
              <w:right w:val="nil"/>
            </w:tcBorders>
            <w:shd w:val="clear" w:color="auto" w:fill="auto"/>
          </w:tcPr>
          <w:p w14:paraId="1523E9CD"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3117" w:type="dxa"/>
            <w:gridSpan w:val="3"/>
            <w:tcBorders>
              <w:top w:val="nil"/>
              <w:left w:val="nil"/>
              <w:bottom w:val="single" w:sz="4" w:space="0" w:color="auto"/>
              <w:right w:val="nil"/>
            </w:tcBorders>
            <w:shd w:val="clear" w:color="auto" w:fill="auto"/>
          </w:tcPr>
          <w:p w14:paraId="1DCD1AD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cs="Angsana New"/>
                <w:sz w:val="24"/>
                <w:szCs w:val="24"/>
                <w:lang w:val="en-GB" w:bidi="ar-SA"/>
              </w:rPr>
            </w:pPr>
            <w:r w:rsidRPr="00A95B36">
              <w:rPr>
                <w:rFonts w:ascii="Angsana New" w:eastAsia="Times New Roman" w:hAnsi="Angsana New" w:cs="Angsana New" w:hint="cs"/>
                <w:sz w:val="24"/>
                <w:szCs w:val="24"/>
                <w:lang w:val="en-GB" w:bidi="ar-SA"/>
              </w:rPr>
              <w:t xml:space="preserve"> (CCTV)</w:t>
            </w:r>
          </w:p>
        </w:tc>
        <w:tc>
          <w:tcPr>
            <w:tcW w:w="273" w:type="dxa"/>
            <w:tcBorders>
              <w:top w:val="nil"/>
              <w:left w:val="nil"/>
              <w:right w:val="nil"/>
            </w:tcBorders>
            <w:shd w:val="clear" w:color="auto" w:fill="auto"/>
          </w:tcPr>
          <w:p w14:paraId="608B7AE0"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lang w:val="en-GB"/>
              </w:rPr>
            </w:pPr>
          </w:p>
        </w:tc>
        <w:tc>
          <w:tcPr>
            <w:tcW w:w="3089" w:type="dxa"/>
            <w:gridSpan w:val="3"/>
            <w:tcBorders>
              <w:top w:val="nil"/>
              <w:left w:val="nil"/>
              <w:bottom w:val="single" w:sz="4" w:space="0" w:color="auto"/>
              <w:right w:val="nil"/>
            </w:tcBorders>
            <w:shd w:val="clear" w:color="auto" w:fill="auto"/>
          </w:tcPr>
          <w:p w14:paraId="61F5DC3C"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sz w:val="24"/>
                <w:szCs w:val="24"/>
                <w:lang w:val="en-GB"/>
              </w:rPr>
              <w:t>Other</w:t>
            </w:r>
          </w:p>
        </w:tc>
        <w:tc>
          <w:tcPr>
            <w:tcW w:w="273" w:type="dxa"/>
            <w:shd w:val="clear" w:color="auto" w:fill="auto"/>
          </w:tcPr>
          <w:p w14:paraId="300EC31D"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3067" w:type="dxa"/>
            <w:gridSpan w:val="3"/>
            <w:tcBorders>
              <w:top w:val="nil"/>
              <w:left w:val="nil"/>
              <w:bottom w:val="single" w:sz="4" w:space="0" w:color="auto"/>
              <w:right w:val="nil"/>
            </w:tcBorders>
            <w:shd w:val="clear" w:color="auto" w:fill="auto"/>
          </w:tcPr>
          <w:p w14:paraId="415FF6CB"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sz w:val="24"/>
                <w:szCs w:val="24"/>
                <w:lang w:val="en-GB"/>
              </w:rPr>
              <w:t>Total</w:t>
            </w:r>
          </w:p>
        </w:tc>
      </w:tr>
      <w:tr w:rsidR="002540C8" w:rsidRPr="00A95B36" w14:paraId="7CF09410" w14:textId="77777777" w:rsidTr="00EF186F">
        <w:tc>
          <w:tcPr>
            <w:tcW w:w="2379" w:type="dxa"/>
            <w:shd w:val="clear" w:color="auto" w:fill="auto"/>
            <w:noWrap/>
          </w:tcPr>
          <w:p w14:paraId="730A454A" w14:textId="14877816" w:rsidR="002540C8" w:rsidRPr="00A95B36" w:rsidRDefault="00FA14D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cs="Angsana New"/>
                <w:b/>
                <w:i/>
                <w:iCs/>
                <w:sz w:val="24"/>
                <w:szCs w:val="24"/>
              </w:rPr>
            </w:pPr>
            <w:r>
              <w:rPr>
                <w:rFonts w:ascii="Angsana New" w:hAnsi="Angsana New" w:cs="Angsana New"/>
                <w:b/>
                <w:i/>
                <w:iCs/>
                <w:sz w:val="24"/>
                <w:szCs w:val="24"/>
              </w:rPr>
              <w:t>As at December 31,</w:t>
            </w:r>
          </w:p>
        </w:tc>
        <w:tc>
          <w:tcPr>
            <w:tcW w:w="1401" w:type="dxa"/>
            <w:tcBorders>
              <w:left w:val="nil"/>
              <w:bottom w:val="single" w:sz="4" w:space="0" w:color="auto"/>
              <w:right w:val="nil"/>
            </w:tcBorders>
            <w:shd w:val="clear" w:color="auto" w:fill="auto"/>
          </w:tcPr>
          <w:p w14:paraId="6C111A5F"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2021</w:t>
            </w:r>
          </w:p>
        </w:tc>
        <w:tc>
          <w:tcPr>
            <w:tcW w:w="276" w:type="dxa"/>
            <w:tcBorders>
              <w:left w:val="nil"/>
              <w:right w:val="nil"/>
            </w:tcBorders>
            <w:shd w:val="clear" w:color="auto" w:fill="auto"/>
          </w:tcPr>
          <w:p w14:paraId="672D9D54"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403" w:type="dxa"/>
            <w:tcBorders>
              <w:left w:val="nil"/>
              <w:bottom w:val="single" w:sz="4" w:space="0" w:color="auto"/>
              <w:right w:val="nil"/>
            </w:tcBorders>
            <w:shd w:val="clear" w:color="auto" w:fill="auto"/>
          </w:tcPr>
          <w:p w14:paraId="5BF9923B"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2020</w:t>
            </w:r>
          </w:p>
        </w:tc>
        <w:tc>
          <w:tcPr>
            <w:tcW w:w="245" w:type="dxa"/>
            <w:tcBorders>
              <w:left w:val="nil"/>
              <w:right w:val="nil"/>
            </w:tcBorders>
            <w:shd w:val="clear" w:color="auto" w:fill="auto"/>
          </w:tcPr>
          <w:p w14:paraId="106BBECC"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431" w:type="dxa"/>
            <w:tcBorders>
              <w:left w:val="nil"/>
              <w:bottom w:val="single" w:sz="4" w:space="0" w:color="auto"/>
              <w:right w:val="nil"/>
            </w:tcBorders>
            <w:shd w:val="clear" w:color="auto" w:fill="auto"/>
          </w:tcPr>
          <w:p w14:paraId="1083580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2021</w:t>
            </w:r>
          </w:p>
        </w:tc>
        <w:tc>
          <w:tcPr>
            <w:tcW w:w="245" w:type="dxa"/>
            <w:tcBorders>
              <w:left w:val="nil"/>
              <w:right w:val="nil"/>
            </w:tcBorders>
            <w:shd w:val="clear" w:color="auto" w:fill="auto"/>
          </w:tcPr>
          <w:p w14:paraId="19D4B5B3"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441" w:type="dxa"/>
            <w:tcBorders>
              <w:left w:val="nil"/>
              <w:bottom w:val="single" w:sz="4" w:space="0" w:color="auto"/>
              <w:right w:val="nil"/>
            </w:tcBorders>
            <w:shd w:val="clear" w:color="auto" w:fill="auto"/>
          </w:tcPr>
          <w:p w14:paraId="104B4D80"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2020</w:t>
            </w:r>
          </w:p>
        </w:tc>
        <w:tc>
          <w:tcPr>
            <w:tcW w:w="273" w:type="dxa"/>
            <w:tcBorders>
              <w:left w:val="nil"/>
              <w:right w:val="nil"/>
            </w:tcBorders>
            <w:shd w:val="clear" w:color="auto" w:fill="auto"/>
          </w:tcPr>
          <w:p w14:paraId="33E8E731"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403" w:type="dxa"/>
            <w:tcBorders>
              <w:left w:val="nil"/>
              <w:bottom w:val="single" w:sz="4" w:space="0" w:color="auto"/>
              <w:right w:val="nil"/>
            </w:tcBorders>
            <w:shd w:val="clear" w:color="auto" w:fill="auto"/>
          </w:tcPr>
          <w:p w14:paraId="08FA056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2021</w:t>
            </w:r>
          </w:p>
        </w:tc>
        <w:tc>
          <w:tcPr>
            <w:tcW w:w="245" w:type="dxa"/>
            <w:tcBorders>
              <w:left w:val="nil"/>
              <w:right w:val="nil"/>
            </w:tcBorders>
            <w:shd w:val="clear" w:color="auto" w:fill="auto"/>
          </w:tcPr>
          <w:p w14:paraId="7AAE795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441" w:type="dxa"/>
            <w:tcBorders>
              <w:left w:val="nil"/>
              <w:bottom w:val="single" w:sz="4" w:space="0" w:color="auto"/>
              <w:right w:val="nil"/>
            </w:tcBorders>
            <w:shd w:val="clear" w:color="auto" w:fill="auto"/>
          </w:tcPr>
          <w:p w14:paraId="1271E389"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2020</w:t>
            </w:r>
          </w:p>
        </w:tc>
        <w:tc>
          <w:tcPr>
            <w:tcW w:w="273" w:type="dxa"/>
            <w:shd w:val="clear" w:color="auto" w:fill="auto"/>
          </w:tcPr>
          <w:p w14:paraId="3632CC0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p>
        </w:tc>
        <w:tc>
          <w:tcPr>
            <w:tcW w:w="1403" w:type="dxa"/>
            <w:tcBorders>
              <w:bottom w:val="single" w:sz="4" w:space="0" w:color="auto"/>
            </w:tcBorders>
            <w:shd w:val="clear" w:color="auto" w:fill="auto"/>
          </w:tcPr>
          <w:p w14:paraId="55C9C012"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2021</w:t>
            </w:r>
          </w:p>
        </w:tc>
        <w:tc>
          <w:tcPr>
            <w:tcW w:w="273" w:type="dxa"/>
            <w:shd w:val="clear" w:color="auto" w:fill="auto"/>
          </w:tcPr>
          <w:p w14:paraId="37DA4DB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rPr>
            </w:pPr>
          </w:p>
        </w:tc>
        <w:tc>
          <w:tcPr>
            <w:tcW w:w="1391" w:type="dxa"/>
            <w:tcBorders>
              <w:bottom w:val="single" w:sz="4" w:space="0" w:color="auto"/>
            </w:tcBorders>
            <w:shd w:val="clear" w:color="auto" w:fill="auto"/>
          </w:tcPr>
          <w:p w14:paraId="4CE4B495"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lang w:val="en-GB"/>
              </w:rPr>
            </w:pPr>
            <w:r w:rsidRPr="00A95B36">
              <w:rPr>
                <w:rFonts w:ascii="Angsana New" w:hAnsi="Angsana New" w:cs="Angsana New" w:hint="cs"/>
                <w:bCs/>
                <w:sz w:val="24"/>
                <w:szCs w:val="24"/>
                <w:lang w:val="en-GB"/>
              </w:rPr>
              <w:t>2020</w:t>
            </w:r>
          </w:p>
        </w:tc>
      </w:tr>
      <w:tr w:rsidR="002540C8" w:rsidRPr="00A95B36" w14:paraId="24ED6B62" w14:textId="77777777" w:rsidTr="00EF186F">
        <w:tc>
          <w:tcPr>
            <w:tcW w:w="2379" w:type="dxa"/>
            <w:shd w:val="clear" w:color="auto" w:fill="auto"/>
            <w:noWrap/>
          </w:tcPr>
          <w:p w14:paraId="630A6AEF"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Angsana New" w:hAnsi="Angsana New" w:cs="Angsana New"/>
                <w:bCs/>
                <w:sz w:val="24"/>
                <w:szCs w:val="24"/>
              </w:rPr>
            </w:pPr>
            <w:r w:rsidRPr="00A95B36">
              <w:rPr>
                <w:rFonts w:ascii="Angsana New" w:hAnsi="Angsana New" w:cs="Angsana New" w:hint="cs"/>
                <w:bCs/>
                <w:sz w:val="24"/>
                <w:szCs w:val="24"/>
              </w:rPr>
              <w:t>Segment asset</w:t>
            </w:r>
          </w:p>
        </w:tc>
        <w:tc>
          <w:tcPr>
            <w:tcW w:w="1401" w:type="dxa"/>
            <w:tcBorders>
              <w:left w:val="nil"/>
              <w:right w:val="nil"/>
            </w:tcBorders>
            <w:shd w:val="clear" w:color="auto" w:fill="auto"/>
          </w:tcPr>
          <w:p w14:paraId="21B52E64" w14:textId="3786424C" w:rsidR="002540C8" w:rsidRPr="00A95B36" w:rsidRDefault="00D02999"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cs/>
              </w:rPr>
              <w:t>697</w:t>
            </w:r>
            <w:r w:rsidRPr="00A95B36">
              <w:rPr>
                <w:rFonts w:ascii="Angsana New" w:hAnsi="Angsana New" w:cs="Angsana New" w:hint="cs"/>
                <w:sz w:val="24"/>
                <w:szCs w:val="24"/>
              </w:rPr>
              <w:t>,290</w:t>
            </w:r>
          </w:p>
        </w:tc>
        <w:tc>
          <w:tcPr>
            <w:tcW w:w="276" w:type="dxa"/>
            <w:tcBorders>
              <w:left w:val="nil"/>
              <w:right w:val="nil"/>
            </w:tcBorders>
            <w:shd w:val="clear" w:color="auto" w:fill="auto"/>
            <w:vAlign w:val="bottom"/>
          </w:tcPr>
          <w:p w14:paraId="3EC16475"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tcBorders>
              <w:left w:val="nil"/>
              <w:right w:val="nil"/>
            </w:tcBorders>
            <w:shd w:val="clear" w:color="auto" w:fill="auto"/>
          </w:tcPr>
          <w:p w14:paraId="1C37A3D7" w14:textId="639DFB35"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123,564</w:t>
            </w:r>
          </w:p>
        </w:tc>
        <w:tc>
          <w:tcPr>
            <w:tcW w:w="245" w:type="dxa"/>
            <w:tcBorders>
              <w:left w:val="nil"/>
              <w:right w:val="nil"/>
            </w:tcBorders>
            <w:shd w:val="clear" w:color="auto" w:fill="auto"/>
          </w:tcPr>
          <w:p w14:paraId="1D951F9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31" w:type="dxa"/>
            <w:tcBorders>
              <w:left w:val="nil"/>
              <w:right w:val="nil"/>
            </w:tcBorders>
            <w:shd w:val="clear" w:color="auto" w:fill="auto"/>
          </w:tcPr>
          <w:p w14:paraId="7CE984F8" w14:textId="67873B57" w:rsidR="002540C8" w:rsidRPr="00A95B36" w:rsidRDefault="00D02999"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73,077</w:t>
            </w:r>
          </w:p>
        </w:tc>
        <w:tc>
          <w:tcPr>
            <w:tcW w:w="245" w:type="dxa"/>
            <w:tcBorders>
              <w:left w:val="nil"/>
              <w:right w:val="nil"/>
            </w:tcBorders>
            <w:shd w:val="clear" w:color="auto" w:fill="auto"/>
          </w:tcPr>
          <w:p w14:paraId="259F293D"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41" w:type="dxa"/>
            <w:tcBorders>
              <w:left w:val="nil"/>
              <w:right w:val="nil"/>
            </w:tcBorders>
            <w:shd w:val="clear" w:color="auto" w:fill="auto"/>
          </w:tcPr>
          <w:p w14:paraId="65FDC879" w14:textId="7C99DCE3"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287,675</w:t>
            </w:r>
          </w:p>
        </w:tc>
        <w:tc>
          <w:tcPr>
            <w:tcW w:w="273" w:type="dxa"/>
            <w:tcBorders>
              <w:left w:val="nil"/>
              <w:right w:val="nil"/>
            </w:tcBorders>
            <w:shd w:val="clear" w:color="auto" w:fill="auto"/>
          </w:tcPr>
          <w:p w14:paraId="5400B674"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tcBorders>
              <w:left w:val="nil"/>
              <w:right w:val="nil"/>
            </w:tcBorders>
            <w:shd w:val="clear" w:color="auto" w:fill="auto"/>
          </w:tcPr>
          <w:p w14:paraId="3A645A94" w14:textId="51424ED9"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117,863</w:t>
            </w:r>
          </w:p>
        </w:tc>
        <w:tc>
          <w:tcPr>
            <w:tcW w:w="245" w:type="dxa"/>
            <w:tcBorders>
              <w:left w:val="nil"/>
              <w:right w:val="nil"/>
            </w:tcBorders>
            <w:shd w:val="clear" w:color="auto" w:fill="auto"/>
            <w:vAlign w:val="bottom"/>
          </w:tcPr>
          <w:p w14:paraId="36F3C2D2"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41" w:type="dxa"/>
            <w:tcBorders>
              <w:left w:val="nil"/>
              <w:right w:val="nil"/>
            </w:tcBorders>
            <w:shd w:val="clear" w:color="auto" w:fill="auto"/>
          </w:tcPr>
          <w:p w14:paraId="4085D113" w14:textId="28902E26"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1,305</w:t>
            </w:r>
          </w:p>
        </w:tc>
        <w:tc>
          <w:tcPr>
            <w:tcW w:w="273" w:type="dxa"/>
            <w:shd w:val="clear" w:color="auto" w:fill="auto"/>
          </w:tcPr>
          <w:p w14:paraId="68B2971F"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shd w:val="clear" w:color="auto" w:fill="auto"/>
          </w:tcPr>
          <w:p w14:paraId="265C7C92" w14:textId="01F8AC87"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888,230</w:t>
            </w:r>
          </w:p>
        </w:tc>
        <w:tc>
          <w:tcPr>
            <w:tcW w:w="273" w:type="dxa"/>
            <w:shd w:val="clear" w:color="auto" w:fill="auto"/>
            <w:vAlign w:val="bottom"/>
          </w:tcPr>
          <w:p w14:paraId="4523ADA1"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391" w:type="dxa"/>
            <w:shd w:val="clear" w:color="auto" w:fill="auto"/>
          </w:tcPr>
          <w:p w14:paraId="04C8C2FF" w14:textId="43F119A8"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412,544</w:t>
            </w:r>
          </w:p>
        </w:tc>
      </w:tr>
      <w:tr w:rsidR="002540C8" w:rsidRPr="00A95B36" w14:paraId="5B8FFFEB" w14:textId="77777777" w:rsidTr="00EF186F">
        <w:tc>
          <w:tcPr>
            <w:tcW w:w="2379" w:type="dxa"/>
            <w:shd w:val="clear" w:color="auto" w:fill="auto"/>
            <w:noWrap/>
          </w:tcPr>
          <w:p w14:paraId="433D51AA"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both"/>
              <w:rPr>
                <w:rFonts w:ascii="Angsana New" w:hAnsi="Angsana New" w:cs="Angsana New"/>
                <w:bCs/>
                <w:sz w:val="24"/>
                <w:szCs w:val="24"/>
              </w:rPr>
            </w:pPr>
            <w:r w:rsidRPr="00A95B36">
              <w:rPr>
                <w:rFonts w:ascii="Angsana New" w:hAnsi="Angsana New" w:cs="Angsana New" w:hint="cs"/>
                <w:bCs/>
                <w:sz w:val="24"/>
                <w:szCs w:val="24"/>
              </w:rPr>
              <w:t>Segment liability</w:t>
            </w:r>
          </w:p>
        </w:tc>
        <w:tc>
          <w:tcPr>
            <w:tcW w:w="1401" w:type="dxa"/>
            <w:tcBorders>
              <w:left w:val="nil"/>
              <w:right w:val="nil"/>
            </w:tcBorders>
            <w:shd w:val="clear" w:color="auto" w:fill="auto"/>
          </w:tcPr>
          <w:p w14:paraId="2272B00A" w14:textId="2B5A31DD" w:rsidR="002540C8" w:rsidRPr="00A95B36" w:rsidRDefault="00D02999"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75,386</w:t>
            </w:r>
          </w:p>
        </w:tc>
        <w:tc>
          <w:tcPr>
            <w:tcW w:w="276" w:type="dxa"/>
            <w:tcBorders>
              <w:left w:val="nil"/>
              <w:right w:val="nil"/>
            </w:tcBorders>
            <w:shd w:val="clear" w:color="auto" w:fill="auto"/>
            <w:vAlign w:val="bottom"/>
          </w:tcPr>
          <w:p w14:paraId="24D83BD6"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tcBorders>
              <w:left w:val="nil"/>
              <w:right w:val="nil"/>
            </w:tcBorders>
            <w:shd w:val="clear" w:color="auto" w:fill="auto"/>
          </w:tcPr>
          <w:p w14:paraId="167C502B" w14:textId="69136DE7"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27,394</w:t>
            </w:r>
          </w:p>
        </w:tc>
        <w:tc>
          <w:tcPr>
            <w:tcW w:w="245" w:type="dxa"/>
            <w:tcBorders>
              <w:left w:val="nil"/>
              <w:right w:val="nil"/>
            </w:tcBorders>
            <w:shd w:val="clear" w:color="auto" w:fill="auto"/>
          </w:tcPr>
          <w:p w14:paraId="3A1C49C7"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31" w:type="dxa"/>
            <w:tcBorders>
              <w:left w:val="nil"/>
              <w:right w:val="nil"/>
            </w:tcBorders>
            <w:shd w:val="clear" w:color="auto" w:fill="auto"/>
          </w:tcPr>
          <w:p w14:paraId="6A472E0F" w14:textId="2883C354"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7,900</w:t>
            </w:r>
          </w:p>
        </w:tc>
        <w:tc>
          <w:tcPr>
            <w:tcW w:w="245" w:type="dxa"/>
            <w:tcBorders>
              <w:left w:val="nil"/>
              <w:right w:val="nil"/>
            </w:tcBorders>
            <w:shd w:val="clear" w:color="auto" w:fill="auto"/>
          </w:tcPr>
          <w:p w14:paraId="47BEDC53"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41" w:type="dxa"/>
            <w:tcBorders>
              <w:left w:val="nil"/>
              <w:right w:val="nil"/>
            </w:tcBorders>
            <w:shd w:val="clear" w:color="auto" w:fill="auto"/>
          </w:tcPr>
          <w:p w14:paraId="0017450E" w14:textId="0521ABAA"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63,777</w:t>
            </w:r>
          </w:p>
        </w:tc>
        <w:tc>
          <w:tcPr>
            <w:tcW w:w="273" w:type="dxa"/>
            <w:tcBorders>
              <w:left w:val="nil"/>
              <w:right w:val="nil"/>
            </w:tcBorders>
            <w:shd w:val="clear" w:color="auto" w:fill="auto"/>
          </w:tcPr>
          <w:p w14:paraId="17C0E8F4"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tcBorders>
              <w:left w:val="nil"/>
              <w:right w:val="nil"/>
            </w:tcBorders>
            <w:shd w:val="clear" w:color="auto" w:fill="auto"/>
          </w:tcPr>
          <w:p w14:paraId="5EB59B54" w14:textId="307E72BC"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12,743</w:t>
            </w:r>
          </w:p>
        </w:tc>
        <w:tc>
          <w:tcPr>
            <w:tcW w:w="245" w:type="dxa"/>
            <w:tcBorders>
              <w:left w:val="nil"/>
              <w:right w:val="nil"/>
            </w:tcBorders>
            <w:shd w:val="clear" w:color="auto" w:fill="auto"/>
            <w:vAlign w:val="bottom"/>
          </w:tcPr>
          <w:p w14:paraId="7814BFF8"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41" w:type="dxa"/>
            <w:tcBorders>
              <w:left w:val="nil"/>
              <w:right w:val="nil"/>
            </w:tcBorders>
            <w:shd w:val="clear" w:color="auto" w:fill="auto"/>
          </w:tcPr>
          <w:p w14:paraId="4F158EA5" w14:textId="1A2B9A79"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289</w:t>
            </w:r>
          </w:p>
        </w:tc>
        <w:tc>
          <w:tcPr>
            <w:tcW w:w="273" w:type="dxa"/>
            <w:shd w:val="clear" w:color="auto" w:fill="auto"/>
          </w:tcPr>
          <w:p w14:paraId="090E2C08"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403" w:type="dxa"/>
            <w:shd w:val="clear" w:color="auto" w:fill="auto"/>
          </w:tcPr>
          <w:p w14:paraId="7FBBEB72" w14:textId="2158410E"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96,029</w:t>
            </w:r>
          </w:p>
        </w:tc>
        <w:tc>
          <w:tcPr>
            <w:tcW w:w="273" w:type="dxa"/>
            <w:shd w:val="clear" w:color="auto" w:fill="auto"/>
            <w:vAlign w:val="bottom"/>
          </w:tcPr>
          <w:p w14:paraId="67446B9F" w14:textId="77777777" w:rsidR="002540C8" w:rsidRPr="00A95B36" w:rsidRDefault="002540C8"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p>
        </w:tc>
        <w:tc>
          <w:tcPr>
            <w:tcW w:w="1391" w:type="dxa"/>
            <w:shd w:val="clear" w:color="auto" w:fill="auto"/>
          </w:tcPr>
          <w:p w14:paraId="46E1B2AA" w14:textId="624C3361" w:rsidR="002540C8" w:rsidRPr="00A95B36" w:rsidRDefault="00F72545" w:rsidP="0025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s="Angsana New"/>
                <w:sz w:val="24"/>
                <w:szCs w:val="24"/>
              </w:rPr>
            </w:pPr>
            <w:r w:rsidRPr="00A95B36">
              <w:rPr>
                <w:rFonts w:ascii="Angsana New" w:hAnsi="Angsana New" w:cs="Angsana New" w:hint="cs"/>
                <w:sz w:val="24"/>
                <w:szCs w:val="24"/>
              </w:rPr>
              <w:t>91,460</w:t>
            </w:r>
          </w:p>
        </w:tc>
      </w:tr>
    </w:tbl>
    <w:p w14:paraId="35A80344" w14:textId="77777777" w:rsidR="005668F5" w:rsidRPr="008A6F89" w:rsidRDefault="005668F5" w:rsidP="00150C1D">
      <w:pPr>
        <w:spacing w:before="120" w:line="240" w:lineRule="auto"/>
        <w:rPr>
          <w:rFonts w:asciiTheme="majorBidi" w:hAnsiTheme="majorBidi" w:cstheme="majorBidi"/>
          <w:sz w:val="28"/>
          <w:szCs w:val="28"/>
        </w:rPr>
        <w:sectPr w:rsidR="005668F5" w:rsidRPr="008A6F89" w:rsidSect="00327895">
          <w:headerReference w:type="default" r:id="rId17"/>
          <w:pgSz w:w="16834" w:h="11909" w:orient="landscape" w:code="9"/>
          <w:pgMar w:top="1152" w:right="691" w:bottom="1152" w:left="576" w:header="737" w:footer="567" w:gutter="0"/>
          <w:cols w:space="720"/>
          <w:docGrid w:linePitch="360"/>
        </w:sectPr>
      </w:pPr>
    </w:p>
    <w:p w14:paraId="0992103D" w14:textId="77777777" w:rsidR="00401EB0" w:rsidRPr="008A6F89" w:rsidRDefault="00401EB0" w:rsidP="0015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hanging="142"/>
        <w:jc w:val="distribute"/>
        <w:rPr>
          <w:rFonts w:asciiTheme="majorBidi" w:hAnsiTheme="majorBidi" w:cstheme="majorBidi"/>
          <w:spacing w:val="-4"/>
          <w:sz w:val="28"/>
          <w:szCs w:val="28"/>
        </w:rPr>
      </w:pPr>
      <w:r w:rsidRPr="008A6F89">
        <w:rPr>
          <w:rFonts w:asciiTheme="majorBidi" w:hAnsiTheme="majorBidi" w:cstheme="majorBidi"/>
          <w:spacing w:val="-4"/>
          <w:sz w:val="28"/>
          <w:szCs w:val="28"/>
        </w:rPr>
        <w:t>Reconcil</w:t>
      </w:r>
      <w:r w:rsidR="00D7331A" w:rsidRPr="008A6F89">
        <w:rPr>
          <w:rFonts w:asciiTheme="majorBidi" w:hAnsiTheme="majorBidi" w:cstheme="majorBidi"/>
          <w:spacing w:val="-4"/>
          <w:sz w:val="28"/>
          <w:szCs w:val="28"/>
        </w:rPr>
        <w:t>iation</w:t>
      </w:r>
      <w:r w:rsidR="00D7331A" w:rsidRPr="008A6F89">
        <w:rPr>
          <w:rFonts w:asciiTheme="majorBidi" w:hAnsiTheme="majorBidi" w:cstheme="majorBidi"/>
          <w:spacing w:val="-4"/>
          <w:sz w:val="28"/>
          <w:szCs w:val="28"/>
          <w:cs/>
        </w:rPr>
        <w:t xml:space="preserve"> </w:t>
      </w:r>
      <w:r w:rsidRPr="008A6F89">
        <w:rPr>
          <w:rFonts w:asciiTheme="majorBidi" w:hAnsiTheme="majorBidi" w:cstheme="majorBidi"/>
          <w:spacing w:val="-4"/>
          <w:sz w:val="28"/>
          <w:szCs w:val="28"/>
        </w:rPr>
        <w:t>of reportable segment revenues, profit or loss, assets and liabilities and other material items</w:t>
      </w:r>
    </w:p>
    <w:tbl>
      <w:tblPr>
        <w:tblW w:w="9355" w:type="dxa"/>
        <w:tblInd w:w="534" w:type="dxa"/>
        <w:tblLayout w:type="fixed"/>
        <w:tblLook w:val="0000" w:firstRow="0" w:lastRow="0" w:firstColumn="0" w:lastColumn="0" w:noHBand="0" w:noVBand="0"/>
      </w:tblPr>
      <w:tblGrid>
        <w:gridCol w:w="4253"/>
        <w:gridCol w:w="750"/>
        <w:gridCol w:w="1856"/>
        <w:gridCol w:w="561"/>
        <w:gridCol w:w="1935"/>
      </w:tblGrid>
      <w:tr w:rsidR="00401EB0" w:rsidRPr="008A6F89" w14:paraId="3FDE4804" w14:textId="77777777" w:rsidTr="00EF186F">
        <w:tc>
          <w:tcPr>
            <w:tcW w:w="2273" w:type="pct"/>
            <w:shd w:val="clear" w:color="auto" w:fill="auto"/>
          </w:tcPr>
          <w:p w14:paraId="4385A10B"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highlight w:val="yellow"/>
              </w:rPr>
            </w:pPr>
          </w:p>
        </w:tc>
        <w:tc>
          <w:tcPr>
            <w:tcW w:w="401" w:type="pct"/>
            <w:shd w:val="clear" w:color="auto" w:fill="auto"/>
          </w:tcPr>
          <w:p w14:paraId="787FF544"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heme="majorBidi" w:hAnsiTheme="majorBidi" w:cstheme="majorBidi"/>
                <w:b/>
                <w:bCs/>
                <w:sz w:val="28"/>
                <w:szCs w:val="28"/>
                <w:highlight w:val="yellow"/>
              </w:rPr>
            </w:pPr>
          </w:p>
        </w:tc>
        <w:tc>
          <w:tcPr>
            <w:tcW w:w="2326" w:type="pct"/>
            <w:gridSpan w:val="3"/>
            <w:tcBorders>
              <w:bottom w:val="single" w:sz="4" w:space="0" w:color="auto"/>
            </w:tcBorders>
            <w:shd w:val="clear" w:color="auto" w:fill="auto"/>
          </w:tcPr>
          <w:p w14:paraId="5FF11C79"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34" w:lineRule="exact"/>
              <w:ind w:left="-108"/>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1E0707" w:rsidRPr="008A6F89" w14:paraId="62B16D95" w14:textId="77777777" w:rsidTr="00EF186F">
        <w:tc>
          <w:tcPr>
            <w:tcW w:w="2273" w:type="pct"/>
            <w:shd w:val="clear" w:color="auto" w:fill="auto"/>
          </w:tcPr>
          <w:p w14:paraId="4D7D972C"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highlight w:val="yellow"/>
              </w:rPr>
            </w:pPr>
          </w:p>
        </w:tc>
        <w:tc>
          <w:tcPr>
            <w:tcW w:w="401" w:type="pct"/>
            <w:shd w:val="clear" w:color="auto" w:fill="auto"/>
          </w:tcPr>
          <w:p w14:paraId="661D4507"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heme="majorBidi" w:hAnsiTheme="majorBidi" w:cstheme="majorBidi"/>
                <w:sz w:val="28"/>
                <w:szCs w:val="28"/>
                <w:highlight w:val="yellow"/>
              </w:rPr>
            </w:pPr>
          </w:p>
        </w:tc>
        <w:tc>
          <w:tcPr>
            <w:tcW w:w="992" w:type="pct"/>
            <w:tcBorders>
              <w:top w:val="single" w:sz="4" w:space="0" w:color="auto"/>
              <w:bottom w:val="single" w:sz="4" w:space="0" w:color="auto"/>
            </w:tcBorders>
            <w:shd w:val="clear" w:color="auto" w:fill="auto"/>
          </w:tcPr>
          <w:p w14:paraId="0BEE19C7" w14:textId="4C21E2AB"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jc w:val="center"/>
              <w:rPr>
                <w:rFonts w:asciiTheme="majorBidi" w:hAnsiTheme="majorBidi" w:cstheme="majorBidi"/>
                <w:sz w:val="28"/>
                <w:szCs w:val="28"/>
              </w:rPr>
            </w:pPr>
            <w:r w:rsidRPr="008A6F89">
              <w:rPr>
                <w:rFonts w:asciiTheme="majorBidi" w:hAnsiTheme="majorBidi" w:cstheme="majorBidi"/>
                <w:sz w:val="28"/>
                <w:szCs w:val="28"/>
              </w:rPr>
              <w:t>202</w:t>
            </w:r>
            <w:r w:rsidR="003049B2" w:rsidRPr="008A6F89">
              <w:rPr>
                <w:rFonts w:asciiTheme="majorBidi" w:hAnsiTheme="majorBidi" w:cstheme="majorBidi"/>
                <w:sz w:val="28"/>
                <w:szCs w:val="28"/>
              </w:rPr>
              <w:t>1</w:t>
            </w:r>
          </w:p>
        </w:tc>
        <w:tc>
          <w:tcPr>
            <w:tcW w:w="300" w:type="pct"/>
            <w:tcBorders>
              <w:top w:val="single" w:sz="4" w:space="0" w:color="auto"/>
            </w:tcBorders>
            <w:shd w:val="clear" w:color="auto" w:fill="auto"/>
          </w:tcPr>
          <w:p w14:paraId="485FA0EA"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ind w:left="-108"/>
              <w:jc w:val="center"/>
              <w:rPr>
                <w:rFonts w:asciiTheme="majorBidi" w:hAnsiTheme="majorBidi" w:cstheme="majorBidi"/>
                <w:sz w:val="28"/>
                <w:szCs w:val="28"/>
              </w:rPr>
            </w:pPr>
          </w:p>
        </w:tc>
        <w:tc>
          <w:tcPr>
            <w:tcW w:w="1034" w:type="pct"/>
            <w:tcBorders>
              <w:top w:val="single" w:sz="4" w:space="0" w:color="auto"/>
              <w:bottom w:val="single" w:sz="4" w:space="0" w:color="auto"/>
            </w:tcBorders>
            <w:shd w:val="clear" w:color="auto" w:fill="auto"/>
          </w:tcPr>
          <w:p w14:paraId="17ACFEA3" w14:textId="6780B57C"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jc w:val="center"/>
              <w:rPr>
                <w:rFonts w:asciiTheme="majorBidi" w:hAnsiTheme="majorBidi" w:cstheme="majorBidi"/>
                <w:sz w:val="28"/>
                <w:szCs w:val="28"/>
              </w:rPr>
            </w:pPr>
            <w:r w:rsidRPr="008A6F89">
              <w:rPr>
                <w:rFonts w:asciiTheme="majorBidi" w:hAnsiTheme="majorBidi" w:cstheme="majorBidi"/>
                <w:sz w:val="28"/>
                <w:szCs w:val="28"/>
              </w:rPr>
              <w:t>20</w:t>
            </w:r>
            <w:r w:rsidR="003049B2" w:rsidRPr="008A6F89">
              <w:rPr>
                <w:rFonts w:asciiTheme="majorBidi" w:hAnsiTheme="majorBidi" w:cstheme="majorBidi"/>
                <w:sz w:val="28"/>
                <w:szCs w:val="28"/>
              </w:rPr>
              <w:t>20</w:t>
            </w:r>
          </w:p>
        </w:tc>
      </w:tr>
      <w:tr w:rsidR="001E0707" w:rsidRPr="008A6F89" w14:paraId="162AB4C9" w14:textId="77777777" w:rsidTr="00EF186F">
        <w:tc>
          <w:tcPr>
            <w:tcW w:w="2273" w:type="pct"/>
            <w:shd w:val="clear" w:color="auto" w:fill="auto"/>
          </w:tcPr>
          <w:p w14:paraId="4BC5DA13" w14:textId="77777777" w:rsidR="00401EB0" w:rsidRPr="008A6F89" w:rsidRDefault="00401EB0" w:rsidP="00E9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Revenues</w:t>
            </w:r>
          </w:p>
        </w:tc>
        <w:tc>
          <w:tcPr>
            <w:tcW w:w="401" w:type="pct"/>
            <w:shd w:val="clear" w:color="auto" w:fill="auto"/>
          </w:tcPr>
          <w:p w14:paraId="004BE8CB" w14:textId="77777777" w:rsidR="00401EB0" w:rsidRPr="008A6F89" w:rsidRDefault="00401EB0" w:rsidP="001E0707">
            <w:pPr>
              <w:pStyle w:val="acctindentnospaceafter"/>
              <w:tabs>
                <w:tab w:val="decimal" w:pos="476"/>
              </w:tabs>
              <w:spacing w:line="240" w:lineRule="auto"/>
              <w:ind w:left="-108"/>
              <w:rPr>
                <w:rFonts w:asciiTheme="majorBidi" w:hAnsiTheme="majorBidi" w:cstheme="majorBidi"/>
                <w:sz w:val="28"/>
                <w:szCs w:val="28"/>
                <w:highlight w:val="yellow"/>
                <w:lang w:bidi="th-TH"/>
              </w:rPr>
            </w:pPr>
          </w:p>
        </w:tc>
        <w:tc>
          <w:tcPr>
            <w:tcW w:w="992" w:type="pct"/>
            <w:tcBorders>
              <w:top w:val="single" w:sz="4" w:space="0" w:color="auto"/>
            </w:tcBorders>
            <w:shd w:val="clear" w:color="auto" w:fill="auto"/>
          </w:tcPr>
          <w:p w14:paraId="7B2E57B5" w14:textId="77777777" w:rsidR="00401EB0" w:rsidRPr="008A6F89" w:rsidRDefault="00401EB0" w:rsidP="001E0707">
            <w:pPr>
              <w:pStyle w:val="acctindentnospaceafter"/>
              <w:tabs>
                <w:tab w:val="decimal" w:pos="702"/>
              </w:tabs>
              <w:spacing w:line="240" w:lineRule="auto"/>
              <w:ind w:left="-108"/>
              <w:rPr>
                <w:rFonts w:asciiTheme="majorBidi" w:hAnsiTheme="majorBidi" w:cstheme="majorBidi"/>
                <w:sz w:val="28"/>
                <w:szCs w:val="28"/>
              </w:rPr>
            </w:pPr>
          </w:p>
        </w:tc>
        <w:tc>
          <w:tcPr>
            <w:tcW w:w="300" w:type="pct"/>
            <w:shd w:val="clear" w:color="auto" w:fill="auto"/>
          </w:tcPr>
          <w:p w14:paraId="3BE7C227" w14:textId="77777777" w:rsidR="00401EB0" w:rsidRPr="008A6F89" w:rsidRDefault="00401EB0" w:rsidP="001E0707">
            <w:pPr>
              <w:pStyle w:val="acctfourfigures"/>
              <w:tabs>
                <w:tab w:val="clear" w:pos="765"/>
                <w:tab w:val="decimal" w:pos="878"/>
              </w:tabs>
              <w:spacing w:line="240" w:lineRule="atLeast"/>
              <w:ind w:left="-76"/>
              <w:rPr>
                <w:rFonts w:asciiTheme="majorBidi" w:hAnsiTheme="majorBidi" w:cstheme="majorBidi"/>
                <w:sz w:val="28"/>
                <w:szCs w:val="28"/>
                <w:highlight w:val="yellow"/>
              </w:rPr>
            </w:pPr>
          </w:p>
        </w:tc>
        <w:tc>
          <w:tcPr>
            <w:tcW w:w="1034" w:type="pct"/>
            <w:shd w:val="clear" w:color="auto" w:fill="auto"/>
          </w:tcPr>
          <w:p w14:paraId="45101CB9" w14:textId="77777777" w:rsidR="00401EB0" w:rsidRPr="008A6F89" w:rsidRDefault="00401EB0" w:rsidP="001E0707">
            <w:pPr>
              <w:pStyle w:val="acctindentnospaceafter"/>
              <w:tabs>
                <w:tab w:val="decimal" w:pos="613"/>
              </w:tabs>
              <w:spacing w:line="240" w:lineRule="auto"/>
              <w:ind w:left="-108"/>
              <w:rPr>
                <w:rFonts w:asciiTheme="majorBidi" w:hAnsiTheme="majorBidi" w:cstheme="majorBidi"/>
                <w:sz w:val="28"/>
                <w:szCs w:val="28"/>
              </w:rPr>
            </w:pPr>
          </w:p>
        </w:tc>
      </w:tr>
      <w:tr w:rsidR="003049B2" w:rsidRPr="008A6F89" w14:paraId="04605B01" w14:textId="77777777" w:rsidTr="00EF186F">
        <w:tc>
          <w:tcPr>
            <w:tcW w:w="2273" w:type="pct"/>
            <w:shd w:val="clear" w:color="auto" w:fill="auto"/>
          </w:tcPr>
          <w:p w14:paraId="7F6632BF"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sidRPr="008A6F89">
              <w:rPr>
                <w:rFonts w:asciiTheme="majorBidi" w:hAnsiTheme="majorBidi" w:cstheme="majorBidi"/>
                <w:sz w:val="28"/>
                <w:szCs w:val="28"/>
              </w:rPr>
              <w:t>Total revenue from reportable segments</w:t>
            </w:r>
          </w:p>
        </w:tc>
        <w:tc>
          <w:tcPr>
            <w:tcW w:w="401" w:type="pct"/>
            <w:shd w:val="clear" w:color="auto" w:fill="auto"/>
          </w:tcPr>
          <w:p w14:paraId="0EB5BE47"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val="en-US" w:bidi="th-TH"/>
              </w:rPr>
            </w:pPr>
          </w:p>
        </w:tc>
        <w:tc>
          <w:tcPr>
            <w:tcW w:w="992" w:type="pct"/>
            <w:shd w:val="clear" w:color="auto" w:fill="auto"/>
          </w:tcPr>
          <w:p w14:paraId="6D516B0E" w14:textId="1BB6BB4B"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96,031</w:t>
            </w:r>
          </w:p>
        </w:tc>
        <w:tc>
          <w:tcPr>
            <w:tcW w:w="300" w:type="pct"/>
            <w:shd w:val="clear" w:color="auto" w:fill="auto"/>
          </w:tcPr>
          <w:p w14:paraId="6784D9F1" w14:textId="77777777" w:rsidR="003049B2" w:rsidRPr="008A6F89" w:rsidRDefault="003049B2" w:rsidP="003049B2">
            <w:pPr>
              <w:pStyle w:val="acctfourfigures"/>
              <w:tabs>
                <w:tab w:val="clear" w:pos="765"/>
                <w:tab w:val="decimal" w:pos="878"/>
              </w:tabs>
              <w:spacing w:line="240" w:lineRule="atLeast"/>
              <w:jc w:val="right"/>
              <w:rPr>
                <w:rFonts w:asciiTheme="majorBidi" w:hAnsiTheme="majorBidi" w:cstheme="majorBidi"/>
                <w:sz w:val="28"/>
                <w:szCs w:val="28"/>
              </w:rPr>
            </w:pPr>
          </w:p>
        </w:tc>
        <w:tc>
          <w:tcPr>
            <w:tcW w:w="1034" w:type="pct"/>
            <w:shd w:val="clear" w:color="auto" w:fill="auto"/>
          </w:tcPr>
          <w:p w14:paraId="6EA9D514" w14:textId="3F8DA5D0"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color w:val="000000"/>
                <w:sz w:val="28"/>
                <w:szCs w:val="28"/>
              </w:rPr>
              <w:t>27,179</w:t>
            </w:r>
          </w:p>
        </w:tc>
      </w:tr>
      <w:tr w:rsidR="003F156E" w:rsidRPr="008A6F89" w14:paraId="26438C61" w14:textId="77777777" w:rsidTr="00EF186F">
        <w:tc>
          <w:tcPr>
            <w:tcW w:w="2273" w:type="pct"/>
            <w:shd w:val="clear" w:color="auto" w:fill="auto"/>
          </w:tcPr>
          <w:p w14:paraId="5BB4F25E" w14:textId="6505985B" w:rsidR="003F156E" w:rsidRPr="003F156E" w:rsidRDefault="003F156E" w:rsidP="00470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Angsana New" w:hAnsi="Angsana New" w:cs="Angsana New"/>
                <w:sz w:val="30"/>
                <w:szCs w:val="30"/>
              </w:rPr>
            </w:pPr>
            <w:r>
              <w:rPr>
                <w:rFonts w:ascii="Angsana New" w:hAnsi="Angsana New" w:cs="Angsana New" w:hint="cs"/>
                <w:sz w:val="30"/>
                <w:szCs w:val="30"/>
              </w:rPr>
              <w:t xml:space="preserve">Gain on disposal of investment </w:t>
            </w:r>
          </w:p>
        </w:tc>
        <w:tc>
          <w:tcPr>
            <w:tcW w:w="401" w:type="pct"/>
            <w:shd w:val="clear" w:color="auto" w:fill="auto"/>
          </w:tcPr>
          <w:p w14:paraId="47C2F15D" w14:textId="77777777" w:rsidR="003F156E" w:rsidRPr="008A6F89" w:rsidRDefault="003F156E"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2" w:type="pct"/>
            <w:shd w:val="clear" w:color="auto" w:fill="auto"/>
          </w:tcPr>
          <w:p w14:paraId="1CB2683C" w14:textId="79C91DB8" w:rsidR="003F156E" w:rsidRDefault="003F156E"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49,093</w:t>
            </w:r>
          </w:p>
        </w:tc>
        <w:tc>
          <w:tcPr>
            <w:tcW w:w="300" w:type="pct"/>
            <w:shd w:val="clear" w:color="auto" w:fill="auto"/>
          </w:tcPr>
          <w:p w14:paraId="03558B69" w14:textId="77777777" w:rsidR="003F156E" w:rsidRPr="008A6F89" w:rsidRDefault="003F156E" w:rsidP="003049B2">
            <w:pPr>
              <w:pStyle w:val="acctfourfigures"/>
              <w:tabs>
                <w:tab w:val="clear" w:pos="765"/>
                <w:tab w:val="decimal" w:pos="878"/>
              </w:tabs>
              <w:spacing w:line="240" w:lineRule="atLeast"/>
              <w:jc w:val="right"/>
              <w:rPr>
                <w:rFonts w:asciiTheme="majorBidi" w:hAnsiTheme="majorBidi" w:cstheme="majorBidi"/>
                <w:sz w:val="28"/>
                <w:szCs w:val="28"/>
              </w:rPr>
            </w:pPr>
          </w:p>
        </w:tc>
        <w:tc>
          <w:tcPr>
            <w:tcW w:w="1034" w:type="pct"/>
            <w:shd w:val="clear" w:color="auto" w:fill="auto"/>
          </w:tcPr>
          <w:p w14:paraId="03D1E4CF" w14:textId="086D1B0A" w:rsidR="003F156E" w:rsidRPr="008A6F89" w:rsidRDefault="003F156E" w:rsidP="003049B2">
            <w:pPr>
              <w:pStyle w:val="Signature"/>
              <w:tabs>
                <w:tab w:val="decimal" w:pos="1152"/>
              </w:tabs>
              <w:spacing w:line="240" w:lineRule="atLeas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3049B2" w:rsidRPr="008A6F89" w14:paraId="24704EE9" w14:textId="77777777" w:rsidTr="00EF186F">
        <w:tc>
          <w:tcPr>
            <w:tcW w:w="2273" w:type="pct"/>
            <w:shd w:val="clear" w:color="auto" w:fill="auto"/>
          </w:tcPr>
          <w:p w14:paraId="7F8FD6DA"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sidRPr="008A6F89">
              <w:rPr>
                <w:rFonts w:asciiTheme="majorBidi" w:hAnsiTheme="majorBidi" w:cstheme="majorBidi"/>
                <w:sz w:val="28"/>
                <w:szCs w:val="28"/>
              </w:rPr>
              <w:t xml:space="preserve">Other revenue </w:t>
            </w:r>
          </w:p>
        </w:tc>
        <w:tc>
          <w:tcPr>
            <w:tcW w:w="401" w:type="pct"/>
            <w:shd w:val="clear" w:color="auto" w:fill="auto"/>
          </w:tcPr>
          <w:p w14:paraId="4C3270D1"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2" w:type="pct"/>
            <w:shd w:val="clear" w:color="auto" w:fill="auto"/>
          </w:tcPr>
          <w:p w14:paraId="461ED313" w14:textId="32C1CFB9" w:rsidR="003049B2" w:rsidRPr="008A6F89" w:rsidRDefault="003F156E"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13,971</w:t>
            </w:r>
          </w:p>
        </w:tc>
        <w:tc>
          <w:tcPr>
            <w:tcW w:w="300" w:type="pct"/>
            <w:shd w:val="clear" w:color="auto" w:fill="auto"/>
          </w:tcPr>
          <w:p w14:paraId="27944EE1" w14:textId="77777777" w:rsidR="003049B2" w:rsidRPr="008A6F89" w:rsidRDefault="003049B2" w:rsidP="003049B2">
            <w:pPr>
              <w:pStyle w:val="acctfourfigures"/>
              <w:tabs>
                <w:tab w:val="clear" w:pos="765"/>
                <w:tab w:val="decimal" w:pos="878"/>
              </w:tabs>
              <w:spacing w:line="240" w:lineRule="atLeast"/>
              <w:jc w:val="right"/>
              <w:rPr>
                <w:rFonts w:asciiTheme="majorBidi" w:hAnsiTheme="majorBidi" w:cstheme="majorBidi"/>
                <w:sz w:val="28"/>
                <w:szCs w:val="28"/>
              </w:rPr>
            </w:pPr>
          </w:p>
        </w:tc>
        <w:tc>
          <w:tcPr>
            <w:tcW w:w="1034" w:type="pct"/>
            <w:shd w:val="clear" w:color="auto" w:fill="auto"/>
          </w:tcPr>
          <w:p w14:paraId="7FA2D272" w14:textId="178097DA"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cs/>
                <w:lang w:val="en-US"/>
              </w:rPr>
            </w:pPr>
            <w:r w:rsidRPr="008A6F89">
              <w:rPr>
                <w:rFonts w:asciiTheme="majorBidi" w:hAnsiTheme="majorBidi" w:cstheme="majorBidi"/>
                <w:color w:val="000000"/>
                <w:sz w:val="28"/>
                <w:szCs w:val="28"/>
              </w:rPr>
              <w:t>9,037</w:t>
            </w:r>
          </w:p>
        </w:tc>
      </w:tr>
      <w:tr w:rsidR="003049B2" w:rsidRPr="008A6F89" w14:paraId="667F5C3B" w14:textId="77777777" w:rsidTr="00EF186F">
        <w:tc>
          <w:tcPr>
            <w:tcW w:w="2273" w:type="pct"/>
            <w:shd w:val="clear" w:color="auto" w:fill="auto"/>
          </w:tcPr>
          <w:p w14:paraId="038FFEEA" w14:textId="7FD57EB4" w:rsidR="003049B2" w:rsidRPr="008A6F89" w:rsidRDefault="00FA14D8"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Pr>
                <w:rFonts w:asciiTheme="majorBidi" w:hAnsiTheme="majorBidi" w:cstheme="majorBidi"/>
                <w:b/>
                <w:bCs/>
                <w:sz w:val="28"/>
                <w:szCs w:val="28"/>
              </w:rPr>
              <w:t>Total</w:t>
            </w:r>
            <w:r w:rsidR="003049B2" w:rsidRPr="008A6F89">
              <w:rPr>
                <w:rFonts w:asciiTheme="majorBidi" w:hAnsiTheme="majorBidi" w:cstheme="majorBidi"/>
                <w:b/>
                <w:bCs/>
                <w:sz w:val="28"/>
                <w:szCs w:val="28"/>
              </w:rPr>
              <w:t xml:space="preserve"> revenue</w:t>
            </w:r>
          </w:p>
        </w:tc>
        <w:tc>
          <w:tcPr>
            <w:tcW w:w="401" w:type="pct"/>
            <w:shd w:val="clear" w:color="auto" w:fill="auto"/>
          </w:tcPr>
          <w:p w14:paraId="46330850"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tcBorders>
              <w:top w:val="single" w:sz="4" w:space="0" w:color="auto"/>
              <w:bottom w:val="single" w:sz="4" w:space="0" w:color="auto"/>
            </w:tcBorders>
            <w:shd w:val="clear" w:color="auto" w:fill="auto"/>
          </w:tcPr>
          <w:p w14:paraId="2ED2AC78" w14:textId="653A3C20"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159,095</w:t>
            </w:r>
          </w:p>
        </w:tc>
        <w:tc>
          <w:tcPr>
            <w:tcW w:w="300" w:type="pct"/>
            <w:shd w:val="clear" w:color="auto" w:fill="auto"/>
          </w:tcPr>
          <w:p w14:paraId="632F5567"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rPr>
            </w:pPr>
          </w:p>
        </w:tc>
        <w:tc>
          <w:tcPr>
            <w:tcW w:w="1034" w:type="pct"/>
            <w:tcBorders>
              <w:top w:val="single" w:sz="4" w:space="0" w:color="auto"/>
              <w:bottom w:val="single" w:sz="4" w:space="0" w:color="auto"/>
            </w:tcBorders>
            <w:shd w:val="clear" w:color="auto" w:fill="auto"/>
          </w:tcPr>
          <w:p w14:paraId="29EC3A25" w14:textId="42DF0EF8" w:rsidR="003049B2" w:rsidRPr="008A6F89" w:rsidRDefault="003049B2" w:rsidP="003049B2">
            <w:pPr>
              <w:pStyle w:val="Signature"/>
              <w:tabs>
                <w:tab w:val="decimal" w:pos="1152"/>
              </w:tabs>
              <w:spacing w:line="240" w:lineRule="atLeast"/>
              <w:jc w:val="right"/>
              <w:rPr>
                <w:rFonts w:asciiTheme="majorBidi" w:hAnsiTheme="majorBidi" w:cstheme="majorBidi"/>
                <w:b/>
                <w:bCs/>
                <w:sz w:val="28"/>
                <w:szCs w:val="28"/>
                <w:lang w:val="en-US" w:bidi="th-TH"/>
              </w:rPr>
            </w:pPr>
            <w:r w:rsidRPr="008A6F89">
              <w:rPr>
                <w:rFonts w:asciiTheme="majorBidi" w:hAnsiTheme="majorBidi" w:cstheme="majorBidi"/>
                <w:b/>
                <w:bCs/>
                <w:color w:val="000000"/>
                <w:sz w:val="28"/>
                <w:szCs w:val="28"/>
              </w:rPr>
              <w:t>36,216</w:t>
            </w:r>
          </w:p>
        </w:tc>
      </w:tr>
      <w:tr w:rsidR="003049B2" w:rsidRPr="008A6F89" w14:paraId="075AF643" w14:textId="77777777" w:rsidTr="00EF186F">
        <w:tc>
          <w:tcPr>
            <w:tcW w:w="2273" w:type="pct"/>
            <w:shd w:val="clear" w:color="auto" w:fill="auto"/>
          </w:tcPr>
          <w:p w14:paraId="3F022584"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p>
        </w:tc>
        <w:tc>
          <w:tcPr>
            <w:tcW w:w="401" w:type="pct"/>
            <w:shd w:val="clear" w:color="auto" w:fill="auto"/>
          </w:tcPr>
          <w:p w14:paraId="506609E0"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tcBorders>
              <w:top w:val="single" w:sz="4" w:space="0" w:color="auto"/>
            </w:tcBorders>
            <w:shd w:val="clear" w:color="auto" w:fill="auto"/>
          </w:tcPr>
          <w:p w14:paraId="7595B6CE"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300" w:type="pct"/>
            <w:shd w:val="clear" w:color="auto" w:fill="auto"/>
          </w:tcPr>
          <w:p w14:paraId="0B92F446"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rPr>
            </w:pPr>
          </w:p>
        </w:tc>
        <w:tc>
          <w:tcPr>
            <w:tcW w:w="1034" w:type="pct"/>
            <w:tcBorders>
              <w:top w:val="single" w:sz="4" w:space="0" w:color="auto"/>
            </w:tcBorders>
            <w:shd w:val="clear" w:color="auto" w:fill="auto"/>
          </w:tcPr>
          <w:p w14:paraId="1FB1E997"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r>
      <w:tr w:rsidR="003049B2" w:rsidRPr="008A6F89" w14:paraId="5D20AB49" w14:textId="77777777" w:rsidTr="00EF186F">
        <w:trPr>
          <w:trHeight w:val="218"/>
        </w:trPr>
        <w:tc>
          <w:tcPr>
            <w:tcW w:w="2273" w:type="pct"/>
            <w:shd w:val="clear" w:color="auto" w:fill="auto"/>
          </w:tcPr>
          <w:p w14:paraId="47A628DA"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Profit or loss</w:t>
            </w:r>
          </w:p>
        </w:tc>
        <w:tc>
          <w:tcPr>
            <w:tcW w:w="401" w:type="pct"/>
            <w:shd w:val="clear" w:color="auto" w:fill="auto"/>
          </w:tcPr>
          <w:p w14:paraId="4C7A1C18"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shd w:val="clear" w:color="auto" w:fill="auto"/>
          </w:tcPr>
          <w:p w14:paraId="0394A9F3" w14:textId="1F93FBFA"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300" w:type="pct"/>
            <w:shd w:val="clear" w:color="auto" w:fill="auto"/>
          </w:tcPr>
          <w:p w14:paraId="794891F6"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rPr>
            </w:pPr>
          </w:p>
        </w:tc>
        <w:tc>
          <w:tcPr>
            <w:tcW w:w="1034" w:type="pct"/>
            <w:shd w:val="clear" w:color="auto" w:fill="auto"/>
          </w:tcPr>
          <w:p w14:paraId="70147D88"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r>
      <w:tr w:rsidR="003049B2" w:rsidRPr="008A6F89" w14:paraId="4C3613D3" w14:textId="77777777" w:rsidTr="00EF186F">
        <w:tc>
          <w:tcPr>
            <w:tcW w:w="2273" w:type="pct"/>
            <w:shd w:val="clear" w:color="auto" w:fill="auto"/>
          </w:tcPr>
          <w:p w14:paraId="49580A7A" w14:textId="0247FBB0"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sidRPr="008A6F89">
              <w:rPr>
                <w:rFonts w:asciiTheme="majorBidi" w:hAnsiTheme="majorBidi" w:cstheme="majorBidi"/>
                <w:sz w:val="28"/>
                <w:szCs w:val="28"/>
              </w:rPr>
              <w:t>Total loss for reportable segments</w:t>
            </w:r>
            <w:r w:rsidR="00851528" w:rsidRPr="008A6F89">
              <w:rPr>
                <w:rFonts w:asciiTheme="majorBidi" w:hAnsiTheme="majorBidi" w:cstheme="majorBidi"/>
                <w:sz w:val="28"/>
                <w:szCs w:val="28"/>
              </w:rPr>
              <w:t xml:space="preserve"> before income tax</w:t>
            </w:r>
          </w:p>
        </w:tc>
        <w:tc>
          <w:tcPr>
            <w:tcW w:w="401" w:type="pct"/>
            <w:shd w:val="clear" w:color="auto" w:fill="auto"/>
          </w:tcPr>
          <w:p w14:paraId="5196C6EE"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2" w:type="pct"/>
            <w:tcBorders>
              <w:bottom w:val="single" w:sz="4" w:space="0" w:color="auto"/>
            </w:tcBorders>
            <w:shd w:val="clear" w:color="auto" w:fill="auto"/>
          </w:tcPr>
          <w:p w14:paraId="205A85C9" w14:textId="5718C43E" w:rsidR="003049B2" w:rsidRPr="008A6F89" w:rsidRDefault="00F72545" w:rsidP="003049B2">
            <w:pPr>
              <w:pStyle w:val="Signature"/>
              <w:tabs>
                <w:tab w:val="decimal" w:pos="1152"/>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19,841</w:t>
            </w:r>
          </w:p>
        </w:tc>
        <w:tc>
          <w:tcPr>
            <w:tcW w:w="300" w:type="pct"/>
            <w:shd w:val="clear" w:color="auto" w:fill="auto"/>
          </w:tcPr>
          <w:p w14:paraId="4BCB2405" w14:textId="77777777" w:rsidR="003049B2" w:rsidRPr="008A6F89" w:rsidRDefault="003049B2" w:rsidP="003049B2">
            <w:pPr>
              <w:pStyle w:val="acctfourfigures"/>
              <w:tabs>
                <w:tab w:val="clear" w:pos="765"/>
                <w:tab w:val="decimal" w:pos="836"/>
                <w:tab w:val="decimal" w:pos="1222"/>
              </w:tabs>
              <w:spacing w:line="240" w:lineRule="exact"/>
              <w:jc w:val="right"/>
              <w:rPr>
                <w:rFonts w:asciiTheme="majorBidi" w:hAnsiTheme="majorBidi" w:cstheme="majorBidi"/>
                <w:sz w:val="28"/>
                <w:szCs w:val="28"/>
                <w:lang w:val="en-US" w:bidi="th-TH"/>
              </w:rPr>
            </w:pPr>
          </w:p>
        </w:tc>
        <w:tc>
          <w:tcPr>
            <w:tcW w:w="1034" w:type="pct"/>
            <w:tcBorders>
              <w:bottom w:val="single" w:sz="4" w:space="0" w:color="auto"/>
            </w:tcBorders>
            <w:shd w:val="clear" w:color="auto" w:fill="auto"/>
          </w:tcPr>
          <w:p w14:paraId="4B31AFE7" w14:textId="48418978"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color w:val="000000"/>
                <w:sz w:val="28"/>
                <w:szCs w:val="28"/>
              </w:rPr>
              <w:t>(108,66</w:t>
            </w:r>
            <w:r w:rsidRPr="008A6F89">
              <w:rPr>
                <w:rFonts w:asciiTheme="majorBidi" w:hAnsiTheme="majorBidi" w:cstheme="majorBidi"/>
                <w:color w:val="000000"/>
                <w:sz w:val="28"/>
                <w:szCs w:val="28"/>
                <w:lang w:val="en-US" w:bidi="th-TH"/>
              </w:rPr>
              <w:t>2</w:t>
            </w:r>
            <w:r w:rsidRPr="008A6F89">
              <w:rPr>
                <w:rFonts w:asciiTheme="majorBidi" w:hAnsiTheme="majorBidi" w:cstheme="majorBidi"/>
                <w:color w:val="000000"/>
                <w:sz w:val="28"/>
                <w:szCs w:val="28"/>
              </w:rPr>
              <w:t>)</w:t>
            </w:r>
          </w:p>
        </w:tc>
      </w:tr>
      <w:tr w:rsidR="003049B2" w:rsidRPr="008A6F89" w14:paraId="657C1949" w14:textId="77777777" w:rsidTr="00EF186F">
        <w:tc>
          <w:tcPr>
            <w:tcW w:w="2674" w:type="pct"/>
            <w:gridSpan w:val="2"/>
            <w:shd w:val="clear" w:color="auto" w:fill="auto"/>
          </w:tcPr>
          <w:p w14:paraId="51A35680" w14:textId="7995F22D" w:rsidR="003049B2" w:rsidRPr="008A6F89" w:rsidRDefault="00FA14D8"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Pr>
                <w:rFonts w:asciiTheme="majorBidi" w:hAnsiTheme="majorBidi" w:cstheme="majorBidi"/>
                <w:b/>
                <w:bCs/>
                <w:sz w:val="28"/>
                <w:szCs w:val="28"/>
              </w:rPr>
              <w:t>Total</w:t>
            </w:r>
            <w:r w:rsidR="003049B2" w:rsidRPr="008A6F89">
              <w:rPr>
                <w:rFonts w:asciiTheme="majorBidi" w:hAnsiTheme="majorBidi" w:cstheme="majorBidi"/>
                <w:b/>
                <w:bCs/>
                <w:sz w:val="28"/>
                <w:szCs w:val="28"/>
              </w:rPr>
              <w:t xml:space="preserve"> loss before income tax</w:t>
            </w:r>
          </w:p>
        </w:tc>
        <w:tc>
          <w:tcPr>
            <w:tcW w:w="992" w:type="pct"/>
            <w:tcBorders>
              <w:top w:val="single" w:sz="4" w:space="0" w:color="auto"/>
              <w:bottom w:val="single" w:sz="4" w:space="0" w:color="auto"/>
            </w:tcBorders>
            <w:shd w:val="clear" w:color="auto" w:fill="auto"/>
          </w:tcPr>
          <w:p w14:paraId="023A45F8" w14:textId="02195B06" w:rsidR="003049B2" w:rsidRPr="008A6F89" w:rsidRDefault="00F72545" w:rsidP="003049B2">
            <w:pPr>
              <w:pStyle w:val="Signature"/>
              <w:tabs>
                <w:tab w:val="decimal" w:pos="1152"/>
              </w:tabs>
              <w:spacing w:line="240" w:lineRule="atLeast"/>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19,841</w:t>
            </w:r>
          </w:p>
        </w:tc>
        <w:tc>
          <w:tcPr>
            <w:tcW w:w="300" w:type="pct"/>
            <w:shd w:val="clear" w:color="auto" w:fill="auto"/>
          </w:tcPr>
          <w:p w14:paraId="109AE9ED"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222"/>
              </w:tabs>
              <w:spacing w:line="240" w:lineRule="auto"/>
              <w:jc w:val="right"/>
              <w:rPr>
                <w:rFonts w:asciiTheme="majorBidi" w:hAnsiTheme="majorBidi" w:cstheme="majorBidi"/>
                <w:b/>
                <w:bCs/>
                <w:color w:val="000000"/>
                <w:sz w:val="28"/>
                <w:szCs w:val="28"/>
              </w:rPr>
            </w:pPr>
          </w:p>
        </w:tc>
        <w:tc>
          <w:tcPr>
            <w:tcW w:w="1034" w:type="pct"/>
            <w:tcBorders>
              <w:top w:val="single" w:sz="4" w:space="0" w:color="auto"/>
              <w:bottom w:val="single" w:sz="4" w:space="0" w:color="auto"/>
            </w:tcBorders>
            <w:shd w:val="clear" w:color="auto" w:fill="auto"/>
          </w:tcPr>
          <w:p w14:paraId="220CF0BC" w14:textId="1512657F" w:rsidR="003049B2" w:rsidRPr="008A6F89" w:rsidRDefault="003049B2" w:rsidP="003049B2">
            <w:pPr>
              <w:pStyle w:val="Signature"/>
              <w:tabs>
                <w:tab w:val="decimal" w:pos="1152"/>
              </w:tabs>
              <w:spacing w:line="240" w:lineRule="atLeast"/>
              <w:jc w:val="right"/>
              <w:rPr>
                <w:rFonts w:asciiTheme="majorBidi" w:hAnsiTheme="majorBidi" w:cstheme="majorBidi"/>
                <w:b/>
                <w:bCs/>
                <w:sz w:val="28"/>
                <w:szCs w:val="28"/>
                <w:lang w:val="en-US" w:bidi="th-TH"/>
              </w:rPr>
            </w:pPr>
            <w:r w:rsidRPr="008A6F89">
              <w:rPr>
                <w:rFonts w:asciiTheme="majorBidi" w:hAnsiTheme="majorBidi" w:cstheme="majorBidi"/>
                <w:b/>
                <w:bCs/>
                <w:color w:val="000000"/>
                <w:sz w:val="28"/>
                <w:szCs w:val="28"/>
              </w:rPr>
              <w:t>(108,662)</w:t>
            </w:r>
          </w:p>
        </w:tc>
      </w:tr>
      <w:tr w:rsidR="003049B2" w:rsidRPr="008A6F89" w14:paraId="59313016" w14:textId="77777777" w:rsidTr="00EF186F">
        <w:tc>
          <w:tcPr>
            <w:tcW w:w="2273" w:type="pct"/>
            <w:shd w:val="clear" w:color="auto" w:fill="auto"/>
          </w:tcPr>
          <w:p w14:paraId="64E3002D"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p>
        </w:tc>
        <w:tc>
          <w:tcPr>
            <w:tcW w:w="401" w:type="pct"/>
            <w:shd w:val="clear" w:color="auto" w:fill="auto"/>
          </w:tcPr>
          <w:p w14:paraId="738AA572"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shd w:val="clear" w:color="auto" w:fill="auto"/>
          </w:tcPr>
          <w:p w14:paraId="28FA0438"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cs/>
                <w:lang w:val="en-US"/>
              </w:rPr>
            </w:pPr>
          </w:p>
        </w:tc>
        <w:tc>
          <w:tcPr>
            <w:tcW w:w="300" w:type="pct"/>
            <w:shd w:val="clear" w:color="auto" w:fill="auto"/>
          </w:tcPr>
          <w:p w14:paraId="1A80B149" w14:textId="77777777" w:rsidR="003049B2" w:rsidRPr="008A6F89" w:rsidRDefault="003049B2" w:rsidP="00304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right"/>
              <w:rPr>
                <w:rFonts w:asciiTheme="majorBidi" w:hAnsiTheme="majorBidi" w:cstheme="majorBidi"/>
                <w:sz w:val="28"/>
                <w:szCs w:val="28"/>
              </w:rPr>
            </w:pPr>
          </w:p>
        </w:tc>
        <w:tc>
          <w:tcPr>
            <w:tcW w:w="1034" w:type="pct"/>
            <w:shd w:val="clear" w:color="auto" w:fill="auto"/>
          </w:tcPr>
          <w:p w14:paraId="561E084C"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cs/>
                <w:lang w:val="en-US"/>
              </w:rPr>
            </w:pPr>
          </w:p>
        </w:tc>
      </w:tr>
      <w:tr w:rsidR="003049B2" w:rsidRPr="008A6F89" w14:paraId="3007F28F" w14:textId="77777777" w:rsidTr="00EF186F">
        <w:tc>
          <w:tcPr>
            <w:tcW w:w="2273" w:type="pct"/>
            <w:shd w:val="clear" w:color="auto" w:fill="auto"/>
          </w:tcPr>
          <w:p w14:paraId="4F0EAC16"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Assets</w:t>
            </w:r>
          </w:p>
        </w:tc>
        <w:tc>
          <w:tcPr>
            <w:tcW w:w="401" w:type="pct"/>
            <w:shd w:val="clear" w:color="auto" w:fill="auto"/>
          </w:tcPr>
          <w:p w14:paraId="00EC97A5"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shd w:val="clear" w:color="auto" w:fill="auto"/>
          </w:tcPr>
          <w:p w14:paraId="0F824BA4"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300" w:type="pct"/>
            <w:shd w:val="clear" w:color="auto" w:fill="auto"/>
          </w:tcPr>
          <w:p w14:paraId="149C9CFC"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highlight w:val="yellow"/>
              </w:rPr>
            </w:pPr>
          </w:p>
        </w:tc>
        <w:tc>
          <w:tcPr>
            <w:tcW w:w="1034" w:type="pct"/>
            <w:shd w:val="clear" w:color="auto" w:fill="auto"/>
          </w:tcPr>
          <w:p w14:paraId="573F3CAF"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r>
      <w:tr w:rsidR="003049B2" w:rsidRPr="008A6F89" w14:paraId="4798E284" w14:textId="77777777" w:rsidTr="00EF186F">
        <w:tc>
          <w:tcPr>
            <w:tcW w:w="2273" w:type="pct"/>
            <w:shd w:val="clear" w:color="auto" w:fill="auto"/>
          </w:tcPr>
          <w:p w14:paraId="3BF1262D"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sidRPr="008A6F89">
              <w:rPr>
                <w:rFonts w:asciiTheme="majorBidi" w:hAnsiTheme="majorBidi" w:cstheme="majorBidi"/>
                <w:sz w:val="28"/>
                <w:szCs w:val="28"/>
              </w:rPr>
              <w:t>Total assets for reportable segments</w:t>
            </w:r>
          </w:p>
        </w:tc>
        <w:tc>
          <w:tcPr>
            <w:tcW w:w="401" w:type="pct"/>
            <w:shd w:val="clear" w:color="auto" w:fill="auto"/>
          </w:tcPr>
          <w:p w14:paraId="2D52581A"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2" w:type="pct"/>
            <w:shd w:val="clear" w:color="auto" w:fill="auto"/>
            <w:vAlign w:val="bottom"/>
          </w:tcPr>
          <w:p w14:paraId="4B0AA96C" w14:textId="67659CC3"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1,092,833</w:t>
            </w:r>
          </w:p>
        </w:tc>
        <w:tc>
          <w:tcPr>
            <w:tcW w:w="300" w:type="pct"/>
            <w:shd w:val="clear" w:color="auto" w:fill="auto"/>
          </w:tcPr>
          <w:p w14:paraId="7312751D"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1034" w:type="pct"/>
            <w:shd w:val="clear" w:color="auto" w:fill="auto"/>
            <w:vAlign w:val="bottom"/>
          </w:tcPr>
          <w:p w14:paraId="2623D46B" w14:textId="5235E0C6" w:rsidR="003049B2" w:rsidRPr="008A6F89" w:rsidRDefault="003049B2" w:rsidP="003049B2">
            <w:pPr>
              <w:pStyle w:val="acctfourfigures"/>
              <w:spacing w:line="240" w:lineRule="atLeast"/>
              <w:jc w:val="right"/>
              <w:rPr>
                <w:rFonts w:asciiTheme="majorBidi" w:hAnsiTheme="majorBidi" w:cstheme="majorBidi"/>
                <w:sz w:val="28"/>
                <w:szCs w:val="28"/>
                <w:lang w:eastAsia="ja-JP" w:bidi="th-TH"/>
              </w:rPr>
            </w:pPr>
            <w:r w:rsidRPr="008A6F89">
              <w:rPr>
                <w:rFonts w:asciiTheme="majorBidi" w:hAnsiTheme="majorBidi" w:cstheme="majorBidi"/>
                <w:color w:val="000000"/>
                <w:sz w:val="28"/>
                <w:szCs w:val="28"/>
              </w:rPr>
              <w:t>582,982</w:t>
            </w:r>
          </w:p>
        </w:tc>
      </w:tr>
      <w:tr w:rsidR="003049B2" w:rsidRPr="008A6F89" w14:paraId="5D39675E" w14:textId="77777777" w:rsidTr="00EF186F">
        <w:tc>
          <w:tcPr>
            <w:tcW w:w="2273" w:type="pct"/>
            <w:shd w:val="clear" w:color="auto" w:fill="auto"/>
          </w:tcPr>
          <w:p w14:paraId="4F36AD08" w14:textId="25084148" w:rsidR="003049B2" w:rsidRPr="008A6F89" w:rsidRDefault="00FA14D8"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Pr>
                <w:rFonts w:asciiTheme="majorBidi" w:hAnsiTheme="majorBidi" w:cstheme="majorBidi"/>
                <w:b/>
                <w:bCs/>
                <w:sz w:val="28"/>
                <w:szCs w:val="28"/>
              </w:rPr>
              <w:t>T</w:t>
            </w:r>
            <w:r w:rsidR="003049B2" w:rsidRPr="008A6F89">
              <w:rPr>
                <w:rFonts w:asciiTheme="majorBidi" w:hAnsiTheme="majorBidi" w:cstheme="majorBidi"/>
                <w:b/>
                <w:bCs/>
                <w:sz w:val="28"/>
                <w:szCs w:val="28"/>
              </w:rPr>
              <w:t>otal assets</w:t>
            </w:r>
          </w:p>
        </w:tc>
        <w:tc>
          <w:tcPr>
            <w:tcW w:w="401" w:type="pct"/>
            <w:shd w:val="clear" w:color="auto" w:fill="auto"/>
          </w:tcPr>
          <w:p w14:paraId="7F98E5E4"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tcBorders>
              <w:top w:val="single" w:sz="4" w:space="0" w:color="auto"/>
              <w:bottom w:val="single" w:sz="4" w:space="0" w:color="auto"/>
            </w:tcBorders>
            <w:shd w:val="clear" w:color="auto" w:fill="auto"/>
            <w:vAlign w:val="bottom"/>
          </w:tcPr>
          <w:p w14:paraId="27B861CD" w14:textId="41C0284B"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1,092,833</w:t>
            </w:r>
          </w:p>
        </w:tc>
        <w:tc>
          <w:tcPr>
            <w:tcW w:w="300" w:type="pct"/>
            <w:shd w:val="clear" w:color="auto" w:fill="auto"/>
          </w:tcPr>
          <w:p w14:paraId="678CC69E"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highlight w:val="yellow"/>
              </w:rPr>
            </w:pPr>
          </w:p>
        </w:tc>
        <w:tc>
          <w:tcPr>
            <w:tcW w:w="1034" w:type="pct"/>
            <w:tcBorders>
              <w:top w:val="single" w:sz="4" w:space="0" w:color="auto"/>
              <w:bottom w:val="single" w:sz="4" w:space="0" w:color="auto"/>
            </w:tcBorders>
            <w:shd w:val="clear" w:color="auto" w:fill="auto"/>
            <w:vAlign w:val="bottom"/>
          </w:tcPr>
          <w:p w14:paraId="1EAC90BD" w14:textId="3C9A21A5" w:rsidR="003049B2" w:rsidRPr="008A6F89" w:rsidRDefault="003049B2" w:rsidP="003049B2">
            <w:pPr>
              <w:pStyle w:val="acctfourfigures"/>
              <w:tabs>
                <w:tab w:val="clear" w:pos="765"/>
                <w:tab w:val="decimal" w:pos="775"/>
              </w:tabs>
              <w:spacing w:line="240" w:lineRule="atLeast"/>
              <w:jc w:val="right"/>
              <w:rPr>
                <w:rFonts w:asciiTheme="majorBidi" w:hAnsiTheme="majorBidi" w:cstheme="majorBidi"/>
                <w:b/>
                <w:bCs/>
                <w:sz w:val="28"/>
                <w:szCs w:val="28"/>
                <w:lang w:eastAsia="ja-JP" w:bidi="th-TH"/>
              </w:rPr>
            </w:pPr>
            <w:r w:rsidRPr="008A6F89">
              <w:rPr>
                <w:rFonts w:asciiTheme="majorBidi" w:hAnsiTheme="majorBidi" w:cstheme="majorBidi"/>
                <w:b/>
                <w:bCs/>
                <w:color w:val="000000"/>
                <w:sz w:val="28"/>
                <w:szCs w:val="28"/>
              </w:rPr>
              <w:t>582,982</w:t>
            </w:r>
          </w:p>
        </w:tc>
      </w:tr>
      <w:tr w:rsidR="003049B2" w:rsidRPr="008A6F89" w14:paraId="1888D565" w14:textId="77777777" w:rsidTr="00EF186F">
        <w:tc>
          <w:tcPr>
            <w:tcW w:w="2273" w:type="pct"/>
            <w:shd w:val="clear" w:color="auto" w:fill="auto"/>
          </w:tcPr>
          <w:p w14:paraId="7E3F70A3"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p>
        </w:tc>
        <w:tc>
          <w:tcPr>
            <w:tcW w:w="401" w:type="pct"/>
            <w:shd w:val="clear" w:color="auto" w:fill="auto"/>
          </w:tcPr>
          <w:p w14:paraId="62D12834"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tcBorders>
              <w:top w:val="single" w:sz="4" w:space="0" w:color="auto"/>
            </w:tcBorders>
            <w:shd w:val="clear" w:color="auto" w:fill="auto"/>
          </w:tcPr>
          <w:p w14:paraId="0D005100"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cs/>
                <w:lang w:val="en-US"/>
              </w:rPr>
            </w:pPr>
          </w:p>
        </w:tc>
        <w:tc>
          <w:tcPr>
            <w:tcW w:w="300" w:type="pct"/>
            <w:shd w:val="clear" w:color="auto" w:fill="auto"/>
          </w:tcPr>
          <w:p w14:paraId="60301503"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highlight w:val="yellow"/>
              </w:rPr>
            </w:pPr>
          </w:p>
        </w:tc>
        <w:tc>
          <w:tcPr>
            <w:tcW w:w="1034" w:type="pct"/>
            <w:tcBorders>
              <w:top w:val="single" w:sz="4" w:space="0" w:color="auto"/>
            </w:tcBorders>
            <w:shd w:val="clear" w:color="auto" w:fill="auto"/>
          </w:tcPr>
          <w:p w14:paraId="2FA2EDC8"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cs/>
                <w:lang w:val="en-US"/>
              </w:rPr>
            </w:pPr>
          </w:p>
        </w:tc>
      </w:tr>
      <w:tr w:rsidR="003049B2" w:rsidRPr="008A6F89" w14:paraId="089ACA16" w14:textId="77777777" w:rsidTr="00EF186F">
        <w:tc>
          <w:tcPr>
            <w:tcW w:w="2273" w:type="pct"/>
            <w:shd w:val="clear" w:color="auto" w:fill="auto"/>
          </w:tcPr>
          <w:p w14:paraId="546F3EF5"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sidRPr="008A6F89">
              <w:rPr>
                <w:rFonts w:asciiTheme="majorBidi" w:hAnsiTheme="majorBidi" w:cstheme="majorBidi"/>
                <w:b/>
                <w:bCs/>
                <w:sz w:val="28"/>
                <w:szCs w:val="28"/>
              </w:rPr>
              <w:t>Liabilities</w:t>
            </w:r>
          </w:p>
        </w:tc>
        <w:tc>
          <w:tcPr>
            <w:tcW w:w="401" w:type="pct"/>
            <w:shd w:val="clear" w:color="auto" w:fill="auto"/>
          </w:tcPr>
          <w:p w14:paraId="4ACF30D8"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shd w:val="clear" w:color="auto" w:fill="auto"/>
          </w:tcPr>
          <w:p w14:paraId="0991A145"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300" w:type="pct"/>
            <w:shd w:val="clear" w:color="auto" w:fill="auto"/>
          </w:tcPr>
          <w:p w14:paraId="32E47C87"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highlight w:val="yellow"/>
              </w:rPr>
            </w:pPr>
          </w:p>
        </w:tc>
        <w:tc>
          <w:tcPr>
            <w:tcW w:w="1034" w:type="pct"/>
            <w:shd w:val="clear" w:color="auto" w:fill="auto"/>
          </w:tcPr>
          <w:p w14:paraId="028A242F"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r>
      <w:tr w:rsidR="003049B2" w:rsidRPr="008A6F89" w14:paraId="1B940BF3" w14:textId="77777777" w:rsidTr="00EF186F">
        <w:tc>
          <w:tcPr>
            <w:tcW w:w="2273" w:type="pct"/>
            <w:shd w:val="clear" w:color="auto" w:fill="auto"/>
          </w:tcPr>
          <w:p w14:paraId="35476B83"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sz w:val="28"/>
                <w:szCs w:val="28"/>
              </w:rPr>
            </w:pPr>
            <w:r w:rsidRPr="008A6F89">
              <w:rPr>
                <w:rFonts w:asciiTheme="majorBidi" w:hAnsiTheme="majorBidi" w:cstheme="majorBidi"/>
                <w:sz w:val="28"/>
                <w:szCs w:val="28"/>
              </w:rPr>
              <w:t>Total liabilities for reportable segments</w:t>
            </w:r>
          </w:p>
        </w:tc>
        <w:tc>
          <w:tcPr>
            <w:tcW w:w="401" w:type="pct"/>
            <w:shd w:val="clear" w:color="auto" w:fill="auto"/>
          </w:tcPr>
          <w:p w14:paraId="0FF44FEF"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2" w:type="pct"/>
            <w:shd w:val="clear" w:color="auto" w:fill="auto"/>
          </w:tcPr>
          <w:p w14:paraId="2AAB35C4" w14:textId="14112BAF"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330,131</w:t>
            </w:r>
          </w:p>
        </w:tc>
        <w:tc>
          <w:tcPr>
            <w:tcW w:w="300" w:type="pct"/>
            <w:shd w:val="clear" w:color="auto" w:fill="auto"/>
          </w:tcPr>
          <w:p w14:paraId="053A694D"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sz w:val="28"/>
                <w:szCs w:val="28"/>
                <w:highlight w:val="yellow"/>
              </w:rPr>
            </w:pPr>
          </w:p>
        </w:tc>
        <w:tc>
          <w:tcPr>
            <w:tcW w:w="1034" w:type="pct"/>
            <w:shd w:val="clear" w:color="auto" w:fill="auto"/>
          </w:tcPr>
          <w:p w14:paraId="2CE65693" w14:textId="28A07273" w:rsidR="003049B2" w:rsidRPr="008A6F89" w:rsidRDefault="003049B2" w:rsidP="003049B2">
            <w:pPr>
              <w:pStyle w:val="acctfourfigures"/>
              <w:tabs>
                <w:tab w:val="clear" w:pos="765"/>
                <w:tab w:val="decimal" w:pos="775"/>
              </w:tabs>
              <w:spacing w:line="240" w:lineRule="atLeast"/>
              <w:jc w:val="right"/>
              <w:rPr>
                <w:rFonts w:asciiTheme="majorBidi" w:hAnsiTheme="majorBidi" w:cstheme="majorBidi"/>
                <w:sz w:val="28"/>
                <w:szCs w:val="28"/>
                <w:lang w:eastAsia="ja-JP" w:bidi="th-TH"/>
              </w:rPr>
            </w:pPr>
            <w:r w:rsidRPr="008A6F89">
              <w:rPr>
                <w:rFonts w:asciiTheme="majorBidi" w:hAnsiTheme="majorBidi" w:cstheme="majorBidi"/>
                <w:color w:val="000000"/>
                <w:sz w:val="28"/>
                <w:szCs w:val="28"/>
              </w:rPr>
              <w:t>262,191</w:t>
            </w:r>
          </w:p>
        </w:tc>
      </w:tr>
      <w:tr w:rsidR="003049B2" w:rsidRPr="008A6F89" w14:paraId="31ECCC5D" w14:textId="77777777" w:rsidTr="00EF186F">
        <w:tc>
          <w:tcPr>
            <w:tcW w:w="2273" w:type="pct"/>
            <w:shd w:val="clear" w:color="auto" w:fill="auto"/>
          </w:tcPr>
          <w:p w14:paraId="199B3080" w14:textId="3F7EF17D" w:rsidR="003049B2" w:rsidRPr="008A6F89" w:rsidRDefault="00FA14D8"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both"/>
              <w:rPr>
                <w:rFonts w:asciiTheme="majorBidi" w:hAnsiTheme="majorBidi" w:cstheme="majorBidi"/>
                <w:b/>
                <w:bCs/>
                <w:sz w:val="28"/>
                <w:szCs w:val="28"/>
              </w:rPr>
            </w:pPr>
            <w:r>
              <w:rPr>
                <w:rFonts w:asciiTheme="majorBidi" w:hAnsiTheme="majorBidi" w:cstheme="majorBidi"/>
                <w:b/>
                <w:bCs/>
                <w:sz w:val="28"/>
                <w:szCs w:val="28"/>
              </w:rPr>
              <w:t>T</w:t>
            </w:r>
            <w:r w:rsidR="003049B2" w:rsidRPr="008A6F89">
              <w:rPr>
                <w:rFonts w:asciiTheme="majorBidi" w:hAnsiTheme="majorBidi" w:cstheme="majorBidi"/>
                <w:b/>
                <w:bCs/>
                <w:sz w:val="28"/>
                <w:szCs w:val="28"/>
              </w:rPr>
              <w:t>otal liabilities</w:t>
            </w:r>
          </w:p>
        </w:tc>
        <w:tc>
          <w:tcPr>
            <w:tcW w:w="401" w:type="pct"/>
            <w:shd w:val="clear" w:color="auto" w:fill="auto"/>
          </w:tcPr>
          <w:p w14:paraId="71A057B4"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2" w:type="pct"/>
            <w:tcBorders>
              <w:top w:val="single" w:sz="4" w:space="0" w:color="auto"/>
              <w:bottom w:val="single" w:sz="4" w:space="0" w:color="auto"/>
            </w:tcBorders>
            <w:shd w:val="clear" w:color="auto" w:fill="auto"/>
          </w:tcPr>
          <w:p w14:paraId="2F519B9A" w14:textId="5FE5EDFB" w:rsidR="003049B2" w:rsidRPr="008A6F89" w:rsidRDefault="00F72545"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330,131</w:t>
            </w:r>
          </w:p>
        </w:tc>
        <w:tc>
          <w:tcPr>
            <w:tcW w:w="300" w:type="pct"/>
            <w:shd w:val="clear" w:color="auto" w:fill="auto"/>
          </w:tcPr>
          <w:p w14:paraId="68CB20E9" w14:textId="77777777" w:rsidR="003049B2" w:rsidRPr="008A6F89" w:rsidRDefault="003049B2" w:rsidP="003049B2">
            <w:pPr>
              <w:pStyle w:val="acctfourfigures"/>
              <w:tabs>
                <w:tab w:val="clear" w:pos="765"/>
                <w:tab w:val="decimal" w:pos="836"/>
              </w:tabs>
              <w:spacing w:line="240" w:lineRule="exact"/>
              <w:jc w:val="right"/>
              <w:rPr>
                <w:rFonts w:asciiTheme="majorBidi" w:hAnsiTheme="majorBidi" w:cstheme="majorBidi"/>
                <w:b/>
                <w:bCs/>
                <w:sz w:val="28"/>
                <w:szCs w:val="28"/>
                <w:highlight w:val="yellow"/>
              </w:rPr>
            </w:pPr>
          </w:p>
        </w:tc>
        <w:tc>
          <w:tcPr>
            <w:tcW w:w="1034" w:type="pct"/>
            <w:tcBorders>
              <w:top w:val="single" w:sz="4" w:space="0" w:color="auto"/>
              <w:bottom w:val="single" w:sz="4" w:space="0" w:color="auto"/>
            </w:tcBorders>
            <w:shd w:val="clear" w:color="auto" w:fill="auto"/>
          </w:tcPr>
          <w:p w14:paraId="53BA6CCD" w14:textId="541FE466" w:rsidR="003049B2" w:rsidRPr="008A6F89" w:rsidRDefault="003049B2" w:rsidP="003049B2">
            <w:pPr>
              <w:pStyle w:val="acctfourfigures"/>
              <w:tabs>
                <w:tab w:val="clear" w:pos="765"/>
                <w:tab w:val="decimal" w:pos="775"/>
              </w:tabs>
              <w:spacing w:line="240" w:lineRule="atLeast"/>
              <w:jc w:val="right"/>
              <w:rPr>
                <w:rFonts w:asciiTheme="majorBidi" w:hAnsiTheme="majorBidi" w:cstheme="majorBidi"/>
                <w:b/>
                <w:bCs/>
                <w:sz w:val="28"/>
                <w:szCs w:val="28"/>
                <w:lang w:eastAsia="ja-JP" w:bidi="th-TH"/>
              </w:rPr>
            </w:pPr>
            <w:r w:rsidRPr="008A6F89">
              <w:rPr>
                <w:rFonts w:asciiTheme="majorBidi" w:hAnsiTheme="majorBidi" w:cstheme="majorBidi"/>
                <w:b/>
                <w:bCs/>
                <w:color w:val="000000"/>
                <w:sz w:val="28"/>
                <w:szCs w:val="28"/>
              </w:rPr>
              <w:t>262,191</w:t>
            </w:r>
          </w:p>
        </w:tc>
      </w:tr>
    </w:tbl>
    <w:p w14:paraId="6468E818" w14:textId="77777777" w:rsidR="00401EB0" w:rsidRPr="008A6F89" w:rsidRDefault="00401EB0" w:rsidP="00401EB0">
      <w:pPr>
        <w:rPr>
          <w:rFonts w:asciiTheme="majorBidi" w:hAnsiTheme="majorBidi" w:cstheme="majorBidi"/>
          <w:sz w:val="28"/>
          <w:szCs w:val="28"/>
          <w:highlight w:val="yellow"/>
        </w:rPr>
      </w:pPr>
    </w:p>
    <w:tbl>
      <w:tblPr>
        <w:tblW w:w="9356" w:type="dxa"/>
        <w:tblInd w:w="534" w:type="dxa"/>
        <w:tblLayout w:type="fixed"/>
        <w:tblLook w:val="0000" w:firstRow="0" w:lastRow="0" w:firstColumn="0" w:lastColumn="0" w:noHBand="0" w:noVBand="0"/>
      </w:tblPr>
      <w:tblGrid>
        <w:gridCol w:w="4252"/>
        <w:gridCol w:w="750"/>
        <w:gridCol w:w="1852"/>
        <w:gridCol w:w="571"/>
        <w:gridCol w:w="1931"/>
      </w:tblGrid>
      <w:tr w:rsidR="00401EB0" w:rsidRPr="008A6F89" w14:paraId="2D16E980" w14:textId="77777777" w:rsidTr="00EF186F">
        <w:tc>
          <w:tcPr>
            <w:tcW w:w="2272" w:type="pct"/>
            <w:shd w:val="clear" w:color="auto" w:fill="auto"/>
          </w:tcPr>
          <w:p w14:paraId="279CD888"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highlight w:val="yellow"/>
              </w:rPr>
            </w:pPr>
          </w:p>
        </w:tc>
        <w:tc>
          <w:tcPr>
            <w:tcW w:w="401" w:type="pct"/>
            <w:shd w:val="clear" w:color="auto" w:fill="auto"/>
          </w:tcPr>
          <w:p w14:paraId="472B9DE4"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heme="majorBidi" w:hAnsiTheme="majorBidi" w:cstheme="majorBidi"/>
                <w:sz w:val="28"/>
                <w:szCs w:val="28"/>
                <w:highlight w:val="yellow"/>
              </w:rPr>
            </w:pPr>
          </w:p>
        </w:tc>
        <w:tc>
          <w:tcPr>
            <w:tcW w:w="2327" w:type="pct"/>
            <w:gridSpan w:val="3"/>
            <w:tcBorders>
              <w:bottom w:val="single" w:sz="4" w:space="0" w:color="auto"/>
            </w:tcBorders>
            <w:shd w:val="clear" w:color="auto" w:fill="auto"/>
          </w:tcPr>
          <w:p w14:paraId="6F550E6A" w14:textId="4F41AA42" w:rsidR="00401EB0" w:rsidRPr="008A6F89" w:rsidRDefault="00FA14D8"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34" w:lineRule="exact"/>
              <w:ind w:left="-108"/>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401EB0" w:rsidRPr="008A6F89" w14:paraId="6E5BCD60" w14:textId="77777777" w:rsidTr="00EF186F">
        <w:tc>
          <w:tcPr>
            <w:tcW w:w="2272" w:type="pct"/>
            <w:shd w:val="clear" w:color="auto" w:fill="auto"/>
          </w:tcPr>
          <w:p w14:paraId="6308AA0A"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highlight w:val="yellow"/>
              </w:rPr>
            </w:pPr>
          </w:p>
        </w:tc>
        <w:tc>
          <w:tcPr>
            <w:tcW w:w="401" w:type="pct"/>
            <w:shd w:val="clear" w:color="auto" w:fill="auto"/>
          </w:tcPr>
          <w:p w14:paraId="5E7039F7" w14:textId="77777777" w:rsidR="00401EB0" w:rsidRPr="008A6F89" w:rsidRDefault="00401EB0"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heme="majorBidi" w:hAnsiTheme="majorBidi" w:cstheme="majorBidi"/>
                <w:sz w:val="28"/>
                <w:szCs w:val="28"/>
                <w:highlight w:val="yellow"/>
              </w:rPr>
            </w:pPr>
          </w:p>
        </w:tc>
        <w:tc>
          <w:tcPr>
            <w:tcW w:w="2327" w:type="pct"/>
            <w:gridSpan w:val="3"/>
            <w:tcBorders>
              <w:top w:val="single" w:sz="4" w:space="0" w:color="auto"/>
              <w:bottom w:val="single" w:sz="4" w:space="0" w:color="auto"/>
            </w:tcBorders>
            <w:shd w:val="clear" w:color="auto" w:fill="auto"/>
          </w:tcPr>
          <w:p w14:paraId="126CADFF" w14:textId="11B2AA8C" w:rsidR="00401EB0" w:rsidRPr="008A6F89" w:rsidRDefault="00FA14D8" w:rsidP="00401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34" w:lineRule="exact"/>
              <w:ind w:left="-108"/>
              <w:jc w:val="center"/>
              <w:rPr>
                <w:rFonts w:asciiTheme="majorBidi" w:hAnsiTheme="majorBidi" w:cstheme="majorBidi"/>
                <w:sz w:val="28"/>
                <w:szCs w:val="28"/>
              </w:rPr>
            </w:pPr>
            <w:r w:rsidRPr="008A6F89">
              <w:rPr>
                <w:rFonts w:asciiTheme="majorBidi" w:hAnsiTheme="majorBidi" w:cstheme="majorBidi"/>
                <w:sz w:val="28"/>
                <w:szCs w:val="28"/>
              </w:rPr>
              <w:t>Reportable segment totals</w:t>
            </w:r>
          </w:p>
        </w:tc>
      </w:tr>
      <w:tr w:rsidR="00401EB0" w:rsidRPr="008A6F89" w14:paraId="601D529B" w14:textId="77777777" w:rsidTr="00EF186F">
        <w:tc>
          <w:tcPr>
            <w:tcW w:w="2272" w:type="pct"/>
            <w:shd w:val="clear" w:color="auto" w:fill="auto"/>
          </w:tcPr>
          <w:p w14:paraId="52E2CF7D" w14:textId="77777777" w:rsidR="00401EB0" w:rsidRPr="008A6F89" w:rsidRDefault="00401EB0" w:rsidP="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401" w:type="pct"/>
            <w:shd w:val="clear" w:color="auto" w:fill="auto"/>
          </w:tcPr>
          <w:p w14:paraId="623ED2BD" w14:textId="77777777" w:rsidR="00401EB0" w:rsidRPr="008A6F89" w:rsidRDefault="00401EB0" w:rsidP="00401EB0">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0" w:type="pct"/>
            <w:tcBorders>
              <w:top w:val="single" w:sz="4" w:space="0" w:color="auto"/>
              <w:bottom w:val="single" w:sz="4" w:space="0" w:color="auto"/>
            </w:tcBorders>
            <w:shd w:val="clear" w:color="auto" w:fill="auto"/>
          </w:tcPr>
          <w:p w14:paraId="1F277ED2" w14:textId="79AA85F1"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jc w:val="center"/>
              <w:rPr>
                <w:rFonts w:asciiTheme="majorBidi" w:hAnsiTheme="majorBidi" w:cstheme="majorBidi"/>
                <w:sz w:val="28"/>
                <w:szCs w:val="28"/>
              </w:rPr>
            </w:pPr>
            <w:r w:rsidRPr="008A6F89">
              <w:rPr>
                <w:rFonts w:asciiTheme="majorBidi" w:hAnsiTheme="majorBidi" w:cstheme="majorBidi"/>
                <w:sz w:val="28"/>
                <w:szCs w:val="28"/>
              </w:rPr>
              <w:t>20</w:t>
            </w:r>
            <w:r w:rsidR="001E0707" w:rsidRPr="008A6F89">
              <w:rPr>
                <w:rFonts w:asciiTheme="majorBidi" w:hAnsiTheme="majorBidi" w:cstheme="majorBidi"/>
                <w:sz w:val="28"/>
                <w:szCs w:val="28"/>
              </w:rPr>
              <w:t>2</w:t>
            </w:r>
            <w:r w:rsidR="003049B2" w:rsidRPr="008A6F89">
              <w:rPr>
                <w:rFonts w:asciiTheme="majorBidi" w:hAnsiTheme="majorBidi" w:cstheme="majorBidi"/>
                <w:sz w:val="28"/>
                <w:szCs w:val="28"/>
              </w:rPr>
              <w:t>1</w:t>
            </w:r>
          </w:p>
        </w:tc>
        <w:tc>
          <w:tcPr>
            <w:tcW w:w="305" w:type="pct"/>
            <w:tcBorders>
              <w:top w:val="single" w:sz="4" w:space="0" w:color="auto"/>
            </w:tcBorders>
            <w:shd w:val="clear" w:color="auto" w:fill="auto"/>
          </w:tcPr>
          <w:p w14:paraId="4938EFD1"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jc w:val="center"/>
              <w:rPr>
                <w:rFonts w:asciiTheme="majorBidi" w:hAnsiTheme="majorBidi" w:cstheme="majorBidi"/>
                <w:sz w:val="28"/>
                <w:szCs w:val="28"/>
              </w:rPr>
            </w:pPr>
          </w:p>
        </w:tc>
        <w:tc>
          <w:tcPr>
            <w:tcW w:w="1032" w:type="pct"/>
            <w:tcBorders>
              <w:top w:val="single" w:sz="4" w:space="0" w:color="auto"/>
              <w:bottom w:val="single" w:sz="4" w:space="0" w:color="auto"/>
            </w:tcBorders>
            <w:shd w:val="clear" w:color="auto" w:fill="auto"/>
          </w:tcPr>
          <w:p w14:paraId="2855013D" w14:textId="5B00B41E"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atLeast"/>
              <w:jc w:val="center"/>
              <w:rPr>
                <w:rFonts w:asciiTheme="majorBidi" w:hAnsiTheme="majorBidi" w:cstheme="majorBidi"/>
                <w:sz w:val="28"/>
                <w:szCs w:val="28"/>
              </w:rPr>
            </w:pPr>
            <w:r w:rsidRPr="008A6F89">
              <w:rPr>
                <w:rFonts w:asciiTheme="majorBidi" w:hAnsiTheme="majorBidi" w:cstheme="majorBidi"/>
                <w:sz w:val="28"/>
                <w:szCs w:val="28"/>
              </w:rPr>
              <w:t>20</w:t>
            </w:r>
            <w:r w:rsidR="003049B2" w:rsidRPr="008A6F89">
              <w:rPr>
                <w:rFonts w:asciiTheme="majorBidi" w:hAnsiTheme="majorBidi" w:cstheme="majorBidi"/>
                <w:sz w:val="28"/>
                <w:szCs w:val="28"/>
              </w:rPr>
              <w:t>20</w:t>
            </w:r>
          </w:p>
        </w:tc>
      </w:tr>
      <w:tr w:rsidR="00401EB0" w:rsidRPr="008A6F89" w14:paraId="568CD9F2" w14:textId="77777777" w:rsidTr="00EF186F">
        <w:tc>
          <w:tcPr>
            <w:tcW w:w="2272" w:type="pct"/>
            <w:shd w:val="clear" w:color="auto" w:fill="auto"/>
          </w:tcPr>
          <w:p w14:paraId="5FF6EF28" w14:textId="77777777" w:rsidR="00401EB0" w:rsidRPr="008A6F89" w:rsidRDefault="00401EB0" w:rsidP="00E9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jc w:val="both"/>
              <w:rPr>
                <w:rFonts w:asciiTheme="majorBidi" w:hAnsiTheme="majorBidi" w:cstheme="majorBidi"/>
                <w:b/>
                <w:bCs/>
                <w:sz w:val="28"/>
                <w:szCs w:val="28"/>
              </w:rPr>
            </w:pPr>
            <w:r w:rsidRPr="008A6F89">
              <w:rPr>
                <w:rFonts w:asciiTheme="majorBidi" w:hAnsiTheme="majorBidi" w:cstheme="majorBidi"/>
                <w:b/>
                <w:bCs/>
                <w:sz w:val="28"/>
                <w:szCs w:val="28"/>
              </w:rPr>
              <w:t>Other material items</w:t>
            </w:r>
          </w:p>
        </w:tc>
        <w:tc>
          <w:tcPr>
            <w:tcW w:w="401" w:type="pct"/>
            <w:shd w:val="clear" w:color="auto" w:fill="auto"/>
          </w:tcPr>
          <w:p w14:paraId="1F41AC1F" w14:textId="77777777" w:rsidR="00401EB0" w:rsidRPr="008A6F89" w:rsidRDefault="00401EB0" w:rsidP="00401EB0">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0" w:type="pct"/>
            <w:tcBorders>
              <w:top w:val="single" w:sz="4" w:space="0" w:color="auto"/>
            </w:tcBorders>
            <w:shd w:val="clear" w:color="auto" w:fill="auto"/>
          </w:tcPr>
          <w:p w14:paraId="3574EBE4" w14:textId="77777777" w:rsidR="00401EB0" w:rsidRPr="008A6F89" w:rsidRDefault="00401EB0" w:rsidP="00401EB0">
            <w:pPr>
              <w:pStyle w:val="acctindentnospaceafter"/>
              <w:tabs>
                <w:tab w:val="decimal" w:pos="1061"/>
              </w:tabs>
              <w:spacing w:line="240" w:lineRule="auto"/>
              <w:ind w:left="-108"/>
              <w:rPr>
                <w:rFonts w:asciiTheme="majorBidi" w:hAnsiTheme="majorBidi" w:cstheme="majorBidi"/>
                <w:b/>
                <w:bCs/>
                <w:sz w:val="28"/>
                <w:szCs w:val="28"/>
              </w:rPr>
            </w:pPr>
          </w:p>
        </w:tc>
        <w:tc>
          <w:tcPr>
            <w:tcW w:w="305" w:type="pct"/>
            <w:shd w:val="clear" w:color="auto" w:fill="auto"/>
          </w:tcPr>
          <w:p w14:paraId="618A605E" w14:textId="77777777" w:rsidR="00401EB0" w:rsidRPr="008A6F89" w:rsidRDefault="00401EB0" w:rsidP="00401EB0">
            <w:pPr>
              <w:pStyle w:val="Signature"/>
              <w:tabs>
                <w:tab w:val="decimal" w:pos="1152"/>
              </w:tabs>
              <w:spacing w:line="240" w:lineRule="atLeast"/>
              <w:ind w:left="-76"/>
              <w:rPr>
                <w:rFonts w:asciiTheme="majorBidi" w:hAnsiTheme="majorBidi" w:cstheme="majorBidi"/>
                <w:b/>
                <w:bCs/>
                <w:sz w:val="28"/>
                <w:szCs w:val="28"/>
                <w:lang w:val="en-US" w:bidi="th-TH"/>
              </w:rPr>
            </w:pPr>
          </w:p>
        </w:tc>
        <w:tc>
          <w:tcPr>
            <w:tcW w:w="1032" w:type="pct"/>
            <w:shd w:val="clear" w:color="auto" w:fill="auto"/>
          </w:tcPr>
          <w:p w14:paraId="149FEE7C" w14:textId="77777777" w:rsidR="00401EB0" w:rsidRPr="008A6F89" w:rsidRDefault="00401EB0" w:rsidP="00401EB0">
            <w:pPr>
              <w:pStyle w:val="acctindentnospaceafter"/>
              <w:tabs>
                <w:tab w:val="decimal" w:pos="1061"/>
              </w:tabs>
              <w:spacing w:line="240" w:lineRule="auto"/>
              <w:ind w:left="-108"/>
              <w:rPr>
                <w:rFonts w:asciiTheme="majorBidi" w:hAnsiTheme="majorBidi" w:cstheme="majorBidi"/>
                <w:b/>
                <w:bCs/>
                <w:sz w:val="28"/>
                <w:szCs w:val="28"/>
              </w:rPr>
            </w:pPr>
          </w:p>
        </w:tc>
      </w:tr>
      <w:tr w:rsidR="003049B2" w:rsidRPr="008A6F89" w14:paraId="38F3A30F" w14:textId="77777777" w:rsidTr="00EF186F">
        <w:tc>
          <w:tcPr>
            <w:tcW w:w="2272" w:type="pct"/>
            <w:shd w:val="clear" w:color="auto" w:fill="auto"/>
          </w:tcPr>
          <w:p w14:paraId="7491FD04"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jc w:val="both"/>
              <w:rPr>
                <w:rFonts w:asciiTheme="majorBidi" w:hAnsiTheme="majorBidi" w:cstheme="majorBidi"/>
                <w:sz w:val="28"/>
                <w:szCs w:val="28"/>
              </w:rPr>
            </w:pPr>
            <w:r w:rsidRPr="008A6F89">
              <w:rPr>
                <w:rFonts w:asciiTheme="majorBidi" w:hAnsiTheme="majorBidi" w:cstheme="majorBidi"/>
                <w:sz w:val="28"/>
                <w:szCs w:val="28"/>
              </w:rPr>
              <w:t>Interest income</w:t>
            </w:r>
          </w:p>
        </w:tc>
        <w:tc>
          <w:tcPr>
            <w:tcW w:w="401" w:type="pct"/>
            <w:shd w:val="clear" w:color="auto" w:fill="auto"/>
          </w:tcPr>
          <w:p w14:paraId="1FA47612"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0" w:type="pct"/>
            <w:shd w:val="clear" w:color="auto" w:fill="auto"/>
          </w:tcPr>
          <w:p w14:paraId="03524E82" w14:textId="49CFFA76" w:rsidR="003049B2" w:rsidRPr="008A6F89" w:rsidRDefault="00F72545" w:rsidP="003049B2">
            <w:pPr>
              <w:tabs>
                <w:tab w:val="clear" w:pos="680"/>
                <w:tab w:val="clear" w:pos="907"/>
                <w:tab w:val="left" w:pos="540"/>
                <w:tab w:val="left" w:pos="792"/>
              </w:tabs>
              <w:jc w:val="right"/>
              <w:rPr>
                <w:rFonts w:asciiTheme="majorBidi" w:hAnsiTheme="majorBidi" w:cstheme="majorBidi"/>
                <w:sz w:val="28"/>
                <w:szCs w:val="28"/>
              </w:rPr>
            </w:pPr>
            <w:r>
              <w:rPr>
                <w:rFonts w:asciiTheme="majorBidi" w:hAnsiTheme="majorBidi" w:cstheme="majorBidi"/>
                <w:sz w:val="28"/>
                <w:szCs w:val="28"/>
              </w:rPr>
              <w:t>14,717</w:t>
            </w:r>
          </w:p>
        </w:tc>
        <w:tc>
          <w:tcPr>
            <w:tcW w:w="305" w:type="pct"/>
            <w:shd w:val="clear" w:color="auto" w:fill="auto"/>
          </w:tcPr>
          <w:p w14:paraId="079A8D06" w14:textId="77777777" w:rsidR="003049B2" w:rsidRPr="008A6F89" w:rsidRDefault="003049B2" w:rsidP="003049B2">
            <w:pPr>
              <w:pStyle w:val="Signature"/>
              <w:tabs>
                <w:tab w:val="decimal" w:pos="1043"/>
              </w:tabs>
              <w:spacing w:line="240" w:lineRule="atLeast"/>
              <w:jc w:val="right"/>
              <w:rPr>
                <w:rFonts w:asciiTheme="majorBidi" w:hAnsiTheme="majorBidi" w:cstheme="majorBidi"/>
                <w:b/>
                <w:bCs/>
                <w:sz w:val="28"/>
                <w:szCs w:val="28"/>
                <w:lang w:bidi="th-TH"/>
              </w:rPr>
            </w:pPr>
          </w:p>
        </w:tc>
        <w:tc>
          <w:tcPr>
            <w:tcW w:w="1032" w:type="pct"/>
            <w:shd w:val="clear" w:color="auto" w:fill="auto"/>
          </w:tcPr>
          <w:p w14:paraId="4F20D0B6" w14:textId="68164C12" w:rsidR="003049B2" w:rsidRPr="008A6F89" w:rsidRDefault="003049B2" w:rsidP="003049B2">
            <w:pPr>
              <w:pStyle w:val="acctindentnospaceafter"/>
              <w:spacing w:line="240" w:lineRule="auto"/>
              <w:ind w:left="0"/>
              <w:jc w:val="right"/>
              <w:rPr>
                <w:rFonts w:asciiTheme="majorBidi" w:hAnsiTheme="majorBidi" w:cstheme="majorBidi"/>
                <w:sz w:val="28"/>
                <w:szCs w:val="28"/>
              </w:rPr>
            </w:pPr>
            <w:r w:rsidRPr="008A6F89">
              <w:rPr>
                <w:rFonts w:asciiTheme="majorBidi" w:hAnsiTheme="majorBidi" w:cstheme="majorBidi"/>
                <w:sz w:val="28"/>
                <w:szCs w:val="28"/>
              </w:rPr>
              <w:t>48</w:t>
            </w:r>
          </w:p>
        </w:tc>
      </w:tr>
      <w:tr w:rsidR="003049B2" w:rsidRPr="008A6F89" w14:paraId="67B18BB2" w14:textId="77777777" w:rsidTr="00EF186F">
        <w:tc>
          <w:tcPr>
            <w:tcW w:w="2272" w:type="pct"/>
            <w:shd w:val="clear" w:color="auto" w:fill="auto"/>
          </w:tcPr>
          <w:p w14:paraId="75C355E8"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jc w:val="both"/>
              <w:rPr>
                <w:rFonts w:asciiTheme="majorBidi" w:hAnsiTheme="majorBidi" w:cstheme="majorBidi"/>
                <w:sz w:val="28"/>
                <w:szCs w:val="28"/>
              </w:rPr>
            </w:pPr>
            <w:r w:rsidRPr="008A6F89">
              <w:rPr>
                <w:rFonts w:asciiTheme="majorBidi" w:hAnsiTheme="majorBidi" w:cstheme="majorBidi"/>
                <w:sz w:val="28"/>
                <w:szCs w:val="28"/>
              </w:rPr>
              <w:t>Interest expense</w:t>
            </w:r>
          </w:p>
        </w:tc>
        <w:tc>
          <w:tcPr>
            <w:tcW w:w="401" w:type="pct"/>
            <w:shd w:val="clear" w:color="auto" w:fill="auto"/>
          </w:tcPr>
          <w:p w14:paraId="61C38EDA"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0" w:type="pct"/>
            <w:shd w:val="clear" w:color="auto" w:fill="auto"/>
          </w:tcPr>
          <w:p w14:paraId="264C3EDA" w14:textId="4AFA3FE4" w:rsidR="003049B2" w:rsidRPr="008A6F89" w:rsidRDefault="00F72545" w:rsidP="003049B2">
            <w:pPr>
              <w:tabs>
                <w:tab w:val="clear" w:pos="680"/>
                <w:tab w:val="clear" w:pos="907"/>
                <w:tab w:val="left" w:pos="540"/>
                <w:tab w:val="left" w:pos="792"/>
              </w:tabs>
              <w:jc w:val="right"/>
              <w:rPr>
                <w:rFonts w:asciiTheme="majorBidi" w:hAnsiTheme="majorBidi" w:cstheme="majorBidi"/>
                <w:sz w:val="28"/>
                <w:szCs w:val="28"/>
              </w:rPr>
            </w:pPr>
            <w:r>
              <w:rPr>
                <w:rFonts w:asciiTheme="majorBidi" w:hAnsiTheme="majorBidi" w:cstheme="majorBidi"/>
                <w:sz w:val="28"/>
                <w:szCs w:val="28"/>
              </w:rPr>
              <w:t>10,497</w:t>
            </w:r>
          </w:p>
        </w:tc>
        <w:tc>
          <w:tcPr>
            <w:tcW w:w="305" w:type="pct"/>
            <w:shd w:val="clear" w:color="auto" w:fill="auto"/>
          </w:tcPr>
          <w:p w14:paraId="5613FC1F"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1032" w:type="pct"/>
            <w:shd w:val="clear" w:color="auto" w:fill="auto"/>
          </w:tcPr>
          <w:p w14:paraId="57BC23AD" w14:textId="27906494" w:rsidR="003049B2" w:rsidRPr="008A6F89" w:rsidRDefault="003049B2" w:rsidP="003049B2">
            <w:pPr>
              <w:pStyle w:val="acctindentnospaceafter"/>
              <w:spacing w:line="240" w:lineRule="auto"/>
              <w:ind w:left="0"/>
              <w:jc w:val="right"/>
              <w:rPr>
                <w:rFonts w:asciiTheme="majorBidi" w:hAnsiTheme="majorBidi" w:cstheme="majorBidi"/>
                <w:sz w:val="28"/>
                <w:szCs w:val="28"/>
              </w:rPr>
            </w:pPr>
            <w:r w:rsidRPr="008A6F89">
              <w:rPr>
                <w:rFonts w:asciiTheme="majorBidi" w:hAnsiTheme="majorBidi" w:cstheme="majorBidi"/>
                <w:sz w:val="28"/>
                <w:szCs w:val="28"/>
              </w:rPr>
              <w:t>6,863</w:t>
            </w:r>
          </w:p>
        </w:tc>
      </w:tr>
      <w:tr w:rsidR="003049B2" w:rsidRPr="008A6F89" w14:paraId="76DFAB50" w14:textId="77777777" w:rsidTr="00EF186F">
        <w:tc>
          <w:tcPr>
            <w:tcW w:w="2272" w:type="pct"/>
            <w:shd w:val="clear" w:color="auto" w:fill="auto"/>
          </w:tcPr>
          <w:p w14:paraId="2149226D"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jc w:val="both"/>
              <w:rPr>
                <w:rFonts w:asciiTheme="majorBidi" w:hAnsiTheme="majorBidi" w:cstheme="majorBidi"/>
                <w:sz w:val="28"/>
                <w:szCs w:val="28"/>
              </w:rPr>
            </w:pPr>
            <w:r w:rsidRPr="008A6F89">
              <w:rPr>
                <w:rFonts w:asciiTheme="majorBidi" w:hAnsiTheme="majorBidi" w:cstheme="majorBidi"/>
                <w:sz w:val="28"/>
                <w:szCs w:val="28"/>
              </w:rPr>
              <w:t>Capital expenditure</w:t>
            </w:r>
          </w:p>
        </w:tc>
        <w:tc>
          <w:tcPr>
            <w:tcW w:w="401" w:type="pct"/>
            <w:shd w:val="clear" w:color="auto" w:fill="auto"/>
          </w:tcPr>
          <w:p w14:paraId="0DBA859E"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0" w:type="pct"/>
            <w:shd w:val="clear" w:color="auto" w:fill="auto"/>
          </w:tcPr>
          <w:p w14:paraId="47A4C5F4" w14:textId="38F88F79" w:rsidR="003049B2" w:rsidRPr="008A6F89" w:rsidRDefault="00F72545" w:rsidP="003049B2">
            <w:pPr>
              <w:tabs>
                <w:tab w:val="clear" w:pos="680"/>
                <w:tab w:val="clear" w:pos="907"/>
                <w:tab w:val="left" w:pos="540"/>
                <w:tab w:val="left" w:pos="792"/>
              </w:tabs>
              <w:jc w:val="right"/>
              <w:rPr>
                <w:rFonts w:asciiTheme="majorBidi" w:hAnsiTheme="majorBidi" w:cstheme="majorBidi"/>
                <w:sz w:val="28"/>
                <w:szCs w:val="28"/>
                <w:lang w:val="en-GB"/>
              </w:rPr>
            </w:pPr>
            <w:r>
              <w:rPr>
                <w:rFonts w:asciiTheme="majorBidi" w:hAnsiTheme="majorBidi" w:cstheme="majorBidi"/>
                <w:sz w:val="28"/>
                <w:szCs w:val="28"/>
                <w:lang w:val="en-GB"/>
              </w:rPr>
              <w:t>597</w:t>
            </w:r>
          </w:p>
        </w:tc>
        <w:tc>
          <w:tcPr>
            <w:tcW w:w="305" w:type="pct"/>
            <w:shd w:val="clear" w:color="auto" w:fill="auto"/>
          </w:tcPr>
          <w:p w14:paraId="174B0D64" w14:textId="77777777" w:rsidR="003049B2" w:rsidRPr="008A6F89" w:rsidRDefault="003049B2" w:rsidP="003049B2">
            <w:pPr>
              <w:pStyle w:val="Signature"/>
              <w:tabs>
                <w:tab w:val="decimal" w:pos="1152"/>
              </w:tabs>
              <w:spacing w:line="240" w:lineRule="atLeast"/>
              <w:jc w:val="right"/>
              <w:rPr>
                <w:rFonts w:asciiTheme="majorBidi" w:hAnsiTheme="majorBidi" w:cstheme="majorBidi"/>
                <w:sz w:val="28"/>
                <w:szCs w:val="28"/>
                <w:lang w:val="en-US" w:bidi="th-TH"/>
              </w:rPr>
            </w:pPr>
          </w:p>
        </w:tc>
        <w:tc>
          <w:tcPr>
            <w:tcW w:w="1032" w:type="pct"/>
            <w:shd w:val="clear" w:color="auto" w:fill="auto"/>
          </w:tcPr>
          <w:p w14:paraId="354D7073" w14:textId="6B90CF3A" w:rsidR="003049B2" w:rsidRPr="008A6F89" w:rsidRDefault="003049B2" w:rsidP="003049B2">
            <w:pPr>
              <w:pStyle w:val="acctindentnospaceafter"/>
              <w:spacing w:line="240" w:lineRule="auto"/>
              <w:ind w:left="0"/>
              <w:jc w:val="right"/>
              <w:rPr>
                <w:rFonts w:asciiTheme="majorBidi" w:hAnsiTheme="majorBidi" w:cstheme="majorBidi"/>
                <w:sz w:val="28"/>
                <w:szCs w:val="28"/>
              </w:rPr>
            </w:pPr>
            <w:r w:rsidRPr="008A6F89">
              <w:rPr>
                <w:rFonts w:asciiTheme="majorBidi" w:hAnsiTheme="majorBidi" w:cstheme="majorBidi"/>
                <w:sz w:val="28"/>
                <w:szCs w:val="28"/>
              </w:rPr>
              <w:t>261,787</w:t>
            </w:r>
          </w:p>
        </w:tc>
      </w:tr>
      <w:tr w:rsidR="003049B2" w:rsidRPr="008A6F89" w14:paraId="73CD6608" w14:textId="77777777" w:rsidTr="00EF186F">
        <w:tc>
          <w:tcPr>
            <w:tcW w:w="2272" w:type="pct"/>
            <w:shd w:val="clear" w:color="auto" w:fill="auto"/>
          </w:tcPr>
          <w:p w14:paraId="7DBC1D76" w14:textId="38FED992"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jc w:val="both"/>
              <w:rPr>
                <w:rFonts w:asciiTheme="majorBidi" w:hAnsiTheme="majorBidi" w:cstheme="majorBidi"/>
                <w:sz w:val="28"/>
                <w:szCs w:val="28"/>
              </w:rPr>
            </w:pPr>
            <w:r w:rsidRPr="008A6F89">
              <w:rPr>
                <w:rFonts w:asciiTheme="majorBidi" w:hAnsiTheme="majorBidi" w:cstheme="majorBidi"/>
                <w:sz w:val="28"/>
                <w:szCs w:val="28"/>
              </w:rPr>
              <w:t xml:space="preserve">Depreciation and </w:t>
            </w:r>
            <w:r w:rsidR="00F72545" w:rsidRPr="008A6F89">
              <w:rPr>
                <w:rFonts w:asciiTheme="majorBidi" w:hAnsiTheme="majorBidi" w:cstheme="majorBidi"/>
                <w:sz w:val="28"/>
                <w:szCs w:val="28"/>
              </w:rPr>
              <w:t>amortization</w:t>
            </w:r>
          </w:p>
        </w:tc>
        <w:tc>
          <w:tcPr>
            <w:tcW w:w="401" w:type="pct"/>
            <w:shd w:val="clear" w:color="auto" w:fill="auto"/>
          </w:tcPr>
          <w:p w14:paraId="34C32C62"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sz w:val="28"/>
                <w:szCs w:val="28"/>
                <w:lang w:bidi="th-TH"/>
              </w:rPr>
            </w:pPr>
          </w:p>
        </w:tc>
        <w:tc>
          <w:tcPr>
            <w:tcW w:w="990" w:type="pct"/>
            <w:tcBorders>
              <w:bottom w:val="single" w:sz="4" w:space="0" w:color="auto"/>
            </w:tcBorders>
            <w:shd w:val="clear" w:color="auto" w:fill="auto"/>
          </w:tcPr>
          <w:p w14:paraId="3E8A7076" w14:textId="1D61CB72" w:rsidR="003049B2" w:rsidRPr="008A6F89" w:rsidRDefault="00F72545" w:rsidP="003049B2">
            <w:pPr>
              <w:tabs>
                <w:tab w:val="clear" w:pos="680"/>
                <w:tab w:val="clear" w:pos="907"/>
                <w:tab w:val="left" w:pos="540"/>
                <w:tab w:val="left" w:pos="792"/>
              </w:tabs>
              <w:jc w:val="right"/>
              <w:rPr>
                <w:rFonts w:asciiTheme="majorBidi" w:hAnsiTheme="majorBidi" w:cstheme="majorBidi"/>
                <w:sz w:val="28"/>
                <w:szCs w:val="28"/>
              </w:rPr>
            </w:pPr>
            <w:r>
              <w:rPr>
                <w:rFonts w:asciiTheme="majorBidi" w:hAnsiTheme="majorBidi" w:cstheme="majorBidi"/>
                <w:sz w:val="28"/>
                <w:szCs w:val="28"/>
              </w:rPr>
              <w:t>29,138</w:t>
            </w:r>
          </w:p>
        </w:tc>
        <w:tc>
          <w:tcPr>
            <w:tcW w:w="305" w:type="pct"/>
            <w:shd w:val="clear" w:color="auto" w:fill="auto"/>
          </w:tcPr>
          <w:p w14:paraId="600935EF" w14:textId="77777777" w:rsidR="003049B2" w:rsidRPr="008A6F89" w:rsidRDefault="003049B2" w:rsidP="003049B2">
            <w:pPr>
              <w:pStyle w:val="Signature"/>
              <w:tabs>
                <w:tab w:val="decimal" w:pos="1043"/>
              </w:tabs>
              <w:spacing w:line="240" w:lineRule="atLeast"/>
              <w:jc w:val="right"/>
              <w:rPr>
                <w:rFonts w:asciiTheme="majorBidi" w:hAnsiTheme="majorBidi" w:cstheme="majorBidi"/>
                <w:sz w:val="28"/>
                <w:szCs w:val="28"/>
                <w:lang w:bidi="th-TH"/>
              </w:rPr>
            </w:pPr>
          </w:p>
        </w:tc>
        <w:tc>
          <w:tcPr>
            <w:tcW w:w="1032" w:type="pct"/>
            <w:tcBorders>
              <w:bottom w:val="single" w:sz="4" w:space="0" w:color="auto"/>
            </w:tcBorders>
            <w:shd w:val="clear" w:color="auto" w:fill="auto"/>
          </w:tcPr>
          <w:p w14:paraId="5C66EE36" w14:textId="753D8BC8" w:rsidR="003049B2" w:rsidRPr="008A6F89" w:rsidRDefault="003049B2" w:rsidP="003049B2">
            <w:pPr>
              <w:pStyle w:val="acctindentnospaceafter"/>
              <w:spacing w:line="240" w:lineRule="auto"/>
              <w:ind w:left="0"/>
              <w:jc w:val="right"/>
              <w:rPr>
                <w:rFonts w:asciiTheme="majorBidi" w:hAnsiTheme="majorBidi" w:cstheme="majorBidi"/>
                <w:sz w:val="28"/>
                <w:szCs w:val="28"/>
              </w:rPr>
            </w:pPr>
            <w:r w:rsidRPr="008A6F89">
              <w:rPr>
                <w:rFonts w:asciiTheme="majorBidi" w:hAnsiTheme="majorBidi" w:cstheme="majorBidi"/>
                <w:sz w:val="28"/>
                <w:szCs w:val="28"/>
              </w:rPr>
              <w:t>27,617</w:t>
            </w:r>
          </w:p>
        </w:tc>
      </w:tr>
      <w:tr w:rsidR="003049B2" w:rsidRPr="008A6F89" w14:paraId="3ED0C71B" w14:textId="77777777" w:rsidTr="00EF186F">
        <w:tc>
          <w:tcPr>
            <w:tcW w:w="2272" w:type="pct"/>
            <w:shd w:val="clear" w:color="auto" w:fill="auto"/>
          </w:tcPr>
          <w:p w14:paraId="29D027A2"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401" w:type="pct"/>
            <w:shd w:val="clear" w:color="auto" w:fill="auto"/>
          </w:tcPr>
          <w:p w14:paraId="318D4CE4" w14:textId="77777777" w:rsidR="003049B2" w:rsidRPr="008A6F89" w:rsidRDefault="003049B2" w:rsidP="003049B2">
            <w:pPr>
              <w:pStyle w:val="acctindentnospaceafter"/>
              <w:tabs>
                <w:tab w:val="decimal" w:pos="476"/>
              </w:tabs>
              <w:spacing w:line="240" w:lineRule="auto"/>
              <w:ind w:left="-108"/>
              <w:rPr>
                <w:rFonts w:asciiTheme="majorBidi" w:hAnsiTheme="majorBidi" w:cstheme="majorBidi"/>
                <w:b/>
                <w:bCs/>
                <w:sz w:val="28"/>
                <w:szCs w:val="28"/>
                <w:lang w:bidi="th-TH"/>
              </w:rPr>
            </w:pPr>
          </w:p>
        </w:tc>
        <w:tc>
          <w:tcPr>
            <w:tcW w:w="990" w:type="pct"/>
            <w:tcBorders>
              <w:top w:val="single" w:sz="4" w:space="0" w:color="auto"/>
              <w:bottom w:val="single" w:sz="4" w:space="0" w:color="auto"/>
            </w:tcBorders>
            <w:shd w:val="clear" w:color="auto" w:fill="auto"/>
          </w:tcPr>
          <w:p w14:paraId="14CB94E8" w14:textId="31543BDD" w:rsidR="003049B2" w:rsidRPr="008A6F89" w:rsidRDefault="00F72545" w:rsidP="003049B2">
            <w:pPr>
              <w:tabs>
                <w:tab w:val="clear" w:pos="680"/>
                <w:tab w:val="clear" w:pos="907"/>
                <w:tab w:val="left" w:pos="540"/>
                <w:tab w:val="left" w:pos="792"/>
              </w:tabs>
              <w:jc w:val="right"/>
              <w:rPr>
                <w:rFonts w:asciiTheme="majorBidi" w:hAnsiTheme="majorBidi" w:cstheme="majorBidi"/>
                <w:b/>
                <w:bCs/>
                <w:sz w:val="28"/>
                <w:szCs w:val="28"/>
              </w:rPr>
            </w:pPr>
            <w:r>
              <w:rPr>
                <w:rFonts w:asciiTheme="majorBidi" w:hAnsiTheme="majorBidi" w:cstheme="majorBidi"/>
                <w:b/>
                <w:bCs/>
                <w:sz w:val="28"/>
                <w:szCs w:val="28"/>
              </w:rPr>
              <w:t>54,949</w:t>
            </w:r>
          </w:p>
        </w:tc>
        <w:tc>
          <w:tcPr>
            <w:tcW w:w="305" w:type="pct"/>
            <w:shd w:val="clear" w:color="auto" w:fill="auto"/>
          </w:tcPr>
          <w:p w14:paraId="611C4618" w14:textId="77777777" w:rsidR="003049B2" w:rsidRPr="008A6F89" w:rsidRDefault="003049B2" w:rsidP="003049B2">
            <w:pPr>
              <w:pStyle w:val="Signature"/>
              <w:tabs>
                <w:tab w:val="decimal" w:pos="1043"/>
              </w:tabs>
              <w:spacing w:line="240" w:lineRule="atLeast"/>
              <w:jc w:val="right"/>
              <w:rPr>
                <w:rFonts w:asciiTheme="majorBidi" w:hAnsiTheme="majorBidi" w:cstheme="majorBidi"/>
                <w:b/>
                <w:bCs/>
                <w:sz w:val="28"/>
                <w:szCs w:val="28"/>
                <w:lang w:bidi="th-TH"/>
              </w:rPr>
            </w:pPr>
          </w:p>
        </w:tc>
        <w:tc>
          <w:tcPr>
            <w:tcW w:w="1032" w:type="pct"/>
            <w:tcBorders>
              <w:top w:val="single" w:sz="4" w:space="0" w:color="auto"/>
              <w:bottom w:val="single" w:sz="4" w:space="0" w:color="auto"/>
            </w:tcBorders>
            <w:shd w:val="clear" w:color="auto" w:fill="auto"/>
          </w:tcPr>
          <w:p w14:paraId="14BA014E" w14:textId="0BF86B31" w:rsidR="003049B2" w:rsidRPr="008A6F89" w:rsidRDefault="003049B2" w:rsidP="003049B2">
            <w:pPr>
              <w:pStyle w:val="acctindentnospaceafter"/>
              <w:spacing w:line="240" w:lineRule="auto"/>
              <w:ind w:left="0"/>
              <w:jc w:val="right"/>
              <w:rPr>
                <w:rFonts w:asciiTheme="majorBidi" w:hAnsiTheme="majorBidi" w:cstheme="majorBidi"/>
                <w:b/>
                <w:bCs/>
                <w:sz w:val="28"/>
                <w:szCs w:val="28"/>
              </w:rPr>
            </w:pPr>
            <w:r w:rsidRPr="008A6F89">
              <w:rPr>
                <w:rFonts w:asciiTheme="majorBidi" w:hAnsiTheme="majorBidi" w:cstheme="majorBidi"/>
                <w:b/>
                <w:bCs/>
                <w:sz w:val="28"/>
                <w:szCs w:val="28"/>
              </w:rPr>
              <w:t>296,315</w:t>
            </w:r>
          </w:p>
        </w:tc>
      </w:tr>
    </w:tbl>
    <w:p w14:paraId="6A73325E" w14:textId="77777777" w:rsidR="00401EB0" w:rsidRPr="008A6F89" w:rsidRDefault="00401EB0" w:rsidP="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ajorBidi" w:hAnsiTheme="majorBidi" w:cstheme="majorBidi"/>
          <w:b/>
          <w:bCs/>
          <w:i/>
          <w:iCs/>
          <w:spacing w:val="-4"/>
          <w:sz w:val="28"/>
          <w:szCs w:val="28"/>
        </w:rPr>
      </w:pPr>
    </w:p>
    <w:p w14:paraId="60603F00" w14:textId="673C478F" w:rsidR="001E0707" w:rsidRPr="008A6F89" w:rsidRDefault="001E0707" w:rsidP="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ajorBidi" w:hAnsiTheme="majorBidi" w:cstheme="majorBidi"/>
          <w:b/>
          <w:bCs/>
          <w:i/>
          <w:iCs/>
          <w:spacing w:val="-4"/>
          <w:sz w:val="28"/>
          <w:szCs w:val="28"/>
        </w:rPr>
      </w:pPr>
    </w:p>
    <w:p w14:paraId="0E92351C" w14:textId="77777777" w:rsidR="00114A89" w:rsidRPr="008A6F89" w:rsidRDefault="00114A89" w:rsidP="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ajorBidi" w:hAnsiTheme="majorBidi" w:cstheme="majorBidi"/>
          <w:b/>
          <w:bCs/>
          <w:i/>
          <w:iCs/>
          <w:spacing w:val="-4"/>
          <w:sz w:val="28"/>
          <w:szCs w:val="28"/>
        </w:rPr>
      </w:pPr>
    </w:p>
    <w:p w14:paraId="675DD0B1" w14:textId="37F3743F" w:rsidR="00401EB0" w:rsidRPr="008A6F89" w:rsidRDefault="00401EB0" w:rsidP="0015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709" w:hanging="142"/>
        <w:jc w:val="thaiDistribute"/>
        <w:rPr>
          <w:rFonts w:asciiTheme="majorBidi" w:hAnsiTheme="majorBidi" w:cstheme="majorBidi"/>
          <w:b/>
          <w:bCs/>
          <w:spacing w:val="-4"/>
          <w:sz w:val="28"/>
          <w:szCs w:val="28"/>
        </w:rPr>
      </w:pPr>
      <w:r w:rsidRPr="008A6F89">
        <w:rPr>
          <w:rFonts w:asciiTheme="majorBidi" w:hAnsiTheme="majorBidi" w:cstheme="majorBidi"/>
          <w:b/>
          <w:bCs/>
          <w:spacing w:val="-4"/>
          <w:sz w:val="28"/>
          <w:szCs w:val="28"/>
        </w:rPr>
        <w:t>Geographical segments</w:t>
      </w:r>
    </w:p>
    <w:p w14:paraId="4A0A6903" w14:textId="0582773B" w:rsidR="00182D3E" w:rsidRPr="008A6F89" w:rsidRDefault="00182D3E"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 xml:space="preserve">Segment 1 to Segment </w:t>
      </w:r>
      <w:r w:rsidR="00FA14D8">
        <w:rPr>
          <w:rFonts w:asciiTheme="majorBidi" w:hAnsiTheme="majorBidi" w:cstheme="majorBidi"/>
          <w:spacing w:val="-4"/>
          <w:sz w:val="28"/>
          <w:szCs w:val="28"/>
        </w:rPr>
        <w:t>7</w:t>
      </w:r>
      <w:r w:rsidRPr="008A6F89">
        <w:rPr>
          <w:rFonts w:asciiTheme="majorBidi" w:hAnsiTheme="majorBidi" w:cstheme="majorBidi"/>
          <w:spacing w:val="-4"/>
          <w:sz w:val="28"/>
          <w:szCs w:val="28"/>
        </w:rPr>
        <w:t xml:space="preserve"> is managed production and sales offices in Thailand.</w:t>
      </w:r>
    </w:p>
    <w:p w14:paraId="712529B5" w14:textId="644F1CA2" w:rsidR="00401EB0" w:rsidRPr="008A6F89" w:rsidRDefault="00401EB0"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In presenting information on the basis of geographical segments, segment revenue is based on the geographical location of customers. Segment assets are based on the geographical location of the assets.</w:t>
      </w:r>
    </w:p>
    <w:tbl>
      <w:tblPr>
        <w:tblW w:w="9433" w:type="dxa"/>
        <w:tblInd w:w="426" w:type="dxa"/>
        <w:tblLayout w:type="fixed"/>
        <w:tblCellMar>
          <w:left w:w="79" w:type="dxa"/>
          <w:right w:w="79" w:type="dxa"/>
        </w:tblCellMar>
        <w:tblLook w:val="0000" w:firstRow="0" w:lastRow="0" w:firstColumn="0" w:lastColumn="0" w:noHBand="0" w:noVBand="0"/>
      </w:tblPr>
      <w:tblGrid>
        <w:gridCol w:w="3622"/>
        <w:gridCol w:w="1350"/>
        <w:gridCol w:w="180"/>
        <w:gridCol w:w="1350"/>
        <w:gridCol w:w="180"/>
        <w:gridCol w:w="1334"/>
        <w:gridCol w:w="180"/>
        <w:gridCol w:w="1237"/>
      </w:tblGrid>
      <w:tr w:rsidR="001E0707" w:rsidRPr="008A6F89" w14:paraId="48D1CE20" w14:textId="77777777" w:rsidTr="00EF186F">
        <w:trPr>
          <w:cantSplit/>
          <w:tblHeader/>
        </w:trPr>
        <w:tc>
          <w:tcPr>
            <w:tcW w:w="3622" w:type="dxa"/>
            <w:shd w:val="clear" w:color="auto" w:fill="auto"/>
          </w:tcPr>
          <w:p w14:paraId="39BDE988" w14:textId="77777777" w:rsidR="001E0707" w:rsidRPr="008A6F89" w:rsidRDefault="001E0707" w:rsidP="00114A89">
            <w:pPr>
              <w:ind w:hanging="21"/>
              <w:rPr>
                <w:rFonts w:asciiTheme="majorBidi" w:hAnsiTheme="majorBidi" w:cstheme="majorBidi"/>
                <w:sz w:val="28"/>
                <w:szCs w:val="28"/>
              </w:rPr>
            </w:pPr>
          </w:p>
        </w:tc>
        <w:tc>
          <w:tcPr>
            <w:tcW w:w="5811" w:type="dxa"/>
            <w:gridSpan w:val="7"/>
            <w:tcBorders>
              <w:bottom w:val="single" w:sz="4" w:space="0" w:color="auto"/>
            </w:tcBorders>
            <w:shd w:val="clear" w:color="auto" w:fill="auto"/>
          </w:tcPr>
          <w:p w14:paraId="45B4EC15" w14:textId="77777777"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1E0707" w:rsidRPr="008A6F89" w14:paraId="1C39B6CE" w14:textId="77777777" w:rsidTr="00EF186F">
        <w:trPr>
          <w:cantSplit/>
          <w:tblHeader/>
        </w:trPr>
        <w:tc>
          <w:tcPr>
            <w:tcW w:w="3622" w:type="dxa"/>
            <w:shd w:val="clear" w:color="auto" w:fill="auto"/>
          </w:tcPr>
          <w:p w14:paraId="33DD7C11" w14:textId="77777777" w:rsidR="001E0707" w:rsidRPr="008A6F89" w:rsidRDefault="001E0707" w:rsidP="00114A89">
            <w:pPr>
              <w:ind w:hanging="21"/>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tcPr>
          <w:p w14:paraId="52ED54DE" w14:textId="77777777"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Revenues</w:t>
            </w:r>
          </w:p>
        </w:tc>
        <w:tc>
          <w:tcPr>
            <w:tcW w:w="180" w:type="dxa"/>
            <w:tcBorders>
              <w:top w:val="single" w:sz="4" w:space="0" w:color="auto"/>
            </w:tcBorders>
            <w:shd w:val="clear" w:color="auto" w:fill="auto"/>
          </w:tcPr>
          <w:p w14:paraId="75DDA76E" w14:textId="77777777" w:rsidR="001E0707" w:rsidRPr="008A6F89" w:rsidRDefault="001E0707" w:rsidP="001E0707">
            <w:pPr>
              <w:pStyle w:val="acctmergecolhdg"/>
              <w:spacing w:line="240" w:lineRule="atLeast"/>
              <w:rPr>
                <w:rFonts w:asciiTheme="majorBidi" w:hAnsiTheme="majorBidi" w:cstheme="majorBidi"/>
                <w:b w:val="0"/>
                <w:bCs/>
                <w:sz w:val="28"/>
                <w:szCs w:val="28"/>
              </w:rPr>
            </w:pPr>
          </w:p>
        </w:tc>
        <w:tc>
          <w:tcPr>
            <w:tcW w:w="2751" w:type="dxa"/>
            <w:gridSpan w:val="3"/>
            <w:tcBorders>
              <w:top w:val="single" w:sz="4" w:space="0" w:color="auto"/>
              <w:bottom w:val="single" w:sz="4" w:space="0" w:color="auto"/>
            </w:tcBorders>
            <w:shd w:val="clear" w:color="auto" w:fill="auto"/>
          </w:tcPr>
          <w:p w14:paraId="536D1E8C" w14:textId="77777777"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Non-current assets</w:t>
            </w:r>
          </w:p>
        </w:tc>
      </w:tr>
      <w:tr w:rsidR="001E0707" w:rsidRPr="008A6F89" w14:paraId="37B48D8E" w14:textId="77777777" w:rsidTr="00EF186F">
        <w:trPr>
          <w:cantSplit/>
          <w:tblHeader/>
        </w:trPr>
        <w:tc>
          <w:tcPr>
            <w:tcW w:w="3622" w:type="dxa"/>
            <w:shd w:val="clear" w:color="auto" w:fill="auto"/>
          </w:tcPr>
          <w:p w14:paraId="6D26BD6C" w14:textId="77777777" w:rsidR="001E0707" w:rsidRPr="008A6F89" w:rsidRDefault="001E0707" w:rsidP="00114A89">
            <w:pPr>
              <w:ind w:hanging="21"/>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023DC81B" w14:textId="61D5DF8F"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180" w:type="dxa"/>
            <w:tcBorders>
              <w:top w:val="single" w:sz="4" w:space="0" w:color="auto"/>
            </w:tcBorders>
            <w:shd w:val="clear" w:color="auto" w:fill="auto"/>
          </w:tcPr>
          <w:p w14:paraId="17326EA1" w14:textId="77777777" w:rsidR="001E0707" w:rsidRPr="008A6F89" w:rsidRDefault="001E0707" w:rsidP="001E0707">
            <w:pPr>
              <w:pStyle w:val="acctmergecolhdg"/>
              <w:spacing w:line="240" w:lineRule="atLeast"/>
              <w:rPr>
                <w:rFonts w:asciiTheme="majorBidi" w:hAnsiTheme="majorBidi" w:cstheme="majorBidi"/>
                <w:b w:val="0"/>
                <w:bCs/>
                <w:sz w:val="28"/>
                <w:szCs w:val="28"/>
              </w:rPr>
            </w:pPr>
          </w:p>
        </w:tc>
        <w:tc>
          <w:tcPr>
            <w:tcW w:w="1350" w:type="dxa"/>
            <w:tcBorders>
              <w:top w:val="single" w:sz="4" w:space="0" w:color="auto"/>
              <w:bottom w:val="single" w:sz="4" w:space="0" w:color="auto"/>
            </w:tcBorders>
            <w:shd w:val="clear" w:color="auto" w:fill="auto"/>
          </w:tcPr>
          <w:p w14:paraId="04CAE086" w14:textId="1EAEC8EC"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180" w:type="dxa"/>
            <w:shd w:val="clear" w:color="auto" w:fill="auto"/>
          </w:tcPr>
          <w:p w14:paraId="76142A7A" w14:textId="77777777" w:rsidR="001E0707" w:rsidRPr="008A6F89" w:rsidRDefault="001E0707" w:rsidP="001E0707">
            <w:pPr>
              <w:pStyle w:val="acctmergecolhdg"/>
              <w:spacing w:line="240" w:lineRule="atLeast"/>
              <w:rPr>
                <w:rFonts w:asciiTheme="majorBidi" w:hAnsiTheme="majorBidi" w:cstheme="majorBidi"/>
                <w:b w:val="0"/>
                <w:bCs/>
                <w:sz w:val="28"/>
                <w:szCs w:val="28"/>
              </w:rPr>
            </w:pPr>
          </w:p>
        </w:tc>
        <w:tc>
          <w:tcPr>
            <w:tcW w:w="1334" w:type="dxa"/>
            <w:tcBorders>
              <w:bottom w:val="single" w:sz="4" w:space="0" w:color="auto"/>
            </w:tcBorders>
            <w:shd w:val="clear" w:color="auto" w:fill="auto"/>
          </w:tcPr>
          <w:p w14:paraId="7EAE7431" w14:textId="78CB8914"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180" w:type="dxa"/>
            <w:shd w:val="clear" w:color="auto" w:fill="auto"/>
          </w:tcPr>
          <w:p w14:paraId="05AC6EF8" w14:textId="77777777" w:rsidR="001E0707" w:rsidRPr="008A6F89" w:rsidRDefault="001E0707" w:rsidP="001E0707">
            <w:pPr>
              <w:pStyle w:val="acctmergecolhdg"/>
              <w:spacing w:line="240" w:lineRule="atLeast"/>
              <w:rPr>
                <w:rFonts w:asciiTheme="majorBidi" w:hAnsiTheme="majorBidi" w:cstheme="majorBidi"/>
                <w:b w:val="0"/>
                <w:bCs/>
                <w:sz w:val="28"/>
                <w:szCs w:val="28"/>
              </w:rPr>
            </w:pPr>
          </w:p>
        </w:tc>
        <w:tc>
          <w:tcPr>
            <w:tcW w:w="1237" w:type="dxa"/>
            <w:tcBorders>
              <w:bottom w:val="single" w:sz="4" w:space="0" w:color="auto"/>
            </w:tcBorders>
            <w:shd w:val="clear" w:color="auto" w:fill="auto"/>
          </w:tcPr>
          <w:p w14:paraId="4329DA9D" w14:textId="778E5A8A" w:rsidR="001E0707" w:rsidRPr="008A6F89" w:rsidRDefault="001E070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3049B2" w:rsidRPr="008A6F89" w14:paraId="7E2C362A" w14:textId="77777777" w:rsidTr="00EF186F">
        <w:trPr>
          <w:cantSplit/>
        </w:trPr>
        <w:tc>
          <w:tcPr>
            <w:tcW w:w="3622" w:type="dxa"/>
            <w:shd w:val="clear" w:color="auto" w:fill="auto"/>
          </w:tcPr>
          <w:p w14:paraId="24A7563B" w14:textId="77777777" w:rsidR="003049B2" w:rsidRPr="008A6F89" w:rsidRDefault="003049B2" w:rsidP="0011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hanging="21"/>
              <w:rPr>
                <w:rFonts w:asciiTheme="majorBidi" w:hAnsiTheme="majorBidi" w:cstheme="majorBidi"/>
                <w:sz w:val="28"/>
                <w:szCs w:val="28"/>
              </w:rPr>
            </w:pPr>
            <w:r w:rsidRPr="008A6F89">
              <w:rPr>
                <w:rFonts w:asciiTheme="majorBidi" w:hAnsiTheme="majorBidi" w:cstheme="majorBidi"/>
                <w:sz w:val="28"/>
                <w:szCs w:val="28"/>
              </w:rPr>
              <w:t>Thailand</w:t>
            </w:r>
          </w:p>
        </w:tc>
        <w:tc>
          <w:tcPr>
            <w:tcW w:w="1350" w:type="dxa"/>
            <w:tcBorders>
              <w:top w:val="single" w:sz="4" w:space="0" w:color="auto"/>
            </w:tcBorders>
            <w:shd w:val="clear" w:color="auto" w:fill="auto"/>
          </w:tcPr>
          <w:p w14:paraId="42A3E083" w14:textId="18EE3F0F" w:rsidR="003049B2" w:rsidRPr="008A6F89" w:rsidRDefault="00F72545" w:rsidP="003049B2">
            <w:pPr>
              <w:jc w:val="right"/>
              <w:rPr>
                <w:rFonts w:asciiTheme="majorBidi" w:hAnsiTheme="majorBidi" w:cstheme="majorBidi"/>
                <w:snapToGrid w:val="0"/>
                <w:color w:val="000000"/>
                <w:sz w:val="28"/>
                <w:szCs w:val="28"/>
                <w:cs/>
                <w:lang w:eastAsia="th-TH"/>
              </w:rPr>
            </w:pPr>
            <w:r>
              <w:rPr>
                <w:rFonts w:asciiTheme="majorBidi" w:hAnsiTheme="majorBidi" w:cstheme="majorBidi"/>
                <w:snapToGrid w:val="0"/>
                <w:color w:val="000000"/>
                <w:sz w:val="28"/>
                <w:szCs w:val="28"/>
                <w:lang w:eastAsia="th-TH"/>
              </w:rPr>
              <w:t>148,451</w:t>
            </w:r>
          </w:p>
        </w:tc>
        <w:tc>
          <w:tcPr>
            <w:tcW w:w="180" w:type="dxa"/>
            <w:shd w:val="clear" w:color="auto" w:fill="auto"/>
          </w:tcPr>
          <w:p w14:paraId="23E8DB95"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50" w:type="dxa"/>
            <w:tcBorders>
              <w:top w:val="single" w:sz="4" w:space="0" w:color="auto"/>
            </w:tcBorders>
            <w:shd w:val="clear" w:color="auto" w:fill="auto"/>
          </w:tcPr>
          <w:p w14:paraId="373C9C60" w14:textId="468D7AD8"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r w:rsidRPr="008A6F89">
              <w:rPr>
                <w:rFonts w:asciiTheme="majorBidi" w:hAnsiTheme="majorBidi" w:cstheme="majorBidi"/>
                <w:snapToGrid w:val="0"/>
                <w:color w:val="000000"/>
                <w:sz w:val="28"/>
                <w:szCs w:val="28"/>
                <w:lang w:eastAsia="th-TH"/>
              </w:rPr>
              <w:t>33,268</w:t>
            </w:r>
          </w:p>
        </w:tc>
        <w:tc>
          <w:tcPr>
            <w:tcW w:w="180" w:type="dxa"/>
            <w:tcBorders>
              <w:top w:val="single" w:sz="4" w:space="0" w:color="auto"/>
            </w:tcBorders>
            <w:shd w:val="clear" w:color="auto" w:fill="auto"/>
          </w:tcPr>
          <w:p w14:paraId="2B47E006"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34" w:type="dxa"/>
            <w:tcBorders>
              <w:top w:val="single" w:sz="4" w:space="0" w:color="auto"/>
            </w:tcBorders>
            <w:shd w:val="clear" w:color="auto" w:fill="auto"/>
          </w:tcPr>
          <w:p w14:paraId="7F6A1527" w14:textId="1EA47EC7" w:rsidR="003049B2" w:rsidRPr="008A6F89" w:rsidRDefault="00F72545" w:rsidP="003049B2">
            <w:pPr>
              <w:jc w:val="right"/>
              <w:rPr>
                <w:rFonts w:asciiTheme="majorBidi" w:hAnsiTheme="majorBidi" w:cstheme="majorBidi"/>
                <w:snapToGrid w:val="0"/>
                <w:color w:val="000000"/>
                <w:sz w:val="28"/>
                <w:szCs w:val="28"/>
                <w:lang w:eastAsia="th-TH"/>
              </w:rPr>
            </w:pPr>
            <w:r>
              <w:rPr>
                <w:rFonts w:asciiTheme="majorBidi" w:hAnsiTheme="majorBidi" w:cstheme="majorBidi"/>
                <w:snapToGrid w:val="0"/>
                <w:color w:val="000000"/>
                <w:sz w:val="28"/>
                <w:szCs w:val="28"/>
                <w:lang w:eastAsia="th-TH"/>
              </w:rPr>
              <w:t>835,828</w:t>
            </w:r>
          </w:p>
        </w:tc>
        <w:tc>
          <w:tcPr>
            <w:tcW w:w="180" w:type="dxa"/>
            <w:shd w:val="clear" w:color="auto" w:fill="auto"/>
          </w:tcPr>
          <w:p w14:paraId="23BA643E" w14:textId="77777777" w:rsidR="003049B2" w:rsidRPr="008A6F89" w:rsidRDefault="003049B2" w:rsidP="003049B2">
            <w:pPr>
              <w:jc w:val="right"/>
              <w:rPr>
                <w:rFonts w:asciiTheme="majorBidi" w:hAnsiTheme="majorBidi" w:cstheme="majorBidi"/>
                <w:snapToGrid w:val="0"/>
                <w:color w:val="000000"/>
                <w:sz w:val="28"/>
                <w:szCs w:val="28"/>
                <w:lang w:eastAsia="th-TH"/>
              </w:rPr>
            </w:pPr>
          </w:p>
        </w:tc>
        <w:tc>
          <w:tcPr>
            <w:tcW w:w="1237" w:type="dxa"/>
            <w:tcBorders>
              <w:top w:val="single" w:sz="4" w:space="0" w:color="auto"/>
            </w:tcBorders>
            <w:shd w:val="clear" w:color="auto" w:fill="auto"/>
          </w:tcPr>
          <w:p w14:paraId="40A467BB" w14:textId="2F85EDDE" w:rsidR="003049B2" w:rsidRPr="008A6F89" w:rsidRDefault="003049B2" w:rsidP="003049B2">
            <w:pPr>
              <w:jc w:val="right"/>
              <w:rPr>
                <w:rFonts w:asciiTheme="majorBidi" w:hAnsiTheme="majorBidi" w:cstheme="majorBidi"/>
                <w:snapToGrid w:val="0"/>
                <w:color w:val="000000"/>
                <w:sz w:val="28"/>
                <w:szCs w:val="28"/>
                <w:lang w:eastAsia="th-TH"/>
              </w:rPr>
            </w:pPr>
            <w:r w:rsidRPr="008A6F89">
              <w:rPr>
                <w:rFonts w:asciiTheme="majorBidi" w:hAnsiTheme="majorBidi" w:cstheme="majorBidi"/>
                <w:snapToGrid w:val="0"/>
                <w:color w:val="000000"/>
                <w:sz w:val="28"/>
                <w:szCs w:val="28"/>
                <w:lang w:eastAsia="th-TH"/>
              </w:rPr>
              <w:t>582,001</w:t>
            </w:r>
          </w:p>
        </w:tc>
      </w:tr>
      <w:tr w:rsidR="003049B2" w:rsidRPr="008A6F89" w14:paraId="02376A3B" w14:textId="77777777" w:rsidTr="00EF186F">
        <w:trPr>
          <w:cantSplit/>
        </w:trPr>
        <w:tc>
          <w:tcPr>
            <w:tcW w:w="3622" w:type="dxa"/>
            <w:shd w:val="clear" w:color="auto" w:fill="auto"/>
          </w:tcPr>
          <w:p w14:paraId="0126E32C" w14:textId="77777777" w:rsidR="003049B2" w:rsidRPr="008A6F89" w:rsidRDefault="003049B2" w:rsidP="0011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hanging="21"/>
              <w:rPr>
                <w:rFonts w:asciiTheme="majorBidi" w:hAnsiTheme="majorBidi" w:cstheme="majorBidi"/>
                <w:sz w:val="28"/>
                <w:szCs w:val="28"/>
              </w:rPr>
            </w:pPr>
            <w:r w:rsidRPr="008A6F89">
              <w:rPr>
                <w:rFonts w:asciiTheme="majorBidi" w:hAnsiTheme="majorBidi" w:cstheme="majorBidi"/>
                <w:sz w:val="28"/>
                <w:szCs w:val="28"/>
              </w:rPr>
              <w:t>India</w:t>
            </w:r>
          </w:p>
        </w:tc>
        <w:tc>
          <w:tcPr>
            <w:tcW w:w="1350" w:type="dxa"/>
            <w:shd w:val="clear" w:color="auto" w:fill="auto"/>
          </w:tcPr>
          <w:p w14:paraId="4BE5B07A" w14:textId="09DAE7BC" w:rsidR="003049B2" w:rsidRPr="008A6F89" w:rsidRDefault="00F72545" w:rsidP="003049B2">
            <w:pPr>
              <w:jc w:val="right"/>
              <w:rPr>
                <w:rFonts w:asciiTheme="majorBidi" w:hAnsiTheme="majorBidi" w:cstheme="majorBidi"/>
                <w:snapToGrid w:val="0"/>
                <w:color w:val="000000"/>
                <w:sz w:val="28"/>
                <w:szCs w:val="28"/>
                <w:lang w:eastAsia="th-TH"/>
              </w:rPr>
            </w:pPr>
            <w:r>
              <w:rPr>
                <w:rFonts w:asciiTheme="majorBidi" w:hAnsiTheme="majorBidi" w:cstheme="majorBidi"/>
                <w:snapToGrid w:val="0"/>
                <w:color w:val="000000"/>
                <w:sz w:val="28"/>
                <w:szCs w:val="28"/>
                <w:lang w:eastAsia="th-TH"/>
              </w:rPr>
              <w:t>8,498</w:t>
            </w:r>
          </w:p>
        </w:tc>
        <w:tc>
          <w:tcPr>
            <w:tcW w:w="180" w:type="dxa"/>
            <w:shd w:val="clear" w:color="auto" w:fill="auto"/>
          </w:tcPr>
          <w:p w14:paraId="45B01994"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50" w:type="dxa"/>
            <w:shd w:val="clear" w:color="auto" w:fill="auto"/>
          </w:tcPr>
          <w:p w14:paraId="0FD21F3B" w14:textId="0FDD0049"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r w:rsidRPr="008A6F89">
              <w:rPr>
                <w:rFonts w:asciiTheme="majorBidi" w:hAnsiTheme="majorBidi" w:cstheme="majorBidi"/>
                <w:snapToGrid w:val="0"/>
                <w:color w:val="000000"/>
                <w:sz w:val="28"/>
                <w:szCs w:val="28"/>
                <w:lang w:eastAsia="th-TH"/>
              </w:rPr>
              <w:t>-</w:t>
            </w:r>
          </w:p>
        </w:tc>
        <w:tc>
          <w:tcPr>
            <w:tcW w:w="180" w:type="dxa"/>
            <w:shd w:val="clear" w:color="auto" w:fill="auto"/>
          </w:tcPr>
          <w:p w14:paraId="0B04D375"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34" w:type="dxa"/>
            <w:shd w:val="clear" w:color="auto" w:fill="auto"/>
          </w:tcPr>
          <w:p w14:paraId="5330EBBF" w14:textId="27A04CAB" w:rsidR="003049B2" w:rsidRPr="008A6F89" w:rsidRDefault="00F72545" w:rsidP="003049B2">
            <w:pPr>
              <w:pStyle w:val="acctfourfigures"/>
              <w:tabs>
                <w:tab w:val="clear" w:pos="765"/>
                <w:tab w:val="decimal" w:pos="522"/>
              </w:tabs>
              <w:spacing w:line="240" w:lineRule="auto"/>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 w:type="dxa"/>
            <w:shd w:val="clear" w:color="auto" w:fill="auto"/>
          </w:tcPr>
          <w:p w14:paraId="16D0D9BA" w14:textId="77777777" w:rsidR="003049B2" w:rsidRPr="008A6F89" w:rsidRDefault="003049B2" w:rsidP="003049B2">
            <w:pPr>
              <w:jc w:val="right"/>
              <w:rPr>
                <w:rFonts w:asciiTheme="majorBidi" w:hAnsiTheme="majorBidi" w:cstheme="majorBidi"/>
                <w:snapToGrid w:val="0"/>
                <w:color w:val="000000"/>
                <w:sz w:val="28"/>
                <w:szCs w:val="28"/>
                <w:lang w:eastAsia="th-TH"/>
              </w:rPr>
            </w:pPr>
          </w:p>
        </w:tc>
        <w:tc>
          <w:tcPr>
            <w:tcW w:w="1237" w:type="dxa"/>
            <w:shd w:val="clear" w:color="auto" w:fill="auto"/>
          </w:tcPr>
          <w:p w14:paraId="653D7827" w14:textId="565AA93F" w:rsidR="003049B2" w:rsidRPr="008A6F89" w:rsidRDefault="003049B2" w:rsidP="003049B2">
            <w:pPr>
              <w:jc w:val="right"/>
              <w:rPr>
                <w:rFonts w:asciiTheme="majorBidi" w:hAnsiTheme="majorBidi" w:cstheme="majorBidi"/>
                <w:snapToGrid w:val="0"/>
                <w:color w:val="000000"/>
                <w:sz w:val="28"/>
                <w:szCs w:val="28"/>
                <w:lang w:eastAsia="th-TH"/>
              </w:rPr>
            </w:pPr>
            <w:r w:rsidRPr="008A6F89">
              <w:rPr>
                <w:rFonts w:asciiTheme="majorBidi" w:hAnsiTheme="majorBidi" w:cstheme="majorBidi"/>
                <w:sz w:val="28"/>
                <w:szCs w:val="28"/>
              </w:rPr>
              <w:t>-</w:t>
            </w:r>
          </w:p>
        </w:tc>
      </w:tr>
      <w:tr w:rsidR="003049B2" w:rsidRPr="008A6F89" w14:paraId="0DB88B80" w14:textId="77777777" w:rsidTr="00EF186F">
        <w:trPr>
          <w:cantSplit/>
        </w:trPr>
        <w:tc>
          <w:tcPr>
            <w:tcW w:w="3622" w:type="dxa"/>
            <w:shd w:val="clear" w:color="auto" w:fill="auto"/>
          </w:tcPr>
          <w:p w14:paraId="22F308CA" w14:textId="77777777" w:rsidR="003049B2" w:rsidRPr="008A6F89" w:rsidRDefault="003049B2" w:rsidP="0011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hanging="21"/>
              <w:rPr>
                <w:rFonts w:asciiTheme="majorBidi" w:hAnsiTheme="majorBidi" w:cstheme="majorBidi"/>
                <w:sz w:val="28"/>
                <w:szCs w:val="28"/>
              </w:rPr>
            </w:pPr>
            <w:r w:rsidRPr="008A6F89">
              <w:rPr>
                <w:rFonts w:asciiTheme="majorBidi" w:hAnsiTheme="majorBidi" w:cstheme="majorBidi"/>
                <w:sz w:val="28"/>
                <w:szCs w:val="28"/>
              </w:rPr>
              <w:t>Germany</w:t>
            </w:r>
          </w:p>
        </w:tc>
        <w:tc>
          <w:tcPr>
            <w:tcW w:w="1350" w:type="dxa"/>
            <w:shd w:val="clear" w:color="auto" w:fill="auto"/>
          </w:tcPr>
          <w:p w14:paraId="60A4FF6E" w14:textId="2BFA1E66" w:rsidR="003049B2" w:rsidRPr="008A6F89" w:rsidRDefault="00F72545" w:rsidP="003049B2">
            <w:pPr>
              <w:jc w:val="right"/>
              <w:rPr>
                <w:rFonts w:asciiTheme="majorBidi" w:hAnsiTheme="majorBidi" w:cstheme="majorBidi"/>
                <w:snapToGrid w:val="0"/>
                <w:color w:val="000000"/>
                <w:sz w:val="28"/>
                <w:szCs w:val="28"/>
                <w:lang w:eastAsia="th-TH"/>
              </w:rPr>
            </w:pPr>
            <w:r>
              <w:rPr>
                <w:rFonts w:asciiTheme="majorBidi" w:hAnsiTheme="majorBidi" w:cstheme="majorBidi"/>
                <w:snapToGrid w:val="0"/>
                <w:color w:val="000000"/>
                <w:sz w:val="28"/>
                <w:szCs w:val="28"/>
                <w:lang w:eastAsia="th-TH"/>
              </w:rPr>
              <w:t>2,146</w:t>
            </w:r>
          </w:p>
        </w:tc>
        <w:tc>
          <w:tcPr>
            <w:tcW w:w="180" w:type="dxa"/>
            <w:shd w:val="clear" w:color="auto" w:fill="auto"/>
          </w:tcPr>
          <w:p w14:paraId="34E80BD5"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50" w:type="dxa"/>
            <w:shd w:val="clear" w:color="auto" w:fill="auto"/>
          </w:tcPr>
          <w:p w14:paraId="451AC14C" w14:textId="682F6E9D" w:rsidR="003049B2" w:rsidRPr="008A6F89" w:rsidRDefault="00FA14D8" w:rsidP="003049B2">
            <w:pPr>
              <w:pStyle w:val="acctfourfigures"/>
              <w:tabs>
                <w:tab w:val="clear" w:pos="765"/>
                <w:tab w:val="decimal" w:pos="1171"/>
              </w:tabs>
              <w:spacing w:line="240" w:lineRule="atLeast"/>
              <w:jc w:val="right"/>
              <w:rPr>
                <w:rFonts w:asciiTheme="majorBidi" w:hAnsiTheme="majorBidi" w:cstheme="majorBidi"/>
                <w:sz w:val="28"/>
                <w:szCs w:val="28"/>
              </w:rPr>
            </w:pPr>
            <w:r>
              <w:rPr>
                <w:rFonts w:asciiTheme="majorBidi" w:hAnsiTheme="majorBidi" w:cstheme="majorBidi"/>
                <w:snapToGrid w:val="0"/>
                <w:color w:val="000000"/>
                <w:sz w:val="28"/>
                <w:szCs w:val="28"/>
                <w:lang w:eastAsia="th-TH"/>
              </w:rPr>
              <w:t>-</w:t>
            </w:r>
          </w:p>
        </w:tc>
        <w:tc>
          <w:tcPr>
            <w:tcW w:w="180" w:type="dxa"/>
            <w:shd w:val="clear" w:color="auto" w:fill="auto"/>
          </w:tcPr>
          <w:p w14:paraId="2E764F10"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34" w:type="dxa"/>
            <w:shd w:val="clear" w:color="auto" w:fill="auto"/>
          </w:tcPr>
          <w:p w14:paraId="0BC3D31C" w14:textId="2E17E943" w:rsidR="003049B2" w:rsidRPr="008A6F89" w:rsidRDefault="00F72545" w:rsidP="003049B2">
            <w:pPr>
              <w:pStyle w:val="acctfourfigures"/>
              <w:tabs>
                <w:tab w:val="clear" w:pos="765"/>
                <w:tab w:val="decimal" w:pos="522"/>
              </w:tabs>
              <w:spacing w:line="240" w:lineRule="auto"/>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 w:type="dxa"/>
            <w:shd w:val="clear" w:color="auto" w:fill="auto"/>
          </w:tcPr>
          <w:p w14:paraId="728698C9" w14:textId="77777777" w:rsidR="003049B2" w:rsidRPr="008A6F89" w:rsidRDefault="003049B2" w:rsidP="003049B2">
            <w:pPr>
              <w:jc w:val="right"/>
              <w:rPr>
                <w:rFonts w:asciiTheme="majorBidi" w:hAnsiTheme="majorBidi" w:cstheme="majorBidi"/>
                <w:snapToGrid w:val="0"/>
                <w:color w:val="000000"/>
                <w:sz w:val="28"/>
                <w:szCs w:val="28"/>
                <w:lang w:eastAsia="th-TH"/>
              </w:rPr>
            </w:pPr>
          </w:p>
        </w:tc>
        <w:tc>
          <w:tcPr>
            <w:tcW w:w="1237" w:type="dxa"/>
            <w:shd w:val="clear" w:color="auto" w:fill="auto"/>
          </w:tcPr>
          <w:p w14:paraId="30A03907" w14:textId="13EF2738" w:rsidR="003049B2" w:rsidRPr="008A6F89" w:rsidRDefault="003049B2" w:rsidP="003049B2">
            <w:pPr>
              <w:jc w:val="right"/>
              <w:rPr>
                <w:rFonts w:asciiTheme="majorBidi" w:hAnsiTheme="majorBidi" w:cstheme="majorBidi"/>
                <w:sz w:val="28"/>
                <w:szCs w:val="28"/>
              </w:rPr>
            </w:pPr>
            <w:r w:rsidRPr="008A6F89">
              <w:rPr>
                <w:rFonts w:asciiTheme="majorBidi" w:hAnsiTheme="majorBidi" w:cstheme="majorBidi"/>
                <w:sz w:val="28"/>
                <w:szCs w:val="28"/>
              </w:rPr>
              <w:t>-</w:t>
            </w:r>
          </w:p>
        </w:tc>
      </w:tr>
      <w:tr w:rsidR="003049B2" w:rsidRPr="008A6F89" w14:paraId="17B011CE" w14:textId="77777777" w:rsidTr="00EF186F">
        <w:trPr>
          <w:cantSplit/>
        </w:trPr>
        <w:tc>
          <w:tcPr>
            <w:tcW w:w="3622" w:type="dxa"/>
            <w:shd w:val="clear" w:color="auto" w:fill="auto"/>
          </w:tcPr>
          <w:p w14:paraId="7BCC6BB0" w14:textId="77777777" w:rsidR="003049B2" w:rsidRPr="008A6F89" w:rsidRDefault="003049B2" w:rsidP="0011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hanging="21"/>
              <w:rPr>
                <w:rFonts w:asciiTheme="majorBidi" w:hAnsiTheme="majorBidi" w:cstheme="majorBidi"/>
                <w:sz w:val="28"/>
                <w:szCs w:val="28"/>
              </w:rPr>
            </w:pPr>
            <w:r w:rsidRPr="008A6F89">
              <w:rPr>
                <w:rFonts w:asciiTheme="majorBidi" w:hAnsiTheme="majorBidi" w:cstheme="majorBidi"/>
                <w:sz w:val="28"/>
                <w:szCs w:val="28"/>
              </w:rPr>
              <w:t>Other countries</w:t>
            </w:r>
          </w:p>
        </w:tc>
        <w:tc>
          <w:tcPr>
            <w:tcW w:w="1350" w:type="dxa"/>
            <w:shd w:val="clear" w:color="auto" w:fill="auto"/>
          </w:tcPr>
          <w:p w14:paraId="6C4C35FF" w14:textId="356D0AEB" w:rsidR="003049B2" w:rsidRPr="008A6F89" w:rsidRDefault="00F72545" w:rsidP="003049B2">
            <w:pPr>
              <w:jc w:val="right"/>
              <w:rPr>
                <w:rFonts w:asciiTheme="majorBidi" w:hAnsiTheme="majorBidi" w:cstheme="majorBidi"/>
                <w:snapToGrid w:val="0"/>
                <w:color w:val="000000"/>
                <w:sz w:val="28"/>
                <w:szCs w:val="28"/>
                <w:lang w:eastAsia="th-TH"/>
              </w:rPr>
            </w:pPr>
            <w:r>
              <w:rPr>
                <w:rFonts w:asciiTheme="majorBidi" w:hAnsiTheme="majorBidi" w:cstheme="majorBidi"/>
                <w:snapToGrid w:val="0"/>
                <w:color w:val="000000"/>
                <w:sz w:val="28"/>
                <w:szCs w:val="28"/>
                <w:lang w:eastAsia="th-TH"/>
              </w:rPr>
              <w:t>-</w:t>
            </w:r>
          </w:p>
        </w:tc>
        <w:tc>
          <w:tcPr>
            <w:tcW w:w="180" w:type="dxa"/>
            <w:shd w:val="clear" w:color="auto" w:fill="auto"/>
          </w:tcPr>
          <w:p w14:paraId="42C0699A"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50" w:type="dxa"/>
            <w:shd w:val="clear" w:color="auto" w:fill="auto"/>
          </w:tcPr>
          <w:p w14:paraId="6AA01D6C" w14:textId="00730B6F" w:rsidR="003049B2" w:rsidRPr="008A6F89" w:rsidRDefault="00FA14D8" w:rsidP="003049B2">
            <w:pPr>
              <w:pStyle w:val="acctfourfigures"/>
              <w:tabs>
                <w:tab w:val="clear" w:pos="765"/>
                <w:tab w:val="decimal" w:pos="1171"/>
              </w:tabs>
              <w:spacing w:line="240" w:lineRule="atLeast"/>
              <w:jc w:val="right"/>
              <w:rPr>
                <w:rFonts w:asciiTheme="majorBidi" w:hAnsiTheme="majorBidi" w:cstheme="majorBidi"/>
                <w:sz w:val="28"/>
                <w:szCs w:val="28"/>
              </w:rPr>
            </w:pPr>
            <w:r>
              <w:rPr>
                <w:rFonts w:asciiTheme="majorBidi" w:hAnsiTheme="majorBidi" w:cstheme="majorBidi"/>
                <w:snapToGrid w:val="0"/>
                <w:color w:val="000000"/>
                <w:sz w:val="28"/>
                <w:szCs w:val="28"/>
                <w:lang w:eastAsia="th-TH"/>
              </w:rPr>
              <w:t>2,948</w:t>
            </w:r>
          </w:p>
        </w:tc>
        <w:tc>
          <w:tcPr>
            <w:tcW w:w="180" w:type="dxa"/>
            <w:shd w:val="clear" w:color="auto" w:fill="auto"/>
          </w:tcPr>
          <w:p w14:paraId="1B95A854"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sz w:val="28"/>
                <w:szCs w:val="28"/>
              </w:rPr>
            </w:pPr>
          </w:p>
        </w:tc>
        <w:tc>
          <w:tcPr>
            <w:tcW w:w="1334" w:type="dxa"/>
            <w:shd w:val="clear" w:color="auto" w:fill="auto"/>
          </w:tcPr>
          <w:p w14:paraId="57676E2A" w14:textId="665C8056" w:rsidR="003049B2" w:rsidRPr="008A6F89" w:rsidRDefault="00F72545" w:rsidP="003049B2">
            <w:pPr>
              <w:pStyle w:val="acctfourfigures"/>
              <w:tabs>
                <w:tab w:val="clear" w:pos="765"/>
                <w:tab w:val="decimal" w:pos="522"/>
              </w:tabs>
              <w:spacing w:line="240" w:lineRule="auto"/>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 w:type="dxa"/>
            <w:shd w:val="clear" w:color="auto" w:fill="auto"/>
          </w:tcPr>
          <w:p w14:paraId="35FA1E52" w14:textId="77777777" w:rsidR="003049B2" w:rsidRPr="008A6F89" w:rsidRDefault="003049B2" w:rsidP="003049B2">
            <w:pPr>
              <w:jc w:val="right"/>
              <w:rPr>
                <w:rFonts w:asciiTheme="majorBidi" w:hAnsiTheme="majorBidi" w:cstheme="majorBidi"/>
                <w:snapToGrid w:val="0"/>
                <w:color w:val="000000"/>
                <w:sz w:val="28"/>
                <w:szCs w:val="28"/>
                <w:lang w:eastAsia="th-TH"/>
              </w:rPr>
            </w:pPr>
          </w:p>
        </w:tc>
        <w:tc>
          <w:tcPr>
            <w:tcW w:w="1237" w:type="dxa"/>
            <w:shd w:val="clear" w:color="auto" w:fill="auto"/>
          </w:tcPr>
          <w:p w14:paraId="5769FA31" w14:textId="6576A570" w:rsidR="003049B2" w:rsidRPr="008A6F89" w:rsidRDefault="003049B2" w:rsidP="003049B2">
            <w:pPr>
              <w:jc w:val="right"/>
              <w:rPr>
                <w:rFonts w:asciiTheme="majorBidi" w:hAnsiTheme="majorBidi" w:cstheme="majorBidi"/>
                <w:snapToGrid w:val="0"/>
                <w:color w:val="000000"/>
                <w:sz w:val="28"/>
                <w:szCs w:val="28"/>
                <w:lang w:eastAsia="th-TH"/>
              </w:rPr>
            </w:pPr>
            <w:r w:rsidRPr="008A6F89">
              <w:rPr>
                <w:rFonts w:asciiTheme="majorBidi" w:hAnsiTheme="majorBidi" w:cstheme="majorBidi"/>
                <w:sz w:val="28"/>
                <w:szCs w:val="28"/>
              </w:rPr>
              <w:t>-</w:t>
            </w:r>
          </w:p>
        </w:tc>
      </w:tr>
      <w:tr w:rsidR="003049B2" w:rsidRPr="008A6F89" w14:paraId="218E517B" w14:textId="77777777" w:rsidTr="00EF186F">
        <w:trPr>
          <w:cantSplit/>
        </w:trPr>
        <w:tc>
          <w:tcPr>
            <w:tcW w:w="3622" w:type="dxa"/>
            <w:shd w:val="clear" w:color="auto" w:fill="auto"/>
          </w:tcPr>
          <w:p w14:paraId="58A7C3CE" w14:textId="77777777" w:rsidR="003049B2" w:rsidRPr="008A6F89" w:rsidRDefault="003049B2" w:rsidP="0011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hanging="21"/>
              <w:rPr>
                <w:rFonts w:asciiTheme="majorBidi" w:hAnsiTheme="majorBidi" w:cstheme="majorBidi"/>
                <w:sz w:val="28"/>
                <w:szCs w:val="28"/>
              </w:rPr>
            </w:pPr>
            <w:r w:rsidRPr="008A6F89">
              <w:rPr>
                <w:rFonts w:asciiTheme="majorBidi" w:hAnsiTheme="majorBidi" w:cstheme="majorBidi"/>
                <w:b/>
                <w:bCs/>
                <w:sz w:val="28"/>
                <w:szCs w:val="28"/>
              </w:rPr>
              <w:t xml:space="preserve">Total </w:t>
            </w:r>
          </w:p>
        </w:tc>
        <w:tc>
          <w:tcPr>
            <w:tcW w:w="1350" w:type="dxa"/>
            <w:tcBorders>
              <w:top w:val="single" w:sz="4" w:space="0" w:color="auto"/>
              <w:bottom w:val="double" w:sz="4" w:space="0" w:color="auto"/>
            </w:tcBorders>
            <w:shd w:val="clear" w:color="auto" w:fill="auto"/>
          </w:tcPr>
          <w:p w14:paraId="370FA9FA" w14:textId="61AAE411" w:rsidR="003049B2" w:rsidRPr="008A6F89" w:rsidRDefault="00F72545" w:rsidP="003049B2">
            <w:pPr>
              <w:jc w:val="right"/>
              <w:rPr>
                <w:rFonts w:asciiTheme="majorBidi" w:hAnsiTheme="majorBidi" w:cstheme="majorBidi"/>
                <w:b/>
                <w:bCs/>
                <w:snapToGrid w:val="0"/>
                <w:color w:val="000000"/>
                <w:sz w:val="28"/>
                <w:szCs w:val="28"/>
                <w:lang w:eastAsia="th-TH"/>
              </w:rPr>
            </w:pPr>
            <w:r>
              <w:rPr>
                <w:rFonts w:asciiTheme="majorBidi" w:hAnsiTheme="majorBidi" w:cstheme="majorBidi"/>
                <w:b/>
                <w:bCs/>
                <w:snapToGrid w:val="0"/>
                <w:color w:val="000000"/>
                <w:sz w:val="28"/>
                <w:szCs w:val="28"/>
                <w:lang w:eastAsia="th-TH"/>
              </w:rPr>
              <w:t>159,095</w:t>
            </w:r>
          </w:p>
        </w:tc>
        <w:tc>
          <w:tcPr>
            <w:tcW w:w="180" w:type="dxa"/>
            <w:shd w:val="clear" w:color="auto" w:fill="auto"/>
          </w:tcPr>
          <w:p w14:paraId="6EF8A420"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b/>
                <w:bCs/>
                <w:sz w:val="28"/>
                <w:szCs w:val="28"/>
              </w:rPr>
            </w:pPr>
          </w:p>
        </w:tc>
        <w:tc>
          <w:tcPr>
            <w:tcW w:w="1350" w:type="dxa"/>
            <w:tcBorders>
              <w:top w:val="single" w:sz="4" w:space="0" w:color="auto"/>
              <w:bottom w:val="double" w:sz="4" w:space="0" w:color="auto"/>
            </w:tcBorders>
            <w:shd w:val="clear" w:color="auto" w:fill="auto"/>
          </w:tcPr>
          <w:p w14:paraId="53BD4454" w14:textId="5E3696E3"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b/>
                <w:bCs/>
                <w:sz w:val="28"/>
                <w:szCs w:val="28"/>
              </w:rPr>
            </w:pPr>
            <w:r w:rsidRPr="008A6F89">
              <w:rPr>
                <w:rFonts w:asciiTheme="majorBidi" w:hAnsiTheme="majorBidi" w:cstheme="majorBidi"/>
                <w:b/>
                <w:bCs/>
                <w:snapToGrid w:val="0"/>
                <w:color w:val="000000"/>
                <w:sz w:val="28"/>
                <w:szCs w:val="28"/>
                <w:lang w:eastAsia="th-TH"/>
              </w:rPr>
              <w:t>36,216</w:t>
            </w:r>
          </w:p>
        </w:tc>
        <w:tc>
          <w:tcPr>
            <w:tcW w:w="180" w:type="dxa"/>
            <w:shd w:val="clear" w:color="auto" w:fill="auto"/>
          </w:tcPr>
          <w:p w14:paraId="1EF32927" w14:textId="77777777" w:rsidR="003049B2" w:rsidRPr="008A6F89" w:rsidRDefault="003049B2" w:rsidP="003049B2">
            <w:pPr>
              <w:pStyle w:val="acctfourfigures"/>
              <w:tabs>
                <w:tab w:val="clear" w:pos="765"/>
                <w:tab w:val="decimal" w:pos="1171"/>
              </w:tabs>
              <w:spacing w:line="240" w:lineRule="atLeast"/>
              <w:jc w:val="right"/>
              <w:rPr>
                <w:rFonts w:asciiTheme="majorBidi" w:hAnsiTheme="majorBidi" w:cstheme="majorBidi"/>
                <w:b/>
                <w:bCs/>
                <w:sz w:val="28"/>
                <w:szCs w:val="28"/>
              </w:rPr>
            </w:pPr>
          </w:p>
        </w:tc>
        <w:tc>
          <w:tcPr>
            <w:tcW w:w="1334" w:type="dxa"/>
            <w:tcBorders>
              <w:top w:val="single" w:sz="4" w:space="0" w:color="auto"/>
              <w:bottom w:val="double" w:sz="4" w:space="0" w:color="auto"/>
            </w:tcBorders>
            <w:shd w:val="clear" w:color="auto" w:fill="auto"/>
          </w:tcPr>
          <w:p w14:paraId="717E8073" w14:textId="30414B67" w:rsidR="003049B2" w:rsidRPr="008A6F89" w:rsidRDefault="00F72545" w:rsidP="003049B2">
            <w:pPr>
              <w:jc w:val="right"/>
              <w:rPr>
                <w:rFonts w:asciiTheme="majorBidi" w:hAnsiTheme="majorBidi" w:cstheme="majorBidi"/>
                <w:b/>
                <w:bCs/>
                <w:snapToGrid w:val="0"/>
                <w:color w:val="000000"/>
                <w:sz w:val="28"/>
                <w:szCs w:val="28"/>
                <w:lang w:eastAsia="th-TH"/>
              </w:rPr>
            </w:pPr>
            <w:r>
              <w:rPr>
                <w:rFonts w:asciiTheme="majorBidi" w:hAnsiTheme="majorBidi" w:cstheme="majorBidi"/>
                <w:b/>
                <w:bCs/>
                <w:snapToGrid w:val="0"/>
                <w:color w:val="000000"/>
                <w:sz w:val="28"/>
                <w:szCs w:val="28"/>
                <w:lang w:eastAsia="th-TH"/>
              </w:rPr>
              <w:t>835,828</w:t>
            </w:r>
          </w:p>
        </w:tc>
        <w:tc>
          <w:tcPr>
            <w:tcW w:w="180" w:type="dxa"/>
            <w:shd w:val="clear" w:color="auto" w:fill="auto"/>
          </w:tcPr>
          <w:p w14:paraId="1D12C054" w14:textId="77777777" w:rsidR="003049B2" w:rsidRPr="008A6F89" w:rsidRDefault="003049B2" w:rsidP="003049B2">
            <w:pPr>
              <w:jc w:val="right"/>
              <w:rPr>
                <w:rFonts w:asciiTheme="majorBidi" w:hAnsiTheme="majorBidi" w:cstheme="majorBidi"/>
                <w:b/>
                <w:bCs/>
                <w:snapToGrid w:val="0"/>
                <w:color w:val="000000"/>
                <w:sz w:val="28"/>
                <w:szCs w:val="28"/>
                <w:lang w:eastAsia="th-TH"/>
              </w:rPr>
            </w:pPr>
          </w:p>
        </w:tc>
        <w:tc>
          <w:tcPr>
            <w:tcW w:w="1237" w:type="dxa"/>
            <w:tcBorders>
              <w:top w:val="single" w:sz="4" w:space="0" w:color="auto"/>
              <w:bottom w:val="double" w:sz="4" w:space="0" w:color="auto"/>
            </w:tcBorders>
            <w:shd w:val="clear" w:color="auto" w:fill="auto"/>
          </w:tcPr>
          <w:p w14:paraId="7369166D" w14:textId="3B92898E" w:rsidR="003049B2" w:rsidRPr="008A6F89" w:rsidRDefault="003049B2" w:rsidP="003049B2">
            <w:pPr>
              <w:jc w:val="right"/>
              <w:rPr>
                <w:rFonts w:asciiTheme="majorBidi" w:hAnsiTheme="majorBidi" w:cstheme="majorBidi"/>
                <w:b/>
                <w:bCs/>
                <w:snapToGrid w:val="0"/>
                <w:color w:val="000000"/>
                <w:sz w:val="28"/>
                <w:szCs w:val="28"/>
                <w:lang w:eastAsia="th-TH"/>
              </w:rPr>
            </w:pPr>
            <w:r w:rsidRPr="008A6F89">
              <w:rPr>
                <w:rFonts w:asciiTheme="majorBidi" w:hAnsiTheme="majorBidi" w:cstheme="majorBidi"/>
                <w:b/>
                <w:bCs/>
                <w:snapToGrid w:val="0"/>
                <w:color w:val="000000"/>
                <w:sz w:val="28"/>
                <w:szCs w:val="28"/>
                <w:lang w:eastAsia="th-TH"/>
              </w:rPr>
              <w:t>582,001</w:t>
            </w:r>
          </w:p>
        </w:tc>
      </w:tr>
    </w:tbl>
    <w:p w14:paraId="6BD89527" w14:textId="77777777" w:rsidR="00401EB0" w:rsidRPr="008A6F89" w:rsidRDefault="00401EB0"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hanging="142"/>
        <w:jc w:val="thaiDistribute"/>
        <w:rPr>
          <w:rFonts w:asciiTheme="majorBidi" w:hAnsiTheme="majorBidi" w:cstheme="majorBidi"/>
          <w:b/>
          <w:bCs/>
          <w:spacing w:val="-4"/>
          <w:sz w:val="28"/>
          <w:szCs w:val="28"/>
        </w:rPr>
      </w:pPr>
      <w:r w:rsidRPr="008A6F89">
        <w:rPr>
          <w:rFonts w:asciiTheme="majorBidi" w:hAnsiTheme="majorBidi" w:cstheme="majorBidi"/>
          <w:b/>
          <w:bCs/>
          <w:spacing w:val="-4"/>
          <w:sz w:val="28"/>
          <w:szCs w:val="28"/>
        </w:rPr>
        <w:t xml:space="preserve">Major customer </w:t>
      </w:r>
    </w:p>
    <w:p w14:paraId="6EDEDF38" w14:textId="77777777" w:rsidR="00401EB0" w:rsidRPr="008A6F89" w:rsidRDefault="00401EB0"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 xml:space="preserve">The Group’s </w:t>
      </w:r>
      <w:r w:rsidRPr="008A6F89">
        <w:rPr>
          <w:rFonts w:asciiTheme="majorBidi" w:hAnsiTheme="majorBidi" w:cstheme="majorBidi"/>
          <w:sz w:val="28"/>
          <w:szCs w:val="28"/>
        </w:rPr>
        <w:t>customer</w:t>
      </w:r>
      <w:r w:rsidRPr="008A6F89">
        <w:rPr>
          <w:rFonts w:asciiTheme="majorBidi" w:hAnsiTheme="majorBidi" w:cstheme="majorBidi"/>
          <w:spacing w:val="-4"/>
          <w:sz w:val="28"/>
          <w:szCs w:val="28"/>
        </w:rPr>
        <w:t xml:space="preserve"> base comprises the large number of parties. There are no material revenues derived from one customer of the Group’s total revenues.</w:t>
      </w:r>
    </w:p>
    <w:p w14:paraId="77265077"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13E9DF71"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0E2DAF6C" w14:textId="77777777" w:rsidR="00021044" w:rsidRPr="008A6F89" w:rsidRDefault="00021044"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09AF6CA6"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29E7C870"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3C014A01"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1880CF9F"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20A9D6A3"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2E9BF6D2"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30589455" w14:textId="77777777" w:rsidR="00481BEB" w:rsidRPr="008A6F89" w:rsidRDefault="00481BEB"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513F43A4" w14:textId="77777777" w:rsidR="00481BEB" w:rsidRPr="008A6F89" w:rsidRDefault="00481BEB"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0312BE5A" w14:textId="77777777" w:rsidR="002D247A" w:rsidRPr="008A6F89" w:rsidRDefault="002D247A" w:rsidP="00457A64">
      <w:pPr>
        <w:tabs>
          <w:tab w:val="clear" w:pos="227"/>
          <w:tab w:val="clear" w:pos="454"/>
          <w:tab w:val="clear" w:pos="680"/>
          <w:tab w:val="clear" w:pos="907"/>
          <w:tab w:val="left" w:pos="1418"/>
        </w:tabs>
        <w:spacing w:before="120" w:after="120"/>
        <w:ind w:left="425"/>
        <w:jc w:val="thaiDistribute"/>
        <w:rPr>
          <w:rFonts w:asciiTheme="majorBidi" w:hAnsiTheme="majorBidi" w:cstheme="majorBidi"/>
          <w:spacing w:val="-4"/>
          <w:sz w:val="28"/>
          <w:szCs w:val="28"/>
        </w:rPr>
      </w:pPr>
    </w:p>
    <w:p w14:paraId="011D3906" w14:textId="70D9F020" w:rsidR="002D247A" w:rsidRPr="008A6F89" w:rsidRDefault="00367A22" w:rsidP="00150C1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Basic e</w:t>
      </w:r>
      <w:r w:rsidR="002D247A" w:rsidRPr="008A6F89">
        <w:rPr>
          <w:rFonts w:asciiTheme="majorBidi" w:hAnsiTheme="majorBidi" w:cstheme="majorBidi"/>
          <w:sz w:val="28"/>
          <w:szCs w:val="28"/>
          <w:u w:val="none"/>
        </w:rPr>
        <w:t>arnings (loss) per share</w:t>
      </w:r>
    </w:p>
    <w:p w14:paraId="6C0A6043" w14:textId="1E482661" w:rsidR="002D247A" w:rsidRPr="008A6F89" w:rsidRDefault="002D247A"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cstheme="majorBidi"/>
          <w:sz w:val="28"/>
          <w:szCs w:val="28"/>
        </w:rPr>
      </w:pPr>
      <w:r w:rsidRPr="008A6F89">
        <w:rPr>
          <w:rFonts w:asciiTheme="majorBidi" w:hAnsiTheme="majorBidi" w:cstheme="majorBidi"/>
          <w:sz w:val="28"/>
          <w:szCs w:val="28"/>
        </w:rPr>
        <w:t>The calculations of basic earnings (loss) per share for the year ended December 31, 202</w:t>
      </w:r>
      <w:r w:rsidR="003049B2" w:rsidRPr="008A6F89">
        <w:rPr>
          <w:rFonts w:asciiTheme="majorBidi" w:hAnsiTheme="majorBidi" w:cstheme="majorBidi"/>
          <w:sz w:val="28"/>
          <w:szCs w:val="28"/>
        </w:rPr>
        <w:t>1</w:t>
      </w:r>
      <w:r w:rsidRPr="008A6F89">
        <w:rPr>
          <w:rFonts w:asciiTheme="majorBidi" w:hAnsiTheme="majorBidi" w:cstheme="majorBidi"/>
          <w:sz w:val="28"/>
          <w:szCs w:val="28"/>
        </w:rPr>
        <w:t xml:space="preserve"> and 20</w:t>
      </w:r>
      <w:r w:rsidR="003049B2" w:rsidRPr="008A6F89">
        <w:rPr>
          <w:rFonts w:asciiTheme="majorBidi" w:hAnsiTheme="majorBidi" w:cstheme="majorBidi"/>
          <w:sz w:val="28"/>
          <w:szCs w:val="28"/>
        </w:rPr>
        <w:t>20</w:t>
      </w:r>
      <w:r w:rsidRPr="008A6F89">
        <w:rPr>
          <w:rFonts w:asciiTheme="majorBidi" w:hAnsiTheme="majorBidi" w:cstheme="majorBidi"/>
          <w:sz w:val="28"/>
          <w:szCs w:val="28"/>
        </w:rPr>
        <w:t xml:space="preserve"> were based on the profit (loss) for the year attributable to ordinary shareholders of the Company and the number of ordinary shares outstanding during the year as follows:</w:t>
      </w:r>
    </w:p>
    <w:tbl>
      <w:tblPr>
        <w:tblW w:w="9355" w:type="dxa"/>
        <w:tblInd w:w="505" w:type="dxa"/>
        <w:tblLayout w:type="fixed"/>
        <w:tblCellMar>
          <w:left w:w="79" w:type="dxa"/>
          <w:right w:w="79" w:type="dxa"/>
        </w:tblCellMar>
        <w:tblLook w:val="0000" w:firstRow="0" w:lastRow="0" w:firstColumn="0" w:lastColumn="0" w:noHBand="0" w:noVBand="0"/>
      </w:tblPr>
      <w:tblGrid>
        <w:gridCol w:w="3827"/>
        <w:gridCol w:w="1276"/>
        <w:gridCol w:w="283"/>
        <w:gridCol w:w="1134"/>
        <w:gridCol w:w="269"/>
        <w:gridCol w:w="1133"/>
        <w:gridCol w:w="299"/>
        <w:gridCol w:w="1134"/>
      </w:tblGrid>
      <w:tr w:rsidR="0017767B" w:rsidRPr="008A6F89" w14:paraId="25D8060A" w14:textId="77777777" w:rsidTr="00C66803">
        <w:trPr>
          <w:cantSplit/>
          <w:tblHeader/>
        </w:trPr>
        <w:tc>
          <w:tcPr>
            <w:tcW w:w="3827" w:type="dxa"/>
          </w:tcPr>
          <w:p w14:paraId="651BD0FD" w14:textId="77777777" w:rsidR="002D247A" w:rsidRPr="008A6F89" w:rsidRDefault="002D247A" w:rsidP="009F0669">
            <w:pPr>
              <w:ind w:left="180" w:hanging="180"/>
              <w:outlineLvl w:val="0"/>
              <w:rPr>
                <w:rFonts w:asciiTheme="majorBidi" w:hAnsiTheme="majorBidi" w:cstheme="majorBidi"/>
                <w:i/>
                <w:iCs/>
                <w:sz w:val="28"/>
                <w:szCs w:val="28"/>
              </w:rPr>
            </w:pPr>
          </w:p>
        </w:tc>
        <w:tc>
          <w:tcPr>
            <w:tcW w:w="5528" w:type="dxa"/>
            <w:gridSpan w:val="7"/>
            <w:tcBorders>
              <w:bottom w:val="single" w:sz="4" w:space="0" w:color="auto"/>
            </w:tcBorders>
          </w:tcPr>
          <w:p w14:paraId="772D746A" w14:textId="77777777" w:rsidR="002D247A" w:rsidRPr="008A6F89" w:rsidRDefault="002D247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 / Thousand share</w:t>
            </w:r>
          </w:p>
        </w:tc>
      </w:tr>
      <w:tr w:rsidR="0017767B" w:rsidRPr="008A6F89" w14:paraId="2F31FBDC" w14:textId="77777777" w:rsidTr="00C66803">
        <w:trPr>
          <w:cantSplit/>
          <w:tblHeader/>
        </w:trPr>
        <w:tc>
          <w:tcPr>
            <w:tcW w:w="3827" w:type="dxa"/>
          </w:tcPr>
          <w:p w14:paraId="6B6C671A" w14:textId="77777777" w:rsidR="002D247A" w:rsidRPr="008A6F89" w:rsidRDefault="002D247A" w:rsidP="009F0669">
            <w:pPr>
              <w:ind w:left="180" w:hanging="180"/>
              <w:outlineLvl w:val="0"/>
              <w:rPr>
                <w:rFonts w:asciiTheme="majorBidi" w:hAnsiTheme="majorBidi" w:cstheme="majorBidi"/>
                <w:i/>
                <w:iCs/>
                <w:sz w:val="28"/>
                <w:szCs w:val="28"/>
              </w:rPr>
            </w:pPr>
          </w:p>
        </w:tc>
        <w:tc>
          <w:tcPr>
            <w:tcW w:w="2693" w:type="dxa"/>
            <w:gridSpan w:val="3"/>
            <w:tcBorders>
              <w:top w:val="single" w:sz="4" w:space="0" w:color="auto"/>
            </w:tcBorders>
          </w:tcPr>
          <w:p w14:paraId="38BC3680" w14:textId="77777777" w:rsidR="002D247A" w:rsidRPr="008A6F89" w:rsidRDefault="002D247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 xml:space="preserve">Consolidated </w:t>
            </w:r>
          </w:p>
        </w:tc>
        <w:tc>
          <w:tcPr>
            <w:tcW w:w="269" w:type="dxa"/>
            <w:tcBorders>
              <w:top w:val="single" w:sz="4" w:space="0" w:color="auto"/>
            </w:tcBorders>
          </w:tcPr>
          <w:p w14:paraId="27838F43" w14:textId="77777777" w:rsidR="002D247A" w:rsidRPr="008A6F89" w:rsidRDefault="002D247A" w:rsidP="009F0669">
            <w:pPr>
              <w:pStyle w:val="acctmergecolhdg"/>
              <w:spacing w:line="240" w:lineRule="atLeast"/>
              <w:rPr>
                <w:rFonts w:asciiTheme="majorBidi" w:hAnsiTheme="majorBidi" w:cstheme="majorBidi"/>
                <w:b w:val="0"/>
                <w:bCs/>
                <w:sz w:val="28"/>
                <w:szCs w:val="28"/>
              </w:rPr>
            </w:pPr>
          </w:p>
        </w:tc>
        <w:tc>
          <w:tcPr>
            <w:tcW w:w="2566" w:type="dxa"/>
            <w:gridSpan w:val="3"/>
            <w:tcBorders>
              <w:top w:val="single" w:sz="4" w:space="0" w:color="auto"/>
            </w:tcBorders>
          </w:tcPr>
          <w:p w14:paraId="7D1BD11B" w14:textId="77777777" w:rsidR="002D247A" w:rsidRPr="008A6F89" w:rsidRDefault="002D247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 xml:space="preserve">Separate </w:t>
            </w:r>
          </w:p>
        </w:tc>
      </w:tr>
      <w:tr w:rsidR="0017767B" w:rsidRPr="008A6F89" w14:paraId="0A595678" w14:textId="77777777" w:rsidTr="00C66803">
        <w:trPr>
          <w:cantSplit/>
          <w:tblHeader/>
        </w:trPr>
        <w:tc>
          <w:tcPr>
            <w:tcW w:w="3827" w:type="dxa"/>
          </w:tcPr>
          <w:p w14:paraId="2B97F4EC" w14:textId="77777777" w:rsidR="002D247A" w:rsidRPr="008A6F89" w:rsidRDefault="002D247A" w:rsidP="009F0669">
            <w:pPr>
              <w:ind w:left="180" w:hanging="180"/>
              <w:outlineLvl w:val="0"/>
              <w:rPr>
                <w:rFonts w:asciiTheme="majorBidi" w:hAnsiTheme="majorBidi" w:cstheme="majorBidi"/>
                <w:i/>
                <w:iCs/>
                <w:sz w:val="28"/>
                <w:szCs w:val="28"/>
              </w:rPr>
            </w:pPr>
          </w:p>
        </w:tc>
        <w:tc>
          <w:tcPr>
            <w:tcW w:w="2693" w:type="dxa"/>
            <w:gridSpan w:val="3"/>
            <w:tcBorders>
              <w:bottom w:val="single" w:sz="4" w:space="0" w:color="auto"/>
            </w:tcBorders>
          </w:tcPr>
          <w:p w14:paraId="7F9BDEF1" w14:textId="77777777" w:rsidR="002D247A" w:rsidRPr="008A6F89" w:rsidRDefault="002D247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financial statements</w:t>
            </w:r>
          </w:p>
        </w:tc>
        <w:tc>
          <w:tcPr>
            <w:tcW w:w="269" w:type="dxa"/>
          </w:tcPr>
          <w:p w14:paraId="19C4C242" w14:textId="77777777" w:rsidR="002D247A" w:rsidRPr="008A6F89" w:rsidRDefault="002D247A" w:rsidP="009F0669">
            <w:pPr>
              <w:pStyle w:val="acctmergecolhdg"/>
              <w:spacing w:line="240" w:lineRule="atLeast"/>
              <w:rPr>
                <w:rFonts w:asciiTheme="majorBidi" w:hAnsiTheme="majorBidi" w:cstheme="majorBidi"/>
                <w:b w:val="0"/>
                <w:bCs/>
                <w:sz w:val="28"/>
                <w:szCs w:val="28"/>
              </w:rPr>
            </w:pPr>
          </w:p>
        </w:tc>
        <w:tc>
          <w:tcPr>
            <w:tcW w:w="2566" w:type="dxa"/>
            <w:gridSpan w:val="3"/>
            <w:tcBorders>
              <w:bottom w:val="single" w:sz="4" w:space="0" w:color="auto"/>
            </w:tcBorders>
          </w:tcPr>
          <w:p w14:paraId="2C5D1773" w14:textId="77777777" w:rsidR="002D247A" w:rsidRPr="008A6F89" w:rsidRDefault="002D247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financial statements</w:t>
            </w:r>
          </w:p>
        </w:tc>
      </w:tr>
      <w:tr w:rsidR="0017767B" w:rsidRPr="008A6F89" w14:paraId="6F4F3FC6" w14:textId="77777777" w:rsidTr="00C66803">
        <w:trPr>
          <w:cantSplit/>
          <w:tblHeader/>
        </w:trPr>
        <w:tc>
          <w:tcPr>
            <w:tcW w:w="3827" w:type="dxa"/>
          </w:tcPr>
          <w:p w14:paraId="2056FC35" w14:textId="77777777" w:rsidR="002D247A" w:rsidRPr="008A6F89" w:rsidRDefault="002D247A" w:rsidP="00C6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outlineLvl w:val="0"/>
              <w:rPr>
                <w:rFonts w:asciiTheme="majorBidi" w:hAnsiTheme="majorBidi" w:cstheme="majorBidi"/>
                <w:sz w:val="28"/>
                <w:szCs w:val="28"/>
              </w:rPr>
            </w:pPr>
            <w:r w:rsidRPr="008A6F89">
              <w:rPr>
                <w:rFonts w:asciiTheme="majorBidi" w:hAnsiTheme="majorBidi" w:cstheme="majorBidi"/>
                <w:sz w:val="28"/>
                <w:szCs w:val="28"/>
              </w:rPr>
              <w:t>For the year ended December 31</w:t>
            </w:r>
          </w:p>
        </w:tc>
        <w:tc>
          <w:tcPr>
            <w:tcW w:w="1276" w:type="dxa"/>
            <w:tcBorders>
              <w:top w:val="single" w:sz="4" w:space="0" w:color="auto"/>
              <w:bottom w:val="single" w:sz="4" w:space="0" w:color="auto"/>
            </w:tcBorders>
          </w:tcPr>
          <w:p w14:paraId="44164316" w14:textId="324E51D5" w:rsidR="002D247A" w:rsidRPr="008A6F89" w:rsidRDefault="002D247A" w:rsidP="009F0669">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202</w:t>
            </w:r>
            <w:r w:rsidR="003049B2" w:rsidRPr="008A6F89">
              <w:rPr>
                <w:rFonts w:asciiTheme="majorBidi" w:hAnsiTheme="majorBidi" w:cstheme="majorBidi"/>
                <w:sz w:val="28"/>
                <w:szCs w:val="28"/>
              </w:rPr>
              <w:t>1</w:t>
            </w:r>
          </w:p>
        </w:tc>
        <w:tc>
          <w:tcPr>
            <w:tcW w:w="283" w:type="dxa"/>
            <w:tcBorders>
              <w:top w:val="single" w:sz="4" w:space="0" w:color="auto"/>
            </w:tcBorders>
          </w:tcPr>
          <w:p w14:paraId="251887EC" w14:textId="77777777" w:rsidR="002D247A" w:rsidRPr="008A6F89" w:rsidRDefault="002D247A" w:rsidP="009F0669">
            <w:pPr>
              <w:pStyle w:val="BodyText"/>
              <w:spacing w:after="0"/>
              <w:ind w:left="-108" w:right="-150"/>
              <w:jc w:val="center"/>
              <w:rPr>
                <w:rFonts w:asciiTheme="majorBidi" w:hAnsiTheme="majorBidi" w:cstheme="majorBidi"/>
                <w:sz w:val="28"/>
                <w:szCs w:val="28"/>
              </w:rPr>
            </w:pPr>
          </w:p>
        </w:tc>
        <w:tc>
          <w:tcPr>
            <w:tcW w:w="1134" w:type="dxa"/>
            <w:tcBorders>
              <w:top w:val="single" w:sz="4" w:space="0" w:color="auto"/>
              <w:bottom w:val="single" w:sz="4" w:space="0" w:color="auto"/>
            </w:tcBorders>
          </w:tcPr>
          <w:p w14:paraId="392335E9" w14:textId="2CF532AD" w:rsidR="002D247A" w:rsidRPr="008A6F89" w:rsidRDefault="002D247A" w:rsidP="009F0669">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w:t>
            </w:r>
            <w:r w:rsidR="003049B2" w:rsidRPr="008A6F89">
              <w:rPr>
                <w:rFonts w:asciiTheme="majorBidi" w:hAnsiTheme="majorBidi" w:cstheme="majorBidi"/>
                <w:sz w:val="28"/>
                <w:szCs w:val="28"/>
              </w:rPr>
              <w:t>20</w:t>
            </w:r>
          </w:p>
        </w:tc>
        <w:tc>
          <w:tcPr>
            <w:tcW w:w="269" w:type="dxa"/>
          </w:tcPr>
          <w:p w14:paraId="16D808EF" w14:textId="77777777" w:rsidR="002D247A" w:rsidRPr="008A6F89" w:rsidRDefault="002D247A" w:rsidP="009F0669">
            <w:pPr>
              <w:pStyle w:val="BodyText"/>
              <w:spacing w:after="0"/>
              <w:ind w:left="-108" w:right="-150"/>
              <w:jc w:val="center"/>
              <w:rPr>
                <w:rFonts w:asciiTheme="majorBidi" w:hAnsiTheme="majorBidi" w:cstheme="majorBidi"/>
                <w:sz w:val="28"/>
                <w:szCs w:val="28"/>
              </w:rPr>
            </w:pPr>
          </w:p>
        </w:tc>
        <w:tc>
          <w:tcPr>
            <w:tcW w:w="1133" w:type="dxa"/>
            <w:tcBorders>
              <w:top w:val="single" w:sz="4" w:space="0" w:color="auto"/>
              <w:bottom w:val="single" w:sz="4" w:space="0" w:color="auto"/>
            </w:tcBorders>
          </w:tcPr>
          <w:p w14:paraId="78DB71C4" w14:textId="56A868CB" w:rsidR="002D247A" w:rsidRPr="008A6F89" w:rsidRDefault="002D247A" w:rsidP="009F0669">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202</w:t>
            </w:r>
            <w:r w:rsidR="003049B2" w:rsidRPr="008A6F89">
              <w:rPr>
                <w:rFonts w:asciiTheme="majorBidi" w:hAnsiTheme="majorBidi" w:cstheme="majorBidi"/>
                <w:sz w:val="28"/>
                <w:szCs w:val="28"/>
              </w:rPr>
              <w:t>1</w:t>
            </w:r>
          </w:p>
        </w:tc>
        <w:tc>
          <w:tcPr>
            <w:tcW w:w="299" w:type="dxa"/>
            <w:tcBorders>
              <w:top w:val="single" w:sz="4" w:space="0" w:color="auto"/>
            </w:tcBorders>
          </w:tcPr>
          <w:p w14:paraId="15A86E35" w14:textId="77777777" w:rsidR="002D247A" w:rsidRPr="008A6F89" w:rsidRDefault="002D247A" w:rsidP="009F0669">
            <w:pPr>
              <w:pStyle w:val="BodyText"/>
              <w:spacing w:after="0"/>
              <w:ind w:left="-108" w:right="-150"/>
              <w:jc w:val="center"/>
              <w:rPr>
                <w:rFonts w:asciiTheme="majorBidi" w:hAnsiTheme="majorBidi" w:cstheme="majorBidi"/>
                <w:sz w:val="28"/>
                <w:szCs w:val="28"/>
              </w:rPr>
            </w:pPr>
          </w:p>
        </w:tc>
        <w:tc>
          <w:tcPr>
            <w:tcW w:w="1134" w:type="dxa"/>
            <w:tcBorders>
              <w:top w:val="single" w:sz="4" w:space="0" w:color="auto"/>
              <w:bottom w:val="single" w:sz="4" w:space="0" w:color="auto"/>
            </w:tcBorders>
          </w:tcPr>
          <w:p w14:paraId="7998A06C" w14:textId="1B53D74B" w:rsidR="002D247A" w:rsidRPr="008A6F89" w:rsidRDefault="002D247A" w:rsidP="009F0669">
            <w:pPr>
              <w:pStyle w:val="BodyText"/>
              <w:spacing w:after="0"/>
              <w:ind w:left="-108" w:right="-150"/>
              <w:jc w:val="center"/>
              <w:rPr>
                <w:rFonts w:asciiTheme="majorBidi" w:hAnsiTheme="majorBidi" w:cstheme="majorBidi"/>
                <w:sz w:val="28"/>
                <w:szCs w:val="28"/>
              </w:rPr>
            </w:pPr>
            <w:r w:rsidRPr="008A6F89">
              <w:rPr>
                <w:rFonts w:asciiTheme="majorBidi" w:hAnsiTheme="majorBidi" w:cstheme="majorBidi"/>
                <w:sz w:val="28"/>
                <w:szCs w:val="28"/>
              </w:rPr>
              <w:t>20</w:t>
            </w:r>
            <w:r w:rsidR="003049B2" w:rsidRPr="008A6F89">
              <w:rPr>
                <w:rFonts w:asciiTheme="majorBidi" w:hAnsiTheme="majorBidi" w:cstheme="majorBidi"/>
                <w:sz w:val="28"/>
                <w:szCs w:val="28"/>
              </w:rPr>
              <w:t>20</w:t>
            </w:r>
          </w:p>
        </w:tc>
      </w:tr>
      <w:tr w:rsidR="0039206A" w:rsidRPr="008A6F89" w14:paraId="011E79B9" w14:textId="77777777" w:rsidTr="009A2DF7">
        <w:trPr>
          <w:cantSplit/>
        </w:trPr>
        <w:tc>
          <w:tcPr>
            <w:tcW w:w="3827" w:type="dxa"/>
          </w:tcPr>
          <w:p w14:paraId="4E4E888A" w14:textId="21457641" w:rsidR="0039206A" w:rsidRPr="008A6F89" w:rsidRDefault="00EB7FD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rPr>
                <w:rFonts w:asciiTheme="majorBidi" w:hAnsiTheme="majorBidi" w:cstheme="majorBidi"/>
                <w:sz w:val="28"/>
                <w:szCs w:val="28"/>
              </w:rPr>
            </w:pPr>
            <w:r>
              <w:rPr>
                <w:rFonts w:asciiTheme="majorBidi" w:hAnsiTheme="majorBidi" w:cstheme="majorBidi"/>
                <w:sz w:val="28"/>
                <w:szCs w:val="28"/>
              </w:rPr>
              <w:t xml:space="preserve">Profit </w:t>
            </w:r>
            <w:r w:rsidR="0039206A" w:rsidRPr="008A6F89">
              <w:rPr>
                <w:rFonts w:asciiTheme="majorBidi" w:hAnsiTheme="majorBidi" w:cstheme="majorBidi"/>
                <w:sz w:val="28"/>
                <w:szCs w:val="28"/>
              </w:rPr>
              <w:t>(</w:t>
            </w:r>
            <w:r>
              <w:rPr>
                <w:rFonts w:asciiTheme="majorBidi" w:hAnsiTheme="majorBidi" w:cstheme="majorBidi"/>
                <w:sz w:val="28"/>
                <w:szCs w:val="28"/>
              </w:rPr>
              <w:t>l</w:t>
            </w:r>
            <w:r w:rsidR="0039206A" w:rsidRPr="008A6F89">
              <w:rPr>
                <w:rFonts w:asciiTheme="majorBidi" w:hAnsiTheme="majorBidi" w:cstheme="majorBidi"/>
                <w:sz w:val="28"/>
                <w:szCs w:val="28"/>
              </w:rPr>
              <w:t xml:space="preserve">oss) attributable to ordinary         </w:t>
            </w:r>
          </w:p>
          <w:p w14:paraId="35D8E87B"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3" w:hanging="428"/>
              <w:rPr>
                <w:rFonts w:asciiTheme="majorBidi" w:hAnsiTheme="majorBidi" w:cstheme="majorBidi"/>
                <w:sz w:val="28"/>
                <w:szCs w:val="28"/>
              </w:rPr>
            </w:pPr>
            <w:r w:rsidRPr="008A6F89">
              <w:rPr>
                <w:rFonts w:asciiTheme="majorBidi" w:hAnsiTheme="majorBidi" w:cstheme="majorBidi"/>
                <w:sz w:val="28"/>
                <w:szCs w:val="28"/>
              </w:rPr>
              <w:t>shareholders of the Company (basic)</w:t>
            </w:r>
          </w:p>
        </w:tc>
        <w:tc>
          <w:tcPr>
            <w:tcW w:w="1276" w:type="dxa"/>
            <w:tcBorders>
              <w:top w:val="single" w:sz="4" w:space="0" w:color="auto"/>
              <w:bottom w:val="double" w:sz="4" w:space="0" w:color="auto"/>
            </w:tcBorders>
            <w:shd w:val="clear" w:color="auto" w:fill="auto"/>
            <w:vAlign w:val="bottom"/>
          </w:tcPr>
          <w:p w14:paraId="5D5B820F" w14:textId="0E95BDB7" w:rsidR="0039206A" w:rsidRPr="008A6F89" w:rsidRDefault="00205D16" w:rsidP="0039206A">
            <w:pPr>
              <w:pStyle w:val="acctfourfigures"/>
              <w:tabs>
                <w:tab w:val="clear" w:pos="765"/>
              </w:tabs>
              <w:spacing w:line="240" w:lineRule="atLeast"/>
              <w:jc w:val="right"/>
              <w:rPr>
                <w:rFonts w:asciiTheme="majorBidi" w:hAnsiTheme="majorBidi" w:cstheme="majorBidi"/>
                <w:sz w:val="28"/>
                <w:szCs w:val="28"/>
                <w:lang w:val="en-US"/>
              </w:rPr>
            </w:pPr>
            <w:r>
              <w:rPr>
                <w:rFonts w:ascii="Angsana New" w:hAnsi="Angsana New"/>
                <w:sz w:val="28"/>
                <w:szCs w:val="28"/>
              </w:rPr>
              <w:t>20,987</w:t>
            </w:r>
          </w:p>
        </w:tc>
        <w:tc>
          <w:tcPr>
            <w:tcW w:w="283" w:type="dxa"/>
            <w:shd w:val="clear" w:color="auto" w:fill="auto"/>
            <w:vAlign w:val="bottom"/>
          </w:tcPr>
          <w:p w14:paraId="1A996F50"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0B501F31" w14:textId="2552CF70"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(106,086)</w:t>
            </w:r>
          </w:p>
        </w:tc>
        <w:tc>
          <w:tcPr>
            <w:tcW w:w="269" w:type="dxa"/>
            <w:shd w:val="clear" w:color="auto" w:fill="auto"/>
            <w:vAlign w:val="bottom"/>
          </w:tcPr>
          <w:p w14:paraId="1BC94716"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top w:val="single" w:sz="4" w:space="0" w:color="auto"/>
              <w:bottom w:val="double" w:sz="4" w:space="0" w:color="auto"/>
            </w:tcBorders>
            <w:shd w:val="clear" w:color="auto" w:fill="auto"/>
            <w:vAlign w:val="bottom"/>
          </w:tcPr>
          <w:p w14:paraId="353EB81E" w14:textId="071B4E50"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4</w:t>
            </w:r>
            <w:r w:rsidR="00205D16">
              <w:rPr>
                <w:rFonts w:ascii="Angsana New" w:hAnsi="Angsana New"/>
                <w:sz w:val="28"/>
                <w:szCs w:val="28"/>
              </w:rPr>
              <w:t>4,619</w:t>
            </w:r>
          </w:p>
        </w:tc>
        <w:tc>
          <w:tcPr>
            <w:tcW w:w="299" w:type="dxa"/>
            <w:shd w:val="clear" w:color="auto" w:fill="auto"/>
            <w:vAlign w:val="bottom"/>
          </w:tcPr>
          <w:p w14:paraId="422A2785"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3722F87B"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p w14:paraId="663B043D" w14:textId="53A35608"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(77,495)</w:t>
            </w:r>
          </w:p>
        </w:tc>
      </w:tr>
      <w:tr w:rsidR="0039206A" w:rsidRPr="008A6F89" w14:paraId="4DEC9AB0" w14:textId="77777777" w:rsidTr="009A2DF7">
        <w:trPr>
          <w:cantSplit/>
        </w:trPr>
        <w:tc>
          <w:tcPr>
            <w:tcW w:w="3827" w:type="dxa"/>
          </w:tcPr>
          <w:p w14:paraId="09304E5B"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rPr>
                <w:rFonts w:asciiTheme="majorBidi" w:hAnsiTheme="majorBidi" w:cstheme="majorBidi"/>
                <w:sz w:val="28"/>
                <w:szCs w:val="28"/>
              </w:rPr>
            </w:pPr>
          </w:p>
        </w:tc>
        <w:tc>
          <w:tcPr>
            <w:tcW w:w="1276" w:type="dxa"/>
            <w:tcBorders>
              <w:top w:val="single" w:sz="4" w:space="0" w:color="auto"/>
            </w:tcBorders>
            <w:shd w:val="clear" w:color="auto" w:fill="auto"/>
          </w:tcPr>
          <w:p w14:paraId="1D3AA99E"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lang w:bidi="th-TH"/>
              </w:rPr>
            </w:pPr>
          </w:p>
        </w:tc>
        <w:tc>
          <w:tcPr>
            <w:tcW w:w="283" w:type="dxa"/>
            <w:shd w:val="clear" w:color="auto" w:fill="auto"/>
          </w:tcPr>
          <w:p w14:paraId="6E89C5FC"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tcBorders>
            <w:shd w:val="clear" w:color="auto" w:fill="auto"/>
          </w:tcPr>
          <w:p w14:paraId="367D43DB"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tc>
        <w:tc>
          <w:tcPr>
            <w:tcW w:w="269" w:type="dxa"/>
            <w:shd w:val="clear" w:color="auto" w:fill="auto"/>
          </w:tcPr>
          <w:p w14:paraId="7EA0E89E"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top w:val="single" w:sz="4" w:space="0" w:color="auto"/>
            </w:tcBorders>
            <w:shd w:val="clear" w:color="auto" w:fill="auto"/>
          </w:tcPr>
          <w:p w14:paraId="7E090136"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tc>
        <w:tc>
          <w:tcPr>
            <w:tcW w:w="299" w:type="dxa"/>
            <w:shd w:val="clear" w:color="auto" w:fill="auto"/>
            <w:vAlign w:val="bottom"/>
          </w:tcPr>
          <w:p w14:paraId="3A8072B9"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tcBorders>
            <w:shd w:val="clear" w:color="auto" w:fill="auto"/>
          </w:tcPr>
          <w:p w14:paraId="6CBDF1A8"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tc>
      </w:tr>
      <w:tr w:rsidR="0039206A" w:rsidRPr="008A6F89" w14:paraId="0B1F6B6D" w14:textId="77777777" w:rsidTr="009A2DF7">
        <w:trPr>
          <w:cantSplit/>
        </w:trPr>
        <w:tc>
          <w:tcPr>
            <w:tcW w:w="3827" w:type="dxa"/>
          </w:tcPr>
          <w:p w14:paraId="08F73812"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1"/>
              </w:tabs>
              <w:ind w:left="491" w:hanging="428"/>
              <w:jc w:val="both"/>
              <w:rPr>
                <w:rFonts w:asciiTheme="majorBidi" w:hAnsiTheme="majorBidi" w:cstheme="majorBidi"/>
                <w:sz w:val="28"/>
                <w:szCs w:val="28"/>
              </w:rPr>
            </w:pPr>
            <w:r w:rsidRPr="008A6F89">
              <w:rPr>
                <w:rFonts w:asciiTheme="majorBidi" w:hAnsiTheme="majorBidi" w:cstheme="majorBidi"/>
                <w:sz w:val="28"/>
                <w:szCs w:val="28"/>
              </w:rPr>
              <w:t>Number of ordinary shares at January 1</w:t>
            </w:r>
          </w:p>
        </w:tc>
        <w:tc>
          <w:tcPr>
            <w:tcW w:w="1276" w:type="dxa"/>
            <w:shd w:val="clear" w:color="auto" w:fill="auto"/>
          </w:tcPr>
          <w:p w14:paraId="0F2EADC2" w14:textId="39F9CE0C" w:rsidR="0039206A" w:rsidRPr="008A6F89" w:rsidRDefault="0039206A" w:rsidP="0039206A">
            <w:pPr>
              <w:pStyle w:val="acctfourfigures"/>
              <w:tabs>
                <w:tab w:val="clear" w:pos="765"/>
                <w:tab w:val="decimal" w:pos="878"/>
              </w:tabs>
              <w:spacing w:line="240" w:lineRule="atLeast"/>
              <w:jc w:val="right"/>
              <w:rPr>
                <w:rFonts w:asciiTheme="majorBidi" w:hAnsiTheme="majorBidi" w:cstheme="majorBidi"/>
                <w:sz w:val="28"/>
                <w:szCs w:val="28"/>
              </w:rPr>
            </w:pPr>
            <w:r w:rsidRPr="008A6F89">
              <w:rPr>
                <w:rFonts w:ascii="Angsana New" w:hAnsi="Angsana New"/>
                <w:sz w:val="28"/>
                <w:szCs w:val="28"/>
              </w:rPr>
              <w:t>889,756</w:t>
            </w:r>
          </w:p>
        </w:tc>
        <w:tc>
          <w:tcPr>
            <w:tcW w:w="283" w:type="dxa"/>
            <w:shd w:val="clear" w:color="auto" w:fill="auto"/>
          </w:tcPr>
          <w:p w14:paraId="0CCCAD31"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shd w:val="clear" w:color="auto" w:fill="auto"/>
          </w:tcPr>
          <w:p w14:paraId="231CEFBE" w14:textId="3F5D8C8C"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635,540</w:t>
            </w:r>
          </w:p>
        </w:tc>
        <w:tc>
          <w:tcPr>
            <w:tcW w:w="269" w:type="dxa"/>
            <w:shd w:val="clear" w:color="auto" w:fill="auto"/>
          </w:tcPr>
          <w:p w14:paraId="282615AE"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shd w:val="clear" w:color="auto" w:fill="auto"/>
          </w:tcPr>
          <w:p w14:paraId="581A7CE4" w14:textId="42992D2E" w:rsidR="0039206A" w:rsidRPr="008A6F89" w:rsidRDefault="00205D16" w:rsidP="0039206A">
            <w:pPr>
              <w:pStyle w:val="acctfourfigures"/>
              <w:tabs>
                <w:tab w:val="clear" w:pos="765"/>
                <w:tab w:val="decimal" w:pos="878"/>
              </w:tabs>
              <w:spacing w:line="240" w:lineRule="atLeast"/>
              <w:jc w:val="right"/>
              <w:rPr>
                <w:rFonts w:asciiTheme="majorBidi" w:hAnsiTheme="majorBidi" w:cstheme="majorBidi"/>
                <w:sz w:val="28"/>
                <w:szCs w:val="28"/>
              </w:rPr>
            </w:pPr>
            <w:r>
              <w:rPr>
                <w:rFonts w:ascii="Angsana New" w:hAnsi="Angsana New"/>
                <w:sz w:val="28"/>
                <w:szCs w:val="28"/>
              </w:rPr>
              <w:t>889,756</w:t>
            </w:r>
          </w:p>
        </w:tc>
        <w:tc>
          <w:tcPr>
            <w:tcW w:w="299" w:type="dxa"/>
            <w:shd w:val="clear" w:color="auto" w:fill="auto"/>
          </w:tcPr>
          <w:p w14:paraId="0B361803"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shd w:val="clear" w:color="auto" w:fill="auto"/>
          </w:tcPr>
          <w:p w14:paraId="3543F51F" w14:textId="72D65B64" w:rsidR="0039206A" w:rsidRPr="008A6F89" w:rsidRDefault="0039206A" w:rsidP="0039206A">
            <w:pPr>
              <w:pStyle w:val="acctfourfigures"/>
              <w:tabs>
                <w:tab w:val="clear" w:pos="765"/>
                <w:tab w:val="decimal" w:pos="911"/>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635,540</w:t>
            </w:r>
          </w:p>
        </w:tc>
      </w:tr>
      <w:tr w:rsidR="0039206A" w:rsidRPr="008A6F89" w14:paraId="0634DE29" w14:textId="77777777" w:rsidTr="009A2DF7">
        <w:trPr>
          <w:cantSplit/>
        </w:trPr>
        <w:tc>
          <w:tcPr>
            <w:tcW w:w="3827" w:type="dxa"/>
          </w:tcPr>
          <w:p w14:paraId="4F68DACF"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1"/>
              </w:tabs>
              <w:ind w:left="491" w:hanging="428"/>
              <w:jc w:val="both"/>
              <w:rPr>
                <w:rFonts w:asciiTheme="majorBidi" w:hAnsiTheme="majorBidi" w:cstheme="majorBidi"/>
                <w:sz w:val="28"/>
                <w:szCs w:val="28"/>
              </w:rPr>
            </w:pPr>
            <w:r w:rsidRPr="008A6F89">
              <w:rPr>
                <w:rFonts w:asciiTheme="majorBidi" w:hAnsiTheme="majorBidi" w:cstheme="majorBidi"/>
                <w:sz w:val="28"/>
                <w:szCs w:val="28"/>
              </w:rPr>
              <w:t>Effect of shares issued</w:t>
            </w:r>
          </w:p>
        </w:tc>
        <w:tc>
          <w:tcPr>
            <w:tcW w:w="1276" w:type="dxa"/>
            <w:tcBorders>
              <w:bottom w:val="single" w:sz="4" w:space="0" w:color="auto"/>
            </w:tcBorders>
            <w:shd w:val="clear" w:color="auto" w:fill="auto"/>
          </w:tcPr>
          <w:p w14:paraId="049F2978" w14:textId="3E517060" w:rsidR="0039206A" w:rsidRPr="008A6F89" w:rsidRDefault="0039206A" w:rsidP="0039206A">
            <w:pPr>
              <w:pStyle w:val="acctfourfigures"/>
              <w:tabs>
                <w:tab w:val="clear" w:pos="765"/>
                <w:tab w:val="decimal" w:pos="878"/>
              </w:tabs>
              <w:spacing w:line="240" w:lineRule="atLeast"/>
              <w:jc w:val="right"/>
              <w:rPr>
                <w:rFonts w:asciiTheme="majorBidi" w:hAnsiTheme="majorBidi" w:cstheme="majorBidi"/>
                <w:sz w:val="28"/>
                <w:szCs w:val="28"/>
              </w:rPr>
            </w:pPr>
            <w:r w:rsidRPr="008A6F89">
              <w:rPr>
                <w:rFonts w:ascii="Angsana New" w:hAnsi="Angsana New"/>
                <w:sz w:val="28"/>
                <w:szCs w:val="28"/>
              </w:rPr>
              <w:t>98,720</w:t>
            </w:r>
          </w:p>
        </w:tc>
        <w:tc>
          <w:tcPr>
            <w:tcW w:w="283" w:type="dxa"/>
            <w:shd w:val="clear" w:color="auto" w:fill="auto"/>
          </w:tcPr>
          <w:p w14:paraId="69069424"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bottom w:val="single" w:sz="4" w:space="0" w:color="auto"/>
            </w:tcBorders>
            <w:shd w:val="clear" w:color="auto" w:fill="auto"/>
          </w:tcPr>
          <w:p w14:paraId="3C6E2815" w14:textId="1C7392B6"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146,556</w:t>
            </w:r>
          </w:p>
        </w:tc>
        <w:tc>
          <w:tcPr>
            <w:tcW w:w="269" w:type="dxa"/>
            <w:shd w:val="clear" w:color="auto" w:fill="auto"/>
          </w:tcPr>
          <w:p w14:paraId="690482E5"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bottom w:val="single" w:sz="4" w:space="0" w:color="auto"/>
            </w:tcBorders>
            <w:shd w:val="clear" w:color="auto" w:fill="auto"/>
          </w:tcPr>
          <w:p w14:paraId="6D1E8027" w14:textId="18D0052B" w:rsidR="0039206A" w:rsidRPr="008A6F89" w:rsidRDefault="0039206A" w:rsidP="0039206A">
            <w:pPr>
              <w:pStyle w:val="acctfourfigures"/>
              <w:tabs>
                <w:tab w:val="clear" w:pos="765"/>
                <w:tab w:val="decimal" w:pos="878"/>
              </w:tabs>
              <w:spacing w:line="240" w:lineRule="atLeast"/>
              <w:jc w:val="right"/>
              <w:rPr>
                <w:rFonts w:asciiTheme="majorBidi" w:hAnsiTheme="majorBidi" w:cstheme="majorBidi"/>
                <w:sz w:val="28"/>
                <w:szCs w:val="28"/>
              </w:rPr>
            </w:pPr>
            <w:r w:rsidRPr="008A6F89">
              <w:rPr>
                <w:rFonts w:ascii="Angsana New" w:hAnsi="Angsana New"/>
                <w:sz w:val="28"/>
                <w:szCs w:val="28"/>
              </w:rPr>
              <w:t>98,720</w:t>
            </w:r>
          </w:p>
        </w:tc>
        <w:tc>
          <w:tcPr>
            <w:tcW w:w="299" w:type="dxa"/>
            <w:shd w:val="clear" w:color="auto" w:fill="auto"/>
          </w:tcPr>
          <w:p w14:paraId="462746C3"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bottom w:val="single" w:sz="4" w:space="0" w:color="auto"/>
            </w:tcBorders>
            <w:shd w:val="clear" w:color="auto" w:fill="auto"/>
          </w:tcPr>
          <w:p w14:paraId="6BD28493" w14:textId="68563E6F" w:rsidR="0039206A" w:rsidRPr="008A6F89" w:rsidRDefault="0039206A" w:rsidP="0039206A">
            <w:pPr>
              <w:pStyle w:val="acctfourfigures"/>
              <w:tabs>
                <w:tab w:val="clear" w:pos="765"/>
                <w:tab w:val="decimal" w:pos="911"/>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146,556</w:t>
            </w:r>
          </w:p>
        </w:tc>
      </w:tr>
      <w:tr w:rsidR="0039206A" w:rsidRPr="008A6F89" w14:paraId="56971C1E" w14:textId="77777777" w:rsidTr="009A2DF7">
        <w:trPr>
          <w:cantSplit/>
        </w:trPr>
        <w:tc>
          <w:tcPr>
            <w:tcW w:w="3827" w:type="dxa"/>
          </w:tcPr>
          <w:p w14:paraId="353B8DF5"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rPr>
                <w:rFonts w:asciiTheme="majorBidi" w:hAnsiTheme="majorBidi" w:cstheme="majorBidi"/>
                <w:sz w:val="28"/>
                <w:szCs w:val="28"/>
              </w:rPr>
            </w:pPr>
            <w:r w:rsidRPr="008A6F89">
              <w:rPr>
                <w:rFonts w:asciiTheme="majorBidi" w:hAnsiTheme="majorBidi" w:cstheme="majorBidi"/>
                <w:sz w:val="28"/>
                <w:szCs w:val="28"/>
              </w:rPr>
              <w:t xml:space="preserve">Number of ordinary shares outstanding   </w:t>
            </w:r>
          </w:p>
        </w:tc>
        <w:tc>
          <w:tcPr>
            <w:tcW w:w="1276" w:type="dxa"/>
            <w:tcBorders>
              <w:top w:val="single" w:sz="4" w:space="0" w:color="auto"/>
              <w:bottom w:val="double" w:sz="4" w:space="0" w:color="auto"/>
            </w:tcBorders>
            <w:shd w:val="clear" w:color="auto" w:fill="auto"/>
          </w:tcPr>
          <w:p w14:paraId="48C1B949" w14:textId="7F630D2C" w:rsidR="0039206A" w:rsidRPr="008A6F89" w:rsidRDefault="0039206A" w:rsidP="0039206A">
            <w:pPr>
              <w:pStyle w:val="acctfourfigures"/>
              <w:tabs>
                <w:tab w:val="clear" w:pos="765"/>
                <w:tab w:val="decimal" w:pos="878"/>
              </w:tabs>
              <w:spacing w:line="240" w:lineRule="atLeast"/>
              <w:jc w:val="right"/>
              <w:rPr>
                <w:rFonts w:asciiTheme="majorBidi" w:hAnsiTheme="majorBidi" w:cstheme="majorBidi"/>
                <w:sz w:val="28"/>
                <w:szCs w:val="28"/>
              </w:rPr>
            </w:pPr>
            <w:r w:rsidRPr="008A6F89">
              <w:rPr>
                <w:rFonts w:ascii="Angsana New" w:hAnsi="Angsana New"/>
                <w:sz w:val="28"/>
                <w:szCs w:val="28"/>
              </w:rPr>
              <w:t>988,476</w:t>
            </w:r>
          </w:p>
        </w:tc>
        <w:tc>
          <w:tcPr>
            <w:tcW w:w="283" w:type="dxa"/>
            <w:shd w:val="clear" w:color="auto" w:fill="auto"/>
          </w:tcPr>
          <w:p w14:paraId="4AEDF1B9"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255F15A2" w14:textId="3096A1FA"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782,096</w:t>
            </w:r>
          </w:p>
        </w:tc>
        <w:tc>
          <w:tcPr>
            <w:tcW w:w="269" w:type="dxa"/>
            <w:shd w:val="clear" w:color="auto" w:fill="auto"/>
          </w:tcPr>
          <w:p w14:paraId="4BCDB002"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top w:val="single" w:sz="4" w:space="0" w:color="auto"/>
              <w:bottom w:val="double" w:sz="4" w:space="0" w:color="auto"/>
            </w:tcBorders>
            <w:shd w:val="clear" w:color="auto" w:fill="auto"/>
          </w:tcPr>
          <w:p w14:paraId="2CE6137F" w14:textId="1DD0D049" w:rsidR="0039206A" w:rsidRPr="008A6F89" w:rsidRDefault="0039206A" w:rsidP="0039206A">
            <w:pPr>
              <w:pStyle w:val="acctfourfigures"/>
              <w:tabs>
                <w:tab w:val="clear" w:pos="765"/>
                <w:tab w:val="decimal" w:pos="878"/>
              </w:tabs>
              <w:spacing w:line="240" w:lineRule="atLeast"/>
              <w:jc w:val="right"/>
              <w:rPr>
                <w:rFonts w:asciiTheme="majorBidi" w:hAnsiTheme="majorBidi" w:cstheme="majorBidi"/>
                <w:sz w:val="28"/>
                <w:szCs w:val="28"/>
              </w:rPr>
            </w:pPr>
            <w:r w:rsidRPr="008A6F89">
              <w:rPr>
                <w:rFonts w:ascii="Angsana New" w:hAnsi="Angsana New"/>
                <w:sz w:val="28"/>
                <w:szCs w:val="28"/>
              </w:rPr>
              <w:t>988,476</w:t>
            </w:r>
          </w:p>
        </w:tc>
        <w:tc>
          <w:tcPr>
            <w:tcW w:w="299" w:type="dxa"/>
            <w:shd w:val="clear" w:color="auto" w:fill="auto"/>
          </w:tcPr>
          <w:p w14:paraId="1186AFA7"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770D5C34" w14:textId="33793FB5"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782,096</w:t>
            </w:r>
          </w:p>
        </w:tc>
      </w:tr>
      <w:tr w:rsidR="0039206A" w:rsidRPr="008A6F89" w14:paraId="372870A1" w14:textId="77777777" w:rsidTr="009A2DF7">
        <w:trPr>
          <w:cantSplit/>
        </w:trPr>
        <w:tc>
          <w:tcPr>
            <w:tcW w:w="3827" w:type="dxa"/>
          </w:tcPr>
          <w:p w14:paraId="7E1E9405"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rPr>
                <w:rFonts w:asciiTheme="majorBidi" w:hAnsiTheme="majorBidi" w:cstheme="majorBidi"/>
                <w:sz w:val="28"/>
                <w:szCs w:val="28"/>
              </w:rPr>
            </w:pPr>
          </w:p>
        </w:tc>
        <w:tc>
          <w:tcPr>
            <w:tcW w:w="1276" w:type="dxa"/>
            <w:tcBorders>
              <w:top w:val="double" w:sz="4" w:space="0" w:color="auto"/>
            </w:tcBorders>
            <w:shd w:val="clear" w:color="auto" w:fill="auto"/>
          </w:tcPr>
          <w:p w14:paraId="76217DF2"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lang w:bidi="th-TH"/>
              </w:rPr>
            </w:pPr>
          </w:p>
        </w:tc>
        <w:tc>
          <w:tcPr>
            <w:tcW w:w="283" w:type="dxa"/>
            <w:shd w:val="clear" w:color="auto" w:fill="auto"/>
          </w:tcPr>
          <w:p w14:paraId="7DE9B01C"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double" w:sz="4" w:space="0" w:color="auto"/>
            </w:tcBorders>
            <w:shd w:val="clear" w:color="auto" w:fill="auto"/>
          </w:tcPr>
          <w:p w14:paraId="0916247A"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tc>
        <w:tc>
          <w:tcPr>
            <w:tcW w:w="269" w:type="dxa"/>
            <w:shd w:val="clear" w:color="auto" w:fill="auto"/>
          </w:tcPr>
          <w:p w14:paraId="31820B00"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top w:val="double" w:sz="4" w:space="0" w:color="auto"/>
            </w:tcBorders>
            <w:shd w:val="clear" w:color="auto" w:fill="auto"/>
          </w:tcPr>
          <w:p w14:paraId="64ECDF0E"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lang w:bidi="th-TH"/>
              </w:rPr>
            </w:pPr>
          </w:p>
        </w:tc>
        <w:tc>
          <w:tcPr>
            <w:tcW w:w="299" w:type="dxa"/>
            <w:shd w:val="clear" w:color="auto" w:fill="auto"/>
          </w:tcPr>
          <w:p w14:paraId="6E36170A"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top w:val="double" w:sz="4" w:space="0" w:color="auto"/>
            </w:tcBorders>
            <w:shd w:val="clear" w:color="auto" w:fill="auto"/>
          </w:tcPr>
          <w:p w14:paraId="2C1EDD9C" w14:textId="77777777"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p>
        </w:tc>
      </w:tr>
      <w:tr w:rsidR="0039206A" w:rsidRPr="008A6F89" w14:paraId="52800BD6" w14:textId="77777777" w:rsidTr="009A2DF7">
        <w:trPr>
          <w:cantSplit/>
        </w:trPr>
        <w:tc>
          <w:tcPr>
            <w:tcW w:w="3827" w:type="dxa"/>
          </w:tcPr>
          <w:p w14:paraId="2575AADB" w14:textId="6EBD943E" w:rsidR="0039206A" w:rsidRPr="008A6F89" w:rsidRDefault="00085CBF"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1" w:hanging="428"/>
              <w:rPr>
                <w:rFonts w:asciiTheme="majorBidi" w:hAnsiTheme="majorBidi" w:cstheme="majorBidi"/>
                <w:sz w:val="28"/>
                <w:szCs w:val="28"/>
              </w:rPr>
            </w:pPr>
            <w:r w:rsidRPr="008A6F89">
              <w:rPr>
                <w:rFonts w:asciiTheme="majorBidi" w:hAnsiTheme="majorBidi" w:cstheme="majorBidi"/>
                <w:sz w:val="28"/>
                <w:szCs w:val="28"/>
              </w:rPr>
              <w:t xml:space="preserve">Profit </w:t>
            </w:r>
            <w:r w:rsidR="0039206A" w:rsidRPr="008A6F89">
              <w:rPr>
                <w:rFonts w:asciiTheme="majorBidi" w:hAnsiTheme="majorBidi" w:cstheme="majorBidi"/>
                <w:sz w:val="28"/>
                <w:szCs w:val="28"/>
              </w:rPr>
              <w:t>(</w:t>
            </w:r>
            <w:r w:rsidRPr="008A6F89">
              <w:rPr>
                <w:rFonts w:asciiTheme="majorBidi" w:hAnsiTheme="majorBidi" w:cstheme="majorBidi"/>
                <w:sz w:val="28"/>
                <w:szCs w:val="28"/>
              </w:rPr>
              <w:t>l</w:t>
            </w:r>
            <w:r w:rsidR="0039206A" w:rsidRPr="008A6F89">
              <w:rPr>
                <w:rFonts w:asciiTheme="majorBidi" w:hAnsiTheme="majorBidi" w:cstheme="majorBidi"/>
                <w:sz w:val="28"/>
                <w:szCs w:val="28"/>
              </w:rPr>
              <w:t>oss) per share (basic) (in Baht)</w:t>
            </w:r>
          </w:p>
        </w:tc>
        <w:tc>
          <w:tcPr>
            <w:tcW w:w="1276" w:type="dxa"/>
            <w:tcBorders>
              <w:bottom w:val="double" w:sz="4" w:space="0" w:color="auto"/>
            </w:tcBorders>
            <w:shd w:val="clear" w:color="auto" w:fill="auto"/>
          </w:tcPr>
          <w:p w14:paraId="2E284949" w14:textId="72132A38"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rPr>
              <w:t>0.02</w:t>
            </w:r>
            <w:r w:rsidR="00205D16">
              <w:rPr>
                <w:rFonts w:ascii="Angsana New" w:hAnsi="Angsana New"/>
                <w:sz w:val="28"/>
                <w:szCs w:val="28"/>
              </w:rPr>
              <w:t>1</w:t>
            </w:r>
          </w:p>
        </w:tc>
        <w:tc>
          <w:tcPr>
            <w:tcW w:w="283" w:type="dxa"/>
            <w:shd w:val="clear" w:color="auto" w:fill="auto"/>
          </w:tcPr>
          <w:p w14:paraId="5A90320F"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bottom w:val="double" w:sz="4" w:space="0" w:color="auto"/>
            </w:tcBorders>
            <w:shd w:val="clear" w:color="auto" w:fill="auto"/>
          </w:tcPr>
          <w:p w14:paraId="68DD60A8" w14:textId="6DA73EFF"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(0.136)</w:t>
            </w:r>
          </w:p>
        </w:tc>
        <w:tc>
          <w:tcPr>
            <w:tcW w:w="269" w:type="dxa"/>
            <w:shd w:val="clear" w:color="auto" w:fill="auto"/>
          </w:tcPr>
          <w:p w14:paraId="0FD20CDD"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3" w:type="dxa"/>
            <w:tcBorders>
              <w:bottom w:val="double" w:sz="4" w:space="0" w:color="auto"/>
            </w:tcBorders>
            <w:shd w:val="clear" w:color="auto" w:fill="auto"/>
          </w:tcPr>
          <w:p w14:paraId="0844291E" w14:textId="53CE4495"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0.04</w:t>
            </w:r>
            <w:r w:rsidR="00205D16">
              <w:rPr>
                <w:rFonts w:ascii="Angsana New" w:hAnsi="Angsana New"/>
                <w:sz w:val="28"/>
                <w:szCs w:val="28"/>
              </w:rPr>
              <w:t>5</w:t>
            </w:r>
          </w:p>
        </w:tc>
        <w:tc>
          <w:tcPr>
            <w:tcW w:w="299" w:type="dxa"/>
            <w:shd w:val="clear" w:color="auto" w:fill="auto"/>
          </w:tcPr>
          <w:p w14:paraId="39EA2B88"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34" w:type="dxa"/>
            <w:tcBorders>
              <w:bottom w:val="double" w:sz="4" w:space="0" w:color="auto"/>
            </w:tcBorders>
            <w:shd w:val="clear" w:color="auto" w:fill="auto"/>
          </w:tcPr>
          <w:p w14:paraId="6794CCC2" w14:textId="5703DD00"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(0.099)</w:t>
            </w:r>
          </w:p>
        </w:tc>
      </w:tr>
    </w:tbl>
    <w:p w14:paraId="1552F706" w14:textId="77777777" w:rsidR="00401EB0" w:rsidRPr="008A6F89" w:rsidRDefault="00401EB0"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Distribution costs</w:t>
      </w:r>
    </w:p>
    <w:tbl>
      <w:tblPr>
        <w:tblW w:w="9355" w:type="dxa"/>
        <w:tblInd w:w="534" w:type="dxa"/>
        <w:tblLayout w:type="fixed"/>
        <w:tblLook w:val="01E0" w:firstRow="1" w:lastRow="1" w:firstColumn="1" w:lastColumn="1" w:noHBand="0" w:noVBand="0"/>
      </w:tblPr>
      <w:tblGrid>
        <w:gridCol w:w="3827"/>
        <w:gridCol w:w="1276"/>
        <w:gridCol w:w="270"/>
        <w:gridCol w:w="1147"/>
        <w:gridCol w:w="284"/>
        <w:gridCol w:w="1134"/>
        <w:gridCol w:w="270"/>
        <w:gridCol w:w="1147"/>
      </w:tblGrid>
      <w:tr w:rsidR="00337B8A" w:rsidRPr="008A6F89" w14:paraId="005B3A2C" w14:textId="77777777" w:rsidTr="00C66803">
        <w:tc>
          <w:tcPr>
            <w:tcW w:w="3827" w:type="dxa"/>
          </w:tcPr>
          <w:p w14:paraId="2ADB5256" w14:textId="77777777" w:rsidR="00337B8A" w:rsidRPr="008A6F89" w:rsidRDefault="00337B8A"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1"/>
              <w:rPr>
                <w:rFonts w:asciiTheme="majorBidi" w:hAnsiTheme="majorBidi" w:cstheme="majorBidi"/>
                <w:sz w:val="28"/>
                <w:szCs w:val="28"/>
              </w:rPr>
            </w:pPr>
          </w:p>
        </w:tc>
        <w:tc>
          <w:tcPr>
            <w:tcW w:w="5528" w:type="dxa"/>
            <w:gridSpan w:val="7"/>
            <w:tcBorders>
              <w:bottom w:val="single" w:sz="4" w:space="0" w:color="auto"/>
            </w:tcBorders>
          </w:tcPr>
          <w:p w14:paraId="3AF266B6" w14:textId="77777777" w:rsidR="00337B8A" w:rsidRPr="008A6F89" w:rsidRDefault="00337B8A"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337B8A" w:rsidRPr="008A6F89" w14:paraId="66F77193" w14:textId="77777777" w:rsidTr="00C66803">
        <w:tc>
          <w:tcPr>
            <w:tcW w:w="3827" w:type="dxa"/>
          </w:tcPr>
          <w:p w14:paraId="46D36C98" w14:textId="77777777" w:rsidR="00337B8A" w:rsidRPr="008A6F89" w:rsidRDefault="00337B8A"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1"/>
              <w:rPr>
                <w:rFonts w:asciiTheme="majorBidi" w:hAnsiTheme="majorBidi" w:cstheme="majorBidi"/>
                <w:sz w:val="28"/>
                <w:szCs w:val="28"/>
              </w:rPr>
            </w:pPr>
          </w:p>
        </w:tc>
        <w:tc>
          <w:tcPr>
            <w:tcW w:w="2693" w:type="dxa"/>
            <w:gridSpan w:val="3"/>
            <w:tcBorders>
              <w:top w:val="single" w:sz="4" w:space="0" w:color="auto"/>
            </w:tcBorders>
          </w:tcPr>
          <w:p w14:paraId="37F9EF6B"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284" w:type="dxa"/>
            <w:tcBorders>
              <w:top w:val="single" w:sz="4" w:space="0" w:color="auto"/>
            </w:tcBorders>
          </w:tcPr>
          <w:p w14:paraId="0A62A8D3"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51" w:type="dxa"/>
            <w:gridSpan w:val="3"/>
            <w:tcBorders>
              <w:top w:val="single" w:sz="4" w:space="0" w:color="auto"/>
            </w:tcBorders>
          </w:tcPr>
          <w:p w14:paraId="05F36F09"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337B8A" w:rsidRPr="008A6F89" w14:paraId="3C99D04E" w14:textId="77777777" w:rsidTr="00C66803">
        <w:tc>
          <w:tcPr>
            <w:tcW w:w="3827" w:type="dxa"/>
          </w:tcPr>
          <w:p w14:paraId="3DCD1548" w14:textId="77777777" w:rsidR="00337B8A" w:rsidRPr="008A6F89" w:rsidRDefault="00337B8A"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1"/>
              <w:rPr>
                <w:rFonts w:asciiTheme="majorBidi" w:hAnsiTheme="majorBidi" w:cstheme="majorBidi"/>
                <w:sz w:val="28"/>
                <w:szCs w:val="28"/>
              </w:rPr>
            </w:pPr>
          </w:p>
        </w:tc>
        <w:tc>
          <w:tcPr>
            <w:tcW w:w="2693" w:type="dxa"/>
            <w:gridSpan w:val="3"/>
            <w:tcBorders>
              <w:bottom w:val="single" w:sz="4" w:space="0" w:color="auto"/>
            </w:tcBorders>
          </w:tcPr>
          <w:p w14:paraId="7FB62ED0"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284" w:type="dxa"/>
          </w:tcPr>
          <w:p w14:paraId="0B2EE298"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51" w:type="dxa"/>
            <w:gridSpan w:val="3"/>
            <w:tcBorders>
              <w:bottom w:val="single" w:sz="4" w:space="0" w:color="auto"/>
            </w:tcBorders>
          </w:tcPr>
          <w:p w14:paraId="20B78C9B" w14:textId="77777777" w:rsidR="00337B8A" w:rsidRPr="008A6F89" w:rsidRDefault="00337B8A" w:rsidP="00813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337B8A" w:rsidRPr="008A6F89" w14:paraId="081AB12F" w14:textId="77777777" w:rsidTr="00C66803">
        <w:tc>
          <w:tcPr>
            <w:tcW w:w="3827" w:type="dxa"/>
          </w:tcPr>
          <w:p w14:paraId="73D90A70" w14:textId="77777777" w:rsidR="00337B8A" w:rsidRPr="008A6F89" w:rsidRDefault="00337B8A" w:rsidP="00D37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1"/>
              <w:rPr>
                <w:rFonts w:asciiTheme="majorBidi" w:hAnsiTheme="majorBidi" w:cstheme="majorBidi"/>
                <w:sz w:val="28"/>
                <w:szCs w:val="28"/>
                <w:cs/>
              </w:rPr>
            </w:pPr>
          </w:p>
        </w:tc>
        <w:tc>
          <w:tcPr>
            <w:tcW w:w="1276" w:type="dxa"/>
            <w:tcBorders>
              <w:top w:val="single" w:sz="4" w:space="0" w:color="auto"/>
              <w:bottom w:val="single" w:sz="4" w:space="0" w:color="auto"/>
            </w:tcBorders>
          </w:tcPr>
          <w:p w14:paraId="68725D2D" w14:textId="46459025" w:rsidR="00337B8A" w:rsidRPr="008A6F89" w:rsidRDefault="00337B8A" w:rsidP="00813C8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066D762C" w14:textId="77777777" w:rsidR="00337B8A" w:rsidRPr="008A6F89" w:rsidRDefault="00337B8A" w:rsidP="00337B8A">
            <w:pPr>
              <w:pStyle w:val="acctfourfigures"/>
              <w:spacing w:line="240" w:lineRule="atLeast"/>
              <w:jc w:val="right"/>
              <w:rPr>
                <w:rFonts w:asciiTheme="majorBidi" w:hAnsiTheme="majorBidi" w:cstheme="majorBidi"/>
                <w:sz w:val="28"/>
                <w:szCs w:val="28"/>
              </w:rPr>
            </w:pPr>
          </w:p>
        </w:tc>
        <w:tc>
          <w:tcPr>
            <w:tcW w:w="1147" w:type="dxa"/>
            <w:tcBorders>
              <w:top w:val="single" w:sz="4" w:space="0" w:color="auto"/>
              <w:bottom w:val="single" w:sz="4" w:space="0" w:color="auto"/>
            </w:tcBorders>
          </w:tcPr>
          <w:p w14:paraId="305B1BE6" w14:textId="65B5FDDB" w:rsidR="00337B8A" w:rsidRPr="008A6F89" w:rsidRDefault="00337B8A" w:rsidP="00813C8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84" w:type="dxa"/>
          </w:tcPr>
          <w:p w14:paraId="324A1CF3" w14:textId="77777777" w:rsidR="00337B8A" w:rsidRPr="008A6F89" w:rsidRDefault="00337B8A" w:rsidP="00813C88">
            <w:pPr>
              <w:pStyle w:val="BodyText"/>
              <w:spacing w:after="0"/>
              <w:ind w:left="-108" w:right="-150"/>
              <w:jc w:val="center"/>
              <w:rPr>
                <w:rFonts w:asciiTheme="majorBidi" w:hAnsiTheme="majorBidi" w:cstheme="majorBidi"/>
                <w:sz w:val="28"/>
                <w:szCs w:val="28"/>
              </w:rPr>
            </w:pPr>
          </w:p>
        </w:tc>
        <w:tc>
          <w:tcPr>
            <w:tcW w:w="1134" w:type="dxa"/>
            <w:tcBorders>
              <w:top w:val="single" w:sz="4" w:space="0" w:color="auto"/>
              <w:bottom w:val="single" w:sz="4" w:space="0" w:color="auto"/>
            </w:tcBorders>
          </w:tcPr>
          <w:p w14:paraId="60455A50" w14:textId="4167E930" w:rsidR="00337B8A" w:rsidRPr="008A6F89" w:rsidRDefault="00337B8A" w:rsidP="00813C8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5FA68634" w14:textId="77777777" w:rsidR="00337B8A" w:rsidRPr="008A6F89" w:rsidRDefault="00337B8A" w:rsidP="00813C88">
            <w:pPr>
              <w:pStyle w:val="acctmergecolhdg"/>
              <w:spacing w:line="240" w:lineRule="atLeast"/>
              <w:rPr>
                <w:rFonts w:asciiTheme="majorBidi" w:hAnsiTheme="majorBidi" w:cstheme="majorBidi"/>
                <w:b w:val="0"/>
                <w:bCs/>
                <w:sz w:val="28"/>
                <w:szCs w:val="28"/>
              </w:rPr>
            </w:pPr>
          </w:p>
        </w:tc>
        <w:tc>
          <w:tcPr>
            <w:tcW w:w="1147" w:type="dxa"/>
            <w:tcBorders>
              <w:top w:val="single" w:sz="4" w:space="0" w:color="auto"/>
              <w:bottom w:val="single" w:sz="4" w:space="0" w:color="auto"/>
            </w:tcBorders>
          </w:tcPr>
          <w:p w14:paraId="12775C40" w14:textId="488C72B3" w:rsidR="00337B8A" w:rsidRPr="008A6F89" w:rsidRDefault="00337B8A" w:rsidP="00813C8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39206A" w:rsidRPr="008A6F89" w14:paraId="5E7D71E6" w14:textId="77777777" w:rsidTr="0039206A">
        <w:tc>
          <w:tcPr>
            <w:tcW w:w="3827" w:type="dxa"/>
          </w:tcPr>
          <w:p w14:paraId="030C18D1"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sz w:val="28"/>
                <w:szCs w:val="28"/>
              </w:rPr>
            </w:pPr>
            <w:r w:rsidRPr="008A6F89">
              <w:rPr>
                <w:rFonts w:asciiTheme="majorBidi" w:hAnsiTheme="majorBidi" w:cstheme="majorBidi"/>
                <w:sz w:val="28"/>
                <w:szCs w:val="28"/>
              </w:rPr>
              <w:t>Advertising and sales support</w:t>
            </w:r>
          </w:p>
        </w:tc>
        <w:tc>
          <w:tcPr>
            <w:tcW w:w="1276" w:type="dxa"/>
            <w:shd w:val="clear" w:color="auto" w:fill="auto"/>
          </w:tcPr>
          <w:p w14:paraId="0220BB02" w14:textId="12B59A7C"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59</w:t>
            </w:r>
          </w:p>
        </w:tc>
        <w:tc>
          <w:tcPr>
            <w:tcW w:w="270" w:type="dxa"/>
            <w:shd w:val="clear" w:color="auto" w:fill="auto"/>
          </w:tcPr>
          <w:p w14:paraId="3CB2EE3B"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shd w:val="clear" w:color="auto" w:fill="auto"/>
          </w:tcPr>
          <w:p w14:paraId="376A283E" w14:textId="44BDA99C" w:rsidR="0039206A" w:rsidRPr="008A6F89" w:rsidRDefault="0039206A" w:rsidP="0039206A">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811</w:t>
            </w:r>
          </w:p>
        </w:tc>
        <w:tc>
          <w:tcPr>
            <w:tcW w:w="284" w:type="dxa"/>
            <w:shd w:val="clear" w:color="auto" w:fill="auto"/>
          </w:tcPr>
          <w:p w14:paraId="7E96AA69"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34" w:type="dxa"/>
            <w:shd w:val="clear" w:color="auto" w:fill="auto"/>
          </w:tcPr>
          <w:p w14:paraId="751480D1" w14:textId="3B20959F"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59</w:t>
            </w:r>
          </w:p>
        </w:tc>
        <w:tc>
          <w:tcPr>
            <w:tcW w:w="270" w:type="dxa"/>
            <w:shd w:val="clear" w:color="auto" w:fill="auto"/>
          </w:tcPr>
          <w:p w14:paraId="2E9EC9BD"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47" w:type="dxa"/>
            <w:shd w:val="clear" w:color="auto" w:fill="auto"/>
          </w:tcPr>
          <w:p w14:paraId="1CAE1C39" w14:textId="0DA3E82A"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sz w:val="28"/>
                <w:szCs w:val="28"/>
              </w:rPr>
            </w:pPr>
            <w:r w:rsidRPr="008A6F89">
              <w:rPr>
                <w:rFonts w:ascii="Angsana New" w:hAnsi="Angsana New"/>
                <w:sz w:val="28"/>
                <w:szCs w:val="28"/>
              </w:rPr>
              <w:t>-</w:t>
            </w:r>
          </w:p>
        </w:tc>
      </w:tr>
      <w:tr w:rsidR="0039206A" w:rsidRPr="008A6F89" w14:paraId="601E3A76" w14:textId="77777777" w:rsidTr="0039206A">
        <w:tc>
          <w:tcPr>
            <w:tcW w:w="3827" w:type="dxa"/>
          </w:tcPr>
          <w:p w14:paraId="0D87716E"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sz w:val="28"/>
                <w:szCs w:val="28"/>
              </w:rPr>
            </w:pPr>
            <w:r w:rsidRPr="008A6F89">
              <w:rPr>
                <w:rFonts w:asciiTheme="majorBidi" w:hAnsiTheme="majorBidi" w:cstheme="majorBidi"/>
                <w:sz w:val="28"/>
                <w:szCs w:val="28"/>
              </w:rPr>
              <w:t>Transportation expenses</w:t>
            </w:r>
          </w:p>
        </w:tc>
        <w:tc>
          <w:tcPr>
            <w:tcW w:w="1276" w:type="dxa"/>
            <w:shd w:val="clear" w:color="auto" w:fill="auto"/>
          </w:tcPr>
          <w:p w14:paraId="20173984" w14:textId="640E5677"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477</w:t>
            </w:r>
          </w:p>
        </w:tc>
        <w:tc>
          <w:tcPr>
            <w:tcW w:w="270" w:type="dxa"/>
            <w:shd w:val="clear" w:color="auto" w:fill="auto"/>
          </w:tcPr>
          <w:p w14:paraId="36064B67"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shd w:val="clear" w:color="auto" w:fill="auto"/>
          </w:tcPr>
          <w:p w14:paraId="2A878F14" w14:textId="5749BF85"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7</w:t>
            </w:r>
          </w:p>
        </w:tc>
        <w:tc>
          <w:tcPr>
            <w:tcW w:w="284" w:type="dxa"/>
            <w:shd w:val="clear" w:color="auto" w:fill="auto"/>
          </w:tcPr>
          <w:p w14:paraId="2D88B1E2"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34" w:type="dxa"/>
            <w:shd w:val="clear" w:color="auto" w:fill="auto"/>
          </w:tcPr>
          <w:p w14:paraId="701CE6BE" w14:textId="434547DA"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bidi="th-TH"/>
              </w:rPr>
              <w:t>167</w:t>
            </w:r>
          </w:p>
        </w:tc>
        <w:tc>
          <w:tcPr>
            <w:tcW w:w="270" w:type="dxa"/>
            <w:shd w:val="clear" w:color="auto" w:fill="auto"/>
          </w:tcPr>
          <w:p w14:paraId="1FCCF758"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47" w:type="dxa"/>
            <w:shd w:val="clear" w:color="auto" w:fill="auto"/>
          </w:tcPr>
          <w:p w14:paraId="1539A93D" w14:textId="2E306368"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sz w:val="28"/>
                <w:szCs w:val="28"/>
              </w:rPr>
            </w:pPr>
            <w:r w:rsidRPr="008A6F89">
              <w:rPr>
                <w:rFonts w:ascii="Angsana New" w:hAnsi="Angsana New"/>
                <w:sz w:val="28"/>
                <w:szCs w:val="28"/>
              </w:rPr>
              <w:t>7</w:t>
            </w:r>
          </w:p>
        </w:tc>
      </w:tr>
      <w:tr w:rsidR="0039206A" w:rsidRPr="008A6F89" w14:paraId="222634CC" w14:textId="77777777" w:rsidTr="0039206A">
        <w:tc>
          <w:tcPr>
            <w:tcW w:w="3827" w:type="dxa"/>
          </w:tcPr>
          <w:p w14:paraId="02B5AEA4"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sz w:val="28"/>
                <w:szCs w:val="28"/>
              </w:rPr>
            </w:pPr>
            <w:r w:rsidRPr="008A6F89">
              <w:rPr>
                <w:rFonts w:asciiTheme="majorBidi" w:hAnsiTheme="majorBidi" w:cstheme="majorBidi"/>
                <w:sz w:val="28"/>
                <w:szCs w:val="28"/>
              </w:rPr>
              <w:t>Sales commission expenses</w:t>
            </w:r>
          </w:p>
        </w:tc>
        <w:tc>
          <w:tcPr>
            <w:tcW w:w="1276" w:type="dxa"/>
            <w:shd w:val="clear" w:color="auto" w:fill="auto"/>
          </w:tcPr>
          <w:p w14:paraId="0EF98107" w14:textId="1162510B"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86</w:t>
            </w:r>
          </w:p>
        </w:tc>
        <w:tc>
          <w:tcPr>
            <w:tcW w:w="270" w:type="dxa"/>
            <w:shd w:val="clear" w:color="auto" w:fill="auto"/>
          </w:tcPr>
          <w:p w14:paraId="14D7ACE9"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shd w:val="clear" w:color="auto" w:fill="auto"/>
          </w:tcPr>
          <w:p w14:paraId="31111613" w14:textId="3E446234"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151</w:t>
            </w:r>
          </w:p>
        </w:tc>
        <w:tc>
          <w:tcPr>
            <w:tcW w:w="284" w:type="dxa"/>
            <w:shd w:val="clear" w:color="auto" w:fill="auto"/>
          </w:tcPr>
          <w:p w14:paraId="7788AFEA"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34" w:type="dxa"/>
            <w:shd w:val="clear" w:color="auto" w:fill="auto"/>
          </w:tcPr>
          <w:p w14:paraId="51D19C1E" w14:textId="60783A4F"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bidi="th-TH"/>
              </w:rPr>
              <w:t>86</w:t>
            </w:r>
          </w:p>
        </w:tc>
        <w:tc>
          <w:tcPr>
            <w:tcW w:w="270" w:type="dxa"/>
            <w:shd w:val="clear" w:color="auto" w:fill="auto"/>
          </w:tcPr>
          <w:p w14:paraId="715F0B54"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47" w:type="dxa"/>
            <w:shd w:val="clear" w:color="auto" w:fill="auto"/>
          </w:tcPr>
          <w:p w14:paraId="66428CF3" w14:textId="64D87526"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sz w:val="28"/>
                <w:szCs w:val="28"/>
              </w:rPr>
            </w:pPr>
            <w:r w:rsidRPr="008A6F89">
              <w:rPr>
                <w:rFonts w:ascii="Angsana New" w:hAnsi="Angsana New"/>
                <w:sz w:val="28"/>
                <w:szCs w:val="28"/>
              </w:rPr>
              <w:t>151</w:t>
            </w:r>
          </w:p>
        </w:tc>
      </w:tr>
      <w:tr w:rsidR="0039206A" w:rsidRPr="008A6F89" w14:paraId="3AD6B06E" w14:textId="77777777" w:rsidTr="0039206A">
        <w:tc>
          <w:tcPr>
            <w:tcW w:w="3827" w:type="dxa"/>
          </w:tcPr>
          <w:p w14:paraId="2EC44CE1"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sz w:val="28"/>
                <w:szCs w:val="28"/>
              </w:rPr>
            </w:pPr>
            <w:r w:rsidRPr="008A6F89">
              <w:rPr>
                <w:rFonts w:asciiTheme="majorBidi" w:hAnsiTheme="majorBidi" w:cstheme="majorBidi"/>
                <w:sz w:val="28"/>
                <w:szCs w:val="28"/>
              </w:rPr>
              <w:t>Travelling expenses</w:t>
            </w:r>
          </w:p>
        </w:tc>
        <w:tc>
          <w:tcPr>
            <w:tcW w:w="1276" w:type="dxa"/>
            <w:shd w:val="clear" w:color="auto" w:fill="auto"/>
          </w:tcPr>
          <w:p w14:paraId="3BC61441" w14:textId="5F131170"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99</w:t>
            </w:r>
          </w:p>
        </w:tc>
        <w:tc>
          <w:tcPr>
            <w:tcW w:w="270" w:type="dxa"/>
            <w:shd w:val="clear" w:color="auto" w:fill="auto"/>
          </w:tcPr>
          <w:p w14:paraId="3903C426"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shd w:val="clear" w:color="auto" w:fill="auto"/>
          </w:tcPr>
          <w:p w14:paraId="6088CB08" w14:textId="45D4C46D"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273</w:t>
            </w:r>
          </w:p>
        </w:tc>
        <w:tc>
          <w:tcPr>
            <w:tcW w:w="284" w:type="dxa"/>
            <w:shd w:val="clear" w:color="auto" w:fill="auto"/>
          </w:tcPr>
          <w:p w14:paraId="7AE1DAF4"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34" w:type="dxa"/>
            <w:shd w:val="clear" w:color="auto" w:fill="auto"/>
          </w:tcPr>
          <w:p w14:paraId="4599B5CE" w14:textId="0E806FE1"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bidi="th-TH"/>
              </w:rPr>
              <w:t>99</w:t>
            </w:r>
          </w:p>
        </w:tc>
        <w:tc>
          <w:tcPr>
            <w:tcW w:w="270" w:type="dxa"/>
            <w:shd w:val="clear" w:color="auto" w:fill="auto"/>
          </w:tcPr>
          <w:p w14:paraId="34E080B8" w14:textId="77777777" w:rsidR="0039206A" w:rsidRPr="008A6F89" w:rsidRDefault="0039206A" w:rsidP="0039206A">
            <w:pPr>
              <w:pStyle w:val="acctfourfigures"/>
              <w:tabs>
                <w:tab w:val="clear" w:pos="765"/>
                <w:tab w:val="decimal" w:pos="821"/>
                <w:tab w:val="decimal" w:pos="855"/>
              </w:tabs>
              <w:spacing w:line="240" w:lineRule="atLeast"/>
              <w:jc w:val="right"/>
              <w:rPr>
                <w:rFonts w:asciiTheme="majorBidi" w:hAnsiTheme="majorBidi" w:cstheme="majorBidi"/>
                <w:sz w:val="28"/>
                <w:szCs w:val="28"/>
              </w:rPr>
            </w:pPr>
          </w:p>
        </w:tc>
        <w:tc>
          <w:tcPr>
            <w:tcW w:w="1147" w:type="dxa"/>
            <w:shd w:val="clear" w:color="auto" w:fill="auto"/>
          </w:tcPr>
          <w:p w14:paraId="23B6E75D" w14:textId="6444F9A9"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sz w:val="28"/>
                <w:szCs w:val="28"/>
              </w:rPr>
            </w:pPr>
            <w:r w:rsidRPr="008A6F89">
              <w:rPr>
                <w:rFonts w:ascii="Angsana New" w:hAnsi="Angsana New"/>
                <w:sz w:val="28"/>
                <w:szCs w:val="28"/>
              </w:rPr>
              <w:t>266</w:t>
            </w:r>
          </w:p>
        </w:tc>
      </w:tr>
      <w:tr w:rsidR="0039206A" w:rsidRPr="008A6F89" w14:paraId="6D976CA8" w14:textId="77777777" w:rsidTr="0039206A">
        <w:trPr>
          <w:trHeight w:val="80"/>
        </w:trPr>
        <w:tc>
          <w:tcPr>
            <w:tcW w:w="3827" w:type="dxa"/>
          </w:tcPr>
          <w:p w14:paraId="593B370A"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b/>
                <w:bCs/>
                <w:sz w:val="28"/>
                <w:szCs w:val="28"/>
              </w:rPr>
            </w:pPr>
            <w:r w:rsidRPr="008A6F89">
              <w:rPr>
                <w:rFonts w:asciiTheme="majorBidi" w:hAnsiTheme="majorBidi" w:cstheme="majorBidi"/>
                <w:sz w:val="28"/>
                <w:szCs w:val="28"/>
              </w:rPr>
              <w:t>Others</w:t>
            </w:r>
          </w:p>
        </w:tc>
        <w:tc>
          <w:tcPr>
            <w:tcW w:w="1276" w:type="dxa"/>
            <w:tcBorders>
              <w:bottom w:val="single" w:sz="4" w:space="0" w:color="auto"/>
            </w:tcBorders>
            <w:shd w:val="clear" w:color="auto" w:fill="auto"/>
          </w:tcPr>
          <w:p w14:paraId="4FBB549F" w14:textId="452AAE86"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64</w:t>
            </w:r>
          </w:p>
        </w:tc>
        <w:tc>
          <w:tcPr>
            <w:tcW w:w="270" w:type="dxa"/>
            <w:shd w:val="clear" w:color="auto" w:fill="auto"/>
          </w:tcPr>
          <w:p w14:paraId="60AA375E"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tcBorders>
              <w:bottom w:val="single" w:sz="4" w:space="0" w:color="auto"/>
            </w:tcBorders>
            <w:shd w:val="clear" w:color="auto" w:fill="auto"/>
          </w:tcPr>
          <w:p w14:paraId="7D1B08A8" w14:textId="79F4100C"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rPr>
              <w:t>99</w:t>
            </w:r>
          </w:p>
        </w:tc>
        <w:tc>
          <w:tcPr>
            <w:tcW w:w="284" w:type="dxa"/>
            <w:shd w:val="clear" w:color="auto" w:fill="auto"/>
          </w:tcPr>
          <w:p w14:paraId="11280A5F" w14:textId="77777777" w:rsidR="0039206A" w:rsidRPr="008A6F89" w:rsidRDefault="0039206A" w:rsidP="0039206A">
            <w:pPr>
              <w:tabs>
                <w:tab w:val="decimal" w:pos="821"/>
                <w:tab w:val="decimal" w:pos="855"/>
              </w:tabs>
              <w:jc w:val="right"/>
              <w:rPr>
                <w:rFonts w:asciiTheme="majorBidi" w:hAnsiTheme="majorBidi" w:cstheme="majorBidi"/>
                <w:sz w:val="28"/>
                <w:szCs w:val="28"/>
                <w:lang w:val="en-GB" w:bidi="ar-SA"/>
              </w:rPr>
            </w:pPr>
          </w:p>
        </w:tc>
        <w:tc>
          <w:tcPr>
            <w:tcW w:w="1134" w:type="dxa"/>
            <w:tcBorders>
              <w:bottom w:val="single" w:sz="4" w:space="0" w:color="auto"/>
            </w:tcBorders>
            <w:shd w:val="clear" w:color="auto" w:fill="auto"/>
          </w:tcPr>
          <w:p w14:paraId="4822A35F" w14:textId="2318A807"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sz w:val="28"/>
                <w:szCs w:val="28"/>
              </w:rPr>
            </w:pPr>
            <w:r w:rsidRPr="008A6F89">
              <w:rPr>
                <w:rFonts w:ascii="Angsana New" w:hAnsi="Angsana New"/>
                <w:sz w:val="28"/>
                <w:szCs w:val="28"/>
                <w:lang w:bidi="th-TH"/>
              </w:rPr>
              <w:t>61</w:t>
            </w:r>
          </w:p>
        </w:tc>
        <w:tc>
          <w:tcPr>
            <w:tcW w:w="270" w:type="dxa"/>
            <w:shd w:val="clear" w:color="auto" w:fill="auto"/>
          </w:tcPr>
          <w:p w14:paraId="73E24A93" w14:textId="77777777" w:rsidR="0039206A" w:rsidRPr="008A6F89" w:rsidRDefault="0039206A" w:rsidP="0039206A">
            <w:pPr>
              <w:tabs>
                <w:tab w:val="decimal" w:pos="821"/>
                <w:tab w:val="decimal" w:pos="855"/>
              </w:tabs>
              <w:jc w:val="right"/>
              <w:rPr>
                <w:rFonts w:asciiTheme="majorBidi" w:hAnsiTheme="majorBidi" w:cstheme="majorBidi"/>
                <w:sz w:val="28"/>
                <w:szCs w:val="28"/>
                <w:lang w:val="en-GB" w:bidi="ar-SA"/>
              </w:rPr>
            </w:pPr>
          </w:p>
        </w:tc>
        <w:tc>
          <w:tcPr>
            <w:tcW w:w="1147" w:type="dxa"/>
            <w:tcBorders>
              <w:bottom w:val="single" w:sz="4" w:space="0" w:color="auto"/>
            </w:tcBorders>
            <w:shd w:val="clear" w:color="auto" w:fill="auto"/>
          </w:tcPr>
          <w:p w14:paraId="4B53EC27" w14:textId="17431336"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sz w:val="28"/>
                <w:szCs w:val="28"/>
              </w:rPr>
            </w:pPr>
            <w:r w:rsidRPr="008A6F89">
              <w:rPr>
                <w:rFonts w:ascii="Angsana New" w:hAnsi="Angsana New"/>
                <w:sz w:val="28"/>
                <w:szCs w:val="28"/>
              </w:rPr>
              <w:t>70</w:t>
            </w:r>
          </w:p>
        </w:tc>
      </w:tr>
      <w:tr w:rsidR="0039206A" w:rsidRPr="008A6F89" w14:paraId="7751519A" w14:textId="77777777" w:rsidTr="0039206A">
        <w:tc>
          <w:tcPr>
            <w:tcW w:w="3827" w:type="dxa"/>
          </w:tcPr>
          <w:p w14:paraId="653056B9" w14:textId="77777777" w:rsidR="0039206A" w:rsidRPr="008A6F89" w:rsidRDefault="0039206A" w:rsidP="0039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276" w:type="dxa"/>
            <w:tcBorders>
              <w:top w:val="single" w:sz="4" w:space="0" w:color="auto"/>
              <w:bottom w:val="double" w:sz="4" w:space="0" w:color="auto"/>
            </w:tcBorders>
            <w:shd w:val="clear" w:color="auto" w:fill="auto"/>
          </w:tcPr>
          <w:p w14:paraId="0A7BF46A" w14:textId="0344B971"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b/>
                <w:bCs/>
                <w:sz w:val="28"/>
                <w:szCs w:val="28"/>
              </w:rPr>
            </w:pPr>
            <w:r w:rsidRPr="008A6F89">
              <w:rPr>
                <w:rFonts w:ascii="Angsana New" w:hAnsi="Angsana New"/>
                <w:b/>
                <w:bCs/>
                <w:sz w:val="28"/>
                <w:szCs w:val="28"/>
                <w:lang w:val="en-US" w:bidi="th-TH"/>
              </w:rPr>
              <w:t>785</w:t>
            </w:r>
          </w:p>
        </w:tc>
        <w:tc>
          <w:tcPr>
            <w:tcW w:w="270" w:type="dxa"/>
            <w:shd w:val="clear" w:color="auto" w:fill="auto"/>
          </w:tcPr>
          <w:p w14:paraId="505C4DFD" w14:textId="77777777" w:rsidR="0039206A" w:rsidRPr="008A6F89" w:rsidRDefault="0039206A" w:rsidP="0039206A">
            <w:pPr>
              <w:pStyle w:val="acctfourfigures"/>
              <w:spacing w:line="240" w:lineRule="atLeast"/>
              <w:jc w:val="right"/>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tcPr>
          <w:p w14:paraId="0028C7B1" w14:textId="2D1CA302"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b/>
                <w:bCs/>
                <w:sz w:val="28"/>
                <w:szCs w:val="28"/>
              </w:rPr>
            </w:pPr>
            <w:r w:rsidRPr="008A6F89">
              <w:rPr>
                <w:rFonts w:ascii="Angsana New" w:hAnsi="Angsana New"/>
                <w:b/>
                <w:bCs/>
                <w:sz w:val="28"/>
                <w:szCs w:val="28"/>
              </w:rPr>
              <w:t>1,341</w:t>
            </w:r>
          </w:p>
        </w:tc>
        <w:tc>
          <w:tcPr>
            <w:tcW w:w="284" w:type="dxa"/>
            <w:shd w:val="clear" w:color="auto" w:fill="auto"/>
          </w:tcPr>
          <w:p w14:paraId="3781908B" w14:textId="77777777" w:rsidR="0039206A" w:rsidRPr="008A6F89" w:rsidRDefault="0039206A" w:rsidP="0039206A">
            <w:pPr>
              <w:pStyle w:val="acctfourfigures"/>
              <w:tabs>
                <w:tab w:val="clear" w:pos="765"/>
                <w:tab w:val="decimal" w:pos="821"/>
                <w:tab w:val="decimal" w:pos="864"/>
              </w:tabs>
              <w:spacing w:line="240" w:lineRule="atLeast"/>
              <w:jc w:val="right"/>
              <w:rPr>
                <w:rFonts w:asciiTheme="majorBidi" w:hAnsiTheme="majorBidi" w:cstheme="majorBidi"/>
                <w:b/>
                <w:bCs/>
                <w:sz w:val="28"/>
                <w:szCs w:val="28"/>
              </w:rPr>
            </w:pPr>
          </w:p>
        </w:tc>
        <w:tc>
          <w:tcPr>
            <w:tcW w:w="1134" w:type="dxa"/>
            <w:tcBorders>
              <w:top w:val="single" w:sz="4" w:space="0" w:color="auto"/>
              <w:bottom w:val="double" w:sz="4" w:space="0" w:color="auto"/>
            </w:tcBorders>
            <w:shd w:val="clear" w:color="auto" w:fill="auto"/>
          </w:tcPr>
          <w:p w14:paraId="0092E3AB" w14:textId="3EA640F2" w:rsidR="0039206A" w:rsidRPr="008A6F89" w:rsidRDefault="0039206A" w:rsidP="0039206A">
            <w:pPr>
              <w:pStyle w:val="acctfourfigures"/>
              <w:tabs>
                <w:tab w:val="clear" w:pos="765"/>
                <w:tab w:val="decimal" w:pos="821"/>
              </w:tabs>
              <w:spacing w:line="240" w:lineRule="atLeast"/>
              <w:jc w:val="right"/>
              <w:rPr>
                <w:rFonts w:asciiTheme="majorBidi" w:hAnsiTheme="majorBidi" w:cstheme="majorBidi"/>
                <w:b/>
                <w:bCs/>
                <w:sz w:val="28"/>
                <w:szCs w:val="28"/>
              </w:rPr>
            </w:pPr>
            <w:r w:rsidRPr="008A6F89">
              <w:rPr>
                <w:rFonts w:ascii="Angsana New" w:hAnsi="Angsana New"/>
                <w:b/>
                <w:bCs/>
                <w:sz w:val="28"/>
                <w:szCs w:val="28"/>
                <w:lang w:bidi="th-TH"/>
              </w:rPr>
              <w:t>472</w:t>
            </w:r>
          </w:p>
        </w:tc>
        <w:tc>
          <w:tcPr>
            <w:tcW w:w="270" w:type="dxa"/>
            <w:shd w:val="clear" w:color="auto" w:fill="auto"/>
          </w:tcPr>
          <w:p w14:paraId="1E34B758" w14:textId="77777777" w:rsidR="0039206A" w:rsidRPr="008A6F89" w:rsidRDefault="0039206A" w:rsidP="0039206A">
            <w:pPr>
              <w:pStyle w:val="acctfourfigures"/>
              <w:tabs>
                <w:tab w:val="clear" w:pos="765"/>
                <w:tab w:val="decimal" w:pos="821"/>
                <w:tab w:val="decimal" w:pos="864"/>
              </w:tabs>
              <w:spacing w:line="240" w:lineRule="atLeast"/>
              <w:jc w:val="right"/>
              <w:rPr>
                <w:rFonts w:asciiTheme="majorBidi" w:hAnsiTheme="majorBidi" w:cstheme="majorBidi"/>
                <w:b/>
                <w:bCs/>
                <w:sz w:val="28"/>
                <w:szCs w:val="28"/>
              </w:rPr>
            </w:pPr>
          </w:p>
        </w:tc>
        <w:tc>
          <w:tcPr>
            <w:tcW w:w="1147" w:type="dxa"/>
            <w:tcBorders>
              <w:top w:val="single" w:sz="4" w:space="0" w:color="auto"/>
              <w:bottom w:val="double" w:sz="4" w:space="0" w:color="auto"/>
            </w:tcBorders>
            <w:shd w:val="clear" w:color="auto" w:fill="auto"/>
          </w:tcPr>
          <w:p w14:paraId="676A627D" w14:textId="70A50E7C" w:rsidR="0039206A" w:rsidRPr="008A6F89" w:rsidRDefault="0039206A" w:rsidP="0039206A">
            <w:pPr>
              <w:pStyle w:val="acctfourfigures"/>
              <w:tabs>
                <w:tab w:val="clear" w:pos="765"/>
                <w:tab w:val="decimal" w:pos="821"/>
                <w:tab w:val="decimal" w:pos="995"/>
              </w:tabs>
              <w:spacing w:line="240" w:lineRule="atLeast"/>
              <w:jc w:val="right"/>
              <w:rPr>
                <w:rFonts w:asciiTheme="majorBidi" w:hAnsiTheme="majorBidi" w:cstheme="majorBidi"/>
                <w:b/>
                <w:bCs/>
                <w:sz w:val="28"/>
                <w:szCs w:val="28"/>
              </w:rPr>
            </w:pPr>
            <w:r w:rsidRPr="008A6F89">
              <w:rPr>
                <w:rFonts w:ascii="Angsana New" w:hAnsi="Angsana New"/>
                <w:b/>
                <w:bCs/>
                <w:sz w:val="28"/>
                <w:szCs w:val="28"/>
              </w:rPr>
              <w:t>494</w:t>
            </w:r>
          </w:p>
        </w:tc>
      </w:tr>
    </w:tbl>
    <w:p w14:paraId="05B47098" w14:textId="6A159C6F" w:rsidR="00401EB0" w:rsidRPr="008A6F89" w:rsidRDefault="00401EB0" w:rsidP="00401EB0">
      <w:pPr>
        <w:rPr>
          <w:rFonts w:asciiTheme="majorBidi" w:hAnsiTheme="majorBidi" w:cstheme="majorBidi"/>
          <w:sz w:val="28"/>
          <w:szCs w:val="28"/>
          <w:highlight w:val="yellow"/>
        </w:rPr>
      </w:pPr>
    </w:p>
    <w:p w14:paraId="5A1F2F48" w14:textId="7965B8A4" w:rsidR="00E2646F" w:rsidRPr="008A6F89" w:rsidRDefault="00E2646F" w:rsidP="00401EB0">
      <w:pPr>
        <w:rPr>
          <w:rFonts w:asciiTheme="majorBidi" w:hAnsiTheme="majorBidi" w:cstheme="majorBidi"/>
          <w:sz w:val="28"/>
          <w:szCs w:val="28"/>
          <w:highlight w:val="yellow"/>
        </w:rPr>
      </w:pPr>
    </w:p>
    <w:p w14:paraId="4E696376" w14:textId="3C1997AF" w:rsidR="00E2646F" w:rsidRPr="008A6F89" w:rsidRDefault="00E2646F" w:rsidP="00401EB0">
      <w:pPr>
        <w:rPr>
          <w:rFonts w:asciiTheme="majorBidi" w:hAnsiTheme="majorBidi" w:cstheme="majorBidi"/>
          <w:sz w:val="28"/>
          <w:szCs w:val="28"/>
          <w:highlight w:val="yellow"/>
        </w:rPr>
      </w:pPr>
    </w:p>
    <w:p w14:paraId="3CDCEB0B" w14:textId="77777777" w:rsidR="00E2646F" w:rsidRPr="008A6F89" w:rsidRDefault="00E2646F" w:rsidP="00401EB0">
      <w:pPr>
        <w:rPr>
          <w:rFonts w:asciiTheme="majorBidi" w:hAnsiTheme="majorBidi" w:cstheme="majorBidi"/>
          <w:sz w:val="28"/>
          <w:szCs w:val="28"/>
          <w:highlight w:val="yellow"/>
        </w:rPr>
      </w:pPr>
    </w:p>
    <w:p w14:paraId="76501D34" w14:textId="77777777" w:rsidR="00337B8A" w:rsidRPr="008A6F89" w:rsidRDefault="00337B8A" w:rsidP="00401EB0">
      <w:pPr>
        <w:rPr>
          <w:rFonts w:asciiTheme="majorBidi" w:hAnsiTheme="majorBidi" w:cstheme="majorBidi"/>
          <w:sz w:val="28"/>
          <w:szCs w:val="28"/>
          <w:highlight w:val="yellow"/>
        </w:rPr>
      </w:pPr>
    </w:p>
    <w:p w14:paraId="7A7D579D" w14:textId="77777777" w:rsidR="00401EB0" w:rsidRPr="008A6F89" w:rsidRDefault="00401EB0" w:rsidP="00150C1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Administrative expenses</w:t>
      </w:r>
    </w:p>
    <w:tbl>
      <w:tblPr>
        <w:tblW w:w="9355" w:type="dxa"/>
        <w:tblInd w:w="534" w:type="dxa"/>
        <w:tblLayout w:type="fixed"/>
        <w:tblLook w:val="01E0" w:firstRow="1" w:lastRow="1" w:firstColumn="1" w:lastColumn="1" w:noHBand="0" w:noVBand="0"/>
      </w:tblPr>
      <w:tblGrid>
        <w:gridCol w:w="3827"/>
        <w:gridCol w:w="1260"/>
        <w:gridCol w:w="270"/>
        <w:gridCol w:w="1163"/>
        <w:gridCol w:w="270"/>
        <w:gridCol w:w="1148"/>
        <w:gridCol w:w="270"/>
        <w:gridCol w:w="1147"/>
      </w:tblGrid>
      <w:tr w:rsidR="00721EED" w:rsidRPr="008A6F89" w14:paraId="0BAD0D41" w14:textId="77777777" w:rsidTr="00721EED">
        <w:tc>
          <w:tcPr>
            <w:tcW w:w="3827" w:type="dxa"/>
          </w:tcPr>
          <w:p w14:paraId="35970877" w14:textId="77777777" w:rsidR="00721EED" w:rsidRPr="008A6F89" w:rsidRDefault="00721EED"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5528" w:type="dxa"/>
            <w:gridSpan w:val="7"/>
            <w:tcBorders>
              <w:bottom w:val="single" w:sz="4" w:space="0" w:color="auto"/>
            </w:tcBorders>
          </w:tcPr>
          <w:p w14:paraId="7E2C7C64"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721EED" w:rsidRPr="008A6F89" w14:paraId="71ACE0C0" w14:textId="77777777" w:rsidTr="00721EED">
        <w:tc>
          <w:tcPr>
            <w:tcW w:w="3827" w:type="dxa"/>
          </w:tcPr>
          <w:p w14:paraId="08E23316" w14:textId="77777777" w:rsidR="00721EED" w:rsidRPr="008A6F89" w:rsidRDefault="00721EED"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693" w:type="dxa"/>
            <w:gridSpan w:val="3"/>
            <w:tcBorders>
              <w:top w:val="single" w:sz="4" w:space="0" w:color="auto"/>
            </w:tcBorders>
          </w:tcPr>
          <w:p w14:paraId="68CE7682"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270" w:type="dxa"/>
            <w:tcBorders>
              <w:top w:val="single" w:sz="4" w:space="0" w:color="auto"/>
            </w:tcBorders>
          </w:tcPr>
          <w:p w14:paraId="53A536D0"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65" w:type="dxa"/>
            <w:gridSpan w:val="3"/>
            <w:tcBorders>
              <w:top w:val="single" w:sz="4" w:space="0" w:color="auto"/>
            </w:tcBorders>
          </w:tcPr>
          <w:p w14:paraId="04349E63"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721EED" w:rsidRPr="008A6F89" w14:paraId="2268035D" w14:textId="77777777" w:rsidTr="00721EED">
        <w:tc>
          <w:tcPr>
            <w:tcW w:w="3827" w:type="dxa"/>
          </w:tcPr>
          <w:p w14:paraId="10372D13" w14:textId="77777777" w:rsidR="00721EED" w:rsidRPr="008A6F89" w:rsidRDefault="00721EED"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693" w:type="dxa"/>
            <w:gridSpan w:val="3"/>
            <w:tcBorders>
              <w:bottom w:val="single" w:sz="4" w:space="0" w:color="auto"/>
            </w:tcBorders>
          </w:tcPr>
          <w:p w14:paraId="2FC8E72D"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c>
          <w:tcPr>
            <w:tcW w:w="270" w:type="dxa"/>
          </w:tcPr>
          <w:p w14:paraId="495988CE"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65" w:type="dxa"/>
            <w:gridSpan w:val="3"/>
            <w:tcBorders>
              <w:bottom w:val="single" w:sz="4" w:space="0" w:color="auto"/>
            </w:tcBorders>
          </w:tcPr>
          <w:p w14:paraId="0AE2306A" w14:textId="77777777" w:rsidR="00721EED" w:rsidRPr="008A6F89" w:rsidRDefault="00721EED"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721EED" w:rsidRPr="008A6F89" w14:paraId="7AA42EFD" w14:textId="77777777" w:rsidTr="00721EED">
        <w:tc>
          <w:tcPr>
            <w:tcW w:w="3827" w:type="dxa"/>
          </w:tcPr>
          <w:p w14:paraId="0B55CAC0" w14:textId="77777777" w:rsidR="00721EED" w:rsidRPr="008A6F89" w:rsidRDefault="00721EED" w:rsidP="0072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260" w:type="dxa"/>
            <w:tcBorders>
              <w:top w:val="single" w:sz="4" w:space="0" w:color="auto"/>
              <w:bottom w:val="single" w:sz="4" w:space="0" w:color="auto"/>
            </w:tcBorders>
          </w:tcPr>
          <w:p w14:paraId="754FD18F" w14:textId="53C8FF4E" w:rsidR="00721EED" w:rsidRPr="008A6F89" w:rsidRDefault="00721EED"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1227426E" w14:textId="77777777" w:rsidR="00721EED" w:rsidRPr="008A6F89" w:rsidRDefault="00721EED" w:rsidP="00192010">
            <w:pPr>
              <w:pStyle w:val="acctmergecolhdg"/>
              <w:spacing w:line="240" w:lineRule="atLeast"/>
              <w:rPr>
                <w:rFonts w:asciiTheme="majorBidi" w:hAnsiTheme="majorBidi" w:cstheme="majorBidi"/>
                <w:b w:val="0"/>
                <w:bCs/>
                <w:sz w:val="28"/>
                <w:szCs w:val="28"/>
              </w:rPr>
            </w:pPr>
          </w:p>
        </w:tc>
        <w:tc>
          <w:tcPr>
            <w:tcW w:w="1163" w:type="dxa"/>
            <w:tcBorders>
              <w:top w:val="single" w:sz="4" w:space="0" w:color="auto"/>
              <w:bottom w:val="single" w:sz="4" w:space="0" w:color="auto"/>
            </w:tcBorders>
          </w:tcPr>
          <w:p w14:paraId="072C2399" w14:textId="1269E2B8" w:rsidR="00721EED" w:rsidRPr="008A6F89" w:rsidRDefault="00721EED"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70" w:type="dxa"/>
          </w:tcPr>
          <w:p w14:paraId="435E4972" w14:textId="77777777" w:rsidR="00721EED" w:rsidRPr="008A6F89" w:rsidRDefault="00721EED" w:rsidP="00192010">
            <w:pPr>
              <w:pStyle w:val="BodyText"/>
              <w:spacing w:after="0"/>
              <w:ind w:left="-108" w:right="-150"/>
              <w:jc w:val="center"/>
              <w:rPr>
                <w:rFonts w:asciiTheme="majorBidi" w:hAnsiTheme="majorBidi" w:cstheme="majorBidi"/>
                <w:sz w:val="28"/>
                <w:szCs w:val="28"/>
              </w:rPr>
            </w:pPr>
          </w:p>
        </w:tc>
        <w:tc>
          <w:tcPr>
            <w:tcW w:w="1148" w:type="dxa"/>
            <w:tcBorders>
              <w:top w:val="single" w:sz="4" w:space="0" w:color="auto"/>
              <w:bottom w:val="single" w:sz="4" w:space="0" w:color="auto"/>
            </w:tcBorders>
          </w:tcPr>
          <w:p w14:paraId="13348258" w14:textId="6D25DAE0" w:rsidR="00721EED" w:rsidRPr="008A6F89" w:rsidRDefault="00721EED"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21</w:t>
            </w:r>
          </w:p>
        </w:tc>
        <w:tc>
          <w:tcPr>
            <w:tcW w:w="270" w:type="dxa"/>
            <w:tcBorders>
              <w:top w:val="single" w:sz="4" w:space="0" w:color="auto"/>
            </w:tcBorders>
          </w:tcPr>
          <w:p w14:paraId="60791AF8" w14:textId="77777777" w:rsidR="00721EED" w:rsidRPr="008A6F89" w:rsidRDefault="00721EED" w:rsidP="00192010">
            <w:pPr>
              <w:pStyle w:val="acctmergecolhdg"/>
              <w:spacing w:line="240" w:lineRule="atLeast"/>
              <w:rPr>
                <w:rFonts w:asciiTheme="majorBidi" w:hAnsiTheme="majorBidi" w:cstheme="majorBidi"/>
                <w:b w:val="0"/>
                <w:bCs/>
                <w:sz w:val="28"/>
                <w:szCs w:val="28"/>
              </w:rPr>
            </w:pPr>
          </w:p>
        </w:tc>
        <w:tc>
          <w:tcPr>
            <w:tcW w:w="1147" w:type="dxa"/>
            <w:tcBorders>
              <w:top w:val="single" w:sz="4" w:space="0" w:color="auto"/>
              <w:bottom w:val="single" w:sz="4" w:space="0" w:color="auto"/>
            </w:tcBorders>
          </w:tcPr>
          <w:p w14:paraId="210C945B" w14:textId="31DC500C" w:rsidR="00721EED" w:rsidRPr="008A6F89" w:rsidRDefault="00721EED"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D833BA" w:rsidRPr="008A6F89" w14:paraId="025EC62D" w14:textId="77777777" w:rsidTr="002D769F">
        <w:tc>
          <w:tcPr>
            <w:tcW w:w="3827" w:type="dxa"/>
            <w:shd w:val="clear" w:color="auto" w:fill="auto"/>
          </w:tcPr>
          <w:p w14:paraId="07AB882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Employee benefit expenses</w:t>
            </w:r>
          </w:p>
        </w:tc>
        <w:tc>
          <w:tcPr>
            <w:tcW w:w="1260" w:type="dxa"/>
            <w:shd w:val="clear" w:color="auto" w:fill="auto"/>
          </w:tcPr>
          <w:p w14:paraId="5A9273AA" w14:textId="6C31D0A1"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rPr>
            </w:pPr>
            <w:r w:rsidRPr="008A6F89">
              <w:rPr>
                <w:rFonts w:ascii="Angsana New" w:hAnsi="Angsana New" w:cs="Angsana New"/>
                <w:sz w:val="28"/>
                <w:szCs w:val="28"/>
                <w:lang w:val="en-US" w:bidi="th-TH"/>
              </w:rPr>
              <w:t>2</w:t>
            </w:r>
            <w:r w:rsidR="00205D16">
              <w:rPr>
                <w:rFonts w:ascii="Angsana New" w:hAnsi="Angsana New" w:cs="Angsana New"/>
                <w:sz w:val="28"/>
                <w:szCs w:val="28"/>
                <w:lang w:val="en-US" w:bidi="th-TH"/>
              </w:rPr>
              <w:t>6,948</w:t>
            </w:r>
          </w:p>
        </w:tc>
        <w:tc>
          <w:tcPr>
            <w:tcW w:w="270" w:type="dxa"/>
            <w:shd w:val="clear" w:color="auto" w:fill="auto"/>
          </w:tcPr>
          <w:p w14:paraId="3F6C2F81"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34672D2C" w14:textId="2F9DF5E9"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25,413</w:t>
            </w:r>
          </w:p>
        </w:tc>
        <w:tc>
          <w:tcPr>
            <w:tcW w:w="270" w:type="dxa"/>
            <w:shd w:val="clear" w:color="auto" w:fill="auto"/>
          </w:tcPr>
          <w:p w14:paraId="753CCB7F"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3857B129" w14:textId="59EFB9DE"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17,33</w:t>
            </w:r>
            <w:r w:rsidRPr="008A6F89">
              <w:rPr>
                <w:rFonts w:ascii="Angsana New" w:hAnsi="Angsana New" w:cs="Angsana New"/>
                <w:sz w:val="28"/>
                <w:szCs w:val="28"/>
                <w:lang w:val="en-US" w:bidi="th-TH"/>
              </w:rPr>
              <w:t>3</w:t>
            </w:r>
          </w:p>
        </w:tc>
        <w:tc>
          <w:tcPr>
            <w:tcW w:w="270" w:type="dxa"/>
            <w:shd w:val="clear" w:color="auto" w:fill="auto"/>
          </w:tcPr>
          <w:p w14:paraId="17344CA3"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4C6CBB6B" w14:textId="76C50A2D"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19,429</w:t>
            </w:r>
          </w:p>
        </w:tc>
      </w:tr>
      <w:tr w:rsidR="00D833BA" w:rsidRPr="008A6F89" w14:paraId="316147A4" w14:textId="77777777" w:rsidTr="002D769F">
        <w:tc>
          <w:tcPr>
            <w:tcW w:w="3827" w:type="dxa"/>
            <w:shd w:val="clear" w:color="auto" w:fill="auto"/>
          </w:tcPr>
          <w:p w14:paraId="08E558B5"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Depreciation and amortisation</w:t>
            </w:r>
          </w:p>
        </w:tc>
        <w:tc>
          <w:tcPr>
            <w:tcW w:w="1260" w:type="dxa"/>
            <w:shd w:val="clear" w:color="auto" w:fill="auto"/>
          </w:tcPr>
          <w:p w14:paraId="6188DF9C" w14:textId="00246799"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20,372</w:t>
            </w:r>
          </w:p>
        </w:tc>
        <w:tc>
          <w:tcPr>
            <w:tcW w:w="270" w:type="dxa"/>
            <w:shd w:val="clear" w:color="auto" w:fill="auto"/>
          </w:tcPr>
          <w:p w14:paraId="5AF75BEC"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5E8E4BBE" w14:textId="15BD362E"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16,701</w:t>
            </w:r>
          </w:p>
        </w:tc>
        <w:tc>
          <w:tcPr>
            <w:tcW w:w="270" w:type="dxa"/>
            <w:shd w:val="clear" w:color="auto" w:fill="auto"/>
          </w:tcPr>
          <w:p w14:paraId="13FC9E27"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5D4C07BF" w14:textId="16D431AD"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6,995</w:t>
            </w:r>
          </w:p>
        </w:tc>
        <w:tc>
          <w:tcPr>
            <w:tcW w:w="270" w:type="dxa"/>
            <w:shd w:val="clear" w:color="auto" w:fill="auto"/>
          </w:tcPr>
          <w:p w14:paraId="48D2127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3E1B1E2C" w14:textId="58321CA6"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12,894</w:t>
            </w:r>
          </w:p>
        </w:tc>
      </w:tr>
      <w:tr w:rsidR="00D833BA" w:rsidRPr="008A6F89" w14:paraId="6FBCB82B" w14:textId="77777777" w:rsidTr="002D769F">
        <w:tc>
          <w:tcPr>
            <w:tcW w:w="3827" w:type="dxa"/>
            <w:shd w:val="clear" w:color="auto" w:fill="auto"/>
          </w:tcPr>
          <w:p w14:paraId="7C06274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Consulting</w:t>
            </w:r>
            <w:r w:rsidRPr="008A6F89">
              <w:rPr>
                <w:rFonts w:ascii="Angsana New" w:hAnsi="Angsana New" w:cs="Angsana New"/>
                <w:sz w:val="28"/>
                <w:szCs w:val="28"/>
                <w:cs/>
              </w:rPr>
              <w:t xml:space="preserve"> </w:t>
            </w:r>
            <w:r w:rsidRPr="008A6F89">
              <w:rPr>
                <w:rFonts w:ascii="Angsana New" w:hAnsi="Angsana New" w:cs="Angsana New"/>
                <w:sz w:val="28"/>
                <w:szCs w:val="28"/>
              </w:rPr>
              <w:t>and professional fee</w:t>
            </w:r>
          </w:p>
        </w:tc>
        <w:tc>
          <w:tcPr>
            <w:tcW w:w="1260" w:type="dxa"/>
            <w:shd w:val="clear" w:color="auto" w:fill="auto"/>
          </w:tcPr>
          <w:p w14:paraId="131CF029" w14:textId="77C7913D"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3,0</w:t>
            </w:r>
            <w:r w:rsidR="00235A95">
              <w:rPr>
                <w:rFonts w:ascii="Angsana New" w:hAnsi="Angsana New" w:cs="Angsana New"/>
                <w:sz w:val="28"/>
                <w:szCs w:val="28"/>
                <w:lang w:val="en-US" w:bidi="th-TH"/>
              </w:rPr>
              <w:t>64</w:t>
            </w:r>
          </w:p>
        </w:tc>
        <w:tc>
          <w:tcPr>
            <w:tcW w:w="270" w:type="dxa"/>
            <w:shd w:val="clear" w:color="auto" w:fill="auto"/>
          </w:tcPr>
          <w:p w14:paraId="58361EFF"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2F500F21" w14:textId="2DBDBACE"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2,163</w:t>
            </w:r>
          </w:p>
        </w:tc>
        <w:tc>
          <w:tcPr>
            <w:tcW w:w="270" w:type="dxa"/>
            <w:shd w:val="clear" w:color="auto" w:fill="auto"/>
          </w:tcPr>
          <w:p w14:paraId="2D612D72"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04193AB2" w14:textId="6DB97B56" w:rsidR="00D833BA" w:rsidRPr="008A6F89" w:rsidRDefault="00353A6E" w:rsidP="00D833B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bidi="th-TH"/>
              </w:rPr>
              <w:t>4,930</w:t>
            </w:r>
          </w:p>
        </w:tc>
        <w:tc>
          <w:tcPr>
            <w:tcW w:w="270" w:type="dxa"/>
            <w:shd w:val="clear" w:color="auto" w:fill="auto"/>
          </w:tcPr>
          <w:p w14:paraId="56ED6EB1"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6DBC66B2" w14:textId="5425D405"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2,024</w:t>
            </w:r>
          </w:p>
        </w:tc>
      </w:tr>
      <w:tr w:rsidR="00D833BA" w:rsidRPr="008A6F89" w14:paraId="40C734C1" w14:textId="77777777" w:rsidTr="002D769F">
        <w:tc>
          <w:tcPr>
            <w:tcW w:w="3827" w:type="dxa"/>
            <w:shd w:val="clear" w:color="auto" w:fill="auto"/>
          </w:tcPr>
          <w:p w14:paraId="35F22D0D"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Utilities expense</w:t>
            </w:r>
          </w:p>
        </w:tc>
        <w:tc>
          <w:tcPr>
            <w:tcW w:w="1260" w:type="dxa"/>
            <w:shd w:val="clear" w:color="auto" w:fill="auto"/>
          </w:tcPr>
          <w:p w14:paraId="26B72710" w14:textId="4A439A82"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3,087</w:t>
            </w:r>
          </w:p>
        </w:tc>
        <w:tc>
          <w:tcPr>
            <w:tcW w:w="270" w:type="dxa"/>
            <w:shd w:val="clear" w:color="auto" w:fill="auto"/>
          </w:tcPr>
          <w:p w14:paraId="5B62546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664CA0BF" w14:textId="611AFE5F"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3,325</w:t>
            </w:r>
          </w:p>
        </w:tc>
        <w:tc>
          <w:tcPr>
            <w:tcW w:w="270" w:type="dxa"/>
            <w:shd w:val="clear" w:color="auto" w:fill="auto"/>
          </w:tcPr>
          <w:p w14:paraId="24BFBB78"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6A87BCA3" w14:textId="639D675D"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2,718</w:t>
            </w:r>
          </w:p>
        </w:tc>
        <w:tc>
          <w:tcPr>
            <w:tcW w:w="270" w:type="dxa"/>
            <w:shd w:val="clear" w:color="auto" w:fill="auto"/>
          </w:tcPr>
          <w:p w14:paraId="745CB571"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23A9B666" w14:textId="35254F77"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3,164</w:t>
            </w:r>
          </w:p>
        </w:tc>
      </w:tr>
      <w:tr w:rsidR="00D833BA" w:rsidRPr="008A6F89" w14:paraId="5F709779" w14:textId="77777777" w:rsidTr="002D769F">
        <w:tc>
          <w:tcPr>
            <w:tcW w:w="3827" w:type="dxa"/>
            <w:shd w:val="clear" w:color="auto" w:fill="auto"/>
          </w:tcPr>
          <w:p w14:paraId="353FB7D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Service fee</w:t>
            </w:r>
          </w:p>
        </w:tc>
        <w:tc>
          <w:tcPr>
            <w:tcW w:w="1260" w:type="dxa"/>
            <w:shd w:val="clear" w:color="auto" w:fill="auto"/>
          </w:tcPr>
          <w:p w14:paraId="687B8F63" w14:textId="55E6A532"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4,</w:t>
            </w:r>
            <w:r w:rsidR="002D769F">
              <w:rPr>
                <w:rFonts w:ascii="Angsana New" w:hAnsi="Angsana New" w:cs="Angsana New"/>
                <w:sz w:val="28"/>
                <w:szCs w:val="28"/>
                <w:lang w:val="en-US" w:bidi="th-TH"/>
              </w:rPr>
              <w:t>4</w:t>
            </w:r>
            <w:r w:rsidR="00205D16">
              <w:rPr>
                <w:rFonts w:ascii="Angsana New" w:hAnsi="Angsana New" w:cs="Angsana New" w:hint="cs"/>
                <w:sz w:val="28"/>
                <w:szCs w:val="28"/>
                <w:cs/>
                <w:lang w:val="en-US" w:bidi="th-TH"/>
              </w:rPr>
              <w:t>50</w:t>
            </w:r>
          </w:p>
        </w:tc>
        <w:tc>
          <w:tcPr>
            <w:tcW w:w="270" w:type="dxa"/>
            <w:shd w:val="clear" w:color="auto" w:fill="auto"/>
          </w:tcPr>
          <w:p w14:paraId="6738A739"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037422E2" w14:textId="57C0F7B8"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3,694</w:t>
            </w:r>
          </w:p>
        </w:tc>
        <w:tc>
          <w:tcPr>
            <w:tcW w:w="270" w:type="dxa"/>
            <w:shd w:val="clear" w:color="auto" w:fill="auto"/>
          </w:tcPr>
          <w:p w14:paraId="196ADE2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33D9D596" w14:textId="20EC437C"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3,606</w:t>
            </w:r>
          </w:p>
        </w:tc>
        <w:tc>
          <w:tcPr>
            <w:tcW w:w="270" w:type="dxa"/>
            <w:shd w:val="clear" w:color="auto" w:fill="auto"/>
          </w:tcPr>
          <w:p w14:paraId="46E3BDA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29EF6132" w14:textId="5F285DB6"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3,173</w:t>
            </w:r>
          </w:p>
        </w:tc>
      </w:tr>
      <w:tr w:rsidR="00D833BA" w:rsidRPr="008A6F89" w14:paraId="241B38E7" w14:textId="77777777" w:rsidTr="002D769F">
        <w:tc>
          <w:tcPr>
            <w:tcW w:w="3827" w:type="dxa"/>
            <w:shd w:val="clear" w:color="auto" w:fill="auto"/>
          </w:tcPr>
          <w:p w14:paraId="7D6FF4C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Miscellaneous expenses</w:t>
            </w:r>
          </w:p>
        </w:tc>
        <w:tc>
          <w:tcPr>
            <w:tcW w:w="1260" w:type="dxa"/>
            <w:shd w:val="clear" w:color="auto" w:fill="auto"/>
            <w:vAlign w:val="bottom"/>
          </w:tcPr>
          <w:p w14:paraId="4B0DEE0D" w14:textId="4B35BF5D"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1,8</w:t>
            </w:r>
            <w:r w:rsidR="002D769F">
              <w:rPr>
                <w:rFonts w:ascii="Angsana New" w:hAnsi="Angsana New" w:cs="Angsana New"/>
                <w:sz w:val="28"/>
                <w:szCs w:val="28"/>
                <w:lang w:val="en-US" w:bidi="th-TH"/>
              </w:rPr>
              <w:t>4</w:t>
            </w:r>
            <w:r w:rsidR="00205D16">
              <w:rPr>
                <w:rFonts w:ascii="Angsana New" w:hAnsi="Angsana New" w:cs="Angsana New" w:hint="cs"/>
                <w:sz w:val="28"/>
                <w:szCs w:val="28"/>
                <w:cs/>
                <w:lang w:val="en-US" w:bidi="th-TH"/>
              </w:rPr>
              <w:t>0</w:t>
            </w:r>
          </w:p>
        </w:tc>
        <w:tc>
          <w:tcPr>
            <w:tcW w:w="270" w:type="dxa"/>
            <w:shd w:val="clear" w:color="auto" w:fill="auto"/>
          </w:tcPr>
          <w:p w14:paraId="7072437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vAlign w:val="bottom"/>
          </w:tcPr>
          <w:p w14:paraId="6A92DE6E" w14:textId="19462C4F"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3,727</w:t>
            </w:r>
          </w:p>
        </w:tc>
        <w:tc>
          <w:tcPr>
            <w:tcW w:w="270" w:type="dxa"/>
            <w:shd w:val="clear" w:color="auto" w:fill="auto"/>
          </w:tcPr>
          <w:p w14:paraId="1F6C16C7"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vAlign w:val="bottom"/>
          </w:tcPr>
          <w:p w14:paraId="10B28A97" w14:textId="341E91A4"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1,007</w:t>
            </w:r>
          </w:p>
        </w:tc>
        <w:tc>
          <w:tcPr>
            <w:tcW w:w="270" w:type="dxa"/>
            <w:shd w:val="clear" w:color="auto" w:fill="auto"/>
          </w:tcPr>
          <w:p w14:paraId="2C7B8279"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vAlign w:val="bottom"/>
          </w:tcPr>
          <w:p w14:paraId="1949179A" w14:textId="2F83687B"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2,016</w:t>
            </w:r>
          </w:p>
        </w:tc>
      </w:tr>
      <w:tr w:rsidR="00D833BA" w:rsidRPr="008A6F89" w14:paraId="4FA4422E" w14:textId="77777777" w:rsidTr="002D769F">
        <w:tc>
          <w:tcPr>
            <w:tcW w:w="3827" w:type="dxa"/>
            <w:shd w:val="clear" w:color="auto" w:fill="auto"/>
          </w:tcPr>
          <w:p w14:paraId="4362B41C"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Travelling expenses</w:t>
            </w:r>
          </w:p>
        </w:tc>
        <w:tc>
          <w:tcPr>
            <w:tcW w:w="1260" w:type="dxa"/>
            <w:shd w:val="clear" w:color="auto" w:fill="auto"/>
          </w:tcPr>
          <w:p w14:paraId="3CA466DF" w14:textId="5F4BF180"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667</w:t>
            </w:r>
          </w:p>
        </w:tc>
        <w:tc>
          <w:tcPr>
            <w:tcW w:w="270" w:type="dxa"/>
            <w:shd w:val="clear" w:color="auto" w:fill="auto"/>
          </w:tcPr>
          <w:p w14:paraId="0A0B448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6D513F91" w14:textId="6CDB3559"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477</w:t>
            </w:r>
          </w:p>
        </w:tc>
        <w:tc>
          <w:tcPr>
            <w:tcW w:w="270" w:type="dxa"/>
            <w:shd w:val="clear" w:color="auto" w:fill="auto"/>
          </w:tcPr>
          <w:p w14:paraId="61008AE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6CDE5347" w14:textId="309A8A59"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519</w:t>
            </w:r>
          </w:p>
        </w:tc>
        <w:tc>
          <w:tcPr>
            <w:tcW w:w="270" w:type="dxa"/>
            <w:shd w:val="clear" w:color="auto" w:fill="auto"/>
          </w:tcPr>
          <w:p w14:paraId="282DB8F0"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7D1CA99F" w14:textId="0CE6BF8F"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378</w:t>
            </w:r>
          </w:p>
        </w:tc>
      </w:tr>
      <w:tr w:rsidR="00D833BA" w:rsidRPr="008A6F89" w14:paraId="67E29A91" w14:textId="77777777" w:rsidTr="002D769F">
        <w:tc>
          <w:tcPr>
            <w:tcW w:w="3827" w:type="dxa"/>
            <w:shd w:val="clear" w:color="auto" w:fill="auto"/>
          </w:tcPr>
          <w:p w14:paraId="6B8BBDA5"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Rental expense</w:t>
            </w:r>
          </w:p>
        </w:tc>
        <w:tc>
          <w:tcPr>
            <w:tcW w:w="1260" w:type="dxa"/>
            <w:shd w:val="clear" w:color="auto" w:fill="auto"/>
            <w:vAlign w:val="bottom"/>
          </w:tcPr>
          <w:p w14:paraId="6AF74219" w14:textId="0B4F7F7C"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610</w:t>
            </w:r>
          </w:p>
        </w:tc>
        <w:tc>
          <w:tcPr>
            <w:tcW w:w="270" w:type="dxa"/>
            <w:shd w:val="clear" w:color="auto" w:fill="auto"/>
          </w:tcPr>
          <w:p w14:paraId="2AAFAD4C"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vAlign w:val="bottom"/>
          </w:tcPr>
          <w:p w14:paraId="30980BF6" w14:textId="6C33B2AB"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553</w:t>
            </w:r>
          </w:p>
        </w:tc>
        <w:tc>
          <w:tcPr>
            <w:tcW w:w="270" w:type="dxa"/>
            <w:shd w:val="clear" w:color="auto" w:fill="auto"/>
          </w:tcPr>
          <w:p w14:paraId="540F9D8E"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vAlign w:val="bottom"/>
          </w:tcPr>
          <w:p w14:paraId="761C2B79" w14:textId="165A4C59" w:rsidR="00D833BA" w:rsidRPr="008A6F89" w:rsidRDefault="00D833BA" w:rsidP="00D833BA">
            <w:pPr>
              <w:pStyle w:val="acctfourfigures"/>
              <w:tabs>
                <w:tab w:val="clear" w:pos="765"/>
                <w:tab w:val="decimal" w:pos="760"/>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w:t>
            </w:r>
          </w:p>
        </w:tc>
        <w:tc>
          <w:tcPr>
            <w:tcW w:w="270" w:type="dxa"/>
            <w:shd w:val="clear" w:color="auto" w:fill="auto"/>
          </w:tcPr>
          <w:p w14:paraId="31BCA77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highlight w:val="yellow"/>
              </w:rPr>
            </w:pPr>
          </w:p>
        </w:tc>
        <w:tc>
          <w:tcPr>
            <w:tcW w:w="1147" w:type="dxa"/>
            <w:shd w:val="clear" w:color="auto" w:fill="auto"/>
            <w:vAlign w:val="bottom"/>
          </w:tcPr>
          <w:p w14:paraId="2D711FED" w14:textId="3FF819D5"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w:t>
            </w:r>
          </w:p>
        </w:tc>
      </w:tr>
      <w:tr w:rsidR="00D833BA" w:rsidRPr="008A6F89" w14:paraId="5C2141A1" w14:textId="77777777" w:rsidTr="002D769F">
        <w:tc>
          <w:tcPr>
            <w:tcW w:w="3827" w:type="dxa"/>
            <w:shd w:val="clear" w:color="auto" w:fill="auto"/>
          </w:tcPr>
          <w:p w14:paraId="7B5093D9"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Information systems service fee</w:t>
            </w:r>
          </w:p>
        </w:tc>
        <w:tc>
          <w:tcPr>
            <w:tcW w:w="1260" w:type="dxa"/>
            <w:shd w:val="clear" w:color="auto" w:fill="auto"/>
          </w:tcPr>
          <w:p w14:paraId="5D44F09A" w14:textId="2C03D07B"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w:t>
            </w:r>
          </w:p>
        </w:tc>
        <w:tc>
          <w:tcPr>
            <w:tcW w:w="270" w:type="dxa"/>
            <w:shd w:val="clear" w:color="auto" w:fill="auto"/>
          </w:tcPr>
          <w:p w14:paraId="38CF3F0E"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01B2C046" w14:textId="24FC750F"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12</w:t>
            </w:r>
          </w:p>
        </w:tc>
        <w:tc>
          <w:tcPr>
            <w:tcW w:w="270" w:type="dxa"/>
            <w:shd w:val="clear" w:color="auto" w:fill="auto"/>
          </w:tcPr>
          <w:p w14:paraId="4186FC2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7283F28E" w14:textId="0423845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4</w:t>
            </w:r>
          </w:p>
        </w:tc>
        <w:tc>
          <w:tcPr>
            <w:tcW w:w="270" w:type="dxa"/>
            <w:shd w:val="clear" w:color="auto" w:fill="auto"/>
          </w:tcPr>
          <w:p w14:paraId="4AFD1DA2"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6B66A6FE" w14:textId="37502103"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9</w:t>
            </w:r>
          </w:p>
        </w:tc>
      </w:tr>
      <w:tr w:rsidR="00D833BA" w:rsidRPr="008A6F89" w14:paraId="250D6B17" w14:textId="77777777" w:rsidTr="002D769F">
        <w:tc>
          <w:tcPr>
            <w:tcW w:w="3827" w:type="dxa"/>
            <w:shd w:val="clear" w:color="auto" w:fill="auto"/>
          </w:tcPr>
          <w:p w14:paraId="02DF91F0" w14:textId="01490172" w:rsidR="00D833BA" w:rsidRPr="008A6F89" w:rsidRDefault="00F465E6"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Allowance for expected credit loss</w:t>
            </w:r>
            <w:r w:rsidR="00D833BA" w:rsidRPr="008A6F89">
              <w:rPr>
                <w:rFonts w:ascii="Angsana New" w:hAnsi="Angsana New" w:cs="Angsana New"/>
                <w:sz w:val="28"/>
                <w:szCs w:val="28"/>
              </w:rPr>
              <w:t xml:space="preserve"> </w:t>
            </w:r>
            <w:r w:rsidR="00D612DF">
              <w:rPr>
                <w:rFonts w:ascii="Angsana New" w:hAnsi="Angsana New" w:cs="Angsana New"/>
                <w:sz w:val="28"/>
                <w:szCs w:val="28"/>
              </w:rPr>
              <w:t>(reversal)</w:t>
            </w:r>
          </w:p>
        </w:tc>
        <w:tc>
          <w:tcPr>
            <w:tcW w:w="1260" w:type="dxa"/>
            <w:shd w:val="clear" w:color="auto" w:fill="auto"/>
          </w:tcPr>
          <w:p w14:paraId="55EE4C7F" w14:textId="180F43A3"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(6,053)</w:t>
            </w:r>
          </w:p>
        </w:tc>
        <w:tc>
          <w:tcPr>
            <w:tcW w:w="270" w:type="dxa"/>
            <w:shd w:val="clear" w:color="auto" w:fill="auto"/>
          </w:tcPr>
          <w:p w14:paraId="31F999B4"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4F8A58A5" w14:textId="22E18FED"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15,688</w:t>
            </w:r>
          </w:p>
        </w:tc>
        <w:tc>
          <w:tcPr>
            <w:tcW w:w="270" w:type="dxa"/>
            <w:shd w:val="clear" w:color="auto" w:fill="auto"/>
          </w:tcPr>
          <w:p w14:paraId="09778C02"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4A42E8F1" w14:textId="425B4C3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(6,053)</w:t>
            </w:r>
          </w:p>
        </w:tc>
        <w:tc>
          <w:tcPr>
            <w:tcW w:w="270" w:type="dxa"/>
            <w:shd w:val="clear" w:color="auto" w:fill="auto"/>
          </w:tcPr>
          <w:p w14:paraId="03EF329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0A74271E" w14:textId="4A043A33"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15,688</w:t>
            </w:r>
          </w:p>
        </w:tc>
      </w:tr>
      <w:tr w:rsidR="00D833BA" w:rsidRPr="008A6F89" w14:paraId="61B60E8E" w14:textId="77777777" w:rsidTr="002D769F">
        <w:tc>
          <w:tcPr>
            <w:tcW w:w="3827" w:type="dxa"/>
            <w:shd w:val="clear" w:color="auto" w:fill="auto"/>
          </w:tcPr>
          <w:p w14:paraId="050F4649" w14:textId="2C01D448"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Allowance for decline in value</w:t>
            </w:r>
            <w:r w:rsidR="00F465E6" w:rsidRPr="008A6F89">
              <w:rPr>
                <w:rFonts w:ascii="Angsana New" w:hAnsi="Angsana New" w:cs="Angsana New"/>
                <w:sz w:val="28"/>
                <w:szCs w:val="28"/>
              </w:rPr>
              <w:t xml:space="preserve"> </w:t>
            </w:r>
            <w:r w:rsidR="00D612DF">
              <w:rPr>
                <w:rFonts w:ascii="Angsana New" w:hAnsi="Angsana New" w:cs="Angsana New"/>
                <w:sz w:val="28"/>
                <w:szCs w:val="28"/>
              </w:rPr>
              <w:t>(reversal)</w:t>
            </w:r>
          </w:p>
        </w:tc>
        <w:tc>
          <w:tcPr>
            <w:tcW w:w="1260" w:type="dxa"/>
            <w:shd w:val="clear" w:color="auto" w:fill="auto"/>
          </w:tcPr>
          <w:p w14:paraId="36082088" w14:textId="03773863"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(8,</w:t>
            </w:r>
            <w:r w:rsidR="00E14E15" w:rsidRPr="008A6F89">
              <w:rPr>
                <w:rFonts w:ascii="Angsana New" w:hAnsi="Angsana New" w:cs="Angsana New" w:hint="cs"/>
                <w:sz w:val="28"/>
                <w:szCs w:val="28"/>
                <w:cs/>
                <w:lang w:val="en-US" w:bidi="th-TH"/>
              </w:rPr>
              <w:t>763</w:t>
            </w:r>
            <w:r w:rsidRPr="008A6F89">
              <w:rPr>
                <w:rFonts w:ascii="Angsana New" w:hAnsi="Angsana New" w:cs="Angsana New"/>
                <w:sz w:val="28"/>
                <w:szCs w:val="28"/>
                <w:lang w:val="en-US" w:bidi="th-TH"/>
              </w:rPr>
              <w:t>)</w:t>
            </w:r>
          </w:p>
        </w:tc>
        <w:tc>
          <w:tcPr>
            <w:tcW w:w="270" w:type="dxa"/>
            <w:shd w:val="clear" w:color="auto" w:fill="auto"/>
          </w:tcPr>
          <w:p w14:paraId="70D4DC37"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31112FE1" w14:textId="7EDCF263"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9,411</w:t>
            </w:r>
          </w:p>
        </w:tc>
        <w:tc>
          <w:tcPr>
            <w:tcW w:w="270" w:type="dxa"/>
            <w:shd w:val="clear" w:color="auto" w:fill="auto"/>
          </w:tcPr>
          <w:p w14:paraId="7B6694FD"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296EAE57" w14:textId="206DDD5B"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bidi="th-TH"/>
              </w:rPr>
              <w:t>(8,</w:t>
            </w:r>
            <w:r w:rsidR="00E14E15" w:rsidRPr="008A6F89">
              <w:rPr>
                <w:rFonts w:ascii="Angsana New" w:hAnsi="Angsana New" w:cs="Angsana New" w:hint="cs"/>
                <w:sz w:val="28"/>
                <w:szCs w:val="28"/>
                <w:cs/>
                <w:lang w:bidi="th-TH"/>
              </w:rPr>
              <w:t>763</w:t>
            </w:r>
            <w:r w:rsidRPr="008A6F89">
              <w:rPr>
                <w:rFonts w:ascii="Angsana New" w:hAnsi="Angsana New" w:cs="Angsana New"/>
                <w:sz w:val="28"/>
                <w:szCs w:val="28"/>
                <w:lang w:bidi="th-TH"/>
              </w:rPr>
              <w:t>)</w:t>
            </w:r>
          </w:p>
        </w:tc>
        <w:tc>
          <w:tcPr>
            <w:tcW w:w="270" w:type="dxa"/>
            <w:shd w:val="clear" w:color="auto" w:fill="auto"/>
          </w:tcPr>
          <w:p w14:paraId="1622FFF9"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57C2A80E" w14:textId="5B15A607"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9,411</w:t>
            </w:r>
          </w:p>
        </w:tc>
      </w:tr>
      <w:tr w:rsidR="00D833BA" w:rsidRPr="008A6F89" w14:paraId="4255178D" w14:textId="77777777" w:rsidTr="002D769F">
        <w:tc>
          <w:tcPr>
            <w:tcW w:w="3827" w:type="dxa"/>
            <w:shd w:val="clear" w:color="auto" w:fill="auto"/>
          </w:tcPr>
          <w:p w14:paraId="0ED205E2"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13"/>
              <w:jc w:val="both"/>
              <w:rPr>
                <w:rFonts w:ascii="Angsana New" w:hAnsi="Angsana New" w:cs="Angsana New"/>
                <w:spacing w:val="-4"/>
                <w:sz w:val="28"/>
                <w:szCs w:val="28"/>
              </w:rPr>
            </w:pPr>
            <w:r w:rsidRPr="008A6F89">
              <w:rPr>
                <w:rFonts w:ascii="Angsana New" w:hAnsi="Angsana New" w:cs="Angsana New"/>
                <w:spacing w:val="-4"/>
                <w:sz w:val="28"/>
                <w:szCs w:val="28"/>
              </w:rPr>
              <w:t>Impairment loss on investments in subsidiaries</w:t>
            </w:r>
          </w:p>
        </w:tc>
        <w:tc>
          <w:tcPr>
            <w:tcW w:w="1260" w:type="dxa"/>
            <w:shd w:val="clear" w:color="auto" w:fill="auto"/>
            <w:vAlign w:val="bottom"/>
          </w:tcPr>
          <w:p w14:paraId="2A386F3E" w14:textId="688F32E2" w:rsidR="00D833BA" w:rsidRPr="008A6F89" w:rsidRDefault="00D833BA" w:rsidP="00D833BA">
            <w:pPr>
              <w:pStyle w:val="acctfourfigures"/>
              <w:tabs>
                <w:tab w:val="clear" w:pos="765"/>
                <w:tab w:val="decimal" w:pos="522"/>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w:t>
            </w:r>
          </w:p>
        </w:tc>
        <w:tc>
          <w:tcPr>
            <w:tcW w:w="270" w:type="dxa"/>
            <w:shd w:val="clear" w:color="auto" w:fill="auto"/>
          </w:tcPr>
          <w:p w14:paraId="5210639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vAlign w:val="bottom"/>
          </w:tcPr>
          <w:p w14:paraId="59C91E99" w14:textId="098EC202" w:rsidR="00D833BA" w:rsidRPr="008A6F89" w:rsidRDefault="00D833BA" w:rsidP="00D833BA">
            <w:pPr>
              <w:pStyle w:val="acctfourfigures"/>
              <w:tabs>
                <w:tab w:val="clear" w:pos="765"/>
                <w:tab w:val="decimal" w:pos="522"/>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w:t>
            </w:r>
          </w:p>
        </w:tc>
        <w:tc>
          <w:tcPr>
            <w:tcW w:w="270" w:type="dxa"/>
            <w:shd w:val="clear" w:color="auto" w:fill="auto"/>
          </w:tcPr>
          <w:p w14:paraId="13A7BAC3"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vAlign w:val="bottom"/>
          </w:tcPr>
          <w:p w14:paraId="24B482E3" w14:textId="44B58D75" w:rsidR="00D833BA" w:rsidRPr="008A6F89" w:rsidRDefault="00D833BA" w:rsidP="00D833BA">
            <w:pPr>
              <w:pStyle w:val="acctfourfigures"/>
              <w:tabs>
                <w:tab w:val="clear" w:pos="765"/>
                <w:tab w:val="decimal" w:pos="522"/>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(13,456)</w:t>
            </w:r>
          </w:p>
        </w:tc>
        <w:tc>
          <w:tcPr>
            <w:tcW w:w="270" w:type="dxa"/>
            <w:shd w:val="clear" w:color="auto" w:fill="auto"/>
          </w:tcPr>
          <w:p w14:paraId="3C0E133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vAlign w:val="bottom"/>
          </w:tcPr>
          <w:p w14:paraId="0303C2CE" w14:textId="2906319B" w:rsidR="00D833BA" w:rsidRPr="008A6F89" w:rsidRDefault="00D833BA" w:rsidP="00D833BA">
            <w:pPr>
              <w:pStyle w:val="acctfourfigures"/>
              <w:tabs>
                <w:tab w:val="clear" w:pos="765"/>
                <w:tab w:val="decimal" w:pos="522"/>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13,456</w:t>
            </w:r>
          </w:p>
        </w:tc>
      </w:tr>
      <w:tr w:rsidR="00D833BA" w:rsidRPr="008A6F89" w14:paraId="2AFDE651" w14:textId="77777777" w:rsidTr="002D769F">
        <w:tc>
          <w:tcPr>
            <w:tcW w:w="3827" w:type="dxa"/>
            <w:shd w:val="clear" w:color="auto" w:fill="auto"/>
          </w:tcPr>
          <w:p w14:paraId="55755756"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sz w:val="28"/>
                <w:szCs w:val="28"/>
              </w:rPr>
            </w:pPr>
            <w:r w:rsidRPr="008A6F89">
              <w:rPr>
                <w:rFonts w:ascii="Angsana New" w:hAnsi="Angsana New" w:cs="Angsana New"/>
                <w:sz w:val="28"/>
                <w:szCs w:val="28"/>
              </w:rPr>
              <w:t>Others</w:t>
            </w:r>
          </w:p>
        </w:tc>
        <w:tc>
          <w:tcPr>
            <w:tcW w:w="1260" w:type="dxa"/>
            <w:shd w:val="clear" w:color="auto" w:fill="auto"/>
          </w:tcPr>
          <w:p w14:paraId="11A46A4B" w14:textId="2011FA1A" w:rsidR="00D833BA" w:rsidRPr="008A6F89" w:rsidRDefault="00353A6E" w:rsidP="00D833B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hint="cs"/>
                <w:sz w:val="28"/>
                <w:szCs w:val="28"/>
                <w:cs/>
                <w:lang w:val="en-US" w:bidi="th-TH"/>
              </w:rPr>
              <w:t>9</w:t>
            </w:r>
            <w:r>
              <w:rPr>
                <w:rFonts w:ascii="Angsana New" w:hAnsi="Angsana New" w:cs="Angsana New"/>
                <w:sz w:val="28"/>
                <w:szCs w:val="28"/>
                <w:lang w:val="en-US" w:bidi="th-TH"/>
              </w:rPr>
              <w:t>,072</w:t>
            </w:r>
          </w:p>
        </w:tc>
        <w:tc>
          <w:tcPr>
            <w:tcW w:w="270" w:type="dxa"/>
            <w:shd w:val="clear" w:color="auto" w:fill="auto"/>
          </w:tcPr>
          <w:p w14:paraId="6B8E6FDF"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3" w:type="dxa"/>
            <w:shd w:val="clear" w:color="auto" w:fill="auto"/>
          </w:tcPr>
          <w:p w14:paraId="5266B9CB" w14:textId="311D721A" w:rsidR="00D833BA" w:rsidRPr="008A6F89" w:rsidRDefault="00D833BA" w:rsidP="00D833BA">
            <w:pPr>
              <w:pStyle w:val="acctfourfigures"/>
              <w:tabs>
                <w:tab w:val="clear" w:pos="765"/>
                <w:tab w:val="decimal" w:pos="771"/>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31,650</w:t>
            </w:r>
          </w:p>
        </w:tc>
        <w:tc>
          <w:tcPr>
            <w:tcW w:w="270" w:type="dxa"/>
            <w:shd w:val="clear" w:color="auto" w:fill="auto"/>
          </w:tcPr>
          <w:p w14:paraId="49F27D48"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8" w:type="dxa"/>
            <w:shd w:val="clear" w:color="auto" w:fill="auto"/>
          </w:tcPr>
          <w:p w14:paraId="76BD1981" w14:textId="09F282FA"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bidi="th-TH"/>
              </w:rPr>
              <w:t>6,</w:t>
            </w:r>
            <w:r w:rsidR="00353A6E">
              <w:rPr>
                <w:rFonts w:ascii="Angsana New" w:hAnsi="Angsana New" w:cs="Angsana New"/>
                <w:sz w:val="28"/>
                <w:szCs w:val="28"/>
                <w:lang w:bidi="th-TH"/>
              </w:rPr>
              <w:t>897</w:t>
            </w:r>
          </w:p>
        </w:tc>
        <w:tc>
          <w:tcPr>
            <w:tcW w:w="270" w:type="dxa"/>
            <w:shd w:val="clear" w:color="auto" w:fill="auto"/>
          </w:tcPr>
          <w:p w14:paraId="4F886EB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rPr>
            </w:pPr>
          </w:p>
        </w:tc>
        <w:tc>
          <w:tcPr>
            <w:tcW w:w="1147" w:type="dxa"/>
            <w:shd w:val="clear" w:color="auto" w:fill="auto"/>
          </w:tcPr>
          <w:p w14:paraId="400C17E8" w14:textId="009F312C" w:rsidR="00D833BA" w:rsidRPr="008A6F89" w:rsidRDefault="00D833BA" w:rsidP="00D833BA">
            <w:pPr>
              <w:pStyle w:val="acctfourfigures"/>
              <w:tabs>
                <w:tab w:val="clear" w:pos="765"/>
                <w:tab w:val="decimal" w:pos="829"/>
              </w:tabs>
              <w:spacing w:line="240" w:lineRule="atLeast"/>
              <w:jc w:val="right"/>
              <w:rPr>
                <w:rFonts w:ascii="Angsana New" w:hAnsi="Angsana New" w:cs="Angsana New"/>
                <w:sz w:val="28"/>
                <w:szCs w:val="28"/>
                <w:lang w:val="en-US"/>
              </w:rPr>
            </w:pPr>
            <w:r w:rsidRPr="008A6F89">
              <w:rPr>
                <w:rFonts w:ascii="Angsana New" w:hAnsi="Angsana New" w:cs="Angsana New"/>
                <w:sz w:val="28"/>
                <w:szCs w:val="28"/>
              </w:rPr>
              <w:t>8,285</w:t>
            </w:r>
          </w:p>
        </w:tc>
      </w:tr>
      <w:tr w:rsidR="00D833BA" w:rsidRPr="008A6F89" w14:paraId="0A852865" w14:textId="77777777" w:rsidTr="002D769F">
        <w:trPr>
          <w:trHeight w:val="58"/>
        </w:trPr>
        <w:tc>
          <w:tcPr>
            <w:tcW w:w="3827" w:type="dxa"/>
            <w:shd w:val="clear" w:color="auto" w:fill="auto"/>
          </w:tcPr>
          <w:p w14:paraId="69796C6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jc w:val="both"/>
              <w:rPr>
                <w:rFonts w:ascii="Angsana New" w:hAnsi="Angsana New" w:cs="Angsana New"/>
                <w:b/>
                <w:bCs/>
                <w:sz w:val="28"/>
                <w:szCs w:val="28"/>
              </w:rPr>
            </w:pPr>
            <w:r w:rsidRPr="008A6F89">
              <w:rPr>
                <w:rFonts w:ascii="Angsana New" w:hAnsi="Angsana New" w:cs="Angsana New"/>
                <w:b/>
                <w:bCs/>
                <w:sz w:val="28"/>
                <w:szCs w:val="28"/>
              </w:rPr>
              <w:t>Total</w:t>
            </w:r>
          </w:p>
        </w:tc>
        <w:tc>
          <w:tcPr>
            <w:tcW w:w="1260" w:type="dxa"/>
            <w:tcBorders>
              <w:top w:val="single" w:sz="4" w:space="0" w:color="auto"/>
              <w:bottom w:val="double" w:sz="4" w:space="0" w:color="auto"/>
            </w:tcBorders>
            <w:shd w:val="clear" w:color="auto" w:fill="auto"/>
          </w:tcPr>
          <w:p w14:paraId="724036A8" w14:textId="1E43F4A5" w:rsidR="00D833BA" w:rsidRPr="008A6F89" w:rsidRDefault="00D612DF" w:rsidP="00D833BA">
            <w:pPr>
              <w:pStyle w:val="acctfourfigures"/>
              <w:tabs>
                <w:tab w:val="clear" w:pos="765"/>
              </w:tabs>
              <w:spacing w:line="240" w:lineRule="atLeast"/>
              <w:jc w:val="right"/>
              <w:rPr>
                <w:rFonts w:ascii="Angsana New" w:hAnsi="Angsana New" w:cs="Angsana New"/>
                <w:b/>
                <w:bCs/>
                <w:sz w:val="28"/>
                <w:szCs w:val="28"/>
                <w:lang w:val="en-US"/>
              </w:rPr>
            </w:pPr>
            <w:r>
              <w:rPr>
                <w:rFonts w:ascii="Angsana New" w:hAnsi="Angsana New" w:cs="Angsana New"/>
                <w:b/>
                <w:bCs/>
                <w:sz w:val="28"/>
                <w:szCs w:val="28"/>
                <w:lang w:val="en-US" w:bidi="th-TH"/>
              </w:rPr>
              <w:t>55,</w:t>
            </w:r>
            <w:r w:rsidR="00353A6E">
              <w:rPr>
                <w:rFonts w:ascii="Angsana New" w:hAnsi="Angsana New" w:cs="Angsana New"/>
                <w:b/>
                <w:bCs/>
                <w:sz w:val="28"/>
                <w:szCs w:val="28"/>
                <w:lang w:val="en-US" w:bidi="th-TH"/>
              </w:rPr>
              <w:t>300</w:t>
            </w:r>
          </w:p>
        </w:tc>
        <w:tc>
          <w:tcPr>
            <w:tcW w:w="270" w:type="dxa"/>
            <w:shd w:val="clear" w:color="auto" w:fill="auto"/>
          </w:tcPr>
          <w:p w14:paraId="247DAE50" w14:textId="77777777" w:rsidR="00D833BA" w:rsidRPr="008A6F89" w:rsidRDefault="00D833BA" w:rsidP="00D833BA">
            <w:pPr>
              <w:pStyle w:val="acctfourfigures"/>
              <w:tabs>
                <w:tab w:val="clear" w:pos="765"/>
                <w:tab w:val="decimal" w:pos="828"/>
              </w:tabs>
              <w:spacing w:line="240" w:lineRule="atLeast"/>
              <w:jc w:val="right"/>
              <w:rPr>
                <w:rFonts w:ascii="Angsana New" w:hAnsi="Angsana New" w:cs="Angsana New"/>
                <w:b/>
                <w:bCs/>
                <w:sz w:val="28"/>
                <w:szCs w:val="28"/>
                <w:lang w:val="en-US"/>
              </w:rPr>
            </w:pPr>
          </w:p>
        </w:tc>
        <w:tc>
          <w:tcPr>
            <w:tcW w:w="1163" w:type="dxa"/>
            <w:tcBorders>
              <w:top w:val="single" w:sz="4" w:space="0" w:color="auto"/>
              <w:bottom w:val="double" w:sz="4" w:space="0" w:color="auto"/>
            </w:tcBorders>
            <w:shd w:val="clear" w:color="auto" w:fill="auto"/>
          </w:tcPr>
          <w:p w14:paraId="04950078" w14:textId="78BB06F1" w:rsidR="00D833BA" w:rsidRPr="008A6F89" w:rsidRDefault="00D833BA" w:rsidP="00D833BA">
            <w:pPr>
              <w:pStyle w:val="acctfourfigures"/>
              <w:tabs>
                <w:tab w:val="clear" w:pos="765"/>
                <w:tab w:val="decimal" w:pos="771"/>
              </w:tabs>
              <w:spacing w:line="240" w:lineRule="atLeast"/>
              <w:jc w:val="right"/>
              <w:rPr>
                <w:rFonts w:ascii="Angsana New" w:hAnsi="Angsana New" w:cs="Angsana New"/>
                <w:b/>
                <w:bCs/>
                <w:sz w:val="28"/>
                <w:szCs w:val="28"/>
                <w:lang w:val="en-US"/>
              </w:rPr>
            </w:pPr>
            <w:r w:rsidRPr="008A6F89">
              <w:rPr>
                <w:rFonts w:ascii="Angsana New" w:hAnsi="Angsana New" w:cs="Angsana New"/>
                <w:b/>
                <w:bCs/>
                <w:sz w:val="28"/>
                <w:szCs w:val="28"/>
              </w:rPr>
              <w:t>112,814</w:t>
            </w:r>
          </w:p>
        </w:tc>
        <w:tc>
          <w:tcPr>
            <w:tcW w:w="270" w:type="dxa"/>
            <w:shd w:val="clear" w:color="auto" w:fill="auto"/>
          </w:tcPr>
          <w:p w14:paraId="633FA10E" w14:textId="77777777" w:rsidR="00D833BA" w:rsidRPr="008A6F89" w:rsidRDefault="00D833BA" w:rsidP="00D833BA">
            <w:pPr>
              <w:tabs>
                <w:tab w:val="decimal" w:pos="828"/>
              </w:tabs>
              <w:jc w:val="right"/>
              <w:rPr>
                <w:rFonts w:ascii="Angsana New" w:hAnsi="Angsana New" w:cs="Angsana New"/>
                <w:b/>
                <w:bCs/>
                <w:sz w:val="28"/>
                <w:szCs w:val="28"/>
                <w:lang w:bidi="ar-SA"/>
              </w:rPr>
            </w:pPr>
          </w:p>
        </w:tc>
        <w:tc>
          <w:tcPr>
            <w:tcW w:w="1148" w:type="dxa"/>
            <w:tcBorders>
              <w:top w:val="single" w:sz="4" w:space="0" w:color="auto"/>
              <w:bottom w:val="double" w:sz="4" w:space="0" w:color="auto"/>
            </w:tcBorders>
            <w:shd w:val="clear" w:color="auto" w:fill="auto"/>
          </w:tcPr>
          <w:p w14:paraId="1B128F66" w14:textId="273EC4EC" w:rsidR="00D833BA" w:rsidRPr="008A6F89" w:rsidRDefault="002D769F" w:rsidP="00D833BA">
            <w:pPr>
              <w:pStyle w:val="acctfourfigures"/>
              <w:tabs>
                <w:tab w:val="clear" w:pos="765"/>
              </w:tabs>
              <w:spacing w:line="240" w:lineRule="atLeast"/>
              <w:jc w:val="right"/>
              <w:rPr>
                <w:rFonts w:ascii="Angsana New" w:hAnsi="Angsana New" w:cs="Angsana New"/>
                <w:b/>
                <w:bCs/>
                <w:sz w:val="28"/>
                <w:szCs w:val="28"/>
                <w:lang w:val="en-US"/>
              </w:rPr>
            </w:pPr>
            <w:r>
              <w:rPr>
                <w:rFonts w:ascii="Angsana New" w:hAnsi="Angsana New" w:cs="Angsana New"/>
                <w:b/>
                <w:bCs/>
                <w:sz w:val="28"/>
                <w:szCs w:val="28"/>
                <w:lang w:bidi="th-TH"/>
              </w:rPr>
              <w:t>15,7</w:t>
            </w:r>
            <w:r w:rsidR="00353A6E">
              <w:rPr>
                <w:rFonts w:ascii="Angsana New" w:hAnsi="Angsana New" w:cs="Angsana New"/>
                <w:b/>
                <w:bCs/>
                <w:sz w:val="28"/>
                <w:szCs w:val="28"/>
                <w:lang w:bidi="th-TH"/>
              </w:rPr>
              <w:t>37</w:t>
            </w:r>
          </w:p>
        </w:tc>
        <w:tc>
          <w:tcPr>
            <w:tcW w:w="270" w:type="dxa"/>
            <w:shd w:val="clear" w:color="auto" w:fill="auto"/>
          </w:tcPr>
          <w:p w14:paraId="3213F274" w14:textId="77777777" w:rsidR="00D833BA" w:rsidRPr="008A6F89" w:rsidRDefault="00D833BA" w:rsidP="00D833BA">
            <w:pPr>
              <w:tabs>
                <w:tab w:val="decimal" w:pos="828"/>
              </w:tabs>
              <w:jc w:val="right"/>
              <w:rPr>
                <w:rFonts w:ascii="Angsana New" w:hAnsi="Angsana New" w:cs="Angsana New"/>
                <w:b/>
                <w:bCs/>
                <w:sz w:val="28"/>
                <w:szCs w:val="28"/>
              </w:rPr>
            </w:pPr>
          </w:p>
        </w:tc>
        <w:tc>
          <w:tcPr>
            <w:tcW w:w="1147" w:type="dxa"/>
            <w:tcBorders>
              <w:top w:val="single" w:sz="4" w:space="0" w:color="auto"/>
              <w:bottom w:val="double" w:sz="4" w:space="0" w:color="auto"/>
            </w:tcBorders>
            <w:shd w:val="clear" w:color="auto" w:fill="auto"/>
          </w:tcPr>
          <w:p w14:paraId="42492109" w14:textId="3BA15800" w:rsidR="00D833BA" w:rsidRPr="008A6F89" w:rsidRDefault="00D833BA" w:rsidP="00D833BA">
            <w:pPr>
              <w:pStyle w:val="acctfourfigures"/>
              <w:tabs>
                <w:tab w:val="clear" w:pos="765"/>
                <w:tab w:val="decimal" w:pos="829"/>
              </w:tabs>
              <w:spacing w:line="240" w:lineRule="atLeast"/>
              <w:jc w:val="right"/>
              <w:rPr>
                <w:rFonts w:ascii="Angsana New" w:hAnsi="Angsana New" w:cs="Angsana New"/>
                <w:b/>
                <w:bCs/>
                <w:sz w:val="28"/>
                <w:szCs w:val="28"/>
                <w:lang w:val="en-US"/>
              </w:rPr>
            </w:pPr>
            <w:r w:rsidRPr="008A6F89">
              <w:rPr>
                <w:rFonts w:ascii="Angsana New" w:hAnsi="Angsana New" w:cs="Angsana New"/>
                <w:b/>
                <w:bCs/>
                <w:sz w:val="28"/>
                <w:szCs w:val="28"/>
                <w:lang w:val="en-US" w:bidi="th-TH"/>
              </w:rPr>
              <w:t>89,927</w:t>
            </w:r>
          </w:p>
        </w:tc>
      </w:tr>
    </w:tbl>
    <w:p w14:paraId="316B612A" w14:textId="77777777" w:rsidR="00401EB0" w:rsidRPr="008A6F89" w:rsidRDefault="00401EB0"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Employee benefit expenses</w:t>
      </w:r>
    </w:p>
    <w:tbl>
      <w:tblPr>
        <w:tblW w:w="9355" w:type="dxa"/>
        <w:tblInd w:w="534" w:type="dxa"/>
        <w:tblLayout w:type="fixed"/>
        <w:tblLook w:val="01E0" w:firstRow="1" w:lastRow="1" w:firstColumn="1" w:lastColumn="1" w:noHBand="0" w:noVBand="0"/>
      </w:tblPr>
      <w:tblGrid>
        <w:gridCol w:w="2976"/>
        <w:gridCol w:w="567"/>
        <w:gridCol w:w="283"/>
        <w:gridCol w:w="1260"/>
        <w:gridCol w:w="270"/>
        <w:gridCol w:w="1164"/>
        <w:gridCol w:w="270"/>
        <w:gridCol w:w="1148"/>
        <w:gridCol w:w="270"/>
        <w:gridCol w:w="1147"/>
      </w:tblGrid>
      <w:tr w:rsidR="00543E94" w:rsidRPr="008A6F89" w14:paraId="216494F7" w14:textId="77777777" w:rsidTr="00721EED">
        <w:tc>
          <w:tcPr>
            <w:tcW w:w="2976" w:type="dxa"/>
          </w:tcPr>
          <w:p w14:paraId="7F7B641E" w14:textId="77777777" w:rsidR="00543E94" w:rsidRPr="008A6F89" w:rsidRDefault="00543E94"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hanging="35"/>
              <w:rPr>
                <w:rFonts w:asciiTheme="majorBidi" w:hAnsiTheme="majorBidi" w:cstheme="majorBidi"/>
                <w:sz w:val="28"/>
                <w:szCs w:val="28"/>
              </w:rPr>
            </w:pPr>
          </w:p>
        </w:tc>
        <w:tc>
          <w:tcPr>
            <w:tcW w:w="567" w:type="dxa"/>
          </w:tcPr>
          <w:p w14:paraId="3BBCC743"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p>
        </w:tc>
        <w:tc>
          <w:tcPr>
            <w:tcW w:w="283" w:type="dxa"/>
          </w:tcPr>
          <w:p w14:paraId="543532A0"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529" w:type="dxa"/>
            <w:gridSpan w:val="7"/>
            <w:tcBorders>
              <w:bottom w:val="single" w:sz="4" w:space="0" w:color="auto"/>
            </w:tcBorders>
          </w:tcPr>
          <w:p w14:paraId="17E40370"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543E94" w:rsidRPr="008A6F89" w14:paraId="79126C01" w14:textId="77777777" w:rsidTr="00721EED">
        <w:tc>
          <w:tcPr>
            <w:tcW w:w="2976" w:type="dxa"/>
          </w:tcPr>
          <w:p w14:paraId="2AB380D4" w14:textId="77777777" w:rsidR="00543E94" w:rsidRPr="008A6F89" w:rsidRDefault="00543E94" w:rsidP="0072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hanging="35"/>
              <w:rPr>
                <w:rFonts w:asciiTheme="majorBidi" w:hAnsiTheme="majorBidi" w:cstheme="majorBidi"/>
                <w:sz w:val="28"/>
                <w:szCs w:val="28"/>
              </w:rPr>
            </w:pPr>
          </w:p>
        </w:tc>
        <w:tc>
          <w:tcPr>
            <w:tcW w:w="567" w:type="dxa"/>
          </w:tcPr>
          <w:p w14:paraId="4362083A"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p>
        </w:tc>
        <w:tc>
          <w:tcPr>
            <w:tcW w:w="283" w:type="dxa"/>
          </w:tcPr>
          <w:p w14:paraId="22E2704A"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694" w:type="dxa"/>
            <w:gridSpan w:val="3"/>
            <w:tcBorders>
              <w:top w:val="single" w:sz="4" w:space="0" w:color="auto"/>
            </w:tcBorders>
          </w:tcPr>
          <w:p w14:paraId="63FA8AD7"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270" w:type="dxa"/>
            <w:tcBorders>
              <w:top w:val="single" w:sz="4" w:space="0" w:color="auto"/>
            </w:tcBorders>
          </w:tcPr>
          <w:p w14:paraId="1DAD50A5"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65" w:type="dxa"/>
            <w:gridSpan w:val="3"/>
            <w:tcBorders>
              <w:top w:val="single" w:sz="4" w:space="0" w:color="auto"/>
            </w:tcBorders>
          </w:tcPr>
          <w:p w14:paraId="1CFB8B0E"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543E94" w:rsidRPr="008A6F89" w14:paraId="03AB8ED5" w14:textId="77777777" w:rsidTr="005F0BC2">
        <w:tc>
          <w:tcPr>
            <w:tcW w:w="2976" w:type="dxa"/>
          </w:tcPr>
          <w:p w14:paraId="52C64CFC" w14:textId="77777777" w:rsidR="00543E94" w:rsidRPr="008A6F89" w:rsidRDefault="00543E94"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hanging="35"/>
              <w:rPr>
                <w:rFonts w:asciiTheme="majorBidi" w:hAnsiTheme="majorBidi" w:cstheme="majorBidi"/>
                <w:sz w:val="28"/>
                <w:szCs w:val="28"/>
              </w:rPr>
            </w:pPr>
          </w:p>
        </w:tc>
        <w:tc>
          <w:tcPr>
            <w:tcW w:w="567" w:type="dxa"/>
          </w:tcPr>
          <w:p w14:paraId="1C844BAC"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p>
        </w:tc>
        <w:tc>
          <w:tcPr>
            <w:tcW w:w="283" w:type="dxa"/>
          </w:tcPr>
          <w:p w14:paraId="1A57BD15"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694" w:type="dxa"/>
            <w:gridSpan w:val="3"/>
            <w:tcBorders>
              <w:bottom w:val="single" w:sz="4" w:space="0" w:color="auto"/>
            </w:tcBorders>
          </w:tcPr>
          <w:p w14:paraId="32FD9FED"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c>
          <w:tcPr>
            <w:tcW w:w="270" w:type="dxa"/>
          </w:tcPr>
          <w:p w14:paraId="46ED2402"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65" w:type="dxa"/>
            <w:gridSpan w:val="3"/>
            <w:tcBorders>
              <w:bottom w:val="single" w:sz="4" w:space="0" w:color="auto"/>
            </w:tcBorders>
          </w:tcPr>
          <w:p w14:paraId="128B438F" w14:textId="77777777" w:rsidR="00543E94" w:rsidRPr="008A6F89" w:rsidRDefault="00543E94"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543E94" w:rsidRPr="008A6F89" w14:paraId="2A421BEA" w14:textId="77777777" w:rsidTr="005F0BC2">
        <w:tc>
          <w:tcPr>
            <w:tcW w:w="2976" w:type="dxa"/>
          </w:tcPr>
          <w:p w14:paraId="67933899" w14:textId="77777777" w:rsidR="00543E94" w:rsidRPr="008A6F89" w:rsidRDefault="00543E94"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hanging="35"/>
              <w:rPr>
                <w:rFonts w:asciiTheme="majorBidi" w:hAnsiTheme="majorBidi" w:cstheme="majorBidi"/>
                <w:sz w:val="28"/>
                <w:szCs w:val="28"/>
                <w:cs/>
              </w:rPr>
            </w:pPr>
          </w:p>
        </w:tc>
        <w:tc>
          <w:tcPr>
            <w:tcW w:w="567" w:type="dxa"/>
          </w:tcPr>
          <w:p w14:paraId="15EF40C4" w14:textId="77777777" w:rsidR="00543E94" w:rsidRPr="008A6F89" w:rsidRDefault="00543E94" w:rsidP="00192010">
            <w:pPr>
              <w:pStyle w:val="acctmergecolhdg"/>
              <w:spacing w:line="240" w:lineRule="atLeast"/>
              <w:ind w:left="-92" w:right="-108"/>
              <w:rPr>
                <w:rFonts w:asciiTheme="majorBidi" w:hAnsiTheme="majorBidi" w:cstheme="majorBidi"/>
                <w:b w:val="0"/>
                <w:bCs/>
                <w:sz w:val="28"/>
                <w:szCs w:val="28"/>
              </w:rPr>
            </w:pPr>
          </w:p>
        </w:tc>
        <w:tc>
          <w:tcPr>
            <w:tcW w:w="283" w:type="dxa"/>
          </w:tcPr>
          <w:p w14:paraId="16946A5C" w14:textId="77777777" w:rsidR="00543E94" w:rsidRPr="008A6F89" w:rsidRDefault="00543E94" w:rsidP="00192010">
            <w:pPr>
              <w:pStyle w:val="acctmergecolhdg"/>
              <w:spacing w:line="240" w:lineRule="atLeast"/>
              <w:rPr>
                <w:rFonts w:asciiTheme="majorBidi" w:hAnsiTheme="majorBidi" w:cstheme="majorBidi"/>
                <w:b w:val="0"/>
                <w:bCs/>
                <w:sz w:val="28"/>
                <w:szCs w:val="28"/>
              </w:rPr>
            </w:pPr>
          </w:p>
        </w:tc>
        <w:tc>
          <w:tcPr>
            <w:tcW w:w="1260" w:type="dxa"/>
            <w:tcBorders>
              <w:top w:val="single" w:sz="4" w:space="0" w:color="auto"/>
              <w:bottom w:val="single" w:sz="4" w:space="0" w:color="auto"/>
            </w:tcBorders>
          </w:tcPr>
          <w:p w14:paraId="56C10604" w14:textId="22A2A338" w:rsidR="00543E94" w:rsidRPr="008A6F89" w:rsidRDefault="00543E94"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4610A2F1" w14:textId="77777777" w:rsidR="00543E94" w:rsidRPr="008A6F89" w:rsidRDefault="00543E94" w:rsidP="00192010">
            <w:pPr>
              <w:pStyle w:val="acctmergecolhdg"/>
              <w:spacing w:line="240" w:lineRule="atLeast"/>
              <w:rPr>
                <w:rFonts w:asciiTheme="majorBidi" w:hAnsiTheme="majorBidi" w:cstheme="majorBidi"/>
                <w:b w:val="0"/>
                <w:bCs/>
                <w:sz w:val="28"/>
                <w:szCs w:val="28"/>
              </w:rPr>
            </w:pPr>
          </w:p>
        </w:tc>
        <w:tc>
          <w:tcPr>
            <w:tcW w:w="1164" w:type="dxa"/>
            <w:tcBorders>
              <w:top w:val="single" w:sz="4" w:space="0" w:color="auto"/>
              <w:bottom w:val="single" w:sz="4" w:space="0" w:color="auto"/>
            </w:tcBorders>
          </w:tcPr>
          <w:p w14:paraId="0747C914" w14:textId="4045A2B3" w:rsidR="00543E94" w:rsidRPr="008A6F89" w:rsidRDefault="00543E94"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70" w:type="dxa"/>
          </w:tcPr>
          <w:p w14:paraId="67F9A95A" w14:textId="77777777" w:rsidR="00543E94" w:rsidRPr="008A6F89" w:rsidRDefault="00543E94" w:rsidP="00192010">
            <w:pPr>
              <w:pStyle w:val="BodyText"/>
              <w:spacing w:after="0"/>
              <w:ind w:left="-108" w:right="-150"/>
              <w:jc w:val="center"/>
              <w:rPr>
                <w:rFonts w:asciiTheme="majorBidi" w:hAnsiTheme="majorBidi" w:cstheme="majorBidi"/>
                <w:sz w:val="28"/>
                <w:szCs w:val="28"/>
              </w:rPr>
            </w:pPr>
          </w:p>
        </w:tc>
        <w:tc>
          <w:tcPr>
            <w:tcW w:w="1148" w:type="dxa"/>
            <w:tcBorders>
              <w:top w:val="single" w:sz="4" w:space="0" w:color="auto"/>
              <w:bottom w:val="single" w:sz="4" w:space="0" w:color="auto"/>
            </w:tcBorders>
          </w:tcPr>
          <w:p w14:paraId="6FE2DE86" w14:textId="168E850B" w:rsidR="00543E94" w:rsidRPr="008A6F89" w:rsidRDefault="00543E94"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6D7FAC0B" w14:textId="77777777" w:rsidR="00543E94" w:rsidRPr="008A6F89" w:rsidRDefault="00543E94" w:rsidP="00192010">
            <w:pPr>
              <w:pStyle w:val="acctmergecolhdg"/>
              <w:spacing w:line="240" w:lineRule="atLeast"/>
              <w:rPr>
                <w:rFonts w:asciiTheme="majorBidi" w:hAnsiTheme="majorBidi" w:cstheme="majorBidi"/>
                <w:b w:val="0"/>
                <w:bCs/>
                <w:sz w:val="28"/>
                <w:szCs w:val="28"/>
              </w:rPr>
            </w:pPr>
          </w:p>
        </w:tc>
        <w:tc>
          <w:tcPr>
            <w:tcW w:w="1147" w:type="dxa"/>
            <w:tcBorders>
              <w:top w:val="single" w:sz="4" w:space="0" w:color="auto"/>
              <w:bottom w:val="single" w:sz="4" w:space="0" w:color="auto"/>
            </w:tcBorders>
          </w:tcPr>
          <w:p w14:paraId="55F81B74" w14:textId="784D9911" w:rsidR="00543E94" w:rsidRPr="008A6F89" w:rsidRDefault="00543E94"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D833BA" w:rsidRPr="008A6F89" w14:paraId="44C2A764" w14:textId="77777777" w:rsidTr="00D833BA">
        <w:tc>
          <w:tcPr>
            <w:tcW w:w="2976" w:type="dxa"/>
            <w:shd w:val="clear" w:color="auto" w:fill="auto"/>
          </w:tcPr>
          <w:p w14:paraId="4535B3A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z w:val="28"/>
                <w:szCs w:val="28"/>
              </w:rPr>
            </w:pPr>
            <w:r w:rsidRPr="008A6F89">
              <w:rPr>
                <w:rFonts w:asciiTheme="majorBidi" w:hAnsiTheme="majorBidi" w:cstheme="majorBidi"/>
                <w:sz w:val="28"/>
                <w:szCs w:val="28"/>
              </w:rPr>
              <w:t>Salaries and wages</w:t>
            </w:r>
          </w:p>
        </w:tc>
        <w:tc>
          <w:tcPr>
            <w:tcW w:w="567" w:type="dxa"/>
          </w:tcPr>
          <w:p w14:paraId="3838F63D"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83" w:type="dxa"/>
            <w:shd w:val="clear" w:color="auto" w:fill="auto"/>
          </w:tcPr>
          <w:p w14:paraId="7C4B5853"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shd w:val="clear" w:color="auto" w:fill="auto"/>
          </w:tcPr>
          <w:p w14:paraId="71886402" w14:textId="56E9E055"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22,749</w:t>
            </w:r>
          </w:p>
        </w:tc>
        <w:tc>
          <w:tcPr>
            <w:tcW w:w="270" w:type="dxa"/>
            <w:shd w:val="clear" w:color="auto" w:fill="auto"/>
          </w:tcPr>
          <w:p w14:paraId="1871844F"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64" w:type="dxa"/>
            <w:shd w:val="clear" w:color="auto" w:fill="auto"/>
          </w:tcPr>
          <w:p w14:paraId="55ED8D9C" w14:textId="478AC496" w:rsidR="00D833BA" w:rsidRPr="008A6F89" w:rsidRDefault="00D833BA" w:rsidP="00D833B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32,861</w:t>
            </w:r>
          </w:p>
        </w:tc>
        <w:tc>
          <w:tcPr>
            <w:tcW w:w="270" w:type="dxa"/>
            <w:shd w:val="clear" w:color="auto" w:fill="auto"/>
          </w:tcPr>
          <w:p w14:paraId="155E7B62"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48" w:type="dxa"/>
            <w:shd w:val="clear" w:color="auto" w:fill="auto"/>
          </w:tcPr>
          <w:p w14:paraId="64B00CAE" w14:textId="31A47D18"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13,312</w:t>
            </w:r>
          </w:p>
        </w:tc>
        <w:tc>
          <w:tcPr>
            <w:tcW w:w="270" w:type="dxa"/>
            <w:shd w:val="clear" w:color="auto" w:fill="auto"/>
          </w:tcPr>
          <w:p w14:paraId="50E36440"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shd w:val="clear" w:color="auto" w:fill="auto"/>
          </w:tcPr>
          <w:p w14:paraId="3E89BA73" w14:textId="0BD34D04"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13,423</w:t>
            </w:r>
          </w:p>
        </w:tc>
      </w:tr>
      <w:tr w:rsidR="00D833BA" w:rsidRPr="008A6F89" w14:paraId="5190FED4" w14:textId="77777777" w:rsidTr="00D833BA">
        <w:tc>
          <w:tcPr>
            <w:tcW w:w="2976" w:type="dxa"/>
            <w:shd w:val="clear" w:color="auto" w:fill="auto"/>
          </w:tcPr>
          <w:p w14:paraId="7A9C8A7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z w:val="28"/>
                <w:szCs w:val="28"/>
                <w:cs/>
              </w:rPr>
            </w:pPr>
            <w:r w:rsidRPr="008A6F89">
              <w:rPr>
                <w:rFonts w:asciiTheme="majorBidi" w:hAnsiTheme="majorBidi" w:cstheme="majorBidi"/>
                <w:sz w:val="28"/>
                <w:szCs w:val="28"/>
              </w:rPr>
              <w:t>Employee welfare</w:t>
            </w:r>
          </w:p>
        </w:tc>
        <w:tc>
          <w:tcPr>
            <w:tcW w:w="567" w:type="dxa"/>
          </w:tcPr>
          <w:p w14:paraId="62789041"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83" w:type="dxa"/>
            <w:shd w:val="clear" w:color="auto" w:fill="auto"/>
          </w:tcPr>
          <w:p w14:paraId="4643013A"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shd w:val="clear" w:color="auto" w:fill="auto"/>
          </w:tcPr>
          <w:p w14:paraId="1392F254" w14:textId="443E4ED8"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2,531</w:t>
            </w:r>
          </w:p>
        </w:tc>
        <w:tc>
          <w:tcPr>
            <w:tcW w:w="270" w:type="dxa"/>
            <w:shd w:val="clear" w:color="auto" w:fill="auto"/>
          </w:tcPr>
          <w:p w14:paraId="07673558"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64" w:type="dxa"/>
            <w:shd w:val="clear" w:color="auto" w:fill="auto"/>
          </w:tcPr>
          <w:p w14:paraId="1D76269F" w14:textId="79A763BA" w:rsidR="00D833BA" w:rsidRPr="008A6F89" w:rsidRDefault="00D833BA" w:rsidP="00D833B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2,798</w:t>
            </w:r>
          </w:p>
        </w:tc>
        <w:tc>
          <w:tcPr>
            <w:tcW w:w="270" w:type="dxa"/>
            <w:shd w:val="clear" w:color="auto" w:fill="auto"/>
          </w:tcPr>
          <w:p w14:paraId="58B45756"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48" w:type="dxa"/>
            <w:shd w:val="clear" w:color="auto" w:fill="auto"/>
          </w:tcPr>
          <w:p w14:paraId="19875337" w14:textId="25A9D161"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2,300</w:t>
            </w:r>
          </w:p>
        </w:tc>
        <w:tc>
          <w:tcPr>
            <w:tcW w:w="270" w:type="dxa"/>
            <w:shd w:val="clear" w:color="auto" w:fill="auto"/>
          </w:tcPr>
          <w:p w14:paraId="779017B4"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shd w:val="clear" w:color="auto" w:fill="auto"/>
          </w:tcPr>
          <w:p w14:paraId="6DEA5377" w14:textId="63AD7413"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2,708</w:t>
            </w:r>
          </w:p>
        </w:tc>
      </w:tr>
      <w:tr w:rsidR="00D833BA" w:rsidRPr="008A6F89" w14:paraId="7E781F8D" w14:textId="77777777" w:rsidTr="00D833BA">
        <w:tc>
          <w:tcPr>
            <w:tcW w:w="2976" w:type="dxa"/>
            <w:shd w:val="clear" w:color="auto" w:fill="auto"/>
          </w:tcPr>
          <w:p w14:paraId="428CFBEF"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z w:val="28"/>
                <w:szCs w:val="28"/>
              </w:rPr>
            </w:pPr>
            <w:r w:rsidRPr="008A6F89">
              <w:rPr>
                <w:rFonts w:asciiTheme="majorBidi" w:hAnsiTheme="majorBidi" w:cstheme="majorBidi"/>
                <w:sz w:val="28"/>
                <w:szCs w:val="28"/>
              </w:rPr>
              <w:t>Defined benefit plans</w:t>
            </w:r>
          </w:p>
        </w:tc>
        <w:tc>
          <w:tcPr>
            <w:tcW w:w="567" w:type="dxa"/>
            <w:shd w:val="clear" w:color="auto" w:fill="auto"/>
          </w:tcPr>
          <w:p w14:paraId="35A9CF66" w14:textId="77777777" w:rsidR="00D833BA" w:rsidRPr="008A6F89" w:rsidRDefault="00D833BA" w:rsidP="00D833BA">
            <w:pPr>
              <w:pStyle w:val="acctfourfigures"/>
              <w:tabs>
                <w:tab w:val="clear" w:pos="765"/>
                <w:tab w:val="decimal" w:pos="162"/>
              </w:tabs>
              <w:spacing w:line="240" w:lineRule="atLeast"/>
              <w:jc w:val="center"/>
              <w:rPr>
                <w:rFonts w:asciiTheme="majorBidi" w:hAnsiTheme="majorBidi" w:cstheme="majorBidi"/>
                <w:sz w:val="28"/>
                <w:szCs w:val="28"/>
                <w:lang w:val="en-US"/>
              </w:rPr>
            </w:pPr>
          </w:p>
        </w:tc>
        <w:tc>
          <w:tcPr>
            <w:tcW w:w="283" w:type="dxa"/>
            <w:shd w:val="clear" w:color="auto" w:fill="auto"/>
          </w:tcPr>
          <w:p w14:paraId="4E865226"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shd w:val="clear" w:color="auto" w:fill="auto"/>
          </w:tcPr>
          <w:p w14:paraId="120A4A55" w14:textId="104AF8E9"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899</w:t>
            </w:r>
          </w:p>
        </w:tc>
        <w:tc>
          <w:tcPr>
            <w:tcW w:w="270" w:type="dxa"/>
            <w:shd w:val="clear" w:color="auto" w:fill="auto"/>
          </w:tcPr>
          <w:p w14:paraId="2FD26025"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64" w:type="dxa"/>
            <w:shd w:val="clear" w:color="auto" w:fill="auto"/>
          </w:tcPr>
          <w:p w14:paraId="34BF26EF" w14:textId="3C500C32" w:rsidR="00D833BA" w:rsidRPr="008A6F89" w:rsidRDefault="00D833BA" w:rsidP="00D833B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920</w:t>
            </w:r>
          </w:p>
        </w:tc>
        <w:tc>
          <w:tcPr>
            <w:tcW w:w="270" w:type="dxa"/>
            <w:shd w:val="clear" w:color="auto" w:fill="auto"/>
          </w:tcPr>
          <w:p w14:paraId="24458135"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48" w:type="dxa"/>
            <w:shd w:val="clear" w:color="auto" w:fill="auto"/>
          </w:tcPr>
          <w:p w14:paraId="197A94B0" w14:textId="65F0B9C5"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677</w:t>
            </w:r>
          </w:p>
        </w:tc>
        <w:tc>
          <w:tcPr>
            <w:tcW w:w="270" w:type="dxa"/>
            <w:shd w:val="clear" w:color="auto" w:fill="auto"/>
          </w:tcPr>
          <w:p w14:paraId="0EA6F3E4"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shd w:val="clear" w:color="auto" w:fill="auto"/>
          </w:tcPr>
          <w:p w14:paraId="35E71E09" w14:textId="11A3783E"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65</w:t>
            </w:r>
            <w:r w:rsidRPr="008A6F89">
              <w:rPr>
                <w:rFonts w:ascii="Angsana New" w:hAnsi="Angsana New"/>
                <w:sz w:val="28"/>
                <w:szCs w:val="28"/>
                <w:lang w:val="en-US" w:bidi="th-TH"/>
              </w:rPr>
              <w:t>1</w:t>
            </w:r>
          </w:p>
        </w:tc>
      </w:tr>
      <w:tr w:rsidR="00D833BA" w:rsidRPr="008A6F89" w14:paraId="7F0899C1" w14:textId="77777777" w:rsidTr="00D833BA">
        <w:tc>
          <w:tcPr>
            <w:tcW w:w="2976" w:type="dxa"/>
            <w:shd w:val="clear" w:color="auto" w:fill="auto"/>
          </w:tcPr>
          <w:p w14:paraId="615F4DB8"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pacing w:val="-2"/>
                <w:sz w:val="28"/>
                <w:szCs w:val="28"/>
                <w:cs/>
              </w:rPr>
            </w:pPr>
            <w:r w:rsidRPr="008A6F89">
              <w:rPr>
                <w:rFonts w:asciiTheme="majorBidi" w:hAnsiTheme="majorBidi" w:cstheme="majorBidi"/>
                <w:spacing w:val="-2"/>
                <w:sz w:val="28"/>
                <w:szCs w:val="28"/>
              </w:rPr>
              <w:t>Sales commission expense</w:t>
            </w:r>
          </w:p>
        </w:tc>
        <w:tc>
          <w:tcPr>
            <w:tcW w:w="567" w:type="dxa"/>
          </w:tcPr>
          <w:p w14:paraId="20358275"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83" w:type="dxa"/>
            <w:shd w:val="clear" w:color="auto" w:fill="auto"/>
          </w:tcPr>
          <w:p w14:paraId="3FDA8A96"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shd w:val="clear" w:color="auto" w:fill="auto"/>
          </w:tcPr>
          <w:p w14:paraId="3E036C4B" w14:textId="4748A73C"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86</w:t>
            </w:r>
          </w:p>
        </w:tc>
        <w:tc>
          <w:tcPr>
            <w:tcW w:w="270" w:type="dxa"/>
            <w:shd w:val="clear" w:color="auto" w:fill="auto"/>
          </w:tcPr>
          <w:p w14:paraId="245E3DE2"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64" w:type="dxa"/>
            <w:shd w:val="clear" w:color="auto" w:fill="auto"/>
          </w:tcPr>
          <w:p w14:paraId="4E78C943" w14:textId="61D375BA" w:rsidR="00D833BA" w:rsidRPr="008A6F89" w:rsidRDefault="00D833BA" w:rsidP="00D833B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151</w:t>
            </w:r>
          </w:p>
        </w:tc>
        <w:tc>
          <w:tcPr>
            <w:tcW w:w="270" w:type="dxa"/>
            <w:shd w:val="clear" w:color="auto" w:fill="auto"/>
          </w:tcPr>
          <w:p w14:paraId="0ACDF818"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48" w:type="dxa"/>
            <w:shd w:val="clear" w:color="auto" w:fill="auto"/>
          </w:tcPr>
          <w:p w14:paraId="1AB361A6" w14:textId="0858383D"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86</w:t>
            </w:r>
          </w:p>
        </w:tc>
        <w:tc>
          <w:tcPr>
            <w:tcW w:w="270" w:type="dxa"/>
            <w:shd w:val="clear" w:color="auto" w:fill="auto"/>
          </w:tcPr>
          <w:p w14:paraId="6EB5E83B"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shd w:val="clear" w:color="auto" w:fill="auto"/>
          </w:tcPr>
          <w:p w14:paraId="539B11D9" w14:textId="2996EF7D"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151</w:t>
            </w:r>
          </w:p>
        </w:tc>
      </w:tr>
      <w:tr w:rsidR="00D833BA" w:rsidRPr="008A6F89" w14:paraId="4657502B" w14:textId="77777777" w:rsidTr="00D833BA">
        <w:tc>
          <w:tcPr>
            <w:tcW w:w="2976" w:type="dxa"/>
            <w:shd w:val="clear" w:color="auto" w:fill="auto"/>
          </w:tcPr>
          <w:p w14:paraId="07FF7ED9"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z w:val="28"/>
                <w:szCs w:val="28"/>
              </w:rPr>
            </w:pPr>
            <w:r w:rsidRPr="008A6F89">
              <w:rPr>
                <w:rFonts w:asciiTheme="majorBidi" w:hAnsiTheme="majorBidi" w:cstheme="majorBidi"/>
                <w:sz w:val="28"/>
                <w:szCs w:val="28"/>
              </w:rPr>
              <w:t>Termination benefits</w:t>
            </w:r>
          </w:p>
        </w:tc>
        <w:tc>
          <w:tcPr>
            <w:tcW w:w="567" w:type="dxa"/>
          </w:tcPr>
          <w:p w14:paraId="6FB1F683"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83" w:type="dxa"/>
            <w:shd w:val="clear" w:color="auto" w:fill="auto"/>
          </w:tcPr>
          <w:p w14:paraId="194AFBD3"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shd w:val="clear" w:color="auto" w:fill="auto"/>
          </w:tcPr>
          <w:p w14:paraId="6CAB876B" w14:textId="1E6E51C6"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551</w:t>
            </w:r>
          </w:p>
        </w:tc>
        <w:tc>
          <w:tcPr>
            <w:tcW w:w="270" w:type="dxa"/>
            <w:shd w:val="clear" w:color="auto" w:fill="auto"/>
          </w:tcPr>
          <w:p w14:paraId="0B7715CD" w14:textId="77777777" w:rsidR="00D833BA" w:rsidRPr="008A6F89" w:rsidRDefault="00D833BA" w:rsidP="00D833BA">
            <w:pPr>
              <w:pStyle w:val="acctfourfigures"/>
              <w:tabs>
                <w:tab w:val="clear" w:pos="765"/>
                <w:tab w:val="decimal" w:pos="837"/>
                <w:tab w:val="decimal" w:pos="1062"/>
              </w:tabs>
              <w:spacing w:line="240" w:lineRule="atLeast"/>
              <w:jc w:val="right"/>
              <w:rPr>
                <w:rFonts w:asciiTheme="majorBidi" w:hAnsiTheme="majorBidi" w:cstheme="majorBidi"/>
                <w:sz w:val="28"/>
                <w:szCs w:val="28"/>
                <w:lang w:val="en-US"/>
              </w:rPr>
            </w:pPr>
          </w:p>
        </w:tc>
        <w:tc>
          <w:tcPr>
            <w:tcW w:w="1164" w:type="dxa"/>
            <w:shd w:val="clear" w:color="auto" w:fill="auto"/>
          </w:tcPr>
          <w:p w14:paraId="728C0BBF" w14:textId="0AB78FEE" w:rsidR="00D833BA" w:rsidRPr="008A6F89" w:rsidRDefault="00D833BA" w:rsidP="00D833BA">
            <w:pPr>
              <w:pStyle w:val="acctfourfigures"/>
              <w:tabs>
                <w:tab w:val="clear" w:pos="765"/>
                <w:tab w:val="decimal" w:pos="70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1,210</w:t>
            </w:r>
          </w:p>
        </w:tc>
        <w:tc>
          <w:tcPr>
            <w:tcW w:w="270" w:type="dxa"/>
            <w:shd w:val="clear" w:color="auto" w:fill="auto"/>
          </w:tcPr>
          <w:p w14:paraId="01AB9A06" w14:textId="77777777" w:rsidR="00D833BA" w:rsidRPr="008A6F89" w:rsidRDefault="00D833BA" w:rsidP="00D833BA">
            <w:pPr>
              <w:pStyle w:val="acctfourfigures"/>
              <w:tabs>
                <w:tab w:val="clear" w:pos="765"/>
                <w:tab w:val="decimal" w:pos="837"/>
                <w:tab w:val="decimal" w:pos="1062"/>
              </w:tabs>
              <w:spacing w:line="240" w:lineRule="atLeast"/>
              <w:jc w:val="right"/>
              <w:rPr>
                <w:rFonts w:asciiTheme="majorBidi" w:hAnsiTheme="majorBidi" w:cstheme="majorBidi"/>
                <w:sz w:val="28"/>
                <w:szCs w:val="28"/>
                <w:lang w:val="en-US"/>
              </w:rPr>
            </w:pPr>
          </w:p>
        </w:tc>
        <w:tc>
          <w:tcPr>
            <w:tcW w:w="1148" w:type="dxa"/>
            <w:shd w:val="clear" w:color="auto" w:fill="auto"/>
          </w:tcPr>
          <w:p w14:paraId="2F408091" w14:textId="3F194805"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w:t>
            </w:r>
          </w:p>
        </w:tc>
        <w:tc>
          <w:tcPr>
            <w:tcW w:w="270" w:type="dxa"/>
            <w:shd w:val="clear" w:color="auto" w:fill="auto"/>
          </w:tcPr>
          <w:p w14:paraId="589110D8"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shd w:val="clear" w:color="auto" w:fill="auto"/>
          </w:tcPr>
          <w:p w14:paraId="50401AF7" w14:textId="61CB1052" w:rsidR="00D833BA" w:rsidRPr="008A6F89" w:rsidRDefault="00D833BA" w:rsidP="00D833BA">
            <w:pPr>
              <w:pStyle w:val="acctfourfigures"/>
              <w:tabs>
                <w:tab w:val="clear" w:pos="765"/>
                <w:tab w:val="decimal" w:pos="612"/>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249</w:t>
            </w:r>
          </w:p>
        </w:tc>
      </w:tr>
      <w:tr w:rsidR="00D833BA" w:rsidRPr="008A6F89" w14:paraId="491F1FBA" w14:textId="77777777" w:rsidTr="00D833BA">
        <w:tc>
          <w:tcPr>
            <w:tcW w:w="2976" w:type="dxa"/>
          </w:tcPr>
          <w:p w14:paraId="1EAB64AE"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sz w:val="28"/>
                <w:szCs w:val="28"/>
              </w:rPr>
            </w:pPr>
            <w:r w:rsidRPr="008A6F89">
              <w:rPr>
                <w:rFonts w:asciiTheme="majorBidi" w:hAnsiTheme="majorBidi" w:cstheme="majorBidi"/>
                <w:sz w:val="28"/>
                <w:szCs w:val="28"/>
              </w:rPr>
              <w:t xml:space="preserve">Others </w:t>
            </w:r>
          </w:p>
        </w:tc>
        <w:tc>
          <w:tcPr>
            <w:tcW w:w="567" w:type="dxa"/>
          </w:tcPr>
          <w:p w14:paraId="30421FA2"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83" w:type="dxa"/>
            <w:shd w:val="clear" w:color="auto" w:fill="auto"/>
          </w:tcPr>
          <w:p w14:paraId="73C45B12"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tcBorders>
              <w:bottom w:val="single" w:sz="4" w:space="0" w:color="auto"/>
            </w:tcBorders>
            <w:shd w:val="clear" w:color="auto" w:fill="auto"/>
          </w:tcPr>
          <w:p w14:paraId="4EE6BDD8" w14:textId="463E0829"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1,828</w:t>
            </w:r>
          </w:p>
        </w:tc>
        <w:tc>
          <w:tcPr>
            <w:tcW w:w="270" w:type="dxa"/>
            <w:shd w:val="clear" w:color="auto" w:fill="auto"/>
          </w:tcPr>
          <w:p w14:paraId="050DEE80"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64" w:type="dxa"/>
            <w:tcBorders>
              <w:bottom w:val="single" w:sz="4" w:space="0" w:color="auto"/>
            </w:tcBorders>
            <w:shd w:val="clear" w:color="auto" w:fill="auto"/>
          </w:tcPr>
          <w:p w14:paraId="02834E9D" w14:textId="2AD30954" w:rsidR="00D833BA" w:rsidRPr="008A6F89" w:rsidRDefault="00D833BA" w:rsidP="00D833BA">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11,518</w:t>
            </w:r>
          </w:p>
        </w:tc>
        <w:tc>
          <w:tcPr>
            <w:tcW w:w="270" w:type="dxa"/>
            <w:shd w:val="clear" w:color="auto" w:fill="auto"/>
          </w:tcPr>
          <w:p w14:paraId="026B93A9"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lang w:val="en-US"/>
              </w:rPr>
            </w:pPr>
          </w:p>
        </w:tc>
        <w:tc>
          <w:tcPr>
            <w:tcW w:w="1148" w:type="dxa"/>
            <w:tcBorders>
              <w:bottom w:val="single" w:sz="4" w:space="0" w:color="auto"/>
            </w:tcBorders>
            <w:shd w:val="clear" w:color="auto" w:fill="auto"/>
          </w:tcPr>
          <w:p w14:paraId="740C7DD4" w14:textId="7D199D4D"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1,47</w:t>
            </w:r>
            <w:r w:rsidRPr="008A6F89">
              <w:rPr>
                <w:rFonts w:ascii="Angsana New" w:hAnsi="Angsana New" w:hint="cs"/>
                <w:sz w:val="28"/>
                <w:szCs w:val="28"/>
                <w:lang w:val="en-US" w:bidi="th-TH"/>
              </w:rPr>
              <w:t>6</w:t>
            </w:r>
          </w:p>
        </w:tc>
        <w:tc>
          <w:tcPr>
            <w:tcW w:w="270" w:type="dxa"/>
            <w:shd w:val="clear" w:color="auto" w:fill="auto"/>
          </w:tcPr>
          <w:p w14:paraId="1E443123" w14:textId="77777777" w:rsidR="00D833BA" w:rsidRPr="008A6F89" w:rsidRDefault="00D833BA" w:rsidP="00D833BA">
            <w:pPr>
              <w:pStyle w:val="acctfourfigures"/>
              <w:tabs>
                <w:tab w:val="clear" w:pos="765"/>
                <w:tab w:val="decimal" w:pos="837"/>
              </w:tabs>
              <w:spacing w:line="240" w:lineRule="atLeast"/>
              <w:jc w:val="right"/>
              <w:rPr>
                <w:rFonts w:asciiTheme="majorBidi" w:hAnsiTheme="majorBidi" w:cstheme="majorBidi"/>
                <w:sz w:val="28"/>
                <w:szCs w:val="28"/>
              </w:rPr>
            </w:pPr>
          </w:p>
        </w:tc>
        <w:tc>
          <w:tcPr>
            <w:tcW w:w="1147" w:type="dxa"/>
            <w:tcBorders>
              <w:bottom w:val="single" w:sz="4" w:space="0" w:color="auto"/>
            </w:tcBorders>
            <w:shd w:val="clear" w:color="auto" w:fill="auto"/>
          </w:tcPr>
          <w:p w14:paraId="391DD91E" w14:textId="5982597E"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10,666</w:t>
            </w:r>
          </w:p>
        </w:tc>
      </w:tr>
      <w:tr w:rsidR="00D833BA" w:rsidRPr="008A6F89" w14:paraId="34168057" w14:textId="77777777" w:rsidTr="00D833BA">
        <w:tc>
          <w:tcPr>
            <w:tcW w:w="2976" w:type="dxa"/>
          </w:tcPr>
          <w:p w14:paraId="4A10F58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hanging="5"/>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567" w:type="dxa"/>
          </w:tcPr>
          <w:p w14:paraId="07A7A5B8" w14:textId="77777777" w:rsidR="00D833BA" w:rsidRPr="008A6F89" w:rsidRDefault="00D833BA" w:rsidP="00D833BA">
            <w:pPr>
              <w:pStyle w:val="acctfourfigures"/>
              <w:tabs>
                <w:tab w:val="clear" w:pos="765"/>
                <w:tab w:val="decimal" w:pos="1044"/>
              </w:tabs>
              <w:spacing w:line="240" w:lineRule="atLeast"/>
              <w:ind w:left="-76" w:right="-101"/>
              <w:rPr>
                <w:rFonts w:asciiTheme="majorBidi" w:hAnsiTheme="majorBidi" w:cstheme="majorBidi"/>
                <w:b/>
                <w:bCs/>
                <w:sz w:val="28"/>
                <w:szCs w:val="28"/>
                <w:lang w:val="en-US"/>
              </w:rPr>
            </w:pPr>
          </w:p>
        </w:tc>
        <w:tc>
          <w:tcPr>
            <w:tcW w:w="283" w:type="dxa"/>
            <w:shd w:val="clear" w:color="auto" w:fill="auto"/>
          </w:tcPr>
          <w:p w14:paraId="458D3260" w14:textId="77777777"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p>
        </w:tc>
        <w:tc>
          <w:tcPr>
            <w:tcW w:w="1260" w:type="dxa"/>
            <w:tcBorders>
              <w:bottom w:val="double" w:sz="4" w:space="0" w:color="auto"/>
            </w:tcBorders>
            <w:shd w:val="clear" w:color="auto" w:fill="auto"/>
          </w:tcPr>
          <w:p w14:paraId="54D25EFF" w14:textId="78B02D28"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b/>
                <w:bCs/>
                <w:sz w:val="28"/>
                <w:szCs w:val="28"/>
                <w:lang w:val="en-US" w:bidi="th-TH"/>
              </w:rPr>
              <w:t>28,644</w:t>
            </w:r>
          </w:p>
        </w:tc>
        <w:tc>
          <w:tcPr>
            <w:tcW w:w="270" w:type="dxa"/>
            <w:shd w:val="clear" w:color="auto" w:fill="auto"/>
          </w:tcPr>
          <w:p w14:paraId="2593397A" w14:textId="77777777" w:rsidR="00D833BA" w:rsidRPr="008A6F89" w:rsidRDefault="00D833BA" w:rsidP="00D833BA">
            <w:pPr>
              <w:pStyle w:val="acctfourfigures"/>
              <w:tabs>
                <w:tab w:val="clear" w:pos="765"/>
                <w:tab w:val="decimal" w:pos="828"/>
              </w:tabs>
              <w:spacing w:line="240" w:lineRule="atLeast"/>
              <w:jc w:val="right"/>
              <w:rPr>
                <w:rFonts w:asciiTheme="majorBidi" w:hAnsiTheme="majorBidi" w:cstheme="majorBidi"/>
                <w:b/>
                <w:bCs/>
                <w:sz w:val="28"/>
                <w:szCs w:val="28"/>
                <w:lang w:val="en-US"/>
              </w:rPr>
            </w:pPr>
          </w:p>
        </w:tc>
        <w:tc>
          <w:tcPr>
            <w:tcW w:w="1164" w:type="dxa"/>
            <w:tcBorders>
              <w:bottom w:val="double" w:sz="4" w:space="0" w:color="auto"/>
            </w:tcBorders>
            <w:shd w:val="clear" w:color="auto" w:fill="auto"/>
          </w:tcPr>
          <w:p w14:paraId="1C10B2D2" w14:textId="29441990" w:rsidR="00D833BA" w:rsidRPr="008A6F89" w:rsidRDefault="00D833BA" w:rsidP="00D833BA">
            <w:pPr>
              <w:pStyle w:val="acctfourfigures"/>
              <w:tabs>
                <w:tab w:val="clear" w:pos="765"/>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val="en-US" w:bidi="th-TH"/>
              </w:rPr>
              <w:t>49,458</w:t>
            </w:r>
          </w:p>
        </w:tc>
        <w:tc>
          <w:tcPr>
            <w:tcW w:w="270" w:type="dxa"/>
            <w:shd w:val="clear" w:color="auto" w:fill="auto"/>
          </w:tcPr>
          <w:p w14:paraId="47A8F04A" w14:textId="77777777" w:rsidR="00D833BA" w:rsidRPr="008A6F89" w:rsidRDefault="00D833BA" w:rsidP="00D833BA">
            <w:pPr>
              <w:tabs>
                <w:tab w:val="decimal" w:pos="828"/>
              </w:tabs>
              <w:jc w:val="right"/>
              <w:rPr>
                <w:rFonts w:asciiTheme="majorBidi" w:hAnsiTheme="majorBidi" w:cstheme="majorBidi"/>
                <w:b/>
                <w:bCs/>
                <w:sz w:val="28"/>
                <w:szCs w:val="28"/>
                <w:lang w:bidi="ar-SA"/>
              </w:rPr>
            </w:pPr>
          </w:p>
        </w:tc>
        <w:tc>
          <w:tcPr>
            <w:tcW w:w="1148" w:type="dxa"/>
            <w:tcBorders>
              <w:bottom w:val="double" w:sz="4" w:space="0" w:color="auto"/>
            </w:tcBorders>
            <w:shd w:val="clear" w:color="auto" w:fill="auto"/>
          </w:tcPr>
          <w:p w14:paraId="37172418" w14:textId="349573CB" w:rsidR="00D833BA" w:rsidRPr="008A6F89" w:rsidRDefault="00D833BA" w:rsidP="00D833BA">
            <w:pPr>
              <w:pStyle w:val="acctfourfigures"/>
              <w:tabs>
                <w:tab w:val="clear" w:pos="765"/>
                <w:tab w:val="decimal" w:pos="972"/>
              </w:tabs>
              <w:spacing w:line="240" w:lineRule="atLeast"/>
              <w:jc w:val="right"/>
              <w:rPr>
                <w:rFonts w:asciiTheme="majorBidi" w:hAnsiTheme="majorBidi" w:cstheme="majorBidi"/>
                <w:sz w:val="28"/>
                <w:szCs w:val="28"/>
                <w:lang w:val="en-US"/>
              </w:rPr>
            </w:pPr>
            <w:r w:rsidRPr="008A6F89">
              <w:rPr>
                <w:rFonts w:ascii="Angsana New" w:hAnsi="Angsana New"/>
                <w:b/>
                <w:bCs/>
                <w:sz w:val="28"/>
                <w:szCs w:val="28"/>
                <w:lang w:bidi="th-TH"/>
              </w:rPr>
              <w:t>17,851</w:t>
            </w:r>
          </w:p>
        </w:tc>
        <w:tc>
          <w:tcPr>
            <w:tcW w:w="270" w:type="dxa"/>
            <w:shd w:val="clear" w:color="auto" w:fill="auto"/>
          </w:tcPr>
          <w:p w14:paraId="0DD08510" w14:textId="77777777" w:rsidR="00D833BA" w:rsidRPr="008A6F89" w:rsidRDefault="00D833BA" w:rsidP="00D833BA">
            <w:pPr>
              <w:tabs>
                <w:tab w:val="decimal" w:pos="828"/>
              </w:tabs>
              <w:jc w:val="right"/>
              <w:rPr>
                <w:rFonts w:asciiTheme="majorBidi" w:hAnsiTheme="majorBidi" w:cstheme="majorBidi"/>
                <w:b/>
                <w:bCs/>
                <w:sz w:val="28"/>
                <w:szCs w:val="28"/>
              </w:rPr>
            </w:pPr>
          </w:p>
        </w:tc>
        <w:tc>
          <w:tcPr>
            <w:tcW w:w="1147" w:type="dxa"/>
            <w:tcBorders>
              <w:bottom w:val="double" w:sz="4" w:space="0" w:color="auto"/>
            </w:tcBorders>
            <w:shd w:val="clear" w:color="auto" w:fill="auto"/>
          </w:tcPr>
          <w:p w14:paraId="138D7036" w14:textId="4FC285E9" w:rsidR="00D833BA" w:rsidRPr="008A6F89" w:rsidRDefault="00D833BA" w:rsidP="00D833BA">
            <w:pPr>
              <w:pStyle w:val="acctfourfigures"/>
              <w:tabs>
                <w:tab w:val="clear" w:pos="765"/>
                <w:tab w:val="decimal" w:pos="687"/>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bidi="th-TH"/>
              </w:rPr>
              <w:t>27,848</w:t>
            </w:r>
          </w:p>
        </w:tc>
      </w:tr>
    </w:tbl>
    <w:p w14:paraId="5E465056" w14:textId="77777777" w:rsidR="00721EED" w:rsidRPr="008A6F89" w:rsidRDefault="00721EED" w:rsidP="0017767B">
      <w:pPr>
        <w:tabs>
          <w:tab w:val="clear" w:pos="227"/>
          <w:tab w:val="clear" w:pos="454"/>
          <w:tab w:val="clear" w:pos="680"/>
          <w:tab w:val="clear" w:pos="907"/>
          <w:tab w:val="left" w:pos="1418"/>
        </w:tabs>
        <w:spacing w:before="120" w:after="120"/>
        <w:ind w:left="425"/>
        <w:jc w:val="thaiDistribute"/>
        <w:rPr>
          <w:rFonts w:asciiTheme="majorBidi" w:hAnsiTheme="majorBidi" w:cstheme="majorBidi"/>
          <w:b/>
          <w:bCs/>
          <w:spacing w:val="-4"/>
          <w:sz w:val="28"/>
          <w:szCs w:val="28"/>
        </w:rPr>
      </w:pPr>
    </w:p>
    <w:p w14:paraId="4A84DF10" w14:textId="77777777" w:rsidR="00401EB0" w:rsidRPr="008A6F89" w:rsidRDefault="00401EB0" w:rsidP="00150C1D">
      <w:pPr>
        <w:pStyle w:val="Heading1"/>
        <w:keepLines/>
        <w:numPr>
          <w:ilvl w:val="0"/>
          <w:numId w:val="0"/>
        </w:numPr>
        <w:shd w:val="clear" w:color="auto" w:fill="auto"/>
        <w:spacing w:before="240" w:after="120"/>
        <w:ind w:left="567"/>
        <w:rPr>
          <w:rFonts w:asciiTheme="majorBidi" w:hAnsiTheme="majorBidi" w:cstheme="majorBidi"/>
          <w:spacing w:val="-4"/>
          <w:sz w:val="28"/>
          <w:szCs w:val="28"/>
          <w:u w:val="none"/>
        </w:rPr>
      </w:pPr>
      <w:r w:rsidRPr="008A6F89">
        <w:rPr>
          <w:rFonts w:asciiTheme="majorBidi" w:hAnsiTheme="majorBidi" w:cstheme="majorBidi"/>
          <w:spacing w:val="-4"/>
          <w:sz w:val="28"/>
          <w:szCs w:val="28"/>
          <w:u w:val="none"/>
        </w:rPr>
        <w:t xml:space="preserve">Defined </w:t>
      </w:r>
      <w:r w:rsidRPr="008A6F89">
        <w:rPr>
          <w:rFonts w:asciiTheme="majorBidi" w:hAnsiTheme="majorBidi" w:cstheme="majorBidi"/>
          <w:sz w:val="28"/>
          <w:szCs w:val="28"/>
          <w:u w:val="none"/>
        </w:rPr>
        <w:t>contribution</w:t>
      </w:r>
      <w:r w:rsidRPr="008A6F89">
        <w:rPr>
          <w:rFonts w:asciiTheme="majorBidi" w:hAnsiTheme="majorBidi" w:cstheme="majorBidi"/>
          <w:spacing w:val="-4"/>
          <w:sz w:val="28"/>
          <w:szCs w:val="28"/>
          <w:u w:val="none"/>
        </w:rPr>
        <w:t xml:space="preserve"> plans</w:t>
      </w:r>
    </w:p>
    <w:p w14:paraId="666E5143" w14:textId="77777777" w:rsidR="00401EB0" w:rsidRPr="008A6F89" w:rsidRDefault="00401EB0" w:rsidP="0072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cstheme="majorBidi"/>
          <w:spacing w:val="-4"/>
          <w:sz w:val="28"/>
          <w:szCs w:val="28"/>
        </w:rPr>
      </w:pPr>
      <w:r w:rsidRPr="008A6F89">
        <w:rPr>
          <w:rFonts w:asciiTheme="majorBidi" w:hAnsiTheme="majorBidi" w:cstheme="majorBidi"/>
          <w:spacing w:val="-4"/>
          <w:sz w:val="28"/>
          <w:szCs w:val="28"/>
        </w:rPr>
        <w:t xml:space="preserve">The defined contribution plans comprise provident funds established by the Group for its employees. Membership to the funds is on a voluntary </w:t>
      </w:r>
      <w:r w:rsidRPr="008A6F89">
        <w:rPr>
          <w:rFonts w:asciiTheme="majorBidi" w:hAnsiTheme="majorBidi" w:cstheme="majorBidi"/>
          <w:sz w:val="28"/>
          <w:szCs w:val="28"/>
        </w:rPr>
        <w:t>basis</w:t>
      </w:r>
      <w:r w:rsidRPr="008A6F89">
        <w:rPr>
          <w:rFonts w:asciiTheme="majorBidi" w:hAnsiTheme="majorBidi" w:cstheme="majorBidi"/>
          <w:spacing w:val="-4"/>
          <w:sz w:val="28"/>
          <w:szCs w:val="28"/>
        </w:rPr>
        <w:t>. Contributions are made monthly by the employees at rates ranging from 3% to 7% of their basic salaries and by the Group at rates ranging from 3% to 7% of the employees’ basic salaries. The provident funds are registered with the Ministry of Finance as juristic entities and are managed by licensed Fund Managers.</w:t>
      </w:r>
    </w:p>
    <w:p w14:paraId="3130591F" w14:textId="77777777" w:rsidR="00401EB0" w:rsidRPr="008A6F89" w:rsidRDefault="00401EB0"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Expenses by nature</w:t>
      </w:r>
    </w:p>
    <w:tbl>
      <w:tblPr>
        <w:tblW w:w="9355" w:type="dxa"/>
        <w:tblInd w:w="534" w:type="dxa"/>
        <w:tblLayout w:type="fixed"/>
        <w:tblLook w:val="01E0" w:firstRow="1" w:lastRow="1" w:firstColumn="1" w:lastColumn="1" w:noHBand="0" w:noVBand="0"/>
      </w:tblPr>
      <w:tblGrid>
        <w:gridCol w:w="2976"/>
        <w:gridCol w:w="567"/>
        <w:gridCol w:w="283"/>
        <w:gridCol w:w="1260"/>
        <w:gridCol w:w="270"/>
        <w:gridCol w:w="1164"/>
        <w:gridCol w:w="288"/>
        <w:gridCol w:w="1130"/>
        <w:gridCol w:w="270"/>
        <w:gridCol w:w="1147"/>
      </w:tblGrid>
      <w:tr w:rsidR="0017767B" w:rsidRPr="008A6F89" w14:paraId="385098C0" w14:textId="77777777" w:rsidTr="00721EED">
        <w:tc>
          <w:tcPr>
            <w:tcW w:w="2976" w:type="dxa"/>
          </w:tcPr>
          <w:p w14:paraId="26D7D5AD"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rPr>
                <w:rFonts w:asciiTheme="majorBidi" w:hAnsiTheme="majorBidi" w:cstheme="majorBidi"/>
                <w:sz w:val="28"/>
                <w:szCs w:val="28"/>
              </w:rPr>
            </w:pPr>
          </w:p>
        </w:tc>
        <w:tc>
          <w:tcPr>
            <w:tcW w:w="567" w:type="dxa"/>
          </w:tcPr>
          <w:p w14:paraId="412D1867"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83" w:type="dxa"/>
          </w:tcPr>
          <w:p w14:paraId="7A0DF6FD"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5529" w:type="dxa"/>
            <w:gridSpan w:val="7"/>
            <w:tcBorders>
              <w:bottom w:val="single" w:sz="4" w:space="0" w:color="auto"/>
            </w:tcBorders>
          </w:tcPr>
          <w:p w14:paraId="04C9445F"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17767B" w:rsidRPr="008A6F89" w14:paraId="637961C4" w14:textId="77777777" w:rsidTr="00721EED">
        <w:tc>
          <w:tcPr>
            <w:tcW w:w="2976" w:type="dxa"/>
          </w:tcPr>
          <w:p w14:paraId="0700C5FC"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rPr>
                <w:rFonts w:asciiTheme="majorBidi" w:hAnsiTheme="majorBidi" w:cstheme="majorBidi"/>
                <w:sz w:val="28"/>
                <w:szCs w:val="28"/>
              </w:rPr>
            </w:pPr>
          </w:p>
        </w:tc>
        <w:tc>
          <w:tcPr>
            <w:tcW w:w="567" w:type="dxa"/>
          </w:tcPr>
          <w:p w14:paraId="43B80BEB"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83" w:type="dxa"/>
          </w:tcPr>
          <w:p w14:paraId="06AE1921"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694" w:type="dxa"/>
            <w:gridSpan w:val="3"/>
            <w:tcBorders>
              <w:top w:val="single" w:sz="4" w:space="0" w:color="auto"/>
            </w:tcBorders>
          </w:tcPr>
          <w:p w14:paraId="6006C9E6"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Consolidated</w:t>
            </w:r>
          </w:p>
        </w:tc>
        <w:tc>
          <w:tcPr>
            <w:tcW w:w="288" w:type="dxa"/>
            <w:tcBorders>
              <w:top w:val="single" w:sz="4" w:space="0" w:color="auto"/>
            </w:tcBorders>
          </w:tcPr>
          <w:p w14:paraId="7F7C5E42"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47" w:type="dxa"/>
            <w:gridSpan w:val="3"/>
            <w:tcBorders>
              <w:top w:val="single" w:sz="4" w:space="0" w:color="auto"/>
            </w:tcBorders>
          </w:tcPr>
          <w:p w14:paraId="613904C8"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Separate</w:t>
            </w:r>
          </w:p>
        </w:tc>
      </w:tr>
      <w:tr w:rsidR="0017767B" w:rsidRPr="008A6F89" w14:paraId="406E06D5" w14:textId="77777777" w:rsidTr="00D90AED">
        <w:tc>
          <w:tcPr>
            <w:tcW w:w="2976" w:type="dxa"/>
          </w:tcPr>
          <w:p w14:paraId="42A898BC"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rPr>
                <w:rFonts w:asciiTheme="majorBidi" w:hAnsiTheme="majorBidi" w:cstheme="majorBidi"/>
                <w:sz w:val="28"/>
                <w:szCs w:val="28"/>
              </w:rPr>
            </w:pPr>
          </w:p>
        </w:tc>
        <w:tc>
          <w:tcPr>
            <w:tcW w:w="567" w:type="dxa"/>
          </w:tcPr>
          <w:p w14:paraId="58F839CA"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83" w:type="dxa"/>
          </w:tcPr>
          <w:p w14:paraId="45CDDDE3"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694" w:type="dxa"/>
            <w:gridSpan w:val="3"/>
            <w:tcBorders>
              <w:bottom w:val="single" w:sz="4" w:space="0" w:color="auto"/>
            </w:tcBorders>
          </w:tcPr>
          <w:p w14:paraId="05C62FB3"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c>
          <w:tcPr>
            <w:tcW w:w="288" w:type="dxa"/>
          </w:tcPr>
          <w:p w14:paraId="1F209E87"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2547" w:type="dxa"/>
            <w:gridSpan w:val="3"/>
            <w:tcBorders>
              <w:bottom w:val="single" w:sz="4" w:space="0" w:color="auto"/>
            </w:tcBorders>
          </w:tcPr>
          <w:p w14:paraId="416E52DF" w14:textId="77777777" w:rsidR="0017767B" w:rsidRPr="008A6F89" w:rsidRDefault="0017767B" w:rsidP="0019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b/>
                <w:bCs/>
                <w:sz w:val="28"/>
                <w:szCs w:val="28"/>
              </w:rPr>
            </w:pPr>
            <w:r w:rsidRPr="008A6F89">
              <w:rPr>
                <w:rFonts w:asciiTheme="majorBidi" w:hAnsiTheme="majorBidi" w:cstheme="majorBidi"/>
                <w:sz w:val="28"/>
                <w:szCs w:val="28"/>
              </w:rPr>
              <w:t>financial statements</w:t>
            </w:r>
          </w:p>
        </w:tc>
      </w:tr>
      <w:tr w:rsidR="0017767B" w:rsidRPr="008A6F89" w14:paraId="439776D6" w14:textId="77777777" w:rsidTr="00D90AED">
        <w:tc>
          <w:tcPr>
            <w:tcW w:w="2976" w:type="dxa"/>
          </w:tcPr>
          <w:p w14:paraId="580900B4"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5"/>
              <w:rPr>
                <w:rFonts w:asciiTheme="majorBidi" w:hAnsiTheme="majorBidi" w:cstheme="majorBidi"/>
                <w:sz w:val="28"/>
                <w:szCs w:val="28"/>
                <w:cs/>
              </w:rPr>
            </w:pPr>
          </w:p>
        </w:tc>
        <w:tc>
          <w:tcPr>
            <w:tcW w:w="567" w:type="dxa"/>
          </w:tcPr>
          <w:p w14:paraId="6C6CE5BC"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08"/>
              <w:jc w:val="center"/>
              <w:rPr>
                <w:rFonts w:asciiTheme="majorBidi" w:hAnsiTheme="majorBidi" w:cstheme="majorBidi"/>
                <w:sz w:val="28"/>
                <w:szCs w:val="28"/>
                <w:cs/>
              </w:rPr>
            </w:pPr>
          </w:p>
        </w:tc>
        <w:tc>
          <w:tcPr>
            <w:tcW w:w="283" w:type="dxa"/>
          </w:tcPr>
          <w:p w14:paraId="28B6502A" w14:textId="77777777" w:rsidR="0017767B" w:rsidRPr="008A6F89" w:rsidRDefault="0017767B" w:rsidP="00192010">
            <w:pPr>
              <w:pStyle w:val="acctmergecolhdg"/>
              <w:spacing w:line="240" w:lineRule="atLeast"/>
              <w:rPr>
                <w:rFonts w:asciiTheme="majorBidi" w:hAnsiTheme="majorBidi" w:cstheme="majorBidi"/>
                <w:b w:val="0"/>
                <w:bCs/>
                <w:sz w:val="28"/>
                <w:szCs w:val="28"/>
              </w:rPr>
            </w:pPr>
          </w:p>
        </w:tc>
        <w:tc>
          <w:tcPr>
            <w:tcW w:w="1260" w:type="dxa"/>
            <w:tcBorders>
              <w:top w:val="single" w:sz="4" w:space="0" w:color="auto"/>
              <w:bottom w:val="single" w:sz="4" w:space="0" w:color="auto"/>
            </w:tcBorders>
          </w:tcPr>
          <w:p w14:paraId="752E2044" w14:textId="068C5BC7" w:rsidR="0017767B" w:rsidRPr="008A6F89" w:rsidRDefault="0017767B" w:rsidP="00192010">
            <w:pPr>
              <w:pStyle w:val="acctmergecolhdg"/>
              <w:spacing w:line="240" w:lineRule="atLeast"/>
              <w:rPr>
                <w:rFonts w:asciiTheme="majorBidi" w:hAnsiTheme="majorBidi" w:cstheme="majorBidi"/>
                <w:b w:val="0"/>
                <w:bCs/>
                <w:sz w:val="28"/>
                <w:szCs w:val="28"/>
                <w:lang w:val="en-US" w:bidi="th-TH"/>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0598B5B6" w14:textId="77777777" w:rsidR="0017767B" w:rsidRPr="008A6F89" w:rsidRDefault="0017767B" w:rsidP="00192010">
            <w:pPr>
              <w:pStyle w:val="acctmergecolhdg"/>
              <w:spacing w:line="240" w:lineRule="atLeast"/>
              <w:rPr>
                <w:rFonts w:asciiTheme="majorBidi" w:hAnsiTheme="majorBidi" w:cstheme="majorBidi"/>
                <w:b w:val="0"/>
                <w:bCs/>
                <w:sz w:val="28"/>
                <w:szCs w:val="28"/>
              </w:rPr>
            </w:pPr>
          </w:p>
        </w:tc>
        <w:tc>
          <w:tcPr>
            <w:tcW w:w="1164" w:type="dxa"/>
            <w:tcBorders>
              <w:top w:val="single" w:sz="4" w:space="0" w:color="auto"/>
              <w:bottom w:val="single" w:sz="4" w:space="0" w:color="auto"/>
            </w:tcBorders>
          </w:tcPr>
          <w:p w14:paraId="4E7FB4E6" w14:textId="38100360" w:rsidR="0017767B" w:rsidRPr="008A6F89" w:rsidRDefault="0017767B"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88" w:type="dxa"/>
          </w:tcPr>
          <w:p w14:paraId="144BB4B9" w14:textId="77777777" w:rsidR="0017767B" w:rsidRPr="008A6F89" w:rsidRDefault="0017767B" w:rsidP="00192010">
            <w:pPr>
              <w:pStyle w:val="BodyText"/>
              <w:spacing w:after="0"/>
              <w:ind w:left="-108" w:right="-150"/>
              <w:jc w:val="center"/>
              <w:rPr>
                <w:rFonts w:asciiTheme="majorBidi" w:hAnsiTheme="majorBidi" w:cstheme="majorBidi"/>
                <w:sz w:val="28"/>
                <w:szCs w:val="28"/>
              </w:rPr>
            </w:pPr>
          </w:p>
        </w:tc>
        <w:tc>
          <w:tcPr>
            <w:tcW w:w="1130" w:type="dxa"/>
            <w:tcBorders>
              <w:top w:val="single" w:sz="4" w:space="0" w:color="auto"/>
              <w:bottom w:val="single" w:sz="4" w:space="0" w:color="auto"/>
            </w:tcBorders>
          </w:tcPr>
          <w:p w14:paraId="3760D687" w14:textId="12B005CD" w:rsidR="0017767B" w:rsidRPr="008A6F89" w:rsidRDefault="0017767B"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tcPr>
          <w:p w14:paraId="1912D129" w14:textId="77777777" w:rsidR="0017767B" w:rsidRPr="008A6F89" w:rsidRDefault="0017767B" w:rsidP="00192010">
            <w:pPr>
              <w:pStyle w:val="acctmergecolhdg"/>
              <w:spacing w:line="240" w:lineRule="atLeast"/>
              <w:rPr>
                <w:rFonts w:asciiTheme="majorBidi" w:hAnsiTheme="majorBidi" w:cstheme="majorBidi"/>
                <w:b w:val="0"/>
                <w:bCs/>
                <w:sz w:val="28"/>
                <w:szCs w:val="28"/>
              </w:rPr>
            </w:pPr>
          </w:p>
        </w:tc>
        <w:tc>
          <w:tcPr>
            <w:tcW w:w="1147" w:type="dxa"/>
            <w:tcBorders>
              <w:top w:val="single" w:sz="4" w:space="0" w:color="auto"/>
              <w:bottom w:val="single" w:sz="4" w:space="0" w:color="auto"/>
            </w:tcBorders>
          </w:tcPr>
          <w:p w14:paraId="01EEDCC1" w14:textId="528C8AE4" w:rsidR="0017767B" w:rsidRPr="008A6F89" w:rsidRDefault="0017767B" w:rsidP="00192010">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17767B" w:rsidRPr="008A6F89" w14:paraId="48DABE3E" w14:textId="77777777" w:rsidTr="00D90AED">
        <w:tc>
          <w:tcPr>
            <w:tcW w:w="2976" w:type="dxa"/>
          </w:tcPr>
          <w:p w14:paraId="24B6B55B" w14:textId="77777777" w:rsidR="0017767B" w:rsidRPr="008A6F89" w:rsidRDefault="0017767B" w:rsidP="0063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Changes in inventories of</w:t>
            </w:r>
          </w:p>
        </w:tc>
        <w:tc>
          <w:tcPr>
            <w:tcW w:w="567" w:type="dxa"/>
          </w:tcPr>
          <w:p w14:paraId="105824BA"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heme="majorBidi" w:hAnsiTheme="majorBidi" w:cstheme="majorBidi"/>
                <w:sz w:val="28"/>
                <w:szCs w:val="28"/>
              </w:rPr>
            </w:pPr>
          </w:p>
        </w:tc>
        <w:tc>
          <w:tcPr>
            <w:tcW w:w="283" w:type="dxa"/>
          </w:tcPr>
          <w:p w14:paraId="20859DAF" w14:textId="77777777" w:rsidR="0017767B" w:rsidRPr="008A6F89" w:rsidRDefault="0017767B" w:rsidP="00192010">
            <w:pPr>
              <w:pStyle w:val="acctfourfigures"/>
              <w:tabs>
                <w:tab w:val="clear" w:pos="765"/>
                <w:tab w:val="decimal" w:pos="774"/>
              </w:tabs>
              <w:spacing w:line="240" w:lineRule="atLeast"/>
              <w:ind w:left="-79" w:right="-108"/>
              <w:jc w:val="both"/>
              <w:rPr>
                <w:rFonts w:asciiTheme="majorBidi" w:hAnsiTheme="majorBidi" w:cstheme="majorBidi"/>
                <w:sz w:val="28"/>
                <w:szCs w:val="28"/>
                <w:cs/>
                <w:lang w:val="en-US" w:bidi="th-TH"/>
              </w:rPr>
            </w:pPr>
          </w:p>
        </w:tc>
        <w:tc>
          <w:tcPr>
            <w:tcW w:w="1260" w:type="dxa"/>
          </w:tcPr>
          <w:p w14:paraId="40FEF932" w14:textId="77777777" w:rsidR="0017767B" w:rsidRPr="008A6F89" w:rsidRDefault="0017767B" w:rsidP="00192010">
            <w:pPr>
              <w:pStyle w:val="acctfourfigures"/>
              <w:tabs>
                <w:tab w:val="clear" w:pos="765"/>
                <w:tab w:val="decimal" w:pos="774"/>
              </w:tabs>
              <w:spacing w:line="240" w:lineRule="atLeast"/>
              <w:ind w:left="-79" w:right="-108"/>
              <w:jc w:val="both"/>
              <w:rPr>
                <w:rFonts w:ascii="Angsana New" w:hAnsi="Angsana New" w:cs="Angsana New"/>
                <w:sz w:val="28"/>
                <w:szCs w:val="28"/>
                <w:cs/>
                <w:lang w:val="en-US" w:bidi="th-TH"/>
              </w:rPr>
            </w:pPr>
          </w:p>
        </w:tc>
        <w:tc>
          <w:tcPr>
            <w:tcW w:w="270" w:type="dxa"/>
          </w:tcPr>
          <w:p w14:paraId="10AADCF7" w14:textId="77777777" w:rsidR="0017767B" w:rsidRPr="008A6F89" w:rsidRDefault="0017767B" w:rsidP="00192010">
            <w:pPr>
              <w:pStyle w:val="acctfourfigures"/>
              <w:tabs>
                <w:tab w:val="clear" w:pos="765"/>
                <w:tab w:val="decimal" w:pos="774"/>
              </w:tabs>
              <w:spacing w:line="240" w:lineRule="atLeast"/>
              <w:ind w:left="-79" w:right="-108"/>
              <w:jc w:val="both"/>
              <w:rPr>
                <w:rFonts w:ascii="Angsana New" w:hAnsi="Angsana New" w:cs="Angsana New"/>
                <w:sz w:val="28"/>
                <w:szCs w:val="28"/>
                <w:lang w:val="en-US" w:bidi="th-TH"/>
              </w:rPr>
            </w:pPr>
          </w:p>
        </w:tc>
        <w:tc>
          <w:tcPr>
            <w:tcW w:w="1164" w:type="dxa"/>
          </w:tcPr>
          <w:p w14:paraId="05EBB57E" w14:textId="77777777" w:rsidR="0017767B" w:rsidRPr="008A6F89" w:rsidRDefault="0017767B" w:rsidP="00192010">
            <w:pPr>
              <w:pStyle w:val="acctfourfigures"/>
              <w:tabs>
                <w:tab w:val="clear" w:pos="765"/>
                <w:tab w:val="decimal" w:pos="774"/>
              </w:tabs>
              <w:spacing w:line="240" w:lineRule="atLeast"/>
              <w:ind w:left="-79" w:right="-108"/>
              <w:jc w:val="both"/>
              <w:rPr>
                <w:rFonts w:ascii="Angsana New" w:hAnsi="Angsana New" w:cs="Angsana New"/>
                <w:sz w:val="28"/>
                <w:szCs w:val="28"/>
                <w:cs/>
                <w:lang w:val="en-US" w:bidi="th-TH"/>
              </w:rPr>
            </w:pPr>
          </w:p>
        </w:tc>
        <w:tc>
          <w:tcPr>
            <w:tcW w:w="288" w:type="dxa"/>
          </w:tcPr>
          <w:p w14:paraId="3E9E5A5F"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lang w:val="en-US" w:bidi="th-TH"/>
              </w:rPr>
            </w:pPr>
          </w:p>
        </w:tc>
        <w:tc>
          <w:tcPr>
            <w:tcW w:w="1130" w:type="dxa"/>
          </w:tcPr>
          <w:p w14:paraId="5BFDBFCF"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cs/>
                <w:lang w:val="en-US" w:bidi="th-TH"/>
              </w:rPr>
            </w:pPr>
          </w:p>
        </w:tc>
        <w:tc>
          <w:tcPr>
            <w:tcW w:w="270" w:type="dxa"/>
          </w:tcPr>
          <w:p w14:paraId="30B4451D"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lang w:val="en-US" w:bidi="th-TH"/>
              </w:rPr>
            </w:pPr>
          </w:p>
        </w:tc>
        <w:tc>
          <w:tcPr>
            <w:tcW w:w="1147" w:type="dxa"/>
          </w:tcPr>
          <w:p w14:paraId="0ECC2601"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cs/>
                <w:lang w:val="en-US" w:bidi="th-TH"/>
              </w:rPr>
            </w:pPr>
          </w:p>
        </w:tc>
      </w:tr>
      <w:tr w:rsidR="0017767B" w:rsidRPr="008A6F89" w14:paraId="6B535449" w14:textId="77777777" w:rsidTr="00721EED">
        <w:tc>
          <w:tcPr>
            <w:tcW w:w="2976" w:type="dxa"/>
          </w:tcPr>
          <w:p w14:paraId="0AC12E1D" w14:textId="77777777" w:rsidR="0017767B" w:rsidRPr="008A6F89" w:rsidRDefault="0017767B" w:rsidP="0063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   finished goods and  </w:t>
            </w:r>
          </w:p>
        </w:tc>
        <w:tc>
          <w:tcPr>
            <w:tcW w:w="567" w:type="dxa"/>
          </w:tcPr>
          <w:p w14:paraId="3012BCFE" w14:textId="77777777" w:rsidR="0017767B" w:rsidRPr="008A6F89" w:rsidRDefault="0017767B" w:rsidP="0019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heme="majorBidi" w:hAnsiTheme="majorBidi" w:cstheme="majorBidi"/>
                <w:sz w:val="28"/>
                <w:szCs w:val="28"/>
              </w:rPr>
            </w:pPr>
          </w:p>
        </w:tc>
        <w:tc>
          <w:tcPr>
            <w:tcW w:w="283" w:type="dxa"/>
          </w:tcPr>
          <w:p w14:paraId="59E9276D" w14:textId="77777777" w:rsidR="0017767B" w:rsidRPr="008A6F89" w:rsidRDefault="0017767B" w:rsidP="00192010">
            <w:pPr>
              <w:pStyle w:val="acctfourfigures"/>
              <w:tabs>
                <w:tab w:val="clear" w:pos="765"/>
                <w:tab w:val="decimal" w:pos="864"/>
              </w:tabs>
              <w:spacing w:line="240" w:lineRule="atLeast"/>
              <w:ind w:left="-79" w:right="-108"/>
              <w:rPr>
                <w:rFonts w:asciiTheme="majorBidi" w:hAnsiTheme="majorBidi" w:cstheme="majorBidi"/>
                <w:sz w:val="28"/>
                <w:szCs w:val="28"/>
                <w:cs/>
                <w:lang w:val="en-US" w:bidi="th-TH"/>
              </w:rPr>
            </w:pPr>
          </w:p>
        </w:tc>
        <w:tc>
          <w:tcPr>
            <w:tcW w:w="1260" w:type="dxa"/>
          </w:tcPr>
          <w:p w14:paraId="609A618E" w14:textId="77777777" w:rsidR="0017767B" w:rsidRPr="008A6F89" w:rsidRDefault="0017767B" w:rsidP="00192010">
            <w:pPr>
              <w:pStyle w:val="acctfourfigures"/>
              <w:tabs>
                <w:tab w:val="clear" w:pos="765"/>
                <w:tab w:val="decimal" w:pos="864"/>
              </w:tabs>
              <w:spacing w:line="240" w:lineRule="atLeast"/>
              <w:ind w:left="-79" w:right="-108"/>
              <w:rPr>
                <w:rFonts w:ascii="Angsana New" w:hAnsi="Angsana New" w:cs="Angsana New"/>
                <w:sz w:val="28"/>
                <w:szCs w:val="28"/>
                <w:cs/>
                <w:lang w:val="en-US" w:bidi="th-TH"/>
              </w:rPr>
            </w:pPr>
          </w:p>
        </w:tc>
        <w:tc>
          <w:tcPr>
            <w:tcW w:w="270" w:type="dxa"/>
          </w:tcPr>
          <w:p w14:paraId="1D9D6013" w14:textId="77777777" w:rsidR="0017767B" w:rsidRPr="008A6F89" w:rsidRDefault="0017767B" w:rsidP="00192010">
            <w:pPr>
              <w:pStyle w:val="acctfourfigures"/>
              <w:tabs>
                <w:tab w:val="clear" w:pos="765"/>
                <w:tab w:val="decimal" w:pos="774"/>
              </w:tabs>
              <w:spacing w:line="240" w:lineRule="atLeast"/>
              <w:ind w:left="-79" w:right="-108"/>
              <w:jc w:val="both"/>
              <w:rPr>
                <w:rFonts w:ascii="Angsana New" w:hAnsi="Angsana New" w:cs="Angsana New"/>
                <w:sz w:val="28"/>
                <w:szCs w:val="28"/>
                <w:lang w:val="en-US" w:bidi="th-TH"/>
              </w:rPr>
            </w:pPr>
          </w:p>
        </w:tc>
        <w:tc>
          <w:tcPr>
            <w:tcW w:w="1164" w:type="dxa"/>
          </w:tcPr>
          <w:p w14:paraId="397B8A6D" w14:textId="77777777" w:rsidR="0017767B" w:rsidRPr="008A6F89" w:rsidRDefault="0017767B" w:rsidP="00CE0628">
            <w:pPr>
              <w:pStyle w:val="acctfourfigures"/>
              <w:tabs>
                <w:tab w:val="clear" w:pos="765"/>
              </w:tabs>
              <w:spacing w:line="240" w:lineRule="atLeast"/>
              <w:ind w:left="-79" w:right="192"/>
              <w:jc w:val="right"/>
              <w:rPr>
                <w:rFonts w:ascii="Angsana New" w:hAnsi="Angsana New" w:cs="Angsana New"/>
                <w:sz w:val="28"/>
                <w:szCs w:val="28"/>
                <w:cs/>
                <w:lang w:val="en-US" w:bidi="th-TH"/>
              </w:rPr>
            </w:pPr>
          </w:p>
        </w:tc>
        <w:tc>
          <w:tcPr>
            <w:tcW w:w="288" w:type="dxa"/>
          </w:tcPr>
          <w:p w14:paraId="537A430D"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lang w:val="en-US" w:bidi="th-TH"/>
              </w:rPr>
            </w:pPr>
          </w:p>
        </w:tc>
        <w:tc>
          <w:tcPr>
            <w:tcW w:w="1130" w:type="dxa"/>
          </w:tcPr>
          <w:p w14:paraId="146B2031" w14:textId="77777777" w:rsidR="0017767B" w:rsidRPr="008A6F89" w:rsidRDefault="0017767B" w:rsidP="00192010">
            <w:pPr>
              <w:pStyle w:val="acctfourfigures"/>
              <w:tabs>
                <w:tab w:val="clear" w:pos="765"/>
                <w:tab w:val="decimal" w:pos="882"/>
              </w:tabs>
              <w:spacing w:line="240" w:lineRule="atLeast"/>
              <w:ind w:left="-108" w:right="-108"/>
              <w:rPr>
                <w:rFonts w:ascii="Angsana New" w:hAnsi="Angsana New" w:cs="Angsana New"/>
                <w:sz w:val="28"/>
                <w:szCs w:val="28"/>
                <w:cs/>
                <w:lang w:bidi="th-TH"/>
              </w:rPr>
            </w:pPr>
          </w:p>
        </w:tc>
        <w:tc>
          <w:tcPr>
            <w:tcW w:w="270" w:type="dxa"/>
          </w:tcPr>
          <w:p w14:paraId="6CBEC2CD" w14:textId="77777777" w:rsidR="0017767B" w:rsidRPr="008A6F89" w:rsidRDefault="0017767B" w:rsidP="00192010">
            <w:pPr>
              <w:pStyle w:val="acctfourfigures"/>
              <w:tabs>
                <w:tab w:val="clear" w:pos="765"/>
                <w:tab w:val="decimal" w:pos="774"/>
              </w:tabs>
              <w:spacing w:line="240" w:lineRule="atLeast"/>
              <w:ind w:left="-108" w:right="-108"/>
              <w:jc w:val="both"/>
              <w:rPr>
                <w:rFonts w:ascii="Angsana New" w:hAnsi="Angsana New" w:cs="Angsana New"/>
                <w:sz w:val="28"/>
                <w:szCs w:val="28"/>
                <w:lang w:val="en-US" w:bidi="th-TH"/>
              </w:rPr>
            </w:pPr>
          </w:p>
        </w:tc>
        <w:tc>
          <w:tcPr>
            <w:tcW w:w="1147" w:type="dxa"/>
          </w:tcPr>
          <w:p w14:paraId="6D442BDB" w14:textId="77777777" w:rsidR="0017767B" w:rsidRPr="008A6F89" w:rsidRDefault="0017767B" w:rsidP="00192010">
            <w:pPr>
              <w:pStyle w:val="acctfourfigures"/>
              <w:tabs>
                <w:tab w:val="clear" w:pos="765"/>
                <w:tab w:val="decimal" w:pos="882"/>
              </w:tabs>
              <w:spacing w:line="240" w:lineRule="atLeast"/>
              <w:ind w:left="-76"/>
              <w:rPr>
                <w:rFonts w:ascii="Angsana New" w:hAnsi="Angsana New" w:cs="Angsana New"/>
                <w:sz w:val="28"/>
                <w:szCs w:val="28"/>
                <w:cs/>
                <w:lang w:bidi="th-TH"/>
              </w:rPr>
            </w:pPr>
          </w:p>
        </w:tc>
      </w:tr>
      <w:tr w:rsidR="00D833BA" w:rsidRPr="008A6F89" w14:paraId="6C0A6C2C" w14:textId="77777777" w:rsidTr="00D833BA">
        <w:tc>
          <w:tcPr>
            <w:tcW w:w="2976" w:type="dxa"/>
          </w:tcPr>
          <w:p w14:paraId="76D56BBA"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   work in progress</w:t>
            </w:r>
          </w:p>
        </w:tc>
        <w:tc>
          <w:tcPr>
            <w:tcW w:w="567" w:type="dxa"/>
          </w:tcPr>
          <w:p w14:paraId="7492BE78"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heme="majorBidi" w:hAnsiTheme="majorBidi" w:cstheme="majorBidi"/>
                <w:sz w:val="28"/>
                <w:szCs w:val="28"/>
              </w:rPr>
            </w:pPr>
          </w:p>
        </w:tc>
        <w:tc>
          <w:tcPr>
            <w:tcW w:w="283" w:type="dxa"/>
            <w:shd w:val="clear" w:color="auto" w:fill="auto"/>
          </w:tcPr>
          <w:p w14:paraId="3CA20432"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2E87BCB8" w14:textId="5EB83A7F"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2</w:t>
            </w:r>
            <w:r w:rsidR="002D769F">
              <w:rPr>
                <w:rFonts w:ascii="Angsana New" w:hAnsi="Angsana New" w:cs="Angsana New"/>
                <w:sz w:val="28"/>
                <w:szCs w:val="28"/>
                <w:lang w:val="en-US" w:eastAsia="ja-JP" w:bidi="th-TH"/>
              </w:rPr>
              <w:t>3,026</w:t>
            </w:r>
          </w:p>
        </w:tc>
        <w:tc>
          <w:tcPr>
            <w:tcW w:w="270" w:type="dxa"/>
            <w:shd w:val="clear" w:color="auto" w:fill="auto"/>
          </w:tcPr>
          <w:p w14:paraId="285FAE6B" w14:textId="77777777" w:rsidR="00D833BA" w:rsidRPr="008A6F89" w:rsidRDefault="00D833BA" w:rsidP="00D833BA">
            <w:pPr>
              <w:pStyle w:val="acctfourfigures"/>
              <w:tabs>
                <w:tab w:val="clear" w:pos="765"/>
                <w:tab w:val="decimal" w:pos="774"/>
              </w:tabs>
              <w:spacing w:line="240" w:lineRule="atLeast"/>
              <w:jc w:val="right"/>
              <w:rPr>
                <w:rFonts w:ascii="Angsana New" w:hAnsi="Angsana New" w:cs="Angsana New"/>
                <w:sz w:val="28"/>
                <w:szCs w:val="28"/>
                <w:lang w:val="en-US"/>
              </w:rPr>
            </w:pPr>
          </w:p>
        </w:tc>
        <w:tc>
          <w:tcPr>
            <w:tcW w:w="1164" w:type="dxa"/>
            <w:shd w:val="clear" w:color="auto" w:fill="auto"/>
          </w:tcPr>
          <w:p w14:paraId="79B314F6" w14:textId="129E3963"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11,717</w:t>
            </w:r>
          </w:p>
        </w:tc>
        <w:tc>
          <w:tcPr>
            <w:tcW w:w="288" w:type="dxa"/>
            <w:shd w:val="clear" w:color="auto" w:fill="auto"/>
          </w:tcPr>
          <w:p w14:paraId="66381641" w14:textId="77777777" w:rsidR="00D833BA" w:rsidRPr="008A6F89" w:rsidRDefault="00D833BA" w:rsidP="00D833BA">
            <w:pPr>
              <w:pStyle w:val="acctfourfigures"/>
              <w:tabs>
                <w:tab w:val="clear" w:pos="765"/>
                <w:tab w:val="decimal" w:pos="774"/>
              </w:tabs>
              <w:spacing w:line="240" w:lineRule="atLeast"/>
              <w:jc w:val="right"/>
              <w:rPr>
                <w:rFonts w:ascii="Angsana New" w:hAnsi="Angsana New" w:cs="Angsana New"/>
                <w:sz w:val="28"/>
                <w:szCs w:val="28"/>
                <w:lang w:val="en-US"/>
              </w:rPr>
            </w:pPr>
          </w:p>
        </w:tc>
        <w:tc>
          <w:tcPr>
            <w:tcW w:w="1130" w:type="dxa"/>
            <w:shd w:val="clear" w:color="auto" w:fill="auto"/>
          </w:tcPr>
          <w:p w14:paraId="10BAA33E" w14:textId="45B64B4A" w:rsidR="00D833BA" w:rsidRPr="008A6F89" w:rsidRDefault="00F21BA4" w:rsidP="00D833BA">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eastAsia="ja-JP" w:bidi="th-TH"/>
              </w:rPr>
              <w:t>23,782</w:t>
            </w:r>
          </w:p>
        </w:tc>
        <w:tc>
          <w:tcPr>
            <w:tcW w:w="270" w:type="dxa"/>
            <w:shd w:val="clear" w:color="auto" w:fill="auto"/>
          </w:tcPr>
          <w:p w14:paraId="63153D04"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Angsana New" w:hAnsi="Angsana New" w:cs="Angsana New"/>
                <w:sz w:val="28"/>
                <w:szCs w:val="28"/>
                <w:lang w:bidi="ar-SA"/>
              </w:rPr>
            </w:pPr>
          </w:p>
        </w:tc>
        <w:tc>
          <w:tcPr>
            <w:tcW w:w="1147" w:type="dxa"/>
            <w:shd w:val="clear" w:color="auto" w:fill="auto"/>
          </w:tcPr>
          <w:p w14:paraId="40D2A4D6" w14:textId="6AB456B1"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(4,702)</w:t>
            </w:r>
          </w:p>
        </w:tc>
      </w:tr>
      <w:tr w:rsidR="00D833BA" w:rsidRPr="008A6F89" w14:paraId="59642718" w14:textId="77777777" w:rsidTr="00D833BA">
        <w:tc>
          <w:tcPr>
            <w:tcW w:w="2976" w:type="dxa"/>
          </w:tcPr>
          <w:p w14:paraId="66E4CA4B"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Hire of work</w:t>
            </w:r>
          </w:p>
        </w:tc>
        <w:tc>
          <w:tcPr>
            <w:tcW w:w="567" w:type="dxa"/>
          </w:tcPr>
          <w:p w14:paraId="7231984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heme="majorBidi" w:hAnsiTheme="majorBidi" w:cstheme="majorBidi"/>
                <w:sz w:val="28"/>
                <w:szCs w:val="28"/>
              </w:rPr>
            </w:pPr>
          </w:p>
        </w:tc>
        <w:tc>
          <w:tcPr>
            <w:tcW w:w="283" w:type="dxa"/>
            <w:shd w:val="clear" w:color="auto" w:fill="auto"/>
          </w:tcPr>
          <w:p w14:paraId="73AADCDD"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cs/>
                <w:lang w:val="en-US" w:bidi="th-TH"/>
              </w:rPr>
            </w:pPr>
          </w:p>
        </w:tc>
        <w:tc>
          <w:tcPr>
            <w:tcW w:w="1260" w:type="dxa"/>
            <w:shd w:val="clear" w:color="auto" w:fill="auto"/>
          </w:tcPr>
          <w:p w14:paraId="7CE7EFCF" w14:textId="236EA6C3"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val="en-US" w:eastAsia="ja-JP" w:bidi="th-TH"/>
              </w:rPr>
              <w:t>(668)</w:t>
            </w:r>
          </w:p>
        </w:tc>
        <w:tc>
          <w:tcPr>
            <w:tcW w:w="270" w:type="dxa"/>
            <w:shd w:val="clear" w:color="auto" w:fill="auto"/>
          </w:tcPr>
          <w:p w14:paraId="68E7DD32" w14:textId="77777777" w:rsidR="00D833BA" w:rsidRPr="008A6F89" w:rsidRDefault="00D833BA" w:rsidP="00D833BA">
            <w:pPr>
              <w:pStyle w:val="acctfourfigures"/>
              <w:tabs>
                <w:tab w:val="clear" w:pos="765"/>
                <w:tab w:val="decimal" w:pos="774"/>
              </w:tabs>
              <w:spacing w:line="240" w:lineRule="atLeast"/>
              <w:jc w:val="right"/>
              <w:rPr>
                <w:rFonts w:ascii="Angsana New" w:hAnsi="Angsana New" w:cs="Angsana New"/>
                <w:sz w:val="28"/>
                <w:szCs w:val="28"/>
                <w:lang w:val="en-US"/>
              </w:rPr>
            </w:pPr>
          </w:p>
        </w:tc>
        <w:tc>
          <w:tcPr>
            <w:tcW w:w="1164" w:type="dxa"/>
            <w:shd w:val="clear" w:color="auto" w:fill="auto"/>
          </w:tcPr>
          <w:p w14:paraId="221DB0E4" w14:textId="0F14C3BD"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eastAsia="ja-JP" w:bidi="th-TH"/>
              </w:rPr>
              <w:t>2,013</w:t>
            </w:r>
          </w:p>
        </w:tc>
        <w:tc>
          <w:tcPr>
            <w:tcW w:w="288" w:type="dxa"/>
            <w:shd w:val="clear" w:color="auto" w:fill="auto"/>
          </w:tcPr>
          <w:p w14:paraId="6817D99E" w14:textId="77777777" w:rsidR="00D833BA" w:rsidRPr="008A6F89" w:rsidRDefault="00D833BA" w:rsidP="00D833BA">
            <w:pPr>
              <w:pStyle w:val="acctfourfigures"/>
              <w:tabs>
                <w:tab w:val="clear" w:pos="765"/>
                <w:tab w:val="decimal" w:pos="774"/>
              </w:tabs>
              <w:spacing w:line="240" w:lineRule="atLeast"/>
              <w:jc w:val="right"/>
              <w:rPr>
                <w:rFonts w:ascii="Angsana New" w:hAnsi="Angsana New" w:cs="Angsana New"/>
                <w:sz w:val="28"/>
                <w:szCs w:val="28"/>
                <w:lang w:val="en-US"/>
              </w:rPr>
            </w:pPr>
          </w:p>
        </w:tc>
        <w:tc>
          <w:tcPr>
            <w:tcW w:w="1130" w:type="dxa"/>
            <w:shd w:val="clear" w:color="auto" w:fill="auto"/>
          </w:tcPr>
          <w:p w14:paraId="7604647A" w14:textId="2AA5E4A1"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eastAsia="ja-JP" w:bidi="th-TH"/>
              </w:rPr>
              <w:t>(668)</w:t>
            </w:r>
          </w:p>
        </w:tc>
        <w:tc>
          <w:tcPr>
            <w:tcW w:w="270" w:type="dxa"/>
            <w:shd w:val="clear" w:color="auto" w:fill="auto"/>
          </w:tcPr>
          <w:p w14:paraId="218F939C"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Angsana New" w:hAnsi="Angsana New" w:cs="Angsana New"/>
                <w:sz w:val="28"/>
                <w:szCs w:val="28"/>
                <w:lang w:bidi="ar-SA"/>
              </w:rPr>
            </w:pPr>
          </w:p>
        </w:tc>
        <w:tc>
          <w:tcPr>
            <w:tcW w:w="1147" w:type="dxa"/>
            <w:shd w:val="clear" w:color="auto" w:fill="auto"/>
          </w:tcPr>
          <w:p w14:paraId="1C1E81BE" w14:textId="05F0616D"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eastAsia="ja-JP" w:bidi="th-TH"/>
              </w:rPr>
              <w:t>2,013</w:t>
            </w:r>
          </w:p>
        </w:tc>
      </w:tr>
      <w:tr w:rsidR="00D833BA" w:rsidRPr="008A6F89" w14:paraId="7BEECB0A" w14:textId="77777777" w:rsidTr="00D833BA">
        <w:tc>
          <w:tcPr>
            <w:tcW w:w="2976" w:type="dxa"/>
          </w:tcPr>
          <w:p w14:paraId="723CB216"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Raw materials and </w:t>
            </w:r>
          </w:p>
        </w:tc>
        <w:tc>
          <w:tcPr>
            <w:tcW w:w="567" w:type="dxa"/>
          </w:tcPr>
          <w:p w14:paraId="1D88E530"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heme="majorBidi" w:hAnsiTheme="majorBidi" w:cstheme="majorBidi"/>
                <w:sz w:val="28"/>
                <w:szCs w:val="28"/>
              </w:rPr>
            </w:pPr>
          </w:p>
        </w:tc>
        <w:tc>
          <w:tcPr>
            <w:tcW w:w="283" w:type="dxa"/>
            <w:shd w:val="clear" w:color="auto" w:fill="auto"/>
          </w:tcPr>
          <w:p w14:paraId="27CD2B32"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04FEDEF4"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40BBFC8D" w14:textId="77777777" w:rsidR="00D833BA" w:rsidRPr="008A6F89" w:rsidRDefault="00D833BA" w:rsidP="00D833BA">
            <w:pPr>
              <w:pStyle w:val="acctfourfigures"/>
              <w:tabs>
                <w:tab w:val="clear" w:pos="765"/>
                <w:tab w:val="decimal" w:pos="828"/>
              </w:tabs>
              <w:spacing w:line="240" w:lineRule="atLeast"/>
              <w:jc w:val="right"/>
              <w:rPr>
                <w:rFonts w:ascii="Angsana New" w:hAnsi="Angsana New" w:cs="Angsana New"/>
                <w:sz w:val="28"/>
                <w:szCs w:val="28"/>
                <w:lang w:val="en-US"/>
              </w:rPr>
            </w:pPr>
          </w:p>
        </w:tc>
        <w:tc>
          <w:tcPr>
            <w:tcW w:w="1164" w:type="dxa"/>
            <w:shd w:val="clear" w:color="auto" w:fill="auto"/>
          </w:tcPr>
          <w:p w14:paraId="06D472C3"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88" w:type="dxa"/>
            <w:shd w:val="clear" w:color="auto" w:fill="auto"/>
          </w:tcPr>
          <w:p w14:paraId="1F434589"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30" w:type="dxa"/>
            <w:shd w:val="clear" w:color="auto" w:fill="auto"/>
          </w:tcPr>
          <w:p w14:paraId="72CF5010"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163F77F7"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47" w:type="dxa"/>
            <w:shd w:val="clear" w:color="auto" w:fill="auto"/>
          </w:tcPr>
          <w:p w14:paraId="1BEA05D7"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r>
      <w:tr w:rsidR="00D833BA" w:rsidRPr="008A6F89" w14:paraId="59B22EAB" w14:textId="77777777" w:rsidTr="00D833BA">
        <w:tc>
          <w:tcPr>
            <w:tcW w:w="2976" w:type="dxa"/>
          </w:tcPr>
          <w:p w14:paraId="12F038D8"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   consumables used</w:t>
            </w:r>
          </w:p>
        </w:tc>
        <w:tc>
          <w:tcPr>
            <w:tcW w:w="567" w:type="dxa"/>
          </w:tcPr>
          <w:p w14:paraId="24C173D6"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heme="majorBidi" w:hAnsiTheme="majorBidi" w:cstheme="majorBidi"/>
                <w:sz w:val="28"/>
                <w:szCs w:val="28"/>
              </w:rPr>
            </w:pPr>
          </w:p>
        </w:tc>
        <w:tc>
          <w:tcPr>
            <w:tcW w:w="283" w:type="dxa"/>
            <w:shd w:val="clear" w:color="auto" w:fill="auto"/>
          </w:tcPr>
          <w:p w14:paraId="2C85A984"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1EC4FF74" w14:textId="1D9C118E"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39,526</w:t>
            </w:r>
          </w:p>
        </w:tc>
        <w:tc>
          <w:tcPr>
            <w:tcW w:w="270" w:type="dxa"/>
            <w:shd w:val="clear" w:color="auto" w:fill="auto"/>
          </w:tcPr>
          <w:p w14:paraId="0688B818" w14:textId="77777777" w:rsidR="00D833BA" w:rsidRPr="008A6F89" w:rsidRDefault="00D833BA" w:rsidP="00D833BA">
            <w:pPr>
              <w:pStyle w:val="acctfourfigures"/>
              <w:tabs>
                <w:tab w:val="clear" w:pos="765"/>
                <w:tab w:val="decimal" w:pos="828"/>
              </w:tabs>
              <w:spacing w:line="240" w:lineRule="atLeast"/>
              <w:jc w:val="right"/>
              <w:rPr>
                <w:rFonts w:ascii="Angsana New" w:hAnsi="Angsana New" w:cs="Angsana New"/>
                <w:sz w:val="28"/>
                <w:szCs w:val="28"/>
                <w:lang w:val="en-US"/>
              </w:rPr>
            </w:pPr>
          </w:p>
        </w:tc>
        <w:tc>
          <w:tcPr>
            <w:tcW w:w="1164" w:type="dxa"/>
            <w:shd w:val="clear" w:color="auto" w:fill="auto"/>
          </w:tcPr>
          <w:p w14:paraId="460B37FA" w14:textId="2D3AABE3"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7,413</w:t>
            </w:r>
          </w:p>
        </w:tc>
        <w:tc>
          <w:tcPr>
            <w:tcW w:w="288" w:type="dxa"/>
            <w:shd w:val="clear" w:color="auto" w:fill="auto"/>
          </w:tcPr>
          <w:p w14:paraId="376F41B2"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30" w:type="dxa"/>
            <w:shd w:val="clear" w:color="auto" w:fill="auto"/>
          </w:tcPr>
          <w:p w14:paraId="42381544" w14:textId="3EE0DBD0"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2,422</w:t>
            </w:r>
          </w:p>
        </w:tc>
        <w:tc>
          <w:tcPr>
            <w:tcW w:w="270" w:type="dxa"/>
            <w:shd w:val="clear" w:color="auto" w:fill="auto"/>
          </w:tcPr>
          <w:p w14:paraId="7C94B61B"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47" w:type="dxa"/>
            <w:shd w:val="clear" w:color="auto" w:fill="auto"/>
          </w:tcPr>
          <w:p w14:paraId="701B12EE" w14:textId="45BD1FFD"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5,404</w:t>
            </w:r>
          </w:p>
        </w:tc>
      </w:tr>
      <w:tr w:rsidR="00D833BA" w:rsidRPr="008A6F89" w14:paraId="54140A78" w14:textId="77777777" w:rsidTr="00D833BA">
        <w:tc>
          <w:tcPr>
            <w:tcW w:w="2976" w:type="dxa"/>
          </w:tcPr>
          <w:p w14:paraId="23B539DA"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Employee benefit expenses</w:t>
            </w:r>
          </w:p>
        </w:tc>
        <w:tc>
          <w:tcPr>
            <w:tcW w:w="567" w:type="dxa"/>
            <w:shd w:val="clear" w:color="auto" w:fill="auto"/>
          </w:tcPr>
          <w:p w14:paraId="7A7930F7"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283" w:type="dxa"/>
            <w:shd w:val="clear" w:color="auto" w:fill="auto"/>
          </w:tcPr>
          <w:p w14:paraId="16586C98"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594AB63E" w14:textId="3F477E4F"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28,644</w:t>
            </w:r>
          </w:p>
        </w:tc>
        <w:tc>
          <w:tcPr>
            <w:tcW w:w="270" w:type="dxa"/>
            <w:shd w:val="clear" w:color="auto" w:fill="auto"/>
          </w:tcPr>
          <w:p w14:paraId="223E5D1D" w14:textId="77777777" w:rsidR="00D833BA" w:rsidRPr="008A6F89" w:rsidRDefault="00D833BA" w:rsidP="00D833BA">
            <w:pPr>
              <w:pStyle w:val="acctfourfigures"/>
              <w:tabs>
                <w:tab w:val="clear" w:pos="765"/>
                <w:tab w:val="decimal" w:pos="828"/>
              </w:tabs>
              <w:spacing w:line="240" w:lineRule="atLeast"/>
              <w:jc w:val="right"/>
              <w:rPr>
                <w:rFonts w:ascii="Angsana New" w:hAnsi="Angsana New" w:cs="Angsana New"/>
                <w:sz w:val="28"/>
                <w:szCs w:val="28"/>
                <w:lang w:val="en-US"/>
              </w:rPr>
            </w:pPr>
          </w:p>
        </w:tc>
        <w:tc>
          <w:tcPr>
            <w:tcW w:w="1164" w:type="dxa"/>
            <w:shd w:val="clear" w:color="auto" w:fill="auto"/>
          </w:tcPr>
          <w:p w14:paraId="4D86ED4A" w14:textId="17F6AB93"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49,458</w:t>
            </w:r>
          </w:p>
        </w:tc>
        <w:tc>
          <w:tcPr>
            <w:tcW w:w="288" w:type="dxa"/>
            <w:shd w:val="clear" w:color="auto" w:fill="auto"/>
          </w:tcPr>
          <w:p w14:paraId="4C49FBDC"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30" w:type="dxa"/>
            <w:shd w:val="clear" w:color="auto" w:fill="auto"/>
          </w:tcPr>
          <w:p w14:paraId="4D5007CE" w14:textId="6D20D3CE"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17,851</w:t>
            </w:r>
          </w:p>
        </w:tc>
        <w:tc>
          <w:tcPr>
            <w:tcW w:w="270" w:type="dxa"/>
            <w:shd w:val="clear" w:color="auto" w:fill="auto"/>
          </w:tcPr>
          <w:p w14:paraId="12483E5C" w14:textId="77777777" w:rsidR="00D833BA" w:rsidRPr="008A6F89" w:rsidRDefault="00D833BA" w:rsidP="00D833BA">
            <w:pPr>
              <w:tabs>
                <w:tab w:val="decimal" w:pos="828"/>
              </w:tabs>
              <w:jc w:val="right"/>
              <w:rPr>
                <w:rFonts w:ascii="Angsana New" w:hAnsi="Angsana New" w:cs="Angsana New"/>
                <w:sz w:val="28"/>
                <w:szCs w:val="28"/>
                <w:lang w:bidi="ar-SA"/>
              </w:rPr>
            </w:pPr>
          </w:p>
        </w:tc>
        <w:tc>
          <w:tcPr>
            <w:tcW w:w="1147" w:type="dxa"/>
            <w:shd w:val="clear" w:color="auto" w:fill="auto"/>
          </w:tcPr>
          <w:p w14:paraId="788CFEB3" w14:textId="55123A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27,848</w:t>
            </w:r>
          </w:p>
        </w:tc>
      </w:tr>
      <w:tr w:rsidR="00D833BA" w:rsidRPr="008A6F89" w14:paraId="54DBB720" w14:textId="77777777" w:rsidTr="00D833BA">
        <w:tc>
          <w:tcPr>
            <w:tcW w:w="2976" w:type="dxa"/>
          </w:tcPr>
          <w:p w14:paraId="1FE277BC"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Depreciation</w:t>
            </w:r>
          </w:p>
        </w:tc>
        <w:tc>
          <w:tcPr>
            <w:tcW w:w="567" w:type="dxa"/>
          </w:tcPr>
          <w:p w14:paraId="4E182E7A"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heme="majorBidi" w:hAnsiTheme="majorBidi" w:cstheme="majorBidi"/>
                <w:sz w:val="28"/>
                <w:szCs w:val="28"/>
              </w:rPr>
            </w:pPr>
          </w:p>
        </w:tc>
        <w:tc>
          <w:tcPr>
            <w:tcW w:w="283" w:type="dxa"/>
            <w:shd w:val="clear" w:color="auto" w:fill="auto"/>
          </w:tcPr>
          <w:p w14:paraId="10BBED98"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14968995" w14:textId="3759C471"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23,031</w:t>
            </w:r>
          </w:p>
        </w:tc>
        <w:tc>
          <w:tcPr>
            <w:tcW w:w="270" w:type="dxa"/>
            <w:shd w:val="clear" w:color="auto" w:fill="auto"/>
          </w:tcPr>
          <w:p w14:paraId="6E28D6C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2FC51665" w14:textId="57A60B16"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17,197</w:t>
            </w:r>
          </w:p>
        </w:tc>
        <w:tc>
          <w:tcPr>
            <w:tcW w:w="288" w:type="dxa"/>
            <w:shd w:val="clear" w:color="auto" w:fill="auto"/>
          </w:tcPr>
          <w:p w14:paraId="36F8E2D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0523ADF3" w14:textId="18042A14"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4,568</w:t>
            </w:r>
          </w:p>
        </w:tc>
        <w:tc>
          <w:tcPr>
            <w:tcW w:w="270" w:type="dxa"/>
            <w:shd w:val="clear" w:color="auto" w:fill="auto"/>
          </w:tcPr>
          <w:p w14:paraId="44D4F43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38A9602F" w14:textId="0B72AD76"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8,890</w:t>
            </w:r>
          </w:p>
        </w:tc>
      </w:tr>
      <w:tr w:rsidR="00D833BA" w:rsidRPr="008A6F89" w14:paraId="3E00ABCC" w14:textId="77777777" w:rsidTr="00D833BA">
        <w:tc>
          <w:tcPr>
            <w:tcW w:w="2976" w:type="dxa"/>
          </w:tcPr>
          <w:p w14:paraId="0C0D2E7B" w14:textId="5F87388B" w:rsidR="00D833BA" w:rsidRPr="008A6F89" w:rsidRDefault="00283874"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Amortization</w:t>
            </w:r>
          </w:p>
        </w:tc>
        <w:tc>
          <w:tcPr>
            <w:tcW w:w="567" w:type="dxa"/>
          </w:tcPr>
          <w:p w14:paraId="70BCCEB7"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heme="majorBidi" w:hAnsiTheme="majorBidi" w:cstheme="majorBidi"/>
                <w:sz w:val="28"/>
                <w:szCs w:val="28"/>
              </w:rPr>
            </w:pPr>
          </w:p>
        </w:tc>
        <w:tc>
          <w:tcPr>
            <w:tcW w:w="283" w:type="dxa"/>
            <w:shd w:val="clear" w:color="auto" w:fill="auto"/>
          </w:tcPr>
          <w:p w14:paraId="16533EDD"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129F6BD8" w14:textId="49754A0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2,762</w:t>
            </w:r>
          </w:p>
        </w:tc>
        <w:tc>
          <w:tcPr>
            <w:tcW w:w="270" w:type="dxa"/>
            <w:shd w:val="clear" w:color="auto" w:fill="auto"/>
          </w:tcPr>
          <w:p w14:paraId="08F902D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53EF46AD" w14:textId="7C412F89"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4,550</w:t>
            </w:r>
          </w:p>
        </w:tc>
        <w:tc>
          <w:tcPr>
            <w:tcW w:w="288" w:type="dxa"/>
            <w:shd w:val="clear" w:color="auto" w:fill="auto"/>
          </w:tcPr>
          <w:p w14:paraId="1D7740C1"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02FBE0CB" w14:textId="6BC98C0F"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2,427</w:t>
            </w:r>
          </w:p>
        </w:tc>
        <w:tc>
          <w:tcPr>
            <w:tcW w:w="270" w:type="dxa"/>
            <w:shd w:val="clear" w:color="auto" w:fill="auto"/>
          </w:tcPr>
          <w:p w14:paraId="13EB737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4AB933AF" w14:textId="1293BF3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eastAsia="ja-JP" w:bidi="th-TH"/>
              </w:rPr>
              <w:t>4,005</w:t>
            </w:r>
          </w:p>
        </w:tc>
      </w:tr>
      <w:tr w:rsidR="002D769F" w:rsidRPr="008A6F89" w14:paraId="2F023DA8" w14:textId="77777777" w:rsidTr="00D833BA">
        <w:tc>
          <w:tcPr>
            <w:tcW w:w="2976" w:type="dxa"/>
          </w:tcPr>
          <w:p w14:paraId="2033B0F5" w14:textId="066B2425" w:rsidR="002D769F" w:rsidRPr="008A6F89" w:rsidRDefault="002D769F"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Pr>
                <w:rFonts w:asciiTheme="majorBidi" w:hAnsiTheme="majorBidi" w:cstheme="majorBidi"/>
                <w:sz w:val="28"/>
                <w:szCs w:val="28"/>
              </w:rPr>
              <w:t>Financial advisory fee</w:t>
            </w:r>
          </w:p>
        </w:tc>
        <w:tc>
          <w:tcPr>
            <w:tcW w:w="567" w:type="dxa"/>
          </w:tcPr>
          <w:p w14:paraId="7A186DBC" w14:textId="77777777" w:rsidR="002D769F" w:rsidRPr="008A6F89" w:rsidRDefault="002D769F"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heme="majorBidi" w:hAnsiTheme="majorBidi" w:cstheme="majorBidi"/>
                <w:sz w:val="28"/>
                <w:szCs w:val="28"/>
              </w:rPr>
            </w:pPr>
          </w:p>
        </w:tc>
        <w:tc>
          <w:tcPr>
            <w:tcW w:w="283" w:type="dxa"/>
            <w:shd w:val="clear" w:color="auto" w:fill="auto"/>
          </w:tcPr>
          <w:p w14:paraId="1636B11F" w14:textId="77777777" w:rsidR="002D769F" w:rsidRPr="008A6F89" w:rsidRDefault="002D769F"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4B35B46C" w14:textId="28668973" w:rsidR="002D769F" w:rsidRPr="008A6F89" w:rsidRDefault="002D769F" w:rsidP="00D833BA">
            <w:pPr>
              <w:pStyle w:val="acctfourfigures"/>
              <w:tabs>
                <w:tab w:val="clear" w:pos="765"/>
              </w:tabs>
              <w:spacing w:line="240" w:lineRule="atLeast"/>
              <w:jc w:val="right"/>
              <w:rPr>
                <w:rFonts w:ascii="Angsana New" w:hAnsi="Angsana New" w:cs="Angsana New"/>
                <w:sz w:val="28"/>
                <w:szCs w:val="28"/>
                <w:lang w:val="en-US" w:eastAsia="ja-JP" w:bidi="th-TH"/>
              </w:rPr>
            </w:pPr>
            <w:r>
              <w:rPr>
                <w:rFonts w:ascii="Angsana New" w:hAnsi="Angsana New" w:cs="Angsana New"/>
                <w:sz w:val="28"/>
                <w:szCs w:val="28"/>
                <w:lang w:val="en-US" w:eastAsia="ja-JP" w:bidi="th-TH"/>
              </w:rPr>
              <w:t>3,126</w:t>
            </w:r>
          </w:p>
        </w:tc>
        <w:tc>
          <w:tcPr>
            <w:tcW w:w="270" w:type="dxa"/>
            <w:shd w:val="clear" w:color="auto" w:fill="auto"/>
          </w:tcPr>
          <w:p w14:paraId="66577BFB" w14:textId="77777777" w:rsidR="002D769F" w:rsidRPr="008A6F89" w:rsidRDefault="002D769F"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453C49D7" w14:textId="00B3D3E1" w:rsidR="002D769F" w:rsidRPr="008A6F89" w:rsidRDefault="002D769F" w:rsidP="00D833BA">
            <w:pPr>
              <w:pStyle w:val="acctfourfigures"/>
              <w:tabs>
                <w:tab w:val="clear" w:pos="765"/>
              </w:tabs>
              <w:spacing w:line="240" w:lineRule="atLeast"/>
              <w:jc w:val="right"/>
              <w:rPr>
                <w:rFonts w:ascii="Angsana New" w:hAnsi="Angsana New" w:cs="Angsana New"/>
                <w:sz w:val="28"/>
                <w:szCs w:val="28"/>
                <w:lang w:val="en-US" w:eastAsia="ja-JP" w:bidi="th-TH"/>
              </w:rPr>
            </w:pPr>
            <w:r>
              <w:rPr>
                <w:rFonts w:ascii="Angsana New" w:hAnsi="Angsana New" w:cs="Angsana New"/>
                <w:sz w:val="28"/>
                <w:szCs w:val="28"/>
                <w:lang w:val="en-US" w:eastAsia="ja-JP" w:bidi="th-TH"/>
              </w:rPr>
              <w:t>-</w:t>
            </w:r>
          </w:p>
        </w:tc>
        <w:tc>
          <w:tcPr>
            <w:tcW w:w="288" w:type="dxa"/>
            <w:shd w:val="clear" w:color="auto" w:fill="auto"/>
          </w:tcPr>
          <w:p w14:paraId="34E98809" w14:textId="77777777" w:rsidR="002D769F" w:rsidRPr="008A6F89" w:rsidRDefault="002D769F"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7E148D51" w14:textId="791259F3" w:rsidR="002D769F" w:rsidRPr="008A6F89" w:rsidRDefault="002D769F" w:rsidP="00D833BA">
            <w:pPr>
              <w:pStyle w:val="acctfourfigures"/>
              <w:tabs>
                <w:tab w:val="clear" w:pos="765"/>
              </w:tabs>
              <w:spacing w:line="240" w:lineRule="atLeast"/>
              <w:jc w:val="right"/>
              <w:rPr>
                <w:rFonts w:ascii="Angsana New" w:hAnsi="Angsana New" w:cs="Angsana New"/>
                <w:sz w:val="28"/>
                <w:szCs w:val="28"/>
                <w:lang w:eastAsia="ja-JP" w:bidi="th-TH"/>
              </w:rPr>
            </w:pPr>
            <w:r>
              <w:rPr>
                <w:rFonts w:ascii="Angsana New" w:hAnsi="Angsana New" w:cs="Angsana New"/>
                <w:sz w:val="28"/>
                <w:szCs w:val="28"/>
                <w:lang w:eastAsia="ja-JP" w:bidi="th-TH"/>
              </w:rPr>
              <w:t>3,126</w:t>
            </w:r>
          </w:p>
        </w:tc>
        <w:tc>
          <w:tcPr>
            <w:tcW w:w="270" w:type="dxa"/>
            <w:shd w:val="clear" w:color="auto" w:fill="auto"/>
          </w:tcPr>
          <w:p w14:paraId="757E6AA3" w14:textId="77777777" w:rsidR="002D769F" w:rsidRPr="008A6F89" w:rsidRDefault="002D769F"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0DCDE621" w14:textId="5011BAD5" w:rsidR="002D769F" w:rsidRPr="008A6F89" w:rsidRDefault="002D769F" w:rsidP="00D833BA">
            <w:pPr>
              <w:pStyle w:val="acctfourfigures"/>
              <w:tabs>
                <w:tab w:val="clear" w:pos="765"/>
              </w:tabs>
              <w:spacing w:line="240" w:lineRule="atLeast"/>
              <w:jc w:val="right"/>
              <w:rPr>
                <w:rFonts w:ascii="Angsana New" w:hAnsi="Angsana New" w:cs="Angsana New"/>
                <w:sz w:val="28"/>
                <w:szCs w:val="28"/>
                <w:lang w:eastAsia="ja-JP" w:bidi="th-TH"/>
              </w:rPr>
            </w:pPr>
            <w:r>
              <w:rPr>
                <w:rFonts w:ascii="Angsana New" w:hAnsi="Angsana New" w:cs="Angsana New"/>
                <w:sz w:val="28"/>
                <w:szCs w:val="28"/>
                <w:lang w:eastAsia="ja-JP" w:bidi="th-TH"/>
              </w:rPr>
              <w:t>-</w:t>
            </w:r>
          </w:p>
        </w:tc>
      </w:tr>
      <w:tr w:rsidR="00FD3194" w:rsidRPr="008A6F89" w14:paraId="5783E281" w14:textId="77777777" w:rsidTr="000D0528">
        <w:tc>
          <w:tcPr>
            <w:tcW w:w="3826" w:type="dxa"/>
            <w:gridSpan w:val="3"/>
            <w:shd w:val="clear" w:color="auto" w:fill="auto"/>
          </w:tcPr>
          <w:p w14:paraId="31650F99" w14:textId="5444CF14" w:rsidR="00FD3194" w:rsidRPr="008A6F89" w:rsidRDefault="00FD3194" w:rsidP="00FD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Allowance for expected credit loss</w:t>
            </w:r>
            <w:r>
              <w:rPr>
                <w:rFonts w:asciiTheme="majorBidi" w:hAnsiTheme="majorBidi" w:cstheme="majorBidi"/>
                <w:sz w:val="28"/>
                <w:szCs w:val="28"/>
              </w:rPr>
              <w:t xml:space="preserve"> (reversal)</w:t>
            </w:r>
          </w:p>
        </w:tc>
        <w:tc>
          <w:tcPr>
            <w:tcW w:w="1260" w:type="dxa"/>
            <w:shd w:val="clear" w:color="auto" w:fill="auto"/>
          </w:tcPr>
          <w:p w14:paraId="0D143C4C" w14:textId="532AB0B4" w:rsidR="00FD3194" w:rsidRPr="008A6F89" w:rsidRDefault="00FD3194" w:rsidP="00D833BA">
            <w:pPr>
              <w:pStyle w:val="acctfourfigures"/>
              <w:tabs>
                <w:tab w:val="clear" w:pos="765"/>
              </w:tabs>
              <w:spacing w:line="240" w:lineRule="atLeast"/>
              <w:jc w:val="right"/>
              <w:rPr>
                <w:rFonts w:ascii="Angsana New" w:hAnsi="Angsana New" w:cs="Angsana New"/>
                <w:sz w:val="28"/>
                <w:szCs w:val="28"/>
                <w:lang w:val="en-US" w:eastAsia="ja-JP" w:bidi="th-TH"/>
              </w:rPr>
            </w:pPr>
            <w:r w:rsidRPr="008A6F89">
              <w:rPr>
                <w:rFonts w:ascii="Angsana New" w:hAnsi="Angsana New" w:cs="Angsana New"/>
                <w:sz w:val="28"/>
                <w:szCs w:val="28"/>
                <w:lang w:val="en-US" w:eastAsia="ja-JP" w:bidi="th-TH"/>
              </w:rPr>
              <w:t>(6,053)</w:t>
            </w:r>
          </w:p>
        </w:tc>
        <w:tc>
          <w:tcPr>
            <w:tcW w:w="270" w:type="dxa"/>
            <w:shd w:val="clear" w:color="auto" w:fill="auto"/>
          </w:tcPr>
          <w:p w14:paraId="5C59EFAC" w14:textId="77777777" w:rsidR="00FD3194" w:rsidRPr="008A6F89" w:rsidRDefault="00FD3194"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014C7EF1" w14:textId="27C9D776" w:rsidR="00FD3194" w:rsidRPr="008A6F89" w:rsidRDefault="00FD3194" w:rsidP="00D833BA">
            <w:pPr>
              <w:pStyle w:val="acctfourfigures"/>
              <w:tabs>
                <w:tab w:val="clear" w:pos="765"/>
              </w:tabs>
              <w:spacing w:line="240" w:lineRule="atLeast"/>
              <w:jc w:val="right"/>
              <w:rPr>
                <w:rFonts w:ascii="Angsana New" w:hAnsi="Angsana New" w:cs="Angsana New"/>
                <w:sz w:val="28"/>
                <w:szCs w:val="28"/>
                <w:lang w:val="en-US" w:eastAsia="ja-JP" w:bidi="th-TH"/>
              </w:rPr>
            </w:pPr>
            <w:r w:rsidRPr="008A6F89">
              <w:rPr>
                <w:rFonts w:ascii="Angsana New" w:hAnsi="Angsana New" w:cs="Angsana New"/>
                <w:sz w:val="28"/>
                <w:szCs w:val="28"/>
              </w:rPr>
              <w:t>15,688</w:t>
            </w:r>
          </w:p>
        </w:tc>
        <w:tc>
          <w:tcPr>
            <w:tcW w:w="288" w:type="dxa"/>
            <w:shd w:val="clear" w:color="auto" w:fill="auto"/>
          </w:tcPr>
          <w:p w14:paraId="6EAE94C7" w14:textId="77777777" w:rsidR="00FD3194" w:rsidRPr="008A6F89" w:rsidRDefault="00FD3194"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3A8E7D19" w14:textId="055B9D31" w:rsidR="00FD3194" w:rsidRPr="008A6F89" w:rsidRDefault="00FD3194" w:rsidP="00D833BA">
            <w:pPr>
              <w:pStyle w:val="acctfourfigures"/>
              <w:tabs>
                <w:tab w:val="clear" w:pos="765"/>
              </w:tabs>
              <w:spacing w:line="240" w:lineRule="atLeast"/>
              <w:jc w:val="right"/>
              <w:rPr>
                <w:rFonts w:ascii="Angsana New" w:hAnsi="Angsana New" w:cs="Angsana New"/>
                <w:sz w:val="28"/>
                <w:szCs w:val="28"/>
                <w:lang w:eastAsia="ja-JP" w:bidi="th-TH"/>
              </w:rPr>
            </w:pPr>
            <w:r w:rsidRPr="008A6F89">
              <w:rPr>
                <w:rFonts w:ascii="Angsana New" w:hAnsi="Angsana New" w:cs="Angsana New"/>
                <w:sz w:val="28"/>
                <w:szCs w:val="28"/>
                <w:lang w:eastAsia="ja-JP" w:bidi="th-TH"/>
              </w:rPr>
              <w:t>(6,053)</w:t>
            </w:r>
          </w:p>
        </w:tc>
        <w:tc>
          <w:tcPr>
            <w:tcW w:w="270" w:type="dxa"/>
            <w:shd w:val="clear" w:color="auto" w:fill="auto"/>
          </w:tcPr>
          <w:p w14:paraId="0761EF31" w14:textId="77777777" w:rsidR="00FD3194" w:rsidRPr="008A6F89" w:rsidRDefault="00FD3194"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5321ECBD" w14:textId="26AA13AE" w:rsidR="00FD3194" w:rsidRPr="008A6F89" w:rsidRDefault="00FD3194" w:rsidP="00D833BA">
            <w:pPr>
              <w:pStyle w:val="acctfourfigures"/>
              <w:tabs>
                <w:tab w:val="clear" w:pos="765"/>
              </w:tabs>
              <w:spacing w:line="240" w:lineRule="atLeast"/>
              <w:jc w:val="right"/>
              <w:rPr>
                <w:rFonts w:ascii="Angsana New" w:hAnsi="Angsana New" w:cs="Angsana New"/>
                <w:sz w:val="28"/>
                <w:szCs w:val="28"/>
                <w:lang w:eastAsia="ja-JP" w:bidi="th-TH"/>
              </w:rPr>
            </w:pPr>
            <w:r w:rsidRPr="008A6F89">
              <w:rPr>
                <w:rFonts w:ascii="Angsana New" w:hAnsi="Angsana New" w:cs="Angsana New"/>
                <w:sz w:val="28"/>
                <w:szCs w:val="28"/>
              </w:rPr>
              <w:t>15,688</w:t>
            </w:r>
          </w:p>
        </w:tc>
      </w:tr>
      <w:tr w:rsidR="00F465E6" w:rsidRPr="008A6F89" w14:paraId="63842DFC" w14:textId="77777777" w:rsidTr="00D667DD">
        <w:tc>
          <w:tcPr>
            <w:tcW w:w="3826" w:type="dxa"/>
            <w:gridSpan w:val="3"/>
            <w:shd w:val="clear" w:color="auto" w:fill="auto"/>
          </w:tcPr>
          <w:p w14:paraId="25C1EC9E" w14:textId="412AE0EE" w:rsidR="00F465E6" w:rsidRPr="008A6F89" w:rsidRDefault="00F465E6" w:rsidP="00EE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Allowance for decline in value </w:t>
            </w:r>
            <w:r w:rsidR="00FD3194">
              <w:rPr>
                <w:rFonts w:asciiTheme="majorBidi" w:hAnsiTheme="majorBidi" w:cstheme="majorBidi"/>
                <w:sz w:val="28"/>
                <w:szCs w:val="28"/>
              </w:rPr>
              <w:t>(reversal)</w:t>
            </w:r>
          </w:p>
        </w:tc>
        <w:tc>
          <w:tcPr>
            <w:tcW w:w="1260" w:type="dxa"/>
            <w:shd w:val="clear" w:color="auto" w:fill="auto"/>
          </w:tcPr>
          <w:p w14:paraId="1B9F262B" w14:textId="11DAD6AC" w:rsidR="00F465E6" w:rsidRPr="008A6F89" w:rsidRDefault="00F465E6" w:rsidP="00D833BA">
            <w:pPr>
              <w:pStyle w:val="acctfourfigures"/>
              <w:tabs>
                <w:tab w:val="clear" w:pos="765"/>
              </w:tabs>
              <w:spacing w:line="240" w:lineRule="atLeast"/>
              <w:jc w:val="right"/>
              <w:rPr>
                <w:rFonts w:ascii="Angsana New" w:hAnsi="Angsana New" w:cs="Angsana New"/>
                <w:sz w:val="28"/>
                <w:szCs w:val="28"/>
                <w:lang w:val="en-US" w:eastAsia="ja-JP" w:bidi="th-TH"/>
              </w:rPr>
            </w:pPr>
            <w:r w:rsidRPr="008A6F89">
              <w:rPr>
                <w:rFonts w:ascii="Angsana New" w:hAnsi="Angsana New" w:cs="Angsana New"/>
                <w:sz w:val="28"/>
                <w:szCs w:val="28"/>
                <w:lang w:val="en-US" w:eastAsia="ja-JP" w:bidi="th-TH"/>
              </w:rPr>
              <w:t>(8,7</w:t>
            </w:r>
            <w:r w:rsidR="00083137" w:rsidRPr="008A6F89">
              <w:rPr>
                <w:rFonts w:ascii="Angsana New" w:hAnsi="Angsana New" w:cs="Angsana New"/>
                <w:sz w:val="28"/>
                <w:szCs w:val="28"/>
                <w:cs/>
                <w:lang w:val="en-US" w:eastAsia="ja-JP" w:bidi="th-TH"/>
              </w:rPr>
              <w:t>63</w:t>
            </w:r>
            <w:r w:rsidRPr="008A6F89">
              <w:rPr>
                <w:rFonts w:ascii="Angsana New" w:hAnsi="Angsana New" w:cs="Angsana New"/>
                <w:sz w:val="28"/>
                <w:szCs w:val="28"/>
                <w:lang w:val="en-US" w:eastAsia="ja-JP" w:bidi="th-TH"/>
              </w:rPr>
              <w:t>)</w:t>
            </w:r>
          </w:p>
        </w:tc>
        <w:tc>
          <w:tcPr>
            <w:tcW w:w="270" w:type="dxa"/>
            <w:shd w:val="clear" w:color="auto" w:fill="auto"/>
          </w:tcPr>
          <w:p w14:paraId="4387FF03" w14:textId="77777777" w:rsidR="00F465E6" w:rsidRPr="008A6F89" w:rsidRDefault="00F465E6"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534EE331" w14:textId="541C947E" w:rsidR="00F465E6" w:rsidRPr="008A6F89" w:rsidRDefault="00F465E6" w:rsidP="00D833BA">
            <w:pPr>
              <w:pStyle w:val="acctfourfigures"/>
              <w:tabs>
                <w:tab w:val="clear" w:pos="765"/>
              </w:tabs>
              <w:spacing w:line="240" w:lineRule="atLeast"/>
              <w:jc w:val="right"/>
              <w:rPr>
                <w:rFonts w:ascii="Angsana New" w:hAnsi="Angsana New" w:cs="Angsana New"/>
                <w:sz w:val="28"/>
                <w:szCs w:val="28"/>
                <w:lang w:val="en-US" w:eastAsia="ja-JP" w:bidi="th-TH"/>
              </w:rPr>
            </w:pPr>
            <w:r w:rsidRPr="008A6F89">
              <w:rPr>
                <w:rFonts w:ascii="Angsana New" w:hAnsi="Angsana New" w:cs="Angsana New"/>
                <w:sz w:val="28"/>
                <w:szCs w:val="28"/>
              </w:rPr>
              <w:t>9,411</w:t>
            </w:r>
          </w:p>
        </w:tc>
        <w:tc>
          <w:tcPr>
            <w:tcW w:w="288" w:type="dxa"/>
            <w:shd w:val="clear" w:color="auto" w:fill="auto"/>
          </w:tcPr>
          <w:p w14:paraId="146EA51F" w14:textId="77777777" w:rsidR="00F465E6" w:rsidRPr="008A6F89" w:rsidRDefault="00F465E6"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73C15353" w14:textId="5E540686" w:rsidR="00F465E6" w:rsidRPr="008A6F89" w:rsidRDefault="00F465E6" w:rsidP="00D833BA">
            <w:pPr>
              <w:pStyle w:val="acctfourfigures"/>
              <w:tabs>
                <w:tab w:val="clear" w:pos="765"/>
              </w:tabs>
              <w:spacing w:line="240" w:lineRule="atLeast"/>
              <w:jc w:val="right"/>
              <w:rPr>
                <w:rFonts w:ascii="Angsana New" w:hAnsi="Angsana New" w:cs="Angsana New"/>
                <w:sz w:val="28"/>
                <w:szCs w:val="28"/>
                <w:lang w:eastAsia="ja-JP" w:bidi="th-TH"/>
              </w:rPr>
            </w:pPr>
            <w:r w:rsidRPr="008A6F89">
              <w:rPr>
                <w:rFonts w:ascii="Angsana New" w:hAnsi="Angsana New" w:cs="Angsana New"/>
                <w:sz w:val="28"/>
                <w:szCs w:val="28"/>
                <w:lang w:eastAsia="ja-JP" w:bidi="th-TH"/>
              </w:rPr>
              <w:t>(8,7</w:t>
            </w:r>
            <w:r w:rsidR="00083137" w:rsidRPr="008A6F89">
              <w:rPr>
                <w:rFonts w:ascii="Angsana New" w:hAnsi="Angsana New" w:cs="Angsana New"/>
                <w:sz w:val="28"/>
                <w:szCs w:val="28"/>
                <w:cs/>
                <w:lang w:eastAsia="ja-JP" w:bidi="th-TH"/>
              </w:rPr>
              <w:t>63</w:t>
            </w:r>
            <w:r w:rsidRPr="008A6F89">
              <w:rPr>
                <w:rFonts w:ascii="Angsana New" w:hAnsi="Angsana New" w:cs="Angsana New"/>
                <w:sz w:val="28"/>
                <w:szCs w:val="28"/>
                <w:lang w:eastAsia="ja-JP" w:bidi="th-TH"/>
              </w:rPr>
              <w:t>)</w:t>
            </w:r>
          </w:p>
        </w:tc>
        <w:tc>
          <w:tcPr>
            <w:tcW w:w="270" w:type="dxa"/>
            <w:shd w:val="clear" w:color="auto" w:fill="auto"/>
          </w:tcPr>
          <w:p w14:paraId="5AA698C7" w14:textId="77777777" w:rsidR="00F465E6" w:rsidRPr="008A6F89" w:rsidRDefault="00F465E6"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443FED6C" w14:textId="3EB0B2B6" w:rsidR="00F465E6" w:rsidRPr="008A6F89" w:rsidRDefault="00F465E6" w:rsidP="00D833BA">
            <w:pPr>
              <w:pStyle w:val="acctfourfigures"/>
              <w:tabs>
                <w:tab w:val="clear" w:pos="765"/>
              </w:tabs>
              <w:spacing w:line="240" w:lineRule="atLeast"/>
              <w:jc w:val="right"/>
              <w:rPr>
                <w:rFonts w:ascii="Angsana New" w:hAnsi="Angsana New" w:cs="Angsana New"/>
                <w:sz w:val="28"/>
                <w:szCs w:val="28"/>
                <w:lang w:eastAsia="ja-JP" w:bidi="th-TH"/>
              </w:rPr>
            </w:pPr>
            <w:r w:rsidRPr="008A6F89">
              <w:rPr>
                <w:rFonts w:ascii="Angsana New" w:hAnsi="Angsana New" w:cs="Angsana New"/>
                <w:sz w:val="28"/>
                <w:szCs w:val="28"/>
              </w:rPr>
              <w:t>9,411</w:t>
            </w:r>
          </w:p>
        </w:tc>
      </w:tr>
      <w:tr w:rsidR="00D833BA" w:rsidRPr="008A6F89" w14:paraId="51453A7F" w14:textId="77777777" w:rsidTr="00D833BA">
        <w:tc>
          <w:tcPr>
            <w:tcW w:w="2976" w:type="dxa"/>
          </w:tcPr>
          <w:p w14:paraId="3ACB882D"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pacing w:val="-2"/>
                <w:sz w:val="28"/>
                <w:szCs w:val="28"/>
              </w:rPr>
            </w:pPr>
            <w:r w:rsidRPr="008A6F89">
              <w:rPr>
                <w:rFonts w:asciiTheme="majorBidi" w:hAnsiTheme="majorBidi" w:cstheme="majorBidi"/>
                <w:spacing w:val="-2"/>
                <w:sz w:val="28"/>
                <w:szCs w:val="28"/>
              </w:rPr>
              <w:t>Impairment loss on investments</w:t>
            </w:r>
          </w:p>
        </w:tc>
        <w:tc>
          <w:tcPr>
            <w:tcW w:w="567" w:type="dxa"/>
          </w:tcPr>
          <w:p w14:paraId="2D3402BC"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heme="majorBidi" w:hAnsiTheme="majorBidi" w:cstheme="majorBidi"/>
                <w:sz w:val="28"/>
                <w:szCs w:val="28"/>
              </w:rPr>
            </w:pPr>
          </w:p>
        </w:tc>
        <w:tc>
          <w:tcPr>
            <w:tcW w:w="283" w:type="dxa"/>
            <w:shd w:val="clear" w:color="auto" w:fill="auto"/>
          </w:tcPr>
          <w:p w14:paraId="3F59BEB6"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70F632D7"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3009636F"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73386094"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88" w:type="dxa"/>
            <w:shd w:val="clear" w:color="auto" w:fill="auto"/>
          </w:tcPr>
          <w:p w14:paraId="54DE0400"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644C661D"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61F658E0"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42BC6A42"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r>
      <w:tr w:rsidR="00D833BA" w:rsidRPr="008A6F89" w14:paraId="364EFE4B" w14:textId="77777777" w:rsidTr="00D833BA">
        <w:tc>
          <w:tcPr>
            <w:tcW w:w="2976" w:type="dxa"/>
          </w:tcPr>
          <w:p w14:paraId="67E1EFC7"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 xml:space="preserve">    in subsidiaries</w:t>
            </w:r>
          </w:p>
        </w:tc>
        <w:tc>
          <w:tcPr>
            <w:tcW w:w="567" w:type="dxa"/>
          </w:tcPr>
          <w:p w14:paraId="61B896BC"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108"/>
              <w:jc w:val="center"/>
              <w:rPr>
                <w:rFonts w:asciiTheme="majorBidi" w:hAnsiTheme="majorBidi" w:cstheme="majorBidi"/>
                <w:sz w:val="28"/>
                <w:szCs w:val="28"/>
              </w:rPr>
            </w:pPr>
          </w:p>
        </w:tc>
        <w:tc>
          <w:tcPr>
            <w:tcW w:w="283" w:type="dxa"/>
            <w:shd w:val="clear" w:color="auto" w:fill="auto"/>
          </w:tcPr>
          <w:p w14:paraId="017B844A"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vAlign w:val="bottom"/>
          </w:tcPr>
          <w:p w14:paraId="7A8EC420" w14:textId="324482D9"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w:t>
            </w:r>
          </w:p>
        </w:tc>
        <w:tc>
          <w:tcPr>
            <w:tcW w:w="270" w:type="dxa"/>
            <w:shd w:val="clear" w:color="auto" w:fill="auto"/>
          </w:tcPr>
          <w:p w14:paraId="5206F723"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vAlign w:val="bottom"/>
          </w:tcPr>
          <w:p w14:paraId="7043D44D" w14:textId="3E57474E" w:rsidR="00D833BA" w:rsidRPr="008A6F89" w:rsidRDefault="00D833BA" w:rsidP="00D833BA">
            <w:pPr>
              <w:pStyle w:val="acctfourfigures"/>
              <w:tabs>
                <w:tab w:val="clear" w:pos="765"/>
                <w:tab w:val="decimal" w:pos="702"/>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w:t>
            </w:r>
          </w:p>
        </w:tc>
        <w:tc>
          <w:tcPr>
            <w:tcW w:w="288" w:type="dxa"/>
            <w:shd w:val="clear" w:color="auto" w:fill="auto"/>
          </w:tcPr>
          <w:p w14:paraId="75347EF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vAlign w:val="bottom"/>
          </w:tcPr>
          <w:p w14:paraId="79F7A045" w14:textId="2C94585A" w:rsidR="00D833BA" w:rsidRPr="008A6F89" w:rsidRDefault="002D769F" w:rsidP="00D833BA">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eastAsia="ja-JP" w:bidi="th-TH"/>
              </w:rPr>
              <w:t>(13,456)</w:t>
            </w:r>
          </w:p>
        </w:tc>
        <w:tc>
          <w:tcPr>
            <w:tcW w:w="270" w:type="dxa"/>
            <w:shd w:val="clear" w:color="auto" w:fill="auto"/>
          </w:tcPr>
          <w:p w14:paraId="2BCC6F7A"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vAlign w:val="bottom"/>
          </w:tcPr>
          <w:p w14:paraId="5CDD7143" w14:textId="6F639011"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val="en-US" w:eastAsia="ja-JP" w:bidi="th-TH"/>
              </w:rPr>
              <w:t>13,456</w:t>
            </w:r>
          </w:p>
        </w:tc>
      </w:tr>
      <w:tr w:rsidR="00D833BA" w:rsidRPr="008A6F89" w14:paraId="007FA657" w14:textId="77777777" w:rsidTr="00D833BA">
        <w:tc>
          <w:tcPr>
            <w:tcW w:w="2976" w:type="dxa"/>
          </w:tcPr>
          <w:p w14:paraId="0F7E4CC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sz w:val="28"/>
                <w:szCs w:val="28"/>
              </w:rPr>
            </w:pPr>
            <w:r w:rsidRPr="008A6F89">
              <w:rPr>
                <w:rFonts w:asciiTheme="majorBidi" w:hAnsiTheme="majorBidi" w:cstheme="majorBidi"/>
                <w:sz w:val="28"/>
                <w:szCs w:val="28"/>
              </w:rPr>
              <w:t>Others</w:t>
            </w:r>
          </w:p>
        </w:tc>
        <w:tc>
          <w:tcPr>
            <w:tcW w:w="567" w:type="dxa"/>
          </w:tcPr>
          <w:p w14:paraId="7B5342DB"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heme="majorBidi" w:hAnsiTheme="majorBidi" w:cstheme="majorBidi"/>
                <w:sz w:val="28"/>
                <w:szCs w:val="28"/>
              </w:rPr>
            </w:pPr>
          </w:p>
        </w:tc>
        <w:tc>
          <w:tcPr>
            <w:tcW w:w="283" w:type="dxa"/>
            <w:shd w:val="clear" w:color="auto" w:fill="auto"/>
          </w:tcPr>
          <w:p w14:paraId="4438B4FC"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tcBorders>
              <w:bottom w:val="single" w:sz="4" w:space="0" w:color="auto"/>
            </w:tcBorders>
            <w:shd w:val="clear" w:color="auto" w:fill="auto"/>
          </w:tcPr>
          <w:p w14:paraId="4E83F0E7" w14:textId="5EBAA876"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val="en-US" w:eastAsia="ja-JP" w:bidi="th-TH"/>
              </w:rPr>
              <w:t>2</w:t>
            </w:r>
            <w:r w:rsidR="002D769F">
              <w:rPr>
                <w:rFonts w:ascii="Angsana New" w:hAnsi="Angsana New" w:cs="Angsana New"/>
                <w:sz w:val="28"/>
                <w:szCs w:val="28"/>
                <w:lang w:val="en-US" w:eastAsia="ja-JP" w:bidi="th-TH"/>
              </w:rPr>
              <w:t>4,</w:t>
            </w:r>
            <w:r w:rsidR="00B54CCF">
              <w:rPr>
                <w:rFonts w:ascii="Angsana New" w:hAnsi="Angsana New" w:cs="Angsana New" w:hint="cs"/>
                <w:sz w:val="28"/>
                <w:szCs w:val="28"/>
                <w:cs/>
                <w:lang w:val="en-US" w:eastAsia="ja-JP" w:bidi="th-TH"/>
              </w:rPr>
              <w:t>127</w:t>
            </w:r>
          </w:p>
        </w:tc>
        <w:tc>
          <w:tcPr>
            <w:tcW w:w="270" w:type="dxa"/>
            <w:shd w:val="clear" w:color="auto" w:fill="auto"/>
          </w:tcPr>
          <w:p w14:paraId="36BDA117"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tcBorders>
              <w:bottom w:val="single" w:sz="4" w:space="0" w:color="auto"/>
            </w:tcBorders>
            <w:shd w:val="clear" w:color="auto" w:fill="auto"/>
          </w:tcPr>
          <w:p w14:paraId="23D9BAA9" w14:textId="552F0E36"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r w:rsidRPr="008A6F89">
              <w:rPr>
                <w:rFonts w:ascii="Angsana New" w:hAnsi="Angsana New" w:cs="Angsana New"/>
                <w:sz w:val="28"/>
                <w:szCs w:val="28"/>
                <w:lang w:val="en-US" w:eastAsia="ja-JP" w:bidi="th-TH"/>
              </w:rPr>
              <w:t>20,5</w:t>
            </w:r>
            <w:r w:rsidR="00083137" w:rsidRPr="008A6F89">
              <w:rPr>
                <w:rFonts w:ascii="Angsana New" w:hAnsi="Angsana New" w:cs="Angsana New"/>
                <w:sz w:val="28"/>
                <w:szCs w:val="28"/>
                <w:cs/>
                <w:lang w:val="en-US" w:eastAsia="ja-JP" w:bidi="th-TH"/>
              </w:rPr>
              <w:t>68</w:t>
            </w:r>
          </w:p>
        </w:tc>
        <w:tc>
          <w:tcPr>
            <w:tcW w:w="288" w:type="dxa"/>
            <w:shd w:val="clear" w:color="auto" w:fill="auto"/>
          </w:tcPr>
          <w:p w14:paraId="72DAADEC"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tcBorders>
              <w:bottom w:val="single" w:sz="4" w:space="0" w:color="auto"/>
            </w:tcBorders>
            <w:shd w:val="clear" w:color="auto" w:fill="auto"/>
          </w:tcPr>
          <w:p w14:paraId="4A4F3058" w14:textId="780C87D7" w:rsidR="00D833BA" w:rsidRPr="008A6F89" w:rsidRDefault="002D769F" w:rsidP="00D833B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eastAsia="ja-JP" w:bidi="th-TH"/>
              </w:rPr>
              <w:t>17,170</w:t>
            </w:r>
          </w:p>
        </w:tc>
        <w:tc>
          <w:tcPr>
            <w:tcW w:w="270" w:type="dxa"/>
            <w:shd w:val="clear" w:color="auto" w:fill="auto"/>
          </w:tcPr>
          <w:p w14:paraId="5AFE7250"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tcBorders>
              <w:bottom w:val="single" w:sz="4" w:space="0" w:color="auto"/>
            </w:tcBorders>
            <w:shd w:val="clear" w:color="auto" w:fill="auto"/>
          </w:tcPr>
          <w:p w14:paraId="6E7458CD" w14:textId="5062C8A7"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r w:rsidRPr="008A6F89">
              <w:rPr>
                <w:rFonts w:ascii="Angsana New" w:hAnsi="Angsana New" w:cs="Angsana New"/>
                <w:sz w:val="28"/>
                <w:szCs w:val="28"/>
                <w:lang w:eastAsia="ja-JP" w:bidi="th-TH"/>
              </w:rPr>
              <w:t>13,669</w:t>
            </w:r>
          </w:p>
        </w:tc>
      </w:tr>
      <w:tr w:rsidR="00D833BA" w:rsidRPr="008A6F89" w14:paraId="420EC0B5" w14:textId="77777777" w:rsidTr="00D833BA">
        <w:tc>
          <w:tcPr>
            <w:tcW w:w="2976" w:type="dxa"/>
          </w:tcPr>
          <w:p w14:paraId="3C1D0071"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b/>
                <w:bCs/>
                <w:sz w:val="28"/>
                <w:szCs w:val="28"/>
              </w:rPr>
            </w:pPr>
            <w:r w:rsidRPr="008A6F89">
              <w:rPr>
                <w:rFonts w:asciiTheme="majorBidi" w:hAnsiTheme="majorBidi" w:cstheme="majorBidi"/>
                <w:b/>
                <w:bCs/>
                <w:sz w:val="28"/>
                <w:szCs w:val="28"/>
              </w:rPr>
              <w:t>Total cost of sales of goods,</w:t>
            </w:r>
          </w:p>
        </w:tc>
        <w:tc>
          <w:tcPr>
            <w:tcW w:w="567" w:type="dxa"/>
          </w:tcPr>
          <w:p w14:paraId="3FA6C8AB"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heme="majorBidi" w:hAnsiTheme="majorBidi" w:cstheme="majorBidi"/>
                <w:sz w:val="28"/>
                <w:szCs w:val="28"/>
              </w:rPr>
            </w:pPr>
          </w:p>
        </w:tc>
        <w:tc>
          <w:tcPr>
            <w:tcW w:w="283" w:type="dxa"/>
            <w:shd w:val="clear" w:color="auto" w:fill="auto"/>
          </w:tcPr>
          <w:p w14:paraId="7C6D1059"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tcBorders>
              <w:top w:val="single" w:sz="4" w:space="0" w:color="auto"/>
            </w:tcBorders>
            <w:shd w:val="clear" w:color="auto" w:fill="auto"/>
          </w:tcPr>
          <w:p w14:paraId="7F192A6D"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037DA0CC"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tcBorders>
              <w:top w:val="single" w:sz="4" w:space="0" w:color="auto"/>
            </w:tcBorders>
            <w:shd w:val="clear" w:color="auto" w:fill="auto"/>
          </w:tcPr>
          <w:p w14:paraId="058E55B4" w14:textId="77777777" w:rsidR="00D833BA" w:rsidRPr="008A6F89" w:rsidRDefault="00D833BA" w:rsidP="00D833BA">
            <w:pPr>
              <w:pStyle w:val="acctfourfigures"/>
              <w:tabs>
                <w:tab w:val="clear" w:pos="765"/>
                <w:tab w:val="decimal" w:pos="954"/>
              </w:tabs>
              <w:spacing w:line="240" w:lineRule="auto"/>
              <w:jc w:val="right"/>
              <w:rPr>
                <w:rFonts w:ascii="Angsana New" w:hAnsi="Angsana New" w:cs="Angsana New"/>
                <w:sz w:val="28"/>
                <w:szCs w:val="28"/>
                <w:lang w:val="en-US"/>
              </w:rPr>
            </w:pPr>
          </w:p>
        </w:tc>
        <w:tc>
          <w:tcPr>
            <w:tcW w:w="288" w:type="dxa"/>
            <w:shd w:val="clear" w:color="auto" w:fill="auto"/>
          </w:tcPr>
          <w:p w14:paraId="407A9895"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tcBorders>
              <w:top w:val="single" w:sz="4" w:space="0" w:color="auto"/>
            </w:tcBorders>
            <w:shd w:val="clear" w:color="auto" w:fill="auto"/>
          </w:tcPr>
          <w:p w14:paraId="3A3C5CD4"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p>
        </w:tc>
        <w:tc>
          <w:tcPr>
            <w:tcW w:w="270" w:type="dxa"/>
            <w:shd w:val="clear" w:color="auto" w:fill="auto"/>
          </w:tcPr>
          <w:p w14:paraId="38C1FC8B"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tcBorders>
              <w:top w:val="single" w:sz="4" w:space="0" w:color="auto"/>
            </w:tcBorders>
            <w:shd w:val="clear" w:color="auto" w:fill="auto"/>
          </w:tcPr>
          <w:p w14:paraId="05023DF0"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cs/>
                <w:lang w:val="en-US" w:bidi="th-TH"/>
              </w:rPr>
            </w:pPr>
          </w:p>
        </w:tc>
      </w:tr>
      <w:tr w:rsidR="00D833BA" w:rsidRPr="008A6F89" w14:paraId="5CA21BEE" w14:textId="77777777" w:rsidTr="00D833BA">
        <w:tc>
          <w:tcPr>
            <w:tcW w:w="2976" w:type="dxa"/>
          </w:tcPr>
          <w:p w14:paraId="4B03B326"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b/>
                <w:bCs/>
                <w:sz w:val="28"/>
                <w:szCs w:val="28"/>
              </w:rPr>
            </w:pPr>
            <w:r w:rsidRPr="008A6F89">
              <w:rPr>
                <w:rFonts w:asciiTheme="majorBidi" w:hAnsiTheme="majorBidi" w:cstheme="majorBidi"/>
                <w:b/>
                <w:bCs/>
                <w:sz w:val="28"/>
                <w:szCs w:val="28"/>
              </w:rPr>
              <w:t xml:space="preserve">   distribution costs and </w:t>
            </w:r>
          </w:p>
        </w:tc>
        <w:tc>
          <w:tcPr>
            <w:tcW w:w="567" w:type="dxa"/>
          </w:tcPr>
          <w:p w14:paraId="67FC9903"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center"/>
              <w:rPr>
                <w:rFonts w:asciiTheme="majorBidi" w:hAnsiTheme="majorBidi" w:cstheme="majorBidi"/>
                <w:b/>
                <w:bCs/>
                <w:sz w:val="28"/>
                <w:szCs w:val="28"/>
              </w:rPr>
            </w:pPr>
          </w:p>
        </w:tc>
        <w:tc>
          <w:tcPr>
            <w:tcW w:w="283" w:type="dxa"/>
            <w:shd w:val="clear" w:color="auto" w:fill="auto"/>
          </w:tcPr>
          <w:p w14:paraId="6086EA9E" w14:textId="77777777" w:rsidR="00D833BA" w:rsidRPr="008A6F89" w:rsidRDefault="00D833BA" w:rsidP="00D833BA">
            <w:pPr>
              <w:pStyle w:val="acctfourfigures"/>
              <w:tabs>
                <w:tab w:val="clear" w:pos="765"/>
                <w:tab w:val="decimal" w:pos="1062"/>
              </w:tabs>
              <w:spacing w:line="240" w:lineRule="atLeast"/>
              <w:ind w:left="-76" w:right="192"/>
              <w:jc w:val="right"/>
              <w:rPr>
                <w:rFonts w:asciiTheme="majorBidi" w:hAnsiTheme="majorBidi" w:cstheme="majorBidi"/>
                <w:sz w:val="28"/>
                <w:szCs w:val="28"/>
                <w:lang w:val="en-US"/>
              </w:rPr>
            </w:pPr>
          </w:p>
        </w:tc>
        <w:tc>
          <w:tcPr>
            <w:tcW w:w="1260" w:type="dxa"/>
            <w:shd w:val="clear" w:color="auto" w:fill="auto"/>
          </w:tcPr>
          <w:p w14:paraId="32E3AA22"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6302A20E"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64" w:type="dxa"/>
            <w:shd w:val="clear" w:color="auto" w:fill="auto"/>
          </w:tcPr>
          <w:p w14:paraId="770FECC4" w14:textId="77777777" w:rsidR="00D833BA" w:rsidRPr="008A6F89" w:rsidRDefault="00D833BA" w:rsidP="00D833BA">
            <w:pPr>
              <w:pStyle w:val="acctfourfigures"/>
              <w:tabs>
                <w:tab w:val="clear" w:pos="765"/>
                <w:tab w:val="decimal" w:pos="954"/>
              </w:tabs>
              <w:spacing w:line="240" w:lineRule="auto"/>
              <w:jc w:val="right"/>
              <w:rPr>
                <w:rFonts w:ascii="Angsana New" w:hAnsi="Angsana New" w:cs="Angsana New"/>
                <w:sz w:val="28"/>
                <w:szCs w:val="28"/>
                <w:lang w:val="en-US"/>
              </w:rPr>
            </w:pPr>
          </w:p>
        </w:tc>
        <w:tc>
          <w:tcPr>
            <w:tcW w:w="288" w:type="dxa"/>
            <w:shd w:val="clear" w:color="auto" w:fill="auto"/>
          </w:tcPr>
          <w:p w14:paraId="38FB1ACF"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30" w:type="dxa"/>
            <w:shd w:val="clear" w:color="auto" w:fill="auto"/>
          </w:tcPr>
          <w:p w14:paraId="14403791"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c>
          <w:tcPr>
            <w:tcW w:w="270" w:type="dxa"/>
            <w:shd w:val="clear" w:color="auto" w:fill="auto"/>
          </w:tcPr>
          <w:p w14:paraId="7EA06A46" w14:textId="77777777" w:rsidR="00D833BA" w:rsidRPr="008A6F89" w:rsidRDefault="00D833BA" w:rsidP="00D833BA">
            <w:pPr>
              <w:pStyle w:val="acctfourfigures"/>
              <w:tabs>
                <w:tab w:val="clear" w:pos="765"/>
                <w:tab w:val="decimal" w:pos="837"/>
              </w:tabs>
              <w:spacing w:line="240" w:lineRule="atLeast"/>
              <w:jc w:val="right"/>
              <w:rPr>
                <w:rFonts w:ascii="Angsana New" w:hAnsi="Angsana New" w:cs="Angsana New"/>
                <w:sz w:val="28"/>
                <w:szCs w:val="28"/>
                <w:lang w:val="en-US"/>
              </w:rPr>
            </w:pPr>
          </w:p>
        </w:tc>
        <w:tc>
          <w:tcPr>
            <w:tcW w:w="1147" w:type="dxa"/>
            <w:shd w:val="clear" w:color="auto" w:fill="auto"/>
          </w:tcPr>
          <w:p w14:paraId="6B19ECE6" w14:textId="77777777" w:rsidR="00D833BA" w:rsidRPr="008A6F89" w:rsidRDefault="00D833BA" w:rsidP="00D833BA">
            <w:pPr>
              <w:pStyle w:val="acctfourfigures"/>
              <w:tabs>
                <w:tab w:val="clear" w:pos="765"/>
              </w:tabs>
              <w:spacing w:line="240" w:lineRule="atLeast"/>
              <w:jc w:val="right"/>
              <w:rPr>
                <w:rFonts w:ascii="Angsana New" w:hAnsi="Angsana New" w:cs="Angsana New"/>
                <w:sz w:val="28"/>
                <w:szCs w:val="28"/>
                <w:lang w:val="en-US"/>
              </w:rPr>
            </w:pPr>
          </w:p>
        </w:tc>
      </w:tr>
      <w:tr w:rsidR="00D833BA" w:rsidRPr="008A6F89" w14:paraId="548DEAD0" w14:textId="77777777" w:rsidTr="00D833BA">
        <w:tc>
          <w:tcPr>
            <w:tcW w:w="2976" w:type="dxa"/>
          </w:tcPr>
          <w:p w14:paraId="52165459"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42"/>
              <w:jc w:val="both"/>
              <w:rPr>
                <w:rFonts w:asciiTheme="majorBidi" w:hAnsiTheme="majorBidi" w:cstheme="majorBidi"/>
                <w:b/>
                <w:bCs/>
                <w:sz w:val="28"/>
                <w:szCs w:val="28"/>
              </w:rPr>
            </w:pPr>
            <w:r w:rsidRPr="008A6F89">
              <w:rPr>
                <w:rFonts w:asciiTheme="majorBidi" w:hAnsiTheme="majorBidi" w:cstheme="majorBidi"/>
                <w:b/>
                <w:bCs/>
                <w:sz w:val="28"/>
                <w:szCs w:val="28"/>
              </w:rPr>
              <w:t xml:space="preserve">   administrative expenses</w:t>
            </w:r>
          </w:p>
        </w:tc>
        <w:tc>
          <w:tcPr>
            <w:tcW w:w="567" w:type="dxa"/>
          </w:tcPr>
          <w:p w14:paraId="3DAEC0D6" w14:textId="77777777" w:rsidR="00D833BA" w:rsidRPr="008A6F89" w:rsidRDefault="00D833BA" w:rsidP="00D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heme="majorBidi" w:hAnsiTheme="majorBidi" w:cstheme="majorBidi"/>
                <w:b/>
                <w:bCs/>
                <w:sz w:val="28"/>
                <w:szCs w:val="28"/>
              </w:rPr>
            </w:pPr>
          </w:p>
        </w:tc>
        <w:tc>
          <w:tcPr>
            <w:tcW w:w="283" w:type="dxa"/>
            <w:shd w:val="clear" w:color="auto" w:fill="auto"/>
          </w:tcPr>
          <w:p w14:paraId="742897CC" w14:textId="77777777" w:rsidR="00D833BA" w:rsidRPr="008A6F89" w:rsidRDefault="00D833BA" w:rsidP="00D833BA">
            <w:pPr>
              <w:pStyle w:val="acctfourfigures"/>
              <w:tabs>
                <w:tab w:val="clear" w:pos="765"/>
                <w:tab w:val="decimal" w:pos="1044"/>
              </w:tabs>
              <w:spacing w:line="240" w:lineRule="atLeast"/>
              <w:ind w:left="-76" w:right="192"/>
              <w:jc w:val="right"/>
              <w:rPr>
                <w:rFonts w:asciiTheme="majorBidi" w:hAnsiTheme="majorBidi" w:cstheme="majorBidi"/>
                <w:b/>
                <w:bCs/>
                <w:sz w:val="28"/>
                <w:szCs w:val="28"/>
                <w:lang w:val="en-US"/>
              </w:rPr>
            </w:pPr>
          </w:p>
        </w:tc>
        <w:tc>
          <w:tcPr>
            <w:tcW w:w="1260" w:type="dxa"/>
            <w:tcBorders>
              <w:bottom w:val="double" w:sz="4" w:space="0" w:color="auto"/>
            </w:tcBorders>
            <w:shd w:val="clear" w:color="auto" w:fill="auto"/>
          </w:tcPr>
          <w:p w14:paraId="545466F1" w14:textId="5A649D82"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lang w:val="en-US"/>
              </w:rPr>
            </w:pPr>
            <w:r w:rsidRPr="008A6F89">
              <w:rPr>
                <w:rFonts w:ascii="Angsana New" w:hAnsi="Angsana New" w:cs="Angsana New"/>
                <w:b/>
                <w:bCs/>
                <w:sz w:val="28"/>
                <w:szCs w:val="28"/>
                <w:lang w:val="en-US" w:eastAsia="ja-JP" w:bidi="th-TH"/>
              </w:rPr>
              <w:t>12</w:t>
            </w:r>
            <w:r w:rsidR="002D769F">
              <w:rPr>
                <w:rFonts w:ascii="Angsana New" w:hAnsi="Angsana New" w:cs="Angsana New"/>
                <w:b/>
                <w:bCs/>
                <w:sz w:val="28"/>
                <w:szCs w:val="28"/>
                <w:lang w:val="en-US" w:eastAsia="ja-JP" w:bidi="th-TH"/>
              </w:rPr>
              <w:t>8,</w:t>
            </w:r>
            <w:r w:rsidR="00B54CCF">
              <w:rPr>
                <w:rFonts w:ascii="Angsana New" w:hAnsi="Angsana New" w:cs="Angsana New" w:hint="cs"/>
                <w:b/>
                <w:bCs/>
                <w:sz w:val="28"/>
                <w:szCs w:val="28"/>
                <w:cs/>
                <w:lang w:val="en-US" w:eastAsia="ja-JP" w:bidi="th-TH"/>
              </w:rPr>
              <w:t>758</w:t>
            </w:r>
          </w:p>
        </w:tc>
        <w:tc>
          <w:tcPr>
            <w:tcW w:w="270" w:type="dxa"/>
            <w:shd w:val="clear" w:color="auto" w:fill="auto"/>
          </w:tcPr>
          <w:p w14:paraId="44FE12E0" w14:textId="77777777"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lang w:val="en-US"/>
              </w:rPr>
            </w:pPr>
          </w:p>
        </w:tc>
        <w:tc>
          <w:tcPr>
            <w:tcW w:w="1164" w:type="dxa"/>
            <w:tcBorders>
              <w:bottom w:val="double" w:sz="4" w:space="0" w:color="auto"/>
            </w:tcBorders>
            <w:shd w:val="clear" w:color="auto" w:fill="auto"/>
          </w:tcPr>
          <w:p w14:paraId="622707B8" w14:textId="5C5A7DA6"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lang w:val="en-US"/>
              </w:rPr>
            </w:pPr>
            <w:r w:rsidRPr="008A6F89">
              <w:rPr>
                <w:rFonts w:ascii="Angsana New" w:hAnsi="Angsana New" w:cs="Angsana New"/>
                <w:b/>
                <w:bCs/>
                <w:sz w:val="28"/>
                <w:szCs w:val="28"/>
                <w:lang w:val="en-US" w:eastAsia="ja-JP" w:bidi="th-TH"/>
              </w:rPr>
              <w:t>138,015</w:t>
            </w:r>
          </w:p>
        </w:tc>
        <w:tc>
          <w:tcPr>
            <w:tcW w:w="288" w:type="dxa"/>
            <w:shd w:val="clear" w:color="auto" w:fill="auto"/>
          </w:tcPr>
          <w:p w14:paraId="0E6010B6" w14:textId="77777777"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lang w:val="en-US"/>
              </w:rPr>
            </w:pPr>
          </w:p>
        </w:tc>
        <w:tc>
          <w:tcPr>
            <w:tcW w:w="1130" w:type="dxa"/>
            <w:tcBorders>
              <w:bottom w:val="double" w:sz="4" w:space="0" w:color="auto"/>
            </w:tcBorders>
            <w:shd w:val="clear" w:color="auto" w:fill="auto"/>
          </w:tcPr>
          <w:p w14:paraId="166DDB0E" w14:textId="43B959BC" w:rsidR="00D833BA" w:rsidRPr="008A6F89" w:rsidRDefault="002D769F" w:rsidP="00D833BA">
            <w:pPr>
              <w:pStyle w:val="acctfourfigures"/>
              <w:tabs>
                <w:tab w:val="clear" w:pos="765"/>
              </w:tabs>
              <w:spacing w:line="240" w:lineRule="atLeast"/>
              <w:jc w:val="right"/>
              <w:rPr>
                <w:rFonts w:ascii="Angsana New" w:hAnsi="Angsana New" w:cs="Angsana New"/>
                <w:b/>
                <w:bCs/>
                <w:sz w:val="28"/>
                <w:szCs w:val="28"/>
                <w:cs/>
                <w:lang w:val="en-US" w:bidi="th-TH"/>
              </w:rPr>
            </w:pPr>
            <w:r>
              <w:rPr>
                <w:rFonts w:ascii="Angsana New" w:hAnsi="Angsana New" w:cs="Angsana New"/>
                <w:b/>
                <w:bCs/>
                <w:sz w:val="28"/>
                <w:szCs w:val="28"/>
                <w:lang w:eastAsia="ja-JP" w:bidi="th-TH"/>
              </w:rPr>
              <w:t>42,406</w:t>
            </w:r>
          </w:p>
        </w:tc>
        <w:tc>
          <w:tcPr>
            <w:tcW w:w="270" w:type="dxa"/>
            <w:shd w:val="clear" w:color="auto" w:fill="auto"/>
          </w:tcPr>
          <w:p w14:paraId="0F795FC3" w14:textId="77777777"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lang w:val="en-US"/>
              </w:rPr>
            </w:pPr>
          </w:p>
        </w:tc>
        <w:tc>
          <w:tcPr>
            <w:tcW w:w="1147" w:type="dxa"/>
            <w:tcBorders>
              <w:bottom w:val="double" w:sz="4" w:space="0" w:color="auto"/>
            </w:tcBorders>
            <w:shd w:val="clear" w:color="auto" w:fill="auto"/>
          </w:tcPr>
          <w:p w14:paraId="3E5B6DBE" w14:textId="6A969551" w:rsidR="00D833BA" w:rsidRPr="008A6F89" w:rsidRDefault="00D833BA" w:rsidP="00D833BA">
            <w:pPr>
              <w:pStyle w:val="acctfourfigures"/>
              <w:tabs>
                <w:tab w:val="clear" w:pos="765"/>
              </w:tabs>
              <w:spacing w:line="240" w:lineRule="atLeast"/>
              <w:jc w:val="right"/>
              <w:rPr>
                <w:rFonts w:ascii="Angsana New" w:hAnsi="Angsana New" w:cs="Angsana New"/>
                <w:b/>
                <w:bCs/>
                <w:sz w:val="28"/>
                <w:szCs w:val="28"/>
                <w:cs/>
                <w:lang w:val="en-US" w:bidi="th-TH"/>
              </w:rPr>
            </w:pPr>
            <w:r w:rsidRPr="008A6F89">
              <w:rPr>
                <w:rFonts w:ascii="Angsana New" w:hAnsi="Angsana New" w:cs="Angsana New"/>
                <w:b/>
                <w:bCs/>
                <w:sz w:val="28"/>
                <w:szCs w:val="28"/>
                <w:lang w:eastAsia="ja-JP" w:bidi="th-TH"/>
              </w:rPr>
              <w:t>95,682</w:t>
            </w:r>
          </w:p>
        </w:tc>
      </w:tr>
    </w:tbl>
    <w:p w14:paraId="637610C4" w14:textId="77777777" w:rsidR="00CE0628" w:rsidRPr="008A6F89" w:rsidRDefault="00CE0628" w:rsidP="00CE0628">
      <w:pPr>
        <w:pStyle w:val="Heading1"/>
        <w:keepLines/>
        <w:numPr>
          <w:ilvl w:val="0"/>
          <w:numId w:val="0"/>
        </w:numPr>
        <w:shd w:val="clear" w:color="auto" w:fill="auto"/>
        <w:tabs>
          <w:tab w:val="left" w:pos="270"/>
          <w:tab w:val="left" w:pos="851"/>
        </w:tabs>
        <w:spacing w:before="240" w:after="120"/>
        <w:ind w:left="1814" w:right="115"/>
        <w:rPr>
          <w:rFonts w:asciiTheme="majorBidi" w:hAnsiTheme="majorBidi" w:cstheme="majorBidi"/>
          <w:sz w:val="28"/>
          <w:szCs w:val="28"/>
          <w:u w:val="none"/>
        </w:rPr>
      </w:pPr>
    </w:p>
    <w:p w14:paraId="436E1BED" w14:textId="77777777" w:rsidR="00CE0628" w:rsidRPr="008A6F89" w:rsidRDefault="00CE0628" w:rsidP="00CE0628">
      <w:pPr>
        <w:rPr>
          <w:rFonts w:asciiTheme="majorBidi" w:hAnsiTheme="majorBidi" w:cstheme="majorBidi"/>
          <w:sz w:val="28"/>
          <w:szCs w:val="28"/>
        </w:rPr>
      </w:pPr>
    </w:p>
    <w:p w14:paraId="72321C13" w14:textId="77777777" w:rsidR="00721EED" w:rsidRPr="008A6F89" w:rsidRDefault="00721EED" w:rsidP="00CE0628">
      <w:pPr>
        <w:rPr>
          <w:rFonts w:asciiTheme="majorBidi" w:hAnsiTheme="majorBidi" w:cstheme="majorBidi"/>
          <w:sz w:val="28"/>
          <w:szCs w:val="28"/>
        </w:rPr>
      </w:pPr>
    </w:p>
    <w:p w14:paraId="076C01F6" w14:textId="77777777" w:rsidR="00CE0628" w:rsidRPr="008A6F89" w:rsidRDefault="00CE0628" w:rsidP="00CE0628">
      <w:pPr>
        <w:rPr>
          <w:rFonts w:asciiTheme="majorBidi" w:hAnsiTheme="majorBidi" w:cstheme="majorBidi"/>
          <w:sz w:val="28"/>
          <w:szCs w:val="28"/>
        </w:rPr>
      </w:pPr>
    </w:p>
    <w:p w14:paraId="2803FE8A" w14:textId="77777777" w:rsidR="00CE0628" w:rsidRPr="008A6F89" w:rsidRDefault="00CE0628" w:rsidP="00CE0628">
      <w:pPr>
        <w:rPr>
          <w:rFonts w:asciiTheme="majorBidi" w:hAnsiTheme="majorBidi" w:cstheme="majorBidi"/>
          <w:sz w:val="28"/>
          <w:szCs w:val="28"/>
        </w:rPr>
      </w:pPr>
    </w:p>
    <w:p w14:paraId="3C48AE81" w14:textId="77777777" w:rsidR="00401EB0" w:rsidRPr="008A6F89" w:rsidRDefault="00401EB0" w:rsidP="00150C1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Income tax expense</w:t>
      </w:r>
    </w:p>
    <w:p w14:paraId="4B5B5172" w14:textId="77777777" w:rsidR="00401EB0" w:rsidRPr="008A6F89" w:rsidRDefault="00401EB0" w:rsidP="00721EED">
      <w:pPr>
        <w:pStyle w:val="Heading1"/>
        <w:keepLines/>
        <w:numPr>
          <w:ilvl w:val="0"/>
          <w:numId w:val="0"/>
        </w:numPr>
        <w:shd w:val="clear" w:color="auto" w:fill="auto"/>
        <w:spacing w:before="120" w:after="120"/>
        <w:ind w:left="567"/>
        <w:rPr>
          <w:rFonts w:asciiTheme="majorBidi" w:hAnsiTheme="majorBidi" w:cstheme="majorBidi"/>
          <w:spacing w:val="-4"/>
          <w:sz w:val="28"/>
          <w:szCs w:val="28"/>
          <w:u w:val="none"/>
        </w:rPr>
      </w:pPr>
      <w:r w:rsidRPr="008A6F89">
        <w:rPr>
          <w:rFonts w:asciiTheme="majorBidi" w:hAnsiTheme="majorBidi" w:cstheme="majorBidi"/>
          <w:spacing w:val="-4"/>
          <w:sz w:val="28"/>
          <w:szCs w:val="28"/>
          <w:u w:val="none"/>
        </w:rPr>
        <w:t xml:space="preserve">Income tax </w:t>
      </w:r>
      <w:r w:rsidRPr="008A6F89">
        <w:rPr>
          <w:rFonts w:asciiTheme="majorBidi" w:hAnsiTheme="majorBidi" w:cstheme="majorBidi"/>
          <w:sz w:val="28"/>
          <w:szCs w:val="28"/>
          <w:u w:val="none"/>
        </w:rPr>
        <w:t>recognised</w:t>
      </w:r>
      <w:r w:rsidRPr="008A6F89">
        <w:rPr>
          <w:rFonts w:asciiTheme="majorBidi" w:hAnsiTheme="majorBidi" w:cstheme="majorBidi"/>
          <w:spacing w:val="-4"/>
          <w:sz w:val="28"/>
          <w:szCs w:val="28"/>
          <w:u w:val="none"/>
        </w:rPr>
        <w:t xml:space="preserve"> in profit or loss</w:t>
      </w:r>
    </w:p>
    <w:tbl>
      <w:tblPr>
        <w:tblW w:w="9355" w:type="dxa"/>
        <w:tblInd w:w="505" w:type="dxa"/>
        <w:tblLayout w:type="fixed"/>
        <w:tblCellMar>
          <w:left w:w="79" w:type="dxa"/>
          <w:right w:w="79" w:type="dxa"/>
        </w:tblCellMar>
        <w:tblLook w:val="0000" w:firstRow="0" w:lastRow="0" w:firstColumn="0" w:lastColumn="0" w:noHBand="0" w:noVBand="0"/>
      </w:tblPr>
      <w:tblGrid>
        <w:gridCol w:w="3217"/>
        <w:gridCol w:w="185"/>
        <w:gridCol w:w="1260"/>
        <w:gridCol w:w="270"/>
        <w:gridCol w:w="1260"/>
        <w:gridCol w:w="270"/>
        <w:gridCol w:w="1260"/>
        <w:gridCol w:w="270"/>
        <w:gridCol w:w="1363"/>
      </w:tblGrid>
      <w:tr w:rsidR="00CE0628" w:rsidRPr="008A6F89" w14:paraId="147DBBE6" w14:textId="77777777" w:rsidTr="00262FE4">
        <w:trPr>
          <w:cantSplit/>
          <w:tblHeader/>
        </w:trPr>
        <w:tc>
          <w:tcPr>
            <w:tcW w:w="3217" w:type="dxa"/>
          </w:tcPr>
          <w:p w14:paraId="0950604E" w14:textId="77777777" w:rsidR="00CE0628" w:rsidRPr="008A6F89" w:rsidRDefault="00CE0628" w:rsidP="00CE0628">
            <w:pPr>
              <w:ind w:left="59"/>
              <w:rPr>
                <w:rFonts w:asciiTheme="majorBidi" w:hAnsiTheme="majorBidi" w:cstheme="majorBidi"/>
                <w:sz w:val="28"/>
                <w:szCs w:val="28"/>
              </w:rPr>
            </w:pPr>
          </w:p>
        </w:tc>
        <w:tc>
          <w:tcPr>
            <w:tcW w:w="185" w:type="dxa"/>
          </w:tcPr>
          <w:p w14:paraId="6B8B344D" w14:textId="77777777" w:rsidR="00CE0628" w:rsidRPr="008A6F89" w:rsidRDefault="00CE0628" w:rsidP="00CE0628">
            <w:pPr>
              <w:pStyle w:val="acctmergecolhdg"/>
              <w:spacing w:line="240" w:lineRule="atLeast"/>
              <w:rPr>
                <w:rFonts w:asciiTheme="majorBidi" w:hAnsiTheme="majorBidi" w:cstheme="majorBidi"/>
                <w:sz w:val="28"/>
                <w:szCs w:val="28"/>
              </w:rPr>
            </w:pPr>
          </w:p>
        </w:tc>
        <w:tc>
          <w:tcPr>
            <w:tcW w:w="5953" w:type="dxa"/>
            <w:gridSpan w:val="7"/>
            <w:tcBorders>
              <w:bottom w:val="single" w:sz="4" w:space="0" w:color="auto"/>
            </w:tcBorders>
          </w:tcPr>
          <w:p w14:paraId="56624F01" w14:textId="77777777"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CE0628" w:rsidRPr="008A6F89" w14:paraId="1D1EDA3E" w14:textId="77777777" w:rsidTr="00262FE4">
        <w:trPr>
          <w:cantSplit/>
          <w:tblHeader/>
        </w:trPr>
        <w:tc>
          <w:tcPr>
            <w:tcW w:w="3217" w:type="dxa"/>
          </w:tcPr>
          <w:p w14:paraId="369E1490" w14:textId="77777777" w:rsidR="00CE0628" w:rsidRPr="008A6F89" w:rsidRDefault="00CE0628" w:rsidP="00CE0628">
            <w:pPr>
              <w:ind w:left="59"/>
              <w:rPr>
                <w:rFonts w:asciiTheme="majorBidi" w:hAnsiTheme="majorBidi" w:cstheme="majorBidi"/>
                <w:sz w:val="28"/>
                <w:szCs w:val="28"/>
              </w:rPr>
            </w:pPr>
          </w:p>
        </w:tc>
        <w:tc>
          <w:tcPr>
            <w:tcW w:w="185" w:type="dxa"/>
          </w:tcPr>
          <w:p w14:paraId="6987A004" w14:textId="77777777" w:rsidR="00CE0628" w:rsidRPr="008A6F89" w:rsidRDefault="00CE0628" w:rsidP="00CE0628">
            <w:pPr>
              <w:pStyle w:val="acctmergecolhdg"/>
              <w:spacing w:line="240" w:lineRule="atLeast"/>
              <w:rPr>
                <w:rFonts w:asciiTheme="majorBidi" w:hAnsiTheme="majorBidi" w:cstheme="majorBidi"/>
                <w:sz w:val="28"/>
                <w:szCs w:val="28"/>
              </w:rPr>
            </w:pPr>
          </w:p>
        </w:tc>
        <w:tc>
          <w:tcPr>
            <w:tcW w:w="2790" w:type="dxa"/>
            <w:gridSpan w:val="3"/>
            <w:tcBorders>
              <w:top w:val="single" w:sz="4" w:space="0" w:color="auto"/>
            </w:tcBorders>
          </w:tcPr>
          <w:p w14:paraId="1312B324" w14:textId="77777777"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Consolidated</w:t>
            </w:r>
          </w:p>
        </w:tc>
        <w:tc>
          <w:tcPr>
            <w:tcW w:w="270" w:type="dxa"/>
            <w:tcBorders>
              <w:top w:val="single" w:sz="4" w:space="0" w:color="auto"/>
            </w:tcBorders>
          </w:tcPr>
          <w:p w14:paraId="4F6F1EF4" w14:textId="77777777" w:rsidR="00CE0628" w:rsidRPr="008A6F89" w:rsidRDefault="00CE0628" w:rsidP="00CE0628">
            <w:pPr>
              <w:pStyle w:val="acctmergecolhdg"/>
              <w:spacing w:line="240" w:lineRule="atLeast"/>
              <w:rPr>
                <w:rFonts w:asciiTheme="majorBidi" w:hAnsiTheme="majorBidi" w:cstheme="majorBidi"/>
                <w:sz w:val="28"/>
                <w:szCs w:val="28"/>
              </w:rPr>
            </w:pPr>
          </w:p>
        </w:tc>
        <w:tc>
          <w:tcPr>
            <w:tcW w:w="2893" w:type="dxa"/>
            <w:gridSpan w:val="3"/>
            <w:tcBorders>
              <w:top w:val="single" w:sz="4" w:space="0" w:color="auto"/>
            </w:tcBorders>
          </w:tcPr>
          <w:p w14:paraId="75035D4A" w14:textId="77777777"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Separate</w:t>
            </w:r>
          </w:p>
        </w:tc>
      </w:tr>
      <w:tr w:rsidR="00CE0628" w:rsidRPr="008A6F89" w14:paraId="556A8154" w14:textId="77777777" w:rsidTr="00262FE4">
        <w:trPr>
          <w:cantSplit/>
          <w:tblHeader/>
        </w:trPr>
        <w:tc>
          <w:tcPr>
            <w:tcW w:w="3217" w:type="dxa"/>
          </w:tcPr>
          <w:p w14:paraId="43A747D4" w14:textId="77777777" w:rsidR="00CE0628" w:rsidRPr="008A6F89" w:rsidRDefault="00CE0628" w:rsidP="00CE0628">
            <w:pPr>
              <w:ind w:left="59"/>
              <w:rPr>
                <w:rFonts w:asciiTheme="majorBidi" w:hAnsiTheme="majorBidi" w:cstheme="majorBidi"/>
                <w:sz w:val="28"/>
                <w:szCs w:val="28"/>
              </w:rPr>
            </w:pPr>
          </w:p>
        </w:tc>
        <w:tc>
          <w:tcPr>
            <w:tcW w:w="185" w:type="dxa"/>
          </w:tcPr>
          <w:p w14:paraId="037B588D" w14:textId="77777777" w:rsidR="00CE0628" w:rsidRPr="008A6F89" w:rsidRDefault="00CE0628" w:rsidP="00CE0628">
            <w:pPr>
              <w:pStyle w:val="acctmergecolhdg"/>
              <w:spacing w:line="240" w:lineRule="atLeast"/>
              <w:rPr>
                <w:rFonts w:asciiTheme="majorBidi" w:hAnsiTheme="majorBidi" w:cstheme="majorBidi"/>
                <w:sz w:val="28"/>
                <w:szCs w:val="28"/>
              </w:rPr>
            </w:pPr>
          </w:p>
        </w:tc>
        <w:tc>
          <w:tcPr>
            <w:tcW w:w="2790" w:type="dxa"/>
            <w:gridSpan w:val="3"/>
            <w:tcBorders>
              <w:bottom w:val="single" w:sz="4" w:space="0" w:color="auto"/>
            </w:tcBorders>
          </w:tcPr>
          <w:p w14:paraId="2E00C61B" w14:textId="77777777"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financial statements</w:t>
            </w:r>
          </w:p>
        </w:tc>
        <w:tc>
          <w:tcPr>
            <w:tcW w:w="270" w:type="dxa"/>
          </w:tcPr>
          <w:p w14:paraId="6EBCCC14" w14:textId="77777777" w:rsidR="00CE0628" w:rsidRPr="008A6F89" w:rsidRDefault="00CE0628" w:rsidP="00CE0628">
            <w:pPr>
              <w:pStyle w:val="acctmergecolhdg"/>
              <w:spacing w:line="240" w:lineRule="atLeast"/>
              <w:rPr>
                <w:rFonts w:asciiTheme="majorBidi" w:hAnsiTheme="majorBidi" w:cstheme="majorBidi"/>
                <w:sz w:val="28"/>
                <w:szCs w:val="28"/>
              </w:rPr>
            </w:pPr>
          </w:p>
        </w:tc>
        <w:tc>
          <w:tcPr>
            <w:tcW w:w="2893" w:type="dxa"/>
            <w:gridSpan w:val="3"/>
            <w:tcBorders>
              <w:bottom w:val="single" w:sz="4" w:space="0" w:color="auto"/>
            </w:tcBorders>
          </w:tcPr>
          <w:p w14:paraId="5BEE0609" w14:textId="77777777"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financial statements</w:t>
            </w:r>
          </w:p>
        </w:tc>
      </w:tr>
      <w:tr w:rsidR="00CE0628" w:rsidRPr="008A6F89" w14:paraId="43B9AFB5" w14:textId="77777777" w:rsidTr="00262FE4">
        <w:trPr>
          <w:cantSplit/>
          <w:tblHeader/>
        </w:trPr>
        <w:tc>
          <w:tcPr>
            <w:tcW w:w="3217" w:type="dxa"/>
          </w:tcPr>
          <w:p w14:paraId="71F0493B" w14:textId="77777777" w:rsidR="00CE0628" w:rsidRPr="008A6F89" w:rsidRDefault="00CE0628" w:rsidP="00CE0628">
            <w:pPr>
              <w:pStyle w:val="acctfourfigures"/>
              <w:spacing w:line="240" w:lineRule="atLeast"/>
              <w:ind w:left="59"/>
              <w:jc w:val="center"/>
              <w:rPr>
                <w:rFonts w:asciiTheme="majorBidi" w:hAnsiTheme="majorBidi" w:cstheme="majorBidi"/>
                <w:sz w:val="28"/>
                <w:szCs w:val="28"/>
              </w:rPr>
            </w:pPr>
          </w:p>
        </w:tc>
        <w:tc>
          <w:tcPr>
            <w:tcW w:w="185" w:type="dxa"/>
          </w:tcPr>
          <w:p w14:paraId="2A3654D8" w14:textId="77777777" w:rsidR="00CE0628" w:rsidRPr="008A6F89" w:rsidRDefault="00CE0628" w:rsidP="00CE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heme="majorBidi" w:hAnsiTheme="majorBidi" w:cstheme="majorBidi"/>
                <w:i/>
                <w:iCs/>
                <w:sz w:val="28"/>
                <w:szCs w:val="28"/>
              </w:rPr>
            </w:pPr>
            <w:r w:rsidRPr="008A6F89">
              <w:rPr>
                <w:rFonts w:asciiTheme="majorBidi" w:hAnsiTheme="majorBidi" w:cstheme="majorBidi"/>
                <w:i/>
                <w:iCs/>
                <w:sz w:val="28"/>
                <w:szCs w:val="28"/>
              </w:rPr>
              <w:t xml:space="preserve"> </w:t>
            </w:r>
          </w:p>
        </w:tc>
        <w:tc>
          <w:tcPr>
            <w:tcW w:w="1260" w:type="dxa"/>
            <w:tcBorders>
              <w:top w:val="single" w:sz="4" w:space="0" w:color="auto"/>
              <w:bottom w:val="single" w:sz="4" w:space="0" w:color="auto"/>
            </w:tcBorders>
            <w:shd w:val="clear" w:color="auto" w:fill="auto"/>
          </w:tcPr>
          <w:p w14:paraId="0161B86A" w14:textId="0F815353"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shd w:val="clear" w:color="auto" w:fill="auto"/>
          </w:tcPr>
          <w:p w14:paraId="1CEC7B19" w14:textId="77777777" w:rsidR="00CE0628" w:rsidRPr="008A6F89" w:rsidRDefault="00CE0628" w:rsidP="00CE0628">
            <w:pPr>
              <w:pStyle w:val="acctmergecolhdg"/>
              <w:spacing w:line="240" w:lineRule="atLeast"/>
              <w:rPr>
                <w:rFonts w:asciiTheme="majorBidi" w:hAnsiTheme="majorBidi" w:cstheme="majorBidi"/>
                <w:b w:val="0"/>
                <w:bCs/>
                <w:sz w:val="28"/>
                <w:szCs w:val="28"/>
              </w:rPr>
            </w:pPr>
          </w:p>
        </w:tc>
        <w:tc>
          <w:tcPr>
            <w:tcW w:w="1260" w:type="dxa"/>
            <w:tcBorders>
              <w:top w:val="single" w:sz="4" w:space="0" w:color="auto"/>
              <w:bottom w:val="single" w:sz="4" w:space="0" w:color="auto"/>
            </w:tcBorders>
            <w:shd w:val="clear" w:color="auto" w:fill="auto"/>
          </w:tcPr>
          <w:p w14:paraId="373B3797" w14:textId="1DCBB28E"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70" w:type="dxa"/>
            <w:shd w:val="clear" w:color="auto" w:fill="auto"/>
          </w:tcPr>
          <w:p w14:paraId="75D06219" w14:textId="77777777" w:rsidR="00CE0628" w:rsidRPr="008A6F89" w:rsidRDefault="00CE0628" w:rsidP="00CE0628">
            <w:pPr>
              <w:pStyle w:val="BodyText"/>
              <w:spacing w:after="0"/>
              <w:ind w:left="-108" w:right="-150"/>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5650511E" w14:textId="172A66AD"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70" w:type="dxa"/>
            <w:tcBorders>
              <w:top w:val="single" w:sz="4" w:space="0" w:color="auto"/>
            </w:tcBorders>
            <w:shd w:val="clear" w:color="auto" w:fill="auto"/>
          </w:tcPr>
          <w:p w14:paraId="6244C570" w14:textId="77777777" w:rsidR="00CE0628" w:rsidRPr="008A6F89" w:rsidRDefault="00CE0628" w:rsidP="00CE0628">
            <w:pPr>
              <w:pStyle w:val="acctmergecolhdg"/>
              <w:spacing w:line="240" w:lineRule="atLeast"/>
              <w:rPr>
                <w:rFonts w:asciiTheme="majorBidi" w:hAnsiTheme="majorBidi" w:cstheme="majorBidi"/>
                <w:b w:val="0"/>
                <w:bCs/>
                <w:sz w:val="28"/>
                <w:szCs w:val="28"/>
              </w:rPr>
            </w:pPr>
          </w:p>
        </w:tc>
        <w:tc>
          <w:tcPr>
            <w:tcW w:w="1363" w:type="dxa"/>
            <w:tcBorders>
              <w:top w:val="single" w:sz="4" w:space="0" w:color="auto"/>
              <w:bottom w:val="single" w:sz="4" w:space="0" w:color="auto"/>
            </w:tcBorders>
            <w:shd w:val="clear" w:color="auto" w:fill="auto"/>
          </w:tcPr>
          <w:p w14:paraId="035735DA" w14:textId="7E2D2D81" w:rsidR="00CE0628" w:rsidRPr="008A6F89" w:rsidRDefault="00CE0628" w:rsidP="00CE0628">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CE0628" w:rsidRPr="008A6F89" w14:paraId="60D4EBFE" w14:textId="77777777" w:rsidTr="00262FE4">
        <w:trPr>
          <w:cantSplit/>
        </w:trPr>
        <w:tc>
          <w:tcPr>
            <w:tcW w:w="3217" w:type="dxa"/>
          </w:tcPr>
          <w:p w14:paraId="45967F7B" w14:textId="77777777" w:rsidR="00CE0628" w:rsidRPr="008A6F89" w:rsidRDefault="00CE0628" w:rsidP="0072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b/>
                <w:bCs/>
                <w:sz w:val="28"/>
                <w:szCs w:val="28"/>
              </w:rPr>
            </w:pPr>
            <w:r w:rsidRPr="008A6F89">
              <w:rPr>
                <w:rFonts w:asciiTheme="majorBidi" w:hAnsiTheme="majorBidi" w:cstheme="majorBidi"/>
                <w:b/>
                <w:bCs/>
                <w:sz w:val="28"/>
                <w:szCs w:val="28"/>
              </w:rPr>
              <w:t xml:space="preserve">Current tax expense  </w:t>
            </w:r>
          </w:p>
        </w:tc>
        <w:tc>
          <w:tcPr>
            <w:tcW w:w="185" w:type="dxa"/>
          </w:tcPr>
          <w:p w14:paraId="39A56B86"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Pr>
          <w:p w14:paraId="1A1AC55B"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270" w:type="dxa"/>
          </w:tcPr>
          <w:p w14:paraId="1011E717"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Pr>
          <w:p w14:paraId="19DB0538"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270" w:type="dxa"/>
          </w:tcPr>
          <w:p w14:paraId="0264011A"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Pr>
          <w:p w14:paraId="518AE80F"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270" w:type="dxa"/>
          </w:tcPr>
          <w:p w14:paraId="58F56855"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363" w:type="dxa"/>
          </w:tcPr>
          <w:p w14:paraId="59B07066" w14:textId="77777777" w:rsidR="00CE0628" w:rsidRPr="008A6F89" w:rsidRDefault="00CE0628" w:rsidP="00CE06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r>
      <w:tr w:rsidR="003049B2" w:rsidRPr="008A6F89" w14:paraId="4F46A2D2" w14:textId="77777777" w:rsidTr="00262FE4">
        <w:trPr>
          <w:cantSplit/>
        </w:trPr>
        <w:tc>
          <w:tcPr>
            <w:tcW w:w="3217" w:type="dxa"/>
          </w:tcPr>
          <w:p w14:paraId="636E618A"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sz w:val="28"/>
                <w:szCs w:val="28"/>
              </w:rPr>
            </w:pPr>
            <w:r w:rsidRPr="008A6F89">
              <w:rPr>
                <w:rFonts w:asciiTheme="majorBidi" w:hAnsiTheme="majorBidi" w:cstheme="majorBidi"/>
                <w:sz w:val="28"/>
                <w:szCs w:val="28"/>
              </w:rPr>
              <w:t xml:space="preserve">Current year </w:t>
            </w:r>
          </w:p>
        </w:tc>
        <w:tc>
          <w:tcPr>
            <w:tcW w:w="185" w:type="dxa"/>
          </w:tcPr>
          <w:p w14:paraId="1CA0C50D"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bottom w:val="single" w:sz="4" w:space="0" w:color="auto"/>
            </w:tcBorders>
            <w:shd w:val="clear" w:color="auto" w:fill="auto"/>
          </w:tcPr>
          <w:p w14:paraId="5EB435FF" w14:textId="0ACDA2E5" w:rsidR="003049B2" w:rsidRPr="006F0AA4" w:rsidRDefault="00B54CCF" w:rsidP="003049B2">
            <w:pPr>
              <w:pStyle w:val="acctfourfigures"/>
              <w:tabs>
                <w:tab w:val="clear" w:pos="765"/>
                <w:tab w:val="decimal" w:pos="702"/>
              </w:tabs>
              <w:spacing w:line="240" w:lineRule="atLeast"/>
              <w:jc w:val="right"/>
              <w:rPr>
                <w:rFonts w:asciiTheme="majorBidi" w:hAnsiTheme="majorBidi" w:cstheme="majorBidi"/>
                <w:b/>
                <w:bCs/>
                <w:sz w:val="28"/>
                <w:szCs w:val="28"/>
                <w:lang w:val="en-US" w:bidi="th-TH"/>
              </w:rPr>
            </w:pPr>
            <w:r w:rsidRPr="006F0AA4">
              <w:rPr>
                <w:rFonts w:asciiTheme="majorBidi" w:hAnsiTheme="majorBidi" w:cstheme="majorBidi" w:hint="cs"/>
                <w:b/>
                <w:bCs/>
                <w:sz w:val="28"/>
                <w:szCs w:val="28"/>
                <w:cs/>
                <w:lang w:val="en-US" w:bidi="th-TH"/>
              </w:rPr>
              <w:t>623</w:t>
            </w:r>
          </w:p>
        </w:tc>
        <w:tc>
          <w:tcPr>
            <w:tcW w:w="270" w:type="dxa"/>
            <w:shd w:val="clear" w:color="auto" w:fill="auto"/>
          </w:tcPr>
          <w:p w14:paraId="42887345" w14:textId="77777777" w:rsidR="003049B2" w:rsidRPr="006F0AA4"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bottom w:val="single" w:sz="4" w:space="0" w:color="auto"/>
            </w:tcBorders>
            <w:shd w:val="clear" w:color="auto" w:fill="auto"/>
          </w:tcPr>
          <w:p w14:paraId="07BAECAC" w14:textId="4CBECF69" w:rsidR="003049B2" w:rsidRPr="006F0AA4" w:rsidRDefault="003049B2" w:rsidP="003049B2">
            <w:pPr>
              <w:pStyle w:val="acctfourfigures"/>
              <w:tabs>
                <w:tab w:val="clear" w:pos="765"/>
                <w:tab w:val="decimal" w:pos="864"/>
              </w:tabs>
              <w:spacing w:line="240" w:lineRule="atLeast"/>
              <w:jc w:val="right"/>
              <w:rPr>
                <w:rFonts w:asciiTheme="majorBidi" w:hAnsiTheme="majorBidi" w:cstheme="majorBidi"/>
                <w:b/>
                <w:bCs/>
                <w:sz w:val="28"/>
                <w:szCs w:val="28"/>
                <w:lang w:val="en-US"/>
              </w:rPr>
            </w:pPr>
            <w:r w:rsidRPr="006F0AA4">
              <w:rPr>
                <w:rFonts w:asciiTheme="majorBidi" w:hAnsiTheme="majorBidi" w:cstheme="majorBidi"/>
                <w:b/>
                <w:bCs/>
                <w:sz w:val="28"/>
                <w:szCs w:val="28"/>
                <w:lang w:val="en-US"/>
              </w:rPr>
              <w:t>-</w:t>
            </w:r>
          </w:p>
        </w:tc>
        <w:tc>
          <w:tcPr>
            <w:tcW w:w="270" w:type="dxa"/>
            <w:shd w:val="clear" w:color="auto" w:fill="auto"/>
          </w:tcPr>
          <w:p w14:paraId="2916245B" w14:textId="77777777" w:rsidR="003049B2" w:rsidRPr="006F0AA4"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bottom w:val="single" w:sz="4" w:space="0" w:color="auto"/>
            </w:tcBorders>
            <w:shd w:val="clear" w:color="auto" w:fill="auto"/>
          </w:tcPr>
          <w:p w14:paraId="517D6E6E" w14:textId="5FC3160F" w:rsidR="003049B2" w:rsidRPr="006F0AA4" w:rsidRDefault="00262FE4" w:rsidP="003049B2">
            <w:pPr>
              <w:pStyle w:val="acctfourfigures"/>
              <w:tabs>
                <w:tab w:val="clear" w:pos="765"/>
                <w:tab w:val="decimal" w:pos="702"/>
              </w:tabs>
              <w:spacing w:line="240" w:lineRule="atLeast"/>
              <w:jc w:val="right"/>
              <w:rPr>
                <w:rFonts w:asciiTheme="majorBidi" w:hAnsiTheme="majorBidi" w:cstheme="majorBidi"/>
                <w:b/>
                <w:bCs/>
                <w:sz w:val="28"/>
                <w:szCs w:val="28"/>
                <w:lang w:val="en-US"/>
              </w:rPr>
            </w:pPr>
            <w:r w:rsidRPr="006F0AA4">
              <w:rPr>
                <w:rFonts w:asciiTheme="majorBidi" w:hAnsiTheme="majorBidi" w:cstheme="majorBidi"/>
                <w:b/>
                <w:bCs/>
                <w:sz w:val="28"/>
                <w:szCs w:val="28"/>
                <w:lang w:val="en-US"/>
              </w:rPr>
              <w:t>-</w:t>
            </w:r>
          </w:p>
        </w:tc>
        <w:tc>
          <w:tcPr>
            <w:tcW w:w="270" w:type="dxa"/>
          </w:tcPr>
          <w:p w14:paraId="540254B7" w14:textId="77777777" w:rsidR="003049B2" w:rsidRPr="006F0AA4" w:rsidRDefault="003049B2" w:rsidP="003049B2">
            <w:pPr>
              <w:pStyle w:val="acctfourfigures"/>
              <w:tabs>
                <w:tab w:val="clear" w:pos="765"/>
                <w:tab w:val="decimal" w:pos="837"/>
              </w:tabs>
              <w:spacing w:line="240" w:lineRule="atLeast"/>
              <w:jc w:val="right"/>
              <w:rPr>
                <w:rFonts w:asciiTheme="majorBidi" w:hAnsiTheme="majorBidi" w:cstheme="majorBidi"/>
                <w:b/>
                <w:bCs/>
                <w:sz w:val="28"/>
                <w:szCs w:val="28"/>
                <w:lang w:val="en-US" w:bidi="th-TH"/>
              </w:rPr>
            </w:pPr>
          </w:p>
        </w:tc>
        <w:tc>
          <w:tcPr>
            <w:tcW w:w="1363" w:type="dxa"/>
            <w:tcBorders>
              <w:bottom w:val="single" w:sz="4" w:space="0" w:color="auto"/>
            </w:tcBorders>
            <w:shd w:val="clear" w:color="auto" w:fill="auto"/>
          </w:tcPr>
          <w:p w14:paraId="7878D9C0" w14:textId="366D9739" w:rsidR="003049B2" w:rsidRPr="006F0AA4" w:rsidRDefault="003049B2" w:rsidP="003049B2">
            <w:pPr>
              <w:pStyle w:val="acctfourfigures"/>
              <w:tabs>
                <w:tab w:val="clear" w:pos="765"/>
                <w:tab w:val="decimal" w:pos="702"/>
              </w:tabs>
              <w:spacing w:line="240" w:lineRule="atLeast"/>
              <w:jc w:val="right"/>
              <w:rPr>
                <w:rFonts w:asciiTheme="majorBidi" w:hAnsiTheme="majorBidi" w:cstheme="majorBidi"/>
                <w:b/>
                <w:bCs/>
                <w:sz w:val="28"/>
                <w:szCs w:val="28"/>
                <w:lang w:val="en-US" w:bidi="th-TH"/>
              </w:rPr>
            </w:pPr>
            <w:r w:rsidRPr="006F0AA4">
              <w:rPr>
                <w:rFonts w:asciiTheme="majorBidi" w:hAnsiTheme="majorBidi" w:cstheme="majorBidi"/>
                <w:b/>
                <w:bCs/>
                <w:sz w:val="28"/>
                <w:szCs w:val="28"/>
                <w:cs/>
                <w:lang w:val="en-US" w:bidi="th-TH"/>
              </w:rPr>
              <w:t>-</w:t>
            </w:r>
          </w:p>
        </w:tc>
      </w:tr>
      <w:tr w:rsidR="003049B2" w:rsidRPr="008A6F89" w14:paraId="669DF68F" w14:textId="77777777" w:rsidTr="00262FE4">
        <w:trPr>
          <w:cantSplit/>
        </w:trPr>
        <w:tc>
          <w:tcPr>
            <w:tcW w:w="3217" w:type="dxa"/>
          </w:tcPr>
          <w:p w14:paraId="63E126BB"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sz w:val="28"/>
                <w:szCs w:val="28"/>
              </w:rPr>
            </w:pPr>
          </w:p>
        </w:tc>
        <w:tc>
          <w:tcPr>
            <w:tcW w:w="185" w:type="dxa"/>
          </w:tcPr>
          <w:p w14:paraId="4F97C8F9"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top w:val="single" w:sz="4" w:space="0" w:color="auto"/>
            </w:tcBorders>
            <w:shd w:val="clear" w:color="auto" w:fill="auto"/>
          </w:tcPr>
          <w:p w14:paraId="0D05C7A9" w14:textId="77777777" w:rsidR="003049B2" w:rsidRPr="008A6F89" w:rsidRDefault="003049B2" w:rsidP="003049B2">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shd w:val="clear" w:color="auto" w:fill="auto"/>
          </w:tcPr>
          <w:p w14:paraId="31C951A6"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tcBorders>
              <w:top w:val="single" w:sz="4" w:space="0" w:color="auto"/>
            </w:tcBorders>
            <w:shd w:val="clear" w:color="auto" w:fill="auto"/>
          </w:tcPr>
          <w:p w14:paraId="134E0A13" w14:textId="77777777" w:rsidR="003049B2" w:rsidRPr="008A6F89" w:rsidRDefault="003049B2" w:rsidP="003049B2">
            <w:pPr>
              <w:pStyle w:val="acctfourfigures"/>
              <w:tabs>
                <w:tab w:val="clear" w:pos="765"/>
                <w:tab w:val="decimal" w:pos="702"/>
                <w:tab w:val="decimal" w:pos="864"/>
              </w:tabs>
              <w:spacing w:line="240" w:lineRule="atLeast"/>
              <w:jc w:val="right"/>
              <w:rPr>
                <w:rFonts w:asciiTheme="majorBidi" w:hAnsiTheme="majorBidi" w:cstheme="majorBidi"/>
                <w:sz w:val="28"/>
                <w:szCs w:val="28"/>
                <w:lang w:val="en-US"/>
              </w:rPr>
            </w:pPr>
          </w:p>
        </w:tc>
        <w:tc>
          <w:tcPr>
            <w:tcW w:w="270" w:type="dxa"/>
            <w:shd w:val="clear" w:color="auto" w:fill="auto"/>
          </w:tcPr>
          <w:p w14:paraId="33E53A4B" w14:textId="77777777" w:rsidR="003049B2" w:rsidRPr="008A6F89" w:rsidRDefault="003049B2" w:rsidP="003049B2">
            <w:pPr>
              <w:pStyle w:val="acctfourfigures"/>
              <w:tabs>
                <w:tab w:val="clear" w:pos="765"/>
                <w:tab w:val="decimal" w:pos="702"/>
                <w:tab w:val="decimal" w:pos="837"/>
              </w:tabs>
              <w:spacing w:line="240" w:lineRule="atLeast"/>
              <w:jc w:val="right"/>
              <w:rPr>
                <w:rFonts w:asciiTheme="majorBidi" w:hAnsiTheme="majorBidi" w:cstheme="majorBidi"/>
                <w:sz w:val="28"/>
                <w:szCs w:val="28"/>
                <w:lang w:val="en-US"/>
              </w:rPr>
            </w:pPr>
          </w:p>
        </w:tc>
        <w:tc>
          <w:tcPr>
            <w:tcW w:w="1260" w:type="dxa"/>
            <w:tcBorders>
              <w:top w:val="single" w:sz="4" w:space="0" w:color="auto"/>
            </w:tcBorders>
            <w:shd w:val="clear" w:color="auto" w:fill="auto"/>
          </w:tcPr>
          <w:p w14:paraId="7BFA1C58" w14:textId="77777777" w:rsidR="003049B2" w:rsidRPr="008A6F89" w:rsidRDefault="003049B2" w:rsidP="003049B2">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tcPr>
          <w:p w14:paraId="451E58A6" w14:textId="77777777" w:rsidR="003049B2" w:rsidRPr="008A6F89" w:rsidRDefault="003049B2" w:rsidP="003049B2">
            <w:pPr>
              <w:pStyle w:val="acctfourfigures"/>
              <w:tabs>
                <w:tab w:val="clear" w:pos="765"/>
                <w:tab w:val="decimal" w:pos="837"/>
              </w:tabs>
              <w:spacing w:line="240" w:lineRule="atLeast"/>
              <w:jc w:val="right"/>
              <w:rPr>
                <w:rFonts w:asciiTheme="majorBidi" w:hAnsiTheme="majorBidi" w:cstheme="majorBidi"/>
                <w:sz w:val="28"/>
                <w:szCs w:val="28"/>
                <w:lang w:val="en-US" w:bidi="th-TH"/>
              </w:rPr>
            </w:pPr>
          </w:p>
        </w:tc>
        <w:tc>
          <w:tcPr>
            <w:tcW w:w="1363" w:type="dxa"/>
            <w:tcBorders>
              <w:top w:val="single" w:sz="4" w:space="0" w:color="auto"/>
            </w:tcBorders>
            <w:shd w:val="clear" w:color="auto" w:fill="auto"/>
          </w:tcPr>
          <w:p w14:paraId="383BBBBC" w14:textId="77777777" w:rsidR="003049B2" w:rsidRPr="008A6F89" w:rsidRDefault="003049B2" w:rsidP="003049B2">
            <w:pPr>
              <w:pStyle w:val="acctfourfigures"/>
              <w:tabs>
                <w:tab w:val="clear" w:pos="765"/>
                <w:tab w:val="decimal" w:pos="821"/>
              </w:tabs>
              <w:spacing w:line="240" w:lineRule="atLeast"/>
              <w:jc w:val="right"/>
              <w:rPr>
                <w:rFonts w:asciiTheme="majorBidi" w:hAnsiTheme="majorBidi" w:cstheme="majorBidi"/>
                <w:sz w:val="28"/>
                <w:szCs w:val="28"/>
                <w:lang w:val="en-US"/>
              </w:rPr>
            </w:pPr>
          </w:p>
        </w:tc>
      </w:tr>
      <w:tr w:rsidR="003049B2" w:rsidRPr="008A6F89" w14:paraId="645581D3" w14:textId="77777777" w:rsidTr="00262FE4">
        <w:trPr>
          <w:cantSplit/>
        </w:trPr>
        <w:tc>
          <w:tcPr>
            <w:tcW w:w="3217" w:type="dxa"/>
          </w:tcPr>
          <w:p w14:paraId="5508AEEE"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b/>
                <w:bCs/>
                <w:sz w:val="28"/>
                <w:szCs w:val="28"/>
                <w:cs/>
              </w:rPr>
            </w:pPr>
            <w:r w:rsidRPr="008A6F89">
              <w:rPr>
                <w:rFonts w:asciiTheme="majorBidi" w:hAnsiTheme="majorBidi" w:cstheme="majorBidi"/>
                <w:b/>
                <w:bCs/>
                <w:sz w:val="28"/>
                <w:szCs w:val="28"/>
              </w:rPr>
              <w:t xml:space="preserve">Deferred tax </w:t>
            </w:r>
          </w:p>
        </w:tc>
        <w:tc>
          <w:tcPr>
            <w:tcW w:w="185" w:type="dxa"/>
          </w:tcPr>
          <w:p w14:paraId="492BB847"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i/>
                <w:iCs/>
                <w:sz w:val="28"/>
                <w:szCs w:val="28"/>
                <w:highlight w:val="yellow"/>
              </w:rPr>
            </w:pPr>
          </w:p>
        </w:tc>
        <w:tc>
          <w:tcPr>
            <w:tcW w:w="1260" w:type="dxa"/>
            <w:shd w:val="clear" w:color="auto" w:fill="auto"/>
          </w:tcPr>
          <w:p w14:paraId="2D495123" w14:textId="77777777" w:rsidR="003049B2" w:rsidRPr="008A6F89" w:rsidRDefault="003049B2" w:rsidP="003049B2">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shd w:val="clear" w:color="auto" w:fill="auto"/>
          </w:tcPr>
          <w:p w14:paraId="70BA8148"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shd w:val="clear" w:color="auto" w:fill="auto"/>
          </w:tcPr>
          <w:p w14:paraId="3DFE91A1" w14:textId="77777777" w:rsidR="003049B2" w:rsidRPr="008A6F89" w:rsidRDefault="003049B2" w:rsidP="003049B2">
            <w:pPr>
              <w:pStyle w:val="acctfourfigures"/>
              <w:tabs>
                <w:tab w:val="clear" w:pos="765"/>
                <w:tab w:val="decimal" w:pos="702"/>
                <w:tab w:val="decimal" w:pos="864"/>
              </w:tabs>
              <w:spacing w:line="240" w:lineRule="atLeast"/>
              <w:jc w:val="right"/>
              <w:rPr>
                <w:rFonts w:asciiTheme="majorBidi" w:hAnsiTheme="majorBidi" w:cstheme="majorBidi"/>
                <w:sz w:val="28"/>
                <w:szCs w:val="28"/>
                <w:lang w:val="en-US"/>
              </w:rPr>
            </w:pPr>
          </w:p>
        </w:tc>
        <w:tc>
          <w:tcPr>
            <w:tcW w:w="270" w:type="dxa"/>
            <w:shd w:val="clear" w:color="auto" w:fill="auto"/>
          </w:tcPr>
          <w:p w14:paraId="6A25ABAC"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shd w:val="clear" w:color="auto" w:fill="auto"/>
          </w:tcPr>
          <w:p w14:paraId="4237CBB0" w14:textId="77777777" w:rsidR="003049B2" w:rsidRPr="008A6F89" w:rsidRDefault="003049B2" w:rsidP="003049B2">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tcPr>
          <w:p w14:paraId="718DEF7C"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63" w:type="dxa"/>
            <w:shd w:val="clear" w:color="auto" w:fill="auto"/>
          </w:tcPr>
          <w:p w14:paraId="6D294C00" w14:textId="77777777" w:rsidR="003049B2" w:rsidRPr="008A6F89" w:rsidRDefault="003049B2" w:rsidP="003049B2">
            <w:pPr>
              <w:pStyle w:val="acctfourfigures"/>
              <w:tabs>
                <w:tab w:val="clear" w:pos="765"/>
                <w:tab w:val="decimal" w:pos="702"/>
              </w:tabs>
              <w:spacing w:line="240" w:lineRule="atLeast"/>
              <w:jc w:val="right"/>
              <w:rPr>
                <w:rFonts w:asciiTheme="majorBidi" w:hAnsiTheme="majorBidi" w:cstheme="majorBidi"/>
                <w:sz w:val="28"/>
                <w:szCs w:val="28"/>
                <w:lang w:val="en-US"/>
              </w:rPr>
            </w:pPr>
          </w:p>
        </w:tc>
      </w:tr>
      <w:tr w:rsidR="00262FE4" w:rsidRPr="008A6F89" w14:paraId="75BFC2E1" w14:textId="77777777" w:rsidTr="00262FE4">
        <w:trPr>
          <w:cantSplit/>
        </w:trPr>
        <w:tc>
          <w:tcPr>
            <w:tcW w:w="3217" w:type="dxa"/>
          </w:tcPr>
          <w:p w14:paraId="3F627629" w14:textId="42C5CC18" w:rsidR="00262FE4" w:rsidRPr="008A6F89" w:rsidRDefault="00262FE4" w:rsidP="0026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sz w:val="28"/>
                <w:szCs w:val="28"/>
                <w:cs/>
              </w:rPr>
            </w:pPr>
            <w:r w:rsidRPr="008A6F89">
              <w:rPr>
                <w:rFonts w:asciiTheme="majorBidi" w:hAnsiTheme="majorBidi" w:cstheme="majorBidi"/>
                <w:sz w:val="28"/>
                <w:szCs w:val="28"/>
              </w:rPr>
              <w:t>Movements in temporary differences</w:t>
            </w:r>
          </w:p>
        </w:tc>
        <w:tc>
          <w:tcPr>
            <w:tcW w:w="185" w:type="dxa"/>
          </w:tcPr>
          <w:p w14:paraId="3F5BDC0F"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shd w:val="clear" w:color="auto" w:fill="auto"/>
          </w:tcPr>
          <w:p w14:paraId="42160B22" w14:textId="5454BDEE" w:rsidR="00262FE4" w:rsidRPr="00262FE4" w:rsidRDefault="00B54CCF" w:rsidP="00262FE4">
            <w:pPr>
              <w:pStyle w:val="acctfourfigures"/>
              <w:tabs>
                <w:tab w:val="clear" w:pos="765"/>
                <w:tab w:val="decimal" w:pos="702"/>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(347)</w:t>
            </w:r>
          </w:p>
        </w:tc>
        <w:tc>
          <w:tcPr>
            <w:tcW w:w="270" w:type="dxa"/>
            <w:shd w:val="clear" w:color="auto" w:fill="auto"/>
          </w:tcPr>
          <w:p w14:paraId="62B5EF77"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shd w:val="clear" w:color="auto" w:fill="auto"/>
          </w:tcPr>
          <w:p w14:paraId="78B09972" w14:textId="0A509C6E" w:rsidR="00262FE4" w:rsidRPr="008A6F89" w:rsidRDefault="00262FE4" w:rsidP="00262FE4">
            <w:pPr>
              <w:pStyle w:val="acctfourfigures"/>
              <w:tabs>
                <w:tab w:val="clear" w:pos="765"/>
                <w:tab w:val="decimal" w:pos="702"/>
                <w:tab w:val="decimal" w:pos="864"/>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rPr>
              <w:t>2,051</w:t>
            </w:r>
          </w:p>
        </w:tc>
        <w:tc>
          <w:tcPr>
            <w:tcW w:w="270" w:type="dxa"/>
            <w:shd w:val="clear" w:color="auto" w:fill="auto"/>
          </w:tcPr>
          <w:p w14:paraId="29FB95DD"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shd w:val="clear" w:color="auto" w:fill="auto"/>
          </w:tcPr>
          <w:p w14:paraId="33B1050B" w14:textId="0B1E44C6" w:rsidR="00262FE4" w:rsidRPr="00262FE4" w:rsidRDefault="009E60D6"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Pr>
                <w:rFonts w:asciiTheme="majorBidi" w:hAnsiTheme="majorBidi" w:cstheme="majorBidi"/>
                <w:sz w:val="28"/>
                <w:szCs w:val="28"/>
                <w:lang w:val="en-US"/>
              </w:rPr>
              <w:t>(</w:t>
            </w:r>
            <w:r w:rsidR="00262FE4" w:rsidRPr="00262FE4">
              <w:rPr>
                <w:rFonts w:asciiTheme="majorBidi" w:hAnsiTheme="majorBidi" w:cstheme="majorBidi"/>
                <w:sz w:val="28"/>
                <w:szCs w:val="28"/>
                <w:lang w:val="en-US"/>
              </w:rPr>
              <w:t>147</w:t>
            </w:r>
            <w:r>
              <w:rPr>
                <w:rFonts w:asciiTheme="majorBidi" w:hAnsiTheme="majorBidi" w:cstheme="majorBidi"/>
                <w:sz w:val="28"/>
                <w:szCs w:val="28"/>
                <w:lang w:val="en-US"/>
              </w:rPr>
              <w:t>)</w:t>
            </w:r>
          </w:p>
        </w:tc>
        <w:tc>
          <w:tcPr>
            <w:tcW w:w="270" w:type="dxa"/>
          </w:tcPr>
          <w:p w14:paraId="291B54F5"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63" w:type="dxa"/>
            <w:shd w:val="clear" w:color="auto" w:fill="auto"/>
          </w:tcPr>
          <w:p w14:paraId="18970C4E" w14:textId="518DE8A0" w:rsidR="00262FE4" w:rsidRPr="008A6F89" w:rsidRDefault="00262FE4"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2,048</w:t>
            </w:r>
          </w:p>
        </w:tc>
      </w:tr>
      <w:tr w:rsidR="00262FE4" w:rsidRPr="008A6F89" w14:paraId="0C6A3F03" w14:textId="77777777" w:rsidTr="00262FE4">
        <w:trPr>
          <w:cantSplit/>
          <w:trHeight w:val="50"/>
        </w:trPr>
        <w:tc>
          <w:tcPr>
            <w:tcW w:w="3217" w:type="dxa"/>
          </w:tcPr>
          <w:p w14:paraId="0C09E645" w14:textId="77777777" w:rsidR="00262FE4" w:rsidRPr="008A6F89" w:rsidRDefault="00262FE4" w:rsidP="0026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sz w:val="28"/>
                <w:szCs w:val="28"/>
              </w:rPr>
            </w:pPr>
            <w:r w:rsidRPr="008A6F89">
              <w:rPr>
                <w:rFonts w:asciiTheme="majorBidi" w:hAnsiTheme="majorBidi" w:cstheme="majorBidi"/>
                <w:sz w:val="28"/>
                <w:szCs w:val="28"/>
              </w:rPr>
              <w:t xml:space="preserve">Business combination </w:t>
            </w:r>
          </w:p>
        </w:tc>
        <w:tc>
          <w:tcPr>
            <w:tcW w:w="185" w:type="dxa"/>
          </w:tcPr>
          <w:p w14:paraId="72D3982A"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bottom w:val="single" w:sz="4" w:space="0" w:color="auto"/>
            </w:tcBorders>
            <w:shd w:val="clear" w:color="auto" w:fill="auto"/>
          </w:tcPr>
          <w:p w14:paraId="3A817ED1" w14:textId="4C221299" w:rsidR="00262FE4" w:rsidRPr="008A6F89" w:rsidRDefault="00262FE4"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70" w:type="dxa"/>
            <w:shd w:val="clear" w:color="auto" w:fill="auto"/>
          </w:tcPr>
          <w:p w14:paraId="14EADFA3"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tcBorders>
              <w:bottom w:val="single" w:sz="4" w:space="0" w:color="auto"/>
            </w:tcBorders>
            <w:shd w:val="clear" w:color="auto" w:fill="auto"/>
          </w:tcPr>
          <w:p w14:paraId="11921D2D" w14:textId="038C20E5" w:rsidR="00262FE4" w:rsidRPr="008A6F89" w:rsidRDefault="00262FE4" w:rsidP="00262FE4">
            <w:pPr>
              <w:pStyle w:val="acctfourfigures"/>
              <w:tabs>
                <w:tab w:val="clear" w:pos="765"/>
                <w:tab w:val="decimal" w:pos="530"/>
                <w:tab w:val="decimal" w:pos="864"/>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rPr>
              <w:t>-</w:t>
            </w:r>
          </w:p>
        </w:tc>
        <w:tc>
          <w:tcPr>
            <w:tcW w:w="270" w:type="dxa"/>
            <w:shd w:val="clear" w:color="auto" w:fill="auto"/>
          </w:tcPr>
          <w:p w14:paraId="2D75FA3A"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sz w:val="28"/>
                <w:szCs w:val="28"/>
                <w:lang w:bidi="ar-SA"/>
              </w:rPr>
            </w:pPr>
          </w:p>
        </w:tc>
        <w:tc>
          <w:tcPr>
            <w:tcW w:w="1260" w:type="dxa"/>
            <w:tcBorders>
              <w:bottom w:val="single" w:sz="4" w:space="0" w:color="auto"/>
            </w:tcBorders>
            <w:shd w:val="clear" w:color="auto" w:fill="auto"/>
          </w:tcPr>
          <w:p w14:paraId="220D435C" w14:textId="60744EB3" w:rsidR="00262FE4" w:rsidRPr="00262FE4" w:rsidRDefault="00262FE4"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sidRPr="00262FE4">
              <w:rPr>
                <w:rFonts w:asciiTheme="majorBidi" w:hAnsiTheme="majorBidi" w:cstheme="majorBidi"/>
                <w:sz w:val="28"/>
                <w:szCs w:val="28"/>
                <w:lang w:val="en-US"/>
              </w:rPr>
              <w:t>-</w:t>
            </w:r>
          </w:p>
        </w:tc>
        <w:tc>
          <w:tcPr>
            <w:tcW w:w="270" w:type="dxa"/>
          </w:tcPr>
          <w:p w14:paraId="71DDF46A"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63" w:type="dxa"/>
            <w:tcBorders>
              <w:bottom w:val="single" w:sz="4" w:space="0" w:color="auto"/>
            </w:tcBorders>
            <w:shd w:val="clear" w:color="auto" w:fill="auto"/>
          </w:tcPr>
          <w:p w14:paraId="6AF67819" w14:textId="264BB5A6" w:rsidR="00262FE4" w:rsidRPr="008A6F89" w:rsidRDefault="00262FE4"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sidRPr="008A6F89">
              <w:rPr>
                <w:rFonts w:asciiTheme="majorBidi" w:hAnsiTheme="majorBidi" w:cstheme="majorBidi"/>
                <w:sz w:val="28"/>
                <w:szCs w:val="28"/>
                <w:lang w:val="en-US" w:bidi="th-TH"/>
              </w:rPr>
              <w:t>-</w:t>
            </w:r>
          </w:p>
        </w:tc>
      </w:tr>
      <w:tr w:rsidR="00262FE4" w:rsidRPr="008A6F89" w14:paraId="6E5297A6" w14:textId="77777777" w:rsidTr="00262FE4">
        <w:trPr>
          <w:cantSplit/>
          <w:trHeight w:val="50"/>
        </w:trPr>
        <w:tc>
          <w:tcPr>
            <w:tcW w:w="3217" w:type="dxa"/>
          </w:tcPr>
          <w:p w14:paraId="6300072B" w14:textId="77777777" w:rsidR="00262FE4" w:rsidRPr="008A6F89" w:rsidRDefault="00262FE4" w:rsidP="0026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b/>
                <w:bCs/>
                <w:sz w:val="28"/>
                <w:szCs w:val="28"/>
              </w:rPr>
            </w:pPr>
            <w:r w:rsidRPr="008A6F89">
              <w:rPr>
                <w:rFonts w:asciiTheme="majorBidi" w:hAnsiTheme="majorBidi" w:cstheme="majorBidi"/>
                <w:b/>
                <w:bCs/>
                <w:sz w:val="28"/>
                <w:szCs w:val="28"/>
              </w:rPr>
              <w:t>Total deferred tax</w:t>
            </w:r>
          </w:p>
        </w:tc>
        <w:tc>
          <w:tcPr>
            <w:tcW w:w="185" w:type="dxa"/>
          </w:tcPr>
          <w:p w14:paraId="131FD57D"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474DE038" w14:textId="533D6B22" w:rsidR="00262FE4" w:rsidRPr="008A6F89" w:rsidRDefault="006F0AA4" w:rsidP="00262FE4">
            <w:pPr>
              <w:pStyle w:val="acctfourfigures"/>
              <w:tabs>
                <w:tab w:val="clear" w:pos="765"/>
                <w:tab w:val="decimal" w:pos="702"/>
              </w:tabs>
              <w:spacing w:line="240" w:lineRule="atLeast"/>
              <w:jc w:val="right"/>
              <w:rPr>
                <w:rFonts w:asciiTheme="majorBidi" w:hAnsiTheme="majorBidi" w:cstheme="majorBidi"/>
                <w:b/>
                <w:bCs/>
                <w:sz w:val="28"/>
                <w:szCs w:val="28"/>
                <w:lang w:val="en-US"/>
              </w:rPr>
            </w:pPr>
            <w:r>
              <w:rPr>
                <w:rFonts w:asciiTheme="majorBidi" w:hAnsiTheme="majorBidi" w:cstheme="majorBidi"/>
                <w:b/>
                <w:bCs/>
                <w:sz w:val="28"/>
                <w:szCs w:val="28"/>
                <w:lang w:val="en-US"/>
              </w:rPr>
              <w:t>(347)</w:t>
            </w:r>
          </w:p>
        </w:tc>
        <w:tc>
          <w:tcPr>
            <w:tcW w:w="270" w:type="dxa"/>
            <w:shd w:val="clear" w:color="auto" w:fill="auto"/>
          </w:tcPr>
          <w:p w14:paraId="119FACF2"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top w:val="single" w:sz="4" w:space="0" w:color="auto"/>
              <w:bottom w:val="single" w:sz="4" w:space="0" w:color="auto"/>
            </w:tcBorders>
            <w:shd w:val="clear" w:color="auto" w:fill="auto"/>
          </w:tcPr>
          <w:p w14:paraId="35BA8945" w14:textId="13247E09" w:rsidR="00262FE4" w:rsidRPr="008A6F89" w:rsidRDefault="00262FE4" w:rsidP="00262FE4">
            <w:pPr>
              <w:pStyle w:val="acctfourfigures"/>
              <w:tabs>
                <w:tab w:val="clear" w:pos="765"/>
                <w:tab w:val="decimal" w:pos="864"/>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lang w:val="en-US"/>
              </w:rPr>
              <w:t>2,051</w:t>
            </w:r>
          </w:p>
        </w:tc>
        <w:tc>
          <w:tcPr>
            <w:tcW w:w="270" w:type="dxa"/>
            <w:shd w:val="clear" w:color="auto" w:fill="auto"/>
          </w:tcPr>
          <w:p w14:paraId="5030EF3C"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top w:val="single" w:sz="4" w:space="0" w:color="auto"/>
              <w:bottom w:val="single" w:sz="4" w:space="0" w:color="auto"/>
            </w:tcBorders>
            <w:shd w:val="clear" w:color="auto" w:fill="auto"/>
          </w:tcPr>
          <w:p w14:paraId="0056C278" w14:textId="18ACA250" w:rsidR="00262FE4" w:rsidRPr="00262FE4" w:rsidRDefault="009E60D6" w:rsidP="00262FE4">
            <w:pPr>
              <w:pStyle w:val="acctfourfigures"/>
              <w:tabs>
                <w:tab w:val="clear" w:pos="765"/>
                <w:tab w:val="decimal" w:pos="702"/>
              </w:tabs>
              <w:spacing w:line="240" w:lineRule="atLeast"/>
              <w:jc w:val="right"/>
              <w:rPr>
                <w:rFonts w:asciiTheme="majorBidi" w:hAnsiTheme="majorBidi" w:cstheme="majorBidi"/>
                <w:sz w:val="28"/>
                <w:szCs w:val="28"/>
                <w:lang w:val="en-US"/>
              </w:rPr>
            </w:pPr>
            <w:r>
              <w:rPr>
                <w:rFonts w:asciiTheme="majorBidi" w:hAnsiTheme="majorBidi" w:cstheme="majorBidi"/>
                <w:sz w:val="28"/>
                <w:szCs w:val="28"/>
                <w:lang w:val="en-US"/>
              </w:rPr>
              <w:t>(</w:t>
            </w:r>
            <w:r w:rsidR="00262FE4" w:rsidRPr="00262FE4">
              <w:rPr>
                <w:rFonts w:asciiTheme="majorBidi" w:hAnsiTheme="majorBidi" w:cstheme="majorBidi"/>
                <w:sz w:val="28"/>
                <w:szCs w:val="28"/>
                <w:lang w:val="en-US"/>
              </w:rPr>
              <w:t>147</w:t>
            </w:r>
            <w:r>
              <w:rPr>
                <w:rFonts w:asciiTheme="majorBidi" w:hAnsiTheme="majorBidi" w:cstheme="majorBidi"/>
                <w:sz w:val="28"/>
                <w:szCs w:val="28"/>
                <w:lang w:val="en-US"/>
              </w:rPr>
              <w:t>)</w:t>
            </w:r>
          </w:p>
        </w:tc>
        <w:tc>
          <w:tcPr>
            <w:tcW w:w="270" w:type="dxa"/>
          </w:tcPr>
          <w:p w14:paraId="1B6F17C3"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363" w:type="dxa"/>
            <w:tcBorders>
              <w:top w:val="single" w:sz="4" w:space="0" w:color="auto"/>
              <w:bottom w:val="single" w:sz="4" w:space="0" w:color="auto"/>
            </w:tcBorders>
            <w:shd w:val="clear" w:color="auto" w:fill="auto"/>
          </w:tcPr>
          <w:p w14:paraId="0FEF6717" w14:textId="7FD440CC" w:rsidR="00262FE4" w:rsidRPr="008A6F89" w:rsidRDefault="00262FE4" w:rsidP="00262FE4">
            <w:pPr>
              <w:pStyle w:val="acctfourfigures"/>
              <w:tabs>
                <w:tab w:val="clear" w:pos="765"/>
                <w:tab w:val="decimal" w:pos="1001"/>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lang w:val="en-US" w:bidi="th-TH"/>
              </w:rPr>
              <w:t>2,048</w:t>
            </w:r>
          </w:p>
        </w:tc>
      </w:tr>
      <w:tr w:rsidR="00262FE4" w:rsidRPr="008A6F89" w14:paraId="1020177C" w14:textId="77777777" w:rsidTr="00262FE4">
        <w:trPr>
          <w:cantSplit/>
          <w:trHeight w:val="50"/>
        </w:trPr>
        <w:tc>
          <w:tcPr>
            <w:tcW w:w="3217" w:type="dxa"/>
          </w:tcPr>
          <w:p w14:paraId="7190A148" w14:textId="77777777" w:rsidR="00262FE4" w:rsidRPr="008A6F89" w:rsidRDefault="00262FE4" w:rsidP="0026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b/>
                <w:bCs/>
                <w:sz w:val="28"/>
                <w:szCs w:val="28"/>
              </w:rPr>
            </w:pPr>
          </w:p>
        </w:tc>
        <w:tc>
          <w:tcPr>
            <w:tcW w:w="185" w:type="dxa"/>
          </w:tcPr>
          <w:p w14:paraId="5488293D"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top w:val="single" w:sz="4" w:space="0" w:color="auto"/>
            </w:tcBorders>
            <w:shd w:val="clear" w:color="auto" w:fill="auto"/>
          </w:tcPr>
          <w:p w14:paraId="06A2DA29" w14:textId="77777777" w:rsidR="00262FE4" w:rsidRPr="008A6F89" w:rsidRDefault="00262FE4" w:rsidP="00262FE4">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shd w:val="clear" w:color="auto" w:fill="auto"/>
          </w:tcPr>
          <w:p w14:paraId="309817EF"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top w:val="single" w:sz="4" w:space="0" w:color="auto"/>
            </w:tcBorders>
            <w:shd w:val="clear" w:color="auto" w:fill="auto"/>
          </w:tcPr>
          <w:p w14:paraId="55DAF8C6" w14:textId="77777777" w:rsidR="00262FE4" w:rsidRPr="008A6F89" w:rsidRDefault="00262FE4" w:rsidP="00262FE4">
            <w:pPr>
              <w:pStyle w:val="acctfourfigures"/>
              <w:tabs>
                <w:tab w:val="clear" w:pos="765"/>
                <w:tab w:val="decimal" w:pos="864"/>
              </w:tabs>
              <w:spacing w:line="240" w:lineRule="atLeast"/>
              <w:jc w:val="right"/>
              <w:rPr>
                <w:rFonts w:asciiTheme="majorBidi" w:hAnsiTheme="majorBidi" w:cstheme="majorBidi"/>
                <w:b/>
                <w:bCs/>
                <w:sz w:val="28"/>
                <w:szCs w:val="28"/>
                <w:lang w:val="en-US"/>
              </w:rPr>
            </w:pPr>
          </w:p>
        </w:tc>
        <w:tc>
          <w:tcPr>
            <w:tcW w:w="270" w:type="dxa"/>
            <w:shd w:val="clear" w:color="auto" w:fill="auto"/>
          </w:tcPr>
          <w:p w14:paraId="4C86B2AC"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top w:val="single" w:sz="4" w:space="0" w:color="auto"/>
            </w:tcBorders>
            <w:shd w:val="clear" w:color="auto" w:fill="auto"/>
          </w:tcPr>
          <w:p w14:paraId="66815C28" w14:textId="77777777" w:rsidR="00262FE4" w:rsidRPr="008A6F89" w:rsidRDefault="00262FE4" w:rsidP="00262FE4">
            <w:pPr>
              <w:pStyle w:val="acctfourfigures"/>
              <w:tabs>
                <w:tab w:val="clear" w:pos="765"/>
                <w:tab w:val="decimal" w:pos="702"/>
              </w:tabs>
              <w:spacing w:line="240" w:lineRule="atLeast"/>
              <w:jc w:val="right"/>
              <w:rPr>
                <w:rFonts w:asciiTheme="majorBidi" w:hAnsiTheme="majorBidi" w:cstheme="majorBidi"/>
                <w:b/>
                <w:bCs/>
                <w:sz w:val="28"/>
                <w:szCs w:val="28"/>
                <w:lang w:val="en-US"/>
              </w:rPr>
            </w:pPr>
          </w:p>
        </w:tc>
        <w:tc>
          <w:tcPr>
            <w:tcW w:w="270" w:type="dxa"/>
          </w:tcPr>
          <w:p w14:paraId="0BB9450C"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363" w:type="dxa"/>
            <w:tcBorders>
              <w:top w:val="single" w:sz="4" w:space="0" w:color="auto"/>
            </w:tcBorders>
            <w:shd w:val="clear" w:color="auto" w:fill="auto"/>
          </w:tcPr>
          <w:p w14:paraId="5D9AA105" w14:textId="77777777" w:rsidR="00262FE4" w:rsidRPr="008A6F89" w:rsidRDefault="00262FE4" w:rsidP="00262FE4">
            <w:pPr>
              <w:pStyle w:val="acctfourfigures"/>
              <w:tabs>
                <w:tab w:val="clear" w:pos="765"/>
                <w:tab w:val="decimal" w:pos="1001"/>
              </w:tabs>
              <w:spacing w:line="240" w:lineRule="atLeast"/>
              <w:jc w:val="right"/>
              <w:rPr>
                <w:rFonts w:asciiTheme="majorBidi" w:hAnsiTheme="majorBidi" w:cstheme="majorBidi"/>
                <w:b/>
                <w:bCs/>
                <w:sz w:val="28"/>
                <w:szCs w:val="28"/>
                <w:lang w:val="en-US"/>
              </w:rPr>
            </w:pPr>
          </w:p>
        </w:tc>
      </w:tr>
      <w:tr w:rsidR="00262FE4" w:rsidRPr="008A6F89" w14:paraId="2A42E0D0" w14:textId="77777777" w:rsidTr="00262FE4">
        <w:trPr>
          <w:cantSplit/>
          <w:trHeight w:val="50"/>
        </w:trPr>
        <w:tc>
          <w:tcPr>
            <w:tcW w:w="3217" w:type="dxa"/>
          </w:tcPr>
          <w:p w14:paraId="3A319B48" w14:textId="77777777" w:rsidR="00262FE4" w:rsidRPr="008A6F89" w:rsidRDefault="00262FE4" w:rsidP="0026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both"/>
              <w:rPr>
                <w:rFonts w:asciiTheme="majorBidi" w:hAnsiTheme="majorBidi" w:cstheme="majorBidi"/>
                <w:b/>
                <w:bCs/>
                <w:sz w:val="28"/>
                <w:szCs w:val="28"/>
              </w:rPr>
            </w:pPr>
            <w:r w:rsidRPr="008A6F89">
              <w:rPr>
                <w:rFonts w:asciiTheme="majorBidi" w:hAnsiTheme="majorBidi" w:cstheme="majorBidi"/>
                <w:b/>
                <w:bCs/>
                <w:sz w:val="28"/>
                <w:szCs w:val="28"/>
              </w:rPr>
              <w:t xml:space="preserve">Total income tax </w:t>
            </w:r>
          </w:p>
        </w:tc>
        <w:tc>
          <w:tcPr>
            <w:tcW w:w="185" w:type="dxa"/>
          </w:tcPr>
          <w:p w14:paraId="1C1EEB94"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60" w:type="dxa"/>
            <w:tcBorders>
              <w:bottom w:val="double" w:sz="4" w:space="0" w:color="auto"/>
            </w:tcBorders>
            <w:shd w:val="clear" w:color="auto" w:fill="auto"/>
          </w:tcPr>
          <w:p w14:paraId="69405F1C" w14:textId="0F1C7D7E" w:rsidR="00262FE4" w:rsidRPr="008A6F89" w:rsidRDefault="006F0AA4" w:rsidP="00262FE4">
            <w:pPr>
              <w:pStyle w:val="acctfourfigures"/>
              <w:tabs>
                <w:tab w:val="clear" w:pos="765"/>
                <w:tab w:val="decimal" w:pos="702"/>
              </w:tabs>
              <w:spacing w:line="240" w:lineRule="atLeast"/>
              <w:jc w:val="right"/>
              <w:rPr>
                <w:rFonts w:asciiTheme="majorBidi" w:hAnsiTheme="majorBidi" w:cstheme="majorBidi"/>
                <w:b/>
                <w:bCs/>
                <w:sz w:val="28"/>
                <w:szCs w:val="28"/>
                <w:lang w:val="en-US"/>
              </w:rPr>
            </w:pPr>
            <w:r>
              <w:rPr>
                <w:rFonts w:asciiTheme="majorBidi" w:hAnsiTheme="majorBidi" w:cstheme="majorBidi"/>
                <w:b/>
                <w:bCs/>
                <w:sz w:val="28"/>
                <w:szCs w:val="28"/>
                <w:lang w:val="en-US"/>
              </w:rPr>
              <w:t>276</w:t>
            </w:r>
          </w:p>
        </w:tc>
        <w:tc>
          <w:tcPr>
            <w:tcW w:w="270" w:type="dxa"/>
            <w:shd w:val="clear" w:color="auto" w:fill="auto"/>
          </w:tcPr>
          <w:p w14:paraId="658DA6E9"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bottom w:val="double" w:sz="4" w:space="0" w:color="auto"/>
            </w:tcBorders>
            <w:shd w:val="clear" w:color="auto" w:fill="auto"/>
          </w:tcPr>
          <w:p w14:paraId="06492E83" w14:textId="02D7D71C" w:rsidR="00262FE4" w:rsidRPr="008A6F89" w:rsidRDefault="00262FE4" w:rsidP="00262FE4">
            <w:pPr>
              <w:pStyle w:val="acctfourfigures"/>
              <w:tabs>
                <w:tab w:val="clear" w:pos="765"/>
                <w:tab w:val="decimal" w:pos="864"/>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lang w:val="en-US"/>
              </w:rPr>
              <w:t>2,051</w:t>
            </w:r>
          </w:p>
        </w:tc>
        <w:tc>
          <w:tcPr>
            <w:tcW w:w="270" w:type="dxa"/>
            <w:shd w:val="clear" w:color="auto" w:fill="auto"/>
          </w:tcPr>
          <w:p w14:paraId="408A005A"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jc w:val="right"/>
              <w:rPr>
                <w:rFonts w:asciiTheme="majorBidi" w:hAnsiTheme="majorBidi" w:cstheme="majorBidi"/>
                <w:b/>
                <w:bCs/>
                <w:sz w:val="28"/>
                <w:szCs w:val="28"/>
                <w:lang w:bidi="ar-SA"/>
              </w:rPr>
            </w:pPr>
          </w:p>
        </w:tc>
        <w:tc>
          <w:tcPr>
            <w:tcW w:w="1260" w:type="dxa"/>
            <w:tcBorders>
              <w:bottom w:val="double" w:sz="4" w:space="0" w:color="auto"/>
            </w:tcBorders>
            <w:shd w:val="clear" w:color="auto" w:fill="auto"/>
          </w:tcPr>
          <w:p w14:paraId="093C4F58" w14:textId="4EBA9DAA" w:rsidR="00262FE4" w:rsidRPr="008A6F89" w:rsidRDefault="009E60D6" w:rsidP="00262FE4">
            <w:pPr>
              <w:pStyle w:val="acctfourfigures"/>
              <w:tabs>
                <w:tab w:val="clear" w:pos="765"/>
                <w:tab w:val="decimal" w:pos="702"/>
              </w:tabs>
              <w:spacing w:line="240" w:lineRule="atLeast"/>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r w:rsidR="00262FE4">
              <w:rPr>
                <w:rFonts w:asciiTheme="majorBidi" w:hAnsiTheme="majorBidi" w:cstheme="majorBidi"/>
                <w:b/>
                <w:bCs/>
                <w:sz w:val="28"/>
                <w:szCs w:val="28"/>
                <w:lang w:val="en-US"/>
              </w:rPr>
              <w:t>147</w:t>
            </w:r>
            <w:r>
              <w:rPr>
                <w:rFonts w:asciiTheme="majorBidi" w:hAnsiTheme="majorBidi" w:cstheme="majorBidi"/>
                <w:b/>
                <w:bCs/>
                <w:sz w:val="28"/>
                <w:szCs w:val="28"/>
                <w:lang w:val="en-US"/>
              </w:rPr>
              <w:t>)</w:t>
            </w:r>
          </w:p>
        </w:tc>
        <w:tc>
          <w:tcPr>
            <w:tcW w:w="270" w:type="dxa"/>
          </w:tcPr>
          <w:p w14:paraId="69BCA3DB" w14:textId="77777777" w:rsidR="00262FE4" w:rsidRPr="008A6F89" w:rsidRDefault="00262FE4" w:rsidP="00262F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363" w:type="dxa"/>
            <w:tcBorders>
              <w:bottom w:val="double" w:sz="4" w:space="0" w:color="auto"/>
            </w:tcBorders>
            <w:shd w:val="clear" w:color="auto" w:fill="auto"/>
          </w:tcPr>
          <w:p w14:paraId="04E6EDF1" w14:textId="41C4414A" w:rsidR="00262FE4" w:rsidRPr="008A6F89" w:rsidRDefault="00262FE4" w:rsidP="00262FE4">
            <w:pPr>
              <w:pStyle w:val="acctfourfigures"/>
              <w:tabs>
                <w:tab w:val="clear" w:pos="765"/>
                <w:tab w:val="decimal" w:pos="1001"/>
              </w:tabs>
              <w:spacing w:line="240" w:lineRule="atLeast"/>
              <w:jc w:val="right"/>
              <w:rPr>
                <w:rFonts w:asciiTheme="majorBidi" w:hAnsiTheme="majorBidi" w:cstheme="majorBidi"/>
                <w:b/>
                <w:bCs/>
                <w:sz w:val="28"/>
                <w:szCs w:val="28"/>
                <w:lang w:val="en-US"/>
              </w:rPr>
            </w:pPr>
            <w:r w:rsidRPr="008A6F89">
              <w:rPr>
                <w:rFonts w:asciiTheme="majorBidi" w:hAnsiTheme="majorBidi" w:cstheme="majorBidi"/>
                <w:b/>
                <w:bCs/>
                <w:sz w:val="28"/>
                <w:szCs w:val="28"/>
                <w:lang w:val="en-US" w:bidi="th-TH"/>
              </w:rPr>
              <w:t>2,048</w:t>
            </w:r>
          </w:p>
        </w:tc>
      </w:tr>
    </w:tbl>
    <w:p w14:paraId="3E74AA4E" w14:textId="77777777" w:rsidR="005E77C7" w:rsidRPr="008A6F89" w:rsidRDefault="005E77C7" w:rsidP="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i/>
          <w:iCs/>
          <w:sz w:val="28"/>
          <w:szCs w:val="28"/>
        </w:rPr>
        <w:sectPr w:rsidR="005E77C7" w:rsidRPr="008A6F89" w:rsidSect="00327895">
          <w:headerReference w:type="default" r:id="rId18"/>
          <w:footerReference w:type="default" r:id="rId19"/>
          <w:pgSz w:w="11907" w:h="16840" w:code="9"/>
          <w:pgMar w:top="692" w:right="992" w:bottom="578" w:left="1151" w:header="737" w:footer="567" w:gutter="0"/>
          <w:cols w:space="720"/>
          <w:docGrid w:linePitch="245"/>
        </w:sectPr>
      </w:pPr>
    </w:p>
    <w:p w14:paraId="078EF7C8" w14:textId="77777777" w:rsidR="00401EB0" w:rsidRPr="008A6F89" w:rsidRDefault="00401EB0" w:rsidP="0072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both"/>
        <w:rPr>
          <w:rFonts w:asciiTheme="majorBidi" w:hAnsiTheme="majorBidi" w:cstheme="majorBidi"/>
          <w:b/>
          <w:bCs/>
          <w:sz w:val="28"/>
          <w:szCs w:val="28"/>
        </w:rPr>
      </w:pPr>
      <w:r w:rsidRPr="008A6F89">
        <w:rPr>
          <w:rFonts w:asciiTheme="majorBidi" w:hAnsiTheme="majorBidi" w:cstheme="majorBidi"/>
          <w:b/>
          <w:bCs/>
          <w:sz w:val="28"/>
          <w:szCs w:val="28"/>
        </w:rPr>
        <w:t xml:space="preserve">Reconciliation of effective tax rate     </w:t>
      </w:r>
    </w:p>
    <w:tbl>
      <w:tblPr>
        <w:tblW w:w="9354" w:type="dxa"/>
        <w:tblInd w:w="534" w:type="dxa"/>
        <w:tblLayout w:type="fixed"/>
        <w:tblLook w:val="0000" w:firstRow="0" w:lastRow="0" w:firstColumn="0" w:lastColumn="0" w:noHBand="0" w:noVBand="0"/>
      </w:tblPr>
      <w:tblGrid>
        <w:gridCol w:w="4110"/>
        <w:gridCol w:w="905"/>
        <w:gridCol w:w="236"/>
        <w:gridCol w:w="1369"/>
        <w:gridCol w:w="30"/>
        <w:gridCol w:w="295"/>
        <w:gridCol w:w="898"/>
        <w:gridCol w:w="270"/>
        <w:gridCol w:w="1241"/>
      </w:tblGrid>
      <w:tr w:rsidR="00401EB0" w:rsidRPr="008A6F89" w14:paraId="2C476530" w14:textId="77777777" w:rsidTr="0061149C">
        <w:trPr>
          <w:cantSplit/>
        </w:trPr>
        <w:tc>
          <w:tcPr>
            <w:tcW w:w="4110" w:type="dxa"/>
          </w:tcPr>
          <w:p w14:paraId="12C4730C" w14:textId="77777777" w:rsidR="00401EB0" w:rsidRPr="008A6F89" w:rsidRDefault="00401EB0" w:rsidP="00250255">
            <w:pPr>
              <w:ind w:left="34" w:right="-1093"/>
              <w:rPr>
                <w:rFonts w:asciiTheme="majorBidi" w:hAnsiTheme="majorBidi" w:cstheme="majorBidi"/>
                <w:b/>
                <w:bCs/>
                <w:i/>
                <w:iCs/>
                <w:sz w:val="28"/>
                <w:szCs w:val="28"/>
              </w:rPr>
            </w:pPr>
          </w:p>
        </w:tc>
        <w:tc>
          <w:tcPr>
            <w:tcW w:w="5244" w:type="dxa"/>
            <w:gridSpan w:val="8"/>
            <w:tcBorders>
              <w:bottom w:val="single" w:sz="4" w:space="0" w:color="auto"/>
            </w:tcBorders>
          </w:tcPr>
          <w:p w14:paraId="157E6077" w14:textId="77777777" w:rsidR="00401EB0" w:rsidRPr="008A6F89" w:rsidRDefault="00881F7F" w:rsidP="001E0707">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rPr>
              <w:t>In Thousand Baht</w:t>
            </w:r>
          </w:p>
        </w:tc>
      </w:tr>
      <w:tr w:rsidR="00881F7F" w:rsidRPr="008A6F89" w14:paraId="2B8BF59B" w14:textId="77777777" w:rsidTr="0061149C">
        <w:trPr>
          <w:cantSplit/>
        </w:trPr>
        <w:tc>
          <w:tcPr>
            <w:tcW w:w="4110" w:type="dxa"/>
          </w:tcPr>
          <w:p w14:paraId="4A019F81" w14:textId="77777777" w:rsidR="00881F7F" w:rsidRPr="008A6F89" w:rsidRDefault="00881F7F" w:rsidP="00250255">
            <w:pPr>
              <w:ind w:left="34" w:right="-1093"/>
              <w:rPr>
                <w:rFonts w:asciiTheme="majorBidi" w:hAnsiTheme="majorBidi" w:cstheme="majorBidi"/>
                <w:b/>
                <w:bCs/>
                <w:i/>
                <w:iCs/>
                <w:sz w:val="28"/>
                <w:szCs w:val="28"/>
              </w:rPr>
            </w:pPr>
          </w:p>
        </w:tc>
        <w:tc>
          <w:tcPr>
            <w:tcW w:w="5244" w:type="dxa"/>
            <w:gridSpan w:val="8"/>
            <w:tcBorders>
              <w:top w:val="single" w:sz="4" w:space="0" w:color="auto"/>
              <w:bottom w:val="single" w:sz="4" w:space="0" w:color="auto"/>
            </w:tcBorders>
          </w:tcPr>
          <w:p w14:paraId="3B50F320" w14:textId="77777777" w:rsidR="00881F7F" w:rsidRPr="008A6F89" w:rsidRDefault="00881F7F" w:rsidP="00881F7F">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lang w:val="en-US"/>
              </w:rPr>
              <w:t>Consolidated financial statements</w:t>
            </w:r>
          </w:p>
        </w:tc>
      </w:tr>
      <w:tr w:rsidR="00881F7F" w:rsidRPr="008A6F89" w14:paraId="602B25C2" w14:textId="77777777" w:rsidTr="0061149C">
        <w:trPr>
          <w:cantSplit/>
        </w:trPr>
        <w:tc>
          <w:tcPr>
            <w:tcW w:w="4110" w:type="dxa"/>
          </w:tcPr>
          <w:p w14:paraId="335A1320" w14:textId="77777777" w:rsidR="00881F7F" w:rsidRPr="008A6F89" w:rsidRDefault="00881F7F" w:rsidP="00250255">
            <w:pPr>
              <w:ind w:left="34" w:right="-1093"/>
              <w:rPr>
                <w:rFonts w:asciiTheme="majorBidi" w:hAnsiTheme="majorBidi" w:cstheme="majorBidi"/>
                <w:b/>
                <w:bCs/>
                <w:i/>
                <w:iCs/>
                <w:sz w:val="28"/>
                <w:szCs w:val="28"/>
              </w:rPr>
            </w:pPr>
          </w:p>
        </w:tc>
        <w:tc>
          <w:tcPr>
            <w:tcW w:w="2510" w:type="dxa"/>
            <w:gridSpan w:val="3"/>
            <w:tcBorders>
              <w:bottom w:val="single" w:sz="4" w:space="0" w:color="auto"/>
            </w:tcBorders>
          </w:tcPr>
          <w:p w14:paraId="219C87F8" w14:textId="3C334F70" w:rsidR="00881F7F" w:rsidRPr="008A6F89" w:rsidRDefault="00881F7F" w:rsidP="00881F7F">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lang w:val="en-US"/>
              </w:rPr>
              <w:t>202</w:t>
            </w:r>
            <w:r w:rsidR="00FB157B" w:rsidRPr="008A6F89">
              <w:rPr>
                <w:rFonts w:asciiTheme="majorBidi" w:hAnsiTheme="majorBidi" w:cstheme="majorBidi"/>
                <w:sz w:val="28"/>
                <w:szCs w:val="28"/>
                <w:lang w:val="en-US"/>
              </w:rPr>
              <w:t>1</w:t>
            </w:r>
          </w:p>
        </w:tc>
        <w:tc>
          <w:tcPr>
            <w:tcW w:w="325" w:type="dxa"/>
            <w:gridSpan w:val="2"/>
          </w:tcPr>
          <w:p w14:paraId="0D190AAA" w14:textId="77777777" w:rsidR="00881F7F" w:rsidRPr="008A6F89" w:rsidRDefault="00881F7F" w:rsidP="00881F7F">
            <w:pPr>
              <w:pStyle w:val="acctfourfigures"/>
              <w:tabs>
                <w:tab w:val="clear" w:pos="765"/>
              </w:tabs>
              <w:spacing w:line="240" w:lineRule="atLeast"/>
              <w:ind w:left="-108" w:right="-108"/>
              <w:jc w:val="center"/>
              <w:rPr>
                <w:rFonts w:asciiTheme="majorBidi" w:hAnsiTheme="majorBidi" w:cstheme="majorBidi"/>
                <w:sz w:val="28"/>
                <w:szCs w:val="28"/>
              </w:rPr>
            </w:pPr>
          </w:p>
        </w:tc>
        <w:tc>
          <w:tcPr>
            <w:tcW w:w="2409" w:type="dxa"/>
            <w:gridSpan w:val="3"/>
            <w:tcBorders>
              <w:bottom w:val="single" w:sz="4" w:space="0" w:color="auto"/>
            </w:tcBorders>
          </w:tcPr>
          <w:p w14:paraId="14BADFDF" w14:textId="61962DF7" w:rsidR="00881F7F" w:rsidRPr="008A6F89" w:rsidRDefault="00881F7F" w:rsidP="00881F7F">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lang w:val="en-US"/>
              </w:rPr>
              <w:t>20</w:t>
            </w:r>
            <w:r w:rsidR="00FB157B" w:rsidRPr="008A6F89">
              <w:rPr>
                <w:rFonts w:asciiTheme="majorBidi" w:hAnsiTheme="majorBidi" w:cstheme="majorBidi"/>
                <w:sz w:val="28"/>
                <w:szCs w:val="28"/>
                <w:lang w:val="en-US"/>
              </w:rPr>
              <w:t>20</w:t>
            </w:r>
          </w:p>
        </w:tc>
      </w:tr>
      <w:tr w:rsidR="00250255" w:rsidRPr="008A6F89" w14:paraId="1448EE1F" w14:textId="77777777" w:rsidTr="0061149C">
        <w:trPr>
          <w:cantSplit/>
        </w:trPr>
        <w:tc>
          <w:tcPr>
            <w:tcW w:w="4110" w:type="dxa"/>
          </w:tcPr>
          <w:p w14:paraId="725462B5" w14:textId="77777777" w:rsidR="00881F7F" w:rsidRPr="008A6F89" w:rsidRDefault="00881F7F" w:rsidP="00250255">
            <w:pPr>
              <w:ind w:left="34" w:right="-1093"/>
              <w:rPr>
                <w:rFonts w:asciiTheme="majorBidi" w:hAnsiTheme="majorBidi" w:cstheme="majorBidi"/>
                <w:sz w:val="28"/>
                <w:szCs w:val="28"/>
              </w:rPr>
            </w:pPr>
          </w:p>
        </w:tc>
        <w:tc>
          <w:tcPr>
            <w:tcW w:w="905" w:type="dxa"/>
          </w:tcPr>
          <w:p w14:paraId="2A5BB4CA" w14:textId="77777777" w:rsidR="00881F7F" w:rsidRPr="008A6F89" w:rsidRDefault="00881F7F" w:rsidP="00AE478D">
            <w:pPr>
              <w:pStyle w:val="acctfourfigures"/>
              <w:tabs>
                <w:tab w:val="clear" w:pos="765"/>
              </w:tabs>
              <w:spacing w:line="240" w:lineRule="atLeast"/>
              <w:ind w:left="-27" w:hanging="1"/>
              <w:jc w:val="center"/>
              <w:rPr>
                <w:rFonts w:asciiTheme="majorBidi" w:hAnsiTheme="majorBidi" w:cstheme="majorBidi"/>
                <w:sz w:val="28"/>
                <w:szCs w:val="28"/>
              </w:rPr>
            </w:pPr>
            <w:r w:rsidRPr="008A6F89">
              <w:rPr>
                <w:rFonts w:asciiTheme="majorBidi" w:hAnsiTheme="majorBidi" w:cstheme="majorBidi"/>
                <w:sz w:val="28"/>
                <w:szCs w:val="28"/>
              </w:rPr>
              <w:t>Rate</w:t>
            </w:r>
            <w:r w:rsidR="00250255" w:rsidRPr="008A6F89">
              <w:rPr>
                <w:rFonts w:asciiTheme="majorBidi" w:hAnsiTheme="majorBidi" w:cstheme="majorBidi"/>
                <w:sz w:val="28"/>
                <w:szCs w:val="28"/>
              </w:rPr>
              <w:t xml:space="preserve"> (%)</w:t>
            </w:r>
          </w:p>
        </w:tc>
        <w:tc>
          <w:tcPr>
            <w:tcW w:w="236" w:type="dxa"/>
          </w:tcPr>
          <w:p w14:paraId="1B3366C0" w14:textId="77777777" w:rsidR="00881F7F" w:rsidRPr="008A6F89" w:rsidRDefault="00881F7F" w:rsidP="00881F7F">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tcPr>
          <w:p w14:paraId="1DF9A486" w14:textId="77777777" w:rsidR="00881F7F" w:rsidRPr="008A6F89" w:rsidRDefault="00881F7F" w:rsidP="00881F7F">
            <w:pPr>
              <w:pStyle w:val="acctfourfigures"/>
              <w:tabs>
                <w:tab w:val="clear" w:pos="765"/>
              </w:tabs>
              <w:spacing w:line="240" w:lineRule="atLeast"/>
              <w:ind w:left="-129" w:right="-108" w:hanging="1"/>
              <w:jc w:val="center"/>
              <w:rPr>
                <w:rFonts w:asciiTheme="majorBidi" w:hAnsiTheme="majorBidi" w:cstheme="majorBidi"/>
                <w:sz w:val="28"/>
                <w:szCs w:val="28"/>
                <w:lang w:val="en-US"/>
              </w:rPr>
            </w:pPr>
          </w:p>
        </w:tc>
        <w:tc>
          <w:tcPr>
            <w:tcW w:w="295" w:type="dxa"/>
          </w:tcPr>
          <w:p w14:paraId="0D297B2E" w14:textId="77777777" w:rsidR="00881F7F" w:rsidRPr="008A6F89" w:rsidRDefault="00881F7F" w:rsidP="00881F7F">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898" w:type="dxa"/>
          </w:tcPr>
          <w:p w14:paraId="0B6746AA" w14:textId="77777777" w:rsidR="00881F7F" w:rsidRPr="008A6F89" w:rsidRDefault="00881F7F" w:rsidP="00AE478D">
            <w:pPr>
              <w:pStyle w:val="acctfourfigures"/>
              <w:tabs>
                <w:tab w:val="clear" w:pos="765"/>
              </w:tabs>
              <w:spacing w:line="240" w:lineRule="atLeast"/>
              <w:ind w:left="-27" w:hanging="1"/>
              <w:jc w:val="center"/>
              <w:rPr>
                <w:rFonts w:asciiTheme="majorBidi" w:hAnsiTheme="majorBidi" w:cstheme="majorBidi"/>
                <w:sz w:val="28"/>
                <w:szCs w:val="28"/>
              </w:rPr>
            </w:pPr>
            <w:r w:rsidRPr="008A6F89">
              <w:rPr>
                <w:rFonts w:asciiTheme="majorBidi" w:hAnsiTheme="majorBidi" w:cstheme="majorBidi"/>
                <w:sz w:val="28"/>
                <w:szCs w:val="28"/>
              </w:rPr>
              <w:t>Rate</w:t>
            </w:r>
            <w:r w:rsidR="00250255" w:rsidRPr="008A6F89">
              <w:rPr>
                <w:rFonts w:asciiTheme="majorBidi" w:hAnsiTheme="majorBidi" w:cstheme="majorBidi"/>
                <w:sz w:val="28"/>
                <w:szCs w:val="28"/>
              </w:rPr>
              <w:t xml:space="preserve"> (%)</w:t>
            </w:r>
          </w:p>
        </w:tc>
        <w:tc>
          <w:tcPr>
            <w:tcW w:w="270" w:type="dxa"/>
          </w:tcPr>
          <w:p w14:paraId="140EAF05" w14:textId="77777777" w:rsidR="00881F7F" w:rsidRPr="008A6F89" w:rsidRDefault="00881F7F" w:rsidP="00881F7F">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41" w:type="dxa"/>
          </w:tcPr>
          <w:p w14:paraId="125CFC54" w14:textId="77777777" w:rsidR="00881F7F" w:rsidRPr="008A6F89" w:rsidRDefault="00881F7F" w:rsidP="00881F7F">
            <w:pPr>
              <w:pStyle w:val="acctfourfigures"/>
              <w:tabs>
                <w:tab w:val="clear" w:pos="765"/>
              </w:tabs>
              <w:spacing w:line="240" w:lineRule="atLeast"/>
              <w:ind w:left="-116" w:right="-108" w:firstLine="18"/>
              <w:jc w:val="center"/>
              <w:rPr>
                <w:rFonts w:asciiTheme="majorBidi" w:hAnsiTheme="majorBidi" w:cstheme="majorBidi"/>
                <w:i/>
                <w:iCs/>
                <w:sz w:val="28"/>
                <w:szCs w:val="28"/>
                <w:lang w:val="en-US"/>
              </w:rPr>
            </w:pPr>
          </w:p>
        </w:tc>
      </w:tr>
      <w:tr w:rsidR="003049B2" w:rsidRPr="008A6F89" w14:paraId="2D9ED2C8" w14:textId="77777777" w:rsidTr="006F0AA4">
        <w:trPr>
          <w:cantSplit/>
        </w:trPr>
        <w:tc>
          <w:tcPr>
            <w:tcW w:w="4110" w:type="dxa"/>
          </w:tcPr>
          <w:p w14:paraId="4CE3D94D" w14:textId="69E112D4" w:rsidR="003049B2" w:rsidRPr="008A6F89" w:rsidRDefault="00851528"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jc w:val="both"/>
              <w:rPr>
                <w:rFonts w:asciiTheme="majorBidi" w:hAnsiTheme="majorBidi" w:cstheme="majorBidi"/>
                <w:sz w:val="28"/>
                <w:szCs w:val="28"/>
              </w:rPr>
            </w:pPr>
            <w:r w:rsidRPr="008A6F89">
              <w:rPr>
                <w:rFonts w:asciiTheme="majorBidi" w:hAnsiTheme="majorBidi" w:cstheme="majorBidi"/>
                <w:sz w:val="28"/>
                <w:szCs w:val="28"/>
              </w:rPr>
              <w:t xml:space="preserve">Profit </w:t>
            </w:r>
            <w:r w:rsidR="003049B2" w:rsidRPr="008A6F89">
              <w:rPr>
                <w:rFonts w:asciiTheme="majorBidi" w:hAnsiTheme="majorBidi" w:cstheme="majorBidi"/>
                <w:sz w:val="28"/>
                <w:szCs w:val="28"/>
              </w:rPr>
              <w:t>(</w:t>
            </w:r>
            <w:r w:rsidRPr="008A6F89">
              <w:rPr>
                <w:rFonts w:asciiTheme="majorBidi" w:hAnsiTheme="majorBidi" w:cstheme="majorBidi"/>
                <w:sz w:val="28"/>
                <w:szCs w:val="28"/>
              </w:rPr>
              <w:t>l</w:t>
            </w:r>
            <w:r w:rsidR="003049B2" w:rsidRPr="008A6F89">
              <w:rPr>
                <w:rFonts w:asciiTheme="majorBidi" w:hAnsiTheme="majorBidi" w:cstheme="majorBidi"/>
                <w:sz w:val="28"/>
                <w:szCs w:val="28"/>
              </w:rPr>
              <w:t>oss) before income tax expense</w:t>
            </w:r>
          </w:p>
        </w:tc>
        <w:tc>
          <w:tcPr>
            <w:tcW w:w="905" w:type="dxa"/>
            <w:shd w:val="clear" w:color="auto" w:fill="auto"/>
          </w:tcPr>
          <w:p w14:paraId="5C144818"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236" w:type="dxa"/>
            <w:shd w:val="clear" w:color="auto" w:fill="auto"/>
          </w:tcPr>
          <w:p w14:paraId="111EBADB"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tcBorders>
              <w:bottom w:val="double" w:sz="4" w:space="0" w:color="auto"/>
            </w:tcBorders>
            <w:shd w:val="clear" w:color="auto" w:fill="auto"/>
          </w:tcPr>
          <w:p w14:paraId="62F319E1" w14:textId="4CCDC082" w:rsidR="003049B2" w:rsidRPr="006F0AA4" w:rsidRDefault="008646CC" w:rsidP="003049B2">
            <w:pPr>
              <w:pStyle w:val="acctfourfigures"/>
              <w:tabs>
                <w:tab w:val="clear" w:pos="765"/>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19,84</w:t>
            </w:r>
            <w:r w:rsidR="006F0AA4" w:rsidRPr="006F0AA4">
              <w:rPr>
                <w:rFonts w:asciiTheme="majorBidi" w:hAnsiTheme="majorBidi" w:cstheme="majorBidi"/>
                <w:sz w:val="28"/>
                <w:szCs w:val="28"/>
              </w:rPr>
              <w:t>1</w:t>
            </w:r>
          </w:p>
        </w:tc>
        <w:tc>
          <w:tcPr>
            <w:tcW w:w="295" w:type="dxa"/>
          </w:tcPr>
          <w:p w14:paraId="2334C107"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898" w:type="dxa"/>
          </w:tcPr>
          <w:p w14:paraId="39DDFFC9"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270" w:type="dxa"/>
          </w:tcPr>
          <w:p w14:paraId="14AA9E7C"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41" w:type="dxa"/>
            <w:tcBorders>
              <w:bottom w:val="double" w:sz="4" w:space="0" w:color="auto"/>
            </w:tcBorders>
            <w:shd w:val="clear" w:color="auto" w:fill="auto"/>
          </w:tcPr>
          <w:p w14:paraId="708EB411" w14:textId="298E04C7"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(108,662)</w:t>
            </w:r>
          </w:p>
        </w:tc>
      </w:tr>
      <w:tr w:rsidR="003049B2" w:rsidRPr="008A6F89" w14:paraId="38861C75" w14:textId="77777777" w:rsidTr="006F0AA4">
        <w:trPr>
          <w:cantSplit/>
        </w:trPr>
        <w:tc>
          <w:tcPr>
            <w:tcW w:w="4110" w:type="dxa"/>
          </w:tcPr>
          <w:p w14:paraId="41091DFE"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jc w:val="both"/>
              <w:rPr>
                <w:rFonts w:asciiTheme="majorBidi" w:hAnsiTheme="majorBidi" w:cstheme="majorBidi"/>
                <w:spacing w:val="-4"/>
                <w:sz w:val="28"/>
                <w:szCs w:val="28"/>
              </w:rPr>
            </w:pPr>
            <w:r w:rsidRPr="008A6F89">
              <w:rPr>
                <w:rFonts w:asciiTheme="majorBidi" w:hAnsiTheme="majorBidi" w:cstheme="majorBidi"/>
                <w:spacing w:val="-4"/>
                <w:sz w:val="28"/>
                <w:szCs w:val="28"/>
              </w:rPr>
              <w:t>Income tax using the Thai corporation tax rate</w:t>
            </w:r>
          </w:p>
        </w:tc>
        <w:tc>
          <w:tcPr>
            <w:tcW w:w="905" w:type="dxa"/>
            <w:shd w:val="clear" w:color="auto" w:fill="auto"/>
          </w:tcPr>
          <w:p w14:paraId="15D0833A"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r w:rsidRPr="008A6F89">
              <w:rPr>
                <w:rFonts w:asciiTheme="majorBidi" w:hAnsiTheme="majorBidi" w:cstheme="majorBidi"/>
                <w:sz w:val="28"/>
                <w:szCs w:val="28"/>
              </w:rPr>
              <w:t>20.0</w:t>
            </w:r>
          </w:p>
        </w:tc>
        <w:tc>
          <w:tcPr>
            <w:tcW w:w="236" w:type="dxa"/>
            <w:shd w:val="clear" w:color="auto" w:fill="auto"/>
          </w:tcPr>
          <w:p w14:paraId="7B46F566"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6C414622" w14:textId="51A4EB30" w:rsidR="003049B2" w:rsidRPr="006F0AA4" w:rsidRDefault="006F0AA4" w:rsidP="003049B2">
            <w:pPr>
              <w:pStyle w:val="acctfourfigures"/>
              <w:tabs>
                <w:tab w:val="clear" w:pos="765"/>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3,968</w:t>
            </w:r>
          </w:p>
        </w:tc>
        <w:tc>
          <w:tcPr>
            <w:tcW w:w="295" w:type="dxa"/>
          </w:tcPr>
          <w:p w14:paraId="1F2C7EC3"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898" w:type="dxa"/>
          </w:tcPr>
          <w:p w14:paraId="0907D4C9" w14:textId="77777777" w:rsidR="003049B2" w:rsidRPr="008A6F89" w:rsidRDefault="003049B2" w:rsidP="003049B2">
            <w:pPr>
              <w:pStyle w:val="acctfourfigures"/>
              <w:tabs>
                <w:tab w:val="clear" w:pos="765"/>
              </w:tabs>
              <w:spacing w:line="240" w:lineRule="atLeast"/>
              <w:jc w:val="center"/>
              <w:rPr>
                <w:rFonts w:asciiTheme="majorBidi" w:hAnsiTheme="majorBidi" w:cstheme="majorBidi"/>
                <w:sz w:val="28"/>
                <w:szCs w:val="28"/>
              </w:rPr>
            </w:pPr>
            <w:r w:rsidRPr="008A6F89">
              <w:rPr>
                <w:rFonts w:asciiTheme="majorBidi" w:hAnsiTheme="majorBidi" w:cstheme="majorBidi"/>
                <w:sz w:val="28"/>
                <w:szCs w:val="28"/>
              </w:rPr>
              <w:t>20.0</w:t>
            </w:r>
          </w:p>
        </w:tc>
        <w:tc>
          <w:tcPr>
            <w:tcW w:w="270" w:type="dxa"/>
          </w:tcPr>
          <w:p w14:paraId="0C7AE39C"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41" w:type="dxa"/>
            <w:shd w:val="clear" w:color="auto" w:fill="auto"/>
          </w:tcPr>
          <w:p w14:paraId="617AA12D" w14:textId="41900C8E"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(21,732)</w:t>
            </w:r>
          </w:p>
        </w:tc>
      </w:tr>
      <w:tr w:rsidR="003049B2" w:rsidRPr="008A6F89" w14:paraId="10D5C60C" w14:textId="77777777" w:rsidTr="006F0AA4">
        <w:trPr>
          <w:cantSplit/>
        </w:trPr>
        <w:tc>
          <w:tcPr>
            <w:tcW w:w="4110" w:type="dxa"/>
          </w:tcPr>
          <w:p w14:paraId="0BFE7791"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rPr>
                <w:rFonts w:asciiTheme="majorBidi" w:hAnsiTheme="majorBidi" w:cstheme="majorBidi"/>
                <w:sz w:val="28"/>
                <w:szCs w:val="28"/>
              </w:rPr>
            </w:pPr>
            <w:r w:rsidRPr="008A6F89">
              <w:rPr>
                <w:rFonts w:asciiTheme="majorBidi" w:hAnsiTheme="majorBidi" w:cstheme="majorBidi"/>
                <w:sz w:val="28"/>
                <w:szCs w:val="28"/>
              </w:rPr>
              <w:t>Revenues that are granted income tax exemption</w:t>
            </w:r>
          </w:p>
        </w:tc>
        <w:tc>
          <w:tcPr>
            <w:tcW w:w="905" w:type="dxa"/>
            <w:shd w:val="clear" w:color="auto" w:fill="auto"/>
          </w:tcPr>
          <w:p w14:paraId="3C3DBEF5"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lang w:val="en-US"/>
              </w:rPr>
            </w:pPr>
          </w:p>
        </w:tc>
        <w:tc>
          <w:tcPr>
            <w:tcW w:w="236" w:type="dxa"/>
            <w:shd w:val="clear" w:color="auto" w:fill="auto"/>
          </w:tcPr>
          <w:p w14:paraId="27D38935"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2E6C2C5E" w14:textId="37C9E079" w:rsidR="00262FE4" w:rsidRPr="006F0AA4" w:rsidRDefault="00262FE4" w:rsidP="003049B2">
            <w:pPr>
              <w:pStyle w:val="acctfourfigures"/>
              <w:tabs>
                <w:tab w:val="clear" w:pos="765"/>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w:t>
            </w:r>
            <w:r w:rsidR="006F0AA4" w:rsidRPr="006F0AA4">
              <w:rPr>
                <w:rFonts w:asciiTheme="majorBidi" w:hAnsiTheme="majorBidi" w:cstheme="majorBidi"/>
                <w:sz w:val="28"/>
                <w:szCs w:val="28"/>
              </w:rPr>
              <w:t>3,501</w:t>
            </w:r>
            <w:r w:rsidRPr="006F0AA4">
              <w:rPr>
                <w:rFonts w:asciiTheme="majorBidi" w:hAnsiTheme="majorBidi" w:cstheme="majorBidi"/>
                <w:sz w:val="28"/>
                <w:szCs w:val="28"/>
              </w:rPr>
              <w:t>)</w:t>
            </w:r>
          </w:p>
        </w:tc>
        <w:tc>
          <w:tcPr>
            <w:tcW w:w="295" w:type="dxa"/>
          </w:tcPr>
          <w:p w14:paraId="06EEE8FE"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166D1FC2"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736813E4"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17541C7E" w14:textId="505598EF"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61</w:t>
            </w:r>
          </w:p>
        </w:tc>
      </w:tr>
      <w:tr w:rsidR="003049B2" w:rsidRPr="008A6F89" w14:paraId="41038F82" w14:textId="77777777" w:rsidTr="006F0AA4">
        <w:trPr>
          <w:cantSplit/>
        </w:trPr>
        <w:tc>
          <w:tcPr>
            <w:tcW w:w="4110" w:type="dxa"/>
          </w:tcPr>
          <w:p w14:paraId="741B7DA4"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rPr>
                <w:rFonts w:asciiTheme="majorBidi" w:hAnsiTheme="majorBidi" w:cstheme="majorBidi"/>
                <w:sz w:val="28"/>
                <w:szCs w:val="28"/>
              </w:rPr>
            </w:pPr>
            <w:r w:rsidRPr="008A6F89">
              <w:rPr>
                <w:rFonts w:asciiTheme="majorBidi" w:hAnsiTheme="majorBidi" w:cstheme="majorBidi"/>
                <w:sz w:val="28"/>
                <w:szCs w:val="28"/>
              </w:rPr>
              <w:t xml:space="preserve">Expenses not treated as expenses under the </w:t>
            </w:r>
          </w:p>
        </w:tc>
        <w:tc>
          <w:tcPr>
            <w:tcW w:w="905" w:type="dxa"/>
            <w:shd w:val="clear" w:color="auto" w:fill="auto"/>
          </w:tcPr>
          <w:p w14:paraId="5DB00120"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44280EE7"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4FD08B6F" w14:textId="6E23D39B" w:rsidR="003049B2" w:rsidRPr="006F0AA4" w:rsidRDefault="003049B2"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p>
        </w:tc>
        <w:tc>
          <w:tcPr>
            <w:tcW w:w="295" w:type="dxa"/>
          </w:tcPr>
          <w:p w14:paraId="0E820129"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2C734196"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5CA7DA1A"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2E6703A5" w14:textId="77777777"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p>
        </w:tc>
      </w:tr>
      <w:tr w:rsidR="003049B2" w:rsidRPr="008A6F89" w14:paraId="190192A8" w14:textId="77777777" w:rsidTr="006F0AA4">
        <w:trPr>
          <w:cantSplit/>
        </w:trPr>
        <w:tc>
          <w:tcPr>
            <w:tcW w:w="4110" w:type="dxa"/>
          </w:tcPr>
          <w:p w14:paraId="40A53B67"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firstLine="4"/>
              <w:rPr>
                <w:rFonts w:asciiTheme="majorBidi" w:hAnsiTheme="majorBidi" w:cstheme="majorBidi"/>
                <w:sz w:val="28"/>
                <w:szCs w:val="28"/>
              </w:rPr>
            </w:pPr>
            <w:r w:rsidRPr="008A6F89">
              <w:rPr>
                <w:rFonts w:asciiTheme="majorBidi" w:hAnsiTheme="majorBidi" w:cstheme="majorBidi"/>
                <w:sz w:val="28"/>
                <w:szCs w:val="28"/>
              </w:rPr>
              <w:t>Revenue Code</w:t>
            </w:r>
          </w:p>
        </w:tc>
        <w:tc>
          <w:tcPr>
            <w:tcW w:w="905" w:type="dxa"/>
            <w:shd w:val="clear" w:color="auto" w:fill="auto"/>
          </w:tcPr>
          <w:p w14:paraId="1DE4BBB5"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6B01C7B2"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3E56F9AA" w14:textId="20A14051" w:rsidR="003049B2" w:rsidRPr="006F0AA4" w:rsidRDefault="00262FE4"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2,954</w:t>
            </w:r>
          </w:p>
        </w:tc>
        <w:tc>
          <w:tcPr>
            <w:tcW w:w="295" w:type="dxa"/>
          </w:tcPr>
          <w:p w14:paraId="29B4CE4B"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898" w:type="dxa"/>
          </w:tcPr>
          <w:p w14:paraId="185ADD6E"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70ED71B1"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602F7DFF" w14:textId="61C16253"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2,803</w:t>
            </w:r>
          </w:p>
        </w:tc>
      </w:tr>
      <w:tr w:rsidR="003049B2" w:rsidRPr="008A6F89" w14:paraId="2F1D7063" w14:textId="77777777" w:rsidTr="006F0AA4">
        <w:trPr>
          <w:cantSplit/>
        </w:trPr>
        <w:tc>
          <w:tcPr>
            <w:tcW w:w="4110" w:type="dxa"/>
            <w:shd w:val="clear" w:color="auto" w:fill="auto"/>
          </w:tcPr>
          <w:p w14:paraId="6C63E389"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hanging="142"/>
              <w:rPr>
                <w:rFonts w:asciiTheme="majorBidi" w:hAnsiTheme="majorBidi" w:cstheme="majorBidi"/>
                <w:sz w:val="28"/>
                <w:szCs w:val="28"/>
                <w:highlight w:val="yellow"/>
              </w:rPr>
            </w:pPr>
            <w:r w:rsidRPr="008A6F89">
              <w:rPr>
                <w:rFonts w:asciiTheme="majorBidi" w:hAnsiTheme="majorBidi" w:cstheme="majorBidi"/>
                <w:sz w:val="28"/>
                <w:szCs w:val="28"/>
              </w:rPr>
              <w:t xml:space="preserve">Difference and the reversal of </w:t>
            </w:r>
            <w:r w:rsidRPr="008A6F89">
              <w:rPr>
                <w:rFonts w:asciiTheme="majorBidi" w:hAnsiTheme="majorBidi" w:cstheme="majorBidi"/>
                <w:kern w:val="28"/>
                <w:sz w:val="28"/>
                <w:szCs w:val="28"/>
              </w:rPr>
              <w:t>temporary differences</w:t>
            </w:r>
          </w:p>
        </w:tc>
        <w:tc>
          <w:tcPr>
            <w:tcW w:w="905" w:type="dxa"/>
            <w:shd w:val="clear" w:color="auto" w:fill="auto"/>
          </w:tcPr>
          <w:p w14:paraId="4F1CFAED"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highlight w:val="yellow"/>
              </w:rPr>
            </w:pPr>
          </w:p>
        </w:tc>
        <w:tc>
          <w:tcPr>
            <w:tcW w:w="236" w:type="dxa"/>
            <w:shd w:val="clear" w:color="auto" w:fill="auto"/>
          </w:tcPr>
          <w:p w14:paraId="25D32F30"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highlight w:val="yellow"/>
              </w:rPr>
            </w:pPr>
          </w:p>
        </w:tc>
        <w:tc>
          <w:tcPr>
            <w:tcW w:w="1399" w:type="dxa"/>
            <w:gridSpan w:val="2"/>
            <w:shd w:val="clear" w:color="auto" w:fill="auto"/>
          </w:tcPr>
          <w:p w14:paraId="30B37D03" w14:textId="77777777" w:rsidR="003049B2" w:rsidRPr="006F0AA4" w:rsidRDefault="003049B2"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p>
          <w:p w14:paraId="18593D68" w14:textId="70CFAA63" w:rsidR="00262FE4" w:rsidRPr="006F0AA4" w:rsidRDefault="00262FE4"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w:t>
            </w:r>
          </w:p>
        </w:tc>
        <w:tc>
          <w:tcPr>
            <w:tcW w:w="295" w:type="dxa"/>
          </w:tcPr>
          <w:p w14:paraId="32958943"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2DBF97F2"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highlight w:val="yellow"/>
              </w:rPr>
            </w:pPr>
          </w:p>
        </w:tc>
        <w:tc>
          <w:tcPr>
            <w:tcW w:w="270" w:type="dxa"/>
          </w:tcPr>
          <w:p w14:paraId="2A34F921"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1241" w:type="dxa"/>
            <w:shd w:val="clear" w:color="auto" w:fill="auto"/>
          </w:tcPr>
          <w:p w14:paraId="5AC9BD87" w14:textId="77777777" w:rsidR="003049B2" w:rsidRPr="008A6F89" w:rsidRDefault="003049B2"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p>
          <w:p w14:paraId="19716ADD" w14:textId="0878C621"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296</w:t>
            </w:r>
          </w:p>
        </w:tc>
      </w:tr>
      <w:tr w:rsidR="003049B2" w:rsidRPr="008A6F89" w14:paraId="600E8A63" w14:textId="77777777" w:rsidTr="006F0AA4">
        <w:trPr>
          <w:cantSplit/>
        </w:trPr>
        <w:tc>
          <w:tcPr>
            <w:tcW w:w="4110" w:type="dxa"/>
          </w:tcPr>
          <w:p w14:paraId="176D401D"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Previous years expenses for which no deferred </w:t>
            </w:r>
          </w:p>
        </w:tc>
        <w:tc>
          <w:tcPr>
            <w:tcW w:w="905" w:type="dxa"/>
            <w:shd w:val="clear" w:color="auto" w:fill="auto"/>
          </w:tcPr>
          <w:p w14:paraId="55414A36"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44C8E3DE"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69DA84DA" w14:textId="77777777" w:rsidR="003049B2" w:rsidRPr="006F0AA4" w:rsidRDefault="003049B2"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p>
        </w:tc>
        <w:tc>
          <w:tcPr>
            <w:tcW w:w="295" w:type="dxa"/>
          </w:tcPr>
          <w:p w14:paraId="7F278ACA"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2B04614B"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6215421A"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6495C0B3" w14:textId="77777777"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p>
        </w:tc>
      </w:tr>
      <w:tr w:rsidR="003049B2" w:rsidRPr="008A6F89" w14:paraId="18200064" w14:textId="77777777" w:rsidTr="006F0AA4">
        <w:trPr>
          <w:cantSplit/>
        </w:trPr>
        <w:tc>
          <w:tcPr>
            <w:tcW w:w="4110" w:type="dxa"/>
          </w:tcPr>
          <w:p w14:paraId="28DFDF5E"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   tax assets were recognised</w:t>
            </w:r>
          </w:p>
        </w:tc>
        <w:tc>
          <w:tcPr>
            <w:tcW w:w="905" w:type="dxa"/>
            <w:shd w:val="clear" w:color="auto" w:fill="auto"/>
          </w:tcPr>
          <w:p w14:paraId="2F88E61A"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31F03BD4"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6833F952" w14:textId="69C8910C" w:rsidR="003049B2" w:rsidRPr="006F0AA4" w:rsidRDefault="00262FE4"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r w:rsidRPr="006F0AA4">
              <w:rPr>
                <w:rFonts w:asciiTheme="majorBidi" w:hAnsiTheme="majorBidi" w:cstheme="majorBidi"/>
                <w:sz w:val="28"/>
                <w:szCs w:val="28"/>
              </w:rPr>
              <w:t>-</w:t>
            </w:r>
          </w:p>
        </w:tc>
        <w:tc>
          <w:tcPr>
            <w:tcW w:w="295" w:type="dxa"/>
          </w:tcPr>
          <w:p w14:paraId="2CF0BFAB"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2AF5C6C8"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31D7C152"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3D203863" w14:textId="18B0FD4B"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9,240</w:t>
            </w:r>
          </w:p>
        </w:tc>
      </w:tr>
      <w:tr w:rsidR="003049B2" w:rsidRPr="008A6F89" w14:paraId="2ABE6133" w14:textId="77777777" w:rsidTr="006F0AA4">
        <w:trPr>
          <w:cantSplit/>
        </w:trPr>
        <w:tc>
          <w:tcPr>
            <w:tcW w:w="4110" w:type="dxa"/>
          </w:tcPr>
          <w:p w14:paraId="1EBBA850"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Currents year losses for which no deferred tax</w:t>
            </w:r>
          </w:p>
        </w:tc>
        <w:tc>
          <w:tcPr>
            <w:tcW w:w="905" w:type="dxa"/>
            <w:shd w:val="clear" w:color="auto" w:fill="auto"/>
          </w:tcPr>
          <w:p w14:paraId="2034D071"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252D4E8D"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562B4659" w14:textId="77777777" w:rsidR="003049B2" w:rsidRPr="006F0AA4" w:rsidRDefault="003049B2" w:rsidP="003049B2">
            <w:pPr>
              <w:pStyle w:val="acctfourfigures"/>
              <w:tabs>
                <w:tab w:val="clear" w:pos="765"/>
                <w:tab w:val="decimal" w:pos="1116"/>
                <w:tab w:val="decimal" w:pos="1148"/>
              </w:tabs>
              <w:spacing w:line="240" w:lineRule="atLeast"/>
              <w:jc w:val="right"/>
              <w:rPr>
                <w:rFonts w:asciiTheme="majorBidi" w:hAnsiTheme="majorBidi" w:cstheme="majorBidi"/>
                <w:sz w:val="28"/>
                <w:szCs w:val="28"/>
              </w:rPr>
            </w:pPr>
          </w:p>
        </w:tc>
        <w:tc>
          <w:tcPr>
            <w:tcW w:w="295" w:type="dxa"/>
          </w:tcPr>
          <w:p w14:paraId="553696FA"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highlight w:val="yellow"/>
              </w:rPr>
            </w:pPr>
          </w:p>
        </w:tc>
        <w:tc>
          <w:tcPr>
            <w:tcW w:w="898" w:type="dxa"/>
          </w:tcPr>
          <w:p w14:paraId="2A4ADC13"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14E983EC"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5D769EFE" w14:textId="77777777"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p>
        </w:tc>
      </w:tr>
      <w:tr w:rsidR="003049B2" w:rsidRPr="008A6F89" w14:paraId="66A4311E" w14:textId="77777777" w:rsidTr="006F0AA4">
        <w:trPr>
          <w:cantSplit/>
        </w:trPr>
        <w:tc>
          <w:tcPr>
            <w:tcW w:w="4110" w:type="dxa"/>
          </w:tcPr>
          <w:p w14:paraId="64A39CB8"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   tax assets were recognised</w:t>
            </w:r>
          </w:p>
        </w:tc>
        <w:tc>
          <w:tcPr>
            <w:tcW w:w="905" w:type="dxa"/>
            <w:shd w:val="clear" w:color="auto" w:fill="auto"/>
          </w:tcPr>
          <w:p w14:paraId="73C02BB6"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2E59E266"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494F3181" w14:textId="5191E8BA" w:rsidR="003049B2" w:rsidRPr="006F0AA4" w:rsidRDefault="0044474A" w:rsidP="003049B2">
            <w:pPr>
              <w:pStyle w:val="acctfourfigures"/>
              <w:tabs>
                <w:tab w:val="clear" w:pos="765"/>
                <w:tab w:val="decimal" w:pos="1148"/>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95" w:type="dxa"/>
          </w:tcPr>
          <w:p w14:paraId="7E2B0284"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98" w:type="dxa"/>
          </w:tcPr>
          <w:p w14:paraId="530C8E4B"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23BBB554"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7328286F" w14:textId="55A9CCCB"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9,332</w:t>
            </w:r>
          </w:p>
        </w:tc>
      </w:tr>
      <w:tr w:rsidR="0044474A" w:rsidRPr="008A6F89" w14:paraId="3BE975BB" w14:textId="77777777" w:rsidTr="006F0AA4">
        <w:trPr>
          <w:cantSplit/>
        </w:trPr>
        <w:tc>
          <w:tcPr>
            <w:tcW w:w="4110" w:type="dxa"/>
            <w:shd w:val="clear" w:color="auto" w:fill="auto"/>
          </w:tcPr>
          <w:p w14:paraId="099FD7E2" w14:textId="2492D408" w:rsidR="0044474A" w:rsidRDefault="0044474A" w:rsidP="004447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4474A">
              <w:rPr>
                <w:rFonts w:asciiTheme="majorBidi" w:hAnsiTheme="majorBidi" w:cstheme="majorBidi"/>
                <w:sz w:val="28"/>
                <w:szCs w:val="28"/>
              </w:rPr>
              <w:t>Adjustment of the consolidated financial statements</w:t>
            </w:r>
          </w:p>
        </w:tc>
        <w:tc>
          <w:tcPr>
            <w:tcW w:w="905" w:type="dxa"/>
            <w:shd w:val="clear" w:color="auto" w:fill="auto"/>
          </w:tcPr>
          <w:p w14:paraId="5429BCD6" w14:textId="77777777" w:rsidR="0044474A" w:rsidRPr="008A6F89" w:rsidRDefault="0044474A" w:rsidP="0044474A">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603E3F5F" w14:textId="77777777" w:rsidR="0044474A" w:rsidRPr="008A6F89" w:rsidRDefault="0044474A" w:rsidP="0044474A">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4F12135A" w14:textId="5A25A7EC" w:rsidR="0044474A" w:rsidRPr="006F0AA4" w:rsidRDefault="0044474A" w:rsidP="0044474A">
            <w:pPr>
              <w:pStyle w:val="acctfourfigures"/>
              <w:tabs>
                <w:tab w:val="clear" w:pos="765"/>
                <w:tab w:val="decimal" w:pos="1148"/>
              </w:tabs>
              <w:spacing w:line="240" w:lineRule="atLeast"/>
              <w:jc w:val="right"/>
              <w:rPr>
                <w:rFonts w:asciiTheme="majorBidi" w:hAnsiTheme="majorBidi" w:cstheme="majorBidi"/>
                <w:sz w:val="28"/>
                <w:szCs w:val="28"/>
                <w:lang w:val="en-US" w:bidi="th-TH"/>
              </w:rPr>
            </w:pPr>
            <w:r w:rsidRPr="006F0AA4">
              <w:rPr>
                <w:rFonts w:asciiTheme="majorBidi" w:hAnsiTheme="majorBidi" w:cstheme="majorBidi"/>
                <w:sz w:val="28"/>
                <w:szCs w:val="28"/>
                <w:lang w:val="en-US" w:bidi="th-TH"/>
              </w:rPr>
              <w:t>(2,575)</w:t>
            </w:r>
          </w:p>
        </w:tc>
        <w:tc>
          <w:tcPr>
            <w:tcW w:w="295" w:type="dxa"/>
          </w:tcPr>
          <w:p w14:paraId="037D367F" w14:textId="77777777" w:rsidR="0044474A" w:rsidRPr="008A6F89" w:rsidRDefault="0044474A" w:rsidP="004447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98" w:type="dxa"/>
          </w:tcPr>
          <w:p w14:paraId="75A04E98" w14:textId="77777777" w:rsidR="0044474A" w:rsidRPr="008A6F89" w:rsidRDefault="0044474A" w:rsidP="0044474A">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21F420B8" w14:textId="77777777" w:rsidR="0044474A" w:rsidRPr="008A6F89" w:rsidRDefault="0044474A" w:rsidP="0044474A">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2D98044B" w14:textId="659A10B1" w:rsidR="0044474A" w:rsidRPr="008A6F89" w:rsidRDefault="0044474A" w:rsidP="0044474A">
            <w:pPr>
              <w:pStyle w:val="acctfourfigures"/>
              <w:tabs>
                <w:tab w:val="clear" w:pos="765"/>
                <w:tab w:val="decimal" w:pos="0"/>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3049B2" w:rsidRPr="008A6F89" w14:paraId="18B95E62" w14:textId="77777777" w:rsidTr="006F0AA4">
        <w:trPr>
          <w:cantSplit/>
        </w:trPr>
        <w:tc>
          <w:tcPr>
            <w:tcW w:w="4110" w:type="dxa"/>
            <w:shd w:val="clear" w:color="auto" w:fill="auto"/>
          </w:tcPr>
          <w:p w14:paraId="43FD4369" w14:textId="21AD0A44" w:rsidR="003049B2" w:rsidRPr="008A6F89" w:rsidRDefault="00032C15" w:rsidP="00D879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Pr>
                <w:rFonts w:asciiTheme="majorBidi" w:hAnsiTheme="majorBidi" w:cstheme="majorBidi"/>
                <w:sz w:val="28"/>
                <w:szCs w:val="28"/>
              </w:rPr>
              <w:t xml:space="preserve">Net loss </w:t>
            </w:r>
            <w:r w:rsidRPr="00032C15">
              <w:rPr>
                <w:rFonts w:asciiTheme="majorBidi" w:hAnsiTheme="majorBidi" w:cstheme="majorBidi"/>
                <w:sz w:val="28"/>
                <w:szCs w:val="28"/>
              </w:rPr>
              <w:t>can be deducted according to the law</w:t>
            </w:r>
          </w:p>
        </w:tc>
        <w:tc>
          <w:tcPr>
            <w:tcW w:w="905" w:type="dxa"/>
            <w:shd w:val="clear" w:color="auto" w:fill="auto"/>
          </w:tcPr>
          <w:p w14:paraId="660FE21E" w14:textId="77777777" w:rsidR="003049B2" w:rsidRPr="008A6F89" w:rsidRDefault="003049B2" w:rsidP="003049B2">
            <w:pPr>
              <w:pStyle w:val="acctfourfigures"/>
              <w:tabs>
                <w:tab w:val="clear" w:pos="765"/>
                <w:tab w:val="decimal" w:pos="297"/>
              </w:tabs>
              <w:spacing w:line="240" w:lineRule="atLeast"/>
              <w:ind w:firstLine="18"/>
              <w:rPr>
                <w:rFonts w:asciiTheme="majorBidi" w:hAnsiTheme="majorBidi" w:cstheme="majorBidi"/>
                <w:sz w:val="28"/>
                <w:szCs w:val="28"/>
              </w:rPr>
            </w:pPr>
          </w:p>
        </w:tc>
        <w:tc>
          <w:tcPr>
            <w:tcW w:w="236" w:type="dxa"/>
            <w:shd w:val="clear" w:color="auto" w:fill="auto"/>
          </w:tcPr>
          <w:p w14:paraId="0A6283F9"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399" w:type="dxa"/>
            <w:gridSpan w:val="2"/>
            <w:shd w:val="clear" w:color="auto" w:fill="auto"/>
          </w:tcPr>
          <w:p w14:paraId="006DB097" w14:textId="7A32695E" w:rsidR="003049B2" w:rsidRPr="006F0AA4" w:rsidRDefault="006F0AA4" w:rsidP="003049B2">
            <w:pPr>
              <w:pStyle w:val="acctfourfigures"/>
              <w:tabs>
                <w:tab w:val="clear" w:pos="765"/>
                <w:tab w:val="decimal" w:pos="1148"/>
              </w:tabs>
              <w:spacing w:line="240" w:lineRule="atLeast"/>
              <w:jc w:val="right"/>
              <w:rPr>
                <w:rFonts w:asciiTheme="majorBidi" w:hAnsiTheme="majorBidi" w:cstheme="majorBidi"/>
                <w:sz w:val="28"/>
                <w:szCs w:val="28"/>
                <w:lang w:val="en-US" w:bidi="th-TH"/>
              </w:rPr>
            </w:pPr>
            <w:r w:rsidRPr="006F0AA4">
              <w:rPr>
                <w:rFonts w:asciiTheme="majorBidi" w:hAnsiTheme="majorBidi" w:cstheme="majorBidi"/>
                <w:sz w:val="28"/>
                <w:szCs w:val="28"/>
                <w:lang w:val="en-US" w:bidi="th-TH"/>
              </w:rPr>
              <w:t>(223)</w:t>
            </w:r>
          </w:p>
        </w:tc>
        <w:tc>
          <w:tcPr>
            <w:tcW w:w="295" w:type="dxa"/>
          </w:tcPr>
          <w:p w14:paraId="0B1C4F20"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98" w:type="dxa"/>
          </w:tcPr>
          <w:p w14:paraId="58142FEE" w14:textId="77777777" w:rsidR="003049B2" w:rsidRPr="008A6F89" w:rsidRDefault="003049B2" w:rsidP="003049B2">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197F905F"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sz w:val="28"/>
                <w:szCs w:val="28"/>
              </w:rPr>
            </w:pPr>
          </w:p>
        </w:tc>
        <w:tc>
          <w:tcPr>
            <w:tcW w:w="1241" w:type="dxa"/>
            <w:shd w:val="clear" w:color="auto" w:fill="auto"/>
          </w:tcPr>
          <w:p w14:paraId="4DD252A5" w14:textId="3B39C44F"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lang w:val="en-US" w:bidi="th-TH"/>
              </w:rPr>
              <w:t>-</w:t>
            </w:r>
          </w:p>
        </w:tc>
      </w:tr>
      <w:tr w:rsidR="003049B2" w:rsidRPr="008A6F89" w14:paraId="5B5EE38A" w14:textId="77777777" w:rsidTr="006F0AA4">
        <w:trPr>
          <w:cantSplit/>
        </w:trPr>
        <w:tc>
          <w:tcPr>
            <w:tcW w:w="4110" w:type="dxa"/>
          </w:tcPr>
          <w:p w14:paraId="1A66924C"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jc w:val="both"/>
              <w:rPr>
                <w:rFonts w:asciiTheme="majorBidi" w:hAnsiTheme="majorBidi" w:cstheme="majorBidi"/>
                <w:b/>
                <w:bCs/>
                <w:sz w:val="28"/>
                <w:szCs w:val="28"/>
              </w:rPr>
            </w:pPr>
            <w:r w:rsidRPr="008A6F89">
              <w:rPr>
                <w:rFonts w:asciiTheme="majorBidi" w:hAnsiTheme="majorBidi" w:cstheme="majorBidi"/>
                <w:b/>
                <w:bCs/>
                <w:sz w:val="28"/>
                <w:szCs w:val="28"/>
              </w:rPr>
              <w:t xml:space="preserve">Total </w:t>
            </w:r>
          </w:p>
        </w:tc>
        <w:tc>
          <w:tcPr>
            <w:tcW w:w="905" w:type="dxa"/>
            <w:shd w:val="clear" w:color="auto" w:fill="auto"/>
          </w:tcPr>
          <w:p w14:paraId="6C072607" w14:textId="77777777" w:rsidR="003049B2" w:rsidRPr="008A6F89" w:rsidRDefault="003049B2" w:rsidP="003049B2">
            <w:pPr>
              <w:pStyle w:val="acctfourfigures"/>
              <w:tabs>
                <w:tab w:val="clear" w:pos="765"/>
                <w:tab w:val="decimal" w:pos="72"/>
              </w:tabs>
              <w:spacing w:line="240" w:lineRule="atLeast"/>
              <w:ind w:firstLine="18"/>
              <w:rPr>
                <w:rFonts w:asciiTheme="majorBidi" w:hAnsiTheme="majorBidi" w:cstheme="majorBidi"/>
                <w:b/>
                <w:bCs/>
                <w:sz w:val="28"/>
                <w:szCs w:val="28"/>
                <w:lang w:val="en-US" w:bidi="th-TH"/>
              </w:rPr>
            </w:pPr>
          </w:p>
        </w:tc>
        <w:tc>
          <w:tcPr>
            <w:tcW w:w="236" w:type="dxa"/>
            <w:shd w:val="clear" w:color="auto" w:fill="auto"/>
          </w:tcPr>
          <w:p w14:paraId="694AD220"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399" w:type="dxa"/>
            <w:gridSpan w:val="2"/>
            <w:tcBorders>
              <w:top w:val="single" w:sz="4" w:space="0" w:color="auto"/>
              <w:bottom w:val="double" w:sz="4" w:space="0" w:color="auto"/>
            </w:tcBorders>
            <w:shd w:val="clear" w:color="auto" w:fill="auto"/>
          </w:tcPr>
          <w:p w14:paraId="766C11EE" w14:textId="26588B6B" w:rsidR="003049B2" w:rsidRPr="006F0AA4" w:rsidRDefault="00262FE4" w:rsidP="003049B2">
            <w:pPr>
              <w:pStyle w:val="acctfourfigures"/>
              <w:tabs>
                <w:tab w:val="clear" w:pos="765"/>
                <w:tab w:val="decimal" w:pos="1148"/>
              </w:tabs>
              <w:spacing w:line="240" w:lineRule="atLeast"/>
              <w:jc w:val="right"/>
              <w:rPr>
                <w:rFonts w:asciiTheme="majorBidi" w:hAnsiTheme="majorBidi" w:cstheme="majorBidi"/>
                <w:b/>
                <w:bCs/>
                <w:sz w:val="28"/>
                <w:szCs w:val="28"/>
              </w:rPr>
            </w:pPr>
            <w:r w:rsidRPr="006F0AA4">
              <w:rPr>
                <w:rFonts w:asciiTheme="majorBidi" w:hAnsiTheme="majorBidi" w:cstheme="majorBidi"/>
                <w:b/>
                <w:bCs/>
                <w:sz w:val="28"/>
                <w:szCs w:val="28"/>
              </w:rPr>
              <w:t>623</w:t>
            </w:r>
          </w:p>
        </w:tc>
        <w:tc>
          <w:tcPr>
            <w:tcW w:w="295" w:type="dxa"/>
          </w:tcPr>
          <w:p w14:paraId="2AF8BE6A"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b/>
                <w:bCs/>
                <w:sz w:val="28"/>
                <w:szCs w:val="28"/>
              </w:rPr>
            </w:pPr>
          </w:p>
        </w:tc>
        <w:tc>
          <w:tcPr>
            <w:tcW w:w="898" w:type="dxa"/>
          </w:tcPr>
          <w:p w14:paraId="23ADB22A" w14:textId="77777777" w:rsidR="003049B2" w:rsidRPr="008A6F89" w:rsidRDefault="003049B2" w:rsidP="003049B2">
            <w:pPr>
              <w:pStyle w:val="acctfourfigures"/>
              <w:tabs>
                <w:tab w:val="clear" w:pos="765"/>
                <w:tab w:val="decimal" w:pos="72"/>
              </w:tabs>
              <w:spacing w:line="240" w:lineRule="atLeast"/>
              <w:jc w:val="right"/>
              <w:rPr>
                <w:rFonts w:asciiTheme="majorBidi" w:hAnsiTheme="majorBidi" w:cstheme="majorBidi"/>
                <w:b/>
                <w:bCs/>
                <w:sz w:val="28"/>
                <w:szCs w:val="28"/>
                <w:lang w:val="en-US" w:bidi="th-TH"/>
              </w:rPr>
            </w:pPr>
          </w:p>
        </w:tc>
        <w:tc>
          <w:tcPr>
            <w:tcW w:w="270" w:type="dxa"/>
          </w:tcPr>
          <w:p w14:paraId="5998BDF0" w14:textId="77777777" w:rsidR="003049B2" w:rsidRPr="008A6F89" w:rsidRDefault="003049B2" w:rsidP="003049B2">
            <w:pPr>
              <w:pStyle w:val="acctfourfigures"/>
              <w:tabs>
                <w:tab w:val="clear" w:pos="765"/>
                <w:tab w:val="decimal" w:pos="897"/>
              </w:tabs>
              <w:spacing w:line="240" w:lineRule="atLeast"/>
              <w:ind w:firstLine="18"/>
              <w:jc w:val="right"/>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53BB815E" w14:textId="7BB07D30" w:rsidR="003049B2" w:rsidRPr="008A6F89" w:rsidRDefault="003049B2" w:rsidP="003049B2">
            <w:pPr>
              <w:pStyle w:val="acctfourfigures"/>
              <w:tabs>
                <w:tab w:val="clear" w:pos="765"/>
                <w:tab w:val="decimal" w:pos="0"/>
              </w:tabs>
              <w:spacing w:line="240" w:lineRule="atLeast"/>
              <w:jc w:val="right"/>
              <w:rPr>
                <w:rFonts w:asciiTheme="majorBidi" w:hAnsiTheme="majorBidi" w:cstheme="majorBidi"/>
                <w:b/>
                <w:bCs/>
                <w:sz w:val="28"/>
                <w:szCs w:val="28"/>
                <w:lang w:val="en-US" w:bidi="th-TH"/>
              </w:rPr>
            </w:pPr>
            <w:r w:rsidRPr="008A6F89">
              <w:rPr>
                <w:rFonts w:asciiTheme="majorBidi" w:hAnsiTheme="majorBidi" w:cstheme="majorBidi"/>
                <w:b/>
                <w:bCs/>
                <w:sz w:val="28"/>
                <w:szCs w:val="28"/>
              </w:rPr>
              <w:t>-</w:t>
            </w:r>
          </w:p>
        </w:tc>
      </w:tr>
      <w:tr w:rsidR="003049B2" w:rsidRPr="008A6F89" w14:paraId="237F1F41" w14:textId="77777777" w:rsidTr="0077201A">
        <w:trPr>
          <w:cantSplit/>
        </w:trPr>
        <w:tc>
          <w:tcPr>
            <w:tcW w:w="4110" w:type="dxa"/>
          </w:tcPr>
          <w:p w14:paraId="624C10A7"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both"/>
              <w:rPr>
                <w:rFonts w:asciiTheme="majorBidi" w:hAnsiTheme="majorBidi" w:cstheme="majorBidi"/>
                <w:b/>
                <w:bCs/>
                <w:sz w:val="28"/>
                <w:szCs w:val="28"/>
              </w:rPr>
            </w:pPr>
          </w:p>
        </w:tc>
        <w:tc>
          <w:tcPr>
            <w:tcW w:w="905" w:type="dxa"/>
            <w:shd w:val="clear" w:color="auto" w:fill="auto"/>
          </w:tcPr>
          <w:p w14:paraId="1B27C99C" w14:textId="77777777" w:rsidR="003049B2" w:rsidRPr="008A6F89" w:rsidRDefault="003049B2" w:rsidP="003049B2">
            <w:pPr>
              <w:pStyle w:val="acctfourfigures"/>
              <w:tabs>
                <w:tab w:val="clear" w:pos="765"/>
                <w:tab w:val="decimal" w:pos="72"/>
              </w:tabs>
              <w:spacing w:line="240" w:lineRule="atLeast"/>
              <w:ind w:left="-18" w:right="-108" w:firstLine="18"/>
              <w:rPr>
                <w:rFonts w:asciiTheme="majorBidi" w:hAnsiTheme="majorBidi" w:cstheme="majorBidi"/>
                <w:b/>
                <w:bCs/>
                <w:sz w:val="28"/>
                <w:szCs w:val="28"/>
                <w:lang w:val="en-US" w:bidi="th-TH"/>
              </w:rPr>
            </w:pPr>
          </w:p>
        </w:tc>
        <w:tc>
          <w:tcPr>
            <w:tcW w:w="236" w:type="dxa"/>
            <w:shd w:val="clear" w:color="auto" w:fill="auto"/>
          </w:tcPr>
          <w:p w14:paraId="606E3193"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399" w:type="dxa"/>
            <w:gridSpan w:val="2"/>
            <w:tcBorders>
              <w:top w:val="single" w:sz="4" w:space="0" w:color="auto"/>
            </w:tcBorders>
            <w:shd w:val="clear" w:color="auto" w:fill="auto"/>
          </w:tcPr>
          <w:p w14:paraId="7E70AE50" w14:textId="77777777" w:rsidR="003049B2" w:rsidRPr="008A6F89" w:rsidRDefault="003049B2" w:rsidP="003049B2">
            <w:pPr>
              <w:pStyle w:val="acctfourfigures"/>
              <w:tabs>
                <w:tab w:val="clear" w:pos="765"/>
                <w:tab w:val="decimal" w:pos="1242"/>
              </w:tabs>
              <w:spacing w:line="240" w:lineRule="atLeast"/>
              <w:ind w:left="-76" w:right="40"/>
              <w:jc w:val="right"/>
              <w:rPr>
                <w:rFonts w:asciiTheme="majorBidi" w:hAnsiTheme="majorBidi" w:cstheme="majorBidi"/>
                <w:b/>
                <w:bCs/>
                <w:sz w:val="28"/>
                <w:szCs w:val="28"/>
              </w:rPr>
            </w:pPr>
          </w:p>
        </w:tc>
        <w:tc>
          <w:tcPr>
            <w:tcW w:w="295" w:type="dxa"/>
          </w:tcPr>
          <w:p w14:paraId="43DC3211"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898" w:type="dxa"/>
          </w:tcPr>
          <w:p w14:paraId="71798B84" w14:textId="77777777" w:rsidR="003049B2" w:rsidRPr="008A6F89" w:rsidRDefault="003049B2" w:rsidP="003049B2">
            <w:pPr>
              <w:pStyle w:val="acctfourfigures"/>
              <w:tabs>
                <w:tab w:val="clear" w:pos="765"/>
                <w:tab w:val="decimal" w:pos="72"/>
              </w:tabs>
              <w:spacing w:line="240" w:lineRule="atLeast"/>
              <w:ind w:left="-18" w:right="-108" w:firstLine="18"/>
              <w:rPr>
                <w:rFonts w:asciiTheme="majorBidi" w:hAnsiTheme="majorBidi" w:cstheme="majorBidi"/>
                <w:b/>
                <w:bCs/>
                <w:sz w:val="28"/>
                <w:szCs w:val="28"/>
                <w:lang w:val="en-US" w:bidi="th-TH"/>
              </w:rPr>
            </w:pPr>
          </w:p>
        </w:tc>
        <w:tc>
          <w:tcPr>
            <w:tcW w:w="270" w:type="dxa"/>
          </w:tcPr>
          <w:p w14:paraId="5EEA42E2"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241" w:type="dxa"/>
            <w:tcBorders>
              <w:top w:val="single" w:sz="4" w:space="0" w:color="auto"/>
            </w:tcBorders>
            <w:shd w:val="clear" w:color="auto" w:fill="auto"/>
          </w:tcPr>
          <w:p w14:paraId="5C14C2B9" w14:textId="77777777" w:rsidR="003049B2" w:rsidRPr="008A6F89" w:rsidRDefault="003049B2" w:rsidP="003049B2">
            <w:pPr>
              <w:pStyle w:val="acctfourfigures"/>
              <w:tabs>
                <w:tab w:val="clear" w:pos="765"/>
                <w:tab w:val="decimal" w:pos="1089"/>
              </w:tabs>
              <w:spacing w:line="240" w:lineRule="atLeast"/>
              <w:ind w:left="-76" w:right="27"/>
              <w:jc w:val="right"/>
              <w:rPr>
                <w:rFonts w:asciiTheme="majorBidi" w:hAnsiTheme="majorBidi" w:cstheme="majorBidi"/>
                <w:b/>
                <w:bCs/>
                <w:sz w:val="28"/>
                <w:szCs w:val="28"/>
              </w:rPr>
            </w:pPr>
          </w:p>
        </w:tc>
      </w:tr>
      <w:tr w:rsidR="003049B2" w:rsidRPr="008A6F89" w14:paraId="010DEB10" w14:textId="77777777" w:rsidTr="0061149C">
        <w:trPr>
          <w:cantSplit/>
        </w:trPr>
        <w:tc>
          <w:tcPr>
            <w:tcW w:w="4110" w:type="dxa"/>
          </w:tcPr>
          <w:p w14:paraId="5EDED79A"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both"/>
              <w:rPr>
                <w:rFonts w:asciiTheme="majorBidi" w:hAnsiTheme="majorBidi" w:cstheme="majorBidi"/>
                <w:b/>
                <w:bCs/>
                <w:sz w:val="28"/>
                <w:szCs w:val="28"/>
              </w:rPr>
            </w:pPr>
          </w:p>
        </w:tc>
        <w:tc>
          <w:tcPr>
            <w:tcW w:w="905" w:type="dxa"/>
            <w:shd w:val="clear" w:color="auto" w:fill="auto"/>
          </w:tcPr>
          <w:p w14:paraId="26022ABB" w14:textId="77777777" w:rsidR="003049B2" w:rsidRPr="008A6F89" w:rsidRDefault="003049B2" w:rsidP="003049B2">
            <w:pPr>
              <w:pStyle w:val="acctfourfigures"/>
              <w:tabs>
                <w:tab w:val="clear" w:pos="765"/>
                <w:tab w:val="decimal" w:pos="72"/>
              </w:tabs>
              <w:spacing w:line="240" w:lineRule="atLeast"/>
              <w:ind w:left="-18" w:right="-108" w:firstLine="18"/>
              <w:rPr>
                <w:rFonts w:asciiTheme="majorBidi" w:hAnsiTheme="majorBidi" w:cstheme="majorBidi"/>
                <w:b/>
                <w:bCs/>
                <w:sz w:val="28"/>
                <w:szCs w:val="28"/>
                <w:lang w:val="en-US" w:bidi="th-TH"/>
              </w:rPr>
            </w:pPr>
          </w:p>
        </w:tc>
        <w:tc>
          <w:tcPr>
            <w:tcW w:w="236" w:type="dxa"/>
            <w:shd w:val="clear" w:color="auto" w:fill="auto"/>
          </w:tcPr>
          <w:p w14:paraId="3C2DFE1B"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399" w:type="dxa"/>
            <w:gridSpan w:val="2"/>
            <w:shd w:val="clear" w:color="auto" w:fill="auto"/>
          </w:tcPr>
          <w:p w14:paraId="4B7A3829" w14:textId="77777777" w:rsidR="003049B2" w:rsidRPr="008A6F89" w:rsidRDefault="003049B2" w:rsidP="003049B2">
            <w:pPr>
              <w:pStyle w:val="acctfourfigures"/>
              <w:tabs>
                <w:tab w:val="clear" w:pos="765"/>
                <w:tab w:val="decimal" w:pos="1242"/>
              </w:tabs>
              <w:spacing w:line="240" w:lineRule="atLeast"/>
              <w:ind w:left="-76" w:right="40"/>
              <w:jc w:val="right"/>
              <w:rPr>
                <w:rFonts w:asciiTheme="majorBidi" w:hAnsiTheme="majorBidi" w:cstheme="majorBidi"/>
                <w:b/>
                <w:bCs/>
                <w:sz w:val="28"/>
                <w:szCs w:val="28"/>
              </w:rPr>
            </w:pPr>
          </w:p>
        </w:tc>
        <w:tc>
          <w:tcPr>
            <w:tcW w:w="295" w:type="dxa"/>
          </w:tcPr>
          <w:p w14:paraId="2AC95B61"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898" w:type="dxa"/>
          </w:tcPr>
          <w:p w14:paraId="09C373F4" w14:textId="77777777" w:rsidR="003049B2" w:rsidRPr="008A6F89" w:rsidRDefault="003049B2" w:rsidP="003049B2">
            <w:pPr>
              <w:pStyle w:val="acctfourfigures"/>
              <w:tabs>
                <w:tab w:val="clear" w:pos="765"/>
                <w:tab w:val="decimal" w:pos="72"/>
              </w:tabs>
              <w:spacing w:line="240" w:lineRule="atLeast"/>
              <w:ind w:left="-18" w:right="-108" w:firstLine="18"/>
              <w:rPr>
                <w:rFonts w:asciiTheme="majorBidi" w:hAnsiTheme="majorBidi" w:cstheme="majorBidi"/>
                <w:b/>
                <w:bCs/>
                <w:sz w:val="28"/>
                <w:szCs w:val="28"/>
                <w:lang w:val="en-US" w:bidi="th-TH"/>
              </w:rPr>
            </w:pPr>
          </w:p>
        </w:tc>
        <w:tc>
          <w:tcPr>
            <w:tcW w:w="270" w:type="dxa"/>
          </w:tcPr>
          <w:p w14:paraId="2A4417B5"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241" w:type="dxa"/>
          </w:tcPr>
          <w:p w14:paraId="114E39D9" w14:textId="77777777" w:rsidR="003049B2" w:rsidRPr="008A6F89" w:rsidRDefault="003049B2" w:rsidP="003049B2">
            <w:pPr>
              <w:pStyle w:val="acctfourfigures"/>
              <w:tabs>
                <w:tab w:val="clear" w:pos="765"/>
                <w:tab w:val="decimal" w:pos="1089"/>
              </w:tabs>
              <w:spacing w:line="240" w:lineRule="atLeast"/>
              <w:ind w:left="-76" w:right="27"/>
              <w:jc w:val="right"/>
              <w:rPr>
                <w:rFonts w:asciiTheme="majorBidi" w:hAnsiTheme="majorBidi" w:cstheme="majorBidi"/>
                <w:b/>
                <w:bCs/>
                <w:sz w:val="28"/>
                <w:szCs w:val="28"/>
              </w:rPr>
            </w:pPr>
          </w:p>
        </w:tc>
      </w:tr>
    </w:tbl>
    <w:p w14:paraId="0DFF8541" w14:textId="77777777" w:rsidR="0066375B" w:rsidRPr="008A6F89" w:rsidRDefault="0066375B">
      <w:pPr>
        <w:rPr>
          <w:rFonts w:asciiTheme="majorBidi" w:hAnsiTheme="majorBidi" w:cstheme="majorBidi"/>
          <w:sz w:val="28"/>
          <w:szCs w:val="28"/>
        </w:rPr>
      </w:pPr>
    </w:p>
    <w:p w14:paraId="1EA7CA2F" w14:textId="446A4B2B" w:rsidR="00150E6D" w:rsidRDefault="00150E6D">
      <w:pPr>
        <w:rPr>
          <w:rFonts w:asciiTheme="majorBidi" w:hAnsiTheme="majorBidi" w:cstheme="majorBidi"/>
          <w:sz w:val="28"/>
          <w:szCs w:val="28"/>
        </w:rPr>
      </w:pPr>
    </w:p>
    <w:p w14:paraId="3CD28704" w14:textId="7392687C" w:rsidR="00262FE4" w:rsidRDefault="00262FE4">
      <w:pPr>
        <w:rPr>
          <w:rFonts w:asciiTheme="majorBidi" w:hAnsiTheme="majorBidi" w:cstheme="majorBidi"/>
          <w:sz w:val="28"/>
          <w:szCs w:val="28"/>
        </w:rPr>
      </w:pPr>
    </w:p>
    <w:p w14:paraId="52BF5A8D" w14:textId="1201B6A8" w:rsidR="00262FE4" w:rsidRDefault="00262FE4">
      <w:pPr>
        <w:rPr>
          <w:rFonts w:asciiTheme="majorBidi" w:hAnsiTheme="majorBidi" w:cstheme="majorBidi"/>
          <w:sz w:val="28"/>
          <w:szCs w:val="28"/>
        </w:rPr>
      </w:pPr>
    </w:p>
    <w:p w14:paraId="66C8FFEE" w14:textId="480F3071" w:rsidR="00262FE4" w:rsidRDefault="00262FE4">
      <w:pPr>
        <w:rPr>
          <w:rFonts w:asciiTheme="majorBidi" w:hAnsiTheme="majorBidi" w:cstheme="majorBidi"/>
          <w:sz w:val="28"/>
          <w:szCs w:val="28"/>
        </w:rPr>
      </w:pPr>
    </w:p>
    <w:p w14:paraId="09C236DF" w14:textId="7ABFB7FD" w:rsidR="00262FE4" w:rsidRDefault="00262FE4">
      <w:pPr>
        <w:rPr>
          <w:rFonts w:asciiTheme="majorBidi" w:hAnsiTheme="majorBidi" w:cstheme="majorBidi"/>
          <w:sz w:val="28"/>
          <w:szCs w:val="28"/>
        </w:rPr>
      </w:pPr>
    </w:p>
    <w:p w14:paraId="280260D8" w14:textId="7E4A02BA" w:rsidR="00262FE4" w:rsidRDefault="00262FE4">
      <w:pPr>
        <w:rPr>
          <w:rFonts w:asciiTheme="majorBidi" w:hAnsiTheme="majorBidi" w:cstheme="majorBidi"/>
          <w:sz w:val="28"/>
          <w:szCs w:val="28"/>
        </w:rPr>
      </w:pPr>
    </w:p>
    <w:p w14:paraId="7857859D" w14:textId="50ADD58A" w:rsidR="00262FE4" w:rsidRDefault="00262FE4">
      <w:pPr>
        <w:rPr>
          <w:rFonts w:asciiTheme="majorBidi" w:hAnsiTheme="majorBidi" w:cstheme="majorBidi"/>
          <w:sz w:val="28"/>
          <w:szCs w:val="28"/>
        </w:rPr>
      </w:pPr>
    </w:p>
    <w:p w14:paraId="37E5F290" w14:textId="093EF109" w:rsidR="00262FE4" w:rsidRDefault="00262FE4">
      <w:pPr>
        <w:rPr>
          <w:rFonts w:asciiTheme="majorBidi" w:hAnsiTheme="majorBidi" w:cstheme="majorBidi"/>
          <w:sz w:val="28"/>
          <w:szCs w:val="28"/>
        </w:rPr>
      </w:pPr>
    </w:p>
    <w:p w14:paraId="4EB1939A" w14:textId="77777777" w:rsidR="008646CC" w:rsidRDefault="008646CC">
      <w:pPr>
        <w:rPr>
          <w:rFonts w:asciiTheme="majorBidi" w:hAnsiTheme="majorBidi" w:cstheme="majorBidi"/>
          <w:sz w:val="28"/>
          <w:szCs w:val="28"/>
        </w:rPr>
      </w:pPr>
    </w:p>
    <w:p w14:paraId="48543F62" w14:textId="63106A6A" w:rsidR="00262FE4" w:rsidRDefault="00262FE4">
      <w:pPr>
        <w:rPr>
          <w:rFonts w:asciiTheme="majorBidi" w:hAnsiTheme="majorBidi" w:cstheme="majorBidi"/>
          <w:sz w:val="28"/>
          <w:szCs w:val="28"/>
        </w:rPr>
      </w:pPr>
    </w:p>
    <w:p w14:paraId="07CF6038" w14:textId="77777777" w:rsidR="00262FE4" w:rsidRPr="008A6F89" w:rsidRDefault="00262FE4">
      <w:pPr>
        <w:rPr>
          <w:rFonts w:asciiTheme="majorBidi" w:hAnsiTheme="majorBidi" w:cstheme="majorBidi"/>
          <w:sz w:val="28"/>
          <w:szCs w:val="28"/>
        </w:rPr>
      </w:pPr>
    </w:p>
    <w:p w14:paraId="26043B90" w14:textId="77777777" w:rsidR="00150E6D" w:rsidRPr="008A6F89" w:rsidRDefault="00150E6D">
      <w:pPr>
        <w:rPr>
          <w:rFonts w:asciiTheme="majorBidi" w:hAnsiTheme="majorBidi" w:cstheme="majorBidi"/>
          <w:sz w:val="28"/>
          <w:szCs w:val="28"/>
        </w:rPr>
      </w:pPr>
    </w:p>
    <w:p w14:paraId="0B6DD447" w14:textId="77777777" w:rsidR="0066375B" w:rsidRPr="008A6F89" w:rsidRDefault="0066375B">
      <w:pPr>
        <w:rPr>
          <w:rFonts w:asciiTheme="majorBidi" w:hAnsiTheme="majorBidi" w:cstheme="majorBidi"/>
          <w:sz w:val="28"/>
          <w:szCs w:val="28"/>
        </w:rPr>
      </w:pPr>
    </w:p>
    <w:tbl>
      <w:tblPr>
        <w:tblW w:w="9354" w:type="dxa"/>
        <w:tblInd w:w="534" w:type="dxa"/>
        <w:tblLayout w:type="fixed"/>
        <w:tblLook w:val="0000" w:firstRow="0" w:lastRow="0" w:firstColumn="0" w:lastColumn="0" w:noHBand="0" w:noVBand="0"/>
      </w:tblPr>
      <w:tblGrid>
        <w:gridCol w:w="4110"/>
        <w:gridCol w:w="999"/>
        <w:gridCol w:w="236"/>
        <w:gridCol w:w="1261"/>
        <w:gridCol w:w="236"/>
        <w:gridCol w:w="963"/>
        <w:gridCol w:w="270"/>
        <w:gridCol w:w="1279"/>
      </w:tblGrid>
      <w:tr w:rsidR="00250255" w:rsidRPr="008A6F89" w14:paraId="386AE556" w14:textId="77777777" w:rsidTr="0061149C">
        <w:trPr>
          <w:cantSplit/>
        </w:trPr>
        <w:tc>
          <w:tcPr>
            <w:tcW w:w="4110" w:type="dxa"/>
          </w:tcPr>
          <w:p w14:paraId="0F75522B" w14:textId="77777777" w:rsidR="00250255" w:rsidRPr="008A6F89" w:rsidRDefault="00250255" w:rsidP="00250255">
            <w:pPr>
              <w:ind w:left="34" w:right="-1093"/>
              <w:rPr>
                <w:rFonts w:asciiTheme="majorBidi" w:hAnsiTheme="majorBidi" w:cstheme="majorBidi"/>
                <w:b/>
                <w:bCs/>
                <w:i/>
                <w:iCs/>
                <w:sz w:val="28"/>
                <w:szCs w:val="28"/>
              </w:rPr>
            </w:pPr>
          </w:p>
        </w:tc>
        <w:tc>
          <w:tcPr>
            <w:tcW w:w="5244" w:type="dxa"/>
            <w:gridSpan w:val="7"/>
            <w:tcBorders>
              <w:bottom w:val="single" w:sz="4" w:space="0" w:color="auto"/>
            </w:tcBorders>
          </w:tcPr>
          <w:p w14:paraId="22DDF774" w14:textId="77777777" w:rsidR="00250255" w:rsidRPr="008A6F89" w:rsidRDefault="00250255" w:rsidP="007D6B87">
            <w:pPr>
              <w:pStyle w:val="30"/>
              <w:tabs>
                <w:tab w:val="clear" w:pos="360"/>
                <w:tab w:val="clear" w:pos="720"/>
              </w:tabs>
              <w:spacing w:before="120" w:line="240" w:lineRule="atLeast"/>
              <w:ind w:left="-108" w:right="-108"/>
              <w:jc w:val="center"/>
              <w:rPr>
                <w:rFonts w:asciiTheme="majorBidi" w:hAnsiTheme="majorBidi" w:cstheme="majorBidi"/>
                <w:b/>
                <w:bCs/>
                <w:sz w:val="28"/>
                <w:szCs w:val="28"/>
                <w:lang w:val="en-US"/>
              </w:rPr>
            </w:pPr>
            <w:r w:rsidRPr="008A6F89">
              <w:rPr>
                <w:rFonts w:asciiTheme="majorBidi" w:hAnsiTheme="majorBidi" w:cstheme="majorBidi"/>
                <w:sz w:val="28"/>
                <w:szCs w:val="28"/>
              </w:rPr>
              <w:t>In Thousand Baht</w:t>
            </w:r>
          </w:p>
        </w:tc>
      </w:tr>
      <w:tr w:rsidR="00250255" w:rsidRPr="008A6F89" w14:paraId="0D66CED7" w14:textId="77777777" w:rsidTr="0061149C">
        <w:trPr>
          <w:cantSplit/>
        </w:trPr>
        <w:tc>
          <w:tcPr>
            <w:tcW w:w="4110" w:type="dxa"/>
          </w:tcPr>
          <w:p w14:paraId="77ECDB4F" w14:textId="77777777" w:rsidR="00250255" w:rsidRPr="008A6F89" w:rsidRDefault="00250255" w:rsidP="00250255">
            <w:pPr>
              <w:ind w:left="34" w:right="-1093"/>
              <w:rPr>
                <w:rFonts w:asciiTheme="majorBidi" w:hAnsiTheme="majorBidi" w:cstheme="majorBidi"/>
                <w:b/>
                <w:bCs/>
                <w:i/>
                <w:iCs/>
                <w:sz w:val="28"/>
                <w:szCs w:val="28"/>
              </w:rPr>
            </w:pPr>
          </w:p>
        </w:tc>
        <w:tc>
          <w:tcPr>
            <w:tcW w:w="5244" w:type="dxa"/>
            <w:gridSpan w:val="7"/>
            <w:tcBorders>
              <w:top w:val="single" w:sz="4" w:space="0" w:color="auto"/>
              <w:bottom w:val="single" w:sz="4" w:space="0" w:color="auto"/>
            </w:tcBorders>
          </w:tcPr>
          <w:p w14:paraId="54A65DBC" w14:textId="77777777" w:rsidR="00250255" w:rsidRPr="008A6F89" w:rsidRDefault="00250255" w:rsidP="00250255">
            <w:pPr>
              <w:pStyle w:val="30"/>
              <w:tabs>
                <w:tab w:val="clear" w:pos="360"/>
                <w:tab w:val="clear" w:pos="720"/>
              </w:tabs>
              <w:spacing w:line="240" w:lineRule="atLeast"/>
              <w:ind w:left="-108" w:right="-108"/>
              <w:jc w:val="center"/>
              <w:rPr>
                <w:rFonts w:asciiTheme="majorBidi" w:hAnsiTheme="majorBidi" w:cstheme="majorBidi"/>
                <w:b/>
                <w:bCs/>
                <w:sz w:val="28"/>
                <w:szCs w:val="28"/>
                <w:lang w:val="en-US"/>
              </w:rPr>
            </w:pPr>
            <w:r w:rsidRPr="008A6F89">
              <w:rPr>
                <w:rFonts w:asciiTheme="majorBidi" w:hAnsiTheme="majorBidi" w:cstheme="majorBidi"/>
                <w:sz w:val="28"/>
                <w:szCs w:val="28"/>
                <w:lang w:val="en-US"/>
              </w:rPr>
              <w:t>Separate financial statements</w:t>
            </w:r>
          </w:p>
        </w:tc>
      </w:tr>
      <w:tr w:rsidR="00250255" w:rsidRPr="008A6F89" w14:paraId="50D860C8" w14:textId="77777777" w:rsidTr="0061149C">
        <w:trPr>
          <w:cantSplit/>
        </w:trPr>
        <w:tc>
          <w:tcPr>
            <w:tcW w:w="4110" w:type="dxa"/>
          </w:tcPr>
          <w:p w14:paraId="3C19C3E8" w14:textId="77777777" w:rsidR="00250255" w:rsidRPr="008A6F89" w:rsidRDefault="00250255" w:rsidP="00250255">
            <w:pPr>
              <w:ind w:left="34" w:right="-1093"/>
              <w:rPr>
                <w:rFonts w:asciiTheme="majorBidi" w:hAnsiTheme="majorBidi" w:cstheme="majorBidi"/>
                <w:b/>
                <w:bCs/>
                <w:i/>
                <w:iCs/>
                <w:sz w:val="28"/>
                <w:szCs w:val="28"/>
              </w:rPr>
            </w:pPr>
          </w:p>
        </w:tc>
        <w:tc>
          <w:tcPr>
            <w:tcW w:w="2496" w:type="dxa"/>
            <w:gridSpan w:val="3"/>
            <w:tcBorders>
              <w:top w:val="single" w:sz="4" w:space="0" w:color="auto"/>
              <w:bottom w:val="single" w:sz="4" w:space="0" w:color="auto"/>
            </w:tcBorders>
          </w:tcPr>
          <w:p w14:paraId="437D5ECB" w14:textId="3945A735" w:rsidR="00250255" w:rsidRPr="008A6F89" w:rsidRDefault="00250255" w:rsidP="00250255">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lang w:val="en-US"/>
              </w:rPr>
              <w:t>202</w:t>
            </w:r>
            <w:r w:rsidR="003049B2" w:rsidRPr="008A6F89">
              <w:rPr>
                <w:rFonts w:asciiTheme="majorBidi" w:hAnsiTheme="majorBidi" w:cstheme="majorBidi"/>
                <w:sz w:val="28"/>
                <w:szCs w:val="28"/>
                <w:lang w:val="en-US"/>
              </w:rPr>
              <w:t>1</w:t>
            </w:r>
          </w:p>
        </w:tc>
        <w:tc>
          <w:tcPr>
            <w:tcW w:w="236" w:type="dxa"/>
            <w:tcBorders>
              <w:top w:val="single" w:sz="4" w:space="0" w:color="auto"/>
            </w:tcBorders>
          </w:tcPr>
          <w:p w14:paraId="3BAA5E79" w14:textId="77777777" w:rsidR="00250255" w:rsidRPr="008A6F89" w:rsidRDefault="00250255" w:rsidP="00250255">
            <w:pPr>
              <w:pStyle w:val="acctfourfigures"/>
              <w:tabs>
                <w:tab w:val="clear" w:pos="765"/>
              </w:tabs>
              <w:spacing w:line="240" w:lineRule="atLeast"/>
              <w:ind w:left="-108" w:right="-108"/>
              <w:jc w:val="center"/>
              <w:rPr>
                <w:rFonts w:asciiTheme="majorBidi" w:hAnsiTheme="majorBidi" w:cstheme="majorBidi"/>
                <w:sz w:val="28"/>
                <w:szCs w:val="28"/>
              </w:rPr>
            </w:pPr>
          </w:p>
        </w:tc>
        <w:tc>
          <w:tcPr>
            <w:tcW w:w="2512" w:type="dxa"/>
            <w:gridSpan w:val="3"/>
            <w:tcBorders>
              <w:top w:val="single" w:sz="4" w:space="0" w:color="auto"/>
              <w:bottom w:val="single" w:sz="4" w:space="0" w:color="auto"/>
            </w:tcBorders>
          </w:tcPr>
          <w:p w14:paraId="11F721CD" w14:textId="2EB3C873" w:rsidR="00250255" w:rsidRPr="008A6F89" w:rsidRDefault="00250255" w:rsidP="00250255">
            <w:pPr>
              <w:pStyle w:val="30"/>
              <w:tabs>
                <w:tab w:val="clear" w:pos="360"/>
                <w:tab w:val="clear" w:pos="720"/>
              </w:tabs>
              <w:spacing w:line="240" w:lineRule="atLeast"/>
              <w:ind w:left="-108" w:right="-108"/>
              <w:jc w:val="center"/>
              <w:rPr>
                <w:rFonts w:asciiTheme="majorBidi" w:hAnsiTheme="majorBidi" w:cstheme="majorBidi"/>
                <w:sz w:val="28"/>
                <w:szCs w:val="28"/>
                <w:lang w:val="en-US"/>
              </w:rPr>
            </w:pPr>
            <w:r w:rsidRPr="008A6F89">
              <w:rPr>
                <w:rFonts w:asciiTheme="majorBidi" w:hAnsiTheme="majorBidi" w:cstheme="majorBidi"/>
                <w:sz w:val="28"/>
                <w:szCs w:val="28"/>
                <w:lang w:val="en-US"/>
              </w:rPr>
              <w:t>20</w:t>
            </w:r>
            <w:r w:rsidR="003049B2" w:rsidRPr="008A6F89">
              <w:rPr>
                <w:rFonts w:asciiTheme="majorBidi" w:hAnsiTheme="majorBidi" w:cstheme="majorBidi"/>
                <w:sz w:val="28"/>
                <w:szCs w:val="28"/>
                <w:lang w:val="en-US"/>
              </w:rPr>
              <w:t>20</w:t>
            </w:r>
          </w:p>
        </w:tc>
      </w:tr>
      <w:tr w:rsidR="00250255" w:rsidRPr="008A6F89" w14:paraId="42767A3F" w14:textId="77777777" w:rsidTr="0061149C">
        <w:trPr>
          <w:cantSplit/>
        </w:trPr>
        <w:tc>
          <w:tcPr>
            <w:tcW w:w="4110" w:type="dxa"/>
          </w:tcPr>
          <w:p w14:paraId="1805B20C" w14:textId="77777777" w:rsidR="00250255" w:rsidRPr="008A6F89" w:rsidRDefault="00250255" w:rsidP="00250255">
            <w:pPr>
              <w:ind w:left="34" w:right="-1093"/>
              <w:rPr>
                <w:rFonts w:asciiTheme="majorBidi" w:hAnsiTheme="majorBidi" w:cstheme="majorBidi"/>
                <w:sz w:val="28"/>
                <w:szCs w:val="28"/>
              </w:rPr>
            </w:pPr>
          </w:p>
        </w:tc>
        <w:tc>
          <w:tcPr>
            <w:tcW w:w="999" w:type="dxa"/>
            <w:tcBorders>
              <w:top w:val="single" w:sz="4" w:space="0" w:color="auto"/>
            </w:tcBorders>
          </w:tcPr>
          <w:p w14:paraId="2D8C4496" w14:textId="77777777" w:rsidR="00250255" w:rsidRPr="008A6F89" w:rsidRDefault="00250255" w:rsidP="00AE478D">
            <w:pPr>
              <w:pStyle w:val="acctfourfigures"/>
              <w:tabs>
                <w:tab w:val="clear" w:pos="765"/>
              </w:tabs>
              <w:spacing w:line="240" w:lineRule="atLeast"/>
              <w:ind w:left="-28" w:hanging="1"/>
              <w:jc w:val="center"/>
              <w:rPr>
                <w:rFonts w:asciiTheme="majorBidi" w:hAnsiTheme="majorBidi" w:cstheme="majorBidi"/>
                <w:i/>
                <w:iCs/>
                <w:sz w:val="28"/>
                <w:szCs w:val="28"/>
              </w:rPr>
            </w:pPr>
            <w:r w:rsidRPr="008A6F89">
              <w:rPr>
                <w:rFonts w:asciiTheme="majorBidi" w:hAnsiTheme="majorBidi" w:cstheme="majorBidi"/>
                <w:i/>
                <w:iCs/>
                <w:sz w:val="28"/>
                <w:szCs w:val="28"/>
              </w:rPr>
              <w:t>Rate (%)</w:t>
            </w:r>
          </w:p>
        </w:tc>
        <w:tc>
          <w:tcPr>
            <w:tcW w:w="236" w:type="dxa"/>
            <w:tcBorders>
              <w:top w:val="single" w:sz="4" w:space="0" w:color="auto"/>
            </w:tcBorders>
          </w:tcPr>
          <w:p w14:paraId="792FFA3E" w14:textId="77777777" w:rsidR="00250255" w:rsidRPr="008A6F89" w:rsidRDefault="00250255" w:rsidP="00AE478D">
            <w:pPr>
              <w:pStyle w:val="acctfourfigures"/>
              <w:tabs>
                <w:tab w:val="clear" w:pos="765"/>
                <w:tab w:val="decimal" w:pos="897"/>
              </w:tabs>
              <w:spacing w:line="240" w:lineRule="atLeast"/>
              <w:ind w:left="-28" w:firstLine="18"/>
              <w:jc w:val="center"/>
              <w:rPr>
                <w:rFonts w:asciiTheme="majorBidi" w:hAnsiTheme="majorBidi" w:cstheme="majorBidi"/>
                <w:sz w:val="28"/>
                <w:szCs w:val="28"/>
              </w:rPr>
            </w:pPr>
          </w:p>
        </w:tc>
        <w:tc>
          <w:tcPr>
            <w:tcW w:w="1261" w:type="dxa"/>
            <w:tcBorders>
              <w:top w:val="single" w:sz="4" w:space="0" w:color="auto"/>
            </w:tcBorders>
          </w:tcPr>
          <w:p w14:paraId="40A00EDD" w14:textId="77777777" w:rsidR="00250255" w:rsidRPr="008A6F89" w:rsidRDefault="00250255" w:rsidP="00AE478D">
            <w:pPr>
              <w:pStyle w:val="acctfourfigures"/>
              <w:tabs>
                <w:tab w:val="clear" w:pos="765"/>
              </w:tabs>
              <w:spacing w:line="240" w:lineRule="atLeast"/>
              <w:ind w:left="-28" w:hanging="1"/>
              <w:jc w:val="center"/>
              <w:rPr>
                <w:rFonts w:asciiTheme="majorBidi" w:hAnsiTheme="majorBidi" w:cstheme="majorBidi"/>
                <w:i/>
                <w:iCs/>
                <w:sz w:val="28"/>
                <w:szCs w:val="28"/>
              </w:rPr>
            </w:pPr>
          </w:p>
        </w:tc>
        <w:tc>
          <w:tcPr>
            <w:tcW w:w="236" w:type="dxa"/>
          </w:tcPr>
          <w:p w14:paraId="57671551" w14:textId="77777777" w:rsidR="00250255" w:rsidRPr="008A6F89" w:rsidRDefault="00250255" w:rsidP="00AE478D">
            <w:pPr>
              <w:pStyle w:val="acctfourfigures"/>
              <w:tabs>
                <w:tab w:val="clear" w:pos="765"/>
                <w:tab w:val="decimal" w:pos="897"/>
              </w:tabs>
              <w:spacing w:line="240" w:lineRule="atLeast"/>
              <w:ind w:left="-28" w:firstLine="18"/>
              <w:jc w:val="center"/>
              <w:rPr>
                <w:rFonts w:asciiTheme="majorBidi" w:hAnsiTheme="majorBidi" w:cstheme="majorBidi"/>
                <w:sz w:val="28"/>
                <w:szCs w:val="28"/>
              </w:rPr>
            </w:pPr>
          </w:p>
        </w:tc>
        <w:tc>
          <w:tcPr>
            <w:tcW w:w="963" w:type="dxa"/>
          </w:tcPr>
          <w:p w14:paraId="28A9A6E2" w14:textId="77777777" w:rsidR="00250255" w:rsidRPr="008A6F89" w:rsidRDefault="00250255" w:rsidP="00AE478D">
            <w:pPr>
              <w:pStyle w:val="acctfourfigures"/>
              <w:tabs>
                <w:tab w:val="clear" w:pos="765"/>
              </w:tabs>
              <w:spacing w:line="240" w:lineRule="atLeast"/>
              <w:ind w:left="-28" w:hanging="1"/>
              <w:jc w:val="center"/>
              <w:rPr>
                <w:rFonts w:asciiTheme="majorBidi" w:hAnsiTheme="majorBidi" w:cstheme="majorBidi"/>
                <w:i/>
                <w:iCs/>
                <w:sz w:val="28"/>
                <w:szCs w:val="28"/>
              </w:rPr>
            </w:pPr>
            <w:r w:rsidRPr="008A6F89">
              <w:rPr>
                <w:rFonts w:asciiTheme="majorBidi" w:hAnsiTheme="majorBidi" w:cstheme="majorBidi"/>
                <w:i/>
                <w:iCs/>
                <w:sz w:val="28"/>
                <w:szCs w:val="28"/>
              </w:rPr>
              <w:t>Rate (%)</w:t>
            </w:r>
          </w:p>
        </w:tc>
        <w:tc>
          <w:tcPr>
            <w:tcW w:w="270" w:type="dxa"/>
          </w:tcPr>
          <w:p w14:paraId="0F73F981" w14:textId="77777777" w:rsidR="00250255" w:rsidRPr="008A6F89" w:rsidRDefault="00250255" w:rsidP="00250255">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tcPr>
          <w:p w14:paraId="6F3795B0" w14:textId="77777777" w:rsidR="00250255" w:rsidRPr="008A6F89" w:rsidRDefault="00250255" w:rsidP="00250255">
            <w:pPr>
              <w:pStyle w:val="acctfourfigures"/>
              <w:tabs>
                <w:tab w:val="clear" w:pos="765"/>
              </w:tabs>
              <w:spacing w:line="240" w:lineRule="atLeast"/>
              <w:ind w:left="-116" w:right="-108" w:firstLine="18"/>
              <w:jc w:val="center"/>
              <w:rPr>
                <w:rFonts w:asciiTheme="majorBidi" w:hAnsiTheme="majorBidi" w:cstheme="majorBidi"/>
                <w:i/>
                <w:iCs/>
                <w:sz w:val="28"/>
                <w:szCs w:val="28"/>
              </w:rPr>
            </w:pPr>
          </w:p>
        </w:tc>
      </w:tr>
      <w:tr w:rsidR="003049B2" w:rsidRPr="008A6F89" w14:paraId="67FA7038" w14:textId="77777777" w:rsidTr="00262FE4">
        <w:trPr>
          <w:cantSplit/>
        </w:trPr>
        <w:tc>
          <w:tcPr>
            <w:tcW w:w="4110" w:type="dxa"/>
          </w:tcPr>
          <w:p w14:paraId="563C9FB9" w14:textId="5A6114C8" w:rsidR="003049B2" w:rsidRPr="008A6F89" w:rsidRDefault="003A016F"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both"/>
              <w:rPr>
                <w:rFonts w:asciiTheme="majorBidi" w:hAnsiTheme="majorBidi" w:cstheme="majorBidi"/>
                <w:sz w:val="28"/>
                <w:szCs w:val="28"/>
              </w:rPr>
            </w:pPr>
            <w:r w:rsidRPr="008A6F89">
              <w:rPr>
                <w:rFonts w:asciiTheme="majorBidi" w:hAnsiTheme="majorBidi" w:cstheme="majorBidi"/>
                <w:sz w:val="28"/>
                <w:szCs w:val="28"/>
              </w:rPr>
              <w:t xml:space="preserve">Profit </w:t>
            </w:r>
            <w:r w:rsidR="003049B2" w:rsidRPr="008A6F89">
              <w:rPr>
                <w:rFonts w:asciiTheme="majorBidi" w:hAnsiTheme="majorBidi" w:cstheme="majorBidi"/>
                <w:sz w:val="28"/>
                <w:szCs w:val="28"/>
              </w:rPr>
              <w:t>(</w:t>
            </w:r>
            <w:r w:rsidRPr="008A6F89">
              <w:rPr>
                <w:rFonts w:asciiTheme="majorBidi" w:hAnsiTheme="majorBidi" w:cstheme="majorBidi"/>
                <w:sz w:val="28"/>
                <w:szCs w:val="28"/>
              </w:rPr>
              <w:t>l</w:t>
            </w:r>
            <w:r w:rsidR="003049B2" w:rsidRPr="008A6F89">
              <w:rPr>
                <w:rFonts w:asciiTheme="majorBidi" w:hAnsiTheme="majorBidi" w:cstheme="majorBidi"/>
                <w:sz w:val="28"/>
                <w:szCs w:val="28"/>
              </w:rPr>
              <w:t>oss) before income tax expense</w:t>
            </w:r>
          </w:p>
        </w:tc>
        <w:tc>
          <w:tcPr>
            <w:tcW w:w="999" w:type="dxa"/>
            <w:shd w:val="clear" w:color="auto" w:fill="auto"/>
          </w:tcPr>
          <w:p w14:paraId="6EC85811"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236" w:type="dxa"/>
            <w:shd w:val="clear" w:color="auto" w:fill="auto"/>
          </w:tcPr>
          <w:p w14:paraId="16E7788B"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tcBorders>
              <w:bottom w:val="double" w:sz="4" w:space="0" w:color="auto"/>
            </w:tcBorders>
            <w:shd w:val="clear" w:color="auto" w:fill="auto"/>
          </w:tcPr>
          <w:p w14:paraId="4908236B" w14:textId="7119D052"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lang w:bidi="th-TH"/>
              </w:rPr>
            </w:pPr>
            <w:r>
              <w:rPr>
                <w:rFonts w:asciiTheme="majorBidi" w:hAnsiTheme="majorBidi" w:cstheme="majorBidi"/>
                <w:sz w:val="28"/>
                <w:szCs w:val="28"/>
                <w:lang w:bidi="th-TH"/>
              </w:rPr>
              <w:t>44,471</w:t>
            </w:r>
          </w:p>
        </w:tc>
        <w:tc>
          <w:tcPr>
            <w:tcW w:w="236" w:type="dxa"/>
          </w:tcPr>
          <w:p w14:paraId="58439F2E"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963" w:type="dxa"/>
          </w:tcPr>
          <w:p w14:paraId="353E8359"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270" w:type="dxa"/>
          </w:tcPr>
          <w:p w14:paraId="3A41CCCB"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tcBorders>
              <w:bottom w:val="double" w:sz="4" w:space="0" w:color="auto"/>
            </w:tcBorders>
            <w:shd w:val="clear" w:color="auto" w:fill="auto"/>
          </w:tcPr>
          <w:p w14:paraId="095A4AF6" w14:textId="70EA2DF9"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lang w:bidi="th-TH"/>
              </w:rPr>
              <w:t>(75,447)</w:t>
            </w:r>
          </w:p>
        </w:tc>
      </w:tr>
      <w:tr w:rsidR="003049B2" w:rsidRPr="008A6F89" w14:paraId="69D3B381" w14:textId="77777777" w:rsidTr="00262FE4">
        <w:trPr>
          <w:cantSplit/>
        </w:trPr>
        <w:tc>
          <w:tcPr>
            <w:tcW w:w="4110" w:type="dxa"/>
          </w:tcPr>
          <w:p w14:paraId="0DAFFEAC"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both"/>
              <w:rPr>
                <w:rFonts w:asciiTheme="majorBidi" w:hAnsiTheme="majorBidi" w:cstheme="majorBidi"/>
                <w:sz w:val="28"/>
                <w:szCs w:val="28"/>
              </w:rPr>
            </w:pPr>
            <w:r w:rsidRPr="008A6F89">
              <w:rPr>
                <w:rFonts w:asciiTheme="majorBidi" w:hAnsiTheme="majorBidi" w:cstheme="majorBidi"/>
                <w:spacing w:val="-4"/>
                <w:sz w:val="28"/>
                <w:szCs w:val="28"/>
              </w:rPr>
              <w:t>Income tax using the Thai corporation tax rate</w:t>
            </w:r>
          </w:p>
        </w:tc>
        <w:tc>
          <w:tcPr>
            <w:tcW w:w="999" w:type="dxa"/>
            <w:shd w:val="clear" w:color="auto" w:fill="auto"/>
          </w:tcPr>
          <w:p w14:paraId="33C9B64C"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r w:rsidRPr="008A6F89">
              <w:rPr>
                <w:rFonts w:asciiTheme="majorBidi" w:hAnsiTheme="majorBidi" w:cstheme="majorBidi"/>
                <w:sz w:val="28"/>
                <w:szCs w:val="28"/>
              </w:rPr>
              <w:t>20.0</w:t>
            </w:r>
          </w:p>
        </w:tc>
        <w:tc>
          <w:tcPr>
            <w:tcW w:w="236" w:type="dxa"/>
            <w:shd w:val="clear" w:color="auto" w:fill="auto"/>
          </w:tcPr>
          <w:p w14:paraId="5C6342B8"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67038720" w14:textId="2280BF5C"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8,894</w:t>
            </w:r>
          </w:p>
        </w:tc>
        <w:tc>
          <w:tcPr>
            <w:tcW w:w="236" w:type="dxa"/>
          </w:tcPr>
          <w:p w14:paraId="0D63C140"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963" w:type="dxa"/>
          </w:tcPr>
          <w:p w14:paraId="46F979EF"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r w:rsidRPr="008A6F89">
              <w:rPr>
                <w:rFonts w:asciiTheme="majorBidi" w:hAnsiTheme="majorBidi" w:cstheme="majorBidi"/>
                <w:sz w:val="28"/>
                <w:szCs w:val="28"/>
              </w:rPr>
              <w:t>20.0</w:t>
            </w:r>
          </w:p>
        </w:tc>
        <w:tc>
          <w:tcPr>
            <w:tcW w:w="270" w:type="dxa"/>
          </w:tcPr>
          <w:p w14:paraId="6BC79CD0"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63D7D358" w14:textId="1354FF48"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(15,089)</w:t>
            </w:r>
          </w:p>
        </w:tc>
      </w:tr>
      <w:tr w:rsidR="003049B2" w:rsidRPr="008A6F89" w14:paraId="5C991305" w14:textId="77777777" w:rsidTr="00262FE4">
        <w:trPr>
          <w:cantSplit/>
        </w:trPr>
        <w:tc>
          <w:tcPr>
            <w:tcW w:w="4110" w:type="dxa"/>
          </w:tcPr>
          <w:p w14:paraId="799A4236"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rPr>
                <w:rFonts w:asciiTheme="majorBidi" w:hAnsiTheme="majorBidi" w:cstheme="majorBidi"/>
                <w:sz w:val="28"/>
                <w:szCs w:val="28"/>
              </w:rPr>
            </w:pPr>
            <w:r w:rsidRPr="008A6F89">
              <w:rPr>
                <w:rFonts w:asciiTheme="majorBidi" w:hAnsiTheme="majorBidi" w:cstheme="majorBidi"/>
                <w:sz w:val="28"/>
                <w:szCs w:val="28"/>
              </w:rPr>
              <w:t>Revenues that are granted income tax exemption</w:t>
            </w:r>
          </w:p>
        </w:tc>
        <w:tc>
          <w:tcPr>
            <w:tcW w:w="999" w:type="dxa"/>
            <w:shd w:val="clear" w:color="auto" w:fill="auto"/>
          </w:tcPr>
          <w:p w14:paraId="2DEB1677"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2EC9AF05"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0A4C19DA" w14:textId="58F0AD59"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(3,501)</w:t>
            </w:r>
          </w:p>
        </w:tc>
        <w:tc>
          <w:tcPr>
            <w:tcW w:w="236" w:type="dxa"/>
          </w:tcPr>
          <w:p w14:paraId="24887B2A"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highlight w:val="yellow"/>
              </w:rPr>
            </w:pPr>
          </w:p>
        </w:tc>
        <w:tc>
          <w:tcPr>
            <w:tcW w:w="963" w:type="dxa"/>
          </w:tcPr>
          <w:p w14:paraId="22E9D23A"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7F32B7FC"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57C9323C" w14:textId="1F124ED4"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(51)</w:t>
            </w:r>
          </w:p>
        </w:tc>
      </w:tr>
      <w:tr w:rsidR="003049B2" w:rsidRPr="008A6F89" w14:paraId="22D25EB1" w14:textId="77777777" w:rsidTr="00262FE4">
        <w:trPr>
          <w:cantSplit/>
        </w:trPr>
        <w:tc>
          <w:tcPr>
            <w:tcW w:w="4110" w:type="dxa"/>
          </w:tcPr>
          <w:p w14:paraId="69EBA685"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firstLine="4"/>
              <w:rPr>
                <w:rFonts w:asciiTheme="majorBidi" w:hAnsiTheme="majorBidi" w:cstheme="majorBidi"/>
                <w:sz w:val="28"/>
                <w:szCs w:val="28"/>
              </w:rPr>
            </w:pPr>
            <w:r w:rsidRPr="008A6F89">
              <w:rPr>
                <w:rFonts w:asciiTheme="majorBidi" w:hAnsiTheme="majorBidi" w:cstheme="majorBidi"/>
                <w:sz w:val="28"/>
                <w:szCs w:val="28"/>
              </w:rPr>
              <w:t>Revenue Code</w:t>
            </w:r>
          </w:p>
        </w:tc>
        <w:tc>
          <w:tcPr>
            <w:tcW w:w="999" w:type="dxa"/>
            <w:shd w:val="clear" w:color="auto" w:fill="auto"/>
          </w:tcPr>
          <w:p w14:paraId="10601EED"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528F1F12"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57A7DF7D" w14:textId="69CD7496"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2,815</w:t>
            </w:r>
          </w:p>
        </w:tc>
        <w:tc>
          <w:tcPr>
            <w:tcW w:w="236" w:type="dxa"/>
          </w:tcPr>
          <w:p w14:paraId="5E35921B"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4832EB87"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64826C16"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7A798438" w14:textId="2EA7EDF9"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1,349</w:t>
            </w:r>
          </w:p>
        </w:tc>
      </w:tr>
      <w:tr w:rsidR="003049B2" w:rsidRPr="008A6F89" w14:paraId="0B2F15D2" w14:textId="77777777" w:rsidTr="00262FE4">
        <w:trPr>
          <w:cantSplit/>
        </w:trPr>
        <w:tc>
          <w:tcPr>
            <w:tcW w:w="4110" w:type="dxa"/>
          </w:tcPr>
          <w:p w14:paraId="7B877A00"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37"/>
              <w:rPr>
                <w:rFonts w:asciiTheme="majorBidi" w:hAnsiTheme="majorBidi" w:cstheme="majorBidi"/>
                <w:sz w:val="28"/>
                <w:szCs w:val="28"/>
              </w:rPr>
            </w:pPr>
            <w:r w:rsidRPr="008A6F89">
              <w:rPr>
                <w:rFonts w:asciiTheme="majorBidi" w:hAnsiTheme="majorBidi" w:cstheme="majorBidi"/>
                <w:sz w:val="28"/>
                <w:szCs w:val="28"/>
              </w:rPr>
              <w:t xml:space="preserve">Tax effect of income and expenses that are not </w:t>
            </w:r>
          </w:p>
        </w:tc>
        <w:tc>
          <w:tcPr>
            <w:tcW w:w="999" w:type="dxa"/>
            <w:shd w:val="clear" w:color="auto" w:fill="auto"/>
          </w:tcPr>
          <w:p w14:paraId="176039B4"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619270DA"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4A003974"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c>
          <w:tcPr>
            <w:tcW w:w="236" w:type="dxa"/>
          </w:tcPr>
          <w:p w14:paraId="05A90451"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40173D7D"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569EC8BD"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2487DCD1"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r>
      <w:tr w:rsidR="003049B2" w:rsidRPr="008A6F89" w14:paraId="72528B17" w14:textId="77777777" w:rsidTr="00262FE4">
        <w:trPr>
          <w:cantSplit/>
        </w:trPr>
        <w:tc>
          <w:tcPr>
            <w:tcW w:w="4110" w:type="dxa"/>
          </w:tcPr>
          <w:p w14:paraId="2864CF3D"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firstLine="4"/>
              <w:rPr>
                <w:rFonts w:asciiTheme="majorBidi" w:hAnsiTheme="majorBidi" w:cstheme="majorBidi"/>
                <w:sz w:val="28"/>
                <w:szCs w:val="28"/>
                <w:highlight w:val="yellow"/>
              </w:rPr>
            </w:pPr>
            <w:r w:rsidRPr="008A6F89">
              <w:rPr>
                <w:rFonts w:asciiTheme="majorBidi" w:hAnsiTheme="majorBidi" w:cstheme="majorBidi"/>
                <w:sz w:val="28"/>
                <w:szCs w:val="28"/>
              </w:rPr>
              <w:t xml:space="preserve">taxable income or not deductible in determining </w:t>
            </w:r>
          </w:p>
        </w:tc>
        <w:tc>
          <w:tcPr>
            <w:tcW w:w="999" w:type="dxa"/>
            <w:shd w:val="clear" w:color="auto" w:fill="auto"/>
          </w:tcPr>
          <w:p w14:paraId="3E6F289C"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4975AD28"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4280B21F"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c>
          <w:tcPr>
            <w:tcW w:w="236" w:type="dxa"/>
          </w:tcPr>
          <w:p w14:paraId="5E3E19E4"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0F741660"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738B0C7B"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386ABFF2"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r>
      <w:tr w:rsidR="003049B2" w:rsidRPr="008A6F89" w14:paraId="6A01DBE3" w14:textId="77777777" w:rsidTr="00262FE4">
        <w:trPr>
          <w:cantSplit/>
        </w:trPr>
        <w:tc>
          <w:tcPr>
            <w:tcW w:w="4110" w:type="dxa"/>
          </w:tcPr>
          <w:p w14:paraId="63AEEBF0"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firstLine="4"/>
              <w:rPr>
                <w:rFonts w:asciiTheme="majorBidi" w:hAnsiTheme="majorBidi" w:cstheme="majorBidi"/>
                <w:sz w:val="28"/>
                <w:szCs w:val="28"/>
              </w:rPr>
            </w:pPr>
            <w:r w:rsidRPr="008A6F89">
              <w:rPr>
                <w:rFonts w:asciiTheme="majorBidi" w:hAnsiTheme="majorBidi" w:cstheme="majorBidi"/>
                <w:sz w:val="28"/>
                <w:szCs w:val="28"/>
              </w:rPr>
              <w:t>taxable profit</w:t>
            </w:r>
          </w:p>
        </w:tc>
        <w:tc>
          <w:tcPr>
            <w:tcW w:w="999" w:type="dxa"/>
            <w:shd w:val="clear" w:color="auto" w:fill="auto"/>
          </w:tcPr>
          <w:p w14:paraId="489E3652"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7896C359"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4AD12C2F" w14:textId="506FFED2"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5598F4D8"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67F5E047"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5EA9ED84"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3809C61B" w14:textId="5BECBCF6"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243</w:t>
            </w:r>
          </w:p>
        </w:tc>
      </w:tr>
      <w:tr w:rsidR="003049B2" w:rsidRPr="008A6F89" w14:paraId="2DBE29DC" w14:textId="77777777" w:rsidTr="00262FE4">
        <w:trPr>
          <w:cantSplit/>
        </w:trPr>
        <w:tc>
          <w:tcPr>
            <w:tcW w:w="4110" w:type="dxa"/>
          </w:tcPr>
          <w:p w14:paraId="645D8AC0"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Previous years expenses for which no deferred </w:t>
            </w:r>
          </w:p>
        </w:tc>
        <w:tc>
          <w:tcPr>
            <w:tcW w:w="999" w:type="dxa"/>
            <w:shd w:val="clear" w:color="auto" w:fill="auto"/>
          </w:tcPr>
          <w:p w14:paraId="73A0C82E"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7A2C8425"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18D66DF7"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c>
          <w:tcPr>
            <w:tcW w:w="236" w:type="dxa"/>
          </w:tcPr>
          <w:p w14:paraId="75454D35"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7EAFD818"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3B021C03"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5AF96C57"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r>
      <w:tr w:rsidR="003049B2" w:rsidRPr="008A6F89" w14:paraId="305D656D" w14:textId="77777777" w:rsidTr="00262FE4">
        <w:trPr>
          <w:cantSplit/>
        </w:trPr>
        <w:tc>
          <w:tcPr>
            <w:tcW w:w="4110" w:type="dxa"/>
          </w:tcPr>
          <w:p w14:paraId="7358B81B"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   tax assets were recognised</w:t>
            </w:r>
          </w:p>
        </w:tc>
        <w:tc>
          <w:tcPr>
            <w:tcW w:w="999" w:type="dxa"/>
            <w:shd w:val="clear" w:color="auto" w:fill="auto"/>
          </w:tcPr>
          <w:p w14:paraId="2D9BE62F"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50DA7503"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67C7C90E" w14:textId="738FAA1C"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76791D89"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1F6F0FDA"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02BFD413"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14378105" w14:textId="19D961CD"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9,245</w:t>
            </w:r>
          </w:p>
        </w:tc>
      </w:tr>
      <w:tr w:rsidR="003049B2" w:rsidRPr="008A6F89" w14:paraId="25E7B714" w14:textId="77777777" w:rsidTr="00262FE4">
        <w:trPr>
          <w:cantSplit/>
        </w:trPr>
        <w:tc>
          <w:tcPr>
            <w:tcW w:w="4110" w:type="dxa"/>
          </w:tcPr>
          <w:p w14:paraId="0A08D174"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Previous years losses for which no deferred tax</w:t>
            </w:r>
          </w:p>
        </w:tc>
        <w:tc>
          <w:tcPr>
            <w:tcW w:w="999" w:type="dxa"/>
            <w:shd w:val="clear" w:color="auto" w:fill="auto"/>
          </w:tcPr>
          <w:p w14:paraId="0F58143A"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410CBAAE"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61" w:type="dxa"/>
            <w:shd w:val="clear" w:color="auto" w:fill="auto"/>
          </w:tcPr>
          <w:p w14:paraId="2062753D"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c>
          <w:tcPr>
            <w:tcW w:w="236" w:type="dxa"/>
          </w:tcPr>
          <w:p w14:paraId="7C385855"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18A1B768"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0F05D472"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6DB3CDB6" w14:textId="777777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p>
        </w:tc>
      </w:tr>
      <w:tr w:rsidR="003049B2" w:rsidRPr="008A6F89" w14:paraId="71D0795D" w14:textId="77777777" w:rsidTr="00262FE4">
        <w:trPr>
          <w:cantSplit/>
          <w:trHeight w:val="20"/>
        </w:trPr>
        <w:tc>
          <w:tcPr>
            <w:tcW w:w="4110" w:type="dxa"/>
          </w:tcPr>
          <w:p w14:paraId="45674CC3"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sidRPr="008A6F89">
              <w:rPr>
                <w:rFonts w:asciiTheme="majorBidi" w:hAnsiTheme="majorBidi" w:cstheme="majorBidi"/>
                <w:sz w:val="28"/>
                <w:szCs w:val="28"/>
              </w:rPr>
              <w:t xml:space="preserve">   tax assets were recognised</w:t>
            </w:r>
          </w:p>
        </w:tc>
        <w:tc>
          <w:tcPr>
            <w:tcW w:w="999" w:type="dxa"/>
            <w:shd w:val="clear" w:color="auto" w:fill="auto"/>
          </w:tcPr>
          <w:p w14:paraId="26F8AE28"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2D3DFBCA" w14:textId="77777777" w:rsidR="003049B2" w:rsidRPr="008A6F89" w:rsidRDefault="003049B2" w:rsidP="003049B2">
            <w:pPr>
              <w:pStyle w:val="acctfourfigures"/>
              <w:tabs>
                <w:tab w:val="clear" w:pos="765"/>
                <w:tab w:val="decimal" w:pos="1242"/>
              </w:tabs>
              <w:spacing w:line="240" w:lineRule="atLeast"/>
              <w:ind w:left="-76" w:right="-101"/>
              <w:rPr>
                <w:rFonts w:asciiTheme="majorBidi" w:hAnsiTheme="majorBidi" w:cstheme="majorBidi"/>
                <w:sz w:val="28"/>
                <w:szCs w:val="28"/>
              </w:rPr>
            </w:pPr>
          </w:p>
        </w:tc>
        <w:tc>
          <w:tcPr>
            <w:tcW w:w="1261" w:type="dxa"/>
            <w:shd w:val="clear" w:color="auto" w:fill="auto"/>
          </w:tcPr>
          <w:p w14:paraId="3DF14442" w14:textId="5BBB5BCE" w:rsidR="003049B2" w:rsidRPr="008A6F89" w:rsidRDefault="008646CC" w:rsidP="003049B2">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36" w:type="dxa"/>
          </w:tcPr>
          <w:p w14:paraId="6BD46394"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4DFD092B" w14:textId="77777777" w:rsidR="003049B2" w:rsidRPr="008A6F89" w:rsidRDefault="003049B2" w:rsidP="003049B2">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7F559FBE"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12DE3629" w14:textId="153FABA4"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4,303</w:t>
            </w:r>
          </w:p>
        </w:tc>
      </w:tr>
      <w:tr w:rsidR="00032C15" w:rsidRPr="008A6F89" w14:paraId="4BB82F3B" w14:textId="77777777" w:rsidTr="008646CC">
        <w:trPr>
          <w:cantSplit/>
          <w:trHeight w:val="20"/>
        </w:trPr>
        <w:tc>
          <w:tcPr>
            <w:tcW w:w="4110" w:type="dxa"/>
            <w:shd w:val="clear" w:color="auto" w:fill="auto"/>
          </w:tcPr>
          <w:p w14:paraId="1A32D93B" w14:textId="1F7C0A3B" w:rsidR="00032C15" w:rsidRPr="008A6F89" w:rsidRDefault="00032C15" w:rsidP="00032C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heme="majorBidi" w:hAnsiTheme="majorBidi" w:cstheme="majorBidi"/>
                <w:sz w:val="28"/>
                <w:szCs w:val="28"/>
              </w:rPr>
            </w:pPr>
            <w:r>
              <w:rPr>
                <w:rFonts w:asciiTheme="majorBidi" w:hAnsiTheme="majorBidi" w:cstheme="majorBidi"/>
                <w:sz w:val="28"/>
                <w:szCs w:val="28"/>
              </w:rPr>
              <w:t xml:space="preserve">Net loss </w:t>
            </w:r>
            <w:r w:rsidRPr="00032C15">
              <w:rPr>
                <w:rFonts w:asciiTheme="majorBidi" w:hAnsiTheme="majorBidi" w:cstheme="majorBidi"/>
                <w:sz w:val="28"/>
                <w:szCs w:val="28"/>
              </w:rPr>
              <w:t>can be deducted according to the law</w:t>
            </w:r>
          </w:p>
        </w:tc>
        <w:tc>
          <w:tcPr>
            <w:tcW w:w="999" w:type="dxa"/>
            <w:shd w:val="clear" w:color="auto" w:fill="auto"/>
          </w:tcPr>
          <w:p w14:paraId="2BC459C4" w14:textId="77777777" w:rsidR="00032C15" w:rsidRPr="008A6F89" w:rsidRDefault="00032C15" w:rsidP="00032C15">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36" w:type="dxa"/>
            <w:shd w:val="clear" w:color="auto" w:fill="auto"/>
          </w:tcPr>
          <w:p w14:paraId="26B489EC" w14:textId="77777777" w:rsidR="00032C15" w:rsidRPr="008A6F89" w:rsidRDefault="00032C15" w:rsidP="00032C15">
            <w:pPr>
              <w:pStyle w:val="acctfourfigures"/>
              <w:tabs>
                <w:tab w:val="clear" w:pos="765"/>
                <w:tab w:val="decimal" w:pos="1242"/>
              </w:tabs>
              <w:spacing w:line="240" w:lineRule="atLeast"/>
              <w:ind w:left="-76" w:right="-101"/>
              <w:rPr>
                <w:rFonts w:asciiTheme="majorBidi" w:hAnsiTheme="majorBidi" w:cstheme="majorBidi"/>
                <w:sz w:val="28"/>
                <w:szCs w:val="28"/>
              </w:rPr>
            </w:pPr>
          </w:p>
        </w:tc>
        <w:tc>
          <w:tcPr>
            <w:tcW w:w="1261" w:type="dxa"/>
            <w:shd w:val="clear" w:color="auto" w:fill="auto"/>
          </w:tcPr>
          <w:p w14:paraId="771BF4C7" w14:textId="2047CA5C" w:rsidR="00032C15" w:rsidRDefault="00032C15" w:rsidP="00032C15">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(8,208)</w:t>
            </w:r>
          </w:p>
        </w:tc>
        <w:tc>
          <w:tcPr>
            <w:tcW w:w="236" w:type="dxa"/>
          </w:tcPr>
          <w:p w14:paraId="068A7287" w14:textId="77777777" w:rsidR="00032C15" w:rsidRPr="008A6F89" w:rsidRDefault="00032C15" w:rsidP="00032C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963" w:type="dxa"/>
          </w:tcPr>
          <w:p w14:paraId="08585ED1" w14:textId="77777777" w:rsidR="00032C15" w:rsidRPr="008A6F89" w:rsidRDefault="00032C15" w:rsidP="00032C15">
            <w:pPr>
              <w:pStyle w:val="acctfourfigures"/>
              <w:tabs>
                <w:tab w:val="clear" w:pos="765"/>
                <w:tab w:val="decimal" w:pos="297"/>
              </w:tabs>
              <w:spacing w:line="240" w:lineRule="atLeast"/>
              <w:ind w:firstLine="18"/>
              <w:jc w:val="center"/>
              <w:rPr>
                <w:rFonts w:asciiTheme="majorBidi" w:hAnsiTheme="majorBidi" w:cstheme="majorBidi"/>
                <w:sz w:val="28"/>
                <w:szCs w:val="28"/>
              </w:rPr>
            </w:pPr>
          </w:p>
        </w:tc>
        <w:tc>
          <w:tcPr>
            <w:tcW w:w="270" w:type="dxa"/>
          </w:tcPr>
          <w:p w14:paraId="413A2D20" w14:textId="77777777" w:rsidR="00032C15" w:rsidRPr="008A6F89" w:rsidRDefault="00032C15" w:rsidP="00032C15">
            <w:pPr>
              <w:pStyle w:val="acctfourfigures"/>
              <w:tabs>
                <w:tab w:val="clear" w:pos="765"/>
                <w:tab w:val="decimal" w:pos="897"/>
              </w:tabs>
              <w:spacing w:line="240" w:lineRule="atLeast"/>
              <w:ind w:left="-18" w:right="-108" w:firstLine="18"/>
              <w:rPr>
                <w:rFonts w:asciiTheme="majorBidi" w:hAnsiTheme="majorBidi" w:cstheme="majorBidi"/>
                <w:sz w:val="28"/>
                <w:szCs w:val="28"/>
              </w:rPr>
            </w:pPr>
          </w:p>
        </w:tc>
        <w:tc>
          <w:tcPr>
            <w:tcW w:w="1279" w:type="dxa"/>
            <w:shd w:val="clear" w:color="auto" w:fill="auto"/>
          </w:tcPr>
          <w:p w14:paraId="6FE1FD1D" w14:textId="0D7850AB" w:rsidR="00032C15" w:rsidRPr="008A6F89" w:rsidRDefault="008646CC" w:rsidP="00032C15">
            <w:pPr>
              <w:pStyle w:val="acctfourfigures"/>
              <w:tabs>
                <w:tab w:val="clear" w:pos="765"/>
                <w:tab w:val="decimal" w:pos="742"/>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3049B2" w:rsidRPr="008A6F89" w14:paraId="3F5F3C1F" w14:textId="77777777" w:rsidTr="00262FE4">
        <w:trPr>
          <w:cantSplit/>
          <w:trHeight w:val="20"/>
        </w:trPr>
        <w:tc>
          <w:tcPr>
            <w:tcW w:w="4110" w:type="dxa"/>
          </w:tcPr>
          <w:p w14:paraId="65CCE702" w14:textId="77777777" w:rsidR="003049B2" w:rsidRPr="008A6F89" w:rsidRDefault="003049B2" w:rsidP="003049B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both"/>
              <w:rPr>
                <w:rFonts w:asciiTheme="majorBidi" w:hAnsiTheme="majorBidi" w:cstheme="majorBidi"/>
                <w:b/>
                <w:bCs/>
                <w:sz w:val="28"/>
                <w:szCs w:val="28"/>
              </w:rPr>
            </w:pPr>
            <w:r w:rsidRPr="008A6F89">
              <w:rPr>
                <w:rFonts w:asciiTheme="majorBidi" w:hAnsiTheme="majorBidi" w:cstheme="majorBidi"/>
                <w:b/>
                <w:bCs/>
                <w:sz w:val="28"/>
                <w:szCs w:val="28"/>
              </w:rPr>
              <w:t xml:space="preserve">Total </w:t>
            </w:r>
          </w:p>
        </w:tc>
        <w:tc>
          <w:tcPr>
            <w:tcW w:w="999" w:type="dxa"/>
            <w:shd w:val="clear" w:color="auto" w:fill="auto"/>
          </w:tcPr>
          <w:p w14:paraId="00C72C3F" w14:textId="77777777" w:rsidR="003049B2" w:rsidRPr="008A6F89" w:rsidRDefault="003049B2" w:rsidP="003049B2">
            <w:pPr>
              <w:pStyle w:val="acctfourfigures"/>
              <w:tabs>
                <w:tab w:val="clear" w:pos="765"/>
                <w:tab w:val="decimal" w:pos="72"/>
              </w:tabs>
              <w:spacing w:line="240" w:lineRule="atLeast"/>
              <w:jc w:val="center"/>
              <w:rPr>
                <w:rFonts w:asciiTheme="majorBidi" w:hAnsiTheme="majorBidi" w:cstheme="majorBidi"/>
                <w:b/>
                <w:bCs/>
                <w:sz w:val="28"/>
                <w:szCs w:val="28"/>
              </w:rPr>
            </w:pPr>
          </w:p>
        </w:tc>
        <w:tc>
          <w:tcPr>
            <w:tcW w:w="236" w:type="dxa"/>
            <w:shd w:val="clear" w:color="auto" w:fill="auto"/>
          </w:tcPr>
          <w:p w14:paraId="73F90B4E"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261" w:type="dxa"/>
            <w:tcBorders>
              <w:top w:val="single" w:sz="4" w:space="0" w:color="auto"/>
              <w:bottom w:val="double" w:sz="4" w:space="0" w:color="auto"/>
            </w:tcBorders>
            <w:shd w:val="clear" w:color="auto" w:fill="auto"/>
          </w:tcPr>
          <w:p w14:paraId="3433A5CD" w14:textId="702B5E9D" w:rsidR="003049B2" w:rsidRPr="008A6F89" w:rsidRDefault="00262FE4" w:rsidP="003049B2">
            <w:pPr>
              <w:pStyle w:val="acctfourfigures"/>
              <w:tabs>
                <w:tab w:val="clear" w:pos="765"/>
                <w:tab w:val="decimal" w:pos="742"/>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36" w:type="dxa"/>
          </w:tcPr>
          <w:p w14:paraId="3C6C6F3B" w14:textId="77777777" w:rsidR="003049B2" w:rsidRPr="008A6F89" w:rsidRDefault="003049B2" w:rsidP="003049B2">
            <w:pPr>
              <w:pStyle w:val="acctfourfigures"/>
              <w:tabs>
                <w:tab w:val="clear" w:pos="765"/>
                <w:tab w:val="decimal" w:pos="1242"/>
              </w:tabs>
              <w:spacing w:line="240" w:lineRule="auto"/>
              <w:ind w:left="-76" w:right="-101"/>
              <w:rPr>
                <w:rFonts w:asciiTheme="majorBidi" w:hAnsiTheme="majorBidi" w:cstheme="majorBidi"/>
                <w:sz w:val="28"/>
                <w:szCs w:val="28"/>
              </w:rPr>
            </w:pPr>
          </w:p>
        </w:tc>
        <w:tc>
          <w:tcPr>
            <w:tcW w:w="963" w:type="dxa"/>
          </w:tcPr>
          <w:p w14:paraId="26F40865" w14:textId="77777777" w:rsidR="003049B2" w:rsidRPr="008A6F89" w:rsidRDefault="003049B2" w:rsidP="003049B2">
            <w:pPr>
              <w:pStyle w:val="acctfourfigures"/>
              <w:tabs>
                <w:tab w:val="clear" w:pos="765"/>
                <w:tab w:val="decimal" w:pos="72"/>
              </w:tabs>
              <w:spacing w:line="240" w:lineRule="atLeast"/>
              <w:jc w:val="center"/>
              <w:rPr>
                <w:rFonts w:asciiTheme="majorBidi" w:hAnsiTheme="majorBidi" w:cstheme="majorBidi"/>
                <w:b/>
                <w:bCs/>
                <w:sz w:val="28"/>
                <w:szCs w:val="28"/>
              </w:rPr>
            </w:pPr>
          </w:p>
        </w:tc>
        <w:tc>
          <w:tcPr>
            <w:tcW w:w="270" w:type="dxa"/>
          </w:tcPr>
          <w:p w14:paraId="7AF2DBFC" w14:textId="77777777" w:rsidR="003049B2" w:rsidRPr="008A6F89" w:rsidRDefault="003049B2" w:rsidP="003049B2">
            <w:pPr>
              <w:pStyle w:val="acctfourfigures"/>
              <w:tabs>
                <w:tab w:val="clear" w:pos="765"/>
                <w:tab w:val="decimal" w:pos="897"/>
              </w:tabs>
              <w:spacing w:line="240" w:lineRule="atLeast"/>
              <w:ind w:left="-18" w:right="-108" w:firstLine="18"/>
              <w:rPr>
                <w:rFonts w:asciiTheme="majorBidi" w:hAnsiTheme="majorBidi" w:cstheme="majorBidi"/>
                <w:b/>
                <w:bCs/>
                <w:sz w:val="28"/>
                <w:szCs w:val="28"/>
              </w:rPr>
            </w:pPr>
          </w:p>
        </w:tc>
        <w:tc>
          <w:tcPr>
            <w:tcW w:w="1279" w:type="dxa"/>
            <w:tcBorders>
              <w:top w:val="single" w:sz="4" w:space="0" w:color="auto"/>
              <w:bottom w:val="double" w:sz="4" w:space="0" w:color="auto"/>
            </w:tcBorders>
            <w:shd w:val="clear" w:color="auto" w:fill="auto"/>
          </w:tcPr>
          <w:p w14:paraId="51EE55D2" w14:textId="442F4677" w:rsidR="003049B2" w:rsidRPr="008A6F89" w:rsidRDefault="003049B2" w:rsidP="003049B2">
            <w:pPr>
              <w:pStyle w:val="acctfourfigures"/>
              <w:tabs>
                <w:tab w:val="clear" w:pos="765"/>
                <w:tab w:val="decimal" w:pos="742"/>
              </w:tabs>
              <w:spacing w:line="240" w:lineRule="atLeast"/>
              <w:jc w:val="right"/>
              <w:rPr>
                <w:rFonts w:asciiTheme="majorBidi" w:hAnsiTheme="majorBidi" w:cstheme="majorBidi"/>
                <w:sz w:val="28"/>
                <w:szCs w:val="28"/>
              </w:rPr>
            </w:pPr>
            <w:r w:rsidRPr="008A6F89">
              <w:rPr>
                <w:rFonts w:asciiTheme="majorBidi" w:hAnsiTheme="majorBidi" w:cstheme="majorBidi"/>
                <w:b/>
                <w:bCs/>
                <w:sz w:val="28"/>
                <w:szCs w:val="28"/>
              </w:rPr>
              <w:t>-</w:t>
            </w:r>
          </w:p>
        </w:tc>
      </w:tr>
    </w:tbl>
    <w:p w14:paraId="43923B24" w14:textId="581E4DBF" w:rsidR="00401EB0" w:rsidRPr="008A6F89" w:rsidRDefault="00401EB0" w:rsidP="00DB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5850"/>
          <w:tab w:val="left" w:pos="6030"/>
          <w:tab w:val="left" w:pos="6120"/>
        </w:tabs>
        <w:spacing w:before="240"/>
        <w:ind w:left="567"/>
        <w:jc w:val="both"/>
        <w:rPr>
          <w:rFonts w:asciiTheme="majorBidi" w:hAnsiTheme="majorBidi" w:cstheme="majorBidi"/>
          <w:sz w:val="28"/>
          <w:szCs w:val="28"/>
        </w:rPr>
      </w:pPr>
      <w:r w:rsidRPr="008A6F89">
        <w:rPr>
          <w:rFonts w:asciiTheme="majorBidi" w:hAnsiTheme="majorBidi" w:cstheme="majorBidi"/>
          <w:sz w:val="28"/>
          <w:szCs w:val="28"/>
        </w:rPr>
        <w:t>Deferred tax assets and liabilities as at December</w:t>
      </w:r>
      <w:r w:rsidR="007D6B87" w:rsidRPr="008A6F89">
        <w:rPr>
          <w:rFonts w:asciiTheme="majorBidi" w:hAnsiTheme="majorBidi" w:cstheme="majorBidi"/>
          <w:sz w:val="28"/>
          <w:szCs w:val="28"/>
        </w:rPr>
        <w:t xml:space="preserve"> 31</w:t>
      </w:r>
      <w:r w:rsidR="00481BEB" w:rsidRPr="008A6F89">
        <w:rPr>
          <w:rFonts w:asciiTheme="majorBidi" w:hAnsiTheme="majorBidi" w:cstheme="majorBidi"/>
          <w:sz w:val="28"/>
          <w:szCs w:val="28"/>
        </w:rPr>
        <w:t>, 202</w:t>
      </w:r>
      <w:r w:rsidR="003049B2" w:rsidRPr="008A6F89">
        <w:rPr>
          <w:rFonts w:asciiTheme="majorBidi" w:hAnsiTheme="majorBidi" w:cstheme="majorBidi"/>
          <w:sz w:val="28"/>
          <w:szCs w:val="28"/>
        </w:rPr>
        <w:t>1</w:t>
      </w:r>
      <w:r w:rsidR="00481BEB" w:rsidRPr="008A6F89">
        <w:rPr>
          <w:rFonts w:asciiTheme="majorBidi" w:hAnsiTheme="majorBidi" w:cstheme="majorBidi"/>
          <w:sz w:val="28"/>
          <w:szCs w:val="28"/>
        </w:rPr>
        <w:t xml:space="preserve"> and 20</w:t>
      </w:r>
      <w:r w:rsidR="003049B2" w:rsidRPr="008A6F89">
        <w:rPr>
          <w:rFonts w:asciiTheme="majorBidi" w:hAnsiTheme="majorBidi" w:cstheme="majorBidi"/>
          <w:sz w:val="28"/>
          <w:szCs w:val="28"/>
        </w:rPr>
        <w:t>20</w:t>
      </w:r>
      <w:r w:rsidRPr="008A6F89">
        <w:rPr>
          <w:rFonts w:asciiTheme="majorBidi" w:hAnsiTheme="majorBidi" w:cstheme="majorBidi"/>
          <w:sz w:val="28"/>
          <w:szCs w:val="28"/>
        </w:rPr>
        <w:t xml:space="preserve"> were as follows:</w:t>
      </w:r>
    </w:p>
    <w:tbl>
      <w:tblPr>
        <w:tblW w:w="9355" w:type="dxa"/>
        <w:tblInd w:w="505" w:type="dxa"/>
        <w:tblLayout w:type="fixed"/>
        <w:tblCellMar>
          <w:left w:w="79" w:type="dxa"/>
          <w:right w:w="79" w:type="dxa"/>
        </w:tblCellMar>
        <w:tblLook w:val="0000" w:firstRow="0" w:lastRow="0" w:firstColumn="0" w:lastColumn="0" w:noHBand="0" w:noVBand="0"/>
      </w:tblPr>
      <w:tblGrid>
        <w:gridCol w:w="3116"/>
        <w:gridCol w:w="1475"/>
        <w:gridCol w:w="225"/>
        <w:gridCol w:w="1352"/>
        <w:gridCol w:w="182"/>
        <w:gridCol w:w="1406"/>
        <w:gridCol w:w="178"/>
        <w:gridCol w:w="1421"/>
      </w:tblGrid>
      <w:tr w:rsidR="00401EB0" w:rsidRPr="008A6F89" w14:paraId="52A447EB" w14:textId="77777777" w:rsidTr="0061149C">
        <w:trPr>
          <w:cantSplit/>
          <w:tblHeader/>
        </w:trPr>
        <w:tc>
          <w:tcPr>
            <w:tcW w:w="3116" w:type="dxa"/>
          </w:tcPr>
          <w:p w14:paraId="5BF3B1AA" w14:textId="77777777" w:rsidR="00401EB0" w:rsidRPr="008A6F89" w:rsidRDefault="00401EB0" w:rsidP="007D6B87">
            <w:pPr>
              <w:ind w:left="59"/>
              <w:rPr>
                <w:rFonts w:asciiTheme="majorBidi" w:hAnsiTheme="majorBidi" w:cstheme="majorBidi"/>
                <w:sz w:val="28"/>
                <w:szCs w:val="28"/>
              </w:rPr>
            </w:pPr>
          </w:p>
        </w:tc>
        <w:tc>
          <w:tcPr>
            <w:tcW w:w="6239" w:type="dxa"/>
            <w:gridSpan w:val="7"/>
            <w:tcBorders>
              <w:bottom w:val="single" w:sz="4" w:space="0" w:color="auto"/>
            </w:tcBorders>
          </w:tcPr>
          <w:p w14:paraId="2EF39B94" w14:textId="77777777" w:rsidR="00401EB0" w:rsidRPr="008A6F89" w:rsidRDefault="007D6B8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7D6B87" w:rsidRPr="008A6F89" w14:paraId="765F9CE2" w14:textId="77777777" w:rsidTr="0061149C">
        <w:trPr>
          <w:cantSplit/>
          <w:tblHeader/>
        </w:trPr>
        <w:tc>
          <w:tcPr>
            <w:tcW w:w="3116" w:type="dxa"/>
          </w:tcPr>
          <w:p w14:paraId="0367E355" w14:textId="77777777" w:rsidR="007D6B87" w:rsidRPr="008A6F89" w:rsidRDefault="007D6B87" w:rsidP="007D6B87">
            <w:pPr>
              <w:ind w:left="59"/>
              <w:rPr>
                <w:rFonts w:asciiTheme="majorBidi" w:hAnsiTheme="majorBidi" w:cstheme="majorBidi"/>
                <w:sz w:val="28"/>
                <w:szCs w:val="28"/>
              </w:rPr>
            </w:pPr>
          </w:p>
        </w:tc>
        <w:tc>
          <w:tcPr>
            <w:tcW w:w="6239" w:type="dxa"/>
            <w:gridSpan w:val="7"/>
            <w:tcBorders>
              <w:top w:val="single" w:sz="4" w:space="0" w:color="auto"/>
              <w:bottom w:val="single" w:sz="4" w:space="0" w:color="auto"/>
            </w:tcBorders>
          </w:tcPr>
          <w:p w14:paraId="4388E901" w14:textId="77777777" w:rsidR="007D6B87" w:rsidRPr="008A6F89" w:rsidRDefault="007D6B8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Consolidated financial statements</w:t>
            </w:r>
          </w:p>
        </w:tc>
      </w:tr>
      <w:tr w:rsidR="00401EB0" w:rsidRPr="008A6F89" w14:paraId="4D8763BC" w14:textId="77777777" w:rsidTr="0061149C">
        <w:trPr>
          <w:cantSplit/>
          <w:tblHeader/>
        </w:trPr>
        <w:tc>
          <w:tcPr>
            <w:tcW w:w="3116" w:type="dxa"/>
          </w:tcPr>
          <w:p w14:paraId="4D127BEB" w14:textId="77777777" w:rsidR="00401EB0" w:rsidRPr="008A6F89" w:rsidRDefault="00401EB0" w:rsidP="007D6B87">
            <w:pPr>
              <w:ind w:left="59"/>
              <w:rPr>
                <w:rFonts w:asciiTheme="majorBidi" w:hAnsiTheme="majorBidi" w:cstheme="majorBidi"/>
                <w:sz w:val="28"/>
                <w:szCs w:val="28"/>
              </w:rPr>
            </w:pPr>
          </w:p>
        </w:tc>
        <w:tc>
          <w:tcPr>
            <w:tcW w:w="3052" w:type="dxa"/>
            <w:gridSpan w:val="3"/>
            <w:tcBorders>
              <w:top w:val="single" w:sz="4" w:space="0" w:color="auto"/>
              <w:bottom w:val="single" w:sz="4" w:space="0" w:color="auto"/>
            </w:tcBorders>
          </w:tcPr>
          <w:p w14:paraId="5928BCE9" w14:textId="77777777" w:rsidR="00401EB0" w:rsidRPr="008A6F89" w:rsidRDefault="00401EB0"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Assets</w:t>
            </w:r>
          </w:p>
        </w:tc>
        <w:tc>
          <w:tcPr>
            <w:tcW w:w="182" w:type="dxa"/>
            <w:tcBorders>
              <w:top w:val="single" w:sz="4" w:space="0" w:color="auto"/>
            </w:tcBorders>
          </w:tcPr>
          <w:p w14:paraId="0AE42EFC" w14:textId="77777777" w:rsidR="00401EB0" w:rsidRPr="008A6F89" w:rsidRDefault="00401EB0" w:rsidP="001E0707">
            <w:pPr>
              <w:rPr>
                <w:rFonts w:asciiTheme="majorBidi" w:hAnsiTheme="majorBidi" w:cstheme="majorBidi"/>
                <w:sz w:val="28"/>
                <w:szCs w:val="28"/>
              </w:rPr>
            </w:pPr>
          </w:p>
        </w:tc>
        <w:tc>
          <w:tcPr>
            <w:tcW w:w="3005" w:type="dxa"/>
            <w:gridSpan w:val="3"/>
            <w:tcBorders>
              <w:top w:val="single" w:sz="4" w:space="0" w:color="auto"/>
              <w:bottom w:val="single" w:sz="4" w:space="0" w:color="auto"/>
            </w:tcBorders>
          </w:tcPr>
          <w:p w14:paraId="6EEB2215" w14:textId="77777777" w:rsidR="00401EB0" w:rsidRPr="008A6F89" w:rsidRDefault="00401EB0"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Liabilities</w:t>
            </w:r>
          </w:p>
        </w:tc>
      </w:tr>
      <w:tr w:rsidR="00401EB0" w:rsidRPr="008A6F89" w14:paraId="411CB167" w14:textId="77777777" w:rsidTr="0061149C">
        <w:trPr>
          <w:cantSplit/>
          <w:tblHeader/>
        </w:trPr>
        <w:tc>
          <w:tcPr>
            <w:tcW w:w="3116" w:type="dxa"/>
          </w:tcPr>
          <w:p w14:paraId="5E09F08C" w14:textId="77777777" w:rsidR="00401EB0" w:rsidRPr="008A6F89" w:rsidRDefault="00401EB0" w:rsidP="007D6B87">
            <w:pPr>
              <w:pStyle w:val="acctfourfigures"/>
              <w:spacing w:line="240" w:lineRule="atLeast"/>
              <w:ind w:left="59"/>
              <w:jc w:val="center"/>
              <w:rPr>
                <w:rFonts w:asciiTheme="majorBidi" w:hAnsiTheme="majorBidi" w:cstheme="majorBidi"/>
                <w:sz w:val="28"/>
                <w:szCs w:val="28"/>
              </w:rPr>
            </w:pPr>
          </w:p>
        </w:tc>
        <w:tc>
          <w:tcPr>
            <w:tcW w:w="1475" w:type="dxa"/>
            <w:tcBorders>
              <w:top w:val="single" w:sz="4" w:space="0" w:color="auto"/>
              <w:bottom w:val="single" w:sz="4" w:space="0" w:color="auto"/>
            </w:tcBorders>
          </w:tcPr>
          <w:p w14:paraId="3E5E0F1D" w14:textId="22587166" w:rsidR="00401EB0" w:rsidRPr="008A6F89" w:rsidRDefault="00401EB0"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7D6B87" w:rsidRPr="008A6F89">
              <w:rPr>
                <w:rFonts w:asciiTheme="majorBidi" w:hAnsiTheme="majorBidi" w:cstheme="majorBidi"/>
                <w:b w:val="0"/>
                <w:bCs/>
                <w:sz w:val="28"/>
                <w:szCs w:val="28"/>
              </w:rPr>
              <w:t>2</w:t>
            </w:r>
            <w:r w:rsidR="003049B2" w:rsidRPr="008A6F89">
              <w:rPr>
                <w:rFonts w:asciiTheme="majorBidi" w:hAnsiTheme="majorBidi" w:cstheme="majorBidi"/>
                <w:b w:val="0"/>
                <w:bCs/>
                <w:sz w:val="28"/>
                <w:szCs w:val="28"/>
              </w:rPr>
              <w:t>1</w:t>
            </w:r>
          </w:p>
        </w:tc>
        <w:tc>
          <w:tcPr>
            <w:tcW w:w="225" w:type="dxa"/>
            <w:tcBorders>
              <w:top w:val="single" w:sz="4" w:space="0" w:color="auto"/>
            </w:tcBorders>
          </w:tcPr>
          <w:p w14:paraId="3976A6B9" w14:textId="77777777" w:rsidR="00401EB0" w:rsidRPr="008A6F89" w:rsidRDefault="00401EB0" w:rsidP="001E0707">
            <w:pPr>
              <w:pStyle w:val="acctmergecolhdg"/>
              <w:spacing w:line="240" w:lineRule="atLeast"/>
              <w:rPr>
                <w:rFonts w:asciiTheme="majorBidi" w:hAnsiTheme="majorBidi" w:cstheme="majorBidi"/>
                <w:b w:val="0"/>
                <w:bCs/>
                <w:sz w:val="28"/>
                <w:szCs w:val="28"/>
              </w:rPr>
            </w:pPr>
          </w:p>
        </w:tc>
        <w:tc>
          <w:tcPr>
            <w:tcW w:w="1352" w:type="dxa"/>
            <w:tcBorders>
              <w:top w:val="single" w:sz="4" w:space="0" w:color="auto"/>
              <w:bottom w:val="single" w:sz="4" w:space="0" w:color="auto"/>
            </w:tcBorders>
          </w:tcPr>
          <w:p w14:paraId="17E6E339" w14:textId="2357E412" w:rsidR="00401EB0" w:rsidRPr="008A6F89" w:rsidRDefault="00401EB0"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182" w:type="dxa"/>
          </w:tcPr>
          <w:p w14:paraId="0FA7B749" w14:textId="77777777" w:rsidR="00401EB0" w:rsidRPr="008A6F89" w:rsidRDefault="00401EB0" w:rsidP="001E0707">
            <w:pPr>
              <w:pStyle w:val="acctmergecolhdg"/>
              <w:spacing w:line="240" w:lineRule="atLeast"/>
              <w:rPr>
                <w:rFonts w:asciiTheme="majorBidi" w:hAnsiTheme="majorBidi" w:cstheme="majorBidi"/>
                <w:b w:val="0"/>
                <w:bCs/>
                <w:sz w:val="28"/>
                <w:szCs w:val="28"/>
              </w:rPr>
            </w:pPr>
          </w:p>
        </w:tc>
        <w:tc>
          <w:tcPr>
            <w:tcW w:w="1406" w:type="dxa"/>
            <w:tcBorders>
              <w:bottom w:val="single" w:sz="4" w:space="0" w:color="auto"/>
            </w:tcBorders>
          </w:tcPr>
          <w:p w14:paraId="302F1A20" w14:textId="7A97E0AC" w:rsidR="00401EB0" w:rsidRPr="008A6F89" w:rsidRDefault="007D6B87"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178" w:type="dxa"/>
          </w:tcPr>
          <w:p w14:paraId="1A0A16B8" w14:textId="77777777" w:rsidR="00401EB0" w:rsidRPr="008A6F89" w:rsidRDefault="00401EB0" w:rsidP="001E0707">
            <w:pPr>
              <w:pStyle w:val="acctmergecolhdg"/>
              <w:spacing w:line="240" w:lineRule="atLeast"/>
              <w:rPr>
                <w:rFonts w:asciiTheme="majorBidi" w:hAnsiTheme="majorBidi" w:cstheme="majorBidi"/>
                <w:b w:val="0"/>
                <w:bCs/>
                <w:sz w:val="28"/>
                <w:szCs w:val="28"/>
              </w:rPr>
            </w:pPr>
          </w:p>
        </w:tc>
        <w:tc>
          <w:tcPr>
            <w:tcW w:w="1421" w:type="dxa"/>
            <w:tcBorders>
              <w:bottom w:val="single" w:sz="4" w:space="0" w:color="auto"/>
            </w:tcBorders>
          </w:tcPr>
          <w:p w14:paraId="10164333" w14:textId="11D6246D" w:rsidR="00401EB0" w:rsidRPr="008A6F89" w:rsidRDefault="00401EB0" w:rsidP="001E070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3049B2" w:rsidRPr="008A6F89" w14:paraId="6E321587" w14:textId="77777777" w:rsidTr="00262FE4">
        <w:trPr>
          <w:cantSplit/>
          <w:trHeight w:val="281"/>
        </w:trPr>
        <w:tc>
          <w:tcPr>
            <w:tcW w:w="3116" w:type="dxa"/>
          </w:tcPr>
          <w:p w14:paraId="04CE86E7"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Total</w:t>
            </w:r>
          </w:p>
        </w:tc>
        <w:tc>
          <w:tcPr>
            <w:tcW w:w="1475" w:type="dxa"/>
            <w:tcBorders>
              <w:top w:val="single" w:sz="4" w:space="0" w:color="auto"/>
            </w:tcBorders>
            <w:shd w:val="clear" w:color="auto" w:fill="auto"/>
            <w:vAlign w:val="bottom"/>
          </w:tcPr>
          <w:p w14:paraId="0219EE2A" w14:textId="549D8910" w:rsidR="003049B2" w:rsidRPr="008A6F89" w:rsidRDefault="00262FE4" w:rsidP="003049B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1,975</w:t>
            </w:r>
          </w:p>
        </w:tc>
        <w:tc>
          <w:tcPr>
            <w:tcW w:w="225" w:type="dxa"/>
            <w:shd w:val="clear" w:color="auto" w:fill="auto"/>
          </w:tcPr>
          <w:p w14:paraId="37D2751C"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352" w:type="dxa"/>
            <w:tcBorders>
              <w:top w:val="single" w:sz="4" w:space="0" w:color="auto"/>
            </w:tcBorders>
            <w:shd w:val="clear" w:color="auto" w:fill="auto"/>
            <w:vAlign w:val="bottom"/>
          </w:tcPr>
          <w:p w14:paraId="1FE38154" w14:textId="28B53753" w:rsidR="003049B2" w:rsidRPr="008A6F89" w:rsidRDefault="003049B2" w:rsidP="003049B2">
            <w:pPr>
              <w:pStyle w:val="acctfourfigures"/>
              <w:tabs>
                <w:tab w:val="clear" w:pos="765"/>
                <w:tab w:val="decimal" w:pos="107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182" w:type="dxa"/>
            <w:shd w:val="clear" w:color="auto" w:fill="auto"/>
          </w:tcPr>
          <w:p w14:paraId="75E528F0"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406" w:type="dxa"/>
            <w:tcBorders>
              <w:top w:val="single" w:sz="4" w:space="0" w:color="auto"/>
            </w:tcBorders>
            <w:shd w:val="clear" w:color="auto" w:fill="auto"/>
            <w:vAlign w:val="bottom"/>
          </w:tcPr>
          <w:p w14:paraId="73606C94" w14:textId="68DA4CAE" w:rsidR="003049B2" w:rsidRPr="008A6F89" w:rsidRDefault="00262FE4" w:rsidP="003049B2">
            <w:pPr>
              <w:pStyle w:val="acctfourfigures"/>
              <w:tabs>
                <w:tab w:val="clear" w:pos="765"/>
                <w:tab w:val="decimal" w:pos="113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78" w:type="dxa"/>
            <w:shd w:val="clear" w:color="auto" w:fill="auto"/>
          </w:tcPr>
          <w:p w14:paraId="55327176"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421" w:type="dxa"/>
            <w:shd w:val="clear" w:color="auto" w:fill="auto"/>
            <w:vAlign w:val="bottom"/>
          </w:tcPr>
          <w:p w14:paraId="0B3793E9" w14:textId="64FAC6C8" w:rsidR="003049B2" w:rsidRPr="008A6F89" w:rsidRDefault="009E60D6" w:rsidP="003049B2">
            <w:pPr>
              <w:pStyle w:val="acctfourfigures"/>
              <w:tabs>
                <w:tab w:val="clear" w:pos="765"/>
                <w:tab w:val="left" w:pos="1111"/>
              </w:tabs>
              <w:spacing w:line="240" w:lineRule="atLeast"/>
              <w:jc w:val="right"/>
              <w:rPr>
                <w:rFonts w:asciiTheme="majorBidi" w:hAnsiTheme="majorBidi" w:cstheme="majorBidi"/>
                <w:sz w:val="28"/>
                <w:szCs w:val="28"/>
              </w:rPr>
            </w:pPr>
            <w:r>
              <w:rPr>
                <w:rFonts w:asciiTheme="majorBidi" w:hAnsiTheme="majorBidi" w:cstheme="majorBidi"/>
                <w:sz w:val="28"/>
                <w:szCs w:val="28"/>
              </w:rPr>
              <w:t>(</w:t>
            </w:r>
            <w:r w:rsidR="003049B2" w:rsidRPr="008A6F89">
              <w:rPr>
                <w:rFonts w:asciiTheme="majorBidi" w:hAnsiTheme="majorBidi" w:cstheme="majorBidi"/>
                <w:sz w:val="28"/>
                <w:szCs w:val="28"/>
              </w:rPr>
              <w:t>3,664</w:t>
            </w:r>
            <w:r>
              <w:rPr>
                <w:rFonts w:asciiTheme="majorBidi" w:hAnsiTheme="majorBidi" w:cstheme="majorBidi"/>
                <w:sz w:val="28"/>
                <w:szCs w:val="28"/>
              </w:rPr>
              <w:t>)</w:t>
            </w:r>
          </w:p>
        </w:tc>
      </w:tr>
      <w:tr w:rsidR="003049B2" w:rsidRPr="008A6F89" w14:paraId="24DA7642" w14:textId="77777777" w:rsidTr="00262FE4">
        <w:trPr>
          <w:cantSplit/>
          <w:trHeight w:val="281"/>
        </w:trPr>
        <w:tc>
          <w:tcPr>
            <w:tcW w:w="3116" w:type="dxa"/>
          </w:tcPr>
          <w:p w14:paraId="1270CB9D"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Set off of tax</w:t>
            </w:r>
          </w:p>
        </w:tc>
        <w:tc>
          <w:tcPr>
            <w:tcW w:w="1475" w:type="dxa"/>
            <w:tcBorders>
              <w:bottom w:val="single" w:sz="4" w:space="0" w:color="auto"/>
            </w:tcBorders>
            <w:shd w:val="clear" w:color="auto" w:fill="auto"/>
            <w:vAlign w:val="bottom"/>
          </w:tcPr>
          <w:p w14:paraId="0C400B59" w14:textId="3AA0143D" w:rsidR="003049B2" w:rsidRPr="008A6F89" w:rsidRDefault="00262FE4" w:rsidP="003049B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5" w:type="dxa"/>
            <w:shd w:val="clear" w:color="auto" w:fill="auto"/>
          </w:tcPr>
          <w:p w14:paraId="1000097C"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352" w:type="dxa"/>
            <w:tcBorders>
              <w:bottom w:val="single" w:sz="4" w:space="0" w:color="auto"/>
            </w:tcBorders>
            <w:shd w:val="clear" w:color="auto" w:fill="auto"/>
            <w:vAlign w:val="bottom"/>
          </w:tcPr>
          <w:p w14:paraId="6C789DB4" w14:textId="7B07CDDE" w:rsidR="003049B2" w:rsidRPr="008A6F89" w:rsidRDefault="003049B2" w:rsidP="003049B2">
            <w:pPr>
              <w:pStyle w:val="acctfourfigures"/>
              <w:tabs>
                <w:tab w:val="clear" w:pos="765"/>
                <w:tab w:val="decimal" w:pos="107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182" w:type="dxa"/>
            <w:shd w:val="clear" w:color="auto" w:fill="auto"/>
          </w:tcPr>
          <w:p w14:paraId="6A47036A"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406" w:type="dxa"/>
            <w:tcBorders>
              <w:bottom w:val="single" w:sz="4" w:space="0" w:color="auto"/>
            </w:tcBorders>
            <w:shd w:val="clear" w:color="auto" w:fill="auto"/>
            <w:vAlign w:val="bottom"/>
          </w:tcPr>
          <w:p w14:paraId="415AF19E" w14:textId="19BC981D" w:rsidR="003049B2" w:rsidRPr="008A6F89" w:rsidRDefault="00262FE4" w:rsidP="003049B2">
            <w:pPr>
              <w:pStyle w:val="acctfourfigures"/>
              <w:tabs>
                <w:tab w:val="clear" w:pos="765"/>
                <w:tab w:val="decimal" w:pos="107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78" w:type="dxa"/>
            <w:shd w:val="clear" w:color="auto" w:fill="auto"/>
          </w:tcPr>
          <w:p w14:paraId="58F41AC1" w14:textId="77777777" w:rsidR="003049B2" w:rsidRPr="008A6F89" w:rsidRDefault="003049B2" w:rsidP="003049B2">
            <w:pPr>
              <w:pStyle w:val="acctfourfigures"/>
              <w:spacing w:line="240" w:lineRule="atLeast"/>
              <w:jc w:val="right"/>
              <w:rPr>
                <w:rFonts w:asciiTheme="majorBidi" w:hAnsiTheme="majorBidi" w:cstheme="majorBidi"/>
                <w:sz w:val="28"/>
                <w:szCs w:val="28"/>
              </w:rPr>
            </w:pPr>
          </w:p>
        </w:tc>
        <w:tc>
          <w:tcPr>
            <w:tcW w:w="1421" w:type="dxa"/>
            <w:tcBorders>
              <w:bottom w:val="single" w:sz="4" w:space="0" w:color="auto"/>
            </w:tcBorders>
            <w:shd w:val="clear" w:color="auto" w:fill="auto"/>
            <w:vAlign w:val="bottom"/>
          </w:tcPr>
          <w:p w14:paraId="27B34E95" w14:textId="0F2BB43D" w:rsidR="003049B2" w:rsidRPr="008A6F89" w:rsidRDefault="003049B2" w:rsidP="003049B2">
            <w:pPr>
              <w:pStyle w:val="acctfourfigures"/>
              <w:tabs>
                <w:tab w:val="clear" w:pos="765"/>
                <w:tab w:val="left" w:pos="1111"/>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r>
      <w:tr w:rsidR="003049B2" w:rsidRPr="008A6F89" w14:paraId="1CDE5A15" w14:textId="77777777" w:rsidTr="00262FE4">
        <w:trPr>
          <w:cantSplit/>
          <w:trHeight w:val="281"/>
        </w:trPr>
        <w:tc>
          <w:tcPr>
            <w:tcW w:w="3116" w:type="dxa"/>
          </w:tcPr>
          <w:p w14:paraId="6BF78A6E" w14:textId="77777777" w:rsidR="003049B2" w:rsidRPr="008A6F89" w:rsidRDefault="003049B2" w:rsidP="00304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Net deferred tax assets (liabilities)</w:t>
            </w:r>
          </w:p>
        </w:tc>
        <w:tc>
          <w:tcPr>
            <w:tcW w:w="1475" w:type="dxa"/>
            <w:tcBorders>
              <w:bottom w:val="double" w:sz="4" w:space="0" w:color="auto"/>
            </w:tcBorders>
            <w:shd w:val="clear" w:color="auto" w:fill="auto"/>
            <w:vAlign w:val="bottom"/>
          </w:tcPr>
          <w:p w14:paraId="1286909B" w14:textId="0A834427" w:rsidR="003049B2" w:rsidRPr="008A6F89" w:rsidRDefault="00262FE4" w:rsidP="003049B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1,975</w:t>
            </w:r>
          </w:p>
        </w:tc>
        <w:tc>
          <w:tcPr>
            <w:tcW w:w="225" w:type="dxa"/>
            <w:shd w:val="clear" w:color="auto" w:fill="auto"/>
          </w:tcPr>
          <w:p w14:paraId="4F663A7D" w14:textId="77777777" w:rsidR="003049B2" w:rsidRPr="008A6F89" w:rsidRDefault="003049B2" w:rsidP="003049B2">
            <w:pPr>
              <w:pStyle w:val="acctfourfigures"/>
              <w:spacing w:line="240" w:lineRule="atLeast"/>
              <w:jc w:val="right"/>
              <w:rPr>
                <w:rFonts w:asciiTheme="majorBidi" w:hAnsiTheme="majorBidi" w:cstheme="majorBidi"/>
                <w:b/>
                <w:bCs/>
                <w:sz w:val="28"/>
                <w:szCs w:val="28"/>
              </w:rPr>
            </w:pPr>
          </w:p>
        </w:tc>
        <w:tc>
          <w:tcPr>
            <w:tcW w:w="1352" w:type="dxa"/>
            <w:tcBorders>
              <w:bottom w:val="double" w:sz="4" w:space="0" w:color="auto"/>
            </w:tcBorders>
            <w:shd w:val="clear" w:color="auto" w:fill="auto"/>
            <w:vAlign w:val="bottom"/>
          </w:tcPr>
          <w:p w14:paraId="1FDE9F62" w14:textId="26C10F0D" w:rsidR="003049B2" w:rsidRPr="008A6F89" w:rsidRDefault="003049B2" w:rsidP="003049B2">
            <w:pPr>
              <w:pStyle w:val="acctfourfigures"/>
              <w:tabs>
                <w:tab w:val="clear" w:pos="765"/>
                <w:tab w:val="decimal" w:pos="107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82" w:type="dxa"/>
            <w:shd w:val="clear" w:color="auto" w:fill="auto"/>
          </w:tcPr>
          <w:p w14:paraId="3A954180" w14:textId="77777777" w:rsidR="003049B2" w:rsidRPr="008A6F89" w:rsidRDefault="003049B2" w:rsidP="003049B2">
            <w:pPr>
              <w:pStyle w:val="acctfourfigures"/>
              <w:spacing w:line="240" w:lineRule="atLeast"/>
              <w:jc w:val="right"/>
              <w:rPr>
                <w:rFonts w:asciiTheme="majorBidi" w:hAnsiTheme="majorBidi" w:cstheme="majorBidi"/>
                <w:b/>
                <w:bCs/>
                <w:sz w:val="28"/>
                <w:szCs w:val="28"/>
              </w:rPr>
            </w:pPr>
          </w:p>
        </w:tc>
        <w:tc>
          <w:tcPr>
            <w:tcW w:w="1406" w:type="dxa"/>
            <w:tcBorders>
              <w:bottom w:val="double" w:sz="4" w:space="0" w:color="auto"/>
            </w:tcBorders>
            <w:shd w:val="clear" w:color="auto" w:fill="auto"/>
            <w:vAlign w:val="bottom"/>
          </w:tcPr>
          <w:p w14:paraId="0AFEAF9C" w14:textId="73244F66" w:rsidR="003049B2" w:rsidRPr="008A6F89" w:rsidRDefault="00262FE4" w:rsidP="003049B2">
            <w:pPr>
              <w:pStyle w:val="acctfourfigures"/>
              <w:tabs>
                <w:tab w:val="clear" w:pos="765"/>
                <w:tab w:val="decimal" w:pos="107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78" w:type="dxa"/>
            <w:shd w:val="clear" w:color="auto" w:fill="auto"/>
          </w:tcPr>
          <w:p w14:paraId="67A39A8F" w14:textId="77777777" w:rsidR="003049B2" w:rsidRPr="008A6F89" w:rsidRDefault="003049B2" w:rsidP="003049B2">
            <w:pPr>
              <w:pStyle w:val="acctfourfigures"/>
              <w:spacing w:line="240" w:lineRule="atLeast"/>
              <w:jc w:val="right"/>
              <w:rPr>
                <w:rFonts w:asciiTheme="majorBidi" w:hAnsiTheme="majorBidi" w:cstheme="majorBidi"/>
                <w:b/>
                <w:bCs/>
                <w:sz w:val="28"/>
                <w:szCs w:val="28"/>
              </w:rPr>
            </w:pPr>
          </w:p>
        </w:tc>
        <w:tc>
          <w:tcPr>
            <w:tcW w:w="1421" w:type="dxa"/>
            <w:tcBorders>
              <w:bottom w:val="double" w:sz="4" w:space="0" w:color="auto"/>
            </w:tcBorders>
            <w:shd w:val="clear" w:color="auto" w:fill="auto"/>
            <w:vAlign w:val="bottom"/>
          </w:tcPr>
          <w:p w14:paraId="0A6D4435" w14:textId="7FECEBC4" w:rsidR="003049B2" w:rsidRPr="008A6F89" w:rsidRDefault="009E60D6" w:rsidP="003049B2">
            <w:pPr>
              <w:pStyle w:val="acctfourfigures"/>
              <w:tabs>
                <w:tab w:val="clear" w:pos="765"/>
                <w:tab w:val="left" w:pos="1111"/>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r w:rsidR="003049B2" w:rsidRPr="008A6F89">
              <w:rPr>
                <w:rFonts w:asciiTheme="majorBidi" w:hAnsiTheme="majorBidi" w:cstheme="majorBidi"/>
                <w:b/>
                <w:bCs/>
                <w:sz w:val="28"/>
                <w:szCs w:val="28"/>
              </w:rPr>
              <w:t>3,664</w:t>
            </w:r>
            <w:r>
              <w:rPr>
                <w:rFonts w:asciiTheme="majorBidi" w:hAnsiTheme="majorBidi" w:cstheme="majorBidi"/>
                <w:b/>
                <w:bCs/>
                <w:sz w:val="28"/>
                <w:szCs w:val="28"/>
              </w:rPr>
              <w:t>)</w:t>
            </w:r>
          </w:p>
        </w:tc>
      </w:tr>
    </w:tbl>
    <w:p w14:paraId="6D29525C" w14:textId="77777777" w:rsidR="009F562E" w:rsidRPr="008A6F89" w:rsidRDefault="009F562E" w:rsidP="00401EB0">
      <w:pPr>
        <w:rPr>
          <w:rFonts w:asciiTheme="majorBidi" w:hAnsiTheme="majorBidi" w:cstheme="majorBidi"/>
          <w:sz w:val="28"/>
          <w:szCs w:val="28"/>
          <w:highlight w:val="yellow"/>
        </w:rPr>
      </w:pPr>
    </w:p>
    <w:tbl>
      <w:tblPr>
        <w:tblW w:w="9358" w:type="dxa"/>
        <w:tblInd w:w="505" w:type="dxa"/>
        <w:tblLayout w:type="fixed"/>
        <w:tblCellMar>
          <w:left w:w="79" w:type="dxa"/>
          <w:right w:w="79" w:type="dxa"/>
        </w:tblCellMar>
        <w:tblLook w:val="0000" w:firstRow="0" w:lastRow="0" w:firstColumn="0" w:lastColumn="0" w:noHBand="0" w:noVBand="0"/>
      </w:tblPr>
      <w:tblGrid>
        <w:gridCol w:w="3118"/>
        <w:gridCol w:w="1475"/>
        <w:gridCol w:w="225"/>
        <w:gridCol w:w="1348"/>
        <w:gridCol w:w="212"/>
        <w:gridCol w:w="1402"/>
        <w:gridCol w:w="181"/>
        <w:gridCol w:w="1389"/>
        <w:gridCol w:w="8"/>
      </w:tblGrid>
      <w:tr w:rsidR="00AE478D" w:rsidRPr="008A6F89" w14:paraId="5FB65284" w14:textId="77777777" w:rsidTr="0061149C">
        <w:trPr>
          <w:gridAfter w:val="1"/>
          <w:wAfter w:w="8" w:type="dxa"/>
          <w:cantSplit/>
          <w:tblHeader/>
        </w:trPr>
        <w:tc>
          <w:tcPr>
            <w:tcW w:w="3118" w:type="dxa"/>
          </w:tcPr>
          <w:p w14:paraId="65498264" w14:textId="77777777" w:rsidR="00AE478D" w:rsidRPr="008A6F89" w:rsidRDefault="00AE478D" w:rsidP="009F0669">
            <w:pPr>
              <w:ind w:left="59"/>
              <w:rPr>
                <w:rFonts w:asciiTheme="majorBidi" w:hAnsiTheme="majorBidi" w:cstheme="majorBidi"/>
                <w:sz w:val="28"/>
                <w:szCs w:val="28"/>
              </w:rPr>
            </w:pPr>
          </w:p>
        </w:tc>
        <w:tc>
          <w:tcPr>
            <w:tcW w:w="6232" w:type="dxa"/>
            <w:gridSpan w:val="7"/>
            <w:tcBorders>
              <w:bottom w:val="single" w:sz="4" w:space="0" w:color="auto"/>
            </w:tcBorders>
          </w:tcPr>
          <w:p w14:paraId="501C109E" w14:textId="77777777" w:rsidR="00AE478D" w:rsidRPr="008A6F89" w:rsidRDefault="00AE478D"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AE478D" w:rsidRPr="008A6F89" w14:paraId="1C63DB2B" w14:textId="77777777" w:rsidTr="0061149C">
        <w:trPr>
          <w:gridAfter w:val="1"/>
          <w:wAfter w:w="8" w:type="dxa"/>
          <w:cantSplit/>
          <w:tblHeader/>
        </w:trPr>
        <w:tc>
          <w:tcPr>
            <w:tcW w:w="3118" w:type="dxa"/>
          </w:tcPr>
          <w:p w14:paraId="708878FA" w14:textId="77777777" w:rsidR="00AE478D" w:rsidRPr="008A6F89" w:rsidRDefault="00AE478D" w:rsidP="00AE478D">
            <w:pPr>
              <w:ind w:left="59"/>
              <w:rPr>
                <w:rFonts w:asciiTheme="majorBidi" w:hAnsiTheme="majorBidi" w:cstheme="majorBidi"/>
                <w:sz w:val="28"/>
                <w:szCs w:val="28"/>
              </w:rPr>
            </w:pPr>
          </w:p>
        </w:tc>
        <w:tc>
          <w:tcPr>
            <w:tcW w:w="6232" w:type="dxa"/>
            <w:gridSpan w:val="7"/>
            <w:tcBorders>
              <w:top w:val="single" w:sz="4" w:space="0" w:color="auto"/>
              <w:bottom w:val="single" w:sz="4" w:space="0" w:color="auto"/>
            </w:tcBorders>
          </w:tcPr>
          <w:p w14:paraId="3E9605A8" w14:textId="77777777"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Separate financial statements</w:t>
            </w:r>
          </w:p>
        </w:tc>
      </w:tr>
      <w:tr w:rsidR="00AE478D" w:rsidRPr="008A6F89" w14:paraId="42781256" w14:textId="77777777" w:rsidTr="0061149C">
        <w:trPr>
          <w:gridAfter w:val="1"/>
          <w:wAfter w:w="8" w:type="dxa"/>
          <w:cantSplit/>
          <w:tblHeader/>
        </w:trPr>
        <w:tc>
          <w:tcPr>
            <w:tcW w:w="3118" w:type="dxa"/>
          </w:tcPr>
          <w:p w14:paraId="3DDBD1FE" w14:textId="77777777" w:rsidR="00AE478D" w:rsidRPr="008A6F89" w:rsidRDefault="00AE478D" w:rsidP="00AE478D">
            <w:pPr>
              <w:ind w:left="59"/>
              <w:rPr>
                <w:rFonts w:asciiTheme="majorBidi" w:hAnsiTheme="majorBidi" w:cstheme="majorBidi"/>
                <w:sz w:val="28"/>
                <w:szCs w:val="28"/>
              </w:rPr>
            </w:pPr>
          </w:p>
        </w:tc>
        <w:tc>
          <w:tcPr>
            <w:tcW w:w="3048" w:type="dxa"/>
            <w:gridSpan w:val="3"/>
            <w:tcBorders>
              <w:top w:val="single" w:sz="4" w:space="0" w:color="auto"/>
              <w:bottom w:val="single" w:sz="4" w:space="0" w:color="auto"/>
            </w:tcBorders>
          </w:tcPr>
          <w:p w14:paraId="3513E127" w14:textId="77777777"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Assets</w:t>
            </w:r>
          </w:p>
        </w:tc>
        <w:tc>
          <w:tcPr>
            <w:tcW w:w="212" w:type="dxa"/>
            <w:tcBorders>
              <w:top w:val="single" w:sz="4" w:space="0" w:color="auto"/>
            </w:tcBorders>
          </w:tcPr>
          <w:p w14:paraId="56B173E0" w14:textId="77777777" w:rsidR="00AE478D" w:rsidRPr="008A6F89" w:rsidRDefault="00AE478D" w:rsidP="00AE478D">
            <w:pPr>
              <w:rPr>
                <w:rFonts w:asciiTheme="majorBidi" w:hAnsiTheme="majorBidi" w:cstheme="majorBidi"/>
                <w:sz w:val="28"/>
                <w:szCs w:val="28"/>
              </w:rPr>
            </w:pPr>
          </w:p>
        </w:tc>
        <w:tc>
          <w:tcPr>
            <w:tcW w:w="2972" w:type="dxa"/>
            <w:gridSpan w:val="3"/>
            <w:tcBorders>
              <w:top w:val="single" w:sz="4" w:space="0" w:color="auto"/>
              <w:bottom w:val="single" w:sz="4" w:space="0" w:color="auto"/>
            </w:tcBorders>
          </w:tcPr>
          <w:p w14:paraId="70B748FD" w14:textId="77777777"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Liabilities</w:t>
            </w:r>
          </w:p>
        </w:tc>
      </w:tr>
      <w:tr w:rsidR="00AE478D" w:rsidRPr="008A6F89" w14:paraId="5BCC95DB" w14:textId="77777777" w:rsidTr="009A2DF7">
        <w:trPr>
          <w:cantSplit/>
          <w:tblHeader/>
        </w:trPr>
        <w:tc>
          <w:tcPr>
            <w:tcW w:w="3118" w:type="dxa"/>
          </w:tcPr>
          <w:p w14:paraId="136453F9" w14:textId="77777777" w:rsidR="00AE478D" w:rsidRPr="008A6F89" w:rsidRDefault="00AE478D" w:rsidP="00AE478D">
            <w:pPr>
              <w:pStyle w:val="acctfourfigures"/>
              <w:spacing w:line="240" w:lineRule="atLeast"/>
              <w:ind w:left="59"/>
              <w:jc w:val="center"/>
              <w:rPr>
                <w:rFonts w:asciiTheme="majorBidi" w:hAnsiTheme="majorBidi" w:cstheme="majorBidi"/>
                <w:sz w:val="28"/>
                <w:szCs w:val="28"/>
              </w:rPr>
            </w:pPr>
          </w:p>
        </w:tc>
        <w:tc>
          <w:tcPr>
            <w:tcW w:w="1475" w:type="dxa"/>
            <w:tcBorders>
              <w:top w:val="single" w:sz="4" w:space="0" w:color="auto"/>
              <w:bottom w:val="single" w:sz="4" w:space="0" w:color="auto"/>
            </w:tcBorders>
          </w:tcPr>
          <w:p w14:paraId="0AF62C0F" w14:textId="19EDF693"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225" w:type="dxa"/>
            <w:tcBorders>
              <w:top w:val="single" w:sz="4" w:space="0" w:color="auto"/>
            </w:tcBorders>
          </w:tcPr>
          <w:p w14:paraId="2105028F" w14:textId="77777777" w:rsidR="00AE478D" w:rsidRPr="008A6F89" w:rsidRDefault="00AE478D" w:rsidP="00AE478D">
            <w:pPr>
              <w:pStyle w:val="acctmergecolhdg"/>
              <w:spacing w:line="240" w:lineRule="atLeast"/>
              <w:rPr>
                <w:rFonts w:asciiTheme="majorBidi" w:hAnsiTheme="majorBidi" w:cstheme="majorBidi"/>
                <w:b w:val="0"/>
                <w:bCs/>
                <w:sz w:val="28"/>
                <w:szCs w:val="28"/>
              </w:rPr>
            </w:pPr>
          </w:p>
        </w:tc>
        <w:tc>
          <w:tcPr>
            <w:tcW w:w="1348" w:type="dxa"/>
            <w:tcBorders>
              <w:top w:val="single" w:sz="4" w:space="0" w:color="auto"/>
              <w:bottom w:val="single" w:sz="4" w:space="0" w:color="auto"/>
            </w:tcBorders>
          </w:tcPr>
          <w:p w14:paraId="583FE9E3" w14:textId="407A081B"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c>
          <w:tcPr>
            <w:tcW w:w="212" w:type="dxa"/>
          </w:tcPr>
          <w:p w14:paraId="26FC7D50" w14:textId="77777777" w:rsidR="00AE478D" w:rsidRPr="008A6F89" w:rsidRDefault="00AE478D" w:rsidP="00AE478D">
            <w:pPr>
              <w:pStyle w:val="acctmergecolhdg"/>
              <w:spacing w:line="240" w:lineRule="atLeast"/>
              <w:rPr>
                <w:rFonts w:asciiTheme="majorBidi" w:hAnsiTheme="majorBidi" w:cstheme="majorBidi"/>
                <w:b w:val="0"/>
                <w:bCs/>
                <w:sz w:val="28"/>
                <w:szCs w:val="28"/>
              </w:rPr>
            </w:pPr>
          </w:p>
        </w:tc>
        <w:tc>
          <w:tcPr>
            <w:tcW w:w="1402" w:type="dxa"/>
            <w:tcBorders>
              <w:bottom w:val="single" w:sz="4" w:space="0" w:color="auto"/>
            </w:tcBorders>
          </w:tcPr>
          <w:p w14:paraId="3F60235B" w14:textId="21C5C491"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3049B2" w:rsidRPr="008A6F89">
              <w:rPr>
                <w:rFonts w:asciiTheme="majorBidi" w:hAnsiTheme="majorBidi" w:cstheme="majorBidi"/>
                <w:b w:val="0"/>
                <w:bCs/>
                <w:sz w:val="28"/>
                <w:szCs w:val="28"/>
              </w:rPr>
              <w:t>1</w:t>
            </w:r>
          </w:p>
        </w:tc>
        <w:tc>
          <w:tcPr>
            <w:tcW w:w="181" w:type="dxa"/>
          </w:tcPr>
          <w:p w14:paraId="663923DC" w14:textId="77777777" w:rsidR="00AE478D" w:rsidRPr="008A6F89" w:rsidRDefault="00AE478D" w:rsidP="00AE478D">
            <w:pPr>
              <w:pStyle w:val="acctmergecolhdg"/>
              <w:spacing w:line="240" w:lineRule="atLeast"/>
              <w:rPr>
                <w:rFonts w:asciiTheme="majorBidi" w:hAnsiTheme="majorBidi" w:cstheme="majorBidi"/>
                <w:b w:val="0"/>
                <w:bCs/>
                <w:sz w:val="28"/>
                <w:szCs w:val="28"/>
              </w:rPr>
            </w:pPr>
          </w:p>
        </w:tc>
        <w:tc>
          <w:tcPr>
            <w:tcW w:w="1397" w:type="dxa"/>
            <w:gridSpan w:val="2"/>
            <w:tcBorders>
              <w:bottom w:val="single" w:sz="4" w:space="0" w:color="auto"/>
            </w:tcBorders>
          </w:tcPr>
          <w:p w14:paraId="3921ABE7" w14:textId="76CA4BD6" w:rsidR="00AE478D" w:rsidRPr="008A6F89" w:rsidRDefault="00AE478D" w:rsidP="00AE478D">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3049B2" w:rsidRPr="008A6F89">
              <w:rPr>
                <w:rFonts w:asciiTheme="majorBidi" w:hAnsiTheme="majorBidi" w:cstheme="majorBidi"/>
                <w:b w:val="0"/>
                <w:bCs/>
                <w:sz w:val="28"/>
                <w:szCs w:val="28"/>
              </w:rPr>
              <w:t>20</w:t>
            </w:r>
          </w:p>
        </w:tc>
      </w:tr>
      <w:tr w:rsidR="006A4D17" w:rsidRPr="008A6F89" w14:paraId="7EEEAD11" w14:textId="77777777" w:rsidTr="009A2DF7">
        <w:trPr>
          <w:cantSplit/>
          <w:trHeight w:val="281"/>
        </w:trPr>
        <w:tc>
          <w:tcPr>
            <w:tcW w:w="3118" w:type="dxa"/>
          </w:tcPr>
          <w:p w14:paraId="529DE3B3" w14:textId="77777777" w:rsidR="006A4D17" w:rsidRPr="008A6F89" w:rsidRDefault="006A4D17" w:rsidP="006A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Total</w:t>
            </w:r>
          </w:p>
        </w:tc>
        <w:tc>
          <w:tcPr>
            <w:tcW w:w="1475" w:type="dxa"/>
            <w:tcBorders>
              <w:top w:val="single" w:sz="4" w:space="0" w:color="auto"/>
            </w:tcBorders>
            <w:shd w:val="clear" w:color="auto" w:fill="auto"/>
            <w:vAlign w:val="bottom"/>
          </w:tcPr>
          <w:p w14:paraId="0E352E82" w14:textId="77777777" w:rsidR="006A4D17" w:rsidRPr="008A6F89" w:rsidRDefault="005A4AC1" w:rsidP="005A4AC1">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225" w:type="dxa"/>
            <w:shd w:val="clear" w:color="auto" w:fill="auto"/>
          </w:tcPr>
          <w:p w14:paraId="2945FAF5"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348" w:type="dxa"/>
            <w:tcBorders>
              <w:top w:val="single" w:sz="4" w:space="0" w:color="auto"/>
            </w:tcBorders>
            <w:shd w:val="clear" w:color="auto" w:fill="auto"/>
            <w:vAlign w:val="bottom"/>
          </w:tcPr>
          <w:p w14:paraId="7CB958A6" w14:textId="77DC466B" w:rsidR="006A4D17" w:rsidRPr="008A6F89" w:rsidRDefault="00FB157B" w:rsidP="006A4D17">
            <w:pPr>
              <w:pStyle w:val="acctfourfigures"/>
              <w:tabs>
                <w:tab w:val="clear" w:pos="765"/>
                <w:tab w:val="decimal" w:pos="107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212" w:type="dxa"/>
            <w:shd w:val="clear" w:color="auto" w:fill="auto"/>
          </w:tcPr>
          <w:p w14:paraId="6D8ADBBA"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402" w:type="dxa"/>
            <w:tcBorders>
              <w:top w:val="single" w:sz="4" w:space="0" w:color="auto"/>
            </w:tcBorders>
            <w:shd w:val="clear" w:color="auto" w:fill="auto"/>
            <w:vAlign w:val="bottom"/>
          </w:tcPr>
          <w:p w14:paraId="031C5F7E" w14:textId="29B55D73" w:rsidR="006A4D17" w:rsidRPr="008A6F89" w:rsidRDefault="00262FE4" w:rsidP="005A4AC1">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r w:rsidR="009A2DF7" w:rsidRPr="008A6F89">
              <w:rPr>
                <w:rFonts w:asciiTheme="majorBidi" w:hAnsiTheme="majorBidi" w:cstheme="majorBidi"/>
                <w:sz w:val="28"/>
                <w:szCs w:val="28"/>
              </w:rPr>
              <w:t>3,04</w:t>
            </w:r>
            <w:r w:rsidR="00840E4E">
              <w:rPr>
                <w:rFonts w:asciiTheme="majorBidi" w:hAnsiTheme="majorBidi" w:cstheme="majorBidi"/>
                <w:sz w:val="28"/>
                <w:szCs w:val="28"/>
              </w:rPr>
              <w:t>5</w:t>
            </w:r>
            <w:r>
              <w:rPr>
                <w:rFonts w:asciiTheme="majorBidi" w:hAnsiTheme="majorBidi" w:cstheme="majorBidi"/>
                <w:sz w:val="28"/>
                <w:szCs w:val="28"/>
              </w:rPr>
              <w:t>)</w:t>
            </w:r>
          </w:p>
        </w:tc>
        <w:tc>
          <w:tcPr>
            <w:tcW w:w="181" w:type="dxa"/>
            <w:shd w:val="clear" w:color="auto" w:fill="auto"/>
          </w:tcPr>
          <w:p w14:paraId="72880E0E"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397" w:type="dxa"/>
            <w:gridSpan w:val="2"/>
            <w:vAlign w:val="bottom"/>
          </w:tcPr>
          <w:p w14:paraId="68903283" w14:textId="5FC0E329" w:rsidR="006A4D17" w:rsidRPr="008A6F89" w:rsidRDefault="009E60D6" w:rsidP="006A4D17">
            <w:pPr>
              <w:pStyle w:val="acctfourfigures"/>
              <w:tabs>
                <w:tab w:val="clear" w:pos="765"/>
                <w:tab w:val="left" w:pos="1111"/>
              </w:tabs>
              <w:spacing w:line="240" w:lineRule="atLeast"/>
              <w:jc w:val="right"/>
              <w:rPr>
                <w:rFonts w:asciiTheme="majorBidi" w:hAnsiTheme="majorBidi" w:cstheme="majorBidi"/>
                <w:sz w:val="28"/>
                <w:szCs w:val="28"/>
              </w:rPr>
            </w:pPr>
            <w:r>
              <w:rPr>
                <w:rFonts w:asciiTheme="majorBidi" w:hAnsiTheme="majorBidi" w:cstheme="majorBidi"/>
                <w:sz w:val="28"/>
                <w:szCs w:val="28"/>
              </w:rPr>
              <w:t>(</w:t>
            </w:r>
            <w:r w:rsidR="006A4D17" w:rsidRPr="008A6F89">
              <w:rPr>
                <w:rFonts w:asciiTheme="majorBidi" w:hAnsiTheme="majorBidi" w:cstheme="majorBidi"/>
                <w:sz w:val="28"/>
                <w:szCs w:val="28"/>
              </w:rPr>
              <w:t>3,</w:t>
            </w:r>
            <w:r w:rsidR="009A2DF7" w:rsidRPr="008A6F89">
              <w:rPr>
                <w:rFonts w:asciiTheme="majorBidi" w:hAnsiTheme="majorBidi" w:cstheme="majorBidi"/>
                <w:sz w:val="28"/>
                <w:szCs w:val="28"/>
              </w:rPr>
              <w:t>192</w:t>
            </w:r>
            <w:r>
              <w:rPr>
                <w:rFonts w:asciiTheme="majorBidi" w:hAnsiTheme="majorBidi" w:cstheme="majorBidi"/>
                <w:sz w:val="28"/>
                <w:szCs w:val="28"/>
              </w:rPr>
              <w:t>)</w:t>
            </w:r>
          </w:p>
        </w:tc>
      </w:tr>
      <w:tr w:rsidR="006A4D17" w:rsidRPr="008A6F89" w14:paraId="50ABE3E1" w14:textId="77777777" w:rsidTr="009A2DF7">
        <w:trPr>
          <w:cantSplit/>
          <w:trHeight w:val="281"/>
        </w:trPr>
        <w:tc>
          <w:tcPr>
            <w:tcW w:w="3118" w:type="dxa"/>
          </w:tcPr>
          <w:p w14:paraId="25727172" w14:textId="77777777" w:rsidR="006A4D17" w:rsidRPr="008A6F89" w:rsidRDefault="006A4D17" w:rsidP="006A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Set off of tax</w:t>
            </w:r>
          </w:p>
        </w:tc>
        <w:tc>
          <w:tcPr>
            <w:tcW w:w="1475" w:type="dxa"/>
            <w:tcBorders>
              <w:bottom w:val="single" w:sz="4" w:space="0" w:color="auto"/>
            </w:tcBorders>
            <w:shd w:val="clear" w:color="auto" w:fill="auto"/>
            <w:vAlign w:val="bottom"/>
          </w:tcPr>
          <w:p w14:paraId="3276D717" w14:textId="77777777" w:rsidR="006A4D17" w:rsidRPr="008A6F89" w:rsidRDefault="005A4AC1" w:rsidP="005A4AC1">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225" w:type="dxa"/>
            <w:shd w:val="clear" w:color="auto" w:fill="auto"/>
          </w:tcPr>
          <w:p w14:paraId="14265B6F"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348" w:type="dxa"/>
            <w:tcBorders>
              <w:bottom w:val="single" w:sz="4" w:space="0" w:color="auto"/>
            </w:tcBorders>
            <w:shd w:val="clear" w:color="auto" w:fill="auto"/>
            <w:vAlign w:val="bottom"/>
          </w:tcPr>
          <w:p w14:paraId="1E8E6F24" w14:textId="38C6CEC2" w:rsidR="006A4D17" w:rsidRPr="008A6F89" w:rsidRDefault="00FB157B" w:rsidP="006A4D17">
            <w:pPr>
              <w:pStyle w:val="acctfourfigures"/>
              <w:tabs>
                <w:tab w:val="clear" w:pos="765"/>
                <w:tab w:val="decimal" w:pos="107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212" w:type="dxa"/>
            <w:shd w:val="clear" w:color="auto" w:fill="auto"/>
          </w:tcPr>
          <w:p w14:paraId="594A8C4C"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402" w:type="dxa"/>
            <w:tcBorders>
              <w:bottom w:val="single" w:sz="4" w:space="0" w:color="auto"/>
            </w:tcBorders>
            <w:shd w:val="clear" w:color="auto" w:fill="auto"/>
            <w:vAlign w:val="bottom"/>
          </w:tcPr>
          <w:p w14:paraId="1BF51FBF" w14:textId="0372AE5D" w:rsidR="006A4D17" w:rsidRPr="008A6F89" w:rsidRDefault="009A2DF7" w:rsidP="005A4AC1">
            <w:pPr>
              <w:pStyle w:val="acctfourfigures"/>
              <w:tabs>
                <w:tab w:val="clear" w:pos="765"/>
                <w:tab w:val="decimal" w:pos="107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181" w:type="dxa"/>
            <w:shd w:val="clear" w:color="auto" w:fill="auto"/>
          </w:tcPr>
          <w:p w14:paraId="25CF9796" w14:textId="77777777" w:rsidR="006A4D17" w:rsidRPr="008A6F89" w:rsidRDefault="006A4D17" w:rsidP="006A4D17">
            <w:pPr>
              <w:pStyle w:val="acctfourfigures"/>
              <w:spacing w:line="240" w:lineRule="atLeast"/>
              <w:jc w:val="right"/>
              <w:rPr>
                <w:rFonts w:asciiTheme="majorBidi" w:hAnsiTheme="majorBidi" w:cstheme="majorBidi"/>
                <w:sz w:val="28"/>
                <w:szCs w:val="28"/>
              </w:rPr>
            </w:pPr>
          </w:p>
        </w:tc>
        <w:tc>
          <w:tcPr>
            <w:tcW w:w="1397" w:type="dxa"/>
            <w:gridSpan w:val="2"/>
            <w:tcBorders>
              <w:bottom w:val="single" w:sz="4" w:space="0" w:color="auto"/>
            </w:tcBorders>
            <w:vAlign w:val="bottom"/>
          </w:tcPr>
          <w:p w14:paraId="27F72DFC" w14:textId="2C410542" w:rsidR="006A4D17" w:rsidRPr="008A6F89" w:rsidRDefault="009A2DF7" w:rsidP="006A4D17">
            <w:pPr>
              <w:pStyle w:val="acctfourfigures"/>
              <w:tabs>
                <w:tab w:val="clear" w:pos="765"/>
                <w:tab w:val="left" w:pos="1111"/>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r>
      <w:tr w:rsidR="006A4D17" w:rsidRPr="008A6F89" w14:paraId="2BA54EB2" w14:textId="77777777" w:rsidTr="009A2DF7">
        <w:trPr>
          <w:cantSplit/>
          <w:trHeight w:val="281"/>
        </w:trPr>
        <w:tc>
          <w:tcPr>
            <w:tcW w:w="3118" w:type="dxa"/>
          </w:tcPr>
          <w:p w14:paraId="6D520594" w14:textId="77777777" w:rsidR="006A4D17" w:rsidRPr="008A6F89" w:rsidRDefault="006A4D17" w:rsidP="006A4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Net deferred tax assets (liabilities)</w:t>
            </w:r>
          </w:p>
        </w:tc>
        <w:tc>
          <w:tcPr>
            <w:tcW w:w="1475" w:type="dxa"/>
            <w:tcBorders>
              <w:bottom w:val="double" w:sz="4" w:space="0" w:color="auto"/>
            </w:tcBorders>
            <w:shd w:val="clear" w:color="auto" w:fill="auto"/>
            <w:vAlign w:val="bottom"/>
          </w:tcPr>
          <w:p w14:paraId="7EACEC9B" w14:textId="77777777" w:rsidR="006A4D17" w:rsidRPr="008A6F89" w:rsidRDefault="005A4AC1" w:rsidP="005A4AC1">
            <w:pPr>
              <w:pStyle w:val="acctfourfigures"/>
              <w:tabs>
                <w:tab w:val="clear" w:pos="76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225" w:type="dxa"/>
            <w:shd w:val="clear" w:color="auto" w:fill="auto"/>
          </w:tcPr>
          <w:p w14:paraId="4AFE019A" w14:textId="77777777" w:rsidR="006A4D17" w:rsidRPr="008A6F89" w:rsidRDefault="006A4D17" w:rsidP="006A4D17">
            <w:pPr>
              <w:pStyle w:val="acctfourfigures"/>
              <w:spacing w:line="240" w:lineRule="atLeast"/>
              <w:jc w:val="right"/>
              <w:rPr>
                <w:rFonts w:asciiTheme="majorBidi" w:hAnsiTheme="majorBidi" w:cstheme="majorBidi"/>
                <w:b/>
                <w:bCs/>
                <w:sz w:val="28"/>
                <w:szCs w:val="28"/>
              </w:rPr>
            </w:pPr>
          </w:p>
        </w:tc>
        <w:tc>
          <w:tcPr>
            <w:tcW w:w="1348" w:type="dxa"/>
            <w:tcBorders>
              <w:bottom w:val="double" w:sz="4" w:space="0" w:color="auto"/>
            </w:tcBorders>
            <w:shd w:val="clear" w:color="auto" w:fill="auto"/>
            <w:vAlign w:val="bottom"/>
          </w:tcPr>
          <w:p w14:paraId="0D903E33" w14:textId="77777777" w:rsidR="006A4D17" w:rsidRPr="008A6F89" w:rsidRDefault="006A4D17" w:rsidP="006A4D17">
            <w:pPr>
              <w:pStyle w:val="acctfourfigures"/>
              <w:tabs>
                <w:tab w:val="clear" w:pos="765"/>
                <w:tab w:val="decimal" w:pos="107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212" w:type="dxa"/>
            <w:shd w:val="clear" w:color="auto" w:fill="auto"/>
          </w:tcPr>
          <w:p w14:paraId="71AEE86A" w14:textId="77777777" w:rsidR="006A4D17" w:rsidRPr="008A6F89" w:rsidRDefault="006A4D17" w:rsidP="006A4D17">
            <w:pPr>
              <w:pStyle w:val="acctfourfigures"/>
              <w:spacing w:line="240" w:lineRule="atLeast"/>
              <w:jc w:val="right"/>
              <w:rPr>
                <w:rFonts w:asciiTheme="majorBidi" w:hAnsiTheme="majorBidi" w:cstheme="majorBidi"/>
                <w:b/>
                <w:bCs/>
                <w:sz w:val="28"/>
                <w:szCs w:val="28"/>
              </w:rPr>
            </w:pPr>
          </w:p>
        </w:tc>
        <w:tc>
          <w:tcPr>
            <w:tcW w:w="1402" w:type="dxa"/>
            <w:tcBorders>
              <w:bottom w:val="double" w:sz="4" w:space="0" w:color="auto"/>
            </w:tcBorders>
            <w:shd w:val="clear" w:color="auto" w:fill="auto"/>
            <w:vAlign w:val="bottom"/>
          </w:tcPr>
          <w:p w14:paraId="5E172C0F" w14:textId="3CC2E2C1" w:rsidR="006A4D17" w:rsidRPr="008A6F89" w:rsidRDefault="00262FE4" w:rsidP="005A4AC1">
            <w:pPr>
              <w:pStyle w:val="acctfourfigures"/>
              <w:tabs>
                <w:tab w:val="clear" w:pos="765"/>
                <w:tab w:val="decimal" w:pos="107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r w:rsidR="009A2DF7" w:rsidRPr="008A6F89">
              <w:rPr>
                <w:rFonts w:asciiTheme="majorBidi" w:hAnsiTheme="majorBidi" w:cstheme="majorBidi"/>
                <w:b/>
                <w:bCs/>
                <w:sz w:val="28"/>
                <w:szCs w:val="28"/>
              </w:rPr>
              <w:t>3,045</w:t>
            </w:r>
            <w:r>
              <w:rPr>
                <w:rFonts w:asciiTheme="majorBidi" w:hAnsiTheme="majorBidi" w:cstheme="majorBidi"/>
                <w:b/>
                <w:bCs/>
                <w:sz w:val="28"/>
                <w:szCs w:val="28"/>
              </w:rPr>
              <w:t>)</w:t>
            </w:r>
          </w:p>
        </w:tc>
        <w:tc>
          <w:tcPr>
            <w:tcW w:w="181" w:type="dxa"/>
            <w:shd w:val="clear" w:color="auto" w:fill="auto"/>
          </w:tcPr>
          <w:p w14:paraId="3A021789" w14:textId="77777777" w:rsidR="006A4D17" w:rsidRPr="008A6F89" w:rsidRDefault="006A4D17" w:rsidP="006A4D17">
            <w:pPr>
              <w:pStyle w:val="acctfourfigures"/>
              <w:spacing w:line="240" w:lineRule="atLeast"/>
              <w:jc w:val="right"/>
              <w:rPr>
                <w:rFonts w:asciiTheme="majorBidi" w:hAnsiTheme="majorBidi" w:cstheme="majorBidi"/>
                <w:b/>
                <w:bCs/>
                <w:sz w:val="28"/>
                <w:szCs w:val="28"/>
              </w:rPr>
            </w:pPr>
          </w:p>
        </w:tc>
        <w:tc>
          <w:tcPr>
            <w:tcW w:w="1397" w:type="dxa"/>
            <w:gridSpan w:val="2"/>
            <w:tcBorders>
              <w:bottom w:val="double" w:sz="4" w:space="0" w:color="auto"/>
            </w:tcBorders>
            <w:vAlign w:val="bottom"/>
          </w:tcPr>
          <w:p w14:paraId="7D4DC5AC" w14:textId="391F58B0" w:rsidR="006A4D17" w:rsidRPr="008A6F89" w:rsidRDefault="009E60D6" w:rsidP="006A4D17">
            <w:pPr>
              <w:pStyle w:val="acctfourfigures"/>
              <w:tabs>
                <w:tab w:val="clear" w:pos="765"/>
                <w:tab w:val="left" w:pos="1111"/>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r w:rsidR="009A2DF7" w:rsidRPr="008A6F89">
              <w:rPr>
                <w:rFonts w:asciiTheme="majorBidi" w:hAnsiTheme="majorBidi" w:cstheme="majorBidi"/>
                <w:b/>
                <w:bCs/>
                <w:sz w:val="28"/>
                <w:szCs w:val="28"/>
              </w:rPr>
              <w:t>3,192</w:t>
            </w:r>
            <w:r>
              <w:rPr>
                <w:rFonts w:asciiTheme="majorBidi" w:hAnsiTheme="majorBidi" w:cstheme="majorBidi"/>
                <w:b/>
                <w:bCs/>
                <w:sz w:val="28"/>
                <w:szCs w:val="28"/>
              </w:rPr>
              <w:t>)</w:t>
            </w:r>
          </w:p>
        </w:tc>
      </w:tr>
    </w:tbl>
    <w:p w14:paraId="76DB16C9" w14:textId="77777777" w:rsidR="000C783A" w:rsidRDefault="000C783A"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sectPr w:rsidR="000C783A" w:rsidSect="00327895">
          <w:headerReference w:type="default" r:id="rId20"/>
          <w:footerReference w:type="default" r:id="rId21"/>
          <w:pgSz w:w="11907" w:h="16840"/>
          <w:pgMar w:top="692" w:right="992" w:bottom="578" w:left="1151" w:header="737" w:footer="567" w:gutter="0"/>
          <w:cols w:space="720"/>
          <w:docGrid w:linePitch="245"/>
        </w:sectPr>
      </w:pPr>
    </w:p>
    <w:p w14:paraId="7FC8DC33" w14:textId="4E060EFC" w:rsidR="009F0669" w:rsidRPr="008A6F89" w:rsidRDefault="009F0669"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A6F89">
        <w:rPr>
          <w:rFonts w:asciiTheme="majorBidi" w:hAnsiTheme="majorBidi" w:cstheme="majorBidi"/>
          <w:b/>
          <w:bCs/>
          <w:sz w:val="28"/>
          <w:szCs w:val="28"/>
        </w:rPr>
        <w:t>Movements in total deferred tax assets and liabilities during the year were as follows:</w:t>
      </w:r>
    </w:p>
    <w:tbl>
      <w:tblPr>
        <w:tblW w:w="15088" w:type="dxa"/>
        <w:tblInd w:w="505" w:type="dxa"/>
        <w:tblLayout w:type="fixed"/>
        <w:tblCellMar>
          <w:left w:w="79" w:type="dxa"/>
          <w:right w:w="79" w:type="dxa"/>
        </w:tblCellMar>
        <w:tblLook w:val="0000" w:firstRow="0" w:lastRow="0" w:firstColumn="0" w:lastColumn="0" w:noHBand="0" w:noVBand="0"/>
      </w:tblPr>
      <w:tblGrid>
        <w:gridCol w:w="4273"/>
        <w:gridCol w:w="1649"/>
        <w:gridCol w:w="194"/>
        <w:gridCol w:w="1648"/>
        <w:gridCol w:w="193"/>
        <w:gridCol w:w="1648"/>
        <w:gridCol w:w="198"/>
        <w:gridCol w:w="1648"/>
        <w:gridCol w:w="221"/>
        <w:gridCol w:w="1550"/>
        <w:gridCol w:w="218"/>
        <w:gridCol w:w="1648"/>
      </w:tblGrid>
      <w:tr w:rsidR="00874C8B" w:rsidRPr="008A6F89" w14:paraId="7E85D10C" w14:textId="1E73AA47" w:rsidTr="00874C8B">
        <w:trPr>
          <w:cantSplit/>
          <w:tblHeader/>
        </w:trPr>
        <w:tc>
          <w:tcPr>
            <w:tcW w:w="4273" w:type="dxa"/>
          </w:tcPr>
          <w:p w14:paraId="57B4930D" w14:textId="77777777" w:rsidR="00874C8B" w:rsidRPr="008A6F89" w:rsidRDefault="00874C8B" w:rsidP="009F0669">
            <w:pPr>
              <w:ind w:left="59"/>
              <w:rPr>
                <w:rFonts w:asciiTheme="majorBidi" w:hAnsiTheme="majorBidi" w:cstheme="majorBidi"/>
                <w:sz w:val="28"/>
                <w:szCs w:val="28"/>
              </w:rPr>
            </w:pPr>
          </w:p>
        </w:tc>
        <w:tc>
          <w:tcPr>
            <w:tcW w:w="10815" w:type="dxa"/>
            <w:gridSpan w:val="11"/>
            <w:tcBorders>
              <w:bottom w:val="single" w:sz="4" w:space="0" w:color="auto"/>
            </w:tcBorders>
          </w:tcPr>
          <w:p w14:paraId="56581ED0" w14:textId="4C930E7E" w:rsidR="00874C8B" w:rsidRPr="008A6F89" w:rsidRDefault="00874C8B"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874C8B" w:rsidRPr="008A6F89" w14:paraId="558FEEE8" w14:textId="0DA2F42C" w:rsidTr="00CE6C75">
        <w:trPr>
          <w:cantSplit/>
          <w:tblHeader/>
        </w:trPr>
        <w:tc>
          <w:tcPr>
            <w:tcW w:w="4273" w:type="dxa"/>
          </w:tcPr>
          <w:p w14:paraId="6EB1B151" w14:textId="77777777" w:rsidR="00874C8B" w:rsidRPr="008A6F89" w:rsidRDefault="00874C8B" w:rsidP="009F0669">
            <w:pPr>
              <w:ind w:left="59"/>
              <w:rPr>
                <w:rFonts w:asciiTheme="majorBidi" w:hAnsiTheme="majorBidi" w:cstheme="majorBidi"/>
                <w:sz w:val="28"/>
                <w:szCs w:val="28"/>
              </w:rPr>
            </w:pPr>
          </w:p>
        </w:tc>
        <w:tc>
          <w:tcPr>
            <w:tcW w:w="10815" w:type="dxa"/>
            <w:gridSpan w:val="11"/>
            <w:tcBorders>
              <w:top w:val="single" w:sz="4" w:space="0" w:color="auto"/>
              <w:bottom w:val="single" w:sz="4" w:space="0" w:color="auto"/>
            </w:tcBorders>
          </w:tcPr>
          <w:p w14:paraId="3F7DF0F6" w14:textId="1B9C1940" w:rsidR="00874C8B" w:rsidRPr="008A6F89" w:rsidRDefault="00874C8B"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Consolidated financial statements</w:t>
            </w:r>
          </w:p>
        </w:tc>
      </w:tr>
      <w:tr w:rsidR="00DD4DFD" w:rsidRPr="008A6F89" w14:paraId="5F87702C" w14:textId="5D91D0F3" w:rsidTr="00874C8B">
        <w:trPr>
          <w:cantSplit/>
          <w:tblHeader/>
        </w:trPr>
        <w:tc>
          <w:tcPr>
            <w:tcW w:w="4273" w:type="dxa"/>
          </w:tcPr>
          <w:p w14:paraId="0DCD2EE0" w14:textId="77777777" w:rsidR="000C783A" w:rsidRPr="008A6F89" w:rsidRDefault="000C783A" w:rsidP="009F0669">
            <w:pPr>
              <w:pStyle w:val="acctfourfigures"/>
              <w:spacing w:line="240" w:lineRule="atLeast"/>
              <w:ind w:left="59"/>
              <w:jc w:val="center"/>
              <w:rPr>
                <w:rFonts w:asciiTheme="majorBidi" w:hAnsiTheme="majorBidi" w:cstheme="majorBidi"/>
                <w:sz w:val="28"/>
                <w:szCs w:val="28"/>
              </w:rPr>
            </w:pPr>
          </w:p>
        </w:tc>
        <w:tc>
          <w:tcPr>
            <w:tcW w:w="1649" w:type="dxa"/>
            <w:tcBorders>
              <w:top w:val="single" w:sz="4" w:space="0" w:color="auto"/>
            </w:tcBorders>
          </w:tcPr>
          <w:p w14:paraId="138BECC4"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194" w:type="dxa"/>
            <w:tcBorders>
              <w:top w:val="single" w:sz="4" w:space="0" w:color="auto"/>
            </w:tcBorders>
          </w:tcPr>
          <w:p w14:paraId="7A06E72D"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3489" w:type="dxa"/>
            <w:gridSpan w:val="3"/>
            <w:tcBorders>
              <w:top w:val="single" w:sz="4" w:space="0" w:color="auto"/>
              <w:bottom w:val="single" w:sz="4" w:space="0" w:color="auto"/>
            </w:tcBorders>
          </w:tcPr>
          <w:p w14:paraId="75DFB097" w14:textId="77777777" w:rsidR="000C783A" w:rsidRPr="008A6F89" w:rsidRDefault="000C783A" w:rsidP="009F0669">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(Charged) / credited to:</w:t>
            </w:r>
          </w:p>
        </w:tc>
        <w:tc>
          <w:tcPr>
            <w:tcW w:w="198" w:type="dxa"/>
          </w:tcPr>
          <w:p w14:paraId="21868BD1"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1648" w:type="dxa"/>
          </w:tcPr>
          <w:p w14:paraId="41AE8740"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221" w:type="dxa"/>
          </w:tcPr>
          <w:p w14:paraId="18B3A3D8"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1550" w:type="dxa"/>
          </w:tcPr>
          <w:p w14:paraId="65BE9ACC" w14:textId="47E78A5B"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218" w:type="dxa"/>
          </w:tcPr>
          <w:p w14:paraId="3296911D" w14:textId="77777777" w:rsidR="000C783A" w:rsidRPr="008A6F89" w:rsidRDefault="000C783A" w:rsidP="009F0669">
            <w:pPr>
              <w:pStyle w:val="acctmergecolhdg"/>
              <w:spacing w:line="240" w:lineRule="atLeast"/>
              <w:rPr>
                <w:rFonts w:asciiTheme="majorBidi" w:hAnsiTheme="majorBidi" w:cstheme="majorBidi"/>
                <w:b w:val="0"/>
                <w:bCs/>
                <w:sz w:val="28"/>
                <w:szCs w:val="28"/>
              </w:rPr>
            </w:pPr>
          </w:p>
        </w:tc>
        <w:tc>
          <w:tcPr>
            <w:tcW w:w="1648" w:type="dxa"/>
          </w:tcPr>
          <w:p w14:paraId="3E09F456" w14:textId="262807BF" w:rsidR="000C783A" w:rsidRPr="008A6F89" w:rsidRDefault="000C783A" w:rsidP="009F0669">
            <w:pPr>
              <w:pStyle w:val="acctmergecolhdg"/>
              <w:spacing w:line="240" w:lineRule="atLeast"/>
              <w:rPr>
                <w:rFonts w:asciiTheme="majorBidi" w:hAnsiTheme="majorBidi" w:cstheme="majorBidi"/>
                <w:b w:val="0"/>
                <w:bCs/>
                <w:sz w:val="28"/>
                <w:szCs w:val="28"/>
              </w:rPr>
            </w:pPr>
          </w:p>
        </w:tc>
      </w:tr>
      <w:tr w:rsidR="00DD4DFD" w:rsidRPr="008A6F89" w14:paraId="14B2A3D8" w14:textId="1EEF5CF6" w:rsidTr="00874C8B">
        <w:trPr>
          <w:cantSplit/>
          <w:tblHeader/>
        </w:trPr>
        <w:tc>
          <w:tcPr>
            <w:tcW w:w="4273" w:type="dxa"/>
          </w:tcPr>
          <w:p w14:paraId="69E74496" w14:textId="77777777" w:rsidR="000C783A" w:rsidRPr="008A6F89" w:rsidRDefault="000C783A" w:rsidP="009F0669">
            <w:pPr>
              <w:pStyle w:val="acctfourfigures"/>
              <w:spacing w:line="240" w:lineRule="atLeast"/>
              <w:ind w:left="59"/>
              <w:jc w:val="center"/>
              <w:rPr>
                <w:rFonts w:asciiTheme="majorBidi" w:hAnsiTheme="majorBidi" w:cstheme="majorBidi"/>
                <w:sz w:val="28"/>
                <w:szCs w:val="28"/>
              </w:rPr>
            </w:pPr>
          </w:p>
        </w:tc>
        <w:tc>
          <w:tcPr>
            <w:tcW w:w="1649" w:type="dxa"/>
            <w:tcBorders>
              <w:bottom w:val="single" w:sz="4" w:space="0" w:color="auto"/>
            </w:tcBorders>
            <w:vAlign w:val="bottom"/>
          </w:tcPr>
          <w:p w14:paraId="683F3151" w14:textId="2A04D04D"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8A6F89">
              <w:rPr>
                <w:rFonts w:asciiTheme="majorBidi" w:hAnsiTheme="majorBidi" w:cstheme="majorBidi"/>
                <w:sz w:val="28"/>
                <w:szCs w:val="28"/>
              </w:rPr>
              <w:t>As at</w:t>
            </w:r>
          </w:p>
          <w:p w14:paraId="5B53CFCF" w14:textId="56A251FF"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January 1,</w:t>
            </w:r>
          </w:p>
          <w:p w14:paraId="39581ACE" w14:textId="02ADF033"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2021</w:t>
            </w:r>
          </w:p>
        </w:tc>
        <w:tc>
          <w:tcPr>
            <w:tcW w:w="194" w:type="dxa"/>
            <w:vAlign w:val="bottom"/>
          </w:tcPr>
          <w:p w14:paraId="04092C2D" w14:textId="77777777" w:rsidR="000C783A" w:rsidRPr="008A6F89" w:rsidRDefault="000C783A" w:rsidP="00874C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6EF07DEE"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p>
          <w:p w14:paraId="1B1C0D86"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r w:rsidRPr="008A6F89">
              <w:rPr>
                <w:rFonts w:asciiTheme="majorBidi" w:hAnsiTheme="majorBidi" w:cstheme="majorBidi"/>
                <w:sz w:val="28"/>
                <w:szCs w:val="28"/>
              </w:rPr>
              <w:t>Profit or</w:t>
            </w:r>
          </w:p>
          <w:p w14:paraId="1E3F7D1D"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r w:rsidRPr="008A6F89">
              <w:rPr>
                <w:rFonts w:asciiTheme="majorBidi" w:hAnsiTheme="majorBidi" w:cstheme="majorBidi"/>
                <w:sz w:val="28"/>
                <w:szCs w:val="28"/>
              </w:rPr>
              <w:t>loss</w:t>
            </w:r>
          </w:p>
        </w:tc>
        <w:tc>
          <w:tcPr>
            <w:tcW w:w="193" w:type="dxa"/>
            <w:vAlign w:val="bottom"/>
          </w:tcPr>
          <w:p w14:paraId="04AF7431" w14:textId="77777777" w:rsidR="000C783A" w:rsidRPr="008A6F89" w:rsidRDefault="000C783A" w:rsidP="00874C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5A09272F" w14:textId="77777777" w:rsidR="000C783A" w:rsidRPr="008A6F89" w:rsidRDefault="000C783A" w:rsidP="00874C8B">
            <w:pPr>
              <w:pStyle w:val="acctmergecolhdg"/>
              <w:spacing w:line="240" w:lineRule="atLeast"/>
              <w:rPr>
                <w:rFonts w:asciiTheme="majorBidi" w:hAnsiTheme="majorBidi" w:cstheme="majorBidi"/>
                <w:b w:val="0"/>
                <w:bCs/>
                <w:spacing w:val="-6"/>
                <w:sz w:val="28"/>
                <w:szCs w:val="28"/>
              </w:rPr>
            </w:pPr>
            <w:r w:rsidRPr="008A6F89">
              <w:rPr>
                <w:rFonts w:asciiTheme="majorBidi" w:hAnsiTheme="majorBidi" w:cstheme="majorBidi"/>
                <w:b w:val="0"/>
                <w:bCs/>
                <w:spacing w:val="-6"/>
                <w:sz w:val="28"/>
                <w:szCs w:val="28"/>
              </w:rPr>
              <w:t>Other comprehensive income</w:t>
            </w:r>
          </w:p>
        </w:tc>
        <w:tc>
          <w:tcPr>
            <w:tcW w:w="198" w:type="dxa"/>
            <w:vAlign w:val="bottom"/>
          </w:tcPr>
          <w:p w14:paraId="2C31166F" w14:textId="77777777" w:rsidR="000C783A" w:rsidRPr="008A6F89" w:rsidRDefault="000C783A" w:rsidP="00874C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71CEF539" w14:textId="77777777" w:rsidR="000C783A"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Business</w:t>
            </w:r>
          </w:p>
          <w:p w14:paraId="3C5E9CD0" w14:textId="38FF5FFC"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combination</w:t>
            </w:r>
          </w:p>
        </w:tc>
        <w:tc>
          <w:tcPr>
            <w:tcW w:w="221" w:type="dxa"/>
            <w:vAlign w:val="bottom"/>
          </w:tcPr>
          <w:p w14:paraId="50ED6A3E"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p>
        </w:tc>
        <w:tc>
          <w:tcPr>
            <w:tcW w:w="1550" w:type="dxa"/>
            <w:tcBorders>
              <w:bottom w:val="single" w:sz="4" w:space="0" w:color="auto"/>
            </w:tcBorders>
            <w:vAlign w:val="bottom"/>
          </w:tcPr>
          <w:p w14:paraId="5C05EC02" w14:textId="77777777" w:rsidR="000C783A"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Disposal</w:t>
            </w:r>
          </w:p>
          <w:p w14:paraId="6CECDC8A" w14:textId="4EA22B6F"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investment</w:t>
            </w:r>
          </w:p>
        </w:tc>
        <w:tc>
          <w:tcPr>
            <w:tcW w:w="218" w:type="dxa"/>
            <w:vAlign w:val="bottom"/>
          </w:tcPr>
          <w:p w14:paraId="0E3375BD"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p>
        </w:tc>
        <w:tc>
          <w:tcPr>
            <w:tcW w:w="1648" w:type="dxa"/>
            <w:tcBorders>
              <w:bottom w:val="single" w:sz="4" w:space="0" w:color="auto"/>
            </w:tcBorders>
            <w:vAlign w:val="bottom"/>
          </w:tcPr>
          <w:p w14:paraId="0C77ABF3"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As at</w:t>
            </w:r>
          </w:p>
          <w:p w14:paraId="660C3110" w14:textId="77777777"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December 31,</w:t>
            </w:r>
          </w:p>
          <w:p w14:paraId="5FCE1B69" w14:textId="2C3075D6" w:rsidR="000C783A" w:rsidRPr="008A6F89" w:rsidRDefault="000C783A" w:rsidP="0087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2021</w:t>
            </w:r>
          </w:p>
        </w:tc>
      </w:tr>
      <w:tr w:rsidR="00DD4DFD" w:rsidRPr="008A6F89" w14:paraId="23F989EC" w14:textId="00FE8761" w:rsidTr="00874C8B">
        <w:trPr>
          <w:cantSplit/>
          <w:trHeight w:val="281"/>
        </w:trPr>
        <w:tc>
          <w:tcPr>
            <w:tcW w:w="4273" w:type="dxa"/>
          </w:tcPr>
          <w:p w14:paraId="24444580" w14:textId="77777777" w:rsidR="000C783A" w:rsidRPr="008A6F89" w:rsidRDefault="000C783A" w:rsidP="003E5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b/>
                <w:bCs/>
                <w:sz w:val="28"/>
                <w:szCs w:val="28"/>
              </w:rPr>
              <w:t>Deferred tax assets</w:t>
            </w:r>
          </w:p>
        </w:tc>
        <w:tc>
          <w:tcPr>
            <w:tcW w:w="1649" w:type="dxa"/>
            <w:tcBorders>
              <w:top w:val="single" w:sz="4" w:space="0" w:color="auto"/>
            </w:tcBorders>
            <w:shd w:val="clear" w:color="auto" w:fill="auto"/>
            <w:vAlign w:val="bottom"/>
          </w:tcPr>
          <w:p w14:paraId="6A2B0388" w14:textId="77777777" w:rsidR="000C783A" w:rsidRPr="008A6F89" w:rsidRDefault="000C783A" w:rsidP="009F0669">
            <w:pPr>
              <w:pStyle w:val="acctfourfigures"/>
              <w:tabs>
                <w:tab w:val="clear" w:pos="765"/>
                <w:tab w:val="decimal" w:pos="972"/>
              </w:tabs>
              <w:spacing w:line="240" w:lineRule="atLeast"/>
              <w:jc w:val="right"/>
              <w:rPr>
                <w:rFonts w:asciiTheme="majorBidi" w:hAnsiTheme="majorBidi" w:cstheme="majorBidi"/>
                <w:sz w:val="28"/>
                <w:szCs w:val="28"/>
              </w:rPr>
            </w:pPr>
          </w:p>
        </w:tc>
        <w:tc>
          <w:tcPr>
            <w:tcW w:w="194" w:type="dxa"/>
            <w:shd w:val="clear" w:color="auto" w:fill="auto"/>
          </w:tcPr>
          <w:p w14:paraId="0F3375EA" w14:textId="77777777" w:rsidR="000C783A" w:rsidRPr="008A6F89" w:rsidRDefault="000C783A" w:rsidP="009F0669">
            <w:pPr>
              <w:pStyle w:val="acctfourfigures"/>
              <w:spacing w:line="240" w:lineRule="atLeast"/>
              <w:jc w:val="right"/>
              <w:rPr>
                <w:rFonts w:asciiTheme="majorBidi" w:hAnsiTheme="majorBidi" w:cstheme="majorBidi"/>
                <w:sz w:val="28"/>
                <w:szCs w:val="28"/>
              </w:rPr>
            </w:pPr>
          </w:p>
        </w:tc>
        <w:tc>
          <w:tcPr>
            <w:tcW w:w="1648" w:type="dxa"/>
            <w:tcBorders>
              <w:top w:val="single" w:sz="4" w:space="0" w:color="auto"/>
            </w:tcBorders>
            <w:shd w:val="clear" w:color="auto" w:fill="auto"/>
            <w:vAlign w:val="bottom"/>
          </w:tcPr>
          <w:p w14:paraId="443F4F00" w14:textId="77777777" w:rsidR="000C783A" w:rsidRPr="008A6F89" w:rsidRDefault="000C783A" w:rsidP="009F0669">
            <w:pPr>
              <w:pStyle w:val="acctfourfigures"/>
              <w:tabs>
                <w:tab w:val="clear" w:pos="765"/>
                <w:tab w:val="decimal" w:pos="984"/>
              </w:tabs>
              <w:spacing w:line="240" w:lineRule="atLeast"/>
              <w:jc w:val="right"/>
              <w:rPr>
                <w:rFonts w:asciiTheme="majorBidi" w:hAnsiTheme="majorBidi" w:cstheme="majorBidi"/>
                <w:sz w:val="28"/>
                <w:szCs w:val="28"/>
              </w:rPr>
            </w:pPr>
          </w:p>
        </w:tc>
        <w:tc>
          <w:tcPr>
            <w:tcW w:w="193" w:type="dxa"/>
            <w:shd w:val="clear" w:color="auto" w:fill="auto"/>
          </w:tcPr>
          <w:p w14:paraId="4BC6874B" w14:textId="77777777" w:rsidR="000C783A" w:rsidRPr="008A6F89" w:rsidRDefault="000C783A" w:rsidP="009F0669">
            <w:pPr>
              <w:pStyle w:val="acctfourfigures"/>
              <w:spacing w:line="240" w:lineRule="atLeast"/>
              <w:jc w:val="right"/>
              <w:rPr>
                <w:rFonts w:asciiTheme="majorBidi" w:hAnsiTheme="majorBidi" w:cstheme="majorBidi"/>
                <w:sz w:val="28"/>
                <w:szCs w:val="28"/>
              </w:rPr>
            </w:pPr>
          </w:p>
        </w:tc>
        <w:tc>
          <w:tcPr>
            <w:tcW w:w="1648" w:type="dxa"/>
            <w:tcBorders>
              <w:top w:val="single" w:sz="4" w:space="0" w:color="auto"/>
            </w:tcBorders>
            <w:shd w:val="clear" w:color="auto" w:fill="auto"/>
            <w:vAlign w:val="bottom"/>
          </w:tcPr>
          <w:p w14:paraId="1A412F5A" w14:textId="77777777" w:rsidR="000C783A" w:rsidRPr="008A6F89" w:rsidRDefault="000C783A" w:rsidP="009F0669">
            <w:pPr>
              <w:pStyle w:val="acctfourfigures"/>
              <w:tabs>
                <w:tab w:val="clear" w:pos="765"/>
                <w:tab w:val="decimal" w:pos="1135"/>
              </w:tabs>
              <w:spacing w:line="240" w:lineRule="atLeast"/>
              <w:jc w:val="right"/>
              <w:rPr>
                <w:rFonts w:asciiTheme="majorBidi" w:hAnsiTheme="majorBidi" w:cstheme="majorBidi"/>
                <w:sz w:val="28"/>
                <w:szCs w:val="28"/>
              </w:rPr>
            </w:pPr>
          </w:p>
        </w:tc>
        <w:tc>
          <w:tcPr>
            <w:tcW w:w="198" w:type="dxa"/>
            <w:shd w:val="clear" w:color="auto" w:fill="auto"/>
          </w:tcPr>
          <w:p w14:paraId="51C240C6" w14:textId="77777777" w:rsidR="000C783A" w:rsidRPr="008A6F89" w:rsidRDefault="000C783A" w:rsidP="009F0669">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43BC4CC" w14:textId="77777777" w:rsidR="000C783A" w:rsidRPr="008A6F89" w:rsidRDefault="000C783A" w:rsidP="009F0669">
            <w:pPr>
              <w:pStyle w:val="acctfourfigures"/>
              <w:tabs>
                <w:tab w:val="clear" w:pos="765"/>
                <w:tab w:val="left" w:pos="1111"/>
              </w:tabs>
              <w:spacing w:line="240" w:lineRule="atLeast"/>
              <w:jc w:val="right"/>
              <w:rPr>
                <w:rFonts w:asciiTheme="majorBidi" w:hAnsiTheme="majorBidi" w:cstheme="majorBidi"/>
                <w:sz w:val="28"/>
                <w:szCs w:val="28"/>
              </w:rPr>
            </w:pPr>
          </w:p>
        </w:tc>
        <w:tc>
          <w:tcPr>
            <w:tcW w:w="221" w:type="dxa"/>
          </w:tcPr>
          <w:p w14:paraId="251F18D4" w14:textId="77777777" w:rsidR="000C783A" w:rsidRPr="008A6F89" w:rsidRDefault="000C783A" w:rsidP="009F0669">
            <w:pPr>
              <w:pStyle w:val="acctfourfigures"/>
              <w:tabs>
                <w:tab w:val="clear" w:pos="765"/>
                <w:tab w:val="left" w:pos="1111"/>
              </w:tabs>
              <w:spacing w:line="240" w:lineRule="atLeast"/>
              <w:jc w:val="right"/>
              <w:rPr>
                <w:rFonts w:asciiTheme="majorBidi" w:hAnsiTheme="majorBidi" w:cstheme="majorBidi"/>
                <w:sz w:val="28"/>
                <w:szCs w:val="28"/>
              </w:rPr>
            </w:pPr>
          </w:p>
        </w:tc>
        <w:tc>
          <w:tcPr>
            <w:tcW w:w="1550" w:type="dxa"/>
          </w:tcPr>
          <w:p w14:paraId="7E9746AC" w14:textId="3F11B37A" w:rsidR="000C783A" w:rsidRPr="008A6F89" w:rsidRDefault="000C783A" w:rsidP="009F0669">
            <w:pPr>
              <w:pStyle w:val="acctfourfigures"/>
              <w:tabs>
                <w:tab w:val="clear" w:pos="765"/>
                <w:tab w:val="left" w:pos="1111"/>
              </w:tabs>
              <w:spacing w:line="240" w:lineRule="atLeast"/>
              <w:jc w:val="right"/>
              <w:rPr>
                <w:rFonts w:asciiTheme="majorBidi" w:hAnsiTheme="majorBidi" w:cstheme="majorBidi"/>
                <w:sz w:val="28"/>
                <w:szCs w:val="28"/>
              </w:rPr>
            </w:pPr>
          </w:p>
        </w:tc>
        <w:tc>
          <w:tcPr>
            <w:tcW w:w="218" w:type="dxa"/>
          </w:tcPr>
          <w:p w14:paraId="016DFB51" w14:textId="77777777" w:rsidR="000C783A" w:rsidRPr="008A6F89" w:rsidRDefault="000C783A" w:rsidP="009F0669">
            <w:pPr>
              <w:pStyle w:val="acctfourfigures"/>
              <w:tabs>
                <w:tab w:val="clear" w:pos="765"/>
                <w:tab w:val="left" w:pos="1111"/>
              </w:tabs>
              <w:spacing w:line="240" w:lineRule="atLeast"/>
              <w:jc w:val="right"/>
              <w:rPr>
                <w:rFonts w:asciiTheme="majorBidi" w:hAnsiTheme="majorBidi" w:cstheme="majorBidi"/>
                <w:sz w:val="28"/>
                <w:szCs w:val="28"/>
              </w:rPr>
            </w:pPr>
          </w:p>
        </w:tc>
        <w:tc>
          <w:tcPr>
            <w:tcW w:w="1648" w:type="dxa"/>
            <w:tcBorders>
              <w:top w:val="single" w:sz="4" w:space="0" w:color="auto"/>
            </w:tcBorders>
          </w:tcPr>
          <w:p w14:paraId="3F9C4DDC" w14:textId="587C96ED" w:rsidR="000C783A" w:rsidRPr="008A6F89" w:rsidRDefault="000C783A" w:rsidP="009F0669">
            <w:pPr>
              <w:pStyle w:val="acctfourfigures"/>
              <w:tabs>
                <w:tab w:val="clear" w:pos="765"/>
                <w:tab w:val="left" w:pos="1111"/>
              </w:tabs>
              <w:spacing w:line="240" w:lineRule="atLeast"/>
              <w:jc w:val="right"/>
              <w:rPr>
                <w:rFonts w:asciiTheme="majorBidi" w:hAnsiTheme="majorBidi" w:cstheme="majorBidi"/>
                <w:sz w:val="28"/>
                <w:szCs w:val="28"/>
              </w:rPr>
            </w:pPr>
          </w:p>
        </w:tc>
      </w:tr>
      <w:tr w:rsidR="00DD4DFD" w:rsidRPr="008A6F89" w14:paraId="3EDEBA14" w14:textId="6A63BE8C" w:rsidTr="00D8791D">
        <w:trPr>
          <w:cantSplit/>
          <w:trHeight w:val="281"/>
        </w:trPr>
        <w:tc>
          <w:tcPr>
            <w:tcW w:w="4273" w:type="dxa"/>
          </w:tcPr>
          <w:p w14:paraId="372CE4F9" w14:textId="34B5E308" w:rsidR="000C783A" w:rsidRPr="008A6F89" w:rsidRDefault="009F73EE"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pacing w:val="-4"/>
                <w:sz w:val="28"/>
                <w:szCs w:val="28"/>
              </w:rPr>
            </w:pPr>
            <w:r>
              <w:rPr>
                <w:rFonts w:asciiTheme="majorBidi" w:hAnsiTheme="majorBidi" w:cstheme="majorBidi"/>
                <w:spacing w:val="-4"/>
                <w:sz w:val="28"/>
                <w:szCs w:val="28"/>
              </w:rPr>
              <w:t>Machinery</w:t>
            </w:r>
          </w:p>
        </w:tc>
        <w:tc>
          <w:tcPr>
            <w:tcW w:w="1649" w:type="dxa"/>
            <w:shd w:val="clear" w:color="auto" w:fill="auto"/>
            <w:vAlign w:val="bottom"/>
          </w:tcPr>
          <w:p w14:paraId="5058EDD0" w14:textId="39FC0183"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194" w:type="dxa"/>
            <w:shd w:val="clear" w:color="auto" w:fill="auto"/>
          </w:tcPr>
          <w:p w14:paraId="7EA817BB"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1A3529A" w14:textId="13D2CDA4"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3" w:type="dxa"/>
            <w:shd w:val="clear" w:color="auto" w:fill="auto"/>
          </w:tcPr>
          <w:p w14:paraId="41A4A68D"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496496F" w14:textId="1906C10A"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748C1BD6"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E14CBE4" w14:textId="31BD16D1" w:rsidR="000C783A" w:rsidRPr="008A6F89" w:rsidRDefault="000265DD"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5,731</w:t>
            </w:r>
          </w:p>
        </w:tc>
        <w:tc>
          <w:tcPr>
            <w:tcW w:w="221" w:type="dxa"/>
            <w:shd w:val="clear" w:color="auto" w:fill="auto"/>
          </w:tcPr>
          <w:p w14:paraId="174FF6E7"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074033D3" w14:textId="1850B650" w:rsidR="000C783A" w:rsidRPr="008A6F89" w:rsidRDefault="009F73EE"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3BA1E992"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0F91ED0F" w14:textId="3A038E70"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5,731</w:t>
            </w:r>
          </w:p>
        </w:tc>
      </w:tr>
      <w:tr w:rsidR="00DD4DFD" w:rsidRPr="008A6F89" w14:paraId="6F9203DB" w14:textId="336B1379" w:rsidTr="00D8791D">
        <w:trPr>
          <w:cantSplit/>
          <w:trHeight w:val="281"/>
        </w:trPr>
        <w:tc>
          <w:tcPr>
            <w:tcW w:w="4273" w:type="dxa"/>
          </w:tcPr>
          <w:p w14:paraId="0B02D032" w14:textId="41B1CDD0" w:rsidR="000C783A" w:rsidRPr="008A6F89" w:rsidRDefault="00DF7D4B"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Pr>
                <w:rFonts w:asciiTheme="majorBidi" w:hAnsiTheme="majorBidi" w:cstheme="majorBidi"/>
                <w:sz w:val="28"/>
                <w:szCs w:val="28"/>
              </w:rPr>
              <w:t>Lease liabilites</w:t>
            </w:r>
          </w:p>
        </w:tc>
        <w:tc>
          <w:tcPr>
            <w:tcW w:w="1649" w:type="dxa"/>
            <w:shd w:val="clear" w:color="auto" w:fill="auto"/>
            <w:vAlign w:val="bottom"/>
          </w:tcPr>
          <w:p w14:paraId="05F9C491" w14:textId="639082EF"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w:t>
            </w:r>
          </w:p>
        </w:tc>
        <w:tc>
          <w:tcPr>
            <w:tcW w:w="194" w:type="dxa"/>
            <w:shd w:val="clear" w:color="auto" w:fill="auto"/>
          </w:tcPr>
          <w:p w14:paraId="59F69D34"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4F9CC60" w14:textId="4953A78E"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101</w:t>
            </w:r>
          </w:p>
        </w:tc>
        <w:tc>
          <w:tcPr>
            <w:tcW w:w="193" w:type="dxa"/>
            <w:shd w:val="clear" w:color="auto" w:fill="auto"/>
          </w:tcPr>
          <w:p w14:paraId="5E225BB6"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72530FA" w14:textId="33284C23"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18D4DB30"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8E97749" w14:textId="03E877FA" w:rsidR="000C783A" w:rsidRPr="008A6F89" w:rsidRDefault="000265DD"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298</w:t>
            </w:r>
          </w:p>
        </w:tc>
        <w:tc>
          <w:tcPr>
            <w:tcW w:w="221" w:type="dxa"/>
            <w:shd w:val="clear" w:color="auto" w:fill="auto"/>
          </w:tcPr>
          <w:p w14:paraId="152F57C0"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0D4B18ED" w14:textId="7E417B20"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567B2327"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2DD6D54F" w14:textId="444A3BA2"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399</w:t>
            </w:r>
          </w:p>
        </w:tc>
      </w:tr>
      <w:tr w:rsidR="00DD4DFD" w:rsidRPr="008A6F89" w14:paraId="714D78BF" w14:textId="25C21510" w:rsidTr="00D8791D">
        <w:trPr>
          <w:cantSplit/>
          <w:trHeight w:val="281"/>
        </w:trPr>
        <w:tc>
          <w:tcPr>
            <w:tcW w:w="4273" w:type="dxa"/>
          </w:tcPr>
          <w:p w14:paraId="4FAAEEAE" w14:textId="77777777" w:rsidR="000C783A" w:rsidRPr="008A6F89" w:rsidRDefault="000C783A"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b/>
                <w:bCs/>
                <w:sz w:val="28"/>
                <w:szCs w:val="28"/>
              </w:rPr>
              <w:t>Total</w:t>
            </w:r>
          </w:p>
        </w:tc>
        <w:tc>
          <w:tcPr>
            <w:tcW w:w="1649" w:type="dxa"/>
            <w:tcBorders>
              <w:top w:val="single" w:sz="4" w:space="0" w:color="auto"/>
              <w:bottom w:val="double" w:sz="4" w:space="0" w:color="auto"/>
            </w:tcBorders>
            <w:shd w:val="clear" w:color="auto" w:fill="auto"/>
            <w:vAlign w:val="bottom"/>
          </w:tcPr>
          <w:p w14:paraId="6B936871" w14:textId="2D677990"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w:t>
            </w:r>
          </w:p>
        </w:tc>
        <w:tc>
          <w:tcPr>
            <w:tcW w:w="194" w:type="dxa"/>
            <w:shd w:val="clear" w:color="auto" w:fill="auto"/>
          </w:tcPr>
          <w:p w14:paraId="111AB216"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482EB35C" w14:textId="30D9FD67" w:rsidR="000C783A" w:rsidRPr="008A6F89" w:rsidRDefault="00841170"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101</w:t>
            </w:r>
          </w:p>
        </w:tc>
        <w:tc>
          <w:tcPr>
            <w:tcW w:w="193" w:type="dxa"/>
            <w:shd w:val="clear" w:color="auto" w:fill="auto"/>
          </w:tcPr>
          <w:p w14:paraId="42A3A132"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1A6BCDAA" w14:textId="7CD41166"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34BDA5B6"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6A8AFE5F" w14:textId="5787031A" w:rsidR="000C783A" w:rsidRPr="008A6F89" w:rsidRDefault="000265DD"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6,029</w:t>
            </w:r>
          </w:p>
        </w:tc>
        <w:tc>
          <w:tcPr>
            <w:tcW w:w="221" w:type="dxa"/>
            <w:shd w:val="clear" w:color="auto" w:fill="auto"/>
          </w:tcPr>
          <w:p w14:paraId="238D9830"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550" w:type="dxa"/>
            <w:tcBorders>
              <w:top w:val="single" w:sz="4" w:space="0" w:color="auto"/>
              <w:bottom w:val="double" w:sz="4" w:space="0" w:color="auto"/>
            </w:tcBorders>
            <w:shd w:val="clear" w:color="auto" w:fill="auto"/>
          </w:tcPr>
          <w:p w14:paraId="6EE8B044" w14:textId="4F47C1BA" w:rsidR="000C783A" w:rsidRPr="008A6F89" w:rsidRDefault="008234A2"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18" w:type="dxa"/>
            <w:shd w:val="clear" w:color="auto" w:fill="auto"/>
          </w:tcPr>
          <w:p w14:paraId="28249139"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tcPr>
          <w:p w14:paraId="21AEC6BA" w14:textId="0D8AE655"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6,130</w:t>
            </w:r>
          </w:p>
        </w:tc>
      </w:tr>
      <w:tr w:rsidR="00DD4DFD" w:rsidRPr="008A6F89" w14:paraId="168F41BA" w14:textId="490AA516" w:rsidTr="00D8791D">
        <w:trPr>
          <w:cantSplit/>
          <w:trHeight w:val="281"/>
        </w:trPr>
        <w:tc>
          <w:tcPr>
            <w:tcW w:w="4273" w:type="dxa"/>
          </w:tcPr>
          <w:p w14:paraId="441E295A" w14:textId="77777777" w:rsidR="000C783A" w:rsidRPr="008A6F89" w:rsidRDefault="000C783A"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Deferred tax liabilities</w:t>
            </w:r>
          </w:p>
        </w:tc>
        <w:tc>
          <w:tcPr>
            <w:tcW w:w="1649" w:type="dxa"/>
            <w:shd w:val="clear" w:color="auto" w:fill="auto"/>
            <w:vAlign w:val="bottom"/>
          </w:tcPr>
          <w:p w14:paraId="5425462C"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94" w:type="dxa"/>
            <w:shd w:val="clear" w:color="auto" w:fill="auto"/>
          </w:tcPr>
          <w:p w14:paraId="3501F614"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shd w:val="clear" w:color="auto" w:fill="auto"/>
            <w:vAlign w:val="bottom"/>
          </w:tcPr>
          <w:p w14:paraId="274A2CEB"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93" w:type="dxa"/>
            <w:shd w:val="clear" w:color="auto" w:fill="auto"/>
          </w:tcPr>
          <w:p w14:paraId="63A9EA11"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08857EF2" w14:textId="3FF032A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98" w:type="dxa"/>
            <w:shd w:val="clear" w:color="auto" w:fill="auto"/>
          </w:tcPr>
          <w:p w14:paraId="0463CB8E"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0384BE90"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221" w:type="dxa"/>
            <w:shd w:val="clear" w:color="auto" w:fill="auto"/>
          </w:tcPr>
          <w:p w14:paraId="4277B9BB"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11C01D12" w14:textId="0A14290E"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218" w:type="dxa"/>
            <w:shd w:val="clear" w:color="auto" w:fill="auto"/>
          </w:tcPr>
          <w:p w14:paraId="4D886750"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386C1CD4" w14:textId="0CE7221C"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r>
      <w:tr w:rsidR="00DD4DFD" w:rsidRPr="008A6F89" w14:paraId="2C9FEAC0" w14:textId="269AB0B5" w:rsidTr="00841170">
        <w:trPr>
          <w:cantSplit/>
          <w:trHeight w:val="281"/>
        </w:trPr>
        <w:tc>
          <w:tcPr>
            <w:tcW w:w="4273" w:type="dxa"/>
          </w:tcPr>
          <w:p w14:paraId="10D944E1" w14:textId="77777777" w:rsidR="000C783A" w:rsidRPr="008A6F89" w:rsidRDefault="000C783A"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sz w:val="28"/>
                <w:szCs w:val="28"/>
              </w:rPr>
              <w:t>Property, plant and equipment (revaluation)</w:t>
            </w:r>
          </w:p>
        </w:tc>
        <w:tc>
          <w:tcPr>
            <w:tcW w:w="1649" w:type="dxa"/>
            <w:shd w:val="clear" w:color="auto" w:fill="auto"/>
            <w:vAlign w:val="bottom"/>
          </w:tcPr>
          <w:p w14:paraId="7A342A13" w14:textId="5F7C9164"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(2,087)</w:t>
            </w:r>
          </w:p>
        </w:tc>
        <w:tc>
          <w:tcPr>
            <w:tcW w:w="194" w:type="dxa"/>
            <w:shd w:val="clear" w:color="auto" w:fill="auto"/>
          </w:tcPr>
          <w:p w14:paraId="3E3F1FE7"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6B7A448" w14:textId="2497F815"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42</w:t>
            </w:r>
          </w:p>
        </w:tc>
        <w:tc>
          <w:tcPr>
            <w:tcW w:w="193" w:type="dxa"/>
            <w:shd w:val="clear" w:color="auto" w:fill="auto"/>
          </w:tcPr>
          <w:p w14:paraId="1E261CF3"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73151FF" w14:textId="6EAC62FF"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7A23748E"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D3B7262" w14:textId="2489B3CE"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(1,050)</w:t>
            </w:r>
          </w:p>
        </w:tc>
        <w:tc>
          <w:tcPr>
            <w:tcW w:w="221" w:type="dxa"/>
            <w:shd w:val="clear" w:color="auto" w:fill="auto"/>
          </w:tcPr>
          <w:p w14:paraId="22515D05"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2073C4DA" w14:textId="01B6B9EB" w:rsidR="000C783A" w:rsidRPr="008A6F89" w:rsidRDefault="000265DD"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383</w:t>
            </w:r>
          </w:p>
        </w:tc>
        <w:tc>
          <w:tcPr>
            <w:tcW w:w="218" w:type="dxa"/>
            <w:shd w:val="clear" w:color="auto" w:fill="auto"/>
          </w:tcPr>
          <w:p w14:paraId="10340B8F"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1779D25E" w14:textId="63F44EE5" w:rsidR="000C783A" w:rsidRPr="008A6F89" w:rsidRDefault="00DF7D4B"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(2,712)</w:t>
            </w:r>
          </w:p>
        </w:tc>
      </w:tr>
      <w:tr w:rsidR="00DD4DFD" w:rsidRPr="008A6F89" w14:paraId="530C0D98" w14:textId="378825FC" w:rsidTr="00841170">
        <w:trPr>
          <w:cantSplit/>
          <w:trHeight w:val="281"/>
        </w:trPr>
        <w:tc>
          <w:tcPr>
            <w:tcW w:w="4273" w:type="dxa"/>
          </w:tcPr>
          <w:p w14:paraId="0DFD96BA" w14:textId="245BCEBE" w:rsidR="000C783A" w:rsidRPr="008A6F89" w:rsidRDefault="00841170"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Pr>
                <w:rFonts w:asciiTheme="majorBidi" w:hAnsiTheme="majorBidi" w:cstheme="majorBidi"/>
                <w:sz w:val="28"/>
                <w:szCs w:val="28"/>
              </w:rPr>
              <w:t>Intangible assets</w:t>
            </w:r>
          </w:p>
        </w:tc>
        <w:tc>
          <w:tcPr>
            <w:tcW w:w="1649" w:type="dxa"/>
            <w:shd w:val="clear" w:color="auto" w:fill="auto"/>
            <w:vAlign w:val="bottom"/>
          </w:tcPr>
          <w:p w14:paraId="548C2247" w14:textId="68D5C8B7"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4" w:type="dxa"/>
            <w:shd w:val="clear" w:color="auto" w:fill="auto"/>
          </w:tcPr>
          <w:p w14:paraId="1F0BED4A"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79AEE26" w14:textId="53D0C139"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70</w:t>
            </w:r>
          </w:p>
        </w:tc>
        <w:tc>
          <w:tcPr>
            <w:tcW w:w="193" w:type="dxa"/>
            <w:shd w:val="clear" w:color="auto" w:fill="auto"/>
          </w:tcPr>
          <w:p w14:paraId="7DAEFF78"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D8B8C5D" w14:textId="0A917E8D"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2D94A9AC" w14:textId="77777777" w:rsidR="000C783A" w:rsidRPr="008A6F89" w:rsidRDefault="000C783A" w:rsidP="00367A22">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B3DF5D0" w14:textId="0AB0AEB5"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58F8E87B"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687BBC22" w14:textId="4A613F5B"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(70)</w:t>
            </w:r>
          </w:p>
        </w:tc>
        <w:tc>
          <w:tcPr>
            <w:tcW w:w="218" w:type="dxa"/>
            <w:shd w:val="clear" w:color="auto" w:fill="auto"/>
          </w:tcPr>
          <w:p w14:paraId="62227EBB" w14:textId="77777777" w:rsidR="000C783A" w:rsidRPr="008A6F89" w:rsidRDefault="000C783A" w:rsidP="00367A22">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7D25F31C" w14:textId="0FC868BE" w:rsidR="000C783A" w:rsidRPr="008A6F89" w:rsidRDefault="00841170" w:rsidP="00367A22">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841170" w:rsidRPr="00841170" w14:paraId="37853D40" w14:textId="77777777" w:rsidTr="00146C55">
        <w:trPr>
          <w:cantSplit/>
          <w:trHeight w:val="281"/>
        </w:trPr>
        <w:tc>
          <w:tcPr>
            <w:tcW w:w="4273" w:type="dxa"/>
          </w:tcPr>
          <w:p w14:paraId="3009774B" w14:textId="4936C9EE" w:rsidR="00841170" w:rsidRPr="00841170" w:rsidRDefault="00841170" w:rsidP="0084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841170">
              <w:rPr>
                <w:rFonts w:ascii="Angsana New" w:hAnsi="Angsana New" w:cs="Angsana New" w:hint="cs"/>
                <w:sz w:val="28"/>
                <w:szCs w:val="28"/>
              </w:rPr>
              <w:t>Finance lease agreements</w:t>
            </w:r>
          </w:p>
        </w:tc>
        <w:tc>
          <w:tcPr>
            <w:tcW w:w="1649" w:type="dxa"/>
            <w:tcBorders>
              <w:bottom w:val="single" w:sz="4" w:space="0" w:color="auto"/>
            </w:tcBorders>
            <w:shd w:val="clear" w:color="auto" w:fill="auto"/>
          </w:tcPr>
          <w:p w14:paraId="76324665" w14:textId="15431A71"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r w:rsidRPr="00841170">
              <w:rPr>
                <w:rFonts w:ascii="Angsana New" w:hAnsi="Angsana New" w:cs="Angsana New" w:hint="cs"/>
                <w:sz w:val="28"/>
                <w:szCs w:val="28"/>
              </w:rPr>
              <w:t>(1,577)</w:t>
            </w:r>
          </w:p>
        </w:tc>
        <w:tc>
          <w:tcPr>
            <w:tcW w:w="194" w:type="dxa"/>
            <w:shd w:val="clear" w:color="auto" w:fill="auto"/>
          </w:tcPr>
          <w:p w14:paraId="01C37BD8" w14:textId="77777777" w:rsidR="00841170" w:rsidRPr="00841170" w:rsidRDefault="00841170" w:rsidP="00841170">
            <w:pPr>
              <w:pStyle w:val="acctfourfigures"/>
              <w:spacing w:line="240" w:lineRule="atLeast"/>
              <w:jc w:val="right"/>
              <w:rPr>
                <w:rFonts w:ascii="Angsana New" w:hAnsi="Angsana New" w:cs="Angsana New"/>
                <w:sz w:val="28"/>
                <w:szCs w:val="28"/>
              </w:rPr>
            </w:pPr>
          </w:p>
        </w:tc>
        <w:tc>
          <w:tcPr>
            <w:tcW w:w="1648" w:type="dxa"/>
            <w:tcBorders>
              <w:bottom w:val="single" w:sz="4" w:space="0" w:color="auto"/>
            </w:tcBorders>
            <w:shd w:val="clear" w:color="auto" w:fill="auto"/>
          </w:tcPr>
          <w:p w14:paraId="4372B75B" w14:textId="3F482CFF"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r w:rsidRPr="00841170">
              <w:rPr>
                <w:rFonts w:ascii="Angsana New" w:hAnsi="Angsana New" w:cs="Angsana New" w:hint="cs"/>
                <w:sz w:val="28"/>
                <w:szCs w:val="28"/>
              </w:rPr>
              <w:t>1</w:t>
            </w:r>
            <w:r w:rsidR="000265DD">
              <w:rPr>
                <w:rFonts w:ascii="Angsana New" w:hAnsi="Angsana New" w:cs="Angsana New"/>
                <w:sz w:val="28"/>
                <w:szCs w:val="28"/>
              </w:rPr>
              <w:t>34</w:t>
            </w:r>
          </w:p>
        </w:tc>
        <w:tc>
          <w:tcPr>
            <w:tcW w:w="193" w:type="dxa"/>
            <w:shd w:val="clear" w:color="auto" w:fill="auto"/>
          </w:tcPr>
          <w:p w14:paraId="22F0E625" w14:textId="77777777" w:rsidR="00841170" w:rsidRPr="00841170" w:rsidRDefault="00841170" w:rsidP="00841170">
            <w:pPr>
              <w:pStyle w:val="acctfourfigures"/>
              <w:spacing w:line="240" w:lineRule="atLeast"/>
              <w:jc w:val="right"/>
              <w:rPr>
                <w:rFonts w:ascii="Angsana New" w:hAnsi="Angsana New" w:cs="Angsana New"/>
                <w:sz w:val="28"/>
                <w:szCs w:val="28"/>
              </w:rPr>
            </w:pPr>
          </w:p>
        </w:tc>
        <w:tc>
          <w:tcPr>
            <w:tcW w:w="1648" w:type="dxa"/>
            <w:tcBorders>
              <w:bottom w:val="single" w:sz="4" w:space="0" w:color="auto"/>
            </w:tcBorders>
            <w:shd w:val="clear" w:color="auto" w:fill="auto"/>
          </w:tcPr>
          <w:p w14:paraId="0EB9D9E2" w14:textId="1FC7C346"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r w:rsidRPr="00841170">
              <w:rPr>
                <w:rFonts w:ascii="Angsana New" w:hAnsi="Angsana New" w:cs="Angsana New" w:hint="cs"/>
                <w:sz w:val="28"/>
                <w:szCs w:val="28"/>
              </w:rPr>
              <w:t>-</w:t>
            </w:r>
          </w:p>
        </w:tc>
        <w:tc>
          <w:tcPr>
            <w:tcW w:w="198" w:type="dxa"/>
            <w:shd w:val="clear" w:color="auto" w:fill="auto"/>
          </w:tcPr>
          <w:p w14:paraId="0AE86EAC" w14:textId="77777777" w:rsidR="00841170" w:rsidRPr="00841170" w:rsidRDefault="00841170" w:rsidP="00841170">
            <w:pPr>
              <w:pStyle w:val="acctfourfigures"/>
              <w:spacing w:line="240" w:lineRule="atLeast"/>
              <w:jc w:val="right"/>
              <w:rPr>
                <w:rFonts w:ascii="Angsana New" w:hAnsi="Angsana New" w:cs="Angsana New"/>
                <w:sz w:val="28"/>
                <w:szCs w:val="28"/>
              </w:rPr>
            </w:pPr>
          </w:p>
        </w:tc>
        <w:tc>
          <w:tcPr>
            <w:tcW w:w="1648" w:type="dxa"/>
            <w:tcBorders>
              <w:bottom w:val="single" w:sz="4" w:space="0" w:color="auto"/>
            </w:tcBorders>
            <w:shd w:val="clear" w:color="auto" w:fill="auto"/>
          </w:tcPr>
          <w:p w14:paraId="11EA7F79" w14:textId="547BE80C"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r w:rsidRPr="00841170">
              <w:rPr>
                <w:rFonts w:ascii="Angsana New" w:hAnsi="Angsana New" w:cs="Angsana New" w:hint="cs"/>
                <w:sz w:val="28"/>
                <w:szCs w:val="28"/>
              </w:rPr>
              <w:t>-</w:t>
            </w:r>
          </w:p>
        </w:tc>
        <w:tc>
          <w:tcPr>
            <w:tcW w:w="221" w:type="dxa"/>
            <w:shd w:val="clear" w:color="auto" w:fill="auto"/>
          </w:tcPr>
          <w:p w14:paraId="6C290744" w14:textId="77777777"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p>
        </w:tc>
        <w:tc>
          <w:tcPr>
            <w:tcW w:w="1550" w:type="dxa"/>
            <w:tcBorders>
              <w:bottom w:val="single" w:sz="4" w:space="0" w:color="auto"/>
            </w:tcBorders>
            <w:shd w:val="clear" w:color="auto" w:fill="auto"/>
          </w:tcPr>
          <w:p w14:paraId="7D08B263" w14:textId="1E30608A" w:rsidR="00841170" w:rsidRPr="00841170" w:rsidRDefault="000265DD" w:rsidP="00841170">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w:t>
            </w:r>
          </w:p>
        </w:tc>
        <w:tc>
          <w:tcPr>
            <w:tcW w:w="218" w:type="dxa"/>
            <w:shd w:val="clear" w:color="auto" w:fill="auto"/>
          </w:tcPr>
          <w:p w14:paraId="51B07560" w14:textId="77777777"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p>
        </w:tc>
        <w:tc>
          <w:tcPr>
            <w:tcW w:w="1648" w:type="dxa"/>
            <w:tcBorders>
              <w:bottom w:val="single" w:sz="4" w:space="0" w:color="auto"/>
            </w:tcBorders>
            <w:shd w:val="clear" w:color="auto" w:fill="auto"/>
          </w:tcPr>
          <w:p w14:paraId="7993D5FD" w14:textId="07C37C5A" w:rsidR="00841170" w:rsidRPr="00841170" w:rsidRDefault="00841170" w:rsidP="00841170">
            <w:pPr>
              <w:pStyle w:val="acctfourfigures"/>
              <w:tabs>
                <w:tab w:val="clear" w:pos="765"/>
              </w:tabs>
              <w:spacing w:line="240" w:lineRule="atLeast"/>
              <w:jc w:val="right"/>
              <w:rPr>
                <w:rFonts w:ascii="Angsana New" w:hAnsi="Angsana New" w:cs="Angsana New"/>
                <w:sz w:val="28"/>
                <w:szCs w:val="28"/>
              </w:rPr>
            </w:pPr>
            <w:r w:rsidRPr="00841170">
              <w:rPr>
                <w:rFonts w:ascii="Angsana New" w:hAnsi="Angsana New" w:cs="Angsana New" w:hint="cs"/>
                <w:sz w:val="28"/>
                <w:szCs w:val="28"/>
              </w:rPr>
              <w:t>(1,443)</w:t>
            </w:r>
          </w:p>
        </w:tc>
      </w:tr>
      <w:tr w:rsidR="00DD4DFD" w:rsidRPr="008A6F89" w14:paraId="53E44A9B" w14:textId="33EC6CB6" w:rsidTr="000265DD">
        <w:trPr>
          <w:cantSplit/>
          <w:trHeight w:val="281"/>
        </w:trPr>
        <w:tc>
          <w:tcPr>
            <w:tcW w:w="4273" w:type="dxa"/>
          </w:tcPr>
          <w:p w14:paraId="107262AE" w14:textId="77777777" w:rsidR="000C783A" w:rsidRPr="008A6F89" w:rsidRDefault="000C783A"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649" w:type="dxa"/>
            <w:tcBorders>
              <w:top w:val="single" w:sz="4" w:space="0" w:color="auto"/>
              <w:bottom w:val="double" w:sz="4" w:space="0" w:color="auto"/>
            </w:tcBorders>
            <w:shd w:val="clear" w:color="auto" w:fill="auto"/>
            <w:vAlign w:val="bottom"/>
          </w:tcPr>
          <w:p w14:paraId="0F405440" w14:textId="022D5D08"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(3,664)</w:t>
            </w:r>
          </w:p>
        </w:tc>
        <w:tc>
          <w:tcPr>
            <w:tcW w:w="194" w:type="dxa"/>
            <w:shd w:val="clear" w:color="auto" w:fill="auto"/>
          </w:tcPr>
          <w:p w14:paraId="31ECE714"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6869BD36" w14:textId="503A5DF5" w:rsidR="000C783A" w:rsidRPr="008A6F89" w:rsidRDefault="00841170"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246</w:t>
            </w:r>
          </w:p>
        </w:tc>
        <w:tc>
          <w:tcPr>
            <w:tcW w:w="193" w:type="dxa"/>
            <w:shd w:val="clear" w:color="auto" w:fill="auto"/>
          </w:tcPr>
          <w:p w14:paraId="3B8C9D61"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1C7E6722" w14:textId="5F1F929C"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38475579"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23A6DFCC" w14:textId="3B5D9387"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(1,050)</w:t>
            </w:r>
          </w:p>
        </w:tc>
        <w:tc>
          <w:tcPr>
            <w:tcW w:w="221" w:type="dxa"/>
            <w:shd w:val="clear" w:color="auto" w:fill="auto"/>
          </w:tcPr>
          <w:p w14:paraId="516E3025"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550" w:type="dxa"/>
            <w:tcBorders>
              <w:top w:val="single" w:sz="4" w:space="0" w:color="auto"/>
              <w:bottom w:val="double" w:sz="4" w:space="0" w:color="auto"/>
            </w:tcBorders>
            <w:shd w:val="clear" w:color="auto" w:fill="auto"/>
          </w:tcPr>
          <w:p w14:paraId="43CD9493" w14:textId="1B3EACEC"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3</w:t>
            </w:r>
            <w:r w:rsidR="000265DD">
              <w:rPr>
                <w:rFonts w:asciiTheme="majorBidi" w:hAnsiTheme="majorBidi" w:cstheme="majorBidi"/>
                <w:b/>
                <w:bCs/>
                <w:sz w:val="28"/>
                <w:szCs w:val="28"/>
              </w:rPr>
              <w:t>1</w:t>
            </w:r>
            <w:r>
              <w:rPr>
                <w:rFonts w:asciiTheme="majorBidi" w:hAnsiTheme="majorBidi" w:cstheme="majorBidi"/>
                <w:b/>
                <w:bCs/>
                <w:sz w:val="28"/>
                <w:szCs w:val="28"/>
              </w:rPr>
              <w:t>3</w:t>
            </w:r>
          </w:p>
        </w:tc>
        <w:tc>
          <w:tcPr>
            <w:tcW w:w="218" w:type="dxa"/>
            <w:shd w:val="clear" w:color="auto" w:fill="auto"/>
          </w:tcPr>
          <w:p w14:paraId="1562B31D"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tcPr>
          <w:p w14:paraId="10135F8E" w14:textId="5BA3DAAA"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(4,155)</w:t>
            </w:r>
          </w:p>
        </w:tc>
      </w:tr>
      <w:tr w:rsidR="00DD4DFD" w:rsidRPr="008A6F89" w14:paraId="3535A9BD" w14:textId="52459178" w:rsidTr="000265DD">
        <w:trPr>
          <w:cantSplit/>
          <w:trHeight w:val="281"/>
        </w:trPr>
        <w:tc>
          <w:tcPr>
            <w:tcW w:w="4273" w:type="dxa"/>
          </w:tcPr>
          <w:p w14:paraId="780F10AB" w14:textId="77777777" w:rsidR="000C783A" w:rsidRPr="008A6F89" w:rsidRDefault="000C783A" w:rsidP="0036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Net</w:t>
            </w:r>
          </w:p>
        </w:tc>
        <w:tc>
          <w:tcPr>
            <w:tcW w:w="1649" w:type="dxa"/>
            <w:tcBorders>
              <w:top w:val="double" w:sz="4" w:space="0" w:color="auto"/>
            </w:tcBorders>
            <w:shd w:val="clear" w:color="auto" w:fill="auto"/>
            <w:vAlign w:val="bottom"/>
          </w:tcPr>
          <w:p w14:paraId="74FF73B1" w14:textId="77777777" w:rsidR="000C783A" w:rsidRPr="008A6F89" w:rsidRDefault="000C783A" w:rsidP="00367A22">
            <w:pPr>
              <w:pStyle w:val="acctfourfigures"/>
              <w:tabs>
                <w:tab w:val="clear" w:pos="765"/>
              </w:tabs>
              <w:spacing w:line="240" w:lineRule="atLeast"/>
              <w:jc w:val="right"/>
              <w:rPr>
                <w:rFonts w:asciiTheme="majorBidi" w:hAnsiTheme="majorBidi" w:cstheme="majorBidi"/>
                <w:b/>
                <w:bCs/>
                <w:sz w:val="28"/>
                <w:szCs w:val="28"/>
              </w:rPr>
            </w:pPr>
          </w:p>
        </w:tc>
        <w:tc>
          <w:tcPr>
            <w:tcW w:w="194" w:type="dxa"/>
            <w:shd w:val="clear" w:color="auto" w:fill="auto"/>
          </w:tcPr>
          <w:p w14:paraId="07064C02"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bottom w:val="double" w:sz="4" w:space="0" w:color="auto"/>
            </w:tcBorders>
            <w:shd w:val="clear" w:color="auto" w:fill="auto"/>
            <w:vAlign w:val="bottom"/>
          </w:tcPr>
          <w:p w14:paraId="179EA233" w14:textId="6152AFD7" w:rsidR="000C783A" w:rsidRPr="008A6F89" w:rsidRDefault="00841170"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3</w:t>
            </w:r>
            <w:r w:rsidR="00DF7D4B">
              <w:rPr>
                <w:rFonts w:asciiTheme="majorBidi" w:hAnsiTheme="majorBidi" w:cstheme="majorBidi"/>
                <w:b/>
                <w:bCs/>
                <w:sz w:val="28"/>
                <w:szCs w:val="28"/>
              </w:rPr>
              <w:t>4</w:t>
            </w:r>
            <w:r>
              <w:rPr>
                <w:rFonts w:asciiTheme="majorBidi" w:hAnsiTheme="majorBidi" w:cstheme="majorBidi"/>
                <w:b/>
                <w:bCs/>
                <w:sz w:val="28"/>
                <w:szCs w:val="28"/>
              </w:rPr>
              <w:t>7</w:t>
            </w:r>
          </w:p>
        </w:tc>
        <w:tc>
          <w:tcPr>
            <w:tcW w:w="193" w:type="dxa"/>
            <w:shd w:val="clear" w:color="auto" w:fill="auto"/>
          </w:tcPr>
          <w:p w14:paraId="3BC13E38"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bottom w:val="double" w:sz="4" w:space="0" w:color="auto"/>
            </w:tcBorders>
            <w:shd w:val="clear" w:color="auto" w:fill="auto"/>
            <w:vAlign w:val="bottom"/>
          </w:tcPr>
          <w:p w14:paraId="7F7CACF4" w14:textId="59484A6E" w:rsidR="000C783A" w:rsidRPr="008A6F89" w:rsidRDefault="00DF7D4B" w:rsidP="00367A22">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6D03F8D6" w14:textId="77777777" w:rsidR="000C783A" w:rsidRPr="008A6F89" w:rsidRDefault="000C783A" w:rsidP="00367A22">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bottom w:val="double" w:sz="4" w:space="0" w:color="auto"/>
            </w:tcBorders>
            <w:shd w:val="clear" w:color="auto" w:fill="auto"/>
            <w:vAlign w:val="bottom"/>
          </w:tcPr>
          <w:p w14:paraId="4C6E0EAC" w14:textId="4A21BC74" w:rsidR="000C783A" w:rsidRPr="008A6F89" w:rsidRDefault="000265DD" w:rsidP="00367A22">
            <w:pPr>
              <w:pStyle w:val="acctfourfigures"/>
              <w:tabs>
                <w:tab w:val="clear" w:pos="765"/>
                <w:tab w:val="left" w:pos="1111"/>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4,979</w:t>
            </w:r>
          </w:p>
        </w:tc>
        <w:tc>
          <w:tcPr>
            <w:tcW w:w="221" w:type="dxa"/>
            <w:shd w:val="clear" w:color="auto" w:fill="auto"/>
          </w:tcPr>
          <w:p w14:paraId="43C0C7F3" w14:textId="77777777" w:rsidR="000C783A" w:rsidRPr="008A6F89" w:rsidRDefault="000C783A" w:rsidP="00367A22">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1550" w:type="dxa"/>
            <w:tcBorders>
              <w:top w:val="double" w:sz="4" w:space="0" w:color="auto"/>
              <w:bottom w:val="double" w:sz="4" w:space="0" w:color="auto"/>
            </w:tcBorders>
            <w:shd w:val="clear" w:color="auto" w:fill="auto"/>
          </w:tcPr>
          <w:p w14:paraId="10CFA47A" w14:textId="716D3865" w:rsidR="000C783A" w:rsidRPr="008A6F89" w:rsidRDefault="000265DD" w:rsidP="00367A22">
            <w:pPr>
              <w:pStyle w:val="acctfourfigures"/>
              <w:tabs>
                <w:tab w:val="clear" w:pos="765"/>
                <w:tab w:val="left" w:pos="1111"/>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313</w:t>
            </w:r>
          </w:p>
        </w:tc>
        <w:tc>
          <w:tcPr>
            <w:tcW w:w="218" w:type="dxa"/>
            <w:shd w:val="clear" w:color="auto" w:fill="auto"/>
          </w:tcPr>
          <w:p w14:paraId="30F945BE" w14:textId="77777777" w:rsidR="000C783A" w:rsidRPr="008A6F89" w:rsidRDefault="000C783A" w:rsidP="00367A22">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1648" w:type="dxa"/>
            <w:tcBorders>
              <w:top w:val="double" w:sz="4" w:space="0" w:color="auto"/>
            </w:tcBorders>
            <w:shd w:val="clear" w:color="auto" w:fill="auto"/>
          </w:tcPr>
          <w:p w14:paraId="51EA7BFD" w14:textId="21961768" w:rsidR="000C783A" w:rsidRPr="008A6F89" w:rsidRDefault="000C783A" w:rsidP="00367A22">
            <w:pPr>
              <w:pStyle w:val="acctfourfigures"/>
              <w:tabs>
                <w:tab w:val="clear" w:pos="765"/>
                <w:tab w:val="left" w:pos="1111"/>
              </w:tabs>
              <w:spacing w:line="240" w:lineRule="atLeast"/>
              <w:jc w:val="right"/>
              <w:rPr>
                <w:rFonts w:asciiTheme="majorBidi" w:hAnsiTheme="majorBidi" w:cstheme="majorBidi"/>
                <w:b/>
                <w:bCs/>
                <w:sz w:val="28"/>
                <w:szCs w:val="28"/>
              </w:rPr>
            </w:pPr>
          </w:p>
        </w:tc>
      </w:tr>
    </w:tbl>
    <w:p w14:paraId="7B947CDF" w14:textId="77777777" w:rsidR="00401EB0" w:rsidRPr="008A6F89" w:rsidRDefault="00401EB0" w:rsidP="00401EB0">
      <w:pPr>
        <w:pStyle w:val="Heading1"/>
        <w:keepLines/>
        <w:numPr>
          <w:ilvl w:val="0"/>
          <w:numId w:val="0"/>
        </w:numPr>
        <w:shd w:val="clear" w:color="auto" w:fill="auto"/>
        <w:tabs>
          <w:tab w:val="left" w:pos="540"/>
        </w:tabs>
        <w:jc w:val="both"/>
        <w:rPr>
          <w:rFonts w:asciiTheme="majorBidi" w:hAnsiTheme="majorBidi" w:cstheme="majorBidi"/>
          <w:sz w:val="28"/>
          <w:szCs w:val="28"/>
          <w:u w:val="none"/>
        </w:rPr>
      </w:pPr>
    </w:p>
    <w:p w14:paraId="3A0B4F7B" w14:textId="77777777" w:rsidR="000C783A" w:rsidRDefault="000C783A"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4C6EFBD2" w14:textId="77777777" w:rsidR="00DF7D4B" w:rsidRDefault="00DF7D4B"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4830C4FC" w14:textId="77777777" w:rsidR="00DF7D4B" w:rsidRDefault="00DF7D4B"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6ACA94A2" w14:textId="77777777" w:rsidR="00DF7D4B" w:rsidRDefault="00DF7D4B"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5464AA9C" w14:textId="77777777" w:rsidR="00DF7D4B" w:rsidRDefault="00DF7D4B"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bl>
      <w:tblPr>
        <w:tblW w:w="15088" w:type="dxa"/>
        <w:tblInd w:w="505" w:type="dxa"/>
        <w:tblLayout w:type="fixed"/>
        <w:tblCellMar>
          <w:left w:w="79" w:type="dxa"/>
          <w:right w:w="79" w:type="dxa"/>
        </w:tblCellMar>
        <w:tblLook w:val="0000" w:firstRow="0" w:lastRow="0" w:firstColumn="0" w:lastColumn="0" w:noHBand="0" w:noVBand="0"/>
      </w:tblPr>
      <w:tblGrid>
        <w:gridCol w:w="4273"/>
        <w:gridCol w:w="1649"/>
        <w:gridCol w:w="194"/>
        <w:gridCol w:w="1648"/>
        <w:gridCol w:w="193"/>
        <w:gridCol w:w="1648"/>
        <w:gridCol w:w="198"/>
        <w:gridCol w:w="1648"/>
        <w:gridCol w:w="221"/>
        <w:gridCol w:w="1550"/>
        <w:gridCol w:w="218"/>
        <w:gridCol w:w="1648"/>
      </w:tblGrid>
      <w:tr w:rsidR="00DF7D4B" w:rsidRPr="008A6F89" w14:paraId="755B0BEC" w14:textId="77777777" w:rsidTr="00D7418B">
        <w:trPr>
          <w:cantSplit/>
          <w:tblHeader/>
        </w:trPr>
        <w:tc>
          <w:tcPr>
            <w:tcW w:w="4273" w:type="dxa"/>
          </w:tcPr>
          <w:p w14:paraId="1ED8A126" w14:textId="77777777" w:rsidR="00DF7D4B" w:rsidRPr="008A6F89" w:rsidRDefault="00DF7D4B" w:rsidP="00D7418B">
            <w:pPr>
              <w:ind w:left="59"/>
              <w:rPr>
                <w:rFonts w:asciiTheme="majorBidi" w:hAnsiTheme="majorBidi" w:cstheme="majorBidi"/>
                <w:sz w:val="28"/>
                <w:szCs w:val="28"/>
              </w:rPr>
            </w:pPr>
          </w:p>
        </w:tc>
        <w:tc>
          <w:tcPr>
            <w:tcW w:w="10815" w:type="dxa"/>
            <w:gridSpan w:val="11"/>
            <w:tcBorders>
              <w:bottom w:val="single" w:sz="4" w:space="0" w:color="auto"/>
            </w:tcBorders>
          </w:tcPr>
          <w:p w14:paraId="77AAFA8E" w14:textId="77777777" w:rsidR="00DF7D4B" w:rsidRPr="008A6F89" w:rsidRDefault="00DF7D4B" w:rsidP="00D7418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DF7D4B" w:rsidRPr="008A6F89" w14:paraId="01024AB1" w14:textId="77777777" w:rsidTr="00D7418B">
        <w:trPr>
          <w:cantSplit/>
          <w:tblHeader/>
        </w:trPr>
        <w:tc>
          <w:tcPr>
            <w:tcW w:w="4273" w:type="dxa"/>
          </w:tcPr>
          <w:p w14:paraId="40E56421" w14:textId="77777777" w:rsidR="00DF7D4B" w:rsidRPr="008A6F89" w:rsidRDefault="00DF7D4B" w:rsidP="00D7418B">
            <w:pPr>
              <w:ind w:left="59"/>
              <w:rPr>
                <w:rFonts w:asciiTheme="majorBidi" w:hAnsiTheme="majorBidi" w:cstheme="majorBidi"/>
                <w:sz w:val="28"/>
                <w:szCs w:val="28"/>
              </w:rPr>
            </w:pPr>
          </w:p>
        </w:tc>
        <w:tc>
          <w:tcPr>
            <w:tcW w:w="10815" w:type="dxa"/>
            <w:gridSpan w:val="11"/>
            <w:tcBorders>
              <w:top w:val="single" w:sz="4" w:space="0" w:color="auto"/>
              <w:bottom w:val="single" w:sz="4" w:space="0" w:color="auto"/>
            </w:tcBorders>
          </w:tcPr>
          <w:p w14:paraId="3B3F2885" w14:textId="77777777" w:rsidR="00DF7D4B" w:rsidRPr="008A6F89" w:rsidRDefault="00DF7D4B" w:rsidP="00D7418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Consolidated financial statements</w:t>
            </w:r>
          </w:p>
        </w:tc>
      </w:tr>
      <w:tr w:rsidR="00DF7D4B" w:rsidRPr="008A6F89" w14:paraId="6BE7C809" w14:textId="77777777" w:rsidTr="00D7418B">
        <w:trPr>
          <w:cantSplit/>
          <w:tblHeader/>
        </w:trPr>
        <w:tc>
          <w:tcPr>
            <w:tcW w:w="4273" w:type="dxa"/>
          </w:tcPr>
          <w:p w14:paraId="4FF809A5" w14:textId="77777777" w:rsidR="00DF7D4B" w:rsidRPr="008A6F89" w:rsidRDefault="00DF7D4B" w:rsidP="00D7418B">
            <w:pPr>
              <w:pStyle w:val="acctfourfigures"/>
              <w:spacing w:line="240" w:lineRule="atLeast"/>
              <w:ind w:left="59"/>
              <w:jc w:val="center"/>
              <w:rPr>
                <w:rFonts w:asciiTheme="majorBidi" w:hAnsiTheme="majorBidi" w:cstheme="majorBidi"/>
                <w:sz w:val="28"/>
                <w:szCs w:val="28"/>
              </w:rPr>
            </w:pPr>
          </w:p>
        </w:tc>
        <w:tc>
          <w:tcPr>
            <w:tcW w:w="1649" w:type="dxa"/>
            <w:tcBorders>
              <w:top w:val="single" w:sz="4" w:space="0" w:color="auto"/>
            </w:tcBorders>
          </w:tcPr>
          <w:p w14:paraId="7996D242"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94" w:type="dxa"/>
            <w:tcBorders>
              <w:top w:val="single" w:sz="4" w:space="0" w:color="auto"/>
            </w:tcBorders>
          </w:tcPr>
          <w:p w14:paraId="2A0D390C"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3489" w:type="dxa"/>
            <w:gridSpan w:val="3"/>
            <w:tcBorders>
              <w:top w:val="single" w:sz="4" w:space="0" w:color="auto"/>
              <w:bottom w:val="single" w:sz="4" w:space="0" w:color="auto"/>
            </w:tcBorders>
          </w:tcPr>
          <w:p w14:paraId="585239A1" w14:textId="77777777" w:rsidR="00DF7D4B" w:rsidRPr="008A6F89" w:rsidRDefault="00DF7D4B" w:rsidP="00D7418B">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(Charged) / credited to:</w:t>
            </w:r>
          </w:p>
        </w:tc>
        <w:tc>
          <w:tcPr>
            <w:tcW w:w="198" w:type="dxa"/>
          </w:tcPr>
          <w:p w14:paraId="6579BF23"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648" w:type="dxa"/>
          </w:tcPr>
          <w:p w14:paraId="0AA67FE7"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221" w:type="dxa"/>
          </w:tcPr>
          <w:p w14:paraId="308580C2"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550" w:type="dxa"/>
          </w:tcPr>
          <w:p w14:paraId="0CA96307"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218" w:type="dxa"/>
          </w:tcPr>
          <w:p w14:paraId="5948C122"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648" w:type="dxa"/>
          </w:tcPr>
          <w:p w14:paraId="57261B07"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r>
      <w:tr w:rsidR="00DF7D4B" w:rsidRPr="008A6F89" w14:paraId="11514C23" w14:textId="77777777" w:rsidTr="00D7418B">
        <w:trPr>
          <w:cantSplit/>
          <w:tblHeader/>
        </w:trPr>
        <w:tc>
          <w:tcPr>
            <w:tcW w:w="4273" w:type="dxa"/>
          </w:tcPr>
          <w:p w14:paraId="35F20212" w14:textId="77777777" w:rsidR="00DF7D4B" w:rsidRPr="008A6F89" w:rsidRDefault="00DF7D4B" w:rsidP="00D7418B">
            <w:pPr>
              <w:pStyle w:val="acctfourfigures"/>
              <w:spacing w:line="240" w:lineRule="atLeast"/>
              <w:ind w:left="59"/>
              <w:jc w:val="center"/>
              <w:rPr>
                <w:rFonts w:asciiTheme="majorBidi" w:hAnsiTheme="majorBidi" w:cstheme="majorBidi"/>
                <w:sz w:val="28"/>
                <w:szCs w:val="28"/>
              </w:rPr>
            </w:pPr>
          </w:p>
        </w:tc>
        <w:tc>
          <w:tcPr>
            <w:tcW w:w="1649" w:type="dxa"/>
            <w:tcBorders>
              <w:bottom w:val="single" w:sz="4" w:space="0" w:color="auto"/>
            </w:tcBorders>
            <w:vAlign w:val="bottom"/>
          </w:tcPr>
          <w:p w14:paraId="20464FAC"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8A6F89">
              <w:rPr>
                <w:rFonts w:asciiTheme="majorBidi" w:hAnsiTheme="majorBidi" w:cstheme="majorBidi"/>
                <w:sz w:val="28"/>
                <w:szCs w:val="28"/>
              </w:rPr>
              <w:t>As at</w:t>
            </w:r>
          </w:p>
          <w:p w14:paraId="446B38E0"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January 1,</w:t>
            </w:r>
          </w:p>
          <w:p w14:paraId="6071B679" w14:textId="4A75C643"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202</w:t>
            </w:r>
            <w:r>
              <w:rPr>
                <w:rFonts w:asciiTheme="majorBidi" w:hAnsiTheme="majorBidi" w:cstheme="majorBidi"/>
                <w:sz w:val="28"/>
                <w:szCs w:val="28"/>
              </w:rPr>
              <w:t>0</w:t>
            </w:r>
          </w:p>
        </w:tc>
        <w:tc>
          <w:tcPr>
            <w:tcW w:w="194" w:type="dxa"/>
            <w:vAlign w:val="bottom"/>
          </w:tcPr>
          <w:p w14:paraId="05723CA4"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0A8D1CA6"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p>
          <w:p w14:paraId="6290C134"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r w:rsidRPr="008A6F89">
              <w:rPr>
                <w:rFonts w:asciiTheme="majorBidi" w:hAnsiTheme="majorBidi" w:cstheme="majorBidi"/>
                <w:sz w:val="28"/>
                <w:szCs w:val="28"/>
              </w:rPr>
              <w:t>Profit or</w:t>
            </w:r>
          </w:p>
          <w:p w14:paraId="6650CADE"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28"/>
                <w:szCs w:val="28"/>
              </w:rPr>
            </w:pPr>
            <w:r w:rsidRPr="008A6F89">
              <w:rPr>
                <w:rFonts w:asciiTheme="majorBidi" w:hAnsiTheme="majorBidi" w:cstheme="majorBidi"/>
                <w:sz w:val="28"/>
                <w:szCs w:val="28"/>
              </w:rPr>
              <w:t>loss</w:t>
            </w:r>
          </w:p>
        </w:tc>
        <w:tc>
          <w:tcPr>
            <w:tcW w:w="193" w:type="dxa"/>
            <w:vAlign w:val="bottom"/>
          </w:tcPr>
          <w:p w14:paraId="4483A4D4"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09572E5D" w14:textId="77777777" w:rsidR="00DF7D4B" w:rsidRPr="008A6F89" w:rsidRDefault="00DF7D4B" w:rsidP="00D7418B">
            <w:pPr>
              <w:pStyle w:val="acctmergecolhdg"/>
              <w:spacing w:line="240" w:lineRule="atLeast"/>
              <w:rPr>
                <w:rFonts w:asciiTheme="majorBidi" w:hAnsiTheme="majorBidi" w:cstheme="majorBidi"/>
                <w:b w:val="0"/>
                <w:bCs/>
                <w:spacing w:val="-6"/>
                <w:sz w:val="28"/>
                <w:szCs w:val="28"/>
              </w:rPr>
            </w:pPr>
            <w:r w:rsidRPr="008A6F89">
              <w:rPr>
                <w:rFonts w:asciiTheme="majorBidi" w:hAnsiTheme="majorBidi" w:cstheme="majorBidi"/>
                <w:b w:val="0"/>
                <w:bCs/>
                <w:spacing w:val="-6"/>
                <w:sz w:val="28"/>
                <w:szCs w:val="28"/>
              </w:rPr>
              <w:t>Other comprehensive income</w:t>
            </w:r>
          </w:p>
        </w:tc>
        <w:tc>
          <w:tcPr>
            <w:tcW w:w="198" w:type="dxa"/>
            <w:vAlign w:val="bottom"/>
          </w:tcPr>
          <w:p w14:paraId="709A54FD" w14:textId="77777777" w:rsidR="00DF7D4B" w:rsidRPr="008A6F89" w:rsidRDefault="00DF7D4B" w:rsidP="00D7418B">
            <w:pPr>
              <w:pStyle w:val="acctmergecolhdg"/>
              <w:spacing w:line="240" w:lineRule="atLeast"/>
              <w:rPr>
                <w:rFonts w:asciiTheme="majorBidi" w:hAnsiTheme="majorBidi" w:cstheme="majorBidi"/>
                <w:b w:val="0"/>
                <w:bCs/>
                <w:sz w:val="28"/>
                <w:szCs w:val="28"/>
              </w:rPr>
            </w:pPr>
          </w:p>
        </w:tc>
        <w:tc>
          <w:tcPr>
            <w:tcW w:w="1648" w:type="dxa"/>
            <w:tcBorders>
              <w:bottom w:val="single" w:sz="4" w:space="0" w:color="auto"/>
            </w:tcBorders>
            <w:vAlign w:val="bottom"/>
          </w:tcPr>
          <w:p w14:paraId="6BBB5862" w14:textId="77777777" w:rsidR="00DF7D4B"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Business</w:t>
            </w:r>
          </w:p>
          <w:p w14:paraId="0D3A85CA"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combination</w:t>
            </w:r>
          </w:p>
        </w:tc>
        <w:tc>
          <w:tcPr>
            <w:tcW w:w="221" w:type="dxa"/>
            <w:vAlign w:val="bottom"/>
          </w:tcPr>
          <w:p w14:paraId="192B564D"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p>
        </w:tc>
        <w:tc>
          <w:tcPr>
            <w:tcW w:w="1550" w:type="dxa"/>
            <w:tcBorders>
              <w:bottom w:val="single" w:sz="4" w:space="0" w:color="auto"/>
            </w:tcBorders>
            <w:vAlign w:val="bottom"/>
          </w:tcPr>
          <w:p w14:paraId="2E9A7921" w14:textId="77777777" w:rsidR="00DF7D4B"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Disposal</w:t>
            </w:r>
          </w:p>
          <w:p w14:paraId="7725A075"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Pr>
                <w:rFonts w:asciiTheme="majorBidi" w:hAnsiTheme="majorBidi" w:cstheme="majorBidi"/>
                <w:sz w:val="28"/>
                <w:szCs w:val="28"/>
              </w:rPr>
              <w:t>investment</w:t>
            </w:r>
          </w:p>
        </w:tc>
        <w:tc>
          <w:tcPr>
            <w:tcW w:w="218" w:type="dxa"/>
            <w:vAlign w:val="bottom"/>
          </w:tcPr>
          <w:p w14:paraId="79898E8E"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p>
        </w:tc>
        <w:tc>
          <w:tcPr>
            <w:tcW w:w="1648" w:type="dxa"/>
            <w:tcBorders>
              <w:bottom w:val="single" w:sz="4" w:space="0" w:color="auto"/>
            </w:tcBorders>
            <w:vAlign w:val="bottom"/>
          </w:tcPr>
          <w:p w14:paraId="2D2EC6B6"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As at</w:t>
            </w:r>
          </w:p>
          <w:p w14:paraId="768A07F5"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December 31,</w:t>
            </w:r>
          </w:p>
          <w:p w14:paraId="28604C06" w14:textId="7B0E49F3"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center"/>
              <w:rPr>
                <w:rFonts w:asciiTheme="majorBidi" w:hAnsiTheme="majorBidi" w:cstheme="majorBidi"/>
                <w:sz w:val="28"/>
                <w:szCs w:val="28"/>
              </w:rPr>
            </w:pPr>
            <w:r w:rsidRPr="008A6F89">
              <w:rPr>
                <w:rFonts w:asciiTheme="majorBidi" w:hAnsiTheme="majorBidi" w:cstheme="majorBidi"/>
                <w:sz w:val="28"/>
                <w:szCs w:val="28"/>
              </w:rPr>
              <w:t>202</w:t>
            </w:r>
            <w:r>
              <w:rPr>
                <w:rFonts w:asciiTheme="majorBidi" w:hAnsiTheme="majorBidi" w:cstheme="majorBidi"/>
                <w:sz w:val="28"/>
                <w:szCs w:val="28"/>
              </w:rPr>
              <w:t>0</w:t>
            </w:r>
          </w:p>
        </w:tc>
      </w:tr>
      <w:tr w:rsidR="00DF7D4B" w:rsidRPr="008A6F89" w14:paraId="5A86C7E9" w14:textId="77777777" w:rsidTr="00D7418B">
        <w:trPr>
          <w:cantSplit/>
          <w:trHeight w:val="281"/>
        </w:trPr>
        <w:tc>
          <w:tcPr>
            <w:tcW w:w="4273" w:type="dxa"/>
          </w:tcPr>
          <w:p w14:paraId="76E298E7" w14:textId="77777777" w:rsidR="00DF7D4B" w:rsidRPr="008A6F89" w:rsidRDefault="00DF7D4B"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b/>
                <w:bCs/>
                <w:sz w:val="28"/>
                <w:szCs w:val="28"/>
              </w:rPr>
              <w:t>Deferred tax assets</w:t>
            </w:r>
          </w:p>
        </w:tc>
        <w:tc>
          <w:tcPr>
            <w:tcW w:w="1649" w:type="dxa"/>
            <w:tcBorders>
              <w:top w:val="single" w:sz="4" w:space="0" w:color="auto"/>
            </w:tcBorders>
            <w:shd w:val="clear" w:color="auto" w:fill="auto"/>
            <w:vAlign w:val="bottom"/>
          </w:tcPr>
          <w:p w14:paraId="6E10CCFA" w14:textId="77777777" w:rsidR="00DF7D4B" w:rsidRPr="008A6F89" w:rsidRDefault="00DF7D4B" w:rsidP="00D7418B">
            <w:pPr>
              <w:pStyle w:val="acctfourfigures"/>
              <w:tabs>
                <w:tab w:val="clear" w:pos="765"/>
                <w:tab w:val="decimal" w:pos="972"/>
              </w:tabs>
              <w:spacing w:line="240" w:lineRule="atLeast"/>
              <w:jc w:val="right"/>
              <w:rPr>
                <w:rFonts w:asciiTheme="majorBidi" w:hAnsiTheme="majorBidi" w:cstheme="majorBidi"/>
                <w:sz w:val="28"/>
                <w:szCs w:val="28"/>
              </w:rPr>
            </w:pPr>
          </w:p>
        </w:tc>
        <w:tc>
          <w:tcPr>
            <w:tcW w:w="194" w:type="dxa"/>
            <w:shd w:val="clear" w:color="auto" w:fill="auto"/>
          </w:tcPr>
          <w:p w14:paraId="159484CA" w14:textId="77777777" w:rsidR="00DF7D4B" w:rsidRPr="008A6F89" w:rsidRDefault="00DF7D4B" w:rsidP="00D7418B">
            <w:pPr>
              <w:pStyle w:val="acctfourfigures"/>
              <w:spacing w:line="240" w:lineRule="atLeast"/>
              <w:jc w:val="right"/>
              <w:rPr>
                <w:rFonts w:asciiTheme="majorBidi" w:hAnsiTheme="majorBidi" w:cstheme="majorBidi"/>
                <w:sz w:val="28"/>
                <w:szCs w:val="28"/>
              </w:rPr>
            </w:pPr>
          </w:p>
        </w:tc>
        <w:tc>
          <w:tcPr>
            <w:tcW w:w="1648" w:type="dxa"/>
            <w:tcBorders>
              <w:top w:val="single" w:sz="4" w:space="0" w:color="auto"/>
            </w:tcBorders>
            <w:shd w:val="clear" w:color="auto" w:fill="auto"/>
            <w:vAlign w:val="bottom"/>
          </w:tcPr>
          <w:p w14:paraId="7DB6F77F" w14:textId="77777777" w:rsidR="00DF7D4B" w:rsidRPr="008A6F89" w:rsidRDefault="00DF7D4B" w:rsidP="00D7418B">
            <w:pPr>
              <w:pStyle w:val="acctfourfigures"/>
              <w:tabs>
                <w:tab w:val="clear" w:pos="765"/>
                <w:tab w:val="decimal" w:pos="984"/>
              </w:tabs>
              <w:spacing w:line="240" w:lineRule="atLeast"/>
              <w:jc w:val="right"/>
              <w:rPr>
                <w:rFonts w:asciiTheme="majorBidi" w:hAnsiTheme="majorBidi" w:cstheme="majorBidi"/>
                <w:sz w:val="28"/>
                <w:szCs w:val="28"/>
              </w:rPr>
            </w:pPr>
          </w:p>
        </w:tc>
        <w:tc>
          <w:tcPr>
            <w:tcW w:w="193" w:type="dxa"/>
            <w:shd w:val="clear" w:color="auto" w:fill="auto"/>
          </w:tcPr>
          <w:p w14:paraId="6F41B33A" w14:textId="77777777" w:rsidR="00DF7D4B" w:rsidRPr="008A6F89" w:rsidRDefault="00DF7D4B" w:rsidP="00D7418B">
            <w:pPr>
              <w:pStyle w:val="acctfourfigures"/>
              <w:spacing w:line="240" w:lineRule="atLeast"/>
              <w:jc w:val="right"/>
              <w:rPr>
                <w:rFonts w:asciiTheme="majorBidi" w:hAnsiTheme="majorBidi" w:cstheme="majorBidi"/>
                <w:sz w:val="28"/>
                <w:szCs w:val="28"/>
              </w:rPr>
            </w:pPr>
          </w:p>
        </w:tc>
        <w:tc>
          <w:tcPr>
            <w:tcW w:w="1648" w:type="dxa"/>
            <w:tcBorders>
              <w:top w:val="single" w:sz="4" w:space="0" w:color="auto"/>
            </w:tcBorders>
            <w:shd w:val="clear" w:color="auto" w:fill="auto"/>
            <w:vAlign w:val="bottom"/>
          </w:tcPr>
          <w:p w14:paraId="4685AE15" w14:textId="77777777" w:rsidR="00DF7D4B" w:rsidRPr="008A6F89" w:rsidRDefault="00DF7D4B" w:rsidP="00D7418B">
            <w:pPr>
              <w:pStyle w:val="acctfourfigures"/>
              <w:tabs>
                <w:tab w:val="clear" w:pos="765"/>
                <w:tab w:val="decimal" w:pos="1135"/>
              </w:tabs>
              <w:spacing w:line="240" w:lineRule="atLeast"/>
              <w:jc w:val="right"/>
              <w:rPr>
                <w:rFonts w:asciiTheme="majorBidi" w:hAnsiTheme="majorBidi" w:cstheme="majorBidi"/>
                <w:sz w:val="28"/>
                <w:szCs w:val="28"/>
              </w:rPr>
            </w:pPr>
          </w:p>
        </w:tc>
        <w:tc>
          <w:tcPr>
            <w:tcW w:w="198" w:type="dxa"/>
            <w:shd w:val="clear" w:color="auto" w:fill="auto"/>
          </w:tcPr>
          <w:p w14:paraId="117438C5" w14:textId="77777777" w:rsidR="00DF7D4B" w:rsidRPr="008A6F89" w:rsidRDefault="00DF7D4B" w:rsidP="00D7418B">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2B28894" w14:textId="77777777" w:rsidR="00DF7D4B" w:rsidRPr="008A6F89" w:rsidRDefault="00DF7D4B" w:rsidP="00D7418B">
            <w:pPr>
              <w:pStyle w:val="acctfourfigures"/>
              <w:tabs>
                <w:tab w:val="clear" w:pos="765"/>
                <w:tab w:val="left" w:pos="1111"/>
              </w:tabs>
              <w:spacing w:line="240" w:lineRule="atLeast"/>
              <w:jc w:val="right"/>
              <w:rPr>
                <w:rFonts w:asciiTheme="majorBidi" w:hAnsiTheme="majorBidi" w:cstheme="majorBidi"/>
                <w:sz w:val="28"/>
                <w:szCs w:val="28"/>
              </w:rPr>
            </w:pPr>
          </w:p>
        </w:tc>
        <w:tc>
          <w:tcPr>
            <w:tcW w:w="221" w:type="dxa"/>
          </w:tcPr>
          <w:p w14:paraId="062E5349" w14:textId="77777777" w:rsidR="00DF7D4B" w:rsidRPr="008A6F89" w:rsidRDefault="00DF7D4B" w:rsidP="00D7418B">
            <w:pPr>
              <w:pStyle w:val="acctfourfigures"/>
              <w:tabs>
                <w:tab w:val="clear" w:pos="765"/>
                <w:tab w:val="left" w:pos="1111"/>
              </w:tabs>
              <w:spacing w:line="240" w:lineRule="atLeast"/>
              <w:jc w:val="right"/>
              <w:rPr>
                <w:rFonts w:asciiTheme="majorBidi" w:hAnsiTheme="majorBidi" w:cstheme="majorBidi"/>
                <w:sz w:val="28"/>
                <w:szCs w:val="28"/>
              </w:rPr>
            </w:pPr>
          </w:p>
        </w:tc>
        <w:tc>
          <w:tcPr>
            <w:tcW w:w="1550" w:type="dxa"/>
          </w:tcPr>
          <w:p w14:paraId="3A3DCFDE" w14:textId="77777777" w:rsidR="00DF7D4B" w:rsidRPr="008A6F89" w:rsidRDefault="00DF7D4B" w:rsidP="00D7418B">
            <w:pPr>
              <w:pStyle w:val="acctfourfigures"/>
              <w:tabs>
                <w:tab w:val="clear" w:pos="765"/>
                <w:tab w:val="left" w:pos="1111"/>
              </w:tabs>
              <w:spacing w:line="240" w:lineRule="atLeast"/>
              <w:jc w:val="right"/>
              <w:rPr>
                <w:rFonts w:asciiTheme="majorBidi" w:hAnsiTheme="majorBidi" w:cstheme="majorBidi"/>
                <w:sz w:val="28"/>
                <w:szCs w:val="28"/>
              </w:rPr>
            </w:pPr>
          </w:p>
        </w:tc>
        <w:tc>
          <w:tcPr>
            <w:tcW w:w="218" w:type="dxa"/>
          </w:tcPr>
          <w:p w14:paraId="705C41E6" w14:textId="77777777" w:rsidR="00DF7D4B" w:rsidRPr="008A6F89" w:rsidRDefault="00DF7D4B" w:rsidP="00D7418B">
            <w:pPr>
              <w:pStyle w:val="acctfourfigures"/>
              <w:tabs>
                <w:tab w:val="clear" w:pos="765"/>
                <w:tab w:val="left" w:pos="1111"/>
              </w:tabs>
              <w:spacing w:line="240" w:lineRule="atLeast"/>
              <w:jc w:val="right"/>
              <w:rPr>
                <w:rFonts w:asciiTheme="majorBidi" w:hAnsiTheme="majorBidi" w:cstheme="majorBidi"/>
                <w:sz w:val="28"/>
                <w:szCs w:val="28"/>
              </w:rPr>
            </w:pPr>
          </w:p>
        </w:tc>
        <w:tc>
          <w:tcPr>
            <w:tcW w:w="1648" w:type="dxa"/>
            <w:tcBorders>
              <w:top w:val="single" w:sz="4" w:space="0" w:color="auto"/>
            </w:tcBorders>
          </w:tcPr>
          <w:p w14:paraId="1E5914FC" w14:textId="77777777" w:rsidR="00DF7D4B" w:rsidRPr="008A6F89" w:rsidRDefault="00DF7D4B" w:rsidP="00D7418B">
            <w:pPr>
              <w:pStyle w:val="acctfourfigures"/>
              <w:tabs>
                <w:tab w:val="clear" w:pos="765"/>
                <w:tab w:val="left" w:pos="1111"/>
              </w:tabs>
              <w:spacing w:line="240" w:lineRule="atLeast"/>
              <w:jc w:val="right"/>
              <w:rPr>
                <w:rFonts w:asciiTheme="majorBidi" w:hAnsiTheme="majorBidi" w:cstheme="majorBidi"/>
                <w:sz w:val="28"/>
                <w:szCs w:val="28"/>
              </w:rPr>
            </w:pPr>
          </w:p>
        </w:tc>
      </w:tr>
      <w:tr w:rsidR="00C138A4" w:rsidRPr="008A6F89" w14:paraId="1AF3B05E" w14:textId="77777777" w:rsidTr="00D8791D">
        <w:trPr>
          <w:cantSplit/>
          <w:trHeight w:val="281"/>
        </w:trPr>
        <w:tc>
          <w:tcPr>
            <w:tcW w:w="4273" w:type="dxa"/>
          </w:tcPr>
          <w:p w14:paraId="7FB0109B"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pacing w:val="-4"/>
                <w:sz w:val="28"/>
                <w:szCs w:val="28"/>
              </w:rPr>
            </w:pPr>
            <w:r w:rsidRPr="008A6F89">
              <w:rPr>
                <w:rFonts w:asciiTheme="majorBidi" w:hAnsiTheme="majorBidi" w:cstheme="majorBidi"/>
                <w:spacing w:val="-4"/>
                <w:sz w:val="28"/>
                <w:szCs w:val="28"/>
              </w:rPr>
              <w:t>Property, plant and equipment (depreciation gap)</w:t>
            </w:r>
          </w:p>
        </w:tc>
        <w:tc>
          <w:tcPr>
            <w:tcW w:w="1649" w:type="dxa"/>
            <w:shd w:val="clear" w:color="auto" w:fill="auto"/>
            <w:vAlign w:val="bottom"/>
          </w:tcPr>
          <w:p w14:paraId="2079F7C8" w14:textId="78C4C886"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lang w:bidi="th-TH"/>
              </w:rPr>
            </w:pPr>
            <w:r>
              <w:rPr>
                <w:rFonts w:asciiTheme="majorBidi" w:hAnsiTheme="majorBidi" w:cstheme="majorBidi" w:hint="cs"/>
                <w:sz w:val="28"/>
                <w:szCs w:val="28"/>
                <w:cs/>
                <w:lang w:bidi="th-TH"/>
              </w:rPr>
              <w:t>18</w:t>
            </w:r>
          </w:p>
        </w:tc>
        <w:tc>
          <w:tcPr>
            <w:tcW w:w="194" w:type="dxa"/>
            <w:shd w:val="clear" w:color="auto" w:fill="auto"/>
          </w:tcPr>
          <w:p w14:paraId="022375AC"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565FBF0" w14:textId="5FEE4F8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(18)</w:t>
            </w:r>
          </w:p>
        </w:tc>
        <w:tc>
          <w:tcPr>
            <w:tcW w:w="193" w:type="dxa"/>
            <w:shd w:val="clear" w:color="auto" w:fill="auto"/>
          </w:tcPr>
          <w:p w14:paraId="547EDF5C"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24BAD9B" w14:textId="3C39988D"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4C4FDD56"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EEB17C4" w14:textId="7AEC7254"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0BFB86C9"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4B6E728F" w14:textId="042B0A21"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672DB1DC"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5F0D43EC" w14:textId="36758A53"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C138A4" w:rsidRPr="008A6F89" w14:paraId="053288F7" w14:textId="77777777" w:rsidTr="00D8791D">
        <w:trPr>
          <w:cantSplit/>
          <w:trHeight w:val="281"/>
        </w:trPr>
        <w:tc>
          <w:tcPr>
            <w:tcW w:w="4273" w:type="dxa"/>
          </w:tcPr>
          <w:p w14:paraId="0E1580A1" w14:textId="44EA2B95"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pacing w:val="-4"/>
                <w:sz w:val="28"/>
                <w:szCs w:val="28"/>
              </w:rPr>
            </w:pPr>
            <w:r>
              <w:rPr>
                <w:rFonts w:asciiTheme="majorBidi" w:hAnsiTheme="majorBidi" w:cstheme="majorBidi"/>
                <w:spacing w:val="-4"/>
                <w:sz w:val="28"/>
                <w:szCs w:val="28"/>
              </w:rPr>
              <w:t>Trade receivable (Allowance for expected credit loss)</w:t>
            </w:r>
          </w:p>
        </w:tc>
        <w:tc>
          <w:tcPr>
            <w:tcW w:w="1649" w:type="dxa"/>
            <w:shd w:val="clear" w:color="auto" w:fill="auto"/>
            <w:vAlign w:val="bottom"/>
          </w:tcPr>
          <w:p w14:paraId="69F4577C" w14:textId="2DCA8483"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lang w:bidi="th-TH"/>
              </w:rPr>
            </w:pPr>
            <w:r>
              <w:rPr>
                <w:rFonts w:asciiTheme="majorBidi" w:hAnsiTheme="majorBidi" w:cstheme="majorBidi" w:hint="cs"/>
                <w:sz w:val="28"/>
                <w:szCs w:val="28"/>
                <w:cs/>
                <w:lang w:bidi="th-TH"/>
              </w:rPr>
              <w:t>72</w:t>
            </w:r>
          </w:p>
        </w:tc>
        <w:tc>
          <w:tcPr>
            <w:tcW w:w="194" w:type="dxa"/>
            <w:shd w:val="clear" w:color="auto" w:fill="auto"/>
          </w:tcPr>
          <w:p w14:paraId="5DCD1653"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FDE45AC" w14:textId="10316961"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(72)</w:t>
            </w:r>
          </w:p>
        </w:tc>
        <w:tc>
          <w:tcPr>
            <w:tcW w:w="193" w:type="dxa"/>
            <w:shd w:val="clear" w:color="auto" w:fill="auto"/>
          </w:tcPr>
          <w:p w14:paraId="2D2390F5"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487CC6B1" w14:textId="089E2DBF"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75DF5D46"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50A32A1" w14:textId="5BEAFDF2"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4345090E"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4A792B43" w14:textId="02303FD3"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257D86A1"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5BA2876F" w14:textId="564870A3"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C138A4" w:rsidRPr="008A6F89" w14:paraId="5F08CDC9" w14:textId="77777777" w:rsidTr="00D8791D">
        <w:trPr>
          <w:cantSplit/>
          <w:trHeight w:val="281"/>
        </w:trPr>
        <w:tc>
          <w:tcPr>
            <w:tcW w:w="4273" w:type="dxa"/>
          </w:tcPr>
          <w:p w14:paraId="42478B52" w14:textId="647111EB" w:rsidR="00C138A4"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pacing w:val="-4"/>
                <w:sz w:val="28"/>
                <w:szCs w:val="28"/>
              </w:rPr>
            </w:pPr>
            <w:r>
              <w:rPr>
                <w:rFonts w:asciiTheme="majorBidi" w:hAnsiTheme="majorBidi" w:cstheme="majorBidi"/>
                <w:spacing w:val="-4"/>
                <w:sz w:val="28"/>
                <w:szCs w:val="28"/>
              </w:rPr>
              <w:t>Inventories (Allowance for decline in value)</w:t>
            </w:r>
          </w:p>
        </w:tc>
        <w:tc>
          <w:tcPr>
            <w:tcW w:w="1649" w:type="dxa"/>
            <w:shd w:val="clear" w:color="auto" w:fill="auto"/>
            <w:vAlign w:val="bottom"/>
          </w:tcPr>
          <w:p w14:paraId="4DB8A70C" w14:textId="6C216FF8"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lang w:bidi="th-TH"/>
              </w:rPr>
            </w:pPr>
            <w:r>
              <w:rPr>
                <w:rFonts w:asciiTheme="majorBidi" w:hAnsiTheme="majorBidi" w:cstheme="majorBidi" w:hint="cs"/>
                <w:sz w:val="28"/>
                <w:szCs w:val="28"/>
                <w:cs/>
                <w:lang w:bidi="th-TH"/>
              </w:rPr>
              <w:t>301</w:t>
            </w:r>
          </w:p>
        </w:tc>
        <w:tc>
          <w:tcPr>
            <w:tcW w:w="194" w:type="dxa"/>
            <w:shd w:val="clear" w:color="auto" w:fill="auto"/>
          </w:tcPr>
          <w:p w14:paraId="3FED6488"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13681D6" w14:textId="0939A568"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(301)</w:t>
            </w:r>
          </w:p>
        </w:tc>
        <w:tc>
          <w:tcPr>
            <w:tcW w:w="193" w:type="dxa"/>
            <w:shd w:val="clear" w:color="auto" w:fill="auto"/>
          </w:tcPr>
          <w:p w14:paraId="731FACB5"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1317DEA" w14:textId="374DA7AB"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02B82BB0"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E70C2D2" w14:textId="611D0973"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76EEE1DB"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455B9129" w14:textId="100D3F19"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64DC9C72"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7E6AB759" w14:textId="3415F8EE"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C138A4" w:rsidRPr="008A6F89" w14:paraId="6A75C175" w14:textId="77777777" w:rsidTr="00D8791D">
        <w:trPr>
          <w:cantSplit/>
          <w:trHeight w:val="281"/>
        </w:trPr>
        <w:tc>
          <w:tcPr>
            <w:tcW w:w="4273" w:type="dxa"/>
          </w:tcPr>
          <w:p w14:paraId="1B17D40A" w14:textId="6B00F949" w:rsidR="00C138A4"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pacing w:val="-4"/>
                <w:sz w:val="28"/>
                <w:szCs w:val="28"/>
              </w:rPr>
            </w:pPr>
            <w:r>
              <w:rPr>
                <w:rFonts w:asciiTheme="majorBidi" w:hAnsiTheme="majorBidi" w:cstheme="majorBidi"/>
                <w:spacing w:val="-4"/>
                <w:sz w:val="28"/>
                <w:szCs w:val="28"/>
              </w:rPr>
              <w:t>Provision for employee benefit</w:t>
            </w:r>
          </w:p>
        </w:tc>
        <w:tc>
          <w:tcPr>
            <w:tcW w:w="1649" w:type="dxa"/>
            <w:shd w:val="clear" w:color="auto" w:fill="auto"/>
            <w:vAlign w:val="bottom"/>
          </w:tcPr>
          <w:p w14:paraId="7C2E377B" w14:textId="1453830A"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lang w:bidi="th-TH"/>
              </w:rPr>
            </w:pPr>
            <w:r>
              <w:rPr>
                <w:rFonts w:asciiTheme="majorBidi" w:hAnsiTheme="majorBidi" w:cstheme="majorBidi" w:hint="cs"/>
                <w:sz w:val="28"/>
                <w:szCs w:val="28"/>
                <w:cs/>
                <w:lang w:bidi="th-TH"/>
              </w:rPr>
              <w:t>330</w:t>
            </w:r>
          </w:p>
        </w:tc>
        <w:tc>
          <w:tcPr>
            <w:tcW w:w="194" w:type="dxa"/>
            <w:shd w:val="clear" w:color="auto" w:fill="auto"/>
          </w:tcPr>
          <w:p w14:paraId="14135E33"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46118F63" w14:textId="097E7150"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(330)</w:t>
            </w:r>
          </w:p>
        </w:tc>
        <w:tc>
          <w:tcPr>
            <w:tcW w:w="193" w:type="dxa"/>
            <w:shd w:val="clear" w:color="auto" w:fill="auto"/>
          </w:tcPr>
          <w:p w14:paraId="2AB6A008"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B262F4B" w14:textId="39261633"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42F128A9"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8B1C21F" w14:textId="32006721"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1670FA3A"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073C4A2E" w14:textId="673A5376"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2EF688A6"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42E51C26" w14:textId="49FB8286" w:rsidR="00C138A4"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105218" w:rsidRPr="008A6F89" w14:paraId="71ADD79D" w14:textId="77777777" w:rsidTr="00105218">
        <w:trPr>
          <w:cantSplit/>
          <w:trHeight w:val="281"/>
        </w:trPr>
        <w:tc>
          <w:tcPr>
            <w:tcW w:w="4273" w:type="dxa"/>
            <w:shd w:val="clear" w:color="auto" w:fill="auto"/>
          </w:tcPr>
          <w:p w14:paraId="11C1D4C0" w14:textId="0D4A50DA" w:rsidR="00105218" w:rsidRPr="008A6F89" w:rsidRDefault="00105218" w:rsidP="0010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Expected costs provision</w:t>
            </w:r>
          </w:p>
        </w:tc>
        <w:tc>
          <w:tcPr>
            <w:tcW w:w="1649" w:type="dxa"/>
            <w:shd w:val="clear" w:color="auto" w:fill="auto"/>
            <w:vAlign w:val="bottom"/>
          </w:tcPr>
          <w:p w14:paraId="540B91FB" w14:textId="1E5CE729" w:rsidR="00105218" w:rsidRPr="00D85DC1" w:rsidRDefault="00105218" w:rsidP="00105218">
            <w:pPr>
              <w:pStyle w:val="acctfourfigures"/>
              <w:tabs>
                <w:tab w:val="clear" w:pos="765"/>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1,582</w:t>
            </w:r>
          </w:p>
        </w:tc>
        <w:tc>
          <w:tcPr>
            <w:tcW w:w="194" w:type="dxa"/>
            <w:shd w:val="clear" w:color="auto" w:fill="auto"/>
          </w:tcPr>
          <w:p w14:paraId="5AEC27EB"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0C44521" w14:textId="29A6FA83"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(1,582)</w:t>
            </w:r>
          </w:p>
        </w:tc>
        <w:tc>
          <w:tcPr>
            <w:tcW w:w="193" w:type="dxa"/>
            <w:shd w:val="clear" w:color="auto" w:fill="auto"/>
          </w:tcPr>
          <w:p w14:paraId="749CC5E5"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3D60EA43" w14:textId="052E7C85"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4A07E0C9"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B474DB2" w14:textId="54813B79"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697C74DC"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669C1BE6" w14:textId="43A0BB3F"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0DE729B0"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78370453" w14:textId="50CB3422"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105218" w:rsidRPr="008A6F89" w14:paraId="72B67F25" w14:textId="77777777" w:rsidTr="00105218">
        <w:trPr>
          <w:cantSplit/>
          <w:trHeight w:val="281"/>
        </w:trPr>
        <w:tc>
          <w:tcPr>
            <w:tcW w:w="4273" w:type="dxa"/>
            <w:shd w:val="clear" w:color="auto" w:fill="auto"/>
          </w:tcPr>
          <w:p w14:paraId="7FBE234F" w14:textId="30F64591" w:rsidR="00105218" w:rsidRPr="008A6F89" w:rsidRDefault="00105218" w:rsidP="0010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Expected losses provisions</w:t>
            </w:r>
          </w:p>
        </w:tc>
        <w:tc>
          <w:tcPr>
            <w:tcW w:w="1649" w:type="dxa"/>
            <w:shd w:val="clear" w:color="auto" w:fill="auto"/>
            <w:vAlign w:val="bottom"/>
          </w:tcPr>
          <w:p w14:paraId="3C5D86B6" w14:textId="08652CCD"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21</w:t>
            </w:r>
          </w:p>
        </w:tc>
        <w:tc>
          <w:tcPr>
            <w:tcW w:w="194" w:type="dxa"/>
            <w:shd w:val="clear" w:color="auto" w:fill="auto"/>
          </w:tcPr>
          <w:p w14:paraId="6B05C09E"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56BB58B2" w14:textId="49E10232"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(21)</w:t>
            </w:r>
          </w:p>
        </w:tc>
        <w:tc>
          <w:tcPr>
            <w:tcW w:w="193" w:type="dxa"/>
            <w:shd w:val="clear" w:color="auto" w:fill="auto"/>
          </w:tcPr>
          <w:p w14:paraId="6C4682B2"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810E54A" w14:textId="636BB38F"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6B39472F"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0F6CC738" w14:textId="7CD36CAA"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5B236D9C"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7930D156" w14:textId="083C3083"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60DBBE03"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691556F9" w14:textId="1E9BD3F2"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105218" w:rsidRPr="008A6F89" w14:paraId="344B7639" w14:textId="77777777" w:rsidTr="00105218">
        <w:trPr>
          <w:cantSplit/>
          <w:trHeight w:val="281"/>
        </w:trPr>
        <w:tc>
          <w:tcPr>
            <w:tcW w:w="4273" w:type="dxa"/>
            <w:shd w:val="clear" w:color="auto" w:fill="auto"/>
          </w:tcPr>
          <w:p w14:paraId="4E38EB92" w14:textId="52B3F021" w:rsidR="00105218" w:rsidRPr="008A6F89" w:rsidRDefault="00105218" w:rsidP="0010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sz w:val="28"/>
                <w:szCs w:val="28"/>
              </w:rPr>
              <w:t>Loss carry forward</w:t>
            </w:r>
          </w:p>
        </w:tc>
        <w:tc>
          <w:tcPr>
            <w:tcW w:w="1649" w:type="dxa"/>
            <w:shd w:val="clear" w:color="auto" w:fill="auto"/>
            <w:vAlign w:val="bottom"/>
          </w:tcPr>
          <w:p w14:paraId="78B221AB" w14:textId="7146A8EB"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335</w:t>
            </w:r>
          </w:p>
        </w:tc>
        <w:tc>
          <w:tcPr>
            <w:tcW w:w="194" w:type="dxa"/>
            <w:shd w:val="clear" w:color="auto" w:fill="auto"/>
          </w:tcPr>
          <w:p w14:paraId="64C290F5"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7400051" w14:textId="7E9F6088"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(335)</w:t>
            </w:r>
          </w:p>
        </w:tc>
        <w:tc>
          <w:tcPr>
            <w:tcW w:w="193" w:type="dxa"/>
            <w:shd w:val="clear" w:color="auto" w:fill="auto"/>
          </w:tcPr>
          <w:p w14:paraId="0D58D9D4"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4A9488C" w14:textId="35D46C76"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0D50F4FC" w14:textId="77777777" w:rsidR="00105218" w:rsidRPr="008A6F89" w:rsidRDefault="00105218" w:rsidP="00105218">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75D31E04" w14:textId="55FCC28C"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3F3381AE"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3602BE5D" w14:textId="081DD627"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224DBA92" w14:textId="77777777" w:rsidR="00105218" w:rsidRPr="008A6F89" w:rsidRDefault="00105218" w:rsidP="00105218">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vAlign w:val="bottom"/>
          </w:tcPr>
          <w:p w14:paraId="1AFB4324" w14:textId="5B1EAB5A" w:rsidR="00105218" w:rsidRDefault="00105218" w:rsidP="00105218">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r>
      <w:tr w:rsidR="00C138A4" w:rsidRPr="008A6F89" w14:paraId="3D04F246" w14:textId="77777777" w:rsidTr="00D8791D">
        <w:trPr>
          <w:cantSplit/>
          <w:trHeight w:val="281"/>
        </w:trPr>
        <w:tc>
          <w:tcPr>
            <w:tcW w:w="4273" w:type="dxa"/>
          </w:tcPr>
          <w:p w14:paraId="35359ECB"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sz w:val="28"/>
                <w:szCs w:val="28"/>
              </w:rPr>
            </w:pPr>
            <w:r w:rsidRPr="008A6F89">
              <w:rPr>
                <w:rFonts w:asciiTheme="majorBidi" w:hAnsiTheme="majorBidi" w:cstheme="majorBidi"/>
                <w:b/>
                <w:bCs/>
                <w:sz w:val="28"/>
                <w:szCs w:val="28"/>
              </w:rPr>
              <w:t>Total</w:t>
            </w:r>
          </w:p>
        </w:tc>
        <w:tc>
          <w:tcPr>
            <w:tcW w:w="1649" w:type="dxa"/>
            <w:tcBorders>
              <w:top w:val="single" w:sz="4" w:space="0" w:color="auto"/>
              <w:bottom w:val="double" w:sz="4" w:space="0" w:color="auto"/>
            </w:tcBorders>
            <w:shd w:val="clear" w:color="auto" w:fill="auto"/>
            <w:vAlign w:val="bottom"/>
          </w:tcPr>
          <w:p w14:paraId="651995DB" w14:textId="44F6BB43"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2,659</w:t>
            </w:r>
          </w:p>
        </w:tc>
        <w:tc>
          <w:tcPr>
            <w:tcW w:w="194" w:type="dxa"/>
            <w:shd w:val="clear" w:color="auto" w:fill="auto"/>
          </w:tcPr>
          <w:p w14:paraId="2196D0AC"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31D00F5B" w14:textId="0D1A05B1"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(2,659)</w:t>
            </w:r>
          </w:p>
        </w:tc>
        <w:tc>
          <w:tcPr>
            <w:tcW w:w="193" w:type="dxa"/>
            <w:shd w:val="clear" w:color="auto" w:fill="auto"/>
          </w:tcPr>
          <w:p w14:paraId="15E9EABB"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49DEC526" w14:textId="436AA5D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023E2C02"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262AFD1A" w14:textId="5CC05A63"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21" w:type="dxa"/>
            <w:shd w:val="clear" w:color="auto" w:fill="auto"/>
          </w:tcPr>
          <w:p w14:paraId="5A3CA703"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550" w:type="dxa"/>
            <w:tcBorders>
              <w:top w:val="single" w:sz="4" w:space="0" w:color="auto"/>
              <w:bottom w:val="double" w:sz="4" w:space="0" w:color="auto"/>
            </w:tcBorders>
            <w:shd w:val="clear" w:color="auto" w:fill="auto"/>
            <w:vAlign w:val="bottom"/>
          </w:tcPr>
          <w:p w14:paraId="63E00364" w14:textId="7BAD515C"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18" w:type="dxa"/>
            <w:shd w:val="clear" w:color="auto" w:fill="auto"/>
          </w:tcPr>
          <w:p w14:paraId="23EF0359"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23603604" w14:textId="42A07DA0"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r>
      <w:tr w:rsidR="00C138A4" w:rsidRPr="008A6F89" w14:paraId="043315DB" w14:textId="77777777" w:rsidTr="00D8791D">
        <w:trPr>
          <w:cantSplit/>
          <w:trHeight w:val="281"/>
        </w:trPr>
        <w:tc>
          <w:tcPr>
            <w:tcW w:w="4273" w:type="dxa"/>
          </w:tcPr>
          <w:p w14:paraId="01CF3177"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Deferred tax liabilities</w:t>
            </w:r>
          </w:p>
        </w:tc>
        <w:tc>
          <w:tcPr>
            <w:tcW w:w="1649" w:type="dxa"/>
            <w:shd w:val="clear" w:color="auto" w:fill="auto"/>
            <w:vAlign w:val="bottom"/>
          </w:tcPr>
          <w:p w14:paraId="04A94108"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94" w:type="dxa"/>
            <w:shd w:val="clear" w:color="auto" w:fill="auto"/>
          </w:tcPr>
          <w:p w14:paraId="6C30761F"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shd w:val="clear" w:color="auto" w:fill="auto"/>
            <w:vAlign w:val="bottom"/>
          </w:tcPr>
          <w:p w14:paraId="1A306629"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93" w:type="dxa"/>
            <w:shd w:val="clear" w:color="auto" w:fill="auto"/>
          </w:tcPr>
          <w:p w14:paraId="4DCBF49B"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2473C39D" w14:textId="2753582E"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98" w:type="dxa"/>
            <w:shd w:val="clear" w:color="auto" w:fill="auto"/>
          </w:tcPr>
          <w:p w14:paraId="082427B2"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E1379FB"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221" w:type="dxa"/>
            <w:shd w:val="clear" w:color="auto" w:fill="auto"/>
          </w:tcPr>
          <w:p w14:paraId="7C3B735D"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tcPr>
          <w:p w14:paraId="0FC5A741"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218" w:type="dxa"/>
            <w:shd w:val="clear" w:color="auto" w:fill="auto"/>
          </w:tcPr>
          <w:p w14:paraId="2CAE34D1"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322D055A"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r>
      <w:tr w:rsidR="00C138A4" w:rsidRPr="008A6F89" w14:paraId="6CB08B95" w14:textId="77777777" w:rsidTr="00D8791D">
        <w:trPr>
          <w:cantSplit/>
          <w:trHeight w:val="281"/>
        </w:trPr>
        <w:tc>
          <w:tcPr>
            <w:tcW w:w="4273" w:type="dxa"/>
          </w:tcPr>
          <w:p w14:paraId="36DA22F7"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sz w:val="28"/>
                <w:szCs w:val="28"/>
              </w:rPr>
              <w:t>Property, plant and equipment (revaluation)</w:t>
            </w:r>
          </w:p>
        </w:tc>
        <w:tc>
          <w:tcPr>
            <w:tcW w:w="1649" w:type="dxa"/>
            <w:shd w:val="clear" w:color="auto" w:fill="auto"/>
            <w:vAlign w:val="bottom"/>
          </w:tcPr>
          <w:p w14:paraId="697C1E3E" w14:textId="2AC8D9D0"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(2,498)</w:t>
            </w:r>
          </w:p>
        </w:tc>
        <w:tc>
          <w:tcPr>
            <w:tcW w:w="194" w:type="dxa"/>
            <w:shd w:val="clear" w:color="auto" w:fill="auto"/>
          </w:tcPr>
          <w:p w14:paraId="59A1196C"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4592977" w14:textId="3C8B73F2"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411</w:t>
            </w:r>
          </w:p>
        </w:tc>
        <w:tc>
          <w:tcPr>
            <w:tcW w:w="193" w:type="dxa"/>
            <w:shd w:val="clear" w:color="auto" w:fill="auto"/>
          </w:tcPr>
          <w:p w14:paraId="3B987CEB"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63FD102C" w14:textId="6D690DBB"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7E6248CA"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shd w:val="clear" w:color="auto" w:fill="auto"/>
            <w:vAlign w:val="bottom"/>
          </w:tcPr>
          <w:p w14:paraId="1B8F614D" w14:textId="22004C7A"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66947A72"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shd w:val="clear" w:color="auto" w:fill="auto"/>
            <w:vAlign w:val="bottom"/>
          </w:tcPr>
          <w:p w14:paraId="692A5F72" w14:textId="603134E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199C982B"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shd w:val="clear" w:color="auto" w:fill="auto"/>
          </w:tcPr>
          <w:p w14:paraId="278677D9" w14:textId="61AC0948"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(2,087)</w:t>
            </w:r>
          </w:p>
        </w:tc>
      </w:tr>
      <w:tr w:rsidR="00C138A4" w:rsidRPr="008A6F89" w14:paraId="11AC6CDB" w14:textId="77777777" w:rsidTr="00D8791D">
        <w:trPr>
          <w:cantSplit/>
          <w:trHeight w:val="281"/>
        </w:trPr>
        <w:tc>
          <w:tcPr>
            <w:tcW w:w="4273" w:type="dxa"/>
          </w:tcPr>
          <w:p w14:paraId="4BE7C578"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sz w:val="28"/>
                <w:szCs w:val="28"/>
              </w:rPr>
              <w:t>Finance lease agreements</w:t>
            </w:r>
          </w:p>
        </w:tc>
        <w:tc>
          <w:tcPr>
            <w:tcW w:w="1649" w:type="dxa"/>
            <w:tcBorders>
              <w:bottom w:val="single" w:sz="4" w:space="0" w:color="auto"/>
            </w:tcBorders>
            <w:shd w:val="clear" w:color="auto" w:fill="auto"/>
            <w:vAlign w:val="bottom"/>
          </w:tcPr>
          <w:p w14:paraId="158F6DA1" w14:textId="1A944CDE"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(1,774)</w:t>
            </w:r>
          </w:p>
        </w:tc>
        <w:tc>
          <w:tcPr>
            <w:tcW w:w="194" w:type="dxa"/>
            <w:shd w:val="clear" w:color="auto" w:fill="auto"/>
          </w:tcPr>
          <w:p w14:paraId="3A6D7595"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tcBorders>
              <w:bottom w:val="single" w:sz="4" w:space="0" w:color="auto"/>
            </w:tcBorders>
            <w:shd w:val="clear" w:color="auto" w:fill="auto"/>
            <w:vAlign w:val="bottom"/>
          </w:tcPr>
          <w:p w14:paraId="1444A288" w14:textId="39FBED83"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197</w:t>
            </w:r>
          </w:p>
        </w:tc>
        <w:tc>
          <w:tcPr>
            <w:tcW w:w="193" w:type="dxa"/>
            <w:shd w:val="clear" w:color="auto" w:fill="auto"/>
          </w:tcPr>
          <w:p w14:paraId="281C073C"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tcBorders>
              <w:bottom w:val="single" w:sz="4" w:space="0" w:color="auto"/>
            </w:tcBorders>
            <w:shd w:val="clear" w:color="auto" w:fill="auto"/>
            <w:vAlign w:val="bottom"/>
          </w:tcPr>
          <w:p w14:paraId="564E5BBE" w14:textId="7240BCF6"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198" w:type="dxa"/>
            <w:shd w:val="clear" w:color="auto" w:fill="auto"/>
          </w:tcPr>
          <w:p w14:paraId="172264CA" w14:textId="77777777" w:rsidR="00C138A4" w:rsidRPr="008A6F89" w:rsidRDefault="00C138A4" w:rsidP="00C138A4">
            <w:pPr>
              <w:pStyle w:val="acctfourfigures"/>
              <w:spacing w:line="240" w:lineRule="atLeast"/>
              <w:jc w:val="right"/>
              <w:rPr>
                <w:rFonts w:asciiTheme="majorBidi" w:hAnsiTheme="majorBidi" w:cstheme="majorBidi"/>
                <w:sz w:val="28"/>
                <w:szCs w:val="28"/>
              </w:rPr>
            </w:pPr>
          </w:p>
        </w:tc>
        <w:tc>
          <w:tcPr>
            <w:tcW w:w="1648" w:type="dxa"/>
            <w:tcBorders>
              <w:bottom w:val="single" w:sz="4" w:space="0" w:color="auto"/>
            </w:tcBorders>
            <w:shd w:val="clear" w:color="auto" w:fill="auto"/>
            <w:vAlign w:val="bottom"/>
          </w:tcPr>
          <w:p w14:paraId="1D8147EA" w14:textId="0082A6A3"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21" w:type="dxa"/>
            <w:shd w:val="clear" w:color="auto" w:fill="auto"/>
          </w:tcPr>
          <w:p w14:paraId="03B0AE22"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550" w:type="dxa"/>
            <w:tcBorders>
              <w:bottom w:val="single" w:sz="4" w:space="0" w:color="auto"/>
            </w:tcBorders>
            <w:shd w:val="clear" w:color="auto" w:fill="auto"/>
            <w:vAlign w:val="bottom"/>
          </w:tcPr>
          <w:p w14:paraId="2C1504D3" w14:textId="5AC765CC"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18" w:type="dxa"/>
            <w:shd w:val="clear" w:color="auto" w:fill="auto"/>
          </w:tcPr>
          <w:p w14:paraId="3D66EE84" w14:textId="77777777"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p>
        </w:tc>
        <w:tc>
          <w:tcPr>
            <w:tcW w:w="1648" w:type="dxa"/>
            <w:tcBorders>
              <w:bottom w:val="single" w:sz="4" w:space="0" w:color="auto"/>
            </w:tcBorders>
            <w:shd w:val="clear" w:color="auto" w:fill="auto"/>
          </w:tcPr>
          <w:p w14:paraId="30D90BF4" w14:textId="7919BDA0" w:rsidR="00C138A4" w:rsidRPr="008A6F89" w:rsidRDefault="00C138A4" w:rsidP="00C138A4">
            <w:pPr>
              <w:pStyle w:val="acctfourfigures"/>
              <w:tabs>
                <w:tab w:val="clear" w:pos="765"/>
              </w:tabs>
              <w:spacing w:line="240" w:lineRule="atLeast"/>
              <w:jc w:val="right"/>
              <w:rPr>
                <w:rFonts w:asciiTheme="majorBidi" w:hAnsiTheme="majorBidi" w:cstheme="majorBidi"/>
                <w:sz w:val="28"/>
                <w:szCs w:val="28"/>
              </w:rPr>
            </w:pPr>
            <w:r>
              <w:rPr>
                <w:rFonts w:asciiTheme="majorBidi" w:hAnsiTheme="majorBidi" w:cstheme="majorBidi"/>
                <w:sz w:val="28"/>
                <w:szCs w:val="28"/>
              </w:rPr>
              <w:t>(1,577)</w:t>
            </w:r>
          </w:p>
        </w:tc>
      </w:tr>
      <w:tr w:rsidR="00C138A4" w:rsidRPr="008A6F89" w14:paraId="41C57698" w14:textId="77777777" w:rsidTr="00D8791D">
        <w:trPr>
          <w:cantSplit/>
          <w:trHeight w:val="281"/>
        </w:trPr>
        <w:tc>
          <w:tcPr>
            <w:tcW w:w="4273" w:type="dxa"/>
          </w:tcPr>
          <w:p w14:paraId="1ED8BF8A"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649" w:type="dxa"/>
            <w:tcBorders>
              <w:top w:val="single" w:sz="4" w:space="0" w:color="auto"/>
              <w:bottom w:val="double" w:sz="4" w:space="0" w:color="auto"/>
            </w:tcBorders>
            <w:shd w:val="clear" w:color="auto" w:fill="auto"/>
            <w:vAlign w:val="bottom"/>
          </w:tcPr>
          <w:p w14:paraId="7C38CA86" w14:textId="3846AEF1"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(4,272)</w:t>
            </w:r>
          </w:p>
        </w:tc>
        <w:tc>
          <w:tcPr>
            <w:tcW w:w="194" w:type="dxa"/>
            <w:shd w:val="clear" w:color="auto" w:fill="auto"/>
          </w:tcPr>
          <w:p w14:paraId="29BE7C21"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0BACC4CD" w14:textId="449E08A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608</w:t>
            </w:r>
          </w:p>
        </w:tc>
        <w:tc>
          <w:tcPr>
            <w:tcW w:w="193" w:type="dxa"/>
            <w:shd w:val="clear" w:color="auto" w:fill="auto"/>
          </w:tcPr>
          <w:p w14:paraId="7E069288"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5D307619" w14:textId="389E174A"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272F7F51"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vAlign w:val="bottom"/>
          </w:tcPr>
          <w:p w14:paraId="6433FEEB" w14:textId="2F3F652D"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21" w:type="dxa"/>
            <w:shd w:val="clear" w:color="auto" w:fill="auto"/>
          </w:tcPr>
          <w:p w14:paraId="39C77BED"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550" w:type="dxa"/>
            <w:tcBorders>
              <w:top w:val="single" w:sz="4" w:space="0" w:color="auto"/>
              <w:bottom w:val="double" w:sz="4" w:space="0" w:color="auto"/>
            </w:tcBorders>
            <w:shd w:val="clear" w:color="auto" w:fill="auto"/>
            <w:vAlign w:val="bottom"/>
          </w:tcPr>
          <w:p w14:paraId="34EA04EC" w14:textId="2E9921D2"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218" w:type="dxa"/>
            <w:shd w:val="clear" w:color="auto" w:fill="auto"/>
          </w:tcPr>
          <w:p w14:paraId="10CB92B3"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648" w:type="dxa"/>
            <w:tcBorders>
              <w:top w:val="single" w:sz="4" w:space="0" w:color="auto"/>
              <w:bottom w:val="double" w:sz="4" w:space="0" w:color="auto"/>
            </w:tcBorders>
            <w:shd w:val="clear" w:color="auto" w:fill="auto"/>
          </w:tcPr>
          <w:p w14:paraId="6CC7A302" w14:textId="7649B259"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(3,664)</w:t>
            </w:r>
          </w:p>
        </w:tc>
      </w:tr>
      <w:tr w:rsidR="00C138A4" w:rsidRPr="008A6F89" w14:paraId="41A92634" w14:textId="77777777" w:rsidTr="00D8791D">
        <w:trPr>
          <w:cantSplit/>
          <w:trHeight w:val="281"/>
        </w:trPr>
        <w:tc>
          <w:tcPr>
            <w:tcW w:w="4273" w:type="dxa"/>
          </w:tcPr>
          <w:p w14:paraId="4F636A3A" w14:textId="77777777" w:rsidR="00C138A4" w:rsidRPr="008A6F89" w:rsidRDefault="00C138A4" w:rsidP="00C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Theme="majorBidi" w:hAnsiTheme="majorBidi" w:cstheme="majorBidi"/>
                <w:b/>
                <w:bCs/>
                <w:sz w:val="28"/>
                <w:szCs w:val="28"/>
              </w:rPr>
            </w:pPr>
            <w:r w:rsidRPr="008A6F89">
              <w:rPr>
                <w:rFonts w:asciiTheme="majorBidi" w:hAnsiTheme="majorBidi" w:cstheme="majorBidi"/>
                <w:b/>
                <w:bCs/>
                <w:sz w:val="28"/>
                <w:szCs w:val="28"/>
              </w:rPr>
              <w:t>Net</w:t>
            </w:r>
          </w:p>
        </w:tc>
        <w:tc>
          <w:tcPr>
            <w:tcW w:w="1649" w:type="dxa"/>
            <w:tcBorders>
              <w:top w:val="double" w:sz="4" w:space="0" w:color="auto"/>
            </w:tcBorders>
            <w:shd w:val="clear" w:color="auto" w:fill="auto"/>
            <w:vAlign w:val="bottom"/>
          </w:tcPr>
          <w:p w14:paraId="33EF1813" w14:textId="77777777"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p>
        </w:tc>
        <w:tc>
          <w:tcPr>
            <w:tcW w:w="194" w:type="dxa"/>
            <w:shd w:val="clear" w:color="auto" w:fill="auto"/>
          </w:tcPr>
          <w:p w14:paraId="767B650B"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bottom w:val="double" w:sz="4" w:space="0" w:color="auto"/>
            </w:tcBorders>
            <w:shd w:val="clear" w:color="auto" w:fill="auto"/>
            <w:vAlign w:val="bottom"/>
          </w:tcPr>
          <w:p w14:paraId="76E05685" w14:textId="1614F13E"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(2,051)</w:t>
            </w:r>
          </w:p>
        </w:tc>
        <w:tc>
          <w:tcPr>
            <w:tcW w:w="193" w:type="dxa"/>
            <w:shd w:val="clear" w:color="auto" w:fill="auto"/>
          </w:tcPr>
          <w:p w14:paraId="17643284"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bottom w:val="double" w:sz="4" w:space="0" w:color="auto"/>
            </w:tcBorders>
            <w:shd w:val="clear" w:color="auto" w:fill="auto"/>
            <w:vAlign w:val="bottom"/>
          </w:tcPr>
          <w:p w14:paraId="79F2B1B7" w14:textId="23F03758" w:rsidR="00C138A4" w:rsidRPr="008A6F89" w:rsidRDefault="00C138A4" w:rsidP="00C138A4">
            <w:pPr>
              <w:pStyle w:val="acctfourfigures"/>
              <w:tabs>
                <w:tab w:val="clear" w:pos="765"/>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w:t>
            </w:r>
          </w:p>
        </w:tc>
        <w:tc>
          <w:tcPr>
            <w:tcW w:w="198" w:type="dxa"/>
            <w:shd w:val="clear" w:color="auto" w:fill="auto"/>
          </w:tcPr>
          <w:p w14:paraId="6E98A96C" w14:textId="77777777" w:rsidR="00C138A4" w:rsidRPr="008A6F89" w:rsidRDefault="00C138A4" w:rsidP="00C138A4">
            <w:pPr>
              <w:pStyle w:val="acctfourfigures"/>
              <w:spacing w:line="240" w:lineRule="atLeast"/>
              <w:jc w:val="right"/>
              <w:rPr>
                <w:rFonts w:asciiTheme="majorBidi" w:hAnsiTheme="majorBidi" w:cstheme="majorBidi"/>
                <w:b/>
                <w:bCs/>
                <w:sz w:val="28"/>
                <w:szCs w:val="28"/>
              </w:rPr>
            </w:pPr>
          </w:p>
        </w:tc>
        <w:tc>
          <w:tcPr>
            <w:tcW w:w="1648" w:type="dxa"/>
            <w:tcBorders>
              <w:top w:val="double" w:sz="4" w:space="0" w:color="auto"/>
            </w:tcBorders>
            <w:shd w:val="clear" w:color="auto" w:fill="auto"/>
            <w:vAlign w:val="bottom"/>
          </w:tcPr>
          <w:p w14:paraId="71A87C75" w14:textId="77777777" w:rsidR="00C138A4" w:rsidRPr="008A6F89" w:rsidRDefault="00C138A4" w:rsidP="00C138A4">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221" w:type="dxa"/>
            <w:shd w:val="clear" w:color="auto" w:fill="auto"/>
          </w:tcPr>
          <w:p w14:paraId="67BB87D1" w14:textId="77777777" w:rsidR="00C138A4" w:rsidRPr="008A6F89" w:rsidRDefault="00C138A4" w:rsidP="00C138A4">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1550" w:type="dxa"/>
            <w:tcBorders>
              <w:top w:val="double" w:sz="4" w:space="0" w:color="auto"/>
            </w:tcBorders>
            <w:shd w:val="clear" w:color="auto" w:fill="auto"/>
          </w:tcPr>
          <w:p w14:paraId="20564BBF" w14:textId="77777777" w:rsidR="00C138A4" w:rsidRPr="008A6F89" w:rsidRDefault="00C138A4" w:rsidP="00C138A4">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218" w:type="dxa"/>
            <w:shd w:val="clear" w:color="auto" w:fill="auto"/>
          </w:tcPr>
          <w:p w14:paraId="29A4AAAA" w14:textId="77777777" w:rsidR="00C138A4" w:rsidRPr="008A6F89" w:rsidRDefault="00C138A4" w:rsidP="00C138A4">
            <w:pPr>
              <w:pStyle w:val="acctfourfigures"/>
              <w:tabs>
                <w:tab w:val="clear" w:pos="765"/>
                <w:tab w:val="left" w:pos="1111"/>
              </w:tabs>
              <w:spacing w:line="240" w:lineRule="atLeast"/>
              <w:jc w:val="right"/>
              <w:rPr>
                <w:rFonts w:asciiTheme="majorBidi" w:hAnsiTheme="majorBidi" w:cstheme="majorBidi"/>
                <w:b/>
                <w:bCs/>
                <w:sz w:val="28"/>
                <w:szCs w:val="28"/>
              </w:rPr>
            </w:pPr>
          </w:p>
        </w:tc>
        <w:tc>
          <w:tcPr>
            <w:tcW w:w="1648" w:type="dxa"/>
            <w:tcBorders>
              <w:top w:val="double" w:sz="4" w:space="0" w:color="auto"/>
            </w:tcBorders>
            <w:shd w:val="clear" w:color="auto" w:fill="auto"/>
          </w:tcPr>
          <w:p w14:paraId="2D341227" w14:textId="77777777" w:rsidR="00C138A4" w:rsidRPr="008A6F89" w:rsidRDefault="00C138A4" w:rsidP="00C138A4">
            <w:pPr>
              <w:pStyle w:val="acctfourfigures"/>
              <w:tabs>
                <w:tab w:val="clear" w:pos="765"/>
                <w:tab w:val="left" w:pos="1111"/>
              </w:tabs>
              <w:spacing w:line="240" w:lineRule="atLeast"/>
              <w:jc w:val="right"/>
              <w:rPr>
                <w:rFonts w:asciiTheme="majorBidi" w:hAnsiTheme="majorBidi" w:cstheme="majorBidi"/>
                <w:b/>
                <w:bCs/>
                <w:sz w:val="28"/>
                <w:szCs w:val="28"/>
              </w:rPr>
            </w:pPr>
          </w:p>
        </w:tc>
      </w:tr>
    </w:tbl>
    <w:p w14:paraId="561AF6E4" w14:textId="34F1F578" w:rsidR="00DF7D4B" w:rsidRDefault="00DF7D4B" w:rsidP="000C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sectPr w:rsidR="00DF7D4B" w:rsidSect="000C783A">
          <w:pgSz w:w="16840" w:h="11907" w:orient="landscape"/>
          <w:pgMar w:top="1151" w:right="692" w:bottom="992" w:left="578" w:header="737" w:footer="567" w:gutter="0"/>
          <w:cols w:space="720"/>
          <w:docGrid w:linePitch="245"/>
        </w:sectPr>
      </w:pPr>
    </w:p>
    <w:tbl>
      <w:tblPr>
        <w:tblW w:w="9360" w:type="dxa"/>
        <w:tblInd w:w="534" w:type="dxa"/>
        <w:tblLayout w:type="fixed"/>
        <w:tblLook w:val="01E0" w:firstRow="1" w:lastRow="1" w:firstColumn="1" w:lastColumn="1" w:noHBand="0" w:noVBand="0"/>
      </w:tblPr>
      <w:tblGrid>
        <w:gridCol w:w="2976"/>
        <w:gridCol w:w="1417"/>
        <w:gridCol w:w="270"/>
        <w:gridCol w:w="1290"/>
        <w:gridCol w:w="270"/>
        <w:gridCol w:w="1436"/>
        <w:gridCol w:w="270"/>
        <w:gridCol w:w="1420"/>
        <w:gridCol w:w="11"/>
      </w:tblGrid>
      <w:tr w:rsidR="00105218" w:rsidRPr="008A6F89" w14:paraId="56D6711C" w14:textId="77777777" w:rsidTr="00D7418B">
        <w:trPr>
          <w:gridAfter w:val="1"/>
          <w:wAfter w:w="11" w:type="dxa"/>
          <w:cantSplit/>
          <w:trHeight w:val="397"/>
        </w:trPr>
        <w:tc>
          <w:tcPr>
            <w:tcW w:w="2976" w:type="dxa"/>
          </w:tcPr>
          <w:p w14:paraId="3F29CC0F" w14:textId="77777777" w:rsidR="00105218" w:rsidRPr="008A6F89" w:rsidRDefault="00105218" w:rsidP="00D7418B">
            <w:pPr>
              <w:spacing w:before="120"/>
              <w:ind w:left="59"/>
              <w:rPr>
                <w:rFonts w:asciiTheme="majorBidi" w:hAnsiTheme="majorBidi" w:cstheme="majorBidi"/>
                <w:sz w:val="28"/>
                <w:szCs w:val="28"/>
              </w:rPr>
            </w:pPr>
          </w:p>
        </w:tc>
        <w:tc>
          <w:tcPr>
            <w:tcW w:w="6373" w:type="dxa"/>
            <w:gridSpan w:val="7"/>
            <w:tcBorders>
              <w:bottom w:val="single" w:sz="4" w:space="0" w:color="auto"/>
            </w:tcBorders>
            <w:vAlign w:val="bottom"/>
          </w:tcPr>
          <w:p w14:paraId="41864373" w14:textId="77777777" w:rsidR="00105218" w:rsidRPr="008A6F89" w:rsidRDefault="00105218" w:rsidP="00D7418B">
            <w:pPr>
              <w:spacing w:before="120"/>
              <w:ind w:left="59"/>
              <w:jc w:val="center"/>
              <w:rPr>
                <w:rFonts w:asciiTheme="majorBidi" w:hAnsiTheme="majorBidi" w:cstheme="majorBidi"/>
                <w:sz w:val="28"/>
                <w:szCs w:val="28"/>
              </w:rPr>
            </w:pPr>
            <w:r w:rsidRPr="008A6F89">
              <w:rPr>
                <w:rFonts w:asciiTheme="majorBidi" w:hAnsiTheme="majorBidi" w:cstheme="majorBidi"/>
                <w:sz w:val="28"/>
                <w:szCs w:val="28"/>
              </w:rPr>
              <w:t>In Thousand Baht</w:t>
            </w:r>
          </w:p>
        </w:tc>
      </w:tr>
      <w:tr w:rsidR="00105218" w:rsidRPr="008A6F89" w14:paraId="415596ED" w14:textId="77777777" w:rsidTr="00D7418B">
        <w:trPr>
          <w:gridAfter w:val="1"/>
          <w:wAfter w:w="11" w:type="dxa"/>
          <w:cantSplit/>
          <w:trHeight w:val="397"/>
        </w:trPr>
        <w:tc>
          <w:tcPr>
            <w:tcW w:w="2976" w:type="dxa"/>
          </w:tcPr>
          <w:p w14:paraId="7BBE334F" w14:textId="77777777" w:rsidR="00105218" w:rsidRPr="008A6F89" w:rsidRDefault="00105218" w:rsidP="00D7418B">
            <w:pPr>
              <w:ind w:left="59"/>
              <w:rPr>
                <w:rFonts w:asciiTheme="majorBidi" w:hAnsiTheme="majorBidi" w:cstheme="majorBidi"/>
                <w:sz w:val="28"/>
                <w:szCs w:val="28"/>
              </w:rPr>
            </w:pPr>
          </w:p>
        </w:tc>
        <w:tc>
          <w:tcPr>
            <w:tcW w:w="6373" w:type="dxa"/>
            <w:gridSpan w:val="7"/>
            <w:tcBorders>
              <w:top w:val="single" w:sz="4" w:space="0" w:color="auto"/>
              <w:bottom w:val="single" w:sz="4" w:space="0" w:color="auto"/>
            </w:tcBorders>
            <w:vAlign w:val="bottom"/>
          </w:tcPr>
          <w:p w14:paraId="4AC34C5E"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Separate financial statements</w:t>
            </w:r>
          </w:p>
        </w:tc>
      </w:tr>
      <w:tr w:rsidR="00105218" w:rsidRPr="008A6F89" w14:paraId="6E985AEE" w14:textId="77777777" w:rsidTr="00D7418B">
        <w:trPr>
          <w:cantSplit/>
          <w:trHeight w:val="397"/>
        </w:trPr>
        <w:tc>
          <w:tcPr>
            <w:tcW w:w="2976" w:type="dxa"/>
          </w:tcPr>
          <w:p w14:paraId="0B8BE7B4" w14:textId="77777777" w:rsidR="00105218" w:rsidRPr="008A6F89" w:rsidRDefault="00105218" w:rsidP="00D7418B">
            <w:pPr>
              <w:ind w:left="59"/>
              <w:rPr>
                <w:rFonts w:asciiTheme="majorBidi" w:hAnsiTheme="majorBidi" w:cstheme="majorBidi"/>
                <w:sz w:val="28"/>
                <w:szCs w:val="28"/>
              </w:rPr>
            </w:pPr>
          </w:p>
        </w:tc>
        <w:tc>
          <w:tcPr>
            <w:tcW w:w="1417" w:type="dxa"/>
            <w:tcBorders>
              <w:top w:val="single" w:sz="4" w:space="0" w:color="auto"/>
            </w:tcBorders>
            <w:vAlign w:val="bottom"/>
          </w:tcPr>
          <w:p w14:paraId="1144A38F" w14:textId="77777777" w:rsidR="00105218" w:rsidRPr="008A6F89" w:rsidRDefault="00105218" w:rsidP="00D7418B">
            <w:pPr>
              <w:ind w:left="59"/>
              <w:rPr>
                <w:rFonts w:asciiTheme="majorBidi" w:hAnsiTheme="majorBidi" w:cstheme="majorBidi"/>
                <w:sz w:val="28"/>
                <w:szCs w:val="28"/>
              </w:rPr>
            </w:pPr>
          </w:p>
        </w:tc>
        <w:tc>
          <w:tcPr>
            <w:tcW w:w="270" w:type="dxa"/>
            <w:tcBorders>
              <w:top w:val="single" w:sz="4" w:space="0" w:color="auto"/>
            </w:tcBorders>
            <w:vAlign w:val="bottom"/>
          </w:tcPr>
          <w:p w14:paraId="11435D26" w14:textId="77777777" w:rsidR="00105218" w:rsidRPr="008A6F89" w:rsidRDefault="00105218" w:rsidP="00D7418B">
            <w:pPr>
              <w:ind w:left="59"/>
              <w:rPr>
                <w:rFonts w:asciiTheme="majorBidi" w:hAnsiTheme="majorBidi" w:cstheme="majorBidi"/>
                <w:sz w:val="28"/>
                <w:szCs w:val="28"/>
              </w:rPr>
            </w:pPr>
          </w:p>
        </w:tc>
        <w:tc>
          <w:tcPr>
            <w:tcW w:w="2996" w:type="dxa"/>
            <w:gridSpan w:val="3"/>
            <w:tcBorders>
              <w:top w:val="single" w:sz="4" w:space="0" w:color="auto"/>
              <w:bottom w:val="single" w:sz="4" w:space="0" w:color="auto"/>
            </w:tcBorders>
            <w:vAlign w:val="bottom"/>
          </w:tcPr>
          <w:p w14:paraId="6059371F"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(Charged) / credited to:</w:t>
            </w:r>
          </w:p>
        </w:tc>
        <w:tc>
          <w:tcPr>
            <w:tcW w:w="270" w:type="dxa"/>
            <w:tcBorders>
              <w:top w:val="single" w:sz="4" w:space="0" w:color="auto"/>
            </w:tcBorders>
            <w:vAlign w:val="bottom"/>
          </w:tcPr>
          <w:p w14:paraId="59A48291" w14:textId="77777777" w:rsidR="00105218" w:rsidRPr="008A6F89" w:rsidRDefault="00105218" w:rsidP="00D7418B">
            <w:pPr>
              <w:ind w:left="59"/>
              <w:rPr>
                <w:rFonts w:asciiTheme="majorBidi" w:hAnsiTheme="majorBidi" w:cstheme="majorBidi"/>
                <w:sz w:val="28"/>
                <w:szCs w:val="28"/>
              </w:rPr>
            </w:pPr>
          </w:p>
        </w:tc>
        <w:tc>
          <w:tcPr>
            <w:tcW w:w="1431" w:type="dxa"/>
            <w:gridSpan w:val="2"/>
            <w:tcBorders>
              <w:top w:val="single" w:sz="4" w:space="0" w:color="auto"/>
            </w:tcBorders>
            <w:vAlign w:val="bottom"/>
          </w:tcPr>
          <w:p w14:paraId="1731DA82" w14:textId="77777777" w:rsidR="00105218" w:rsidRPr="008A6F89" w:rsidRDefault="00105218" w:rsidP="00D7418B">
            <w:pPr>
              <w:ind w:left="59"/>
              <w:rPr>
                <w:rFonts w:asciiTheme="majorBidi" w:hAnsiTheme="majorBidi" w:cstheme="majorBidi"/>
                <w:sz w:val="28"/>
                <w:szCs w:val="28"/>
              </w:rPr>
            </w:pPr>
          </w:p>
        </w:tc>
      </w:tr>
      <w:tr w:rsidR="00105218" w:rsidRPr="008A6F89" w14:paraId="73D88019" w14:textId="77777777" w:rsidTr="00D7418B">
        <w:trPr>
          <w:cantSplit/>
          <w:trHeight w:val="397"/>
        </w:trPr>
        <w:tc>
          <w:tcPr>
            <w:tcW w:w="2976" w:type="dxa"/>
          </w:tcPr>
          <w:p w14:paraId="65E55505" w14:textId="77777777" w:rsidR="00105218" w:rsidRPr="008A6F89" w:rsidRDefault="00105218" w:rsidP="00D7418B">
            <w:pPr>
              <w:ind w:left="59"/>
              <w:rPr>
                <w:rFonts w:asciiTheme="majorBidi" w:hAnsiTheme="majorBidi" w:cstheme="majorBidi"/>
                <w:sz w:val="28"/>
                <w:szCs w:val="28"/>
              </w:rPr>
            </w:pPr>
          </w:p>
        </w:tc>
        <w:tc>
          <w:tcPr>
            <w:tcW w:w="1417" w:type="dxa"/>
            <w:tcBorders>
              <w:bottom w:val="single" w:sz="4" w:space="0" w:color="auto"/>
            </w:tcBorders>
            <w:vAlign w:val="bottom"/>
          </w:tcPr>
          <w:p w14:paraId="29FB84B3" w14:textId="77777777" w:rsidR="00105218" w:rsidRPr="008A6F89" w:rsidRDefault="00105218" w:rsidP="00D7418B">
            <w:pPr>
              <w:tabs>
                <w:tab w:val="clear" w:pos="6322"/>
                <w:tab w:val="left" w:pos="1200"/>
              </w:tabs>
              <w:ind w:left="59"/>
              <w:jc w:val="center"/>
              <w:rPr>
                <w:rFonts w:asciiTheme="majorBidi" w:hAnsiTheme="majorBidi" w:cstheme="majorBidi"/>
                <w:sz w:val="28"/>
                <w:szCs w:val="28"/>
              </w:rPr>
            </w:pPr>
            <w:r w:rsidRPr="008A6F89">
              <w:rPr>
                <w:rFonts w:asciiTheme="majorBidi" w:hAnsiTheme="majorBidi" w:cstheme="majorBidi"/>
                <w:sz w:val="28"/>
                <w:szCs w:val="28"/>
              </w:rPr>
              <w:t>As at</w:t>
            </w:r>
          </w:p>
          <w:p w14:paraId="311E7F60"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 xml:space="preserve">January 1, </w:t>
            </w:r>
            <w:r w:rsidRPr="008A6F89">
              <w:rPr>
                <w:rFonts w:asciiTheme="majorBidi" w:hAnsiTheme="majorBidi" w:cstheme="majorBidi"/>
                <w:sz w:val="28"/>
                <w:szCs w:val="28"/>
              </w:rPr>
              <w:br/>
              <w:t>2021</w:t>
            </w:r>
          </w:p>
        </w:tc>
        <w:tc>
          <w:tcPr>
            <w:tcW w:w="270" w:type="dxa"/>
            <w:vAlign w:val="bottom"/>
          </w:tcPr>
          <w:p w14:paraId="7A095020" w14:textId="77777777" w:rsidR="00105218" w:rsidRPr="008A6F89" w:rsidRDefault="00105218" w:rsidP="00D7418B">
            <w:pPr>
              <w:ind w:left="59"/>
              <w:rPr>
                <w:rFonts w:asciiTheme="majorBidi" w:hAnsiTheme="majorBidi" w:cstheme="majorBidi"/>
                <w:sz w:val="28"/>
                <w:szCs w:val="28"/>
              </w:rPr>
            </w:pPr>
          </w:p>
        </w:tc>
        <w:tc>
          <w:tcPr>
            <w:tcW w:w="1290" w:type="dxa"/>
            <w:tcBorders>
              <w:top w:val="single" w:sz="4" w:space="0" w:color="auto"/>
              <w:bottom w:val="single" w:sz="4" w:space="0" w:color="auto"/>
            </w:tcBorders>
            <w:vAlign w:val="bottom"/>
          </w:tcPr>
          <w:p w14:paraId="5253DC0D"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Profit or</w:t>
            </w:r>
          </w:p>
          <w:p w14:paraId="762DC572"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loss</w:t>
            </w:r>
          </w:p>
        </w:tc>
        <w:tc>
          <w:tcPr>
            <w:tcW w:w="270" w:type="dxa"/>
            <w:tcBorders>
              <w:top w:val="single" w:sz="4" w:space="0" w:color="auto"/>
            </w:tcBorders>
            <w:vAlign w:val="bottom"/>
          </w:tcPr>
          <w:p w14:paraId="54FCA7BD" w14:textId="77777777" w:rsidR="00105218" w:rsidRPr="008A6F89" w:rsidRDefault="00105218" w:rsidP="00D7418B">
            <w:pPr>
              <w:ind w:left="59"/>
              <w:rPr>
                <w:rFonts w:asciiTheme="majorBidi" w:hAnsiTheme="majorBidi" w:cstheme="majorBidi"/>
                <w:sz w:val="28"/>
                <w:szCs w:val="28"/>
              </w:rPr>
            </w:pPr>
          </w:p>
        </w:tc>
        <w:tc>
          <w:tcPr>
            <w:tcW w:w="1436" w:type="dxa"/>
            <w:tcBorders>
              <w:top w:val="single" w:sz="4" w:space="0" w:color="auto"/>
              <w:bottom w:val="single" w:sz="4" w:space="0" w:color="auto"/>
            </w:tcBorders>
            <w:vAlign w:val="bottom"/>
          </w:tcPr>
          <w:p w14:paraId="7BBBEB47" w14:textId="77777777" w:rsidR="00105218" w:rsidRPr="008A6F89" w:rsidRDefault="00105218" w:rsidP="00D7418B">
            <w:pPr>
              <w:jc w:val="center"/>
              <w:rPr>
                <w:rFonts w:asciiTheme="majorBidi" w:hAnsiTheme="majorBidi" w:cstheme="majorBidi"/>
                <w:sz w:val="28"/>
                <w:szCs w:val="28"/>
              </w:rPr>
            </w:pPr>
            <w:r w:rsidRPr="008A6F89">
              <w:rPr>
                <w:rFonts w:asciiTheme="majorBidi" w:hAnsiTheme="majorBidi" w:cstheme="majorBidi"/>
                <w:sz w:val="28"/>
                <w:szCs w:val="28"/>
              </w:rPr>
              <w:t>Other comprehensive income</w:t>
            </w:r>
          </w:p>
        </w:tc>
        <w:tc>
          <w:tcPr>
            <w:tcW w:w="270" w:type="dxa"/>
            <w:vAlign w:val="bottom"/>
          </w:tcPr>
          <w:p w14:paraId="733DF907" w14:textId="77777777" w:rsidR="00105218" w:rsidRPr="008A6F89" w:rsidRDefault="00105218" w:rsidP="00D7418B">
            <w:pPr>
              <w:ind w:left="59"/>
              <w:rPr>
                <w:rFonts w:asciiTheme="majorBidi" w:hAnsiTheme="majorBidi" w:cstheme="majorBidi"/>
                <w:sz w:val="28"/>
                <w:szCs w:val="28"/>
              </w:rPr>
            </w:pPr>
          </w:p>
        </w:tc>
        <w:tc>
          <w:tcPr>
            <w:tcW w:w="1431" w:type="dxa"/>
            <w:gridSpan w:val="2"/>
            <w:tcBorders>
              <w:bottom w:val="single" w:sz="4" w:space="0" w:color="auto"/>
            </w:tcBorders>
            <w:vAlign w:val="bottom"/>
          </w:tcPr>
          <w:p w14:paraId="2B8773A9"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As at</w:t>
            </w:r>
          </w:p>
          <w:p w14:paraId="066CE673"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December 31,</w:t>
            </w:r>
          </w:p>
          <w:p w14:paraId="1AD18B44" w14:textId="77777777" w:rsidR="00105218" w:rsidRPr="008A6F89" w:rsidRDefault="00105218" w:rsidP="00D7418B">
            <w:pPr>
              <w:ind w:left="59"/>
              <w:jc w:val="center"/>
              <w:rPr>
                <w:rFonts w:asciiTheme="majorBidi" w:hAnsiTheme="majorBidi" w:cstheme="majorBidi"/>
                <w:sz w:val="28"/>
                <w:szCs w:val="28"/>
              </w:rPr>
            </w:pPr>
            <w:r w:rsidRPr="008A6F89">
              <w:rPr>
                <w:rFonts w:asciiTheme="majorBidi" w:hAnsiTheme="majorBidi" w:cstheme="majorBidi"/>
                <w:sz w:val="28"/>
                <w:szCs w:val="28"/>
              </w:rPr>
              <w:t>2021</w:t>
            </w:r>
          </w:p>
        </w:tc>
      </w:tr>
      <w:tr w:rsidR="00105218" w:rsidRPr="008A6F89" w14:paraId="2E8E61A6" w14:textId="77777777" w:rsidTr="00105218">
        <w:trPr>
          <w:cantSplit/>
          <w:trHeight w:val="397"/>
        </w:trPr>
        <w:tc>
          <w:tcPr>
            <w:tcW w:w="2976" w:type="dxa"/>
          </w:tcPr>
          <w:p w14:paraId="53B73B76" w14:textId="77777777" w:rsidR="00105218" w:rsidRPr="008A6F89" w:rsidRDefault="00105218"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Theme="majorBidi" w:hAnsiTheme="majorBidi" w:cstheme="majorBidi"/>
                <w:b/>
                <w:bCs/>
                <w:sz w:val="28"/>
                <w:szCs w:val="28"/>
                <w:cs/>
              </w:rPr>
            </w:pPr>
            <w:r w:rsidRPr="008A6F89">
              <w:rPr>
                <w:rFonts w:asciiTheme="majorBidi" w:hAnsiTheme="majorBidi" w:cstheme="majorBidi"/>
                <w:b/>
                <w:bCs/>
                <w:sz w:val="28"/>
                <w:szCs w:val="28"/>
              </w:rPr>
              <w:t>Deferred tax liabilities</w:t>
            </w:r>
          </w:p>
        </w:tc>
        <w:tc>
          <w:tcPr>
            <w:tcW w:w="1417" w:type="dxa"/>
            <w:shd w:val="clear" w:color="auto" w:fill="auto"/>
          </w:tcPr>
          <w:p w14:paraId="37710BCA" w14:textId="77777777" w:rsidR="00105218" w:rsidRPr="008A6F89" w:rsidRDefault="00105218" w:rsidP="00D7418B">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270" w:type="dxa"/>
            <w:shd w:val="clear" w:color="auto" w:fill="auto"/>
          </w:tcPr>
          <w:p w14:paraId="06DE09C5"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290" w:type="dxa"/>
            <w:shd w:val="clear" w:color="auto" w:fill="auto"/>
          </w:tcPr>
          <w:p w14:paraId="0F2985B0" w14:textId="77777777" w:rsidR="00105218" w:rsidRPr="008A6F89" w:rsidRDefault="00105218" w:rsidP="00D7418B">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270" w:type="dxa"/>
            <w:shd w:val="clear" w:color="auto" w:fill="auto"/>
          </w:tcPr>
          <w:p w14:paraId="46FA707A"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6" w:type="dxa"/>
            <w:shd w:val="clear" w:color="auto" w:fill="auto"/>
          </w:tcPr>
          <w:p w14:paraId="10B9D35D" w14:textId="77777777" w:rsidR="00105218" w:rsidRPr="008A6F89" w:rsidRDefault="00105218" w:rsidP="00D7418B">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270" w:type="dxa"/>
            <w:shd w:val="clear" w:color="auto" w:fill="auto"/>
          </w:tcPr>
          <w:p w14:paraId="43EE3E7F"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1" w:type="dxa"/>
            <w:gridSpan w:val="2"/>
            <w:shd w:val="clear" w:color="auto" w:fill="auto"/>
          </w:tcPr>
          <w:p w14:paraId="25E07251" w14:textId="77777777" w:rsidR="00105218" w:rsidRPr="008A6F89" w:rsidRDefault="00105218"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r>
      <w:tr w:rsidR="00105218" w:rsidRPr="008A6F89" w14:paraId="15A3F989" w14:textId="77777777" w:rsidTr="00105218">
        <w:trPr>
          <w:cantSplit/>
          <w:trHeight w:val="397"/>
        </w:trPr>
        <w:tc>
          <w:tcPr>
            <w:tcW w:w="2976" w:type="dxa"/>
          </w:tcPr>
          <w:p w14:paraId="2744D714" w14:textId="77777777" w:rsidR="00105218" w:rsidRPr="008A6F89" w:rsidRDefault="00105218"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Theme="majorBidi" w:hAnsiTheme="majorBidi" w:cstheme="majorBidi"/>
                <w:sz w:val="28"/>
                <w:szCs w:val="28"/>
              </w:rPr>
            </w:pPr>
            <w:r w:rsidRPr="008A6F89">
              <w:rPr>
                <w:rFonts w:asciiTheme="majorBidi" w:hAnsiTheme="majorBidi" w:cstheme="majorBidi"/>
                <w:sz w:val="28"/>
                <w:szCs w:val="28"/>
              </w:rPr>
              <w:t>Property, plant and equipment</w:t>
            </w:r>
          </w:p>
          <w:p w14:paraId="16FBCF78" w14:textId="77777777" w:rsidR="00105218" w:rsidRPr="008A6F89" w:rsidRDefault="00105218"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Theme="majorBidi" w:hAnsiTheme="majorBidi" w:cstheme="majorBidi"/>
                <w:sz w:val="28"/>
                <w:szCs w:val="28"/>
              </w:rPr>
            </w:pPr>
            <w:r w:rsidRPr="008A6F89">
              <w:rPr>
                <w:rFonts w:asciiTheme="majorBidi" w:hAnsiTheme="majorBidi" w:cstheme="majorBidi"/>
                <w:sz w:val="28"/>
                <w:szCs w:val="28"/>
              </w:rPr>
              <w:t>(revaluation)</w:t>
            </w:r>
          </w:p>
        </w:tc>
        <w:tc>
          <w:tcPr>
            <w:tcW w:w="1417" w:type="dxa"/>
            <w:shd w:val="clear" w:color="auto" w:fill="auto"/>
          </w:tcPr>
          <w:p w14:paraId="5552E0B8" w14:textId="77777777" w:rsidR="00105218" w:rsidRPr="008A6F89" w:rsidRDefault="00105218"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rPr>
            </w:pPr>
          </w:p>
          <w:p w14:paraId="6783E089" w14:textId="77777777" w:rsidR="00105218" w:rsidRPr="008A6F89" w:rsidRDefault="00105218" w:rsidP="00D7418B">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(1,662)</w:t>
            </w:r>
          </w:p>
        </w:tc>
        <w:tc>
          <w:tcPr>
            <w:tcW w:w="270" w:type="dxa"/>
            <w:shd w:val="clear" w:color="auto" w:fill="auto"/>
            <w:vAlign w:val="bottom"/>
          </w:tcPr>
          <w:p w14:paraId="4949E4F9"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290" w:type="dxa"/>
            <w:shd w:val="clear" w:color="auto" w:fill="auto"/>
          </w:tcPr>
          <w:p w14:paraId="00795CE1" w14:textId="77777777" w:rsidR="009F73EE" w:rsidRDefault="009F73EE" w:rsidP="00D7418B">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p w14:paraId="32E2124E" w14:textId="149A59F2" w:rsidR="00105218" w:rsidRPr="008A6F89" w:rsidRDefault="00105218" w:rsidP="00D7418B">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70" w:type="dxa"/>
            <w:shd w:val="clear" w:color="auto" w:fill="auto"/>
          </w:tcPr>
          <w:p w14:paraId="25E4F8C1"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6" w:type="dxa"/>
            <w:shd w:val="clear" w:color="auto" w:fill="auto"/>
          </w:tcPr>
          <w:p w14:paraId="79965B55" w14:textId="77777777" w:rsidR="009F73EE" w:rsidRDefault="009F73EE" w:rsidP="00D7418B">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p w14:paraId="5C27C35A" w14:textId="4AECCD8C" w:rsidR="00105218" w:rsidRPr="008A6F89" w:rsidRDefault="009F73EE" w:rsidP="00D7418B">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70" w:type="dxa"/>
            <w:shd w:val="clear" w:color="auto" w:fill="auto"/>
          </w:tcPr>
          <w:p w14:paraId="7C7E3938"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1" w:type="dxa"/>
            <w:gridSpan w:val="2"/>
            <w:shd w:val="clear" w:color="auto" w:fill="auto"/>
          </w:tcPr>
          <w:p w14:paraId="2388C9CF" w14:textId="77777777" w:rsidR="009F73EE" w:rsidRDefault="009F73EE"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p w14:paraId="11661E45" w14:textId="183AD1A1" w:rsidR="00105218" w:rsidRPr="008A6F89" w:rsidRDefault="00105218"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(1,662)</w:t>
            </w:r>
          </w:p>
        </w:tc>
      </w:tr>
      <w:tr w:rsidR="00105218" w:rsidRPr="008A6F89" w14:paraId="163E29AD" w14:textId="77777777" w:rsidTr="00105218">
        <w:trPr>
          <w:cantSplit/>
          <w:trHeight w:val="397"/>
        </w:trPr>
        <w:tc>
          <w:tcPr>
            <w:tcW w:w="2976" w:type="dxa"/>
          </w:tcPr>
          <w:p w14:paraId="4EA8C6A6" w14:textId="77777777" w:rsidR="00105218" w:rsidRPr="008A6F89" w:rsidRDefault="00105218"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Theme="majorBidi" w:hAnsiTheme="majorBidi" w:cstheme="majorBidi"/>
                <w:sz w:val="28"/>
                <w:szCs w:val="28"/>
                <w:cs/>
              </w:rPr>
            </w:pPr>
            <w:r w:rsidRPr="008A6F89">
              <w:rPr>
                <w:rFonts w:asciiTheme="majorBidi" w:hAnsiTheme="majorBidi" w:cstheme="majorBidi"/>
                <w:sz w:val="28"/>
                <w:szCs w:val="28"/>
              </w:rPr>
              <w:t>Finance lease agreements</w:t>
            </w:r>
          </w:p>
        </w:tc>
        <w:tc>
          <w:tcPr>
            <w:tcW w:w="1417" w:type="dxa"/>
            <w:shd w:val="clear" w:color="auto" w:fill="auto"/>
          </w:tcPr>
          <w:p w14:paraId="3BD9ABE4" w14:textId="77777777" w:rsidR="00105218" w:rsidRPr="008A6F89" w:rsidRDefault="00105218" w:rsidP="00D7418B">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sidRPr="008A6F89">
              <w:rPr>
                <w:rFonts w:asciiTheme="majorBidi" w:hAnsiTheme="majorBidi" w:cstheme="majorBidi"/>
                <w:sz w:val="28"/>
                <w:szCs w:val="28"/>
              </w:rPr>
              <w:t>(1,530)</w:t>
            </w:r>
          </w:p>
        </w:tc>
        <w:tc>
          <w:tcPr>
            <w:tcW w:w="270" w:type="dxa"/>
          </w:tcPr>
          <w:p w14:paraId="28A41EA6"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290" w:type="dxa"/>
            <w:shd w:val="clear" w:color="auto" w:fill="auto"/>
          </w:tcPr>
          <w:p w14:paraId="3B389175" w14:textId="5F0FA086" w:rsidR="00105218" w:rsidRPr="008A6F89" w:rsidRDefault="00105218" w:rsidP="00D7418B">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14</w:t>
            </w:r>
            <w:r w:rsidR="000265DD">
              <w:rPr>
                <w:rFonts w:asciiTheme="majorBidi" w:hAnsiTheme="majorBidi" w:cstheme="majorBidi"/>
                <w:sz w:val="28"/>
                <w:szCs w:val="28"/>
                <w:lang w:val="en-US" w:bidi="th-TH"/>
              </w:rPr>
              <w:t>7</w:t>
            </w:r>
          </w:p>
        </w:tc>
        <w:tc>
          <w:tcPr>
            <w:tcW w:w="270" w:type="dxa"/>
            <w:shd w:val="clear" w:color="auto" w:fill="auto"/>
          </w:tcPr>
          <w:p w14:paraId="04311677"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6" w:type="dxa"/>
            <w:shd w:val="clear" w:color="auto" w:fill="auto"/>
          </w:tcPr>
          <w:p w14:paraId="6A37885A" w14:textId="51B2C624" w:rsidR="00105218" w:rsidRPr="008A6F89" w:rsidRDefault="009F73EE" w:rsidP="00D7418B">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270" w:type="dxa"/>
            <w:shd w:val="clear" w:color="auto" w:fill="auto"/>
          </w:tcPr>
          <w:p w14:paraId="6F76DC94"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p>
        </w:tc>
        <w:tc>
          <w:tcPr>
            <w:tcW w:w="1431" w:type="dxa"/>
            <w:gridSpan w:val="2"/>
            <w:shd w:val="clear" w:color="auto" w:fill="auto"/>
          </w:tcPr>
          <w:p w14:paraId="3DF90B95" w14:textId="58C93C29" w:rsidR="00105218" w:rsidRPr="008A6F89" w:rsidRDefault="00105218"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(1,38</w:t>
            </w:r>
            <w:r w:rsidR="000265DD">
              <w:rPr>
                <w:rFonts w:asciiTheme="majorBidi" w:hAnsiTheme="majorBidi" w:cstheme="majorBidi"/>
                <w:sz w:val="28"/>
                <w:szCs w:val="28"/>
                <w:lang w:val="en-US" w:bidi="th-TH"/>
              </w:rPr>
              <w:t>3</w:t>
            </w:r>
            <w:r>
              <w:rPr>
                <w:rFonts w:asciiTheme="majorBidi" w:hAnsiTheme="majorBidi" w:cstheme="majorBidi"/>
                <w:sz w:val="28"/>
                <w:szCs w:val="28"/>
                <w:lang w:val="en-US" w:bidi="th-TH"/>
              </w:rPr>
              <w:t>)</w:t>
            </w:r>
          </w:p>
        </w:tc>
      </w:tr>
      <w:tr w:rsidR="00105218" w:rsidRPr="008A6F89" w14:paraId="32AF3C39" w14:textId="77777777" w:rsidTr="00105218">
        <w:trPr>
          <w:cantSplit/>
          <w:trHeight w:val="397"/>
        </w:trPr>
        <w:tc>
          <w:tcPr>
            <w:tcW w:w="2976" w:type="dxa"/>
          </w:tcPr>
          <w:p w14:paraId="69D17D74" w14:textId="77777777" w:rsidR="00105218" w:rsidRPr="008A6F89" w:rsidRDefault="00105218" w:rsidP="00D74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Theme="majorBidi" w:hAnsiTheme="majorBidi" w:cstheme="majorBidi"/>
                <w:b/>
                <w:bCs/>
                <w:sz w:val="28"/>
                <w:szCs w:val="28"/>
                <w:cs/>
              </w:rPr>
            </w:pPr>
            <w:r w:rsidRPr="008A6F89">
              <w:rPr>
                <w:rFonts w:asciiTheme="majorBidi" w:hAnsiTheme="majorBidi" w:cstheme="majorBidi"/>
                <w:b/>
                <w:bCs/>
                <w:sz w:val="28"/>
                <w:szCs w:val="28"/>
              </w:rPr>
              <w:t>Total</w:t>
            </w:r>
          </w:p>
        </w:tc>
        <w:tc>
          <w:tcPr>
            <w:tcW w:w="1417" w:type="dxa"/>
            <w:tcBorders>
              <w:top w:val="single" w:sz="4" w:space="0" w:color="auto"/>
              <w:bottom w:val="double" w:sz="4" w:space="0" w:color="auto"/>
            </w:tcBorders>
            <w:shd w:val="clear" w:color="auto" w:fill="auto"/>
          </w:tcPr>
          <w:p w14:paraId="24C6C068" w14:textId="77777777" w:rsidR="00105218" w:rsidRPr="008A6F89" w:rsidRDefault="00105218" w:rsidP="00D7418B">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r w:rsidRPr="008A6F89">
              <w:rPr>
                <w:rFonts w:asciiTheme="majorBidi" w:hAnsiTheme="majorBidi" w:cstheme="majorBidi"/>
                <w:b/>
                <w:bCs/>
                <w:sz w:val="28"/>
                <w:szCs w:val="28"/>
              </w:rPr>
              <w:t>(3,192)</w:t>
            </w:r>
          </w:p>
        </w:tc>
        <w:tc>
          <w:tcPr>
            <w:tcW w:w="270" w:type="dxa"/>
          </w:tcPr>
          <w:p w14:paraId="77D01385"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p>
        </w:tc>
        <w:tc>
          <w:tcPr>
            <w:tcW w:w="1290" w:type="dxa"/>
            <w:tcBorders>
              <w:top w:val="single" w:sz="4" w:space="0" w:color="auto"/>
              <w:bottom w:val="double" w:sz="4" w:space="0" w:color="auto"/>
            </w:tcBorders>
            <w:shd w:val="clear" w:color="auto" w:fill="auto"/>
          </w:tcPr>
          <w:p w14:paraId="0489C8EF" w14:textId="66B5CBA4" w:rsidR="00105218" w:rsidRPr="008A6F89" w:rsidRDefault="00105218" w:rsidP="00D7418B">
            <w:pPr>
              <w:pStyle w:val="acctfourfigures"/>
              <w:tabs>
                <w:tab w:val="clear" w:pos="765"/>
                <w:tab w:val="left" w:pos="227"/>
                <w:tab w:val="left" w:pos="454"/>
                <w:tab w:val="left" w:pos="680"/>
                <w:tab w:val="left" w:pos="819"/>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14</w:t>
            </w:r>
            <w:r w:rsidR="000265DD">
              <w:rPr>
                <w:rFonts w:asciiTheme="majorBidi" w:hAnsiTheme="majorBidi" w:cstheme="majorBidi"/>
                <w:b/>
                <w:bCs/>
                <w:sz w:val="28"/>
                <w:szCs w:val="28"/>
                <w:lang w:val="en-US" w:bidi="th-TH"/>
              </w:rPr>
              <w:t>7</w:t>
            </w:r>
          </w:p>
        </w:tc>
        <w:tc>
          <w:tcPr>
            <w:tcW w:w="270" w:type="dxa"/>
            <w:shd w:val="clear" w:color="auto" w:fill="auto"/>
          </w:tcPr>
          <w:p w14:paraId="34EE36CA"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p>
        </w:tc>
        <w:tc>
          <w:tcPr>
            <w:tcW w:w="1436" w:type="dxa"/>
            <w:tcBorders>
              <w:top w:val="single" w:sz="4" w:space="0" w:color="auto"/>
              <w:bottom w:val="double" w:sz="4" w:space="0" w:color="auto"/>
            </w:tcBorders>
            <w:shd w:val="clear" w:color="auto" w:fill="auto"/>
          </w:tcPr>
          <w:p w14:paraId="31B8C58A" w14:textId="526838E8" w:rsidR="00105218" w:rsidRPr="008A6F89" w:rsidRDefault="009F73EE" w:rsidP="00D7418B">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w:t>
            </w:r>
          </w:p>
        </w:tc>
        <w:tc>
          <w:tcPr>
            <w:tcW w:w="270" w:type="dxa"/>
            <w:shd w:val="clear" w:color="auto" w:fill="auto"/>
          </w:tcPr>
          <w:p w14:paraId="187F1707" w14:textId="77777777" w:rsidR="00105218" w:rsidRPr="008A6F89" w:rsidRDefault="00105218" w:rsidP="00D7418B">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p>
        </w:tc>
        <w:tc>
          <w:tcPr>
            <w:tcW w:w="1431" w:type="dxa"/>
            <w:gridSpan w:val="2"/>
            <w:tcBorders>
              <w:top w:val="single" w:sz="4" w:space="0" w:color="auto"/>
              <w:bottom w:val="double" w:sz="4" w:space="0" w:color="auto"/>
            </w:tcBorders>
            <w:shd w:val="clear" w:color="auto" w:fill="auto"/>
          </w:tcPr>
          <w:p w14:paraId="5EA31D7D" w14:textId="4E7C9B0E" w:rsidR="00105218" w:rsidRPr="008A6F89" w:rsidRDefault="00105218" w:rsidP="00D7418B">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(3,04</w:t>
            </w:r>
            <w:r w:rsidR="000265DD">
              <w:rPr>
                <w:rFonts w:asciiTheme="majorBidi" w:hAnsiTheme="majorBidi" w:cstheme="majorBidi"/>
                <w:b/>
                <w:bCs/>
                <w:sz w:val="28"/>
                <w:szCs w:val="28"/>
                <w:lang w:val="en-US" w:bidi="th-TH"/>
              </w:rPr>
              <w:t>5</w:t>
            </w:r>
            <w:r>
              <w:rPr>
                <w:rFonts w:asciiTheme="majorBidi" w:hAnsiTheme="majorBidi" w:cstheme="majorBidi"/>
                <w:b/>
                <w:bCs/>
                <w:sz w:val="28"/>
                <w:szCs w:val="28"/>
                <w:lang w:val="en-US" w:bidi="th-TH"/>
              </w:rPr>
              <w:t>)</w:t>
            </w:r>
          </w:p>
        </w:tc>
      </w:tr>
    </w:tbl>
    <w:p w14:paraId="4FD61203" w14:textId="77777777" w:rsidR="00105218" w:rsidRDefault="00105218" w:rsidP="00662776">
      <w:pPr>
        <w:ind w:firstLine="720"/>
        <w:rPr>
          <w:rFonts w:asciiTheme="majorBidi" w:hAnsiTheme="majorBidi" w:cstheme="majorBidi"/>
          <w:b/>
          <w:bCs/>
          <w:sz w:val="28"/>
          <w:szCs w:val="28"/>
        </w:rPr>
      </w:pPr>
    </w:p>
    <w:tbl>
      <w:tblPr>
        <w:tblW w:w="9360" w:type="dxa"/>
        <w:tblInd w:w="534" w:type="dxa"/>
        <w:tblLayout w:type="fixed"/>
        <w:tblLook w:val="01E0" w:firstRow="1" w:lastRow="1" w:firstColumn="1" w:lastColumn="1" w:noHBand="0" w:noVBand="0"/>
      </w:tblPr>
      <w:tblGrid>
        <w:gridCol w:w="2976"/>
        <w:gridCol w:w="1417"/>
        <w:gridCol w:w="270"/>
        <w:gridCol w:w="1290"/>
        <w:gridCol w:w="270"/>
        <w:gridCol w:w="1436"/>
        <w:gridCol w:w="270"/>
        <w:gridCol w:w="1420"/>
        <w:gridCol w:w="11"/>
      </w:tblGrid>
      <w:tr w:rsidR="00471C01" w:rsidRPr="008A6F89" w14:paraId="7E3A0891" w14:textId="77777777" w:rsidTr="00105218">
        <w:trPr>
          <w:gridAfter w:val="1"/>
          <w:wAfter w:w="11" w:type="dxa"/>
          <w:cantSplit/>
          <w:trHeight w:val="397"/>
          <w:tblHeader/>
        </w:trPr>
        <w:tc>
          <w:tcPr>
            <w:tcW w:w="2976" w:type="dxa"/>
            <w:shd w:val="clear" w:color="auto" w:fill="auto"/>
          </w:tcPr>
          <w:p w14:paraId="5C693205" w14:textId="6BF64A73" w:rsidR="00471C01" w:rsidRPr="008A6F89" w:rsidRDefault="00662776" w:rsidP="009D3225">
            <w:pPr>
              <w:spacing w:before="120"/>
              <w:ind w:left="59"/>
              <w:rPr>
                <w:rFonts w:ascii="Angsana New" w:hAnsi="Angsana New" w:cs="Angsana New"/>
                <w:sz w:val="28"/>
                <w:szCs w:val="28"/>
              </w:rPr>
            </w:pPr>
            <w:r w:rsidRPr="008A6F89">
              <w:rPr>
                <w:sz w:val="28"/>
                <w:szCs w:val="28"/>
              </w:rPr>
              <w:tab/>
            </w:r>
          </w:p>
        </w:tc>
        <w:tc>
          <w:tcPr>
            <w:tcW w:w="6373" w:type="dxa"/>
            <w:gridSpan w:val="7"/>
            <w:tcBorders>
              <w:bottom w:val="single" w:sz="4" w:space="0" w:color="auto"/>
            </w:tcBorders>
            <w:shd w:val="clear" w:color="auto" w:fill="auto"/>
            <w:vAlign w:val="bottom"/>
          </w:tcPr>
          <w:p w14:paraId="4AB0DDCE" w14:textId="77777777" w:rsidR="00471C01" w:rsidRPr="008A6F89" w:rsidRDefault="00471C01" w:rsidP="009D3225">
            <w:pPr>
              <w:spacing w:before="120"/>
              <w:ind w:left="59"/>
              <w:jc w:val="center"/>
              <w:rPr>
                <w:rFonts w:ascii="Angsana New" w:hAnsi="Angsana New" w:cs="Angsana New"/>
                <w:sz w:val="28"/>
                <w:szCs w:val="28"/>
              </w:rPr>
            </w:pPr>
            <w:r w:rsidRPr="008A6F89">
              <w:rPr>
                <w:rFonts w:ascii="Angsana New" w:hAnsi="Angsana New" w:cs="Angsana New"/>
                <w:sz w:val="28"/>
                <w:szCs w:val="28"/>
              </w:rPr>
              <w:t>In Thousand Baht</w:t>
            </w:r>
          </w:p>
        </w:tc>
      </w:tr>
      <w:tr w:rsidR="00471C01" w:rsidRPr="008A6F89" w14:paraId="4BA7FE60" w14:textId="77777777" w:rsidTr="00105218">
        <w:trPr>
          <w:gridAfter w:val="1"/>
          <w:wAfter w:w="11" w:type="dxa"/>
          <w:cantSplit/>
          <w:trHeight w:val="397"/>
          <w:tblHeader/>
        </w:trPr>
        <w:tc>
          <w:tcPr>
            <w:tcW w:w="2976" w:type="dxa"/>
            <w:shd w:val="clear" w:color="auto" w:fill="auto"/>
          </w:tcPr>
          <w:p w14:paraId="13678FA0" w14:textId="77777777" w:rsidR="00471C01" w:rsidRPr="008A6F89" w:rsidRDefault="00471C01" w:rsidP="009D3225">
            <w:pPr>
              <w:ind w:left="59"/>
              <w:rPr>
                <w:rFonts w:ascii="Angsana New" w:hAnsi="Angsana New" w:cs="Angsana New"/>
                <w:sz w:val="28"/>
                <w:szCs w:val="28"/>
              </w:rPr>
            </w:pPr>
          </w:p>
        </w:tc>
        <w:tc>
          <w:tcPr>
            <w:tcW w:w="6373" w:type="dxa"/>
            <w:gridSpan w:val="7"/>
            <w:tcBorders>
              <w:top w:val="single" w:sz="4" w:space="0" w:color="auto"/>
              <w:bottom w:val="single" w:sz="4" w:space="0" w:color="auto"/>
            </w:tcBorders>
            <w:shd w:val="clear" w:color="auto" w:fill="auto"/>
            <w:vAlign w:val="bottom"/>
          </w:tcPr>
          <w:p w14:paraId="06FDA4CD" w14:textId="77777777"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Separate financial statements</w:t>
            </w:r>
          </w:p>
        </w:tc>
      </w:tr>
      <w:tr w:rsidR="00471C01" w:rsidRPr="008A6F89" w14:paraId="26374A29" w14:textId="77777777" w:rsidTr="00105218">
        <w:trPr>
          <w:cantSplit/>
          <w:trHeight w:val="397"/>
          <w:tblHeader/>
        </w:trPr>
        <w:tc>
          <w:tcPr>
            <w:tcW w:w="2976" w:type="dxa"/>
            <w:shd w:val="clear" w:color="auto" w:fill="auto"/>
          </w:tcPr>
          <w:p w14:paraId="06D681AB" w14:textId="77777777" w:rsidR="00471C01" w:rsidRPr="008A6F89" w:rsidRDefault="00471C01" w:rsidP="009D3225">
            <w:pPr>
              <w:ind w:left="59"/>
              <w:rPr>
                <w:rFonts w:ascii="Angsana New" w:hAnsi="Angsana New" w:cs="Angsana New"/>
                <w:sz w:val="28"/>
                <w:szCs w:val="28"/>
              </w:rPr>
            </w:pPr>
          </w:p>
        </w:tc>
        <w:tc>
          <w:tcPr>
            <w:tcW w:w="1417" w:type="dxa"/>
            <w:tcBorders>
              <w:top w:val="single" w:sz="4" w:space="0" w:color="auto"/>
            </w:tcBorders>
            <w:shd w:val="clear" w:color="auto" w:fill="auto"/>
            <w:vAlign w:val="bottom"/>
          </w:tcPr>
          <w:p w14:paraId="6E3939F6" w14:textId="77777777" w:rsidR="00471C01" w:rsidRPr="008A6F89" w:rsidRDefault="00471C01" w:rsidP="009D3225">
            <w:pPr>
              <w:ind w:left="59"/>
              <w:rPr>
                <w:rFonts w:ascii="Angsana New" w:hAnsi="Angsana New" w:cs="Angsana New"/>
                <w:sz w:val="28"/>
                <w:szCs w:val="28"/>
              </w:rPr>
            </w:pPr>
          </w:p>
        </w:tc>
        <w:tc>
          <w:tcPr>
            <w:tcW w:w="270" w:type="dxa"/>
            <w:tcBorders>
              <w:top w:val="single" w:sz="4" w:space="0" w:color="auto"/>
            </w:tcBorders>
            <w:shd w:val="clear" w:color="auto" w:fill="auto"/>
            <w:vAlign w:val="bottom"/>
          </w:tcPr>
          <w:p w14:paraId="24717F17" w14:textId="77777777" w:rsidR="00471C01" w:rsidRPr="008A6F89" w:rsidRDefault="00471C01" w:rsidP="009D3225">
            <w:pPr>
              <w:ind w:left="59"/>
              <w:rPr>
                <w:rFonts w:ascii="Angsana New" w:hAnsi="Angsana New" w:cs="Angsana New"/>
                <w:sz w:val="28"/>
                <w:szCs w:val="28"/>
              </w:rPr>
            </w:pPr>
          </w:p>
        </w:tc>
        <w:tc>
          <w:tcPr>
            <w:tcW w:w="2996" w:type="dxa"/>
            <w:gridSpan w:val="3"/>
            <w:tcBorders>
              <w:top w:val="single" w:sz="4" w:space="0" w:color="auto"/>
              <w:bottom w:val="single" w:sz="4" w:space="0" w:color="auto"/>
            </w:tcBorders>
            <w:shd w:val="clear" w:color="auto" w:fill="auto"/>
            <w:vAlign w:val="bottom"/>
          </w:tcPr>
          <w:p w14:paraId="31255E69" w14:textId="77777777"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(Charged) / credited to:</w:t>
            </w:r>
          </w:p>
        </w:tc>
        <w:tc>
          <w:tcPr>
            <w:tcW w:w="270" w:type="dxa"/>
            <w:tcBorders>
              <w:top w:val="single" w:sz="4" w:space="0" w:color="auto"/>
            </w:tcBorders>
            <w:shd w:val="clear" w:color="auto" w:fill="auto"/>
            <w:vAlign w:val="bottom"/>
          </w:tcPr>
          <w:p w14:paraId="01A3BFCF" w14:textId="77777777" w:rsidR="00471C01" w:rsidRPr="008A6F89" w:rsidRDefault="00471C01" w:rsidP="009D3225">
            <w:pPr>
              <w:ind w:left="59"/>
              <w:rPr>
                <w:rFonts w:ascii="Angsana New" w:hAnsi="Angsana New" w:cs="Angsana New"/>
                <w:sz w:val="28"/>
                <w:szCs w:val="28"/>
              </w:rPr>
            </w:pPr>
          </w:p>
        </w:tc>
        <w:tc>
          <w:tcPr>
            <w:tcW w:w="1431" w:type="dxa"/>
            <w:gridSpan w:val="2"/>
            <w:tcBorders>
              <w:top w:val="single" w:sz="4" w:space="0" w:color="auto"/>
            </w:tcBorders>
            <w:shd w:val="clear" w:color="auto" w:fill="auto"/>
            <w:vAlign w:val="bottom"/>
          </w:tcPr>
          <w:p w14:paraId="02021DA1" w14:textId="77777777" w:rsidR="00471C01" w:rsidRPr="008A6F89" w:rsidRDefault="00471C01" w:rsidP="009D3225">
            <w:pPr>
              <w:ind w:left="59"/>
              <w:rPr>
                <w:rFonts w:ascii="Angsana New" w:hAnsi="Angsana New" w:cs="Angsana New"/>
                <w:sz w:val="28"/>
                <w:szCs w:val="28"/>
              </w:rPr>
            </w:pPr>
          </w:p>
        </w:tc>
      </w:tr>
      <w:tr w:rsidR="00471C01" w:rsidRPr="008A6F89" w14:paraId="3BDD726E" w14:textId="77777777" w:rsidTr="00105218">
        <w:trPr>
          <w:cantSplit/>
          <w:trHeight w:val="397"/>
          <w:tblHeader/>
        </w:trPr>
        <w:tc>
          <w:tcPr>
            <w:tcW w:w="2976" w:type="dxa"/>
            <w:shd w:val="clear" w:color="auto" w:fill="auto"/>
          </w:tcPr>
          <w:p w14:paraId="3224CD5D" w14:textId="77777777" w:rsidR="00471C01" w:rsidRPr="008A6F89" w:rsidRDefault="00471C01" w:rsidP="009D3225">
            <w:pPr>
              <w:ind w:left="59"/>
              <w:rPr>
                <w:rFonts w:ascii="Angsana New" w:hAnsi="Angsana New" w:cs="Angsana New"/>
                <w:sz w:val="28"/>
                <w:szCs w:val="28"/>
              </w:rPr>
            </w:pPr>
          </w:p>
        </w:tc>
        <w:tc>
          <w:tcPr>
            <w:tcW w:w="1417" w:type="dxa"/>
            <w:tcBorders>
              <w:bottom w:val="single" w:sz="4" w:space="0" w:color="auto"/>
            </w:tcBorders>
            <w:shd w:val="clear" w:color="auto" w:fill="auto"/>
            <w:vAlign w:val="bottom"/>
          </w:tcPr>
          <w:p w14:paraId="48E73865" w14:textId="40A84A87" w:rsidR="00471C01" w:rsidRPr="008A6F89" w:rsidRDefault="00471C01" w:rsidP="009D3225">
            <w:pPr>
              <w:tabs>
                <w:tab w:val="clear" w:pos="6322"/>
                <w:tab w:val="left" w:pos="1200"/>
              </w:tabs>
              <w:ind w:left="59"/>
              <w:jc w:val="center"/>
              <w:rPr>
                <w:rFonts w:ascii="Angsana New" w:hAnsi="Angsana New" w:cs="Angsana New"/>
                <w:sz w:val="28"/>
                <w:szCs w:val="28"/>
              </w:rPr>
            </w:pPr>
            <w:r w:rsidRPr="008A6F89">
              <w:rPr>
                <w:rFonts w:ascii="Angsana New" w:hAnsi="Angsana New" w:cs="Angsana New"/>
                <w:sz w:val="28"/>
                <w:szCs w:val="28"/>
              </w:rPr>
              <w:t>A</w:t>
            </w:r>
            <w:r w:rsidR="00F465E6" w:rsidRPr="008A6F89">
              <w:rPr>
                <w:rFonts w:ascii="Angsana New" w:hAnsi="Angsana New" w:cs="Angsana New"/>
                <w:sz w:val="28"/>
                <w:szCs w:val="28"/>
              </w:rPr>
              <w:t>s at</w:t>
            </w:r>
          </w:p>
          <w:p w14:paraId="696B6773" w14:textId="41BAEFD4"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 xml:space="preserve">January 1, </w:t>
            </w:r>
            <w:r w:rsidRPr="008A6F89">
              <w:rPr>
                <w:rFonts w:ascii="Angsana New" w:hAnsi="Angsana New" w:cs="Angsana New"/>
                <w:sz w:val="28"/>
                <w:szCs w:val="28"/>
              </w:rPr>
              <w:br/>
              <w:t>2020</w:t>
            </w:r>
          </w:p>
        </w:tc>
        <w:tc>
          <w:tcPr>
            <w:tcW w:w="270" w:type="dxa"/>
            <w:shd w:val="clear" w:color="auto" w:fill="auto"/>
            <w:vAlign w:val="bottom"/>
          </w:tcPr>
          <w:p w14:paraId="586C8662" w14:textId="77777777" w:rsidR="00471C01" w:rsidRPr="008A6F89" w:rsidRDefault="00471C01" w:rsidP="009D3225">
            <w:pPr>
              <w:ind w:left="59"/>
              <w:rPr>
                <w:rFonts w:ascii="Angsana New" w:hAnsi="Angsana New" w:cs="Angsana New"/>
                <w:sz w:val="28"/>
                <w:szCs w:val="28"/>
              </w:rPr>
            </w:pPr>
          </w:p>
        </w:tc>
        <w:tc>
          <w:tcPr>
            <w:tcW w:w="1290" w:type="dxa"/>
            <w:tcBorders>
              <w:top w:val="single" w:sz="4" w:space="0" w:color="auto"/>
              <w:bottom w:val="single" w:sz="4" w:space="0" w:color="auto"/>
            </w:tcBorders>
            <w:shd w:val="clear" w:color="auto" w:fill="auto"/>
            <w:vAlign w:val="bottom"/>
          </w:tcPr>
          <w:p w14:paraId="566C551C" w14:textId="77777777"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Profit or</w:t>
            </w:r>
          </w:p>
          <w:p w14:paraId="150A0883" w14:textId="77777777"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loss</w:t>
            </w:r>
          </w:p>
        </w:tc>
        <w:tc>
          <w:tcPr>
            <w:tcW w:w="270" w:type="dxa"/>
            <w:tcBorders>
              <w:top w:val="single" w:sz="4" w:space="0" w:color="auto"/>
            </w:tcBorders>
            <w:shd w:val="clear" w:color="auto" w:fill="auto"/>
            <w:vAlign w:val="bottom"/>
          </w:tcPr>
          <w:p w14:paraId="3CF54E4D" w14:textId="77777777" w:rsidR="00471C01" w:rsidRPr="008A6F89" w:rsidRDefault="00471C01" w:rsidP="009D3225">
            <w:pPr>
              <w:ind w:left="59"/>
              <w:rPr>
                <w:rFonts w:ascii="Angsana New" w:hAnsi="Angsana New" w:cs="Angsana New"/>
                <w:sz w:val="28"/>
                <w:szCs w:val="28"/>
              </w:rPr>
            </w:pPr>
          </w:p>
        </w:tc>
        <w:tc>
          <w:tcPr>
            <w:tcW w:w="1436" w:type="dxa"/>
            <w:tcBorders>
              <w:top w:val="single" w:sz="4" w:space="0" w:color="auto"/>
              <w:bottom w:val="single" w:sz="4" w:space="0" w:color="auto"/>
            </w:tcBorders>
            <w:shd w:val="clear" w:color="auto" w:fill="auto"/>
            <w:vAlign w:val="bottom"/>
          </w:tcPr>
          <w:p w14:paraId="29C9A91B" w14:textId="77777777" w:rsidR="00471C01" w:rsidRPr="008A6F89" w:rsidRDefault="00471C01" w:rsidP="009D3225">
            <w:pPr>
              <w:jc w:val="center"/>
              <w:rPr>
                <w:rFonts w:ascii="Angsana New" w:hAnsi="Angsana New" w:cs="Angsana New"/>
                <w:sz w:val="28"/>
                <w:szCs w:val="28"/>
              </w:rPr>
            </w:pPr>
            <w:r w:rsidRPr="008A6F89">
              <w:rPr>
                <w:rFonts w:ascii="Angsana New" w:hAnsi="Angsana New" w:cs="Angsana New"/>
                <w:sz w:val="28"/>
                <w:szCs w:val="28"/>
              </w:rPr>
              <w:t>Other comprehensive income</w:t>
            </w:r>
          </w:p>
        </w:tc>
        <w:tc>
          <w:tcPr>
            <w:tcW w:w="270" w:type="dxa"/>
            <w:shd w:val="clear" w:color="auto" w:fill="auto"/>
            <w:vAlign w:val="bottom"/>
          </w:tcPr>
          <w:p w14:paraId="38692F13" w14:textId="77777777" w:rsidR="00471C01" w:rsidRPr="008A6F89" w:rsidRDefault="00471C01" w:rsidP="009D3225">
            <w:pPr>
              <w:ind w:left="59"/>
              <w:rPr>
                <w:rFonts w:ascii="Angsana New" w:hAnsi="Angsana New" w:cs="Angsana New"/>
                <w:sz w:val="28"/>
                <w:szCs w:val="28"/>
              </w:rPr>
            </w:pPr>
          </w:p>
        </w:tc>
        <w:tc>
          <w:tcPr>
            <w:tcW w:w="1431" w:type="dxa"/>
            <w:gridSpan w:val="2"/>
            <w:tcBorders>
              <w:bottom w:val="single" w:sz="4" w:space="0" w:color="auto"/>
            </w:tcBorders>
            <w:shd w:val="clear" w:color="auto" w:fill="auto"/>
            <w:vAlign w:val="bottom"/>
          </w:tcPr>
          <w:p w14:paraId="363FC392" w14:textId="6ECF292C"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A</w:t>
            </w:r>
            <w:r w:rsidR="00F465E6" w:rsidRPr="008A6F89">
              <w:rPr>
                <w:rFonts w:ascii="Angsana New" w:hAnsi="Angsana New" w:cs="Angsana New"/>
                <w:sz w:val="28"/>
                <w:szCs w:val="28"/>
              </w:rPr>
              <w:t>s at</w:t>
            </w:r>
          </w:p>
          <w:p w14:paraId="473E7F72" w14:textId="77777777"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December 31,</w:t>
            </w:r>
          </w:p>
          <w:p w14:paraId="43AC1639" w14:textId="0B1AD8B2" w:rsidR="00471C01" w:rsidRPr="008A6F89" w:rsidRDefault="00471C01" w:rsidP="009D3225">
            <w:pPr>
              <w:ind w:left="59"/>
              <w:jc w:val="center"/>
              <w:rPr>
                <w:rFonts w:ascii="Angsana New" w:hAnsi="Angsana New" w:cs="Angsana New"/>
                <w:sz w:val="28"/>
                <w:szCs w:val="28"/>
              </w:rPr>
            </w:pPr>
            <w:r w:rsidRPr="008A6F89">
              <w:rPr>
                <w:rFonts w:ascii="Angsana New" w:hAnsi="Angsana New" w:cs="Angsana New"/>
                <w:sz w:val="28"/>
                <w:szCs w:val="28"/>
              </w:rPr>
              <w:t>2020</w:t>
            </w:r>
          </w:p>
        </w:tc>
      </w:tr>
      <w:tr w:rsidR="00471C01" w:rsidRPr="008A6F89" w14:paraId="6564BF30" w14:textId="77777777" w:rsidTr="00471C01">
        <w:trPr>
          <w:cantSplit/>
          <w:trHeight w:val="397"/>
        </w:trPr>
        <w:tc>
          <w:tcPr>
            <w:tcW w:w="2976" w:type="dxa"/>
            <w:shd w:val="clear" w:color="auto" w:fill="auto"/>
          </w:tcPr>
          <w:p w14:paraId="397BCB1D" w14:textId="77777777" w:rsidR="00471C01" w:rsidRPr="008A6F89" w:rsidRDefault="00471C01" w:rsidP="009D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b/>
                <w:bCs/>
                <w:sz w:val="28"/>
                <w:szCs w:val="28"/>
              </w:rPr>
            </w:pPr>
            <w:r w:rsidRPr="008A6F89">
              <w:rPr>
                <w:rFonts w:ascii="Angsana New" w:hAnsi="Angsana New" w:cs="Angsana New"/>
                <w:b/>
                <w:bCs/>
                <w:sz w:val="28"/>
                <w:szCs w:val="28"/>
              </w:rPr>
              <w:t>Deferred tax assets</w:t>
            </w:r>
          </w:p>
        </w:tc>
        <w:tc>
          <w:tcPr>
            <w:tcW w:w="1417" w:type="dxa"/>
            <w:tcBorders>
              <w:top w:val="single" w:sz="4" w:space="0" w:color="auto"/>
            </w:tcBorders>
            <w:shd w:val="clear" w:color="auto" w:fill="auto"/>
          </w:tcPr>
          <w:p w14:paraId="5D2BF99D" w14:textId="77777777" w:rsidR="00471C01" w:rsidRPr="008A6F89" w:rsidRDefault="00471C01" w:rsidP="009D3225">
            <w:pPr>
              <w:pStyle w:val="acctfourfigures"/>
              <w:tabs>
                <w:tab w:val="clear" w:pos="765"/>
                <w:tab w:val="left" w:pos="227"/>
                <w:tab w:val="left" w:pos="454"/>
                <w:tab w:val="left" w:pos="680"/>
                <w:tab w:val="decimal"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270" w:type="dxa"/>
            <w:shd w:val="clear" w:color="auto" w:fill="auto"/>
          </w:tcPr>
          <w:p w14:paraId="7B13F351" w14:textId="77777777" w:rsidR="00471C01" w:rsidRPr="008A6F89" w:rsidRDefault="00471C01" w:rsidP="009D3225">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1290" w:type="dxa"/>
            <w:tcBorders>
              <w:top w:val="single" w:sz="4" w:space="0" w:color="auto"/>
            </w:tcBorders>
            <w:shd w:val="clear" w:color="auto" w:fill="auto"/>
          </w:tcPr>
          <w:p w14:paraId="476A7139" w14:textId="77777777" w:rsidR="00471C01" w:rsidRPr="008A6F89" w:rsidRDefault="00471C01" w:rsidP="009D3225">
            <w:pPr>
              <w:pStyle w:val="acctfourfigures"/>
              <w:tabs>
                <w:tab w:val="clear" w:pos="765"/>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270" w:type="dxa"/>
            <w:shd w:val="clear" w:color="auto" w:fill="auto"/>
          </w:tcPr>
          <w:p w14:paraId="598668DA" w14:textId="77777777" w:rsidR="00471C01" w:rsidRPr="008A6F89" w:rsidRDefault="00471C01" w:rsidP="009D3225">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1436" w:type="dxa"/>
            <w:tcBorders>
              <w:top w:val="single" w:sz="4" w:space="0" w:color="auto"/>
            </w:tcBorders>
            <w:shd w:val="clear" w:color="auto" w:fill="auto"/>
          </w:tcPr>
          <w:p w14:paraId="14716889" w14:textId="77777777" w:rsidR="00471C01" w:rsidRPr="008A6F89" w:rsidRDefault="00471C01" w:rsidP="009D3225">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270" w:type="dxa"/>
            <w:shd w:val="clear" w:color="auto" w:fill="auto"/>
          </w:tcPr>
          <w:p w14:paraId="5DC4147A" w14:textId="77777777" w:rsidR="00471C01" w:rsidRPr="008A6F89" w:rsidRDefault="00471C01" w:rsidP="009D3225">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c>
          <w:tcPr>
            <w:tcW w:w="1431" w:type="dxa"/>
            <w:gridSpan w:val="2"/>
            <w:tcBorders>
              <w:top w:val="single" w:sz="4" w:space="0" w:color="auto"/>
            </w:tcBorders>
            <w:shd w:val="clear" w:color="auto" w:fill="auto"/>
          </w:tcPr>
          <w:p w14:paraId="46527BD0" w14:textId="77777777" w:rsidR="00471C01" w:rsidRPr="008A6F89" w:rsidRDefault="00471C01" w:rsidP="009D3225">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Pr>
                <w:rFonts w:ascii="Angsana New" w:hAnsi="Angsana New" w:cs="Angsana New"/>
                <w:sz w:val="28"/>
                <w:szCs w:val="28"/>
                <w:lang w:val="en-US" w:bidi="th-TH"/>
              </w:rPr>
            </w:pPr>
          </w:p>
        </w:tc>
      </w:tr>
      <w:tr w:rsidR="00471C01" w:rsidRPr="008A6F89" w14:paraId="0B65D8ED" w14:textId="77777777" w:rsidTr="00471C01">
        <w:trPr>
          <w:cantSplit/>
          <w:trHeight w:val="397"/>
        </w:trPr>
        <w:tc>
          <w:tcPr>
            <w:tcW w:w="2976" w:type="dxa"/>
            <w:shd w:val="clear" w:color="auto" w:fill="auto"/>
          </w:tcPr>
          <w:p w14:paraId="6507927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Property, plant and equipment</w:t>
            </w:r>
          </w:p>
          <w:p w14:paraId="6E8ACCF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Angsana New" w:hAnsi="Angsana New" w:cs="Angsana New"/>
                <w:sz w:val="28"/>
                <w:szCs w:val="28"/>
              </w:rPr>
            </w:pPr>
            <w:r w:rsidRPr="008A6F89">
              <w:rPr>
                <w:rFonts w:ascii="Angsana New" w:hAnsi="Angsana New" w:cs="Angsana New"/>
                <w:sz w:val="28"/>
                <w:szCs w:val="28"/>
              </w:rPr>
              <w:t>(depreciation gap)</w:t>
            </w:r>
          </w:p>
        </w:tc>
        <w:tc>
          <w:tcPr>
            <w:tcW w:w="1417" w:type="dxa"/>
            <w:shd w:val="clear" w:color="auto" w:fill="auto"/>
            <w:vAlign w:val="bottom"/>
          </w:tcPr>
          <w:p w14:paraId="0EFA2CED" w14:textId="1357ECF5"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18</w:t>
            </w:r>
          </w:p>
        </w:tc>
        <w:tc>
          <w:tcPr>
            <w:tcW w:w="270" w:type="dxa"/>
            <w:shd w:val="clear" w:color="auto" w:fill="auto"/>
            <w:vAlign w:val="bottom"/>
          </w:tcPr>
          <w:p w14:paraId="2E9A3EE4"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vAlign w:val="bottom"/>
          </w:tcPr>
          <w:p w14:paraId="6E6B6C8B" w14:textId="2F2A2AD4"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(18)</w:t>
            </w:r>
          </w:p>
        </w:tc>
        <w:tc>
          <w:tcPr>
            <w:tcW w:w="270" w:type="dxa"/>
            <w:shd w:val="clear" w:color="auto" w:fill="auto"/>
            <w:vAlign w:val="bottom"/>
          </w:tcPr>
          <w:p w14:paraId="2A3007C9"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vAlign w:val="bottom"/>
          </w:tcPr>
          <w:p w14:paraId="0FA76418" w14:textId="7FB9C6DA"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vAlign w:val="bottom"/>
          </w:tcPr>
          <w:p w14:paraId="23B7976E"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vAlign w:val="bottom"/>
          </w:tcPr>
          <w:p w14:paraId="55391EF7" w14:textId="150E901C"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19FFABB1" w14:textId="77777777" w:rsidTr="00471C01">
        <w:trPr>
          <w:cantSplit/>
          <w:trHeight w:val="397"/>
        </w:trPr>
        <w:tc>
          <w:tcPr>
            <w:tcW w:w="2976" w:type="dxa"/>
            <w:shd w:val="clear" w:color="auto" w:fill="auto"/>
          </w:tcPr>
          <w:p w14:paraId="5D3FC4D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Trade accounts receivable</w:t>
            </w:r>
          </w:p>
          <w:p w14:paraId="726FC75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Angsana New" w:hAnsi="Angsana New" w:cs="Angsana New"/>
                <w:sz w:val="28"/>
                <w:szCs w:val="28"/>
              </w:rPr>
            </w:pPr>
            <w:r w:rsidRPr="008A6F89">
              <w:rPr>
                <w:rFonts w:ascii="Angsana New" w:hAnsi="Angsana New" w:cs="Angsana New"/>
                <w:spacing w:val="-2"/>
                <w:sz w:val="28"/>
                <w:szCs w:val="28"/>
              </w:rPr>
              <w:t>(expected credit loss)</w:t>
            </w:r>
          </w:p>
        </w:tc>
        <w:tc>
          <w:tcPr>
            <w:tcW w:w="1417" w:type="dxa"/>
            <w:shd w:val="clear" w:color="auto" w:fill="auto"/>
            <w:vAlign w:val="bottom"/>
          </w:tcPr>
          <w:p w14:paraId="2C687B22" w14:textId="2C8CE164" w:rsidR="00471C01" w:rsidRPr="008A6F89" w:rsidRDefault="00471C01" w:rsidP="00471C01">
            <w:pPr>
              <w:pStyle w:val="acctfourfigures"/>
              <w:tabs>
                <w:tab w:val="clear" w:pos="765"/>
                <w:tab w:val="left" w:pos="227"/>
                <w:tab w:val="left" w:pos="454"/>
                <w:tab w:val="left" w:pos="596"/>
                <w:tab w:val="left" w:pos="680"/>
                <w:tab w:val="left" w:pos="740"/>
                <w:tab w:val="left" w:pos="1644"/>
                <w:tab w:val="left" w:pos="1871"/>
                <w:tab w:val="left" w:pos="2807"/>
                <w:tab w:val="left" w:pos="3515"/>
                <w:tab w:val="left" w:pos="3742"/>
                <w:tab w:val="left" w:pos="4451"/>
                <w:tab w:val="left" w:pos="4678"/>
                <w:tab w:val="left" w:pos="5387"/>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72</w:t>
            </w:r>
          </w:p>
        </w:tc>
        <w:tc>
          <w:tcPr>
            <w:tcW w:w="270" w:type="dxa"/>
            <w:shd w:val="clear" w:color="auto" w:fill="auto"/>
            <w:vAlign w:val="bottom"/>
          </w:tcPr>
          <w:p w14:paraId="3F489760"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vAlign w:val="bottom"/>
          </w:tcPr>
          <w:p w14:paraId="5EE4176A" w14:textId="33AF7B57"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(72)</w:t>
            </w:r>
          </w:p>
        </w:tc>
        <w:tc>
          <w:tcPr>
            <w:tcW w:w="270" w:type="dxa"/>
            <w:shd w:val="clear" w:color="auto" w:fill="auto"/>
            <w:vAlign w:val="bottom"/>
          </w:tcPr>
          <w:p w14:paraId="6F6319AB"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vAlign w:val="bottom"/>
          </w:tcPr>
          <w:p w14:paraId="47DC9EFF" w14:textId="6E1B936B"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vAlign w:val="bottom"/>
          </w:tcPr>
          <w:p w14:paraId="75CC696F"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vAlign w:val="bottom"/>
          </w:tcPr>
          <w:p w14:paraId="3DF5CE7F" w14:textId="32F34F68"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49EBD03A" w14:textId="77777777" w:rsidTr="00471C01">
        <w:trPr>
          <w:cantSplit/>
          <w:trHeight w:val="397"/>
        </w:trPr>
        <w:tc>
          <w:tcPr>
            <w:tcW w:w="2976" w:type="dxa"/>
            <w:shd w:val="clear" w:color="auto" w:fill="auto"/>
          </w:tcPr>
          <w:p w14:paraId="006A58B5"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 xml:space="preserve">Inventories </w:t>
            </w:r>
          </w:p>
          <w:p w14:paraId="0AD9BC19"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Angsana New" w:hAnsi="Angsana New" w:cs="Angsana New"/>
                <w:sz w:val="28"/>
                <w:szCs w:val="28"/>
              </w:rPr>
            </w:pPr>
            <w:r w:rsidRPr="008A6F89">
              <w:rPr>
                <w:rFonts w:ascii="Angsana New" w:hAnsi="Angsana New" w:cs="Angsana New"/>
                <w:sz w:val="28"/>
                <w:szCs w:val="28"/>
              </w:rPr>
              <w:t>(allowance for decline in value)</w:t>
            </w:r>
          </w:p>
        </w:tc>
        <w:tc>
          <w:tcPr>
            <w:tcW w:w="1417" w:type="dxa"/>
            <w:shd w:val="clear" w:color="auto" w:fill="auto"/>
            <w:vAlign w:val="bottom"/>
          </w:tcPr>
          <w:p w14:paraId="6A552AC9" w14:textId="3DF91A55"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301</w:t>
            </w:r>
          </w:p>
        </w:tc>
        <w:tc>
          <w:tcPr>
            <w:tcW w:w="270" w:type="dxa"/>
            <w:shd w:val="clear" w:color="auto" w:fill="auto"/>
            <w:vAlign w:val="bottom"/>
          </w:tcPr>
          <w:p w14:paraId="60573EFA"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vAlign w:val="bottom"/>
          </w:tcPr>
          <w:p w14:paraId="0E17F47C" w14:textId="18741575"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(301)</w:t>
            </w:r>
          </w:p>
        </w:tc>
        <w:tc>
          <w:tcPr>
            <w:tcW w:w="270" w:type="dxa"/>
            <w:shd w:val="clear" w:color="auto" w:fill="auto"/>
            <w:vAlign w:val="bottom"/>
          </w:tcPr>
          <w:p w14:paraId="480AEF98"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vAlign w:val="bottom"/>
          </w:tcPr>
          <w:p w14:paraId="66967D0C" w14:textId="3867F688"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vAlign w:val="bottom"/>
          </w:tcPr>
          <w:p w14:paraId="3648259A"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vAlign w:val="bottom"/>
          </w:tcPr>
          <w:p w14:paraId="08D76289" w14:textId="07698EC2"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48E11BCD" w14:textId="77777777" w:rsidTr="00471C01">
        <w:trPr>
          <w:cantSplit/>
          <w:trHeight w:val="397"/>
        </w:trPr>
        <w:tc>
          <w:tcPr>
            <w:tcW w:w="2976" w:type="dxa"/>
            <w:shd w:val="clear" w:color="auto" w:fill="auto"/>
          </w:tcPr>
          <w:p w14:paraId="76A00C3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r w:rsidRPr="008A6F89">
              <w:rPr>
                <w:rFonts w:ascii="Angsana New" w:hAnsi="Angsana New" w:cs="Angsana New"/>
                <w:sz w:val="28"/>
                <w:szCs w:val="28"/>
              </w:rPr>
              <w:t>Employee benefit obligations</w:t>
            </w:r>
          </w:p>
        </w:tc>
        <w:tc>
          <w:tcPr>
            <w:tcW w:w="1417" w:type="dxa"/>
            <w:shd w:val="clear" w:color="auto" w:fill="auto"/>
          </w:tcPr>
          <w:p w14:paraId="7501C7A9" w14:textId="606079A5"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298</w:t>
            </w:r>
          </w:p>
        </w:tc>
        <w:tc>
          <w:tcPr>
            <w:tcW w:w="270" w:type="dxa"/>
            <w:shd w:val="clear" w:color="auto" w:fill="auto"/>
          </w:tcPr>
          <w:p w14:paraId="6055A065"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4FF72239" w14:textId="70279584"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(298)</w:t>
            </w:r>
          </w:p>
        </w:tc>
        <w:tc>
          <w:tcPr>
            <w:tcW w:w="270" w:type="dxa"/>
            <w:shd w:val="clear" w:color="auto" w:fill="auto"/>
          </w:tcPr>
          <w:p w14:paraId="56E8D540"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3D49CB59" w14:textId="399FDC58"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tcPr>
          <w:p w14:paraId="530AD9AA"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624D41C5" w14:textId="44D4EB51"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2813A1C9" w14:textId="77777777" w:rsidTr="00471C01">
        <w:trPr>
          <w:cantSplit/>
          <w:trHeight w:val="397"/>
        </w:trPr>
        <w:tc>
          <w:tcPr>
            <w:tcW w:w="2976" w:type="dxa"/>
            <w:shd w:val="clear" w:color="auto" w:fill="auto"/>
          </w:tcPr>
          <w:p w14:paraId="7EF45D43"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Expected costs provisions</w:t>
            </w:r>
          </w:p>
        </w:tc>
        <w:tc>
          <w:tcPr>
            <w:tcW w:w="1417" w:type="dxa"/>
            <w:shd w:val="clear" w:color="auto" w:fill="auto"/>
          </w:tcPr>
          <w:p w14:paraId="7FAAD2B7" w14:textId="3C7276B5"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1,582</w:t>
            </w:r>
          </w:p>
        </w:tc>
        <w:tc>
          <w:tcPr>
            <w:tcW w:w="270" w:type="dxa"/>
            <w:shd w:val="clear" w:color="auto" w:fill="auto"/>
          </w:tcPr>
          <w:p w14:paraId="5762AE97"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7FD0B749" w14:textId="0E40E442"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val="en-US" w:bidi="th-TH"/>
              </w:rPr>
              <w:t>(1,582)</w:t>
            </w:r>
          </w:p>
        </w:tc>
        <w:tc>
          <w:tcPr>
            <w:tcW w:w="270" w:type="dxa"/>
            <w:shd w:val="clear" w:color="auto" w:fill="auto"/>
          </w:tcPr>
          <w:p w14:paraId="051462F6"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7A251928" w14:textId="6A817E08"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tcPr>
          <w:p w14:paraId="7C4310A8"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33E30A6C" w14:textId="04CCF2BE"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602F63D6" w14:textId="77777777" w:rsidTr="00471C01">
        <w:trPr>
          <w:cantSplit/>
          <w:trHeight w:val="397"/>
        </w:trPr>
        <w:tc>
          <w:tcPr>
            <w:tcW w:w="2976" w:type="dxa"/>
            <w:shd w:val="clear" w:color="auto" w:fill="auto"/>
          </w:tcPr>
          <w:p w14:paraId="1432599D"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Estimated loss provisions</w:t>
            </w:r>
          </w:p>
        </w:tc>
        <w:tc>
          <w:tcPr>
            <w:tcW w:w="1417" w:type="dxa"/>
            <w:shd w:val="clear" w:color="auto" w:fill="auto"/>
          </w:tcPr>
          <w:p w14:paraId="6AA49B59" w14:textId="3930A727"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21</w:t>
            </w:r>
          </w:p>
        </w:tc>
        <w:tc>
          <w:tcPr>
            <w:tcW w:w="270" w:type="dxa"/>
            <w:shd w:val="clear" w:color="auto" w:fill="auto"/>
          </w:tcPr>
          <w:p w14:paraId="47E891D4"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402F4C74" w14:textId="1A8957EA"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(21)</w:t>
            </w:r>
          </w:p>
        </w:tc>
        <w:tc>
          <w:tcPr>
            <w:tcW w:w="270" w:type="dxa"/>
            <w:shd w:val="clear" w:color="auto" w:fill="auto"/>
          </w:tcPr>
          <w:p w14:paraId="7194E131"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779019F2" w14:textId="21FE7032"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bidi="th-TH"/>
              </w:rPr>
            </w:pPr>
            <w:r w:rsidRPr="008A6F89">
              <w:rPr>
                <w:rFonts w:ascii="Angsana New" w:hAnsi="Angsana New" w:cs="Angsana New"/>
                <w:sz w:val="28"/>
                <w:szCs w:val="28"/>
                <w:lang w:bidi="th-TH"/>
              </w:rPr>
              <w:t>-</w:t>
            </w:r>
          </w:p>
        </w:tc>
        <w:tc>
          <w:tcPr>
            <w:tcW w:w="270" w:type="dxa"/>
            <w:shd w:val="clear" w:color="auto" w:fill="auto"/>
          </w:tcPr>
          <w:p w14:paraId="6E405092"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345FF464" w14:textId="3922ECE1"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r>
      <w:tr w:rsidR="00471C01" w:rsidRPr="008A6F89" w14:paraId="7959E809" w14:textId="77777777" w:rsidTr="00471C01">
        <w:trPr>
          <w:cantSplit/>
          <w:trHeight w:val="397"/>
        </w:trPr>
        <w:tc>
          <w:tcPr>
            <w:tcW w:w="2976" w:type="dxa"/>
            <w:shd w:val="clear" w:color="auto" w:fill="auto"/>
          </w:tcPr>
          <w:p w14:paraId="1515FBD6"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b/>
                <w:bCs/>
                <w:sz w:val="28"/>
                <w:szCs w:val="28"/>
              </w:rPr>
            </w:pPr>
            <w:r w:rsidRPr="008A6F89">
              <w:rPr>
                <w:rFonts w:ascii="Angsana New" w:hAnsi="Angsana New" w:cs="Angsana New"/>
                <w:b/>
                <w:bCs/>
                <w:sz w:val="28"/>
                <w:szCs w:val="28"/>
              </w:rPr>
              <w:t>Total</w:t>
            </w:r>
          </w:p>
        </w:tc>
        <w:tc>
          <w:tcPr>
            <w:tcW w:w="1417" w:type="dxa"/>
            <w:tcBorders>
              <w:top w:val="single" w:sz="4" w:space="0" w:color="auto"/>
              <w:bottom w:val="double" w:sz="4" w:space="0" w:color="auto"/>
            </w:tcBorders>
            <w:shd w:val="clear" w:color="auto" w:fill="auto"/>
          </w:tcPr>
          <w:p w14:paraId="076AF439" w14:textId="1D6BD63E"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2,292</w:t>
            </w:r>
          </w:p>
        </w:tc>
        <w:tc>
          <w:tcPr>
            <w:tcW w:w="270" w:type="dxa"/>
            <w:shd w:val="clear" w:color="auto" w:fill="auto"/>
          </w:tcPr>
          <w:p w14:paraId="2D27DA04"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290" w:type="dxa"/>
            <w:tcBorders>
              <w:top w:val="single" w:sz="4" w:space="0" w:color="auto"/>
              <w:bottom w:val="double" w:sz="4" w:space="0" w:color="auto"/>
            </w:tcBorders>
            <w:shd w:val="clear" w:color="auto" w:fill="auto"/>
          </w:tcPr>
          <w:p w14:paraId="6CE3A4D7" w14:textId="4D06C238"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(2,292)</w:t>
            </w:r>
          </w:p>
        </w:tc>
        <w:tc>
          <w:tcPr>
            <w:tcW w:w="270" w:type="dxa"/>
            <w:shd w:val="clear" w:color="auto" w:fill="auto"/>
          </w:tcPr>
          <w:p w14:paraId="7437C0B1"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6" w:type="dxa"/>
            <w:tcBorders>
              <w:top w:val="single" w:sz="4" w:space="0" w:color="auto"/>
              <w:bottom w:val="double" w:sz="4" w:space="0" w:color="auto"/>
            </w:tcBorders>
            <w:shd w:val="clear" w:color="auto" w:fill="auto"/>
          </w:tcPr>
          <w:p w14:paraId="19E8386B" w14:textId="1755B2F1" w:rsidR="00471C01" w:rsidRPr="008A6F89" w:rsidRDefault="00471C01" w:rsidP="00471C01">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w:t>
            </w:r>
          </w:p>
        </w:tc>
        <w:tc>
          <w:tcPr>
            <w:tcW w:w="270" w:type="dxa"/>
            <w:shd w:val="clear" w:color="auto" w:fill="auto"/>
          </w:tcPr>
          <w:p w14:paraId="7CC92CEC"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1" w:type="dxa"/>
            <w:gridSpan w:val="2"/>
            <w:tcBorders>
              <w:top w:val="single" w:sz="4" w:space="0" w:color="auto"/>
              <w:bottom w:val="double" w:sz="4" w:space="0" w:color="auto"/>
            </w:tcBorders>
            <w:shd w:val="clear" w:color="auto" w:fill="auto"/>
          </w:tcPr>
          <w:p w14:paraId="4CCD4196" w14:textId="4DBE7DCC"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w:t>
            </w:r>
          </w:p>
        </w:tc>
      </w:tr>
      <w:tr w:rsidR="00471C01" w:rsidRPr="008A6F89" w14:paraId="5962F213" w14:textId="77777777" w:rsidTr="00105218">
        <w:trPr>
          <w:cantSplit/>
          <w:trHeight w:val="397"/>
        </w:trPr>
        <w:tc>
          <w:tcPr>
            <w:tcW w:w="2976" w:type="dxa"/>
            <w:shd w:val="clear" w:color="auto" w:fill="auto"/>
          </w:tcPr>
          <w:p w14:paraId="0927AB9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p>
        </w:tc>
        <w:tc>
          <w:tcPr>
            <w:tcW w:w="1417" w:type="dxa"/>
            <w:tcBorders>
              <w:top w:val="single" w:sz="4" w:space="0" w:color="auto"/>
            </w:tcBorders>
            <w:shd w:val="clear" w:color="auto" w:fill="auto"/>
          </w:tcPr>
          <w:p w14:paraId="51EE7F52" w14:textId="77777777"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459740DC"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tcBorders>
              <w:top w:val="single" w:sz="4" w:space="0" w:color="auto"/>
            </w:tcBorders>
            <w:shd w:val="clear" w:color="auto" w:fill="auto"/>
          </w:tcPr>
          <w:p w14:paraId="56A00A1E" w14:textId="77777777"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54B104B4"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tcBorders>
              <w:top w:val="single" w:sz="4" w:space="0" w:color="auto"/>
            </w:tcBorders>
            <w:shd w:val="clear" w:color="auto" w:fill="auto"/>
          </w:tcPr>
          <w:p w14:paraId="260E4522" w14:textId="77777777" w:rsidR="00471C01" w:rsidRPr="008A6F89" w:rsidRDefault="00471C01"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0C7EF7BB"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tcBorders>
              <w:top w:val="single" w:sz="4" w:space="0" w:color="auto"/>
            </w:tcBorders>
            <w:shd w:val="clear" w:color="auto" w:fill="auto"/>
          </w:tcPr>
          <w:p w14:paraId="7DF27442" w14:textId="77777777"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105218" w:rsidRPr="008A6F89" w14:paraId="394A86F3" w14:textId="77777777" w:rsidTr="00105218">
        <w:trPr>
          <w:cantSplit/>
          <w:trHeight w:val="397"/>
        </w:trPr>
        <w:tc>
          <w:tcPr>
            <w:tcW w:w="2976" w:type="dxa"/>
            <w:shd w:val="clear" w:color="auto" w:fill="auto"/>
          </w:tcPr>
          <w:p w14:paraId="67656476" w14:textId="77777777" w:rsidR="00105218" w:rsidRPr="008A6F89" w:rsidRDefault="00105218"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p>
        </w:tc>
        <w:tc>
          <w:tcPr>
            <w:tcW w:w="1417" w:type="dxa"/>
            <w:shd w:val="clear" w:color="auto" w:fill="auto"/>
          </w:tcPr>
          <w:p w14:paraId="37CBE2DA" w14:textId="77777777" w:rsidR="00105218" w:rsidRPr="008A6F89" w:rsidRDefault="00105218"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23CA92D3"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2D6F6306" w14:textId="77777777" w:rsidR="00105218" w:rsidRPr="008A6F89" w:rsidRDefault="00105218"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2536A3C4"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3C354DBA" w14:textId="77777777" w:rsidR="00105218" w:rsidRPr="008A6F89" w:rsidRDefault="00105218"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63F3A2E6"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14BD3297" w14:textId="77777777" w:rsidR="00105218" w:rsidRPr="008A6F89" w:rsidRDefault="00105218"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105218" w:rsidRPr="008A6F89" w14:paraId="61729D0D" w14:textId="77777777" w:rsidTr="00105218">
        <w:trPr>
          <w:cantSplit/>
          <w:trHeight w:val="397"/>
        </w:trPr>
        <w:tc>
          <w:tcPr>
            <w:tcW w:w="2976" w:type="dxa"/>
            <w:shd w:val="clear" w:color="auto" w:fill="auto"/>
          </w:tcPr>
          <w:p w14:paraId="0D79896E" w14:textId="77777777" w:rsidR="00105218" w:rsidRPr="008A6F89" w:rsidRDefault="00105218"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p>
        </w:tc>
        <w:tc>
          <w:tcPr>
            <w:tcW w:w="1417" w:type="dxa"/>
            <w:shd w:val="clear" w:color="auto" w:fill="auto"/>
          </w:tcPr>
          <w:p w14:paraId="0A99F018" w14:textId="77777777" w:rsidR="00105218" w:rsidRPr="008A6F89" w:rsidRDefault="00105218"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4E9C85DC"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65C82B27" w14:textId="77777777" w:rsidR="00105218" w:rsidRPr="008A6F89" w:rsidRDefault="00105218"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4B2C5607"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7EED22BB" w14:textId="77777777" w:rsidR="00105218" w:rsidRPr="008A6F89" w:rsidRDefault="00105218"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6A5A581E"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26F35E3A" w14:textId="77777777" w:rsidR="00105218" w:rsidRPr="008A6F89" w:rsidRDefault="00105218"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105218" w:rsidRPr="008A6F89" w14:paraId="0D82032F" w14:textId="77777777" w:rsidTr="00105218">
        <w:trPr>
          <w:cantSplit/>
          <w:trHeight w:val="397"/>
        </w:trPr>
        <w:tc>
          <w:tcPr>
            <w:tcW w:w="2976" w:type="dxa"/>
            <w:shd w:val="clear" w:color="auto" w:fill="auto"/>
          </w:tcPr>
          <w:p w14:paraId="5B1315DC" w14:textId="77777777" w:rsidR="00105218" w:rsidRPr="008A6F89" w:rsidRDefault="00105218"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p>
        </w:tc>
        <w:tc>
          <w:tcPr>
            <w:tcW w:w="1417" w:type="dxa"/>
            <w:shd w:val="clear" w:color="auto" w:fill="auto"/>
          </w:tcPr>
          <w:p w14:paraId="063A9130" w14:textId="77777777" w:rsidR="00105218" w:rsidRPr="008A6F89" w:rsidRDefault="00105218"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0FE08002"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329B8E97" w14:textId="77777777" w:rsidR="00105218" w:rsidRPr="008A6F89" w:rsidRDefault="00105218"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14BA03BC"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3F2E04B6" w14:textId="77777777" w:rsidR="00105218" w:rsidRPr="008A6F89" w:rsidRDefault="00105218"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6377838C"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7AFE6BFF" w14:textId="77777777" w:rsidR="00105218" w:rsidRPr="008A6F89" w:rsidRDefault="00105218"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105218" w:rsidRPr="008A6F89" w14:paraId="4015C8E7" w14:textId="77777777" w:rsidTr="00105218">
        <w:trPr>
          <w:cantSplit/>
          <w:trHeight w:val="397"/>
        </w:trPr>
        <w:tc>
          <w:tcPr>
            <w:tcW w:w="2976" w:type="dxa"/>
            <w:shd w:val="clear" w:color="auto" w:fill="auto"/>
          </w:tcPr>
          <w:p w14:paraId="27D676A1" w14:textId="77777777" w:rsidR="00105218" w:rsidRPr="008A6F89" w:rsidRDefault="00105218"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p>
        </w:tc>
        <w:tc>
          <w:tcPr>
            <w:tcW w:w="1417" w:type="dxa"/>
            <w:shd w:val="clear" w:color="auto" w:fill="auto"/>
          </w:tcPr>
          <w:p w14:paraId="6991BB7A" w14:textId="77777777" w:rsidR="00105218" w:rsidRPr="008A6F89" w:rsidRDefault="00105218"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16D231FB"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18D42AED" w14:textId="77777777" w:rsidR="00105218" w:rsidRPr="008A6F89" w:rsidRDefault="00105218"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1E7F772E"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1B0BD237" w14:textId="77777777" w:rsidR="00105218" w:rsidRPr="008A6F89" w:rsidRDefault="00105218"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2F8C4BCB" w14:textId="77777777" w:rsidR="00105218" w:rsidRPr="008A6F89" w:rsidRDefault="00105218"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34446CFC" w14:textId="77777777" w:rsidR="00105218" w:rsidRPr="008A6F89" w:rsidRDefault="00105218"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471C01" w:rsidRPr="008A6F89" w14:paraId="0888E2C4" w14:textId="77777777" w:rsidTr="00471C01">
        <w:trPr>
          <w:cantSplit/>
          <w:trHeight w:val="397"/>
        </w:trPr>
        <w:tc>
          <w:tcPr>
            <w:tcW w:w="2976" w:type="dxa"/>
            <w:shd w:val="clear" w:color="auto" w:fill="auto"/>
          </w:tcPr>
          <w:p w14:paraId="43EDA489"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b/>
                <w:bCs/>
                <w:sz w:val="28"/>
                <w:szCs w:val="28"/>
                <w:cs/>
              </w:rPr>
            </w:pPr>
            <w:r w:rsidRPr="008A6F89">
              <w:rPr>
                <w:rFonts w:ascii="Angsana New" w:hAnsi="Angsana New" w:cs="Angsana New"/>
                <w:b/>
                <w:bCs/>
                <w:sz w:val="28"/>
                <w:szCs w:val="28"/>
              </w:rPr>
              <w:t>Deferred tax liabilities</w:t>
            </w:r>
          </w:p>
        </w:tc>
        <w:tc>
          <w:tcPr>
            <w:tcW w:w="1417" w:type="dxa"/>
            <w:shd w:val="clear" w:color="auto" w:fill="auto"/>
          </w:tcPr>
          <w:p w14:paraId="0ECDE940" w14:textId="77777777"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0C79E8B0"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3BE05066" w14:textId="77777777"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27793631"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7020C72C" w14:textId="77777777" w:rsidR="00471C01" w:rsidRPr="008A6F89" w:rsidRDefault="00471C01" w:rsidP="00471C01">
            <w:pPr>
              <w:pStyle w:val="acctfourfigures"/>
              <w:tabs>
                <w:tab w:val="clear" w:pos="765"/>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270" w:type="dxa"/>
            <w:shd w:val="clear" w:color="auto" w:fill="auto"/>
          </w:tcPr>
          <w:p w14:paraId="3485C6DD"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0B2AEB13" w14:textId="77777777"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r>
      <w:tr w:rsidR="00471C01" w:rsidRPr="008A6F89" w14:paraId="6DF393C1" w14:textId="77777777" w:rsidTr="00471C01">
        <w:trPr>
          <w:cantSplit/>
          <w:trHeight w:val="397"/>
        </w:trPr>
        <w:tc>
          <w:tcPr>
            <w:tcW w:w="2976" w:type="dxa"/>
            <w:shd w:val="clear" w:color="auto" w:fill="auto"/>
          </w:tcPr>
          <w:p w14:paraId="067028C9"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rPr>
            </w:pPr>
            <w:r w:rsidRPr="008A6F89">
              <w:rPr>
                <w:rFonts w:ascii="Angsana New" w:hAnsi="Angsana New" w:cs="Angsana New"/>
                <w:sz w:val="28"/>
                <w:szCs w:val="28"/>
              </w:rPr>
              <w:t>Property, plant and equipment</w:t>
            </w:r>
          </w:p>
          <w:p w14:paraId="17D9679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Pr>
                <w:rFonts w:ascii="Angsana New" w:hAnsi="Angsana New" w:cs="Angsana New"/>
                <w:sz w:val="28"/>
                <w:szCs w:val="28"/>
              </w:rPr>
            </w:pPr>
            <w:r w:rsidRPr="008A6F89">
              <w:rPr>
                <w:rFonts w:ascii="Angsana New" w:hAnsi="Angsana New" w:cs="Angsana New"/>
                <w:sz w:val="28"/>
                <w:szCs w:val="28"/>
              </w:rPr>
              <w:t>(revaluation)</w:t>
            </w:r>
          </w:p>
        </w:tc>
        <w:tc>
          <w:tcPr>
            <w:tcW w:w="1417" w:type="dxa"/>
            <w:shd w:val="clear" w:color="auto" w:fill="auto"/>
            <w:vAlign w:val="bottom"/>
          </w:tcPr>
          <w:p w14:paraId="692FC074" w14:textId="5E9D9E53"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(1,662)</w:t>
            </w:r>
          </w:p>
        </w:tc>
        <w:tc>
          <w:tcPr>
            <w:tcW w:w="270" w:type="dxa"/>
            <w:shd w:val="clear" w:color="auto" w:fill="auto"/>
            <w:vAlign w:val="bottom"/>
          </w:tcPr>
          <w:p w14:paraId="67F70B90"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vAlign w:val="bottom"/>
          </w:tcPr>
          <w:p w14:paraId="0B8382F6" w14:textId="5FCFB23D"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w:t>
            </w:r>
          </w:p>
        </w:tc>
        <w:tc>
          <w:tcPr>
            <w:tcW w:w="270" w:type="dxa"/>
            <w:shd w:val="clear" w:color="auto" w:fill="auto"/>
            <w:vAlign w:val="bottom"/>
          </w:tcPr>
          <w:p w14:paraId="4F43BD35"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vAlign w:val="bottom"/>
          </w:tcPr>
          <w:p w14:paraId="74BE69AD" w14:textId="3DF5B111" w:rsidR="00471C01" w:rsidRPr="008A6F89" w:rsidRDefault="00471C01" w:rsidP="00471C01">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w:t>
            </w:r>
          </w:p>
        </w:tc>
        <w:tc>
          <w:tcPr>
            <w:tcW w:w="270" w:type="dxa"/>
            <w:shd w:val="clear" w:color="auto" w:fill="auto"/>
            <w:vAlign w:val="bottom"/>
          </w:tcPr>
          <w:p w14:paraId="47E9005E"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vAlign w:val="bottom"/>
          </w:tcPr>
          <w:p w14:paraId="50BFECFD" w14:textId="1596AA07"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(1,662)</w:t>
            </w:r>
          </w:p>
        </w:tc>
      </w:tr>
      <w:tr w:rsidR="00471C01" w:rsidRPr="008A6F89" w14:paraId="234DEBB8" w14:textId="77777777" w:rsidTr="00471C01">
        <w:trPr>
          <w:cantSplit/>
          <w:trHeight w:val="397"/>
        </w:trPr>
        <w:tc>
          <w:tcPr>
            <w:tcW w:w="2976" w:type="dxa"/>
            <w:shd w:val="clear" w:color="auto" w:fill="auto"/>
          </w:tcPr>
          <w:p w14:paraId="347837E5"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sz w:val="28"/>
                <w:szCs w:val="28"/>
                <w:cs/>
              </w:rPr>
            </w:pPr>
            <w:r w:rsidRPr="008A6F89">
              <w:rPr>
                <w:rFonts w:ascii="Angsana New" w:hAnsi="Angsana New" w:cs="Angsana New"/>
                <w:sz w:val="28"/>
                <w:szCs w:val="28"/>
              </w:rPr>
              <w:t>Finance lease agreements</w:t>
            </w:r>
          </w:p>
        </w:tc>
        <w:tc>
          <w:tcPr>
            <w:tcW w:w="1417" w:type="dxa"/>
            <w:shd w:val="clear" w:color="auto" w:fill="auto"/>
          </w:tcPr>
          <w:p w14:paraId="03050B83" w14:textId="7E4B6C22"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(1,774)</w:t>
            </w:r>
          </w:p>
        </w:tc>
        <w:tc>
          <w:tcPr>
            <w:tcW w:w="270" w:type="dxa"/>
            <w:shd w:val="clear" w:color="auto" w:fill="auto"/>
          </w:tcPr>
          <w:p w14:paraId="7397405B"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290" w:type="dxa"/>
            <w:shd w:val="clear" w:color="auto" w:fill="auto"/>
          </w:tcPr>
          <w:p w14:paraId="0C8CE3DE" w14:textId="2E804259" w:rsidR="00471C01" w:rsidRPr="008A6F89" w:rsidRDefault="00471C01" w:rsidP="00471C01">
            <w:pPr>
              <w:pStyle w:val="acctfourfigures"/>
              <w:tabs>
                <w:tab w:val="clear" w:pos="765"/>
                <w:tab w:val="left" w:pos="227"/>
                <w:tab w:val="left" w:pos="454"/>
                <w:tab w:val="left" w:pos="680"/>
                <w:tab w:val="left"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lang w:bidi="th-TH"/>
              </w:rPr>
              <w:t>244</w:t>
            </w:r>
          </w:p>
        </w:tc>
        <w:tc>
          <w:tcPr>
            <w:tcW w:w="270" w:type="dxa"/>
            <w:shd w:val="clear" w:color="auto" w:fill="auto"/>
          </w:tcPr>
          <w:p w14:paraId="140E68FC"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6" w:type="dxa"/>
            <w:shd w:val="clear" w:color="auto" w:fill="auto"/>
          </w:tcPr>
          <w:p w14:paraId="07DE3AE8" w14:textId="097E1CB0" w:rsidR="00471C01" w:rsidRPr="008A6F89" w:rsidRDefault="00471C01" w:rsidP="00471C01">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w:t>
            </w:r>
          </w:p>
        </w:tc>
        <w:tc>
          <w:tcPr>
            <w:tcW w:w="270" w:type="dxa"/>
            <w:shd w:val="clear" w:color="auto" w:fill="auto"/>
          </w:tcPr>
          <w:p w14:paraId="738681F6"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p>
        </w:tc>
        <w:tc>
          <w:tcPr>
            <w:tcW w:w="1431" w:type="dxa"/>
            <w:gridSpan w:val="2"/>
            <w:shd w:val="clear" w:color="auto" w:fill="auto"/>
          </w:tcPr>
          <w:p w14:paraId="0A34B69A" w14:textId="461F42EF"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sz w:val="28"/>
                <w:szCs w:val="28"/>
                <w:lang w:val="en-US" w:bidi="th-TH"/>
              </w:rPr>
            </w:pPr>
            <w:r w:rsidRPr="008A6F89">
              <w:rPr>
                <w:rFonts w:ascii="Angsana New" w:hAnsi="Angsana New" w:cs="Angsana New"/>
                <w:sz w:val="28"/>
                <w:szCs w:val="28"/>
              </w:rPr>
              <w:t>(1,530)</w:t>
            </w:r>
          </w:p>
        </w:tc>
      </w:tr>
      <w:tr w:rsidR="00471C01" w:rsidRPr="008A6F89" w14:paraId="6683A2C6" w14:textId="77777777" w:rsidTr="00471C01">
        <w:trPr>
          <w:cantSplit/>
          <w:trHeight w:val="397"/>
        </w:trPr>
        <w:tc>
          <w:tcPr>
            <w:tcW w:w="2976" w:type="dxa"/>
            <w:shd w:val="clear" w:color="auto" w:fill="auto"/>
          </w:tcPr>
          <w:p w14:paraId="7F58A70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1" w:hanging="281"/>
              <w:rPr>
                <w:rFonts w:ascii="Angsana New" w:hAnsi="Angsana New" w:cs="Angsana New"/>
                <w:b/>
                <w:bCs/>
                <w:sz w:val="28"/>
                <w:szCs w:val="28"/>
                <w:cs/>
              </w:rPr>
            </w:pPr>
            <w:r w:rsidRPr="008A6F89">
              <w:rPr>
                <w:rFonts w:ascii="Angsana New" w:hAnsi="Angsana New" w:cs="Angsana New"/>
                <w:b/>
                <w:bCs/>
                <w:sz w:val="28"/>
                <w:szCs w:val="28"/>
              </w:rPr>
              <w:t>Total</w:t>
            </w:r>
          </w:p>
        </w:tc>
        <w:tc>
          <w:tcPr>
            <w:tcW w:w="1417" w:type="dxa"/>
            <w:tcBorders>
              <w:top w:val="single" w:sz="4" w:space="0" w:color="auto"/>
              <w:bottom w:val="double" w:sz="4" w:space="0" w:color="auto"/>
            </w:tcBorders>
            <w:shd w:val="clear" w:color="auto" w:fill="auto"/>
          </w:tcPr>
          <w:p w14:paraId="070D297D" w14:textId="173209F7"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(3,436)</w:t>
            </w:r>
          </w:p>
        </w:tc>
        <w:tc>
          <w:tcPr>
            <w:tcW w:w="270" w:type="dxa"/>
            <w:shd w:val="clear" w:color="auto" w:fill="auto"/>
          </w:tcPr>
          <w:p w14:paraId="1EFD67D2"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290" w:type="dxa"/>
            <w:tcBorders>
              <w:top w:val="single" w:sz="4" w:space="0" w:color="auto"/>
              <w:bottom w:val="double" w:sz="4" w:space="0" w:color="auto"/>
            </w:tcBorders>
            <w:shd w:val="clear" w:color="auto" w:fill="auto"/>
          </w:tcPr>
          <w:p w14:paraId="7A849ABC" w14:textId="75B50233" w:rsidR="00471C01" w:rsidRPr="008A6F89" w:rsidRDefault="00471C01" w:rsidP="00471C01">
            <w:pPr>
              <w:pStyle w:val="acctfourfigures"/>
              <w:tabs>
                <w:tab w:val="clear" w:pos="765"/>
                <w:tab w:val="left" w:pos="227"/>
                <w:tab w:val="left" w:pos="454"/>
                <w:tab w:val="left" w:pos="680"/>
                <w:tab w:val="left" w:pos="819"/>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244</w:t>
            </w:r>
          </w:p>
        </w:tc>
        <w:tc>
          <w:tcPr>
            <w:tcW w:w="270" w:type="dxa"/>
            <w:shd w:val="clear" w:color="auto" w:fill="auto"/>
          </w:tcPr>
          <w:p w14:paraId="4C310805"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6" w:type="dxa"/>
            <w:tcBorders>
              <w:top w:val="single" w:sz="4" w:space="0" w:color="auto"/>
              <w:bottom w:val="double" w:sz="4" w:space="0" w:color="auto"/>
            </w:tcBorders>
            <w:shd w:val="clear" w:color="auto" w:fill="auto"/>
          </w:tcPr>
          <w:p w14:paraId="100D8D0C" w14:textId="3C224495" w:rsidR="00471C01" w:rsidRPr="008A6F89" w:rsidRDefault="00471C01" w:rsidP="00471C01">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w:t>
            </w:r>
          </w:p>
        </w:tc>
        <w:tc>
          <w:tcPr>
            <w:tcW w:w="270" w:type="dxa"/>
            <w:shd w:val="clear" w:color="auto" w:fill="auto"/>
          </w:tcPr>
          <w:p w14:paraId="72E8C80B"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1" w:type="dxa"/>
            <w:gridSpan w:val="2"/>
            <w:tcBorders>
              <w:top w:val="single" w:sz="4" w:space="0" w:color="auto"/>
              <w:bottom w:val="double" w:sz="4" w:space="0" w:color="auto"/>
            </w:tcBorders>
            <w:shd w:val="clear" w:color="auto" w:fill="auto"/>
          </w:tcPr>
          <w:p w14:paraId="674F4129" w14:textId="09ADCAE5"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rPr>
              <w:t>(3,192)</w:t>
            </w:r>
          </w:p>
        </w:tc>
      </w:tr>
      <w:tr w:rsidR="00471C01" w:rsidRPr="008A6F89" w14:paraId="65A21429" w14:textId="77777777" w:rsidTr="00471C01">
        <w:trPr>
          <w:cantSplit/>
          <w:trHeight w:val="397"/>
        </w:trPr>
        <w:tc>
          <w:tcPr>
            <w:tcW w:w="2976" w:type="dxa"/>
            <w:shd w:val="clear" w:color="auto" w:fill="auto"/>
          </w:tcPr>
          <w:p w14:paraId="630880C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41"/>
              <w:rPr>
                <w:rFonts w:ascii="Angsana New" w:hAnsi="Angsana New" w:cs="Angsana New"/>
                <w:b/>
                <w:bCs/>
                <w:sz w:val="28"/>
                <w:szCs w:val="28"/>
              </w:rPr>
            </w:pPr>
            <w:r w:rsidRPr="008A6F89">
              <w:rPr>
                <w:rFonts w:ascii="Angsana New" w:hAnsi="Angsana New" w:cs="Angsana New"/>
                <w:b/>
                <w:bCs/>
                <w:sz w:val="28"/>
                <w:szCs w:val="28"/>
              </w:rPr>
              <w:t>Net</w:t>
            </w:r>
          </w:p>
        </w:tc>
        <w:tc>
          <w:tcPr>
            <w:tcW w:w="1417" w:type="dxa"/>
            <w:tcBorders>
              <w:top w:val="double" w:sz="4" w:space="0" w:color="auto"/>
              <w:bottom w:val="nil"/>
            </w:tcBorders>
            <w:shd w:val="clear" w:color="auto" w:fill="auto"/>
          </w:tcPr>
          <w:p w14:paraId="58428134" w14:textId="77777777" w:rsidR="00471C01" w:rsidRPr="008A6F89" w:rsidRDefault="00471C01" w:rsidP="00471C01">
            <w:pPr>
              <w:pStyle w:val="acctfourfigures"/>
              <w:tabs>
                <w:tab w:val="clear" w:pos="765"/>
                <w:tab w:val="left" w:pos="227"/>
                <w:tab w:val="left" w:pos="454"/>
                <w:tab w:val="left" w:pos="596"/>
                <w:tab w:val="left" w:pos="680"/>
                <w:tab w:val="decimal" w:pos="73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270" w:type="dxa"/>
            <w:shd w:val="clear" w:color="auto" w:fill="auto"/>
          </w:tcPr>
          <w:p w14:paraId="0A639956"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290" w:type="dxa"/>
            <w:tcBorders>
              <w:top w:val="double" w:sz="4" w:space="0" w:color="auto"/>
              <w:bottom w:val="double" w:sz="4" w:space="0" w:color="auto"/>
            </w:tcBorders>
            <w:shd w:val="clear" w:color="auto" w:fill="auto"/>
          </w:tcPr>
          <w:p w14:paraId="29FE2BDF" w14:textId="6B4D6098" w:rsidR="00471C01" w:rsidRPr="008A6F89" w:rsidRDefault="00471C01" w:rsidP="00471C01">
            <w:pPr>
              <w:pStyle w:val="acctfourfigures"/>
              <w:tabs>
                <w:tab w:val="clear" w:pos="765"/>
                <w:tab w:val="left" w:pos="227"/>
                <w:tab w:val="left" w:pos="454"/>
                <w:tab w:val="left" w:pos="680"/>
                <w:tab w:val="left" w:pos="819"/>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val="en-US" w:bidi="th-TH"/>
              </w:rPr>
              <w:t>(2,048)</w:t>
            </w:r>
          </w:p>
        </w:tc>
        <w:tc>
          <w:tcPr>
            <w:tcW w:w="270" w:type="dxa"/>
            <w:shd w:val="clear" w:color="auto" w:fill="auto"/>
          </w:tcPr>
          <w:p w14:paraId="16E5C343"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6" w:type="dxa"/>
            <w:tcBorders>
              <w:top w:val="double" w:sz="4" w:space="0" w:color="auto"/>
              <w:bottom w:val="double" w:sz="4" w:space="0" w:color="auto"/>
            </w:tcBorders>
            <w:shd w:val="clear" w:color="auto" w:fill="auto"/>
          </w:tcPr>
          <w:p w14:paraId="07808C21" w14:textId="127FAA45" w:rsidR="00471C01" w:rsidRPr="008A6F89" w:rsidRDefault="00471C01" w:rsidP="00471C01">
            <w:pPr>
              <w:pStyle w:val="acctfourfigures"/>
              <w:tabs>
                <w:tab w:val="clear" w:pos="765"/>
                <w:tab w:val="left" w:pos="227"/>
                <w:tab w:val="left" w:pos="454"/>
                <w:tab w:val="decimal"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r w:rsidRPr="008A6F89">
              <w:rPr>
                <w:rFonts w:ascii="Angsana New" w:hAnsi="Angsana New" w:cs="Angsana New"/>
                <w:b/>
                <w:bCs/>
                <w:sz w:val="28"/>
                <w:szCs w:val="28"/>
                <w:lang w:bidi="th-TH"/>
              </w:rPr>
              <w:t>-</w:t>
            </w:r>
          </w:p>
        </w:tc>
        <w:tc>
          <w:tcPr>
            <w:tcW w:w="270" w:type="dxa"/>
            <w:shd w:val="clear" w:color="auto" w:fill="auto"/>
          </w:tcPr>
          <w:p w14:paraId="698C7699" w14:textId="77777777" w:rsidR="00471C01" w:rsidRPr="008A6F89" w:rsidRDefault="00471C01" w:rsidP="00471C01">
            <w:pPr>
              <w:pStyle w:val="acctfourfigures"/>
              <w:tabs>
                <w:tab w:val="clear" w:pos="765"/>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c>
          <w:tcPr>
            <w:tcW w:w="1431" w:type="dxa"/>
            <w:gridSpan w:val="2"/>
            <w:tcBorders>
              <w:top w:val="double" w:sz="4" w:space="0" w:color="auto"/>
              <w:bottom w:val="nil"/>
            </w:tcBorders>
            <w:shd w:val="clear" w:color="auto" w:fill="auto"/>
          </w:tcPr>
          <w:p w14:paraId="4CAEB6A7" w14:textId="77777777" w:rsidR="00471C01" w:rsidRPr="008A6F89" w:rsidRDefault="00471C01" w:rsidP="00471C01">
            <w:pPr>
              <w:pStyle w:val="acctfourfigures"/>
              <w:tabs>
                <w:tab w:val="clear" w:pos="765"/>
                <w:tab w:val="left" w:pos="227"/>
                <w:tab w:val="left" w:pos="454"/>
                <w:tab w:val="decimal" w:pos="69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cs="Angsana New"/>
                <w:b/>
                <w:bCs/>
                <w:sz w:val="28"/>
                <w:szCs w:val="28"/>
                <w:lang w:val="en-US" w:bidi="th-TH"/>
              </w:rPr>
            </w:pPr>
          </w:p>
        </w:tc>
      </w:tr>
    </w:tbl>
    <w:p w14:paraId="4C88FCDD" w14:textId="77777777" w:rsidR="00401EB0" w:rsidRPr="008A6F89" w:rsidRDefault="00401EB0" w:rsidP="00105218">
      <w:pPr>
        <w:pStyle w:val="block"/>
        <w:spacing w:before="240" w:after="120" w:line="240" w:lineRule="atLeast"/>
        <w:jc w:val="both"/>
        <w:rPr>
          <w:rFonts w:asciiTheme="majorBidi" w:hAnsiTheme="majorBidi" w:cstheme="majorBidi"/>
          <w:sz w:val="28"/>
          <w:szCs w:val="28"/>
        </w:rPr>
      </w:pPr>
      <w:r w:rsidRPr="008A6F89">
        <w:rPr>
          <w:rFonts w:asciiTheme="majorBidi" w:hAnsiTheme="majorBidi" w:cstheme="majorBidi"/>
          <w:sz w:val="28"/>
          <w:szCs w:val="28"/>
        </w:rPr>
        <w:t>Deferred tax assets have not been recognised in respect of the following items:</w:t>
      </w:r>
    </w:p>
    <w:tbl>
      <w:tblPr>
        <w:tblW w:w="9355" w:type="dxa"/>
        <w:tblInd w:w="534" w:type="dxa"/>
        <w:tblLayout w:type="fixed"/>
        <w:tblLook w:val="01E0" w:firstRow="1" w:lastRow="1" w:firstColumn="1" w:lastColumn="1" w:noHBand="0" w:noVBand="0"/>
      </w:tblPr>
      <w:tblGrid>
        <w:gridCol w:w="3118"/>
        <w:gridCol w:w="1350"/>
        <w:gridCol w:w="270"/>
        <w:gridCol w:w="1350"/>
        <w:gridCol w:w="270"/>
        <w:gridCol w:w="1368"/>
        <w:gridCol w:w="270"/>
        <w:gridCol w:w="1359"/>
      </w:tblGrid>
      <w:tr w:rsidR="00972FA7" w:rsidRPr="008A6F89" w14:paraId="63490CE7" w14:textId="77777777" w:rsidTr="00EC62B4">
        <w:trPr>
          <w:tblHeader/>
        </w:trPr>
        <w:tc>
          <w:tcPr>
            <w:tcW w:w="3118" w:type="dxa"/>
          </w:tcPr>
          <w:p w14:paraId="3E5984E0" w14:textId="77777777" w:rsidR="00972FA7" w:rsidRPr="008A6F89" w:rsidRDefault="00972FA7"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heme="majorBidi" w:hAnsiTheme="majorBidi" w:cstheme="majorBidi"/>
                <w:sz w:val="28"/>
                <w:szCs w:val="28"/>
              </w:rPr>
            </w:pPr>
          </w:p>
        </w:tc>
        <w:tc>
          <w:tcPr>
            <w:tcW w:w="6237" w:type="dxa"/>
            <w:gridSpan w:val="7"/>
            <w:tcBorders>
              <w:bottom w:val="single" w:sz="4" w:space="0" w:color="auto"/>
            </w:tcBorders>
          </w:tcPr>
          <w:p w14:paraId="0B4B5002"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972FA7" w:rsidRPr="008A6F89" w14:paraId="35AAA543" w14:textId="77777777" w:rsidTr="00EC62B4">
        <w:trPr>
          <w:tblHeader/>
        </w:trPr>
        <w:tc>
          <w:tcPr>
            <w:tcW w:w="3118" w:type="dxa"/>
          </w:tcPr>
          <w:p w14:paraId="0480F242" w14:textId="77777777" w:rsidR="00972FA7" w:rsidRPr="008A6F89" w:rsidRDefault="00972FA7" w:rsidP="0097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heme="majorBidi" w:hAnsiTheme="majorBidi" w:cstheme="majorBidi"/>
                <w:sz w:val="28"/>
                <w:szCs w:val="28"/>
              </w:rPr>
            </w:pPr>
          </w:p>
        </w:tc>
        <w:tc>
          <w:tcPr>
            <w:tcW w:w="2970" w:type="dxa"/>
            <w:gridSpan w:val="3"/>
            <w:tcBorders>
              <w:top w:val="single" w:sz="4" w:space="0" w:color="auto"/>
            </w:tcBorders>
          </w:tcPr>
          <w:p w14:paraId="61DA7683"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270" w:type="dxa"/>
            <w:tcBorders>
              <w:top w:val="single" w:sz="4" w:space="0" w:color="auto"/>
            </w:tcBorders>
          </w:tcPr>
          <w:p w14:paraId="150163B2"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2997" w:type="dxa"/>
            <w:gridSpan w:val="3"/>
            <w:tcBorders>
              <w:top w:val="single" w:sz="4" w:space="0" w:color="auto"/>
            </w:tcBorders>
          </w:tcPr>
          <w:p w14:paraId="715A70EA"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972FA7" w:rsidRPr="008A6F89" w14:paraId="67D78269" w14:textId="77777777" w:rsidTr="00EC62B4">
        <w:trPr>
          <w:tblHeader/>
        </w:trPr>
        <w:tc>
          <w:tcPr>
            <w:tcW w:w="3118" w:type="dxa"/>
          </w:tcPr>
          <w:p w14:paraId="6E92D6AD" w14:textId="77777777" w:rsidR="00972FA7" w:rsidRPr="008A6F89" w:rsidRDefault="00972FA7" w:rsidP="0097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heme="majorBidi" w:hAnsiTheme="majorBidi" w:cstheme="majorBidi"/>
                <w:sz w:val="28"/>
                <w:szCs w:val="28"/>
              </w:rPr>
            </w:pPr>
          </w:p>
        </w:tc>
        <w:tc>
          <w:tcPr>
            <w:tcW w:w="2970" w:type="dxa"/>
            <w:gridSpan w:val="3"/>
            <w:tcBorders>
              <w:bottom w:val="single" w:sz="4" w:space="0" w:color="auto"/>
            </w:tcBorders>
          </w:tcPr>
          <w:p w14:paraId="124294CD"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270" w:type="dxa"/>
          </w:tcPr>
          <w:p w14:paraId="1F5329F5"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2997" w:type="dxa"/>
            <w:gridSpan w:val="3"/>
            <w:tcBorders>
              <w:bottom w:val="single" w:sz="4" w:space="0" w:color="auto"/>
            </w:tcBorders>
          </w:tcPr>
          <w:p w14:paraId="547D594B" w14:textId="77777777" w:rsidR="00972FA7" w:rsidRPr="008A6F89" w:rsidRDefault="00972FA7" w:rsidP="00972F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972FA7" w:rsidRPr="008A6F89" w14:paraId="23C93118" w14:textId="77777777" w:rsidTr="006B5058">
        <w:trPr>
          <w:tblHeader/>
        </w:trPr>
        <w:tc>
          <w:tcPr>
            <w:tcW w:w="3118" w:type="dxa"/>
          </w:tcPr>
          <w:p w14:paraId="51B2F320" w14:textId="77777777" w:rsidR="00972FA7" w:rsidRPr="008A6F89" w:rsidRDefault="00972FA7" w:rsidP="0097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heme="majorBidi" w:hAnsiTheme="majorBidi" w:cstheme="majorBidi"/>
                <w:sz w:val="28"/>
                <w:szCs w:val="28"/>
                <w:cs/>
              </w:rPr>
            </w:pPr>
          </w:p>
        </w:tc>
        <w:tc>
          <w:tcPr>
            <w:tcW w:w="1350" w:type="dxa"/>
            <w:tcBorders>
              <w:top w:val="single" w:sz="4" w:space="0" w:color="auto"/>
              <w:bottom w:val="single" w:sz="4" w:space="0" w:color="auto"/>
            </w:tcBorders>
          </w:tcPr>
          <w:p w14:paraId="5925EB90" w14:textId="7EF95DAF" w:rsidR="00972FA7" w:rsidRPr="008A6F89" w:rsidRDefault="00972FA7" w:rsidP="00972F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D14E12" w:rsidRPr="008A6F89">
              <w:rPr>
                <w:rFonts w:asciiTheme="majorBidi" w:hAnsiTheme="majorBidi" w:cstheme="majorBidi"/>
                <w:b w:val="0"/>
                <w:bCs/>
                <w:sz w:val="28"/>
                <w:szCs w:val="28"/>
              </w:rPr>
              <w:t>1</w:t>
            </w:r>
          </w:p>
        </w:tc>
        <w:tc>
          <w:tcPr>
            <w:tcW w:w="270" w:type="dxa"/>
          </w:tcPr>
          <w:p w14:paraId="1ECAE475" w14:textId="77777777" w:rsidR="00972FA7" w:rsidRPr="008A6F89" w:rsidRDefault="00972FA7" w:rsidP="00972FA7">
            <w:pPr>
              <w:pStyle w:val="acctmergecolhdg"/>
              <w:spacing w:line="240" w:lineRule="atLeast"/>
              <w:rPr>
                <w:rFonts w:asciiTheme="majorBidi" w:hAnsiTheme="majorBidi" w:cstheme="majorBidi"/>
                <w:b w:val="0"/>
                <w:bCs/>
                <w:sz w:val="28"/>
                <w:szCs w:val="28"/>
              </w:rPr>
            </w:pPr>
          </w:p>
        </w:tc>
        <w:tc>
          <w:tcPr>
            <w:tcW w:w="1350" w:type="dxa"/>
            <w:tcBorders>
              <w:top w:val="single" w:sz="4" w:space="0" w:color="auto"/>
              <w:bottom w:val="single" w:sz="4" w:space="0" w:color="auto"/>
            </w:tcBorders>
          </w:tcPr>
          <w:p w14:paraId="68AB1A9E" w14:textId="445ADA4E" w:rsidR="00972FA7" w:rsidRPr="008A6F89" w:rsidRDefault="00972FA7" w:rsidP="00972F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D14E12" w:rsidRPr="008A6F89">
              <w:rPr>
                <w:rFonts w:asciiTheme="majorBidi" w:hAnsiTheme="majorBidi" w:cstheme="majorBidi"/>
                <w:b w:val="0"/>
                <w:bCs/>
                <w:sz w:val="28"/>
                <w:szCs w:val="28"/>
              </w:rPr>
              <w:t>20</w:t>
            </w:r>
          </w:p>
        </w:tc>
        <w:tc>
          <w:tcPr>
            <w:tcW w:w="270" w:type="dxa"/>
          </w:tcPr>
          <w:p w14:paraId="07290F7F" w14:textId="77777777" w:rsidR="00972FA7" w:rsidRPr="008A6F89" w:rsidRDefault="00972FA7" w:rsidP="00972FA7">
            <w:pPr>
              <w:pStyle w:val="acctmergecolhdg"/>
              <w:spacing w:line="240" w:lineRule="atLeast"/>
              <w:rPr>
                <w:rFonts w:asciiTheme="majorBidi" w:hAnsiTheme="majorBidi" w:cstheme="majorBidi"/>
                <w:b w:val="0"/>
                <w:bCs/>
                <w:sz w:val="28"/>
                <w:szCs w:val="28"/>
              </w:rPr>
            </w:pPr>
          </w:p>
        </w:tc>
        <w:tc>
          <w:tcPr>
            <w:tcW w:w="1368" w:type="dxa"/>
            <w:tcBorders>
              <w:top w:val="single" w:sz="4" w:space="0" w:color="auto"/>
              <w:bottom w:val="single" w:sz="4" w:space="0" w:color="auto"/>
            </w:tcBorders>
          </w:tcPr>
          <w:p w14:paraId="4D44246C" w14:textId="793CF8FC" w:rsidR="00972FA7" w:rsidRPr="008A6F89" w:rsidRDefault="00972FA7" w:rsidP="00972F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D14E12" w:rsidRPr="008A6F89">
              <w:rPr>
                <w:rFonts w:asciiTheme="majorBidi" w:hAnsiTheme="majorBidi" w:cstheme="majorBidi"/>
                <w:b w:val="0"/>
                <w:bCs/>
                <w:sz w:val="28"/>
                <w:szCs w:val="28"/>
              </w:rPr>
              <w:t>1</w:t>
            </w:r>
          </w:p>
        </w:tc>
        <w:tc>
          <w:tcPr>
            <w:tcW w:w="270" w:type="dxa"/>
          </w:tcPr>
          <w:p w14:paraId="4A36204C" w14:textId="77777777" w:rsidR="00972FA7" w:rsidRPr="008A6F89" w:rsidRDefault="00972FA7" w:rsidP="00972FA7">
            <w:pPr>
              <w:pStyle w:val="acctmergecolhdg"/>
              <w:spacing w:line="240" w:lineRule="atLeast"/>
              <w:rPr>
                <w:rFonts w:asciiTheme="majorBidi" w:hAnsiTheme="majorBidi" w:cstheme="majorBidi"/>
                <w:b w:val="0"/>
                <w:bCs/>
                <w:sz w:val="28"/>
                <w:szCs w:val="28"/>
              </w:rPr>
            </w:pPr>
          </w:p>
        </w:tc>
        <w:tc>
          <w:tcPr>
            <w:tcW w:w="1359" w:type="dxa"/>
            <w:tcBorders>
              <w:top w:val="single" w:sz="4" w:space="0" w:color="auto"/>
              <w:bottom w:val="single" w:sz="4" w:space="0" w:color="auto"/>
            </w:tcBorders>
          </w:tcPr>
          <w:p w14:paraId="1981CE04" w14:textId="2B86B5EB" w:rsidR="00972FA7" w:rsidRPr="008A6F89" w:rsidRDefault="00972FA7" w:rsidP="00972F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D14E12" w:rsidRPr="008A6F89">
              <w:rPr>
                <w:rFonts w:asciiTheme="majorBidi" w:hAnsiTheme="majorBidi" w:cstheme="majorBidi"/>
                <w:b w:val="0"/>
                <w:bCs/>
                <w:sz w:val="28"/>
                <w:szCs w:val="28"/>
              </w:rPr>
              <w:t>20</w:t>
            </w:r>
          </w:p>
        </w:tc>
      </w:tr>
      <w:tr w:rsidR="00D14E12" w:rsidRPr="008A6F89" w14:paraId="041E60A7" w14:textId="77777777" w:rsidTr="00B23DB5">
        <w:trPr>
          <w:tblHeader/>
        </w:trPr>
        <w:tc>
          <w:tcPr>
            <w:tcW w:w="3118" w:type="dxa"/>
          </w:tcPr>
          <w:p w14:paraId="786D1DB0" w14:textId="77777777" w:rsidR="00D14E12" w:rsidRPr="008A6F89" w:rsidRDefault="00D14E12" w:rsidP="00D14E12">
            <w:pPr>
              <w:ind w:left="28"/>
              <w:rPr>
                <w:rFonts w:asciiTheme="majorBidi" w:hAnsiTheme="majorBidi" w:cstheme="majorBidi"/>
                <w:sz w:val="28"/>
                <w:szCs w:val="28"/>
              </w:rPr>
            </w:pPr>
            <w:r w:rsidRPr="008A6F89">
              <w:rPr>
                <w:rFonts w:asciiTheme="majorBidi" w:hAnsiTheme="majorBidi" w:cstheme="majorBidi"/>
                <w:sz w:val="28"/>
                <w:szCs w:val="28"/>
              </w:rPr>
              <w:t>Property, plant and equipment</w:t>
            </w:r>
          </w:p>
          <w:p w14:paraId="0D18DD14" w14:textId="77777777" w:rsidR="00D14E12" w:rsidRPr="008A6F89" w:rsidRDefault="00D14E12" w:rsidP="00D1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0" w:right="-43" w:hanging="283"/>
              <w:rPr>
                <w:rFonts w:asciiTheme="majorBidi" w:hAnsiTheme="majorBidi" w:cstheme="majorBidi"/>
                <w:sz w:val="28"/>
                <w:szCs w:val="28"/>
                <w:cs/>
              </w:rPr>
            </w:pPr>
            <w:r w:rsidRPr="008A6F89">
              <w:rPr>
                <w:rFonts w:asciiTheme="majorBidi" w:hAnsiTheme="majorBidi" w:cstheme="majorBidi"/>
                <w:sz w:val="28"/>
                <w:szCs w:val="28"/>
              </w:rPr>
              <w:t>(depreciation gap)</w:t>
            </w:r>
          </w:p>
        </w:tc>
        <w:tc>
          <w:tcPr>
            <w:tcW w:w="1350" w:type="dxa"/>
            <w:tcBorders>
              <w:top w:val="single" w:sz="4" w:space="0" w:color="auto"/>
            </w:tcBorders>
            <w:shd w:val="clear" w:color="auto" w:fill="auto"/>
            <w:vAlign w:val="bottom"/>
          </w:tcPr>
          <w:p w14:paraId="4E1C557C" w14:textId="37092EA6"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10</w:t>
            </w:r>
          </w:p>
        </w:tc>
        <w:tc>
          <w:tcPr>
            <w:tcW w:w="270" w:type="dxa"/>
            <w:shd w:val="clear" w:color="auto" w:fill="auto"/>
          </w:tcPr>
          <w:p w14:paraId="30084C71"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50" w:type="dxa"/>
            <w:tcBorders>
              <w:top w:val="single" w:sz="4" w:space="0" w:color="auto"/>
            </w:tcBorders>
            <w:shd w:val="clear" w:color="auto" w:fill="auto"/>
          </w:tcPr>
          <w:p w14:paraId="509686B8" w14:textId="77777777" w:rsidR="00D14E12" w:rsidRPr="008A6F89" w:rsidRDefault="00D14E12" w:rsidP="00D14E12">
            <w:pPr>
              <w:pStyle w:val="acctfourfigures"/>
              <w:tabs>
                <w:tab w:val="clear" w:pos="765"/>
                <w:tab w:val="decimal" w:pos="982"/>
              </w:tabs>
              <w:spacing w:line="240" w:lineRule="atLeast"/>
              <w:jc w:val="right"/>
              <w:rPr>
                <w:rFonts w:asciiTheme="majorBidi" w:hAnsiTheme="majorBidi" w:cstheme="majorBidi"/>
                <w:bCs/>
                <w:sz w:val="28"/>
                <w:szCs w:val="28"/>
              </w:rPr>
            </w:pPr>
          </w:p>
          <w:p w14:paraId="680BD622" w14:textId="39BB10CB" w:rsidR="00D14E12" w:rsidRPr="008A6F89" w:rsidRDefault="00D14E12" w:rsidP="00D14E12">
            <w:pPr>
              <w:pStyle w:val="acctmergecolhdg"/>
              <w:spacing w:line="240" w:lineRule="atLeast"/>
              <w:jc w:val="right"/>
              <w:rPr>
                <w:rFonts w:asciiTheme="majorBidi" w:hAnsiTheme="majorBidi" w:cstheme="majorBidi"/>
                <w:b w:val="0"/>
                <w:bCs/>
                <w:sz w:val="28"/>
                <w:szCs w:val="28"/>
              </w:rPr>
            </w:pPr>
            <w:r w:rsidRPr="008A6F89">
              <w:rPr>
                <w:rFonts w:asciiTheme="majorBidi" w:hAnsiTheme="majorBidi" w:cstheme="majorBidi"/>
                <w:b w:val="0"/>
                <w:bCs/>
                <w:sz w:val="28"/>
                <w:szCs w:val="28"/>
              </w:rPr>
              <w:t>13</w:t>
            </w:r>
          </w:p>
        </w:tc>
        <w:tc>
          <w:tcPr>
            <w:tcW w:w="270" w:type="dxa"/>
            <w:shd w:val="clear" w:color="auto" w:fill="auto"/>
          </w:tcPr>
          <w:p w14:paraId="2922B9B5"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68" w:type="dxa"/>
            <w:tcBorders>
              <w:top w:val="single" w:sz="4" w:space="0" w:color="auto"/>
            </w:tcBorders>
            <w:shd w:val="clear" w:color="auto" w:fill="auto"/>
            <w:vAlign w:val="bottom"/>
          </w:tcPr>
          <w:p w14:paraId="5CA29876" w14:textId="0E75C1D4" w:rsidR="00105218" w:rsidRPr="008A6F89" w:rsidRDefault="00105218" w:rsidP="00105218">
            <w:pPr>
              <w:pStyle w:val="acctmergecolhdg"/>
              <w:spacing w:line="240" w:lineRule="atLeast"/>
              <w:jc w:val="right"/>
              <w:rPr>
                <w:rFonts w:asciiTheme="majorBidi" w:hAnsiTheme="majorBidi" w:cstheme="majorBidi"/>
                <w:b w:val="0"/>
                <w:bCs/>
                <w:sz w:val="28"/>
                <w:szCs w:val="28"/>
              </w:rPr>
            </w:pPr>
            <w:r>
              <w:rPr>
                <w:rFonts w:asciiTheme="majorBidi" w:hAnsiTheme="majorBidi" w:cstheme="majorBidi"/>
                <w:b w:val="0"/>
                <w:bCs/>
                <w:sz w:val="28"/>
                <w:szCs w:val="28"/>
              </w:rPr>
              <w:t>10</w:t>
            </w:r>
          </w:p>
        </w:tc>
        <w:tc>
          <w:tcPr>
            <w:tcW w:w="270" w:type="dxa"/>
          </w:tcPr>
          <w:p w14:paraId="64BFBE4E"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59" w:type="dxa"/>
            <w:tcBorders>
              <w:top w:val="single" w:sz="4" w:space="0" w:color="auto"/>
            </w:tcBorders>
            <w:shd w:val="clear" w:color="auto" w:fill="auto"/>
          </w:tcPr>
          <w:p w14:paraId="6FC68604"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p w14:paraId="08E63F7D" w14:textId="2E104901" w:rsidR="00D14E12" w:rsidRPr="008A6F89" w:rsidRDefault="00D14E12" w:rsidP="00D14E12">
            <w:pPr>
              <w:pStyle w:val="acctmergecolhdg"/>
              <w:spacing w:line="240" w:lineRule="atLeast"/>
              <w:jc w:val="right"/>
              <w:rPr>
                <w:rFonts w:asciiTheme="majorBidi" w:hAnsiTheme="majorBidi" w:cstheme="majorBidi"/>
                <w:b w:val="0"/>
                <w:bCs/>
                <w:sz w:val="28"/>
                <w:szCs w:val="28"/>
              </w:rPr>
            </w:pPr>
            <w:r w:rsidRPr="008A6F89">
              <w:rPr>
                <w:rFonts w:asciiTheme="majorBidi" w:hAnsiTheme="majorBidi" w:cstheme="majorBidi"/>
                <w:b w:val="0"/>
                <w:bCs/>
                <w:sz w:val="28"/>
                <w:szCs w:val="28"/>
              </w:rPr>
              <w:t>13</w:t>
            </w:r>
          </w:p>
        </w:tc>
      </w:tr>
      <w:tr w:rsidR="00D14E12" w:rsidRPr="008A6F89" w14:paraId="0547CBBB" w14:textId="77777777" w:rsidTr="00B23DB5">
        <w:trPr>
          <w:tblHeader/>
        </w:trPr>
        <w:tc>
          <w:tcPr>
            <w:tcW w:w="3118" w:type="dxa"/>
          </w:tcPr>
          <w:p w14:paraId="1C6E89A9" w14:textId="77777777" w:rsidR="00D14E12" w:rsidRPr="008A6F89" w:rsidRDefault="00D14E12" w:rsidP="00D14E12">
            <w:pPr>
              <w:ind w:left="28"/>
              <w:rPr>
                <w:rFonts w:asciiTheme="majorBidi" w:hAnsiTheme="majorBidi" w:cstheme="majorBidi"/>
                <w:sz w:val="28"/>
                <w:szCs w:val="28"/>
              </w:rPr>
            </w:pPr>
            <w:r w:rsidRPr="008A6F89">
              <w:rPr>
                <w:rFonts w:asciiTheme="majorBidi" w:hAnsiTheme="majorBidi" w:cstheme="majorBidi"/>
                <w:sz w:val="28"/>
                <w:szCs w:val="28"/>
              </w:rPr>
              <w:t>Trade accounts receivable</w:t>
            </w:r>
          </w:p>
          <w:p w14:paraId="57A3EB90" w14:textId="77777777" w:rsidR="00D14E12" w:rsidRPr="008A6F89" w:rsidRDefault="00D14E12" w:rsidP="00D1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Pr>
                <w:rFonts w:asciiTheme="majorBidi" w:hAnsiTheme="majorBidi" w:cstheme="majorBidi"/>
                <w:sz w:val="28"/>
                <w:szCs w:val="28"/>
                <w:cs/>
              </w:rPr>
            </w:pPr>
            <w:r w:rsidRPr="008A6F89">
              <w:rPr>
                <w:rFonts w:asciiTheme="majorBidi" w:hAnsiTheme="majorBidi" w:cstheme="majorBidi"/>
                <w:spacing w:val="-2"/>
                <w:sz w:val="28"/>
                <w:szCs w:val="28"/>
              </w:rPr>
              <w:t>(expected credit loss)</w:t>
            </w:r>
          </w:p>
        </w:tc>
        <w:tc>
          <w:tcPr>
            <w:tcW w:w="1350" w:type="dxa"/>
            <w:shd w:val="clear" w:color="auto" w:fill="auto"/>
            <w:vAlign w:val="bottom"/>
          </w:tcPr>
          <w:p w14:paraId="3FAD39B7" w14:textId="68C39FA5"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1,999</w:t>
            </w:r>
          </w:p>
        </w:tc>
        <w:tc>
          <w:tcPr>
            <w:tcW w:w="270" w:type="dxa"/>
            <w:shd w:val="clear" w:color="auto" w:fill="auto"/>
          </w:tcPr>
          <w:p w14:paraId="738BF4B9"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50" w:type="dxa"/>
            <w:shd w:val="clear" w:color="auto" w:fill="auto"/>
          </w:tcPr>
          <w:p w14:paraId="43B219B5" w14:textId="77777777" w:rsidR="00D14E12" w:rsidRPr="008A6F89" w:rsidRDefault="00D14E12" w:rsidP="00D14E12">
            <w:pPr>
              <w:pStyle w:val="acctfourfigures"/>
              <w:tabs>
                <w:tab w:val="clear" w:pos="765"/>
                <w:tab w:val="decimal" w:pos="982"/>
              </w:tabs>
              <w:spacing w:line="240" w:lineRule="atLeast"/>
              <w:jc w:val="right"/>
              <w:rPr>
                <w:rFonts w:asciiTheme="majorBidi" w:hAnsiTheme="majorBidi" w:cstheme="majorBidi"/>
                <w:bCs/>
                <w:sz w:val="28"/>
                <w:szCs w:val="28"/>
                <w:lang w:val="en-US" w:bidi="th-TH"/>
              </w:rPr>
            </w:pPr>
          </w:p>
          <w:p w14:paraId="1B420408" w14:textId="22911E41" w:rsidR="00D14E12" w:rsidRPr="008A6F89" w:rsidRDefault="00D14E12" w:rsidP="00D14E12">
            <w:pPr>
              <w:pStyle w:val="acctmergecolhdg"/>
              <w:spacing w:line="240" w:lineRule="atLeast"/>
              <w:jc w:val="right"/>
              <w:rPr>
                <w:rFonts w:asciiTheme="majorBidi" w:hAnsiTheme="majorBidi" w:cstheme="majorBidi"/>
                <w:b w:val="0"/>
                <w:bCs/>
                <w:sz w:val="28"/>
                <w:szCs w:val="28"/>
              </w:rPr>
            </w:pPr>
            <w:r w:rsidRPr="008A6F89">
              <w:rPr>
                <w:rFonts w:asciiTheme="majorBidi" w:hAnsiTheme="majorBidi" w:cstheme="majorBidi"/>
                <w:b w:val="0"/>
                <w:bCs/>
                <w:sz w:val="28"/>
                <w:szCs w:val="28"/>
                <w:lang w:val="en-US" w:bidi="th-TH"/>
              </w:rPr>
              <w:t>3,209</w:t>
            </w:r>
          </w:p>
        </w:tc>
        <w:tc>
          <w:tcPr>
            <w:tcW w:w="270" w:type="dxa"/>
            <w:shd w:val="clear" w:color="auto" w:fill="auto"/>
          </w:tcPr>
          <w:p w14:paraId="4EA16219"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68" w:type="dxa"/>
            <w:shd w:val="clear" w:color="auto" w:fill="auto"/>
            <w:vAlign w:val="bottom"/>
          </w:tcPr>
          <w:p w14:paraId="69B1788E" w14:textId="0853B393" w:rsidR="00D14E12" w:rsidRPr="008A6F89" w:rsidRDefault="00105218" w:rsidP="00105218">
            <w:pPr>
              <w:pStyle w:val="acctmergecolhdg"/>
              <w:spacing w:line="240" w:lineRule="atLeast"/>
              <w:jc w:val="right"/>
              <w:rPr>
                <w:rFonts w:asciiTheme="majorBidi" w:hAnsiTheme="majorBidi" w:cstheme="majorBidi"/>
                <w:b w:val="0"/>
                <w:bCs/>
                <w:sz w:val="28"/>
                <w:szCs w:val="28"/>
              </w:rPr>
            </w:pPr>
            <w:r>
              <w:rPr>
                <w:rFonts w:asciiTheme="majorBidi" w:hAnsiTheme="majorBidi" w:cstheme="majorBidi"/>
                <w:b w:val="0"/>
                <w:bCs/>
                <w:sz w:val="28"/>
                <w:szCs w:val="28"/>
              </w:rPr>
              <w:t>1,999</w:t>
            </w:r>
          </w:p>
        </w:tc>
        <w:tc>
          <w:tcPr>
            <w:tcW w:w="270" w:type="dxa"/>
          </w:tcPr>
          <w:p w14:paraId="586AD466"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tc>
        <w:tc>
          <w:tcPr>
            <w:tcW w:w="1359" w:type="dxa"/>
            <w:shd w:val="clear" w:color="auto" w:fill="auto"/>
          </w:tcPr>
          <w:p w14:paraId="04D229B0" w14:textId="77777777" w:rsidR="00D14E12" w:rsidRPr="008A6F89" w:rsidRDefault="00D14E12" w:rsidP="00D14E12">
            <w:pPr>
              <w:pStyle w:val="acctmergecolhdg"/>
              <w:spacing w:line="240" w:lineRule="atLeast"/>
              <w:jc w:val="right"/>
              <w:rPr>
                <w:rFonts w:asciiTheme="majorBidi" w:hAnsiTheme="majorBidi" w:cstheme="majorBidi"/>
                <w:b w:val="0"/>
                <w:bCs/>
                <w:sz w:val="28"/>
                <w:szCs w:val="28"/>
              </w:rPr>
            </w:pPr>
          </w:p>
          <w:p w14:paraId="18DD8519" w14:textId="0D95EF6D" w:rsidR="00D14E12" w:rsidRPr="008A6F89" w:rsidRDefault="00D14E12" w:rsidP="00D14E12">
            <w:pPr>
              <w:pStyle w:val="acctmergecolhdg"/>
              <w:spacing w:line="240" w:lineRule="atLeast"/>
              <w:jc w:val="right"/>
              <w:rPr>
                <w:rFonts w:asciiTheme="majorBidi" w:hAnsiTheme="majorBidi" w:cstheme="majorBidi"/>
                <w:b w:val="0"/>
                <w:bCs/>
                <w:sz w:val="28"/>
                <w:szCs w:val="28"/>
              </w:rPr>
            </w:pPr>
            <w:r w:rsidRPr="008A6F89">
              <w:rPr>
                <w:rFonts w:asciiTheme="majorBidi" w:hAnsiTheme="majorBidi" w:cstheme="majorBidi"/>
                <w:b w:val="0"/>
                <w:bCs/>
                <w:sz w:val="28"/>
                <w:szCs w:val="28"/>
              </w:rPr>
              <w:t>3,209</w:t>
            </w:r>
          </w:p>
        </w:tc>
      </w:tr>
      <w:tr w:rsidR="00D14E12" w:rsidRPr="008A6F89" w14:paraId="05748C5F" w14:textId="77777777" w:rsidTr="00B23DB5">
        <w:trPr>
          <w:tblHeader/>
        </w:trPr>
        <w:tc>
          <w:tcPr>
            <w:tcW w:w="3118" w:type="dxa"/>
          </w:tcPr>
          <w:p w14:paraId="2E5F6887" w14:textId="77777777" w:rsidR="00D14E12" w:rsidRPr="008A6F89" w:rsidRDefault="00D14E12" w:rsidP="00D1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hanging="284"/>
              <w:rPr>
                <w:rFonts w:asciiTheme="majorBidi" w:hAnsiTheme="majorBidi" w:cstheme="majorBidi"/>
                <w:sz w:val="28"/>
                <w:szCs w:val="28"/>
              </w:rPr>
            </w:pPr>
            <w:r w:rsidRPr="008A6F89">
              <w:rPr>
                <w:rFonts w:asciiTheme="majorBidi" w:hAnsiTheme="majorBidi" w:cstheme="majorBidi"/>
                <w:sz w:val="28"/>
                <w:szCs w:val="28"/>
              </w:rPr>
              <w:t xml:space="preserve">Inventories </w:t>
            </w:r>
            <w:r w:rsidRPr="008A6F89">
              <w:rPr>
                <w:rFonts w:asciiTheme="majorBidi" w:hAnsiTheme="majorBidi" w:cstheme="majorBidi"/>
                <w:sz w:val="28"/>
                <w:szCs w:val="28"/>
              </w:rPr>
              <w:br/>
              <w:t>(allowance for decline in value)</w:t>
            </w:r>
          </w:p>
        </w:tc>
        <w:tc>
          <w:tcPr>
            <w:tcW w:w="1350" w:type="dxa"/>
            <w:shd w:val="clear" w:color="auto" w:fill="auto"/>
            <w:vAlign w:val="bottom"/>
          </w:tcPr>
          <w:p w14:paraId="4BB6EB7F" w14:textId="37BFFBD9"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430</w:t>
            </w:r>
          </w:p>
        </w:tc>
        <w:tc>
          <w:tcPr>
            <w:tcW w:w="270" w:type="dxa"/>
            <w:shd w:val="clear" w:color="auto" w:fill="auto"/>
          </w:tcPr>
          <w:p w14:paraId="437532AA"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tcPr>
          <w:p w14:paraId="7463AD5D" w14:textId="77777777" w:rsidR="00D14E12" w:rsidRPr="008A6F89" w:rsidRDefault="00D14E12" w:rsidP="00D14E12">
            <w:pPr>
              <w:pStyle w:val="acctfourfigures"/>
              <w:tabs>
                <w:tab w:val="clear" w:pos="765"/>
                <w:tab w:val="decimal" w:pos="982"/>
              </w:tabs>
              <w:spacing w:line="240" w:lineRule="atLeast"/>
              <w:jc w:val="right"/>
              <w:rPr>
                <w:rFonts w:asciiTheme="majorBidi" w:hAnsiTheme="majorBidi" w:cstheme="majorBidi"/>
                <w:sz w:val="28"/>
                <w:szCs w:val="28"/>
              </w:rPr>
            </w:pPr>
          </w:p>
          <w:p w14:paraId="73DA220B" w14:textId="2EFEBEF3"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lang w:bidi="th-TH"/>
              </w:rPr>
            </w:pPr>
            <w:r w:rsidRPr="008A6F89">
              <w:rPr>
                <w:rFonts w:asciiTheme="majorBidi" w:hAnsiTheme="majorBidi" w:cstheme="majorBidi"/>
                <w:sz w:val="28"/>
                <w:szCs w:val="28"/>
              </w:rPr>
              <w:t>2,183</w:t>
            </w:r>
          </w:p>
        </w:tc>
        <w:tc>
          <w:tcPr>
            <w:tcW w:w="270" w:type="dxa"/>
            <w:shd w:val="clear" w:color="auto" w:fill="auto"/>
          </w:tcPr>
          <w:p w14:paraId="1258F9C3"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0FB3419F" w14:textId="5686B99A"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430</w:t>
            </w:r>
          </w:p>
        </w:tc>
        <w:tc>
          <w:tcPr>
            <w:tcW w:w="270" w:type="dxa"/>
          </w:tcPr>
          <w:p w14:paraId="6AE91FBD"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710F3738" w14:textId="77777777" w:rsidR="00D14E12" w:rsidRPr="008A6F89" w:rsidRDefault="00D14E12" w:rsidP="00D14E12">
            <w:pPr>
              <w:pStyle w:val="acctfourfigures"/>
              <w:tabs>
                <w:tab w:val="clear" w:pos="765"/>
                <w:tab w:val="decimal" w:pos="861"/>
              </w:tabs>
              <w:spacing w:line="240" w:lineRule="atLeast"/>
              <w:jc w:val="right"/>
              <w:rPr>
                <w:rFonts w:asciiTheme="majorBidi" w:hAnsiTheme="majorBidi" w:cstheme="majorBidi"/>
                <w:sz w:val="28"/>
                <w:szCs w:val="28"/>
                <w:lang w:val="en-US" w:bidi="th-TH"/>
              </w:rPr>
            </w:pPr>
          </w:p>
          <w:p w14:paraId="48A5387A" w14:textId="6FC64D56"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lang w:val="en-US" w:bidi="th-TH"/>
              </w:rPr>
              <w:t>2,183</w:t>
            </w:r>
          </w:p>
        </w:tc>
      </w:tr>
      <w:tr w:rsidR="00D14E12" w:rsidRPr="008A6F89" w14:paraId="74F39484" w14:textId="77777777" w:rsidTr="00B23DB5">
        <w:trPr>
          <w:tblHeader/>
        </w:trPr>
        <w:tc>
          <w:tcPr>
            <w:tcW w:w="3118" w:type="dxa"/>
          </w:tcPr>
          <w:p w14:paraId="6339C923" w14:textId="77777777" w:rsidR="00D14E12" w:rsidRPr="008A6F89" w:rsidRDefault="00D14E12" w:rsidP="00D14E12">
            <w:pPr>
              <w:ind w:left="28"/>
              <w:rPr>
                <w:rFonts w:asciiTheme="majorBidi" w:hAnsiTheme="majorBidi" w:cstheme="majorBidi"/>
                <w:sz w:val="28"/>
                <w:szCs w:val="28"/>
              </w:rPr>
            </w:pPr>
            <w:r w:rsidRPr="008A6F89">
              <w:rPr>
                <w:rFonts w:asciiTheme="majorBidi" w:hAnsiTheme="majorBidi" w:cstheme="majorBidi"/>
                <w:sz w:val="28"/>
                <w:szCs w:val="28"/>
              </w:rPr>
              <w:t xml:space="preserve">Investment in subsidiaries </w:t>
            </w:r>
          </w:p>
          <w:p w14:paraId="3AE63F7F" w14:textId="77777777" w:rsidR="00D14E12" w:rsidRPr="008A6F89" w:rsidRDefault="00D14E12" w:rsidP="00D1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0" w:hanging="283"/>
              <w:rPr>
                <w:rFonts w:asciiTheme="majorBidi" w:hAnsiTheme="majorBidi" w:cstheme="majorBidi"/>
                <w:sz w:val="28"/>
                <w:szCs w:val="28"/>
              </w:rPr>
            </w:pPr>
            <w:r w:rsidRPr="008A6F89">
              <w:rPr>
                <w:rFonts w:asciiTheme="majorBidi" w:hAnsiTheme="majorBidi" w:cstheme="majorBidi"/>
                <w:sz w:val="28"/>
                <w:szCs w:val="28"/>
              </w:rPr>
              <w:t>(allowance for impairment)</w:t>
            </w:r>
          </w:p>
        </w:tc>
        <w:tc>
          <w:tcPr>
            <w:tcW w:w="1350" w:type="dxa"/>
            <w:shd w:val="clear" w:color="auto" w:fill="auto"/>
            <w:vAlign w:val="bottom"/>
          </w:tcPr>
          <w:p w14:paraId="2E1EC7AD" w14:textId="5B2D892D"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cs/>
                <w:lang w:bidi="th-TH"/>
              </w:rPr>
            </w:pPr>
            <w:r>
              <w:rPr>
                <w:rFonts w:asciiTheme="majorBidi" w:hAnsiTheme="majorBidi" w:cstheme="majorBidi"/>
                <w:sz w:val="28"/>
                <w:szCs w:val="28"/>
                <w:lang w:bidi="th-TH"/>
              </w:rPr>
              <w:t>-</w:t>
            </w:r>
          </w:p>
        </w:tc>
        <w:tc>
          <w:tcPr>
            <w:tcW w:w="270" w:type="dxa"/>
            <w:shd w:val="clear" w:color="auto" w:fill="auto"/>
          </w:tcPr>
          <w:p w14:paraId="6DDEF7D5"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vAlign w:val="bottom"/>
          </w:tcPr>
          <w:p w14:paraId="4F73ABDB" w14:textId="032D970B"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lang w:bidi="th-TH"/>
              </w:rPr>
              <w:t>-</w:t>
            </w:r>
          </w:p>
        </w:tc>
        <w:tc>
          <w:tcPr>
            <w:tcW w:w="270" w:type="dxa"/>
            <w:shd w:val="clear" w:color="auto" w:fill="auto"/>
          </w:tcPr>
          <w:p w14:paraId="2394DDF5"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0CF8BA6D" w14:textId="098B2E41"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D14A484"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65BD6A70" w14:textId="77777777" w:rsidR="00D14E12" w:rsidRPr="008A6F89" w:rsidRDefault="00D14E12" w:rsidP="00D14E12">
            <w:pPr>
              <w:pStyle w:val="acctfourfigures"/>
              <w:tabs>
                <w:tab w:val="clear" w:pos="765"/>
                <w:tab w:val="decimal" w:pos="861"/>
              </w:tabs>
              <w:spacing w:line="240" w:lineRule="atLeast"/>
              <w:jc w:val="right"/>
              <w:rPr>
                <w:rFonts w:asciiTheme="majorBidi" w:hAnsiTheme="majorBidi" w:cstheme="majorBidi"/>
                <w:sz w:val="28"/>
                <w:szCs w:val="28"/>
              </w:rPr>
            </w:pPr>
          </w:p>
          <w:p w14:paraId="5A547404" w14:textId="2EA937EF"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2,691</w:t>
            </w:r>
          </w:p>
        </w:tc>
      </w:tr>
      <w:tr w:rsidR="00D14E12" w:rsidRPr="008A6F89" w14:paraId="20EE4586" w14:textId="77777777" w:rsidTr="00B23DB5">
        <w:trPr>
          <w:tblHeader/>
        </w:trPr>
        <w:tc>
          <w:tcPr>
            <w:tcW w:w="3118" w:type="dxa"/>
            <w:vAlign w:val="bottom"/>
          </w:tcPr>
          <w:p w14:paraId="3F958EB4" w14:textId="77777777" w:rsidR="00D14E12" w:rsidRPr="008A6F89" w:rsidRDefault="00D14E12" w:rsidP="00D14E12">
            <w:pPr>
              <w:ind w:left="32" w:right="-43"/>
              <w:rPr>
                <w:rFonts w:asciiTheme="majorBidi" w:hAnsiTheme="majorBidi" w:cstheme="majorBidi"/>
                <w:sz w:val="28"/>
                <w:szCs w:val="28"/>
              </w:rPr>
            </w:pPr>
            <w:r w:rsidRPr="008A6F89">
              <w:rPr>
                <w:rFonts w:asciiTheme="majorBidi" w:hAnsiTheme="majorBidi" w:cstheme="majorBidi"/>
                <w:sz w:val="28"/>
                <w:szCs w:val="28"/>
              </w:rPr>
              <w:t>Employee benefit obligations</w:t>
            </w:r>
          </w:p>
        </w:tc>
        <w:tc>
          <w:tcPr>
            <w:tcW w:w="1350" w:type="dxa"/>
            <w:shd w:val="clear" w:color="auto" w:fill="auto"/>
            <w:vAlign w:val="bottom"/>
          </w:tcPr>
          <w:p w14:paraId="679067E1" w14:textId="43A093DE"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586</w:t>
            </w:r>
          </w:p>
        </w:tc>
        <w:tc>
          <w:tcPr>
            <w:tcW w:w="270" w:type="dxa"/>
            <w:shd w:val="clear" w:color="auto" w:fill="auto"/>
          </w:tcPr>
          <w:p w14:paraId="29EE106F"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tcPr>
          <w:p w14:paraId="2CF9492B" w14:textId="626FC502"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758</w:t>
            </w:r>
          </w:p>
        </w:tc>
        <w:tc>
          <w:tcPr>
            <w:tcW w:w="270" w:type="dxa"/>
            <w:shd w:val="clear" w:color="auto" w:fill="auto"/>
          </w:tcPr>
          <w:p w14:paraId="7278BE1A"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1D21D03A" w14:textId="07C9DCFD"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563</w:t>
            </w:r>
          </w:p>
        </w:tc>
        <w:tc>
          <w:tcPr>
            <w:tcW w:w="270" w:type="dxa"/>
          </w:tcPr>
          <w:p w14:paraId="353E0063"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26A19C19" w14:textId="4D90078D"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427</w:t>
            </w:r>
          </w:p>
        </w:tc>
      </w:tr>
      <w:tr w:rsidR="00D14E12" w:rsidRPr="008A6F89" w14:paraId="08793FDF" w14:textId="77777777" w:rsidTr="00B23DB5">
        <w:trPr>
          <w:tblHeader/>
        </w:trPr>
        <w:tc>
          <w:tcPr>
            <w:tcW w:w="3118" w:type="dxa"/>
            <w:vAlign w:val="bottom"/>
          </w:tcPr>
          <w:p w14:paraId="6FEDE25E" w14:textId="77777777" w:rsidR="00D14E12" w:rsidRPr="008A6F89" w:rsidRDefault="00D14E12" w:rsidP="00D14E12">
            <w:pPr>
              <w:ind w:left="32" w:right="-43"/>
              <w:rPr>
                <w:rFonts w:asciiTheme="majorBidi" w:hAnsiTheme="majorBidi" w:cstheme="majorBidi"/>
                <w:sz w:val="28"/>
                <w:szCs w:val="28"/>
              </w:rPr>
            </w:pPr>
            <w:r w:rsidRPr="008A6F89">
              <w:rPr>
                <w:rFonts w:asciiTheme="majorBidi" w:hAnsiTheme="majorBidi" w:cstheme="majorBidi"/>
                <w:sz w:val="28"/>
                <w:szCs w:val="28"/>
              </w:rPr>
              <w:t>Guarantee provisions</w:t>
            </w:r>
          </w:p>
        </w:tc>
        <w:tc>
          <w:tcPr>
            <w:tcW w:w="1350" w:type="dxa"/>
            <w:shd w:val="clear" w:color="auto" w:fill="auto"/>
            <w:vAlign w:val="bottom"/>
          </w:tcPr>
          <w:p w14:paraId="1412354D" w14:textId="6B2CE4FA"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285</w:t>
            </w:r>
          </w:p>
        </w:tc>
        <w:tc>
          <w:tcPr>
            <w:tcW w:w="270" w:type="dxa"/>
            <w:shd w:val="clear" w:color="auto" w:fill="auto"/>
          </w:tcPr>
          <w:p w14:paraId="199375E9"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tcPr>
          <w:p w14:paraId="491F2231" w14:textId="2C6F0373"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135</w:t>
            </w:r>
          </w:p>
        </w:tc>
        <w:tc>
          <w:tcPr>
            <w:tcW w:w="270" w:type="dxa"/>
            <w:shd w:val="clear" w:color="auto" w:fill="auto"/>
          </w:tcPr>
          <w:p w14:paraId="4A6F94A2"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35A5D4BB" w14:textId="4722D1C9"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150</w:t>
            </w:r>
          </w:p>
        </w:tc>
        <w:tc>
          <w:tcPr>
            <w:tcW w:w="270" w:type="dxa"/>
          </w:tcPr>
          <w:p w14:paraId="35DEE785"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4364AE23" w14:textId="7737567B"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135</w:t>
            </w:r>
          </w:p>
        </w:tc>
      </w:tr>
      <w:tr w:rsidR="00D14E12" w:rsidRPr="008A6F89" w14:paraId="44F0F9AE" w14:textId="77777777" w:rsidTr="00B23DB5">
        <w:trPr>
          <w:tblHeader/>
        </w:trPr>
        <w:tc>
          <w:tcPr>
            <w:tcW w:w="3118" w:type="dxa"/>
            <w:vAlign w:val="bottom"/>
          </w:tcPr>
          <w:p w14:paraId="2E94089B" w14:textId="77777777" w:rsidR="00D14E12" w:rsidRPr="008A6F89" w:rsidRDefault="00D14E12" w:rsidP="00D14E12">
            <w:pPr>
              <w:ind w:left="32" w:right="-43"/>
              <w:rPr>
                <w:rFonts w:asciiTheme="majorBidi" w:hAnsiTheme="majorBidi" w:cstheme="majorBidi"/>
                <w:sz w:val="28"/>
                <w:szCs w:val="28"/>
                <w:cs/>
              </w:rPr>
            </w:pPr>
            <w:r w:rsidRPr="008A6F89">
              <w:rPr>
                <w:rFonts w:asciiTheme="majorBidi" w:hAnsiTheme="majorBidi" w:cstheme="majorBidi"/>
                <w:sz w:val="28"/>
                <w:szCs w:val="28"/>
              </w:rPr>
              <w:t>Expected costs provisions</w:t>
            </w:r>
          </w:p>
        </w:tc>
        <w:tc>
          <w:tcPr>
            <w:tcW w:w="1350" w:type="dxa"/>
            <w:shd w:val="clear" w:color="auto" w:fill="auto"/>
            <w:vAlign w:val="bottom"/>
          </w:tcPr>
          <w:p w14:paraId="001AFDCD" w14:textId="34E071B9"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241</w:t>
            </w:r>
          </w:p>
        </w:tc>
        <w:tc>
          <w:tcPr>
            <w:tcW w:w="270" w:type="dxa"/>
            <w:shd w:val="clear" w:color="auto" w:fill="auto"/>
          </w:tcPr>
          <w:p w14:paraId="26874CA2"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tcPr>
          <w:p w14:paraId="2F93AE4F" w14:textId="7E0423EF"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375</w:t>
            </w:r>
          </w:p>
        </w:tc>
        <w:tc>
          <w:tcPr>
            <w:tcW w:w="270" w:type="dxa"/>
            <w:shd w:val="clear" w:color="auto" w:fill="auto"/>
          </w:tcPr>
          <w:p w14:paraId="4F92CB30"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4D89DD02" w14:textId="6FDD717D"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241</w:t>
            </w:r>
          </w:p>
        </w:tc>
        <w:tc>
          <w:tcPr>
            <w:tcW w:w="270" w:type="dxa"/>
          </w:tcPr>
          <w:p w14:paraId="3CF07722"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70173248" w14:textId="3C26B182"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375</w:t>
            </w:r>
          </w:p>
        </w:tc>
      </w:tr>
      <w:tr w:rsidR="00D14E12" w:rsidRPr="008A6F89" w14:paraId="4FEAF5FE" w14:textId="77777777" w:rsidTr="00B23DB5">
        <w:trPr>
          <w:tblHeader/>
        </w:trPr>
        <w:tc>
          <w:tcPr>
            <w:tcW w:w="3118" w:type="dxa"/>
            <w:vAlign w:val="bottom"/>
          </w:tcPr>
          <w:p w14:paraId="6BA7560F" w14:textId="77777777" w:rsidR="00D14E12" w:rsidRPr="008A6F89" w:rsidRDefault="00D14E12" w:rsidP="00D14E12">
            <w:pPr>
              <w:ind w:left="32" w:right="-43"/>
              <w:rPr>
                <w:rFonts w:asciiTheme="majorBidi" w:hAnsiTheme="majorBidi" w:cstheme="majorBidi"/>
                <w:sz w:val="28"/>
                <w:szCs w:val="28"/>
                <w:cs/>
              </w:rPr>
            </w:pPr>
            <w:r w:rsidRPr="008A6F89">
              <w:rPr>
                <w:rFonts w:asciiTheme="majorBidi" w:hAnsiTheme="majorBidi" w:cstheme="majorBidi"/>
                <w:sz w:val="28"/>
                <w:szCs w:val="28"/>
              </w:rPr>
              <w:t>Estimated loss provisions</w:t>
            </w:r>
          </w:p>
        </w:tc>
        <w:tc>
          <w:tcPr>
            <w:tcW w:w="1350" w:type="dxa"/>
            <w:shd w:val="clear" w:color="auto" w:fill="auto"/>
            <w:vAlign w:val="bottom"/>
          </w:tcPr>
          <w:p w14:paraId="0D9D7317" w14:textId="2177A931"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70" w:type="dxa"/>
            <w:shd w:val="clear" w:color="auto" w:fill="auto"/>
          </w:tcPr>
          <w:p w14:paraId="6C54F3B9"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shd w:val="clear" w:color="auto" w:fill="auto"/>
          </w:tcPr>
          <w:p w14:paraId="1216ED28" w14:textId="56848AB0"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197</w:t>
            </w:r>
          </w:p>
        </w:tc>
        <w:tc>
          <w:tcPr>
            <w:tcW w:w="270" w:type="dxa"/>
            <w:shd w:val="clear" w:color="auto" w:fill="auto"/>
          </w:tcPr>
          <w:p w14:paraId="1494CF35"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shd w:val="clear" w:color="auto" w:fill="auto"/>
            <w:vAlign w:val="bottom"/>
          </w:tcPr>
          <w:p w14:paraId="2BDDD628" w14:textId="1D57C22C"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786D9551"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shd w:val="clear" w:color="auto" w:fill="auto"/>
          </w:tcPr>
          <w:p w14:paraId="1F064DFF" w14:textId="1D6E8CDB"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197</w:t>
            </w:r>
          </w:p>
        </w:tc>
      </w:tr>
      <w:tr w:rsidR="00D14E12" w:rsidRPr="008A6F89" w14:paraId="0404B9B8" w14:textId="77777777" w:rsidTr="00B23DB5">
        <w:trPr>
          <w:tblHeader/>
        </w:trPr>
        <w:tc>
          <w:tcPr>
            <w:tcW w:w="3118" w:type="dxa"/>
            <w:vAlign w:val="bottom"/>
          </w:tcPr>
          <w:p w14:paraId="03EC009F" w14:textId="77777777" w:rsidR="00D14E12" w:rsidRPr="008A6F89" w:rsidRDefault="00D14E12" w:rsidP="00D14E12">
            <w:pPr>
              <w:ind w:left="32" w:right="-43"/>
              <w:rPr>
                <w:rFonts w:asciiTheme="majorBidi" w:hAnsiTheme="majorBidi" w:cstheme="majorBidi"/>
                <w:sz w:val="28"/>
                <w:szCs w:val="28"/>
              </w:rPr>
            </w:pPr>
            <w:r w:rsidRPr="008A6F89">
              <w:rPr>
                <w:rFonts w:asciiTheme="majorBidi" w:hAnsiTheme="majorBidi" w:cstheme="majorBidi"/>
                <w:sz w:val="28"/>
                <w:szCs w:val="28"/>
              </w:rPr>
              <w:t>Loss carry forward</w:t>
            </w:r>
          </w:p>
        </w:tc>
        <w:tc>
          <w:tcPr>
            <w:tcW w:w="1350" w:type="dxa"/>
            <w:tcBorders>
              <w:bottom w:val="single" w:sz="4" w:space="0" w:color="auto"/>
            </w:tcBorders>
            <w:shd w:val="clear" w:color="auto" w:fill="auto"/>
            <w:vAlign w:val="bottom"/>
          </w:tcPr>
          <w:p w14:paraId="0FE08418" w14:textId="00ADDC23"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sz w:val="28"/>
                <w:szCs w:val="28"/>
              </w:rPr>
            </w:pPr>
            <w:r>
              <w:rPr>
                <w:rFonts w:asciiTheme="majorBidi" w:hAnsiTheme="majorBidi" w:cstheme="majorBidi"/>
                <w:sz w:val="28"/>
                <w:szCs w:val="28"/>
              </w:rPr>
              <w:t>31,912</w:t>
            </w:r>
          </w:p>
        </w:tc>
        <w:tc>
          <w:tcPr>
            <w:tcW w:w="270" w:type="dxa"/>
            <w:shd w:val="clear" w:color="auto" w:fill="auto"/>
          </w:tcPr>
          <w:p w14:paraId="33384644" w14:textId="77777777" w:rsidR="00D14E12" w:rsidRPr="008A6F89" w:rsidRDefault="00D14E12" w:rsidP="00D14E12">
            <w:pPr>
              <w:pStyle w:val="acctfourfigures"/>
              <w:tabs>
                <w:tab w:val="clear" w:pos="765"/>
                <w:tab w:val="decimal" w:pos="894"/>
              </w:tabs>
              <w:spacing w:line="240" w:lineRule="atLeast"/>
              <w:jc w:val="right"/>
              <w:rPr>
                <w:rFonts w:asciiTheme="majorBidi" w:hAnsiTheme="majorBidi" w:cstheme="majorBidi"/>
                <w:b/>
                <w:bCs/>
                <w:sz w:val="28"/>
                <w:szCs w:val="28"/>
                <w:highlight w:val="yellow"/>
              </w:rPr>
            </w:pPr>
          </w:p>
        </w:tc>
        <w:tc>
          <w:tcPr>
            <w:tcW w:w="1350" w:type="dxa"/>
            <w:tcBorders>
              <w:bottom w:val="single" w:sz="4" w:space="0" w:color="auto"/>
            </w:tcBorders>
            <w:shd w:val="clear" w:color="auto" w:fill="auto"/>
          </w:tcPr>
          <w:p w14:paraId="10EC655D" w14:textId="07CFFE9C"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25,881</w:t>
            </w:r>
          </w:p>
        </w:tc>
        <w:tc>
          <w:tcPr>
            <w:tcW w:w="270" w:type="dxa"/>
            <w:shd w:val="clear" w:color="auto" w:fill="auto"/>
          </w:tcPr>
          <w:p w14:paraId="57F95F46"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68" w:type="dxa"/>
            <w:tcBorders>
              <w:bottom w:val="single" w:sz="4" w:space="0" w:color="auto"/>
            </w:tcBorders>
            <w:shd w:val="clear" w:color="auto" w:fill="auto"/>
            <w:vAlign w:val="bottom"/>
          </w:tcPr>
          <w:p w14:paraId="14C8ED01" w14:textId="09E5802F"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sz w:val="28"/>
                <w:szCs w:val="28"/>
              </w:rPr>
            </w:pPr>
            <w:r>
              <w:rPr>
                <w:rFonts w:asciiTheme="majorBidi" w:hAnsiTheme="majorBidi" w:cstheme="majorBidi"/>
                <w:sz w:val="28"/>
                <w:szCs w:val="28"/>
              </w:rPr>
              <w:t>21,977</w:t>
            </w:r>
          </w:p>
        </w:tc>
        <w:tc>
          <w:tcPr>
            <w:tcW w:w="270" w:type="dxa"/>
          </w:tcPr>
          <w:p w14:paraId="7B38FA67" w14:textId="77777777" w:rsidR="00D14E12" w:rsidRPr="008A6F89" w:rsidRDefault="00D14E12" w:rsidP="00D14E12">
            <w:pPr>
              <w:pStyle w:val="acctfourfigures"/>
              <w:tabs>
                <w:tab w:val="clear" w:pos="765"/>
                <w:tab w:val="decimal" w:pos="612"/>
              </w:tabs>
              <w:spacing w:line="240" w:lineRule="atLeast"/>
              <w:jc w:val="right"/>
              <w:rPr>
                <w:rFonts w:asciiTheme="majorBidi" w:hAnsiTheme="majorBidi" w:cstheme="majorBidi"/>
                <w:b/>
                <w:bCs/>
                <w:sz w:val="28"/>
                <w:szCs w:val="28"/>
              </w:rPr>
            </w:pPr>
          </w:p>
        </w:tc>
        <w:tc>
          <w:tcPr>
            <w:tcW w:w="1359" w:type="dxa"/>
            <w:tcBorders>
              <w:bottom w:val="single" w:sz="4" w:space="0" w:color="auto"/>
            </w:tcBorders>
            <w:shd w:val="clear" w:color="auto" w:fill="auto"/>
          </w:tcPr>
          <w:p w14:paraId="53EB46B7" w14:textId="6E6B4F2A"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sz w:val="28"/>
                <w:szCs w:val="28"/>
              </w:rPr>
            </w:pPr>
            <w:r w:rsidRPr="008A6F89">
              <w:rPr>
                <w:rFonts w:asciiTheme="majorBidi" w:hAnsiTheme="majorBidi" w:cstheme="majorBidi"/>
                <w:sz w:val="28"/>
                <w:szCs w:val="28"/>
              </w:rPr>
              <w:t>25,881</w:t>
            </w:r>
          </w:p>
        </w:tc>
      </w:tr>
      <w:tr w:rsidR="00D14E12" w:rsidRPr="008A6F89" w14:paraId="4AF36A50" w14:textId="77777777" w:rsidTr="00B23DB5">
        <w:trPr>
          <w:tblHeader/>
        </w:trPr>
        <w:tc>
          <w:tcPr>
            <w:tcW w:w="3118" w:type="dxa"/>
          </w:tcPr>
          <w:p w14:paraId="44557626" w14:textId="77777777" w:rsidR="00D14E12" w:rsidRPr="008A6F89" w:rsidRDefault="00D14E12" w:rsidP="00D14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350" w:type="dxa"/>
            <w:tcBorders>
              <w:top w:val="single" w:sz="4" w:space="0" w:color="auto"/>
              <w:bottom w:val="double" w:sz="4" w:space="0" w:color="auto"/>
            </w:tcBorders>
            <w:shd w:val="clear" w:color="auto" w:fill="auto"/>
            <w:vAlign w:val="bottom"/>
          </w:tcPr>
          <w:p w14:paraId="1DA27363" w14:textId="7195E328" w:rsidR="00D14E12" w:rsidRPr="008A6F89" w:rsidRDefault="00105218" w:rsidP="00105218">
            <w:pPr>
              <w:pStyle w:val="acctfourfigures"/>
              <w:tabs>
                <w:tab w:val="clear" w:pos="765"/>
                <w:tab w:val="decimal" w:pos="982"/>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35,463</w:t>
            </w:r>
          </w:p>
        </w:tc>
        <w:tc>
          <w:tcPr>
            <w:tcW w:w="270" w:type="dxa"/>
            <w:shd w:val="clear" w:color="auto" w:fill="auto"/>
          </w:tcPr>
          <w:p w14:paraId="7C315FCC" w14:textId="77777777" w:rsidR="00D14E12" w:rsidRPr="008A6F89" w:rsidRDefault="00D14E12" w:rsidP="00D14E12">
            <w:pPr>
              <w:pStyle w:val="acctfourfigures"/>
              <w:tabs>
                <w:tab w:val="clear" w:pos="765"/>
                <w:tab w:val="decimal" w:pos="894"/>
              </w:tabs>
              <w:spacing w:line="240" w:lineRule="atLeast"/>
              <w:rPr>
                <w:rFonts w:asciiTheme="majorBidi" w:hAnsiTheme="majorBidi" w:cstheme="majorBidi"/>
                <w:b/>
                <w:bCs/>
                <w:sz w:val="28"/>
                <w:szCs w:val="28"/>
                <w:highlight w:val="yellow"/>
              </w:rPr>
            </w:pPr>
          </w:p>
        </w:tc>
        <w:tc>
          <w:tcPr>
            <w:tcW w:w="1350" w:type="dxa"/>
            <w:tcBorders>
              <w:top w:val="single" w:sz="4" w:space="0" w:color="auto"/>
              <w:bottom w:val="double" w:sz="4" w:space="0" w:color="auto"/>
            </w:tcBorders>
            <w:shd w:val="clear" w:color="auto" w:fill="auto"/>
          </w:tcPr>
          <w:p w14:paraId="0D351637" w14:textId="03004C3E" w:rsidR="00D14E12" w:rsidRPr="008A6F89" w:rsidRDefault="00D14E12" w:rsidP="00D14E12">
            <w:pPr>
              <w:pStyle w:val="acctfourfigures"/>
              <w:tabs>
                <w:tab w:val="clear" w:pos="765"/>
                <w:tab w:val="decimal" w:pos="1062"/>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32,751</w:t>
            </w:r>
          </w:p>
        </w:tc>
        <w:tc>
          <w:tcPr>
            <w:tcW w:w="270" w:type="dxa"/>
            <w:shd w:val="clear" w:color="auto" w:fill="auto"/>
          </w:tcPr>
          <w:p w14:paraId="48A1EE42" w14:textId="77777777" w:rsidR="00D14E12" w:rsidRPr="008A6F89" w:rsidRDefault="00D14E12" w:rsidP="00D14E12">
            <w:pPr>
              <w:pStyle w:val="acctfourfigures"/>
              <w:tabs>
                <w:tab w:val="clear" w:pos="765"/>
                <w:tab w:val="decimal" w:pos="612"/>
              </w:tabs>
              <w:spacing w:line="240" w:lineRule="atLeast"/>
              <w:rPr>
                <w:rFonts w:asciiTheme="majorBidi" w:hAnsiTheme="majorBidi" w:cstheme="majorBidi"/>
                <w:b/>
                <w:bCs/>
                <w:sz w:val="28"/>
                <w:szCs w:val="28"/>
              </w:rPr>
            </w:pPr>
          </w:p>
        </w:tc>
        <w:tc>
          <w:tcPr>
            <w:tcW w:w="1368" w:type="dxa"/>
            <w:tcBorders>
              <w:top w:val="single" w:sz="4" w:space="0" w:color="auto"/>
              <w:bottom w:val="double" w:sz="4" w:space="0" w:color="auto"/>
            </w:tcBorders>
            <w:shd w:val="clear" w:color="auto" w:fill="auto"/>
            <w:vAlign w:val="bottom"/>
          </w:tcPr>
          <w:p w14:paraId="073E2F40" w14:textId="255252C2" w:rsidR="00D14E12" w:rsidRPr="008A6F89" w:rsidRDefault="00105218" w:rsidP="00105218">
            <w:pPr>
              <w:pStyle w:val="acctfourfigures"/>
              <w:tabs>
                <w:tab w:val="clear" w:pos="765"/>
                <w:tab w:val="decimal" w:pos="861"/>
              </w:tabs>
              <w:spacing w:line="240" w:lineRule="atLeast"/>
              <w:jc w:val="right"/>
              <w:rPr>
                <w:rFonts w:asciiTheme="majorBidi" w:hAnsiTheme="majorBidi" w:cstheme="majorBidi"/>
                <w:b/>
                <w:bCs/>
                <w:sz w:val="28"/>
                <w:szCs w:val="28"/>
              </w:rPr>
            </w:pPr>
            <w:r>
              <w:rPr>
                <w:rFonts w:asciiTheme="majorBidi" w:hAnsiTheme="majorBidi" w:cstheme="majorBidi"/>
                <w:b/>
                <w:bCs/>
                <w:sz w:val="28"/>
                <w:szCs w:val="28"/>
              </w:rPr>
              <w:t>25,370</w:t>
            </w:r>
          </w:p>
        </w:tc>
        <w:tc>
          <w:tcPr>
            <w:tcW w:w="270" w:type="dxa"/>
          </w:tcPr>
          <w:p w14:paraId="77A7527C" w14:textId="77777777" w:rsidR="00D14E12" w:rsidRPr="008A6F89" w:rsidRDefault="00D14E12" w:rsidP="00D14E12">
            <w:pPr>
              <w:pStyle w:val="acctfourfigures"/>
              <w:tabs>
                <w:tab w:val="clear" w:pos="765"/>
                <w:tab w:val="decimal" w:pos="612"/>
              </w:tabs>
              <w:spacing w:line="240" w:lineRule="atLeast"/>
              <w:rPr>
                <w:rFonts w:asciiTheme="majorBidi" w:hAnsiTheme="majorBidi" w:cstheme="majorBidi"/>
                <w:b/>
                <w:bCs/>
                <w:sz w:val="28"/>
                <w:szCs w:val="28"/>
              </w:rPr>
            </w:pPr>
          </w:p>
        </w:tc>
        <w:tc>
          <w:tcPr>
            <w:tcW w:w="1359" w:type="dxa"/>
            <w:tcBorders>
              <w:top w:val="single" w:sz="4" w:space="0" w:color="auto"/>
              <w:bottom w:val="double" w:sz="4" w:space="0" w:color="auto"/>
            </w:tcBorders>
            <w:shd w:val="clear" w:color="auto" w:fill="auto"/>
          </w:tcPr>
          <w:p w14:paraId="69144DA4" w14:textId="29DCB1CB" w:rsidR="00D14E12" w:rsidRPr="008A6F89" w:rsidRDefault="00D14E12" w:rsidP="00D14E12">
            <w:pPr>
              <w:pStyle w:val="acctfourfigures"/>
              <w:tabs>
                <w:tab w:val="clear" w:pos="765"/>
                <w:tab w:val="decimal" w:pos="363"/>
              </w:tabs>
              <w:spacing w:line="240" w:lineRule="atLeast"/>
              <w:jc w:val="right"/>
              <w:rPr>
                <w:rFonts w:asciiTheme="majorBidi" w:hAnsiTheme="majorBidi" w:cstheme="majorBidi"/>
                <w:b/>
                <w:bCs/>
                <w:sz w:val="28"/>
                <w:szCs w:val="28"/>
              </w:rPr>
            </w:pPr>
            <w:r w:rsidRPr="008A6F89">
              <w:rPr>
                <w:rFonts w:asciiTheme="majorBidi" w:hAnsiTheme="majorBidi" w:cstheme="majorBidi"/>
                <w:b/>
                <w:bCs/>
                <w:sz w:val="28"/>
                <w:szCs w:val="28"/>
              </w:rPr>
              <w:t>35,111</w:t>
            </w:r>
          </w:p>
        </w:tc>
      </w:tr>
    </w:tbl>
    <w:p w14:paraId="3DE950EE" w14:textId="585FE6AE" w:rsidR="00E449D1" w:rsidRDefault="00401EB0"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The tax losses will expire in 2022 for non-promoted businesses and in 2030 for promoted businesses.  The deductible temporary </w:t>
      </w:r>
      <w:r w:rsidRPr="008A6F89">
        <w:rPr>
          <w:rFonts w:asciiTheme="majorBidi" w:hAnsiTheme="majorBidi" w:cstheme="majorBidi"/>
          <w:spacing w:val="-4"/>
          <w:sz w:val="28"/>
          <w:szCs w:val="28"/>
        </w:rPr>
        <w:t>differences</w:t>
      </w:r>
      <w:r w:rsidRPr="008A6F89">
        <w:rPr>
          <w:rFonts w:asciiTheme="majorBidi" w:hAnsiTheme="majorBidi" w:cstheme="majorBidi"/>
          <w:sz w:val="28"/>
          <w:szCs w:val="28"/>
        </w:rPr>
        <w:t xml:space="preserve"> do not expire under current tax legislation. The Group has not recognised these items as deferred tax assets because it is not probable that the Group will have sufficient future taxable profit to utilise the benefits therefrom.</w:t>
      </w:r>
    </w:p>
    <w:p w14:paraId="72217BF2" w14:textId="4CF3CDEE" w:rsidR="00646B94" w:rsidRDefault="00646B94"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cstheme="majorBidi"/>
          <w:sz w:val="28"/>
          <w:szCs w:val="28"/>
        </w:rPr>
      </w:pPr>
      <w:r w:rsidRPr="00646B94">
        <w:rPr>
          <w:rFonts w:asciiTheme="majorBidi" w:hAnsiTheme="majorBidi" w:cstheme="majorBidi"/>
          <w:sz w:val="28"/>
          <w:szCs w:val="28"/>
        </w:rPr>
        <w:t xml:space="preserve">As at December 31, 2021 and 2020, The consolidated financial statement has deductible temporary differences totaling Baht </w:t>
      </w:r>
      <w:r>
        <w:rPr>
          <w:rFonts w:asciiTheme="majorBidi" w:hAnsiTheme="majorBidi" w:cstheme="majorBidi"/>
          <w:sz w:val="28"/>
          <w:szCs w:val="28"/>
        </w:rPr>
        <w:t>35.46</w:t>
      </w:r>
      <w:r w:rsidRPr="00646B94">
        <w:rPr>
          <w:rFonts w:asciiTheme="majorBidi" w:hAnsiTheme="majorBidi" w:cstheme="majorBidi"/>
          <w:sz w:val="28"/>
          <w:szCs w:val="28"/>
        </w:rPr>
        <w:t xml:space="preserve"> million and </w:t>
      </w:r>
      <w:r>
        <w:rPr>
          <w:rFonts w:asciiTheme="majorBidi" w:hAnsiTheme="majorBidi" w:cstheme="majorBidi"/>
          <w:sz w:val="28"/>
          <w:szCs w:val="28"/>
        </w:rPr>
        <w:t>32.75</w:t>
      </w:r>
      <w:r w:rsidRPr="00646B94">
        <w:rPr>
          <w:rFonts w:asciiTheme="majorBidi" w:hAnsiTheme="majorBidi" w:cstheme="majorBidi"/>
          <w:sz w:val="28"/>
          <w:szCs w:val="28"/>
        </w:rPr>
        <w:t xml:space="preserve"> million respectively. On which deferred tax assets have not been recognized as the Company’s management considers that there is uncertainty whether the Company will have sufficient future taxable income to utilize such items and or they might not be used to offset taxable income in the future.</w:t>
      </w:r>
    </w:p>
    <w:p w14:paraId="3AD2908E" w14:textId="77777777" w:rsidR="00401EB0" w:rsidRPr="008A6F89" w:rsidRDefault="00401EB0" w:rsidP="00150C1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Promotional privileges</w:t>
      </w:r>
    </w:p>
    <w:p w14:paraId="4370FB84" w14:textId="77777777" w:rsidR="00181881" w:rsidRPr="00181881" w:rsidRDefault="00181881" w:rsidP="0018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eastAsia="Times New Roman" w:hAnsiTheme="majorBidi" w:cstheme="majorBidi"/>
          <w:sz w:val="28"/>
          <w:szCs w:val="28"/>
          <w:lang w:val="en-GB" w:bidi="ar-SA"/>
        </w:rPr>
      </w:pPr>
      <w:r w:rsidRPr="00181881">
        <w:rPr>
          <w:rFonts w:asciiTheme="majorBidi" w:hAnsiTheme="majorBidi" w:cstheme="majorBidi"/>
          <w:sz w:val="28"/>
          <w:szCs w:val="28"/>
        </w:rPr>
        <w:t>The Board of Investment has approved the Group's privileges as a promoted person under the Investment Promotion Act B.E. 2520 regarding the production of products. Recycled plastic pellets and on the production of bio-technology based fungal bio-based products. which can be summarized as follows:</w:t>
      </w:r>
    </w:p>
    <w:p w14:paraId="195A27CD" w14:textId="04120C5D" w:rsidR="00401EB0" w:rsidRPr="008A6F89" w:rsidRDefault="00401EB0" w:rsidP="00345DD0">
      <w:pPr>
        <w:pStyle w:val="ListParagraph"/>
        <w:numPr>
          <w:ilvl w:val="0"/>
          <w:numId w:val="22"/>
        </w:numPr>
        <w:spacing w:line="240" w:lineRule="atLeast"/>
        <w:ind w:left="1134" w:hanging="567"/>
        <w:jc w:val="both"/>
        <w:rPr>
          <w:rFonts w:asciiTheme="majorBidi" w:hAnsiTheme="majorBidi" w:cstheme="majorBidi"/>
          <w:sz w:val="28"/>
          <w:szCs w:val="28"/>
        </w:rPr>
      </w:pPr>
      <w:r w:rsidRPr="008A6F89">
        <w:rPr>
          <w:rFonts w:asciiTheme="majorBidi" w:hAnsiTheme="majorBidi" w:cstheme="majorBidi"/>
          <w:sz w:val="28"/>
          <w:szCs w:val="28"/>
        </w:rPr>
        <w:t xml:space="preserve">exemption from payment of import duty on machinery approved by the </w:t>
      </w:r>
      <w:r w:rsidR="00462A84" w:rsidRPr="008A6F89">
        <w:rPr>
          <w:rFonts w:asciiTheme="majorBidi" w:hAnsiTheme="majorBidi" w:cstheme="majorBidi"/>
          <w:sz w:val="28"/>
          <w:szCs w:val="28"/>
        </w:rPr>
        <w:t>b</w:t>
      </w:r>
      <w:r w:rsidRPr="008A6F89">
        <w:rPr>
          <w:rFonts w:asciiTheme="majorBidi" w:hAnsiTheme="majorBidi" w:cstheme="majorBidi"/>
          <w:sz w:val="28"/>
          <w:szCs w:val="28"/>
        </w:rPr>
        <w:t xml:space="preserve">oard of </w:t>
      </w:r>
      <w:r w:rsidR="00462A84" w:rsidRPr="008A6F89">
        <w:rPr>
          <w:rFonts w:asciiTheme="majorBidi" w:hAnsiTheme="majorBidi" w:cstheme="majorBidi"/>
          <w:sz w:val="28"/>
          <w:szCs w:val="28"/>
        </w:rPr>
        <w:t>i</w:t>
      </w:r>
      <w:r w:rsidRPr="008A6F89">
        <w:rPr>
          <w:rFonts w:asciiTheme="majorBidi" w:hAnsiTheme="majorBidi" w:cstheme="majorBidi"/>
          <w:sz w:val="28"/>
          <w:szCs w:val="28"/>
        </w:rPr>
        <w:t>nvestment.</w:t>
      </w:r>
    </w:p>
    <w:p w14:paraId="32B59EF8" w14:textId="77777777" w:rsidR="00401EB0" w:rsidRPr="008A6F89" w:rsidRDefault="00401EB0" w:rsidP="00345DD0">
      <w:pPr>
        <w:pStyle w:val="ListParagraph"/>
        <w:numPr>
          <w:ilvl w:val="0"/>
          <w:numId w:val="22"/>
        </w:numPr>
        <w:spacing w:line="240" w:lineRule="atLeast"/>
        <w:ind w:left="1134" w:hanging="567"/>
        <w:jc w:val="both"/>
        <w:rPr>
          <w:rFonts w:asciiTheme="majorBidi" w:hAnsiTheme="majorBidi" w:cstheme="majorBidi"/>
          <w:sz w:val="28"/>
          <w:szCs w:val="28"/>
        </w:rPr>
      </w:pPr>
      <w:r w:rsidRPr="008A6F89">
        <w:rPr>
          <w:rFonts w:asciiTheme="majorBidi" w:hAnsiTheme="majorBidi" w:cstheme="majorBidi"/>
          <w:sz w:val="28"/>
          <w:szCs w:val="28"/>
        </w:rPr>
        <w:t>exemption from payment of income tax for net profit derived from promote businesses for a period of eight years from the date on which the income is first derived from such operations.</w:t>
      </w:r>
    </w:p>
    <w:p w14:paraId="1320FE3C" w14:textId="3446E348" w:rsidR="00471C01" w:rsidRPr="008A6F89" w:rsidRDefault="00401EB0" w:rsidP="0010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Theme="majorBidi" w:hAnsiTheme="majorBidi" w:cstheme="majorBidi"/>
          <w:sz w:val="28"/>
          <w:szCs w:val="28"/>
        </w:rPr>
      </w:pPr>
      <w:r w:rsidRPr="008A6F89">
        <w:rPr>
          <w:rFonts w:asciiTheme="majorBidi" w:hAnsiTheme="majorBidi" w:cstheme="majorBidi"/>
          <w:sz w:val="28"/>
          <w:szCs w:val="28"/>
        </w:rPr>
        <w:t>As promoted companies, the Group must comply with certain terms and conditions prescribed in the promotional certificates.</w:t>
      </w:r>
    </w:p>
    <w:p w14:paraId="2C94BAF8" w14:textId="77777777" w:rsidR="00401EB0" w:rsidRPr="008A6F89" w:rsidRDefault="00401EB0" w:rsidP="0010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both"/>
        <w:rPr>
          <w:rFonts w:asciiTheme="majorBidi" w:hAnsiTheme="majorBidi" w:cstheme="majorBidi"/>
          <w:color w:val="000000"/>
          <w:sz w:val="28"/>
          <w:szCs w:val="28"/>
        </w:rPr>
      </w:pPr>
      <w:r w:rsidRPr="008A6F89">
        <w:rPr>
          <w:rFonts w:asciiTheme="majorBidi" w:hAnsiTheme="majorBidi" w:cstheme="majorBidi"/>
          <w:color w:val="000000"/>
          <w:sz w:val="28"/>
          <w:szCs w:val="28"/>
        </w:rPr>
        <w:t>Summary of revenues from promoted and non-promoted businesses were as follows:</w:t>
      </w:r>
    </w:p>
    <w:tbl>
      <w:tblPr>
        <w:tblW w:w="9639" w:type="dxa"/>
        <w:tblInd w:w="534" w:type="dxa"/>
        <w:tblBorders>
          <w:top w:val="single" w:sz="4" w:space="0" w:color="auto"/>
          <w:bottom w:val="double" w:sz="4" w:space="0" w:color="auto"/>
        </w:tblBorders>
        <w:tblLayout w:type="fixed"/>
        <w:tblLook w:val="0000" w:firstRow="0" w:lastRow="0" w:firstColumn="0" w:lastColumn="0" w:noHBand="0" w:noVBand="0"/>
      </w:tblPr>
      <w:tblGrid>
        <w:gridCol w:w="1927"/>
        <w:gridCol w:w="1137"/>
        <w:gridCol w:w="241"/>
        <w:gridCol w:w="1091"/>
        <w:gridCol w:w="236"/>
        <w:gridCol w:w="1041"/>
        <w:gridCol w:w="236"/>
        <w:gridCol w:w="1093"/>
        <w:gridCol w:w="241"/>
        <w:gridCol w:w="1120"/>
        <w:gridCol w:w="241"/>
        <w:gridCol w:w="1035"/>
      </w:tblGrid>
      <w:tr w:rsidR="00401EB0" w:rsidRPr="008A6F89" w14:paraId="393B1EF6" w14:textId="77777777" w:rsidTr="00345DD0">
        <w:tc>
          <w:tcPr>
            <w:tcW w:w="1000" w:type="pct"/>
            <w:tcBorders>
              <w:top w:val="nil"/>
              <w:bottom w:val="nil"/>
            </w:tcBorders>
          </w:tcPr>
          <w:p w14:paraId="60D58C0A" w14:textId="77777777" w:rsidR="00401EB0" w:rsidRPr="008A6F89" w:rsidRDefault="00401EB0"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both"/>
              <w:rPr>
                <w:rFonts w:asciiTheme="majorBidi" w:hAnsiTheme="majorBidi" w:cstheme="majorBidi"/>
                <w:b/>
                <w:bCs/>
                <w:color w:val="000000"/>
                <w:sz w:val="28"/>
                <w:szCs w:val="28"/>
              </w:rPr>
            </w:pPr>
          </w:p>
        </w:tc>
        <w:tc>
          <w:tcPr>
            <w:tcW w:w="4000" w:type="pct"/>
            <w:gridSpan w:val="11"/>
            <w:tcBorders>
              <w:top w:val="nil"/>
              <w:bottom w:val="single" w:sz="4" w:space="0" w:color="auto"/>
            </w:tcBorders>
          </w:tcPr>
          <w:p w14:paraId="7B6A5490" w14:textId="77777777" w:rsidR="00401EB0" w:rsidRPr="008A6F89" w:rsidRDefault="007A2842" w:rsidP="007A2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color w:val="000000"/>
                <w:sz w:val="28"/>
                <w:szCs w:val="28"/>
              </w:rPr>
            </w:pPr>
            <w:r w:rsidRPr="008A6F89">
              <w:rPr>
                <w:rFonts w:asciiTheme="majorBidi" w:hAnsiTheme="majorBidi" w:cstheme="majorBidi"/>
                <w:sz w:val="28"/>
                <w:szCs w:val="28"/>
              </w:rPr>
              <w:t>In Thousand Baht</w:t>
            </w:r>
          </w:p>
        </w:tc>
      </w:tr>
      <w:tr w:rsidR="007A2842" w:rsidRPr="008A6F89" w14:paraId="0E313183" w14:textId="77777777" w:rsidTr="00345DD0">
        <w:tc>
          <w:tcPr>
            <w:tcW w:w="1000" w:type="pct"/>
            <w:tcBorders>
              <w:top w:val="nil"/>
              <w:bottom w:val="nil"/>
            </w:tcBorders>
          </w:tcPr>
          <w:p w14:paraId="2C1F8694" w14:textId="77777777" w:rsidR="007A2842" w:rsidRPr="008A6F89" w:rsidRDefault="007A2842"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both"/>
              <w:rPr>
                <w:rFonts w:asciiTheme="majorBidi" w:hAnsiTheme="majorBidi" w:cstheme="majorBidi"/>
                <w:b/>
                <w:bCs/>
                <w:color w:val="000000"/>
                <w:sz w:val="28"/>
                <w:szCs w:val="28"/>
              </w:rPr>
            </w:pPr>
          </w:p>
        </w:tc>
        <w:tc>
          <w:tcPr>
            <w:tcW w:w="4000" w:type="pct"/>
            <w:gridSpan w:val="11"/>
            <w:tcBorders>
              <w:top w:val="single" w:sz="4" w:space="0" w:color="auto"/>
              <w:bottom w:val="single" w:sz="4" w:space="0" w:color="auto"/>
            </w:tcBorders>
          </w:tcPr>
          <w:p w14:paraId="507AB2FB" w14:textId="77777777" w:rsidR="007A2842" w:rsidRPr="008A6F89" w:rsidRDefault="007A2842" w:rsidP="007A2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color w:val="000000"/>
                <w:sz w:val="28"/>
                <w:szCs w:val="28"/>
              </w:rPr>
            </w:pPr>
            <w:r w:rsidRPr="008A6F89">
              <w:rPr>
                <w:rFonts w:asciiTheme="majorBidi" w:hAnsiTheme="majorBidi" w:cstheme="majorBidi"/>
                <w:color w:val="000000"/>
                <w:sz w:val="28"/>
                <w:szCs w:val="28"/>
              </w:rPr>
              <w:t>Consolidated financial statements</w:t>
            </w:r>
          </w:p>
        </w:tc>
      </w:tr>
      <w:tr w:rsidR="007A2842" w:rsidRPr="008A6F89" w14:paraId="450D6EFA" w14:textId="77777777" w:rsidTr="00345DD0">
        <w:tc>
          <w:tcPr>
            <w:tcW w:w="1000" w:type="pct"/>
          </w:tcPr>
          <w:p w14:paraId="10451867" w14:textId="77777777" w:rsidR="00401EB0" w:rsidRPr="008A6F89" w:rsidRDefault="00401EB0"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both"/>
              <w:rPr>
                <w:rFonts w:asciiTheme="majorBidi" w:hAnsiTheme="majorBidi" w:cstheme="majorBidi"/>
                <w:b/>
                <w:bCs/>
                <w:sz w:val="28"/>
                <w:szCs w:val="28"/>
              </w:rPr>
            </w:pPr>
          </w:p>
        </w:tc>
        <w:tc>
          <w:tcPr>
            <w:tcW w:w="1943" w:type="pct"/>
            <w:gridSpan w:val="5"/>
            <w:tcBorders>
              <w:top w:val="single" w:sz="4" w:space="0" w:color="auto"/>
              <w:bottom w:val="single" w:sz="4" w:space="0" w:color="auto"/>
            </w:tcBorders>
          </w:tcPr>
          <w:p w14:paraId="45C5E888" w14:textId="000BAEC1"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20</w:t>
            </w:r>
            <w:r w:rsidR="007A2842" w:rsidRPr="008A6F89">
              <w:rPr>
                <w:rFonts w:asciiTheme="majorBidi" w:hAnsiTheme="majorBidi" w:cstheme="majorBidi"/>
                <w:sz w:val="28"/>
                <w:szCs w:val="28"/>
              </w:rPr>
              <w:t>2</w:t>
            </w:r>
            <w:r w:rsidR="00D14E12" w:rsidRPr="008A6F89">
              <w:rPr>
                <w:rFonts w:asciiTheme="majorBidi" w:hAnsiTheme="majorBidi" w:cstheme="majorBidi"/>
                <w:sz w:val="28"/>
                <w:szCs w:val="28"/>
              </w:rPr>
              <w:t>1</w:t>
            </w:r>
          </w:p>
        </w:tc>
        <w:tc>
          <w:tcPr>
            <w:tcW w:w="122" w:type="pct"/>
            <w:tcBorders>
              <w:top w:val="single" w:sz="4" w:space="0" w:color="auto"/>
            </w:tcBorders>
          </w:tcPr>
          <w:p w14:paraId="54767D53"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1935" w:type="pct"/>
            <w:gridSpan w:val="5"/>
            <w:tcBorders>
              <w:top w:val="single" w:sz="4" w:space="0" w:color="auto"/>
              <w:bottom w:val="single" w:sz="4" w:space="0" w:color="auto"/>
            </w:tcBorders>
          </w:tcPr>
          <w:p w14:paraId="60B2C3C6" w14:textId="7D761831" w:rsidR="00401EB0" w:rsidRPr="008A6F89" w:rsidRDefault="007A2842"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20</w:t>
            </w:r>
            <w:r w:rsidR="00D14E12" w:rsidRPr="008A6F89">
              <w:rPr>
                <w:rFonts w:asciiTheme="majorBidi" w:hAnsiTheme="majorBidi" w:cstheme="majorBidi"/>
                <w:sz w:val="28"/>
                <w:szCs w:val="28"/>
              </w:rPr>
              <w:t>20</w:t>
            </w:r>
          </w:p>
        </w:tc>
      </w:tr>
      <w:tr w:rsidR="00345DD0" w:rsidRPr="008A6F89" w14:paraId="3129B11E" w14:textId="77777777" w:rsidTr="008A2F1B">
        <w:tc>
          <w:tcPr>
            <w:tcW w:w="1000" w:type="pct"/>
          </w:tcPr>
          <w:p w14:paraId="2F6743D0" w14:textId="77777777" w:rsidR="00401EB0" w:rsidRPr="008A6F89" w:rsidRDefault="00401EB0"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both"/>
              <w:rPr>
                <w:rFonts w:asciiTheme="majorBidi" w:hAnsiTheme="majorBidi" w:cstheme="majorBidi"/>
                <w:b/>
                <w:bCs/>
                <w:sz w:val="28"/>
                <w:szCs w:val="28"/>
              </w:rPr>
            </w:pPr>
          </w:p>
        </w:tc>
        <w:tc>
          <w:tcPr>
            <w:tcW w:w="590" w:type="pct"/>
            <w:tcBorders>
              <w:top w:val="single" w:sz="4" w:space="0" w:color="auto"/>
            </w:tcBorders>
          </w:tcPr>
          <w:p w14:paraId="27A157F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5" w:type="pct"/>
            <w:tcBorders>
              <w:top w:val="single" w:sz="4" w:space="0" w:color="auto"/>
            </w:tcBorders>
          </w:tcPr>
          <w:p w14:paraId="73B914B8"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6" w:type="pct"/>
            <w:tcBorders>
              <w:top w:val="single" w:sz="4" w:space="0" w:color="auto"/>
            </w:tcBorders>
          </w:tcPr>
          <w:p w14:paraId="1E5CBD33" w14:textId="10D1C888"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Non</w:t>
            </w:r>
            <w:r w:rsidR="00B165A1" w:rsidRPr="008A6F89">
              <w:rPr>
                <w:rFonts w:asciiTheme="majorBidi" w:hAnsiTheme="majorBidi" w:cstheme="majorBidi"/>
                <w:color w:val="000000"/>
                <w:sz w:val="28"/>
                <w:szCs w:val="28"/>
              </w:rPr>
              <w:t xml:space="preserve"> </w:t>
            </w:r>
            <w:r w:rsidRPr="008A6F89">
              <w:rPr>
                <w:rFonts w:asciiTheme="majorBidi" w:hAnsiTheme="majorBidi" w:cstheme="majorBidi"/>
                <w:color w:val="000000"/>
                <w:sz w:val="28"/>
                <w:szCs w:val="28"/>
              </w:rPr>
              <w:t>-</w:t>
            </w:r>
          </w:p>
        </w:tc>
        <w:tc>
          <w:tcPr>
            <w:tcW w:w="122" w:type="pct"/>
            <w:tcBorders>
              <w:top w:val="single" w:sz="4" w:space="0" w:color="auto"/>
            </w:tcBorders>
          </w:tcPr>
          <w:p w14:paraId="66D305C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0" w:type="pct"/>
            <w:tcBorders>
              <w:top w:val="single" w:sz="4" w:space="0" w:color="auto"/>
            </w:tcBorders>
          </w:tcPr>
          <w:p w14:paraId="48924CC2"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2" w:type="pct"/>
          </w:tcPr>
          <w:p w14:paraId="2F978CAA"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7" w:type="pct"/>
          </w:tcPr>
          <w:p w14:paraId="63FC1598"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5" w:type="pct"/>
          </w:tcPr>
          <w:p w14:paraId="58D55F21"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81" w:type="pct"/>
          </w:tcPr>
          <w:p w14:paraId="0CAF58F2" w14:textId="5B06D143"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Non</w:t>
            </w:r>
            <w:r w:rsidR="00B165A1" w:rsidRPr="008A6F89">
              <w:rPr>
                <w:rFonts w:asciiTheme="majorBidi" w:hAnsiTheme="majorBidi" w:cstheme="majorBidi"/>
                <w:color w:val="000000"/>
                <w:sz w:val="28"/>
                <w:szCs w:val="28"/>
              </w:rPr>
              <w:t xml:space="preserve"> </w:t>
            </w:r>
            <w:r w:rsidRPr="008A6F89">
              <w:rPr>
                <w:rFonts w:asciiTheme="majorBidi" w:hAnsiTheme="majorBidi" w:cstheme="majorBidi"/>
                <w:color w:val="000000"/>
                <w:sz w:val="28"/>
                <w:szCs w:val="28"/>
              </w:rPr>
              <w:t>-</w:t>
            </w:r>
          </w:p>
        </w:tc>
        <w:tc>
          <w:tcPr>
            <w:tcW w:w="125" w:type="pct"/>
          </w:tcPr>
          <w:p w14:paraId="3DF3FB3B"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Pr>
          <w:p w14:paraId="53F9CC91"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r>
      <w:tr w:rsidR="00345DD0" w:rsidRPr="008A6F89" w14:paraId="5D4A0F53" w14:textId="77777777" w:rsidTr="008A2F1B">
        <w:tc>
          <w:tcPr>
            <w:tcW w:w="1000" w:type="pct"/>
          </w:tcPr>
          <w:p w14:paraId="277C8898" w14:textId="77777777" w:rsidR="00401EB0" w:rsidRPr="008A6F89" w:rsidRDefault="00401EB0"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center"/>
              <w:rPr>
                <w:rFonts w:asciiTheme="majorBidi" w:hAnsiTheme="majorBidi" w:cstheme="majorBidi"/>
                <w:b/>
                <w:bCs/>
                <w:sz w:val="28"/>
                <w:szCs w:val="28"/>
              </w:rPr>
            </w:pPr>
          </w:p>
        </w:tc>
        <w:tc>
          <w:tcPr>
            <w:tcW w:w="590" w:type="pct"/>
            <w:tcBorders>
              <w:bottom w:val="nil"/>
            </w:tcBorders>
          </w:tcPr>
          <w:p w14:paraId="6F90E7A3"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heme="majorBidi" w:hAnsiTheme="majorBidi" w:cstheme="majorBidi"/>
                <w:sz w:val="28"/>
                <w:szCs w:val="28"/>
              </w:rPr>
            </w:pPr>
            <w:r w:rsidRPr="008A6F89">
              <w:rPr>
                <w:rFonts w:asciiTheme="majorBidi" w:hAnsiTheme="majorBidi" w:cstheme="majorBidi"/>
                <w:sz w:val="28"/>
                <w:szCs w:val="28"/>
              </w:rPr>
              <w:t>Promoted</w:t>
            </w:r>
          </w:p>
        </w:tc>
        <w:tc>
          <w:tcPr>
            <w:tcW w:w="125" w:type="pct"/>
          </w:tcPr>
          <w:p w14:paraId="25134FCD"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6" w:type="pct"/>
            <w:tcBorders>
              <w:bottom w:val="nil"/>
            </w:tcBorders>
          </w:tcPr>
          <w:p w14:paraId="70E9416A"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promoted</w:t>
            </w:r>
          </w:p>
        </w:tc>
        <w:tc>
          <w:tcPr>
            <w:tcW w:w="122" w:type="pct"/>
          </w:tcPr>
          <w:p w14:paraId="3F7F6676"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0" w:type="pct"/>
            <w:tcBorders>
              <w:bottom w:val="nil"/>
            </w:tcBorders>
          </w:tcPr>
          <w:p w14:paraId="158A8686"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2" w:type="pct"/>
          </w:tcPr>
          <w:p w14:paraId="7E578B5B"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7" w:type="pct"/>
            <w:tcBorders>
              <w:bottom w:val="nil"/>
            </w:tcBorders>
          </w:tcPr>
          <w:p w14:paraId="7F8A299A" w14:textId="77777777" w:rsidR="00401EB0" w:rsidRPr="008A6F89" w:rsidRDefault="00EB7024" w:rsidP="00EB7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5" w:right="-51"/>
              <w:jc w:val="center"/>
              <w:rPr>
                <w:rFonts w:asciiTheme="majorBidi" w:hAnsiTheme="majorBidi" w:cstheme="majorBidi"/>
                <w:sz w:val="28"/>
                <w:szCs w:val="28"/>
              </w:rPr>
            </w:pPr>
            <w:r w:rsidRPr="008A6F89">
              <w:rPr>
                <w:rFonts w:asciiTheme="majorBidi" w:hAnsiTheme="majorBidi" w:cstheme="majorBidi"/>
                <w:sz w:val="28"/>
                <w:szCs w:val="28"/>
              </w:rPr>
              <w:t>Promoted</w:t>
            </w:r>
          </w:p>
        </w:tc>
        <w:tc>
          <w:tcPr>
            <w:tcW w:w="125" w:type="pct"/>
          </w:tcPr>
          <w:p w14:paraId="726AE96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81" w:type="pct"/>
            <w:tcBorders>
              <w:bottom w:val="nil"/>
            </w:tcBorders>
          </w:tcPr>
          <w:p w14:paraId="0A8953B7"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promoted</w:t>
            </w:r>
          </w:p>
        </w:tc>
        <w:tc>
          <w:tcPr>
            <w:tcW w:w="125" w:type="pct"/>
          </w:tcPr>
          <w:p w14:paraId="515D3C9E"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Borders>
              <w:bottom w:val="nil"/>
            </w:tcBorders>
          </w:tcPr>
          <w:p w14:paraId="00EB4887"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r>
      <w:tr w:rsidR="00345DD0" w:rsidRPr="008A6F89" w14:paraId="3E9A9336" w14:textId="77777777" w:rsidTr="008A2F1B">
        <w:tc>
          <w:tcPr>
            <w:tcW w:w="1000" w:type="pct"/>
          </w:tcPr>
          <w:p w14:paraId="7D3ACA67" w14:textId="77777777" w:rsidR="00401EB0" w:rsidRPr="008A6F89" w:rsidRDefault="00401EB0" w:rsidP="00517A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5"/>
              <w:jc w:val="center"/>
              <w:rPr>
                <w:rFonts w:asciiTheme="majorBidi" w:hAnsiTheme="majorBidi" w:cstheme="majorBidi"/>
                <w:b/>
                <w:bCs/>
                <w:sz w:val="28"/>
                <w:szCs w:val="28"/>
              </w:rPr>
            </w:pPr>
          </w:p>
        </w:tc>
        <w:tc>
          <w:tcPr>
            <w:tcW w:w="590" w:type="pct"/>
            <w:tcBorders>
              <w:top w:val="nil"/>
              <w:bottom w:val="single" w:sz="4" w:space="0" w:color="auto"/>
            </w:tcBorders>
          </w:tcPr>
          <w:p w14:paraId="5373C242" w14:textId="77777777" w:rsidR="00401EB0" w:rsidRPr="008A6F89" w:rsidRDefault="007A2842"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heme="majorBidi" w:hAnsiTheme="majorBidi" w:cstheme="majorBidi"/>
                <w:sz w:val="28"/>
                <w:szCs w:val="28"/>
              </w:rPr>
            </w:pPr>
            <w:r w:rsidRPr="008A6F89">
              <w:rPr>
                <w:rFonts w:asciiTheme="majorBidi" w:hAnsiTheme="majorBidi" w:cstheme="majorBidi"/>
                <w:sz w:val="28"/>
                <w:szCs w:val="28"/>
              </w:rPr>
              <w:t>b</w:t>
            </w:r>
            <w:r w:rsidR="00401EB0" w:rsidRPr="008A6F89">
              <w:rPr>
                <w:rFonts w:asciiTheme="majorBidi" w:hAnsiTheme="majorBidi" w:cstheme="majorBidi"/>
                <w:sz w:val="28"/>
                <w:szCs w:val="28"/>
              </w:rPr>
              <w:t>usinesses</w:t>
            </w:r>
          </w:p>
        </w:tc>
        <w:tc>
          <w:tcPr>
            <w:tcW w:w="125" w:type="pct"/>
          </w:tcPr>
          <w:p w14:paraId="1AF04D1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6" w:type="pct"/>
            <w:tcBorders>
              <w:top w:val="nil"/>
              <w:bottom w:val="single" w:sz="4" w:space="0" w:color="auto"/>
            </w:tcBorders>
          </w:tcPr>
          <w:p w14:paraId="0FCA79DF"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2" w:type="pct"/>
          </w:tcPr>
          <w:p w14:paraId="65B225EB"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0" w:type="pct"/>
            <w:tcBorders>
              <w:top w:val="nil"/>
              <w:bottom w:val="single" w:sz="4" w:space="0" w:color="auto"/>
            </w:tcBorders>
          </w:tcPr>
          <w:p w14:paraId="7E659444"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Total</w:t>
            </w:r>
          </w:p>
        </w:tc>
        <w:tc>
          <w:tcPr>
            <w:tcW w:w="122" w:type="pct"/>
          </w:tcPr>
          <w:p w14:paraId="19F5E420"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67" w:type="pct"/>
            <w:tcBorders>
              <w:top w:val="nil"/>
              <w:bottom w:val="single" w:sz="4" w:space="0" w:color="auto"/>
            </w:tcBorders>
          </w:tcPr>
          <w:p w14:paraId="093D5700" w14:textId="63318BF2" w:rsidR="00401EB0" w:rsidRPr="008A6F89" w:rsidRDefault="00EB7024" w:rsidP="00EB7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5" w:right="-51"/>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5" w:type="pct"/>
          </w:tcPr>
          <w:p w14:paraId="113F5765"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81" w:type="pct"/>
            <w:tcBorders>
              <w:top w:val="nil"/>
              <w:bottom w:val="single" w:sz="4" w:space="0" w:color="auto"/>
            </w:tcBorders>
          </w:tcPr>
          <w:p w14:paraId="4608809A"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5" w:type="pct"/>
          </w:tcPr>
          <w:p w14:paraId="4F3A75A7"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Borders>
              <w:top w:val="nil"/>
              <w:bottom w:val="single" w:sz="4" w:space="0" w:color="auto"/>
            </w:tcBorders>
          </w:tcPr>
          <w:p w14:paraId="10C05C1E"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Total</w:t>
            </w:r>
          </w:p>
        </w:tc>
      </w:tr>
      <w:tr w:rsidR="00345DD0" w:rsidRPr="008A6F89" w14:paraId="3BFF1AF3" w14:textId="77777777" w:rsidTr="008A2F1B">
        <w:tc>
          <w:tcPr>
            <w:tcW w:w="1000" w:type="pct"/>
          </w:tcPr>
          <w:p w14:paraId="4B0E4DD1" w14:textId="77777777" w:rsidR="00401EB0" w:rsidRPr="008A6F89" w:rsidRDefault="00401EB0" w:rsidP="0051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42"/>
              <w:rPr>
                <w:rFonts w:asciiTheme="majorBidi" w:hAnsiTheme="majorBidi" w:cstheme="majorBidi"/>
                <w:sz w:val="28"/>
                <w:szCs w:val="28"/>
              </w:rPr>
            </w:pPr>
            <w:r w:rsidRPr="008A6F89">
              <w:rPr>
                <w:rFonts w:asciiTheme="majorBidi" w:hAnsiTheme="majorBidi" w:cstheme="majorBidi"/>
                <w:sz w:val="28"/>
                <w:szCs w:val="28"/>
              </w:rPr>
              <w:t xml:space="preserve">Export revenue from </w:t>
            </w:r>
          </w:p>
        </w:tc>
        <w:tc>
          <w:tcPr>
            <w:tcW w:w="590" w:type="pct"/>
            <w:tcBorders>
              <w:top w:val="single" w:sz="4" w:space="0" w:color="auto"/>
              <w:bottom w:val="nil"/>
            </w:tcBorders>
          </w:tcPr>
          <w:p w14:paraId="7ECC2489"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heme="majorBidi" w:hAnsiTheme="majorBidi" w:cstheme="majorBidi"/>
                <w:sz w:val="28"/>
                <w:szCs w:val="28"/>
              </w:rPr>
            </w:pPr>
          </w:p>
        </w:tc>
        <w:tc>
          <w:tcPr>
            <w:tcW w:w="125" w:type="pct"/>
            <w:tcBorders>
              <w:top w:val="nil"/>
              <w:bottom w:val="nil"/>
            </w:tcBorders>
          </w:tcPr>
          <w:p w14:paraId="78A2A543"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heme="majorBidi" w:hAnsiTheme="majorBidi" w:cstheme="majorBidi"/>
                <w:sz w:val="28"/>
                <w:szCs w:val="28"/>
              </w:rPr>
            </w:pPr>
          </w:p>
        </w:tc>
        <w:tc>
          <w:tcPr>
            <w:tcW w:w="566" w:type="pct"/>
            <w:tcBorders>
              <w:top w:val="single" w:sz="4" w:space="0" w:color="auto"/>
              <w:bottom w:val="nil"/>
            </w:tcBorders>
          </w:tcPr>
          <w:p w14:paraId="12AAE12C"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heme="majorBidi" w:hAnsiTheme="majorBidi" w:cstheme="majorBidi"/>
                <w:sz w:val="28"/>
                <w:szCs w:val="28"/>
              </w:rPr>
            </w:pPr>
          </w:p>
        </w:tc>
        <w:tc>
          <w:tcPr>
            <w:tcW w:w="122" w:type="pct"/>
            <w:tcBorders>
              <w:top w:val="nil"/>
              <w:bottom w:val="nil"/>
            </w:tcBorders>
          </w:tcPr>
          <w:p w14:paraId="408D02C4"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heme="majorBidi" w:hAnsiTheme="majorBidi" w:cstheme="majorBidi"/>
                <w:sz w:val="28"/>
                <w:szCs w:val="28"/>
              </w:rPr>
            </w:pPr>
          </w:p>
        </w:tc>
        <w:tc>
          <w:tcPr>
            <w:tcW w:w="540" w:type="pct"/>
            <w:tcBorders>
              <w:top w:val="single" w:sz="4" w:space="0" w:color="auto"/>
              <w:bottom w:val="nil"/>
            </w:tcBorders>
          </w:tcPr>
          <w:p w14:paraId="7CAFF25D"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heme="majorBidi" w:hAnsiTheme="majorBidi" w:cstheme="majorBidi"/>
                <w:sz w:val="28"/>
                <w:szCs w:val="28"/>
              </w:rPr>
            </w:pPr>
          </w:p>
        </w:tc>
        <w:tc>
          <w:tcPr>
            <w:tcW w:w="122" w:type="pct"/>
            <w:tcBorders>
              <w:top w:val="nil"/>
              <w:bottom w:val="nil"/>
            </w:tcBorders>
          </w:tcPr>
          <w:p w14:paraId="04F1DFD6"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heme="majorBidi" w:hAnsiTheme="majorBidi" w:cstheme="majorBidi"/>
                <w:sz w:val="28"/>
                <w:szCs w:val="28"/>
              </w:rPr>
            </w:pPr>
          </w:p>
        </w:tc>
        <w:tc>
          <w:tcPr>
            <w:tcW w:w="567" w:type="pct"/>
            <w:tcBorders>
              <w:top w:val="single" w:sz="4" w:space="0" w:color="auto"/>
              <w:bottom w:val="nil"/>
            </w:tcBorders>
          </w:tcPr>
          <w:p w14:paraId="4E24C692"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26"/>
              <w:rPr>
                <w:rFonts w:asciiTheme="majorBidi" w:hAnsiTheme="majorBidi" w:cstheme="majorBidi"/>
                <w:sz w:val="28"/>
                <w:szCs w:val="28"/>
              </w:rPr>
            </w:pPr>
          </w:p>
        </w:tc>
        <w:tc>
          <w:tcPr>
            <w:tcW w:w="125" w:type="pct"/>
            <w:tcBorders>
              <w:top w:val="nil"/>
              <w:bottom w:val="nil"/>
            </w:tcBorders>
          </w:tcPr>
          <w:p w14:paraId="73E2A0DC"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heme="majorBidi" w:hAnsiTheme="majorBidi" w:cstheme="majorBidi"/>
                <w:sz w:val="28"/>
                <w:szCs w:val="28"/>
              </w:rPr>
            </w:pPr>
          </w:p>
        </w:tc>
        <w:tc>
          <w:tcPr>
            <w:tcW w:w="581" w:type="pct"/>
            <w:tcBorders>
              <w:top w:val="single" w:sz="4" w:space="0" w:color="auto"/>
              <w:bottom w:val="nil"/>
            </w:tcBorders>
          </w:tcPr>
          <w:p w14:paraId="5841FF3F"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heme="majorBidi" w:hAnsiTheme="majorBidi" w:cstheme="majorBidi"/>
                <w:sz w:val="28"/>
                <w:szCs w:val="28"/>
              </w:rPr>
            </w:pPr>
          </w:p>
        </w:tc>
        <w:tc>
          <w:tcPr>
            <w:tcW w:w="125" w:type="pct"/>
            <w:tcBorders>
              <w:bottom w:val="nil"/>
            </w:tcBorders>
          </w:tcPr>
          <w:p w14:paraId="76EA004E"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07"/>
              <w:rPr>
                <w:rFonts w:asciiTheme="majorBidi" w:hAnsiTheme="majorBidi" w:cstheme="majorBidi"/>
                <w:sz w:val="28"/>
                <w:szCs w:val="28"/>
              </w:rPr>
            </w:pPr>
          </w:p>
        </w:tc>
        <w:tc>
          <w:tcPr>
            <w:tcW w:w="537" w:type="pct"/>
            <w:tcBorders>
              <w:top w:val="single" w:sz="4" w:space="0" w:color="auto"/>
            </w:tcBorders>
          </w:tcPr>
          <w:p w14:paraId="0A1AAA2C"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heme="majorBidi" w:hAnsiTheme="majorBidi" w:cstheme="majorBidi"/>
                <w:sz w:val="28"/>
                <w:szCs w:val="28"/>
              </w:rPr>
            </w:pPr>
          </w:p>
        </w:tc>
      </w:tr>
      <w:tr w:rsidR="00471C01" w:rsidRPr="008A6F89" w14:paraId="71762FAB" w14:textId="77777777" w:rsidTr="00471C01">
        <w:tc>
          <w:tcPr>
            <w:tcW w:w="1000" w:type="pct"/>
          </w:tcPr>
          <w:p w14:paraId="44B9A243"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77" w:hanging="142"/>
              <w:jc w:val="both"/>
              <w:rPr>
                <w:rFonts w:asciiTheme="majorBidi" w:hAnsiTheme="majorBidi" w:cstheme="majorBidi"/>
                <w:sz w:val="28"/>
                <w:szCs w:val="28"/>
              </w:rPr>
            </w:pPr>
            <w:r w:rsidRPr="008A6F89">
              <w:rPr>
                <w:rFonts w:asciiTheme="majorBidi" w:hAnsiTheme="majorBidi" w:cstheme="majorBidi"/>
                <w:sz w:val="28"/>
                <w:szCs w:val="28"/>
              </w:rPr>
              <w:t xml:space="preserve">   services</w:t>
            </w:r>
          </w:p>
        </w:tc>
        <w:tc>
          <w:tcPr>
            <w:tcW w:w="590" w:type="pct"/>
            <w:tcBorders>
              <w:top w:val="nil"/>
              <w:bottom w:val="nil"/>
            </w:tcBorders>
            <w:shd w:val="clear" w:color="auto" w:fill="auto"/>
          </w:tcPr>
          <w:p w14:paraId="2092B0D8" w14:textId="7D16F1EC"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r w:rsidRPr="008A6F89">
              <w:rPr>
                <w:rFonts w:ascii="Angsana New" w:hAnsi="Angsana New"/>
                <w:sz w:val="28"/>
                <w:szCs w:val="28"/>
              </w:rPr>
              <w:t>8,498</w:t>
            </w:r>
          </w:p>
        </w:tc>
        <w:tc>
          <w:tcPr>
            <w:tcW w:w="125" w:type="pct"/>
            <w:tcBorders>
              <w:top w:val="nil"/>
              <w:bottom w:val="nil"/>
            </w:tcBorders>
            <w:shd w:val="clear" w:color="auto" w:fill="auto"/>
          </w:tcPr>
          <w:p w14:paraId="3697136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6" w:type="pct"/>
            <w:tcBorders>
              <w:top w:val="nil"/>
              <w:bottom w:val="nil"/>
            </w:tcBorders>
            <w:shd w:val="clear" w:color="auto" w:fill="auto"/>
          </w:tcPr>
          <w:p w14:paraId="5CD03474" w14:textId="4E711FDC" w:rsidR="00471C01" w:rsidRPr="008A6F89" w:rsidRDefault="00A941CF"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sz w:val="28"/>
                <w:szCs w:val="28"/>
              </w:rPr>
            </w:pPr>
            <w:r>
              <w:rPr>
                <w:rFonts w:asciiTheme="majorBidi" w:hAnsiTheme="majorBidi" w:cstheme="majorBidi"/>
                <w:sz w:val="28"/>
                <w:szCs w:val="28"/>
              </w:rPr>
              <w:t>2,151</w:t>
            </w:r>
          </w:p>
        </w:tc>
        <w:tc>
          <w:tcPr>
            <w:tcW w:w="122" w:type="pct"/>
            <w:tcBorders>
              <w:top w:val="nil"/>
              <w:bottom w:val="nil"/>
            </w:tcBorders>
            <w:shd w:val="clear" w:color="auto" w:fill="auto"/>
          </w:tcPr>
          <w:p w14:paraId="3A791E6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Theme="majorBidi" w:hAnsiTheme="majorBidi" w:cstheme="majorBidi"/>
                <w:sz w:val="28"/>
                <w:szCs w:val="28"/>
              </w:rPr>
            </w:pPr>
          </w:p>
        </w:tc>
        <w:tc>
          <w:tcPr>
            <w:tcW w:w="540" w:type="pct"/>
            <w:tcBorders>
              <w:top w:val="nil"/>
              <w:bottom w:val="nil"/>
            </w:tcBorders>
            <w:shd w:val="clear" w:color="auto" w:fill="auto"/>
          </w:tcPr>
          <w:p w14:paraId="53905492" w14:textId="60094531" w:rsidR="00471C01" w:rsidRPr="008A6F89" w:rsidRDefault="00A941CF"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sz w:val="28"/>
                <w:szCs w:val="28"/>
              </w:rPr>
            </w:pPr>
            <w:r>
              <w:rPr>
                <w:rFonts w:asciiTheme="majorBidi" w:hAnsiTheme="majorBidi" w:cstheme="majorBidi"/>
                <w:sz w:val="28"/>
                <w:szCs w:val="28"/>
              </w:rPr>
              <w:t>10,649</w:t>
            </w:r>
          </w:p>
        </w:tc>
        <w:tc>
          <w:tcPr>
            <w:tcW w:w="122" w:type="pct"/>
            <w:tcBorders>
              <w:top w:val="nil"/>
              <w:bottom w:val="nil"/>
            </w:tcBorders>
          </w:tcPr>
          <w:p w14:paraId="6309483E"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7" w:type="pct"/>
            <w:tcBorders>
              <w:top w:val="nil"/>
              <w:bottom w:val="nil"/>
            </w:tcBorders>
            <w:shd w:val="clear" w:color="auto" w:fill="auto"/>
          </w:tcPr>
          <w:p w14:paraId="76255F3E" w14:textId="72F07AE3"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p>
        </w:tc>
        <w:tc>
          <w:tcPr>
            <w:tcW w:w="125" w:type="pct"/>
            <w:tcBorders>
              <w:top w:val="nil"/>
              <w:bottom w:val="nil"/>
            </w:tcBorders>
            <w:shd w:val="clear" w:color="auto" w:fill="auto"/>
          </w:tcPr>
          <w:p w14:paraId="12C3BCD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81" w:type="pct"/>
            <w:tcBorders>
              <w:top w:val="nil"/>
              <w:bottom w:val="nil"/>
            </w:tcBorders>
            <w:shd w:val="clear" w:color="auto" w:fill="auto"/>
          </w:tcPr>
          <w:p w14:paraId="7A31677D" w14:textId="43BA9B0B"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2,937</w:t>
            </w:r>
          </w:p>
        </w:tc>
        <w:tc>
          <w:tcPr>
            <w:tcW w:w="125" w:type="pct"/>
            <w:tcBorders>
              <w:top w:val="nil"/>
              <w:bottom w:val="nil"/>
            </w:tcBorders>
            <w:shd w:val="clear" w:color="auto" w:fill="auto"/>
          </w:tcPr>
          <w:p w14:paraId="545C1441"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37" w:type="pct"/>
            <w:tcBorders>
              <w:top w:val="nil"/>
              <w:bottom w:val="nil"/>
            </w:tcBorders>
            <w:shd w:val="clear" w:color="auto" w:fill="auto"/>
          </w:tcPr>
          <w:p w14:paraId="6B81E68A" w14:textId="2F29434D"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2,937</w:t>
            </w:r>
          </w:p>
        </w:tc>
      </w:tr>
      <w:tr w:rsidR="00471C01" w:rsidRPr="008A6F89" w14:paraId="6C559E62" w14:textId="77777777" w:rsidTr="00471C01">
        <w:tc>
          <w:tcPr>
            <w:tcW w:w="1000" w:type="pct"/>
          </w:tcPr>
          <w:p w14:paraId="5E0FB6EB"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77" w:hanging="142"/>
              <w:jc w:val="both"/>
              <w:rPr>
                <w:rFonts w:asciiTheme="majorBidi" w:hAnsiTheme="majorBidi" w:cstheme="majorBidi"/>
                <w:sz w:val="28"/>
                <w:szCs w:val="28"/>
              </w:rPr>
            </w:pPr>
            <w:r w:rsidRPr="008A6F89">
              <w:rPr>
                <w:rFonts w:asciiTheme="majorBidi" w:hAnsiTheme="majorBidi" w:cstheme="majorBidi"/>
                <w:sz w:val="28"/>
                <w:szCs w:val="28"/>
              </w:rPr>
              <w:t>Local revenue from</w:t>
            </w:r>
          </w:p>
        </w:tc>
        <w:tc>
          <w:tcPr>
            <w:tcW w:w="590" w:type="pct"/>
            <w:tcBorders>
              <w:top w:val="nil"/>
              <w:bottom w:val="nil"/>
            </w:tcBorders>
            <w:shd w:val="clear" w:color="auto" w:fill="auto"/>
          </w:tcPr>
          <w:p w14:paraId="1BE942B2"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jc w:val="right"/>
              <w:rPr>
                <w:rFonts w:asciiTheme="majorBidi" w:hAnsiTheme="majorBidi" w:cstheme="majorBidi"/>
                <w:sz w:val="28"/>
                <w:szCs w:val="28"/>
              </w:rPr>
            </w:pPr>
          </w:p>
        </w:tc>
        <w:tc>
          <w:tcPr>
            <w:tcW w:w="125" w:type="pct"/>
            <w:tcBorders>
              <w:top w:val="nil"/>
              <w:bottom w:val="nil"/>
            </w:tcBorders>
            <w:shd w:val="clear" w:color="auto" w:fill="auto"/>
          </w:tcPr>
          <w:p w14:paraId="5EB05AA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6" w:type="pct"/>
            <w:tcBorders>
              <w:top w:val="nil"/>
              <w:bottom w:val="nil"/>
            </w:tcBorders>
            <w:shd w:val="clear" w:color="auto" w:fill="auto"/>
          </w:tcPr>
          <w:p w14:paraId="2E9307D9"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p>
        </w:tc>
        <w:tc>
          <w:tcPr>
            <w:tcW w:w="122" w:type="pct"/>
            <w:tcBorders>
              <w:top w:val="nil"/>
              <w:bottom w:val="nil"/>
            </w:tcBorders>
            <w:shd w:val="clear" w:color="auto" w:fill="auto"/>
          </w:tcPr>
          <w:p w14:paraId="59A0CC5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p>
        </w:tc>
        <w:tc>
          <w:tcPr>
            <w:tcW w:w="540" w:type="pct"/>
            <w:tcBorders>
              <w:top w:val="nil"/>
              <w:bottom w:val="nil"/>
            </w:tcBorders>
            <w:shd w:val="clear" w:color="auto" w:fill="auto"/>
          </w:tcPr>
          <w:p w14:paraId="08CD4FB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p>
        </w:tc>
        <w:tc>
          <w:tcPr>
            <w:tcW w:w="122" w:type="pct"/>
            <w:tcBorders>
              <w:top w:val="nil"/>
              <w:bottom w:val="nil"/>
            </w:tcBorders>
          </w:tcPr>
          <w:p w14:paraId="477845A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7" w:type="pct"/>
            <w:tcBorders>
              <w:top w:val="nil"/>
              <w:bottom w:val="nil"/>
            </w:tcBorders>
            <w:shd w:val="clear" w:color="auto" w:fill="auto"/>
          </w:tcPr>
          <w:p w14:paraId="6C15ACAD"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jc w:val="right"/>
              <w:rPr>
                <w:rFonts w:asciiTheme="majorBidi" w:hAnsiTheme="majorBidi" w:cstheme="majorBidi"/>
                <w:sz w:val="28"/>
                <w:szCs w:val="28"/>
              </w:rPr>
            </w:pPr>
          </w:p>
        </w:tc>
        <w:tc>
          <w:tcPr>
            <w:tcW w:w="125" w:type="pct"/>
            <w:tcBorders>
              <w:top w:val="nil"/>
              <w:bottom w:val="nil"/>
            </w:tcBorders>
            <w:shd w:val="clear" w:color="auto" w:fill="auto"/>
          </w:tcPr>
          <w:p w14:paraId="168E56D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81" w:type="pct"/>
            <w:tcBorders>
              <w:top w:val="nil"/>
              <w:bottom w:val="nil"/>
            </w:tcBorders>
            <w:shd w:val="clear" w:color="auto" w:fill="auto"/>
          </w:tcPr>
          <w:p w14:paraId="6DA668D1"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Theme="majorBidi" w:hAnsiTheme="majorBidi" w:cstheme="majorBidi"/>
                <w:sz w:val="28"/>
                <w:szCs w:val="28"/>
              </w:rPr>
            </w:pPr>
          </w:p>
        </w:tc>
        <w:tc>
          <w:tcPr>
            <w:tcW w:w="125" w:type="pct"/>
            <w:tcBorders>
              <w:top w:val="nil"/>
              <w:bottom w:val="nil"/>
            </w:tcBorders>
            <w:shd w:val="clear" w:color="auto" w:fill="auto"/>
          </w:tcPr>
          <w:p w14:paraId="24101DA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37" w:type="pct"/>
            <w:tcBorders>
              <w:top w:val="nil"/>
              <w:bottom w:val="nil"/>
            </w:tcBorders>
            <w:shd w:val="clear" w:color="auto" w:fill="auto"/>
          </w:tcPr>
          <w:p w14:paraId="194E4FB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Theme="majorBidi" w:hAnsiTheme="majorBidi" w:cstheme="majorBidi"/>
                <w:sz w:val="28"/>
                <w:szCs w:val="28"/>
              </w:rPr>
            </w:pPr>
          </w:p>
        </w:tc>
      </w:tr>
      <w:tr w:rsidR="00471C01" w:rsidRPr="008A6F89" w14:paraId="12363EE2" w14:textId="77777777" w:rsidTr="00471C01">
        <w:tc>
          <w:tcPr>
            <w:tcW w:w="1000" w:type="pct"/>
          </w:tcPr>
          <w:p w14:paraId="2BAA138F" w14:textId="776D55BF"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77" w:hanging="142"/>
              <w:jc w:val="both"/>
              <w:rPr>
                <w:rFonts w:asciiTheme="majorBidi" w:hAnsiTheme="majorBidi" w:cstheme="majorBidi"/>
                <w:sz w:val="28"/>
                <w:szCs w:val="28"/>
              </w:rPr>
            </w:pPr>
            <w:r w:rsidRPr="008A6F89">
              <w:rPr>
                <w:rFonts w:asciiTheme="majorBidi" w:hAnsiTheme="majorBidi" w:cstheme="majorBidi"/>
                <w:sz w:val="28"/>
                <w:szCs w:val="28"/>
              </w:rPr>
              <w:t xml:space="preserve">   services</w:t>
            </w:r>
          </w:p>
        </w:tc>
        <w:tc>
          <w:tcPr>
            <w:tcW w:w="590" w:type="pct"/>
            <w:tcBorders>
              <w:top w:val="nil"/>
              <w:bottom w:val="nil"/>
            </w:tcBorders>
            <w:shd w:val="clear" w:color="auto" w:fill="auto"/>
          </w:tcPr>
          <w:p w14:paraId="36BD1577" w14:textId="3A8A741C"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r w:rsidRPr="008A6F89">
              <w:rPr>
                <w:rFonts w:ascii="Angsana New" w:hAnsi="Angsana New"/>
                <w:sz w:val="28"/>
                <w:szCs w:val="28"/>
              </w:rPr>
              <w:t>-</w:t>
            </w:r>
          </w:p>
        </w:tc>
        <w:tc>
          <w:tcPr>
            <w:tcW w:w="125" w:type="pct"/>
            <w:tcBorders>
              <w:top w:val="nil"/>
              <w:bottom w:val="nil"/>
            </w:tcBorders>
            <w:shd w:val="clear" w:color="auto" w:fill="auto"/>
          </w:tcPr>
          <w:p w14:paraId="0EED38C5"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6" w:type="pct"/>
            <w:tcBorders>
              <w:top w:val="nil"/>
              <w:bottom w:val="nil"/>
            </w:tcBorders>
            <w:shd w:val="clear" w:color="auto" w:fill="auto"/>
          </w:tcPr>
          <w:p w14:paraId="3DA79C6F" w14:textId="0E194D0A" w:rsidR="00471C01" w:rsidRPr="008A6F89" w:rsidRDefault="00A941CF"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sz w:val="28"/>
                <w:szCs w:val="28"/>
              </w:rPr>
            </w:pPr>
            <w:r>
              <w:rPr>
                <w:rFonts w:asciiTheme="majorBidi" w:hAnsiTheme="majorBidi" w:cstheme="majorBidi"/>
                <w:sz w:val="28"/>
                <w:szCs w:val="28"/>
              </w:rPr>
              <w:t>85,382</w:t>
            </w:r>
          </w:p>
        </w:tc>
        <w:tc>
          <w:tcPr>
            <w:tcW w:w="122" w:type="pct"/>
            <w:tcBorders>
              <w:top w:val="nil"/>
              <w:bottom w:val="nil"/>
            </w:tcBorders>
            <w:shd w:val="clear" w:color="auto" w:fill="auto"/>
          </w:tcPr>
          <w:p w14:paraId="62291102"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Theme="majorBidi" w:hAnsiTheme="majorBidi" w:cstheme="majorBidi"/>
                <w:sz w:val="28"/>
                <w:szCs w:val="28"/>
              </w:rPr>
            </w:pPr>
          </w:p>
        </w:tc>
        <w:tc>
          <w:tcPr>
            <w:tcW w:w="540" w:type="pct"/>
            <w:tcBorders>
              <w:top w:val="nil"/>
              <w:bottom w:val="nil"/>
            </w:tcBorders>
            <w:shd w:val="clear" w:color="auto" w:fill="auto"/>
          </w:tcPr>
          <w:p w14:paraId="5C7E6CE4" w14:textId="29A37DE2" w:rsidR="00471C01" w:rsidRPr="008A6F89" w:rsidRDefault="00A941CF"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sz w:val="28"/>
                <w:szCs w:val="28"/>
              </w:rPr>
            </w:pPr>
            <w:r>
              <w:rPr>
                <w:rFonts w:asciiTheme="majorBidi" w:hAnsiTheme="majorBidi" w:cstheme="majorBidi"/>
                <w:sz w:val="28"/>
                <w:szCs w:val="28"/>
              </w:rPr>
              <w:t>85,382</w:t>
            </w:r>
          </w:p>
        </w:tc>
        <w:tc>
          <w:tcPr>
            <w:tcW w:w="122" w:type="pct"/>
            <w:tcBorders>
              <w:top w:val="nil"/>
              <w:bottom w:val="nil"/>
            </w:tcBorders>
          </w:tcPr>
          <w:p w14:paraId="792447A2"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67" w:type="pct"/>
            <w:tcBorders>
              <w:top w:val="nil"/>
              <w:bottom w:val="nil"/>
            </w:tcBorders>
            <w:shd w:val="clear" w:color="auto" w:fill="auto"/>
          </w:tcPr>
          <w:p w14:paraId="7FDD05C3" w14:textId="0A660875"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p>
        </w:tc>
        <w:tc>
          <w:tcPr>
            <w:tcW w:w="125" w:type="pct"/>
            <w:tcBorders>
              <w:top w:val="nil"/>
              <w:bottom w:val="nil"/>
            </w:tcBorders>
            <w:shd w:val="clear" w:color="auto" w:fill="auto"/>
          </w:tcPr>
          <w:p w14:paraId="5D330A0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81" w:type="pct"/>
            <w:tcBorders>
              <w:top w:val="nil"/>
              <w:bottom w:val="nil"/>
            </w:tcBorders>
            <w:shd w:val="clear" w:color="auto" w:fill="auto"/>
          </w:tcPr>
          <w:p w14:paraId="0A1519BF" w14:textId="67954A1F"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24,242</w:t>
            </w:r>
          </w:p>
        </w:tc>
        <w:tc>
          <w:tcPr>
            <w:tcW w:w="125" w:type="pct"/>
            <w:tcBorders>
              <w:top w:val="nil"/>
              <w:bottom w:val="nil"/>
            </w:tcBorders>
            <w:shd w:val="clear" w:color="auto" w:fill="auto"/>
          </w:tcPr>
          <w:p w14:paraId="66896E61"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37" w:type="pct"/>
            <w:tcBorders>
              <w:top w:val="nil"/>
              <w:bottom w:val="nil"/>
            </w:tcBorders>
            <w:shd w:val="clear" w:color="auto" w:fill="auto"/>
          </w:tcPr>
          <w:p w14:paraId="415C6FB5" w14:textId="4E2FB0D0"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24,242</w:t>
            </w:r>
          </w:p>
        </w:tc>
      </w:tr>
      <w:tr w:rsidR="00471C01" w:rsidRPr="008A6F89" w14:paraId="3B190020" w14:textId="77777777" w:rsidTr="00471C01">
        <w:tc>
          <w:tcPr>
            <w:tcW w:w="1000" w:type="pct"/>
            <w:tcBorders>
              <w:top w:val="nil"/>
              <w:bottom w:val="nil"/>
            </w:tcBorders>
          </w:tcPr>
          <w:p w14:paraId="46172C8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7" w:hanging="142"/>
              <w:jc w:val="both"/>
              <w:rPr>
                <w:rFonts w:asciiTheme="majorBidi" w:hAnsiTheme="majorBidi" w:cstheme="majorBidi"/>
                <w:b/>
                <w:bCs/>
                <w:sz w:val="28"/>
                <w:szCs w:val="28"/>
              </w:rPr>
            </w:pPr>
            <w:r w:rsidRPr="008A6F89">
              <w:rPr>
                <w:rFonts w:asciiTheme="majorBidi" w:hAnsiTheme="majorBidi" w:cstheme="majorBidi"/>
                <w:b/>
                <w:bCs/>
                <w:sz w:val="28"/>
                <w:szCs w:val="28"/>
              </w:rPr>
              <w:t>Total revenues</w:t>
            </w:r>
          </w:p>
        </w:tc>
        <w:tc>
          <w:tcPr>
            <w:tcW w:w="590" w:type="pct"/>
            <w:tcBorders>
              <w:top w:val="single" w:sz="4" w:space="0" w:color="auto"/>
              <w:bottom w:val="double" w:sz="4" w:space="0" w:color="auto"/>
            </w:tcBorders>
            <w:shd w:val="clear" w:color="auto" w:fill="auto"/>
          </w:tcPr>
          <w:p w14:paraId="0215363B" w14:textId="45ED6BD2"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b/>
                <w:bCs/>
                <w:sz w:val="28"/>
                <w:szCs w:val="28"/>
              </w:rPr>
            </w:pPr>
            <w:r w:rsidRPr="008A6F89">
              <w:rPr>
                <w:rFonts w:ascii="Angsana New" w:hAnsi="Angsana New"/>
                <w:b/>
                <w:bCs/>
                <w:sz w:val="28"/>
                <w:szCs w:val="28"/>
              </w:rPr>
              <w:t>8,498</w:t>
            </w:r>
          </w:p>
        </w:tc>
        <w:tc>
          <w:tcPr>
            <w:tcW w:w="125" w:type="pct"/>
            <w:tcBorders>
              <w:top w:val="nil"/>
              <w:bottom w:val="nil"/>
            </w:tcBorders>
            <w:shd w:val="clear" w:color="auto" w:fill="auto"/>
          </w:tcPr>
          <w:p w14:paraId="02CE257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66" w:type="pct"/>
            <w:tcBorders>
              <w:top w:val="single" w:sz="4" w:space="0" w:color="auto"/>
              <w:bottom w:val="double" w:sz="4" w:space="0" w:color="auto"/>
            </w:tcBorders>
            <w:shd w:val="clear" w:color="auto" w:fill="auto"/>
          </w:tcPr>
          <w:p w14:paraId="39800A45" w14:textId="109B97E9" w:rsidR="00471C01" w:rsidRPr="008A6F89" w:rsidRDefault="00A941CF"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87,533</w:t>
            </w:r>
          </w:p>
        </w:tc>
        <w:tc>
          <w:tcPr>
            <w:tcW w:w="122" w:type="pct"/>
            <w:tcBorders>
              <w:top w:val="nil"/>
              <w:bottom w:val="nil"/>
            </w:tcBorders>
            <w:shd w:val="clear" w:color="auto" w:fill="auto"/>
          </w:tcPr>
          <w:p w14:paraId="0016C0D9"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Theme="majorBidi" w:hAnsiTheme="majorBidi" w:cstheme="majorBidi"/>
                <w:b/>
                <w:bCs/>
                <w:sz w:val="28"/>
                <w:szCs w:val="28"/>
              </w:rPr>
            </w:pPr>
          </w:p>
        </w:tc>
        <w:tc>
          <w:tcPr>
            <w:tcW w:w="540" w:type="pct"/>
            <w:tcBorders>
              <w:top w:val="single" w:sz="4" w:space="0" w:color="auto"/>
              <w:bottom w:val="double" w:sz="4" w:space="0" w:color="auto"/>
            </w:tcBorders>
            <w:shd w:val="clear" w:color="auto" w:fill="auto"/>
          </w:tcPr>
          <w:p w14:paraId="03F0F11E" w14:textId="525D9D12" w:rsidR="00471C01" w:rsidRPr="008A6F89" w:rsidRDefault="00827CB7"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96,031</w:t>
            </w:r>
          </w:p>
        </w:tc>
        <w:tc>
          <w:tcPr>
            <w:tcW w:w="122" w:type="pct"/>
            <w:tcBorders>
              <w:top w:val="nil"/>
              <w:bottom w:val="nil"/>
            </w:tcBorders>
          </w:tcPr>
          <w:p w14:paraId="4D5ECCCA"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67" w:type="pct"/>
            <w:tcBorders>
              <w:top w:val="single" w:sz="4" w:space="0" w:color="auto"/>
              <w:bottom w:val="double" w:sz="4" w:space="0" w:color="auto"/>
            </w:tcBorders>
            <w:shd w:val="clear" w:color="auto" w:fill="auto"/>
          </w:tcPr>
          <w:p w14:paraId="48E32E0E" w14:textId="6947F876"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cs/>
              </w:rPr>
              <w:t>-</w:t>
            </w:r>
          </w:p>
        </w:tc>
        <w:tc>
          <w:tcPr>
            <w:tcW w:w="125" w:type="pct"/>
            <w:tcBorders>
              <w:top w:val="nil"/>
              <w:bottom w:val="nil"/>
            </w:tcBorders>
            <w:shd w:val="clear" w:color="auto" w:fill="auto"/>
          </w:tcPr>
          <w:p w14:paraId="4E6A9A1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81" w:type="pct"/>
            <w:tcBorders>
              <w:top w:val="single" w:sz="4" w:space="0" w:color="auto"/>
              <w:bottom w:val="double" w:sz="4" w:space="0" w:color="auto"/>
            </w:tcBorders>
            <w:shd w:val="clear" w:color="auto" w:fill="auto"/>
          </w:tcPr>
          <w:p w14:paraId="6AA63760" w14:textId="54534B88"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27,179</w:t>
            </w:r>
          </w:p>
        </w:tc>
        <w:tc>
          <w:tcPr>
            <w:tcW w:w="125" w:type="pct"/>
            <w:tcBorders>
              <w:top w:val="nil"/>
              <w:bottom w:val="nil"/>
            </w:tcBorders>
            <w:shd w:val="clear" w:color="auto" w:fill="auto"/>
          </w:tcPr>
          <w:p w14:paraId="05A7419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37" w:type="pct"/>
            <w:tcBorders>
              <w:top w:val="single" w:sz="4" w:space="0" w:color="auto"/>
              <w:bottom w:val="double" w:sz="4" w:space="0" w:color="auto"/>
            </w:tcBorders>
            <w:shd w:val="clear" w:color="auto" w:fill="auto"/>
          </w:tcPr>
          <w:p w14:paraId="7C8CA814" w14:textId="10A3928D"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27,179</w:t>
            </w:r>
          </w:p>
        </w:tc>
      </w:tr>
    </w:tbl>
    <w:p w14:paraId="3487CC81" w14:textId="524D4636" w:rsidR="00E449D1" w:rsidRDefault="00E449D1" w:rsidP="00150C1D">
      <w:pPr>
        <w:spacing w:before="120"/>
        <w:rPr>
          <w:rFonts w:asciiTheme="majorBidi" w:hAnsiTheme="majorBidi" w:cstheme="majorBidi"/>
          <w:sz w:val="28"/>
          <w:szCs w:val="28"/>
        </w:rPr>
      </w:pPr>
    </w:p>
    <w:p w14:paraId="798B64B3" w14:textId="73A3141F" w:rsidR="00105218" w:rsidRDefault="00105218" w:rsidP="00150C1D">
      <w:pPr>
        <w:spacing w:before="120"/>
        <w:rPr>
          <w:rFonts w:asciiTheme="majorBidi" w:hAnsiTheme="majorBidi" w:cstheme="majorBidi"/>
          <w:sz w:val="28"/>
          <w:szCs w:val="28"/>
        </w:rPr>
      </w:pPr>
    </w:p>
    <w:p w14:paraId="5247D515" w14:textId="28C66F28" w:rsidR="00105218" w:rsidRDefault="00105218" w:rsidP="00150C1D">
      <w:pPr>
        <w:spacing w:before="120"/>
        <w:rPr>
          <w:rFonts w:asciiTheme="majorBidi" w:hAnsiTheme="majorBidi" w:cstheme="majorBidi"/>
          <w:sz w:val="28"/>
          <w:szCs w:val="28"/>
        </w:rPr>
      </w:pPr>
    </w:p>
    <w:p w14:paraId="55FB842D" w14:textId="77777777" w:rsidR="00105218" w:rsidRPr="008A6F89" w:rsidRDefault="00105218" w:rsidP="00150C1D">
      <w:pPr>
        <w:spacing w:before="120"/>
        <w:rPr>
          <w:rFonts w:asciiTheme="majorBidi" w:hAnsiTheme="majorBidi" w:cstheme="majorBidi"/>
          <w:sz w:val="28"/>
          <w:szCs w:val="28"/>
        </w:rPr>
      </w:pPr>
    </w:p>
    <w:tbl>
      <w:tblPr>
        <w:tblW w:w="9639" w:type="dxa"/>
        <w:tblInd w:w="534" w:type="dxa"/>
        <w:tblBorders>
          <w:top w:val="single" w:sz="4" w:space="0" w:color="auto"/>
          <w:bottom w:val="double" w:sz="4" w:space="0" w:color="auto"/>
        </w:tblBorders>
        <w:tblLayout w:type="fixed"/>
        <w:tblLook w:val="0000" w:firstRow="0" w:lastRow="0" w:firstColumn="0" w:lastColumn="0" w:noHBand="0" w:noVBand="0"/>
      </w:tblPr>
      <w:tblGrid>
        <w:gridCol w:w="1920"/>
        <w:gridCol w:w="1134"/>
        <w:gridCol w:w="237"/>
        <w:gridCol w:w="1103"/>
        <w:gridCol w:w="274"/>
        <w:gridCol w:w="1008"/>
        <w:gridCol w:w="241"/>
        <w:gridCol w:w="1058"/>
        <w:gridCol w:w="241"/>
        <w:gridCol w:w="1151"/>
        <w:gridCol w:w="237"/>
        <w:gridCol w:w="1035"/>
      </w:tblGrid>
      <w:tr w:rsidR="00401EB0" w:rsidRPr="008A6F89" w14:paraId="0AFF1CE3" w14:textId="77777777" w:rsidTr="00345DD0">
        <w:tc>
          <w:tcPr>
            <w:tcW w:w="996" w:type="pct"/>
            <w:tcBorders>
              <w:top w:val="nil"/>
              <w:bottom w:val="nil"/>
            </w:tcBorders>
          </w:tcPr>
          <w:p w14:paraId="58BD4202" w14:textId="77777777" w:rsidR="00401EB0" w:rsidRPr="008A6F89" w:rsidRDefault="00401EB0" w:rsidP="00021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color w:val="000000"/>
                <w:sz w:val="28"/>
                <w:szCs w:val="28"/>
              </w:rPr>
            </w:pPr>
          </w:p>
        </w:tc>
        <w:tc>
          <w:tcPr>
            <w:tcW w:w="4004" w:type="pct"/>
            <w:gridSpan w:val="11"/>
            <w:tcBorders>
              <w:top w:val="nil"/>
              <w:bottom w:val="single" w:sz="4" w:space="0" w:color="auto"/>
            </w:tcBorders>
          </w:tcPr>
          <w:p w14:paraId="6F9A3C10" w14:textId="77777777" w:rsidR="00401EB0" w:rsidRPr="008A6F89" w:rsidRDefault="007A2842" w:rsidP="00C06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08"/>
              <w:jc w:val="center"/>
              <w:rPr>
                <w:rFonts w:asciiTheme="majorBidi" w:hAnsiTheme="majorBidi" w:cstheme="majorBidi"/>
                <w:b/>
                <w:bCs/>
                <w:color w:val="000000"/>
                <w:sz w:val="28"/>
                <w:szCs w:val="28"/>
              </w:rPr>
            </w:pPr>
            <w:r w:rsidRPr="008A6F89">
              <w:rPr>
                <w:rFonts w:asciiTheme="majorBidi" w:hAnsiTheme="majorBidi" w:cstheme="majorBidi"/>
                <w:sz w:val="28"/>
                <w:szCs w:val="28"/>
              </w:rPr>
              <w:t>In Thousand Baht</w:t>
            </w:r>
          </w:p>
        </w:tc>
      </w:tr>
      <w:tr w:rsidR="007A2842" w:rsidRPr="008A6F89" w14:paraId="21BE6664" w14:textId="77777777" w:rsidTr="00345DD0">
        <w:tc>
          <w:tcPr>
            <w:tcW w:w="996" w:type="pct"/>
            <w:tcBorders>
              <w:top w:val="nil"/>
              <w:bottom w:val="nil"/>
            </w:tcBorders>
          </w:tcPr>
          <w:p w14:paraId="7803F9AB" w14:textId="77777777" w:rsidR="007A2842" w:rsidRPr="008A6F89" w:rsidRDefault="007A2842"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color w:val="000000"/>
                <w:sz w:val="28"/>
                <w:szCs w:val="28"/>
              </w:rPr>
            </w:pPr>
          </w:p>
        </w:tc>
        <w:tc>
          <w:tcPr>
            <w:tcW w:w="4004" w:type="pct"/>
            <w:gridSpan w:val="11"/>
            <w:tcBorders>
              <w:top w:val="single" w:sz="4" w:space="0" w:color="auto"/>
              <w:bottom w:val="single" w:sz="4" w:space="0" w:color="auto"/>
            </w:tcBorders>
          </w:tcPr>
          <w:p w14:paraId="4B8E00B8" w14:textId="77777777" w:rsidR="007A2842" w:rsidRPr="008A6F89" w:rsidRDefault="007A2842"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color w:val="000000"/>
                <w:sz w:val="28"/>
                <w:szCs w:val="28"/>
              </w:rPr>
            </w:pPr>
            <w:r w:rsidRPr="008A6F89">
              <w:rPr>
                <w:rFonts w:asciiTheme="majorBidi" w:hAnsiTheme="majorBidi" w:cstheme="majorBidi"/>
                <w:color w:val="000000"/>
                <w:sz w:val="28"/>
                <w:szCs w:val="28"/>
              </w:rPr>
              <w:t>Separate financial statements</w:t>
            </w:r>
          </w:p>
        </w:tc>
      </w:tr>
      <w:tr w:rsidR="00517ACF" w:rsidRPr="008A6F89" w14:paraId="7EDB22F2" w14:textId="77777777" w:rsidTr="00345DD0">
        <w:tc>
          <w:tcPr>
            <w:tcW w:w="996" w:type="pct"/>
          </w:tcPr>
          <w:p w14:paraId="206AD21D"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rPr>
            </w:pPr>
          </w:p>
        </w:tc>
        <w:tc>
          <w:tcPr>
            <w:tcW w:w="1948" w:type="pct"/>
            <w:gridSpan w:val="5"/>
            <w:tcBorders>
              <w:top w:val="single" w:sz="4" w:space="0" w:color="auto"/>
              <w:bottom w:val="single" w:sz="4" w:space="0" w:color="auto"/>
            </w:tcBorders>
          </w:tcPr>
          <w:p w14:paraId="3D0B5676" w14:textId="34BE9FA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20</w:t>
            </w:r>
            <w:r w:rsidR="007A2842" w:rsidRPr="008A6F89">
              <w:rPr>
                <w:rFonts w:asciiTheme="majorBidi" w:hAnsiTheme="majorBidi" w:cstheme="majorBidi"/>
                <w:sz w:val="28"/>
                <w:szCs w:val="28"/>
              </w:rPr>
              <w:t>2</w:t>
            </w:r>
            <w:r w:rsidR="00D14E12" w:rsidRPr="008A6F89">
              <w:rPr>
                <w:rFonts w:asciiTheme="majorBidi" w:hAnsiTheme="majorBidi" w:cstheme="majorBidi"/>
                <w:sz w:val="28"/>
                <w:szCs w:val="28"/>
              </w:rPr>
              <w:t>1</w:t>
            </w:r>
          </w:p>
        </w:tc>
        <w:tc>
          <w:tcPr>
            <w:tcW w:w="125" w:type="pct"/>
            <w:tcBorders>
              <w:top w:val="single" w:sz="4" w:space="0" w:color="auto"/>
            </w:tcBorders>
          </w:tcPr>
          <w:p w14:paraId="7700C1FC"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p>
        </w:tc>
        <w:tc>
          <w:tcPr>
            <w:tcW w:w="1931" w:type="pct"/>
            <w:gridSpan w:val="5"/>
            <w:tcBorders>
              <w:top w:val="single" w:sz="4" w:space="0" w:color="auto"/>
              <w:bottom w:val="single" w:sz="4" w:space="0" w:color="auto"/>
            </w:tcBorders>
          </w:tcPr>
          <w:p w14:paraId="731EC792" w14:textId="60C9903E" w:rsidR="00401EB0" w:rsidRPr="008A6F89" w:rsidRDefault="007A2842"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28"/>
                <w:szCs w:val="28"/>
              </w:rPr>
            </w:pPr>
            <w:r w:rsidRPr="008A6F89">
              <w:rPr>
                <w:rFonts w:asciiTheme="majorBidi" w:hAnsiTheme="majorBidi" w:cstheme="majorBidi"/>
                <w:sz w:val="28"/>
                <w:szCs w:val="28"/>
              </w:rPr>
              <w:t>20</w:t>
            </w:r>
            <w:r w:rsidR="00D14E12" w:rsidRPr="008A6F89">
              <w:rPr>
                <w:rFonts w:asciiTheme="majorBidi" w:hAnsiTheme="majorBidi" w:cstheme="majorBidi"/>
                <w:sz w:val="28"/>
                <w:szCs w:val="28"/>
              </w:rPr>
              <w:t>20</w:t>
            </w:r>
          </w:p>
        </w:tc>
      </w:tr>
      <w:tr w:rsidR="00345DD0" w:rsidRPr="008A6F89" w14:paraId="2FFC86CF" w14:textId="77777777" w:rsidTr="00345DD0">
        <w:tc>
          <w:tcPr>
            <w:tcW w:w="996" w:type="pct"/>
          </w:tcPr>
          <w:p w14:paraId="37D8A84F"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rPr>
            </w:pPr>
          </w:p>
        </w:tc>
        <w:tc>
          <w:tcPr>
            <w:tcW w:w="588" w:type="pct"/>
            <w:tcBorders>
              <w:top w:val="single" w:sz="4" w:space="0" w:color="auto"/>
            </w:tcBorders>
          </w:tcPr>
          <w:p w14:paraId="0DBDA50F"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3" w:type="pct"/>
            <w:tcBorders>
              <w:top w:val="single" w:sz="4" w:space="0" w:color="auto"/>
            </w:tcBorders>
          </w:tcPr>
          <w:p w14:paraId="3F71F96E"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72" w:type="pct"/>
            <w:tcBorders>
              <w:top w:val="single" w:sz="4" w:space="0" w:color="auto"/>
            </w:tcBorders>
          </w:tcPr>
          <w:p w14:paraId="127AC7A8" w14:textId="2F96D899"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Non</w:t>
            </w:r>
            <w:r w:rsidR="00B165A1" w:rsidRPr="008A6F89">
              <w:rPr>
                <w:rFonts w:asciiTheme="majorBidi" w:hAnsiTheme="majorBidi" w:cstheme="majorBidi"/>
                <w:color w:val="000000"/>
                <w:sz w:val="28"/>
                <w:szCs w:val="28"/>
              </w:rPr>
              <w:t xml:space="preserve"> </w:t>
            </w:r>
            <w:r w:rsidRPr="008A6F89">
              <w:rPr>
                <w:rFonts w:asciiTheme="majorBidi" w:hAnsiTheme="majorBidi" w:cstheme="majorBidi"/>
                <w:color w:val="000000"/>
                <w:sz w:val="28"/>
                <w:szCs w:val="28"/>
              </w:rPr>
              <w:t>-</w:t>
            </w:r>
          </w:p>
        </w:tc>
        <w:tc>
          <w:tcPr>
            <w:tcW w:w="142" w:type="pct"/>
            <w:tcBorders>
              <w:top w:val="single" w:sz="4" w:space="0" w:color="auto"/>
            </w:tcBorders>
          </w:tcPr>
          <w:p w14:paraId="0B4A3194"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23" w:type="pct"/>
            <w:tcBorders>
              <w:top w:val="single" w:sz="4" w:space="0" w:color="auto"/>
            </w:tcBorders>
          </w:tcPr>
          <w:p w14:paraId="385CC16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5" w:type="pct"/>
          </w:tcPr>
          <w:p w14:paraId="59753116"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9" w:type="pct"/>
          </w:tcPr>
          <w:p w14:paraId="7FE9058F"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5" w:type="pct"/>
          </w:tcPr>
          <w:p w14:paraId="298746B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97" w:type="pct"/>
          </w:tcPr>
          <w:p w14:paraId="45B0DFC7" w14:textId="49003694"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Non</w:t>
            </w:r>
            <w:r w:rsidR="00B165A1" w:rsidRPr="008A6F89">
              <w:rPr>
                <w:rFonts w:asciiTheme="majorBidi" w:hAnsiTheme="majorBidi" w:cstheme="majorBidi"/>
                <w:color w:val="000000"/>
                <w:sz w:val="28"/>
                <w:szCs w:val="28"/>
              </w:rPr>
              <w:t xml:space="preserve"> </w:t>
            </w:r>
            <w:r w:rsidRPr="008A6F89">
              <w:rPr>
                <w:rFonts w:asciiTheme="majorBidi" w:hAnsiTheme="majorBidi" w:cstheme="majorBidi"/>
                <w:color w:val="000000"/>
                <w:sz w:val="28"/>
                <w:szCs w:val="28"/>
              </w:rPr>
              <w:t>-</w:t>
            </w:r>
          </w:p>
        </w:tc>
        <w:tc>
          <w:tcPr>
            <w:tcW w:w="123" w:type="pct"/>
          </w:tcPr>
          <w:p w14:paraId="2D85B474"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Pr>
          <w:p w14:paraId="7D6893D6"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r>
      <w:tr w:rsidR="00345DD0" w:rsidRPr="008A6F89" w14:paraId="67A8E0AA" w14:textId="77777777" w:rsidTr="00345DD0">
        <w:tc>
          <w:tcPr>
            <w:tcW w:w="996" w:type="pct"/>
          </w:tcPr>
          <w:p w14:paraId="05CC75AA"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rPr>
            </w:pPr>
          </w:p>
        </w:tc>
        <w:tc>
          <w:tcPr>
            <w:tcW w:w="588" w:type="pct"/>
            <w:tcBorders>
              <w:bottom w:val="nil"/>
            </w:tcBorders>
          </w:tcPr>
          <w:p w14:paraId="0FCAB2A8"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Promoted</w:t>
            </w:r>
          </w:p>
        </w:tc>
        <w:tc>
          <w:tcPr>
            <w:tcW w:w="123" w:type="pct"/>
          </w:tcPr>
          <w:p w14:paraId="6E349DD6"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72" w:type="pct"/>
            <w:tcBorders>
              <w:bottom w:val="nil"/>
            </w:tcBorders>
          </w:tcPr>
          <w:p w14:paraId="73980D88"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promoted</w:t>
            </w:r>
          </w:p>
        </w:tc>
        <w:tc>
          <w:tcPr>
            <w:tcW w:w="142" w:type="pct"/>
          </w:tcPr>
          <w:p w14:paraId="2B4BFEBD"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23" w:type="pct"/>
            <w:tcBorders>
              <w:bottom w:val="nil"/>
            </w:tcBorders>
          </w:tcPr>
          <w:p w14:paraId="1D785488"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125" w:type="pct"/>
          </w:tcPr>
          <w:p w14:paraId="2C4F9DE7"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9" w:type="pct"/>
            <w:tcBorders>
              <w:bottom w:val="nil"/>
            </w:tcBorders>
          </w:tcPr>
          <w:p w14:paraId="05697F1D"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heme="majorBidi" w:hAnsiTheme="majorBidi" w:cstheme="majorBidi"/>
                <w:sz w:val="28"/>
                <w:szCs w:val="28"/>
              </w:rPr>
            </w:pPr>
            <w:r w:rsidRPr="008A6F89">
              <w:rPr>
                <w:rFonts w:asciiTheme="majorBidi" w:hAnsiTheme="majorBidi" w:cstheme="majorBidi"/>
                <w:sz w:val="28"/>
                <w:szCs w:val="28"/>
              </w:rPr>
              <w:t>Promoted</w:t>
            </w:r>
          </w:p>
        </w:tc>
        <w:tc>
          <w:tcPr>
            <w:tcW w:w="125" w:type="pct"/>
          </w:tcPr>
          <w:p w14:paraId="3B3E26FF"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97" w:type="pct"/>
            <w:tcBorders>
              <w:bottom w:val="nil"/>
            </w:tcBorders>
          </w:tcPr>
          <w:p w14:paraId="5A6AC59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promoted</w:t>
            </w:r>
          </w:p>
        </w:tc>
        <w:tc>
          <w:tcPr>
            <w:tcW w:w="123" w:type="pct"/>
          </w:tcPr>
          <w:p w14:paraId="4D2B6AEE"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Borders>
              <w:bottom w:val="nil"/>
            </w:tcBorders>
          </w:tcPr>
          <w:p w14:paraId="15B1F8F7"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r>
      <w:tr w:rsidR="00345DD0" w:rsidRPr="008A6F89" w14:paraId="7542FFAC" w14:textId="77777777" w:rsidTr="00345DD0">
        <w:tc>
          <w:tcPr>
            <w:tcW w:w="996" w:type="pct"/>
          </w:tcPr>
          <w:p w14:paraId="54BFB7CB"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heme="majorBidi" w:hAnsiTheme="majorBidi" w:cstheme="majorBidi"/>
                <w:b/>
                <w:bCs/>
                <w:sz w:val="28"/>
                <w:szCs w:val="28"/>
              </w:rPr>
            </w:pPr>
          </w:p>
        </w:tc>
        <w:tc>
          <w:tcPr>
            <w:tcW w:w="588" w:type="pct"/>
            <w:tcBorders>
              <w:top w:val="nil"/>
              <w:bottom w:val="single" w:sz="4" w:space="0" w:color="auto"/>
            </w:tcBorders>
          </w:tcPr>
          <w:p w14:paraId="59FABF03"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3" w:type="pct"/>
          </w:tcPr>
          <w:p w14:paraId="037EAEE2"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72" w:type="pct"/>
            <w:tcBorders>
              <w:top w:val="nil"/>
              <w:bottom w:val="single" w:sz="4" w:space="0" w:color="auto"/>
            </w:tcBorders>
          </w:tcPr>
          <w:p w14:paraId="2E07D0F2"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42" w:type="pct"/>
          </w:tcPr>
          <w:p w14:paraId="7CE79A45"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23" w:type="pct"/>
            <w:tcBorders>
              <w:top w:val="nil"/>
              <w:bottom w:val="single" w:sz="4" w:space="0" w:color="auto"/>
            </w:tcBorders>
          </w:tcPr>
          <w:p w14:paraId="5C16386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Total</w:t>
            </w:r>
          </w:p>
        </w:tc>
        <w:tc>
          <w:tcPr>
            <w:tcW w:w="125" w:type="pct"/>
          </w:tcPr>
          <w:p w14:paraId="5B7EEAF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49" w:type="pct"/>
            <w:tcBorders>
              <w:top w:val="nil"/>
              <w:bottom w:val="single" w:sz="4" w:space="0" w:color="auto"/>
            </w:tcBorders>
          </w:tcPr>
          <w:p w14:paraId="2F09B365"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5" w:type="pct"/>
          </w:tcPr>
          <w:p w14:paraId="2233E81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97" w:type="pct"/>
            <w:tcBorders>
              <w:top w:val="nil"/>
              <w:bottom w:val="single" w:sz="4" w:space="0" w:color="auto"/>
            </w:tcBorders>
          </w:tcPr>
          <w:p w14:paraId="3C5C3969"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businesses</w:t>
            </w:r>
          </w:p>
        </w:tc>
        <w:tc>
          <w:tcPr>
            <w:tcW w:w="123" w:type="pct"/>
          </w:tcPr>
          <w:p w14:paraId="391356AC"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537" w:type="pct"/>
            <w:tcBorders>
              <w:top w:val="nil"/>
              <w:bottom w:val="single" w:sz="4" w:space="0" w:color="auto"/>
            </w:tcBorders>
          </w:tcPr>
          <w:p w14:paraId="35F0E30B" w14:textId="77777777" w:rsidR="00401EB0" w:rsidRPr="008A6F89" w:rsidRDefault="00401EB0" w:rsidP="0043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color w:val="000000"/>
                <w:sz w:val="28"/>
                <w:szCs w:val="28"/>
              </w:rPr>
              <w:t>Total</w:t>
            </w:r>
          </w:p>
        </w:tc>
      </w:tr>
      <w:tr w:rsidR="00345DD0" w:rsidRPr="008A6F89" w14:paraId="3C3D9E33" w14:textId="77777777" w:rsidTr="00345DD0">
        <w:tc>
          <w:tcPr>
            <w:tcW w:w="996" w:type="pct"/>
          </w:tcPr>
          <w:p w14:paraId="26577228" w14:textId="77777777" w:rsidR="00401EB0" w:rsidRPr="008A6F89" w:rsidRDefault="00401EB0" w:rsidP="0051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5"/>
              <w:jc w:val="both"/>
              <w:rPr>
                <w:rFonts w:asciiTheme="majorBidi" w:hAnsiTheme="majorBidi" w:cstheme="majorBidi"/>
                <w:sz w:val="28"/>
                <w:szCs w:val="28"/>
              </w:rPr>
            </w:pPr>
            <w:r w:rsidRPr="008A6F89">
              <w:rPr>
                <w:rFonts w:asciiTheme="majorBidi" w:hAnsiTheme="majorBidi" w:cstheme="majorBidi"/>
                <w:sz w:val="28"/>
                <w:szCs w:val="28"/>
              </w:rPr>
              <w:t xml:space="preserve">Export revenue from </w:t>
            </w:r>
          </w:p>
        </w:tc>
        <w:tc>
          <w:tcPr>
            <w:tcW w:w="588" w:type="pct"/>
            <w:tcBorders>
              <w:top w:val="single" w:sz="4" w:space="0" w:color="auto"/>
            </w:tcBorders>
          </w:tcPr>
          <w:p w14:paraId="03C32800"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heme="majorBidi" w:hAnsiTheme="majorBidi" w:cstheme="majorBidi"/>
                <w:sz w:val="28"/>
                <w:szCs w:val="28"/>
                <w:highlight w:val="yellow"/>
              </w:rPr>
            </w:pPr>
          </w:p>
        </w:tc>
        <w:tc>
          <w:tcPr>
            <w:tcW w:w="123" w:type="pct"/>
          </w:tcPr>
          <w:p w14:paraId="70E235B4"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heme="majorBidi" w:hAnsiTheme="majorBidi" w:cstheme="majorBidi"/>
                <w:sz w:val="28"/>
                <w:szCs w:val="28"/>
                <w:highlight w:val="yellow"/>
              </w:rPr>
            </w:pPr>
          </w:p>
        </w:tc>
        <w:tc>
          <w:tcPr>
            <w:tcW w:w="572" w:type="pct"/>
            <w:tcBorders>
              <w:top w:val="single" w:sz="4" w:space="0" w:color="auto"/>
            </w:tcBorders>
          </w:tcPr>
          <w:p w14:paraId="313332F4"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heme="majorBidi" w:hAnsiTheme="majorBidi" w:cstheme="majorBidi"/>
                <w:sz w:val="28"/>
                <w:szCs w:val="28"/>
                <w:highlight w:val="yellow"/>
              </w:rPr>
            </w:pPr>
          </w:p>
        </w:tc>
        <w:tc>
          <w:tcPr>
            <w:tcW w:w="142" w:type="pct"/>
          </w:tcPr>
          <w:p w14:paraId="14367829"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heme="majorBidi" w:hAnsiTheme="majorBidi" w:cstheme="majorBidi"/>
                <w:sz w:val="28"/>
                <w:szCs w:val="28"/>
                <w:highlight w:val="yellow"/>
              </w:rPr>
            </w:pPr>
          </w:p>
        </w:tc>
        <w:tc>
          <w:tcPr>
            <w:tcW w:w="523" w:type="pct"/>
            <w:tcBorders>
              <w:top w:val="single" w:sz="4" w:space="0" w:color="auto"/>
            </w:tcBorders>
          </w:tcPr>
          <w:p w14:paraId="08AC753F"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heme="majorBidi" w:hAnsiTheme="majorBidi" w:cstheme="majorBidi"/>
                <w:sz w:val="28"/>
                <w:szCs w:val="28"/>
                <w:highlight w:val="yellow"/>
              </w:rPr>
            </w:pPr>
          </w:p>
        </w:tc>
        <w:tc>
          <w:tcPr>
            <w:tcW w:w="125" w:type="pct"/>
          </w:tcPr>
          <w:p w14:paraId="5B1A95C7"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heme="majorBidi" w:hAnsiTheme="majorBidi" w:cstheme="majorBidi"/>
                <w:sz w:val="28"/>
                <w:szCs w:val="28"/>
                <w:highlight w:val="yellow"/>
              </w:rPr>
            </w:pPr>
          </w:p>
        </w:tc>
        <w:tc>
          <w:tcPr>
            <w:tcW w:w="549" w:type="pct"/>
            <w:tcBorders>
              <w:top w:val="single" w:sz="4" w:space="0" w:color="auto"/>
            </w:tcBorders>
          </w:tcPr>
          <w:p w14:paraId="25F0CD5C"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uto"/>
              <w:ind w:left="-108" w:right="-126"/>
              <w:rPr>
                <w:rFonts w:asciiTheme="majorBidi" w:hAnsiTheme="majorBidi" w:cstheme="majorBidi"/>
                <w:sz w:val="28"/>
                <w:szCs w:val="28"/>
                <w:highlight w:val="yellow"/>
              </w:rPr>
            </w:pPr>
          </w:p>
        </w:tc>
        <w:tc>
          <w:tcPr>
            <w:tcW w:w="125" w:type="pct"/>
          </w:tcPr>
          <w:p w14:paraId="220302A3"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heme="majorBidi" w:hAnsiTheme="majorBidi" w:cstheme="majorBidi"/>
                <w:sz w:val="28"/>
                <w:szCs w:val="28"/>
                <w:highlight w:val="yellow"/>
              </w:rPr>
            </w:pPr>
          </w:p>
        </w:tc>
        <w:tc>
          <w:tcPr>
            <w:tcW w:w="597" w:type="pct"/>
            <w:tcBorders>
              <w:top w:val="single" w:sz="4" w:space="0" w:color="auto"/>
            </w:tcBorders>
          </w:tcPr>
          <w:p w14:paraId="6888F43D"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heme="majorBidi" w:hAnsiTheme="majorBidi" w:cstheme="majorBidi"/>
                <w:sz w:val="28"/>
                <w:szCs w:val="28"/>
                <w:highlight w:val="yellow"/>
              </w:rPr>
            </w:pPr>
          </w:p>
        </w:tc>
        <w:tc>
          <w:tcPr>
            <w:tcW w:w="123" w:type="pct"/>
          </w:tcPr>
          <w:p w14:paraId="690EBDDF" w14:textId="77777777" w:rsidR="00401EB0" w:rsidRPr="008A6F89" w:rsidRDefault="00401EB0" w:rsidP="001E07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08"/>
              <w:rPr>
                <w:rFonts w:asciiTheme="majorBidi" w:hAnsiTheme="majorBidi" w:cstheme="majorBidi"/>
                <w:sz w:val="28"/>
                <w:szCs w:val="28"/>
                <w:highlight w:val="yellow"/>
              </w:rPr>
            </w:pPr>
          </w:p>
        </w:tc>
        <w:tc>
          <w:tcPr>
            <w:tcW w:w="537" w:type="pct"/>
            <w:tcBorders>
              <w:top w:val="single" w:sz="4" w:space="0" w:color="auto"/>
            </w:tcBorders>
          </w:tcPr>
          <w:p w14:paraId="7596FB8F" w14:textId="77777777" w:rsidR="00401EB0" w:rsidRPr="008A6F89" w:rsidRDefault="00401EB0" w:rsidP="001E0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26"/>
              <w:rPr>
                <w:rFonts w:asciiTheme="majorBidi" w:hAnsiTheme="majorBidi" w:cstheme="majorBidi"/>
                <w:sz w:val="28"/>
                <w:szCs w:val="28"/>
                <w:highlight w:val="yellow"/>
              </w:rPr>
            </w:pPr>
          </w:p>
        </w:tc>
      </w:tr>
      <w:tr w:rsidR="00471C01" w:rsidRPr="008A6F89" w14:paraId="7D3F463D" w14:textId="77777777" w:rsidTr="00471C01">
        <w:tc>
          <w:tcPr>
            <w:tcW w:w="996" w:type="pct"/>
          </w:tcPr>
          <w:p w14:paraId="22EAF11B"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5"/>
              <w:jc w:val="both"/>
              <w:rPr>
                <w:rFonts w:asciiTheme="majorBidi" w:hAnsiTheme="majorBidi" w:cstheme="majorBidi"/>
                <w:sz w:val="28"/>
                <w:szCs w:val="28"/>
              </w:rPr>
            </w:pPr>
            <w:r w:rsidRPr="008A6F89">
              <w:rPr>
                <w:rFonts w:asciiTheme="majorBidi" w:hAnsiTheme="majorBidi" w:cstheme="majorBidi"/>
                <w:sz w:val="28"/>
                <w:szCs w:val="28"/>
              </w:rPr>
              <w:t xml:space="preserve">   services</w:t>
            </w:r>
          </w:p>
        </w:tc>
        <w:tc>
          <w:tcPr>
            <w:tcW w:w="588" w:type="pct"/>
            <w:shd w:val="clear" w:color="auto" w:fill="auto"/>
          </w:tcPr>
          <w:p w14:paraId="2A3065D6" w14:textId="292B9E91"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c>
          <w:tcPr>
            <w:tcW w:w="123" w:type="pct"/>
            <w:shd w:val="clear" w:color="auto" w:fill="auto"/>
          </w:tcPr>
          <w:p w14:paraId="1DBF921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Angsana New" w:hAnsi="Angsana New" w:cs="Angsana New"/>
                <w:sz w:val="28"/>
                <w:szCs w:val="28"/>
              </w:rPr>
            </w:pPr>
          </w:p>
        </w:tc>
        <w:tc>
          <w:tcPr>
            <w:tcW w:w="572" w:type="pct"/>
            <w:shd w:val="clear" w:color="auto" w:fill="auto"/>
          </w:tcPr>
          <w:p w14:paraId="595463E8" w14:textId="096EF2CD"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sz w:val="28"/>
                <w:szCs w:val="28"/>
              </w:rPr>
            </w:pPr>
            <w:r w:rsidRPr="008A6F89">
              <w:rPr>
                <w:rFonts w:ascii="Angsana New" w:hAnsi="Angsana New" w:cs="Angsana New"/>
                <w:sz w:val="28"/>
                <w:szCs w:val="28"/>
              </w:rPr>
              <w:t>2,147</w:t>
            </w:r>
          </w:p>
        </w:tc>
        <w:tc>
          <w:tcPr>
            <w:tcW w:w="142" w:type="pct"/>
            <w:shd w:val="clear" w:color="auto" w:fill="auto"/>
          </w:tcPr>
          <w:p w14:paraId="1589962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jc w:val="right"/>
              <w:rPr>
                <w:rFonts w:ascii="Angsana New" w:hAnsi="Angsana New" w:cs="Angsana New"/>
                <w:sz w:val="28"/>
                <w:szCs w:val="28"/>
              </w:rPr>
            </w:pPr>
          </w:p>
        </w:tc>
        <w:tc>
          <w:tcPr>
            <w:tcW w:w="523" w:type="pct"/>
            <w:shd w:val="clear" w:color="auto" w:fill="auto"/>
          </w:tcPr>
          <w:p w14:paraId="5A52D61F" w14:textId="006558F3"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sz w:val="28"/>
                <w:szCs w:val="28"/>
              </w:rPr>
            </w:pPr>
            <w:r w:rsidRPr="008A6F89">
              <w:rPr>
                <w:rFonts w:ascii="Angsana New" w:hAnsi="Angsana New" w:cs="Angsana New"/>
                <w:sz w:val="28"/>
                <w:szCs w:val="28"/>
              </w:rPr>
              <w:t>2,147</w:t>
            </w:r>
          </w:p>
        </w:tc>
        <w:tc>
          <w:tcPr>
            <w:tcW w:w="125" w:type="pct"/>
          </w:tcPr>
          <w:p w14:paraId="36ED4FA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rPr>
                <w:rFonts w:asciiTheme="majorBidi" w:hAnsiTheme="majorBidi" w:cstheme="majorBidi"/>
                <w:sz w:val="28"/>
                <w:szCs w:val="28"/>
              </w:rPr>
            </w:pPr>
          </w:p>
        </w:tc>
        <w:tc>
          <w:tcPr>
            <w:tcW w:w="549" w:type="pct"/>
            <w:shd w:val="clear" w:color="auto" w:fill="auto"/>
          </w:tcPr>
          <w:p w14:paraId="4916C00B" w14:textId="2C383893"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p>
        </w:tc>
        <w:tc>
          <w:tcPr>
            <w:tcW w:w="125" w:type="pct"/>
            <w:shd w:val="clear" w:color="auto" w:fill="auto"/>
          </w:tcPr>
          <w:p w14:paraId="08D24D2D"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97" w:type="pct"/>
            <w:shd w:val="clear" w:color="auto" w:fill="auto"/>
          </w:tcPr>
          <w:p w14:paraId="06E76F66" w14:textId="2259971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2,937</w:t>
            </w:r>
          </w:p>
        </w:tc>
        <w:tc>
          <w:tcPr>
            <w:tcW w:w="123" w:type="pct"/>
            <w:shd w:val="clear" w:color="auto" w:fill="auto"/>
          </w:tcPr>
          <w:p w14:paraId="77A94A6F"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sz w:val="28"/>
                <w:szCs w:val="28"/>
              </w:rPr>
            </w:pPr>
          </w:p>
        </w:tc>
        <w:tc>
          <w:tcPr>
            <w:tcW w:w="537" w:type="pct"/>
            <w:shd w:val="clear" w:color="auto" w:fill="auto"/>
          </w:tcPr>
          <w:p w14:paraId="34996EE0" w14:textId="1E03FE6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2,937</w:t>
            </w:r>
          </w:p>
        </w:tc>
      </w:tr>
      <w:tr w:rsidR="00471C01" w:rsidRPr="008A6F89" w14:paraId="2303E640" w14:textId="77777777" w:rsidTr="00471C01">
        <w:tc>
          <w:tcPr>
            <w:tcW w:w="996" w:type="pct"/>
          </w:tcPr>
          <w:p w14:paraId="7F767B35"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5"/>
              <w:jc w:val="both"/>
              <w:rPr>
                <w:rFonts w:asciiTheme="majorBidi" w:hAnsiTheme="majorBidi" w:cstheme="majorBidi"/>
                <w:sz w:val="28"/>
                <w:szCs w:val="28"/>
              </w:rPr>
            </w:pPr>
            <w:r w:rsidRPr="008A6F89">
              <w:rPr>
                <w:rFonts w:asciiTheme="majorBidi" w:hAnsiTheme="majorBidi" w:cstheme="majorBidi"/>
                <w:sz w:val="28"/>
                <w:szCs w:val="28"/>
              </w:rPr>
              <w:t>Local revenue from</w:t>
            </w:r>
          </w:p>
        </w:tc>
        <w:tc>
          <w:tcPr>
            <w:tcW w:w="588" w:type="pct"/>
            <w:shd w:val="clear" w:color="auto" w:fill="auto"/>
          </w:tcPr>
          <w:p w14:paraId="7F619391"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Angsana New" w:hAnsi="Angsana New" w:cs="Angsana New"/>
                <w:sz w:val="28"/>
                <w:szCs w:val="28"/>
              </w:rPr>
            </w:pPr>
          </w:p>
        </w:tc>
        <w:tc>
          <w:tcPr>
            <w:tcW w:w="123" w:type="pct"/>
            <w:shd w:val="clear" w:color="auto" w:fill="auto"/>
          </w:tcPr>
          <w:p w14:paraId="5D67107E"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Angsana New" w:hAnsi="Angsana New" w:cs="Angsana New"/>
                <w:sz w:val="28"/>
                <w:szCs w:val="28"/>
                <w:highlight w:val="yellow"/>
              </w:rPr>
            </w:pPr>
          </w:p>
        </w:tc>
        <w:tc>
          <w:tcPr>
            <w:tcW w:w="572" w:type="pct"/>
            <w:shd w:val="clear" w:color="auto" w:fill="auto"/>
          </w:tcPr>
          <w:p w14:paraId="55F0A47D"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Angsana New" w:hAnsi="Angsana New" w:cs="Angsana New"/>
                <w:sz w:val="28"/>
                <w:szCs w:val="28"/>
              </w:rPr>
            </w:pPr>
          </w:p>
        </w:tc>
        <w:tc>
          <w:tcPr>
            <w:tcW w:w="142" w:type="pct"/>
            <w:shd w:val="clear" w:color="auto" w:fill="auto"/>
          </w:tcPr>
          <w:p w14:paraId="0BE32CC6"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37"/>
              </w:tabs>
              <w:spacing w:line="240" w:lineRule="auto"/>
              <w:jc w:val="right"/>
              <w:rPr>
                <w:rFonts w:ascii="Angsana New" w:hAnsi="Angsana New" w:cs="Angsana New"/>
                <w:sz w:val="28"/>
                <w:szCs w:val="28"/>
              </w:rPr>
            </w:pPr>
          </w:p>
        </w:tc>
        <w:tc>
          <w:tcPr>
            <w:tcW w:w="523" w:type="pct"/>
            <w:shd w:val="clear" w:color="auto" w:fill="auto"/>
          </w:tcPr>
          <w:p w14:paraId="253967D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Angsana New" w:hAnsi="Angsana New" w:cs="Angsana New"/>
                <w:sz w:val="28"/>
                <w:szCs w:val="28"/>
              </w:rPr>
            </w:pPr>
          </w:p>
        </w:tc>
        <w:tc>
          <w:tcPr>
            <w:tcW w:w="125" w:type="pct"/>
          </w:tcPr>
          <w:p w14:paraId="2651A0FD"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heme="majorBidi" w:hAnsiTheme="majorBidi" w:cstheme="majorBidi"/>
                <w:sz w:val="28"/>
                <w:szCs w:val="28"/>
                <w:highlight w:val="yellow"/>
              </w:rPr>
            </w:pPr>
          </w:p>
        </w:tc>
        <w:tc>
          <w:tcPr>
            <w:tcW w:w="549" w:type="pct"/>
            <w:shd w:val="clear" w:color="auto" w:fill="auto"/>
          </w:tcPr>
          <w:p w14:paraId="2499C362"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p>
        </w:tc>
        <w:tc>
          <w:tcPr>
            <w:tcW w:w="125" w:type="pct"/>
            <w:shd w:val="clear" w:color="auto" w:fill="auto"/>
          </w:tcPr>
          <w:p w14:paraId="39E9464B"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Theme="majorBidi" w:hAnsiTheme="majorBidi" w:cstheme="majorBidi"/>
                <w:sz w:val="28"/>
                <w:szCs w:val="28"/>
                <w:highlight w:val="yellow"/>
              </w:rPr>
            </w:pPr>
          </w:p>
        </w:tc>
        <w:tc>
          <w:tcPr>
            <w:tcW w:w="597" w:type="pct"/>
            <w:shd w:val="clear" w:color="auto" w:fill="auto"/>
          </w:tcPr>
          <w:p w14:paraId="453A6DDB"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jc w:val="right"/>
              <w:rPr>
                <w:rFonts w:asciiTheme="majorBidi" w:hAnsiTheme="majorBidi" w:cstheme="majorBidi"/>
                <w:sz w:val="28"/>
                <w:szCs w:val="28"/>
                <w:highlight w:val="yellow"/>
              </w:rPr>
            </w:pPr>
          </w:p>
        </w:tc>
        <w:tc>
          <w:tcPr>
            <w:tcW w:w="123" w:type="pct"/>
            <w:shd w:val="clear" w:color="auto" w:fill="auto"/>
          </w:tcPr>
          <w:p w14:paraId="6D9556C1"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Theme="majorBidi" w:hAnsiTheme="majorBidi" w:cstheme="majorBidi"/>
                <w:sz w:val="28"/>
                <w:szCs w:val="28"/>
                <w:highlight w:val="yellow"/>
              </w:rPr>
            </w:pPr>
          </w:p>
        </w:tc>
        <w:tc>
          <w:tcPr>
            <w:tcW w:w="537" w:type="pct"/>
            <w:shd w:val="clear" w:color="auto" w:fill="auto"/>
          </w:tcPr>
          <w:p w14:paraId="152E0F0B"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jc w:val="right"/>
              <w:rPr>
                <w:rFonts w:asciiTheme="majorBidi" w:hAnsiTheme="majorBidi" w:cstheme="majorBidi"/>
                <w:sz w:val="28"/>
                <w:szCs w:val="28"/>
              </w:rPr>
            </w:pPr>
          </w:p>
        </w:tc>
      </w:tr>
      <w:tr w:rsidR="00471C01" w:rsidRPr="008A6F89" w14:paraId="46431707" w14:textId="77777777" w:rsidTr="00471C01">
        <w:tc>
          <w:tcPr>
            <w:tcW w:w="996" w:type="pct"/>
          </w:tcPr>
          <w:p w14:paraId="67A4E324"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5"/>
              <w:jc w:val="both"/>
              <w:rPr>
                <w:rFonts w:asciiTheme="majorBidi" w:hAnsiTheme="majorBidi" w:cstheme="majorBidi"/>
                <w:sz w:val="28"/>
                <w:szCs w:val="28"/>
              </w:rPr>
            </w:pPr>
            <w:r w:rsidRPr="008A6F89">
              <w:rPr>
                <w:rFonts w:asciiTheme="majorBidi" w:hAnsiTheme="majorBidi" w:cstheme="majorBidi"/>
                <w:sz w:val="28"/>
                <w:szCs w:val="28"/>
              </w:rPr>
              <w:t xml:space="preserve">   services</w:t>
            </w:r>
          </w:p>
        </w:tc>
        <w:tc>
          <w:tcPr>
            <w:tcW w:w="588" w:type="pct"/>
            <w:tcBorders>
              <w:bottom w:val="nil"/>
            </w:tcBorders>
            <w:shd w:val="clear" w:color="auto" w:fill="auto"/>
          </w:tcPr>
          <w:p w14:paraId="3BAAB744" w14:textId="4B1217C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Angsana New" w:hAnsi="Angsana New" w:cs="Angsana New"/>
                <w:sz w:val="28"/>
                <w:szCs w:val="28"/>
              </w:rPr>
            </w:pPr>
            <w:r w:rsidRPr="008A6F89">
              <w:rPr>
                <w:rFonts w:ascii="Angsana New" w:hAnsi="Angsana New" w:cs="Angsana New"/>
                <w:sz w:val="28"/>
                <w:szCs w:val="28"/>
              </w:rPr>
              <w:t>-</w:t>
            </w:r>
          </w:p>
        </w:tc>
        <w:tc>
          <w:tcPr>
            <w:tcW w:w="123" w:type="pct"/>
            <w:shd w:val="clear" w:color="auto" w:fill="auto"/>
          </w:tcPr>
          <w:p w14:paraId="1F4587B8"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Angsana New" w:hAnsi="Angsana New" w:cs="Angsana New"/>
                <w:sz w:val="28"/>
                <w:szCs w:val="28"/>
                <w:highlight w:val="yellow"/>
              </w:rPr>
            </w:pPr>
          </w:p>
        </w:tc>
        <w:tc>
          <w:tcPr>
            <w:tcW w:w="572" w:type="pct"/>
            <w:tcBorders>
              <w:bottom w:val="nil"/>
            </w:tcBorders>
            <w:shd w:val="clear" w:color="auto" w:fill="auto"/>
          </w:tcPr>
          <w:p w14:paraId="4974536B" w14:textId="1026FB4C"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sz w:val="28"/>
                <w:szCs w:val="28"/>
              </w:rPr>
            </w:pPr>
            <w:r w:rsidRPr="008A6F89">
              <w:rPr>
                <w:rFonts w:ascii="Angsana New" w:hAnsi="Angsana New" w:cs="Angsana New"/>
                <w:sz w:val="28"/>
                <w:szCs w:val="28"/>
              </w:rPr>
              <w:t>48,760</w:t>
            </w:r>
          </w:p>
        </w:tc>
        <w:tc>
          <w:tcPr>
            <w:tcW w:w="142" w:type="pct"/>
            <w:shd w:val="clear" w:color="auto" w:fill="auto"/>
          </w:tcPr>
          <w:p w14:paraId="0EB104D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jc w:val="right"/>
              <w:rPr>
                <w:rFonts w:ascii="Angsana New" w:hAnsi="Angsana New" w:cs="Angsana New"/>
                <w:sz w:val="28"/>
                <w:szCs w:val="28"/>
              </w:rPr>
            </w:pPr>
          </w:p>
        </w:tc>
        <w:tc>
          <w:tcPr>
            <w:tcW w:w="523" w:type="pct"/>
            <w:tcBorders>
              <w:bottom w:val="nil"/>
            </w:tcBorders>
            <w:shd w:val="clear" w:color="auto" w:fill="auto"/>
          </w:tcPr>
          <w:p w14:paraId="38138532" w14:textId="428357D8"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sz w:val="28"/>
                <w:szCs w:val="28"/>
              </w:rPr>
            </w:pPr>
            <w:r w:rsidRPr="008A6F89">
              <w:rPr>
                <w:rFonts w:ascii="Angsana New" w:hAnsi="Angsana New" w:cs="Angsana New"/>
                <w:sz w:val="28"/>
                <w:szCs w:val="28"/>
              </w:rPr>
              <w:t>48,760</w:t>
            </w:r>
          </w:p>
        </w:tc>
        <w:tc>
          <w:tcPr>
            <w:tcW w:w="125" w:type="pct"/>
          </w:tcPr>
          <w:p w14:paraId="5FE9A7E1"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rPr>
                <w:rFonts w:asciiTheme="majorBidi" w:hAnsiTheme="majorBidi" w:cstheme="majorBidi"/>
                <w:sz w:val="28"/>
                <w:szCs w:val="28"/>
                <w:highlight w:val="yellow"/>
              </w:rPr>
            </w:pPr>
          </w:p>
        </w:tc>
        <w:tc>
          <w:tcPr>
            <w:tcW w:w="549" w:type="pct"/>
            <w:tcBorders>
              <w:bottom w:val="nil"/>
            </w:tcBorders>
            <w:shd w:val="clear" w:color="auto" w:fill="auto"/>
          </w:tcPr>
          <w:p w14:paraId="21DA3EFA" w14:textId="2A26E7D1"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sz w:val="28"/>
                <w:szCs w:val="28"/>
              </w:rPr>
            </w:pPr>
            <w:r w:rsidRPr="008A6F89">
              <w:rPr>
                <w:rFonts w:asciiTheme="majorBidi" w:hAnsiTheme="majorBidi" w:cstheme="majorBidi"/>
                <w:sz w:val="28"/>
                <w:szCs w:val="28"/>
                <w:cs/>
              </w:rPr>
              <w:t>-</w:t>
            </w:r>
          </w:p>
        </w:tc>
        <w:tc>
          <w:tcPr>
            <w:tcW w:w="125" w:type="pct"/>
            <w:shd w:val="clear" w:color="auto" w:fill="auto"/>
          </w:tcPr>
          <w:p w14:paraId="4CAEC74C"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Theme="majorBidi" w:hAnsiTheme="majorBidi" w:cstheme="majorBidi"/>
                <w:sz w:val="28"/>
                <w:szCs w:val="28"/>
                <w:highlight w:val="yellow"/>
              </w:rPr>
            </w:pPr>
          </w:p>
        </w:tc>
        <w:tc>
          <w:tcPr>
            <w:tcW w:w="597" w:type="pct"/>
            <w:tcBorders>
              <w:bottom w:val="nil"/>
            </w:tcBorders>
            <w:shd w:val="clear" w:color="auto" w:fill="auto"/>
          </w:tcPr>
          <w:p w14:paraId="68209D93" w14:textId="31F91706"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6,906</w:t>
            </w:r>
          </w:p>
        </w:tc>
        <w:tc>
          <w:tcPr>
            <w:tcW w:w="123" w:type="pct"/>
            <w:shd w:val="clear" w:color="auto" w:fill="auto"/>
          </w:tcPr>
          <w:p w14:paraId="464A10FB" w14:textId="77777777" w:rsidR="00471C01" w:rsidRPr="008A6F89" w:rsidRDefault="00471C01" w:rsidP="0047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jc w:val="right"/>
              <w:rPr>
                <w:rFonts w:asciiTheme="majorBidi" w:hAnsiTheme="majorBidi" w:cstheme="majorBidi"/>
                <w:sz w:val="28"/>
                <w:szCs w:val="28"/>
                <w:highlight w:val="yellow"/>
              </w:rPr>
            </w:pPr>
          </w:p>
        </w:tc>
        <w:tc>
          <w:tcPr>
            <w:tcW w:w="537" w:type="pct"/>
            <w:tcBorders>
              <w:bottom w:val="nil"/>
            </w:tcBorders>
            <w:shd w:val="clear" w:color="auto" w:fill="auto"/>
          </w:tcPr>
          <w:p w14:paraId="227A3B56" w14:textId="43B310A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sz w:val="28"/>
                <w:szCs w:val="28"/>
              </w:rPr>
            </w:pPr>
            <w:r w:rsidRPr="008A6F89">
              <w:rPr>
                <w:rFonts w:asciiTheme="majorBidi" w:hAnsiTheme="majorBidi" w:cstheme="majorBidi"/>
                <w:sz w:val="28"/>
                <w:szCs w:val="28"/>
              </w:rPr>
              <w:t>6,906</w:t>
            </w:r>
          </w:p>
        </w:tc>
      </w:tr>
      <w:tr w:rsidR="00471C01" w:rsidRPr="008A6F89" w14:paraId="72B30141" w14:textId="77777777" w:rsidTr="00471C01">
        <w:tc>
          <w:tcPr>
            <w:tcW w:w="996" w:type="pct"/>
            <w:tcBorders>
              <w:bottom w:val="nil"/>
            </w:tcBorders>
          </w:tcPr>
          <w:p w14:paraId="16D737A5"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jc w:val="both"/>
              <w:rPr>
                <w:rFonts w:asciiTheme="majorBidi" w:hAnsiTheme="majorBidi" w:cstheme="majorBidi"/>
                <w:b/>
                <w:bCs/>
                <w:sz w:val="28"/>
                <w:szCs w:val="28"/>
              </w:rPr>
            </w:pPr>
            <w:r w:rsidRPr="008A6F89">
              <w:rPr>
                <w:rFonts w:asciiTheme="majorBidi" w:hAnsiTheme="majorBidi" w:cstheme="majorBidi"/>
                <w:b/>
                <w:bCs/>
                <w:sz w:val="28"/>
                <w:szCs w:val="28"/>
              </w:rPr>
              <w:t>Total revenues</w:t>
            </w:r>
          </w:p>
        </w:tc>
        <w:tc>
          <w:tcPr>
            <w:tcW w:w="588" w:type="pct"/>
            <w:tcBorders>
              <w:top w:val="single" w:sz="4" w:space="0" w:color="auto"/>
              <w:bottom w:val="double" w:sz="4" w:space="0" w:color="auto"/>
            </w:tcBorders>
            <w:shd w:val="clear" w:color="auto" w:fill="auto"/>
          </w:tcPr>
          <w:p w14:paraId="597E6F16" w14:textId="43CDCD04"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w:t>
            </w:r>
          </w:p>
        </w:tc>
        <w:tc>
          <w:tcPr>
            <w:tcW w:w="123" w:type="pct"/>
            <w:tcBorders>
              <w:bottom w:val="nil"/>
            </w:tcBorders>
            <w:shd w:val="clear" w:color="auto" w:fill="auto"/>
          </w:tcPr>
          <w:p w14:paraId="62787708"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Angsana New" w:hAnsi="Angsana New" w:cs="Angsana New"/>
                <w:b/>
                <w:bCs/>
                <w:sz w:val="28"/>
                <w:szCs w:val="28"/>
              </w:rPr>
            </w:pPr>
          </w:p>
        </w:tc>
        <w:tc>
          <w:tcPr>
            <w:tcW w:w="572" w:type="pct"/>
            <w:tcBorders>
              <w:top w:val="single" w:sz="4" w:space="0" w:color="auto"/>
              <w:bottom w:val="double" w:sz="4" w:space="0" w:color="auto"/>
            </w:tcBorders>
            <w:shd w:val="clear" w:color="auto" w:fill="auto"/>
          </w:tcPr>
          <w:p w14:paraId="427B5828" w14:textId="493EDA3C"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50,907</w:t>
            </w:r>
          </w:p>
        </w:tc>
        <w:tc>
          <w:tcPr>
            <w:tcW w:w="142" w:type="pct"/>
            <w:tcBorders>
              <w:bottom w:val="nil"/>
            </w:tcBorders>
            <w:shd w:val="clear" w:color="auto" w:fill="auto"/>
          </w:tcPr>
          <w:p w14:paraId="10F1BFBD"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jc w:val="right"/>
              <w:rPr>
                <w:rFonts w:ascii="Angsana New" w:hAnsi="Angsana New" w:cs="Angsana New"/>
                <w:b/>
                <w:bCs/>
                <w:sz w:val="28"/>
                <w:szCs w:val="28"/>
              </w:rPr>
            </w:pPr>
          </w:p>
        </w:tc>
        <w:tc>
          <w:tcPr>
            <w:tcW w:w="523" w:type="pct"/>
            <w:tcBorders>
              <w:top w:val="single" w:sz="4" w:space="0" w:color="auto"/>
              <w:bottom w:val="double" w:sz="4" w:space="0" w:color="auto"/>
            </w:tcBorders>
            <w:shd w:val="clear" w:color="auto" w:fill="auto"/>
          </w:tcPr>
          <w:p w14:paraId="25557AE5" w14:textId="0B470A1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right"/>
              <w:rPr>
                <w:rFonts w:ascii="Angsana New" w:hAnsi="Angsana New" w:cs="Angsana New"/>
                <w:b/>
                <w:bCs/>
                <w:sz w:val="28"/>
                <w:szCs w:val="28"/>
              </w:rPr>
            </w:pPr>
            <w:r w:rsidRPr="008A6F89">
              <w:rPr>
                <w:rFonts w:ascii="Angsana New" w:hAnsi="Angsana New" w:cs="Angsana New"/>
                <w:b/>
                <w:bCs/>
                <w:sz w:val="28"/>
                <w:szCs w:val="28"/>
              </w:rPr>
              <w:t>50,907</w:t>
            </w:r>
          </w:p>
        </w:tc>
        <w:tc>
          <w:tcPr>
            <w:tcW w:w="125" w:type="pct"/>
            <w:tcBorders>
              <w:bottom w:val="nil"/>
            </w:tcBorders>
          </w:tcPr>
          <w:p w14:paraId="5B5876B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rPr>
                <w:rFonts w:asciiTheme="majorBidi" w:hAnsiTheme="majorBidi" w:cstheme="majorBidi"/>
                <w:b/>
                <w:bCs/>
                <w:sz w:val="28"/>
                <w:szCs w:val="28"/>
              </w:rPr>
            </w:pPr>
          </w:p>
        </w:tc>
        <w:tc>
          <w:tcPr>
            <w:tcW w:w="549" w:type="pct"/>
            <w:tcBorders>
              <w:top w:val="single" w:sz="4" w:space="0" w:color="auto"/>
              <w:bottom w:val="double" w:sz="4" w:space="0" w:color="auto"/>
            </w:tcBorders>
            <w:shd w:val="clear" w:color="auto" w:fill="auto"/>
          </w:tcPr>
          <w:p w14:paraId="6BCFF870" w14:textId="63EE815A"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cs/>
              </w:rPr>
              <w:t>-</w:t>
            </w:r>
          </w:p>
        </w:tc>
        <w:tc>
          <w:tcPr>
            <w:tcW w:w="125" w:type="pct"/>
            <w:tcBorders>
              <w:bottom w:val="nil"/>
            </w:tcBorders>
            <w:shd w:val="clear" w:color="auto" w:fill="auto"/>
          </w:tcPr>
          <w:p w14:paraId="247AE157"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97" w:type="pct"/>
            <w:tcBorders>
              <w:top w:val="single" w:sz="4" w:space="0" w:color="auto"/>
              <w:bottom w:val="double" w:sz="4" w:space="0" w:color="auto"/>
            </w:tcBorders>
            <w:shd w:val="clear" w:color="auto" w:fill="auto"/>
          </w:tcPr>
          <w:p w14:paraId="19239BCD" w14:textId="2794F955"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9,843</w:t>
            </w:r>
          </w:p>
        </w:tc>
        <w:tc>
          <w:tcPr>
            <w:tcW w:w="123" w:type="pct"/>
            <w:tcBorders>
              <w:bottom w:val="nil"/>
            </w:tcBorders>
            <w:shd w:val="clear" w:color="auto" w:fill="auto"/>
          </w:tcPr>
          <w:p w14:paraId="061CCF1C" w14:textId="77777777"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jc w:val="right"/>
              <w:rPr>
                <w:rFonts w:asciiTheme="majorBidi" w:hAnsiTheme="majorBidi" w:cstheme="majorBidi"/>
                <w:b/>
                <w:bCs/>
                <w:sz w:val="28"/>
                <w:szCs w:val="28"/>
              </w:rPr>
            </w:pPr>
          </w:p>
        </w:tc>
        <w:tc>
          <w:tcPr>
            <w:tcW w:w="537" w:type="pct"/>
            <w:tcBorders>
              <w:top w:val="single" w:sz="4" w:space="0" w:color="auto"/>
              <w:bottom w:val="double" w:sz="4" w:space="0" w:color="auto"/>
            </w:tcBorders>
            <w:shd w:val="clear" w:color="auto" w:fill="auto"/>
          </w:tcPr>
          <w:p w14:paraId="1A420B2A" w14:textId="113A806E" w:rsidR="00471C01" w:rsidRPr="008A6F89" w:rsidRDefault="00471C01" w:rsidP="00471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jc w:val="right"/>
              <w:rPr>
                <w:rFonts w:asciiTheme="majorBidi" w:hAnsiTheme="majorBidi" w:cstheme="majorBidi"/>
                <w:b/>
                <w:bCs/>
                <w:sz w:val="28"/>
                <w:szCs w:val="28"/>
              </w:rPr>
            </w:pPr>
            <w:r w:rsidRPr="008A6F89">
              <w:rPr>
                <w:rFonts w:asciiTheme="majorBidi" w:hAnsiTheme="majorBidi" w:cstheme="majorBidi"/>
                <w:b/>
                <w:bCs/>
                <w:sz w:val="28"/>
                <w:szCs w:val="28"/>
              </w:rPr>
              <w:t>9,843</w:t>
            </w:r>
          </w:p>
        </w:tc>
      </w:tr>
    </w:tbl>
    <w:p w14:paraId="43E3026B" w14:textId="4CF593A0" w:rsidR="00401EB0" w:rsidRPr="008A6F89" w:rsidRDefault="00401EB0"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Financial instruments</w:t>
      </w:r>
    </w:p>
    <w:p w14:paraId="76E0A9AB" w14:textId="77777777" w:rsidR="00401EB0" w:rsidRPr="008A6F89" w:rsidRDefault="00401EB0" w:rsidP="00345DD0">
      <w:pPr>
        <w:pStyle w:val="Heading1"/>
        <w:keepLines/>
        <w:numPr>
          <w:ilvl w:val="0"/>
          <w:numId w:val="0"/>
        </w:numPr>
        <w:shd w:val="clear" w:color="auto" w:fill="auto"/>
        <w:spacing w:before="120" w:after="120"/>
        <w:ind w:left="567"/>
        <w:rPr>
          <w:rFonts w:asciiTheme="majorBidi" w:hAnsiTheme="majorBidi" w:cstheme="majorBidi"/>
          <w:sz w:val="28"/>
          <w:szCs w:val="28"/>
          <w:u w:val="none"/>
        </w:rPr>
      </w:pPr>
      <w:r w:rsidRPr="008A6F89">
        <w:rPr>
          <w:rFonts w:asciiTheme="majorBidi" w:hAnsiTheme="majorBidi" w:cstheme="majorBidi"/>
          <w:sz w:val="28"/>
          <w:szCs w:val="28"/>
          <w:u w:val="none"/>
        </w:rPr>
        <w:t>Financial risk management policies</w:t>
      </w:r>
    </w:p>
    <w:p w14:paraId="23DA0D6B" w14:textId="77777777" w:rsidR="00401EB0" w:rsidRPr="008A6F89" w:rsidRDefault="00401EB0"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F4184EE" w14:textId="77777777" w:rsidR="00401EB0" w:rsidRPr="008A6F89" w:rsidRDefault="00401EB0"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0F958E1B" w14:textId="77777777" w:rsidR="00401EB0" w:rsidRPr="008A6F89" w:rsidRDefault="00401EB0" w:rsidP="00345DD0">
      <w:pPr>
        <w:pStyle w:val="Heading1"/>
        <w:keepLines/>
        <w:numPr>
          <w:ilvl w:val="0"/>
          <w:numId w:val="0"/>
        </w:numPr>
        <w:shd w:val="clear" w:color="auto" w:fill="auto"/>
        <w:spacing w:before="120" w:after="120"/>
        <w:ind w:left="567"/>
        <w:rPr>
          <w:rFonts w:asciiTheme="majorBidi" w:hAnsiTheme="majorBidi" w:cstheme="majorBidi"/>
          <w:sz w:val="28"/>
          <w:szCs w:val="28"/>
          <w:u w:val="none"/>
          <w:lang w:val="en-GB" w:bidi="ar-SA"/>
        </w:rPr>
      </w:pPr>
      <w:r w:rsidRPr="008A6F89">
        <w:rPr>
          <w:rFonts w:asciiTheme="majorBidi" w:hAnsiTheme="majorBidi" w:cstheme="majorBidi"/>
          <w:sz w:val="28"/>
          <w:szCs w:val="28"/>
          <w:u w:val="none"/>
          <w:lang w:val="en-GB" w:bidi="ar-SA"/>
        </w:rPr>
        <w:t xml:space="preserve">Capital </w:t>
      </w:r>
      <w:r w:rsidRPr="008A6F89">
        <w:rPr>
          <w:rFonts w:asciiTheme="majorBidi" w:hAnsiTheme="majorBidi" w:cstheme="majorBidi"/>
          <w:sz w:val="28"/>
          <w:szCs w:val="28"/>
          <w:u w:val="none"/>
        </w:rPr>
        <w:t>management</w:t>
      </w:r>
    </w:p>
    <w:p w14:paraId="77796E28" w14:textId="57A05C5A" w:rsidR="00401EB0" w:rsidRPr="008A6F89" w:rsidRDefault="00401EB0"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w:t>
      </w:r>
    </w:p>
    <w:p w14:paraId="49D7BC0A" w14:textId="77777777" w:rsidR="00401EB0" w:rsidRPr="008A6F89" w:rsidRDefault="00401EB0" w:rsidP="00345DD0">
      <w:pPr>
        <w:pStyle w:val="Heading1"/>
        <w:keepLines/>
        <w:numPr>
          <w:ilvl w:val="0"/>
          <w:numId w:val="0"/>
        </w:numPr>
        <w:shd w:val="clear" w:color="auto" w:fill="auto"/>
        <w:spacing w:before="120" w:after="120"/>
        <w:ind w:left="567"/>
        <w:rPr>
          <w:rFonts w:asciiTheme="majorBidi" w:hAnsiTheme="majorBidi" w:cstheme="majorBidi"/>
          <w:sz w:val="28"/>
          <w:szCs w:val="28"/>
          <w:u w:val="none"/>
        </w:rPr>
      </w:pPr>
      <w:r w:rsidRPr="008A6F89">
        <w:rPr>
          <w:rFonts w:asciiTheme="majorBidi" w:hAnsiTheme="majorBidi" w:cstheme="majorBidi"/>
          <w:sz w:val="28"/>
          <w:szCs w:val="28"/>
          <w:u w:val="none"/>
        </w:rPr>
        <w:t>Interest rate risk</w:t>
      </w:r>
    </w:p>
    <w:p w14:paraId="7455B115" w14:textId="69BFAEA1" w:rsidR="00C843AA" w:rsidRPr="008A6F89" w:rsidRDefault="00401EB0" w:rsidP="00C8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Interest rate risk is the risk that future movements in market interest rates will affect the results of the Group’s operations and its cash flows because loan interest rates are mainly fixed. The Group is primarily exposed to interest rate risk from its borrowings. However, management consider that the interest rate risk is not material, hence, the Group did not enter into hedging agreements to prevent such risk.</w:t>
      </w:r>
    </w:p>
    <w:p w14:paraId="799B4B99" w14:textId="55B0291D" w:rsidR="00471C01" w:rsidRPr="008A6F89" w:rsidRDefault="00471C01" w:rsidP="00C8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226132D" w14:textId="69BA96C9" w:rsidR="00471C01" w:rsidRPr="008A6F89" w:rsidRDefault="00471C01" w:rsidP="00C8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16777096" w14:textId="7C28F0A6" w:rsidR="00401EB0" w:rsidRDefault="00401EB0"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The effective interest rates of loans receivable</w:t>
      </w:r>
      <w:r w:rsidRPr="008A6F89">
        <w:rPr>
          <w:rFonts w:asciiTheme="majorBidi" w:hAnsiTheme="majorBidi" w:cstheme="majorBidi"/>
          <w:b/>
          <w:bCs/>
          <w:sz w:val="28"/>
          <w:szCs w:val="28"/>
        </w:rPr>
        <w:t xml:space="preserve"> </w:t>
      </w:r>
      <w:r w:rsidRPr="008A6F89">
        <w:rPr>
          <w:rFonts w:asciiTheme="majorBidi" w:hAnsiTheme="majorBidi" w:cstheme="majorBidi"/>
          <w:sz w:val="28"/>
          <w:szCs w:val="28"/>
        </w:rPr>
        <w:t>as at December</w:t>
      </w:r>
      <w:r w:rsidR="00760EBC" w:rsidRPr="008A6F89">
        <w:rPr>
          <w:rFonts w:asciiTheme="majorBidi" w:hAnsiTheme="majorBidi" w:cstheme="majorBidi"/>
          <w:sz w:val="28"/>
          <w:szCs w:val="28"/>
        </w:rPr>
        <w:t xml:space="preserve"> 31</w:t>
      </w:r>
      <w:r w:rsidR="00462A84" w:rsidRPr="008A6F89">
        <w:rPr>
          <w:rFonts w:asciiTheme="majorBidi" w:hAnsiTheme="majorBidi" w:cstheme="majorBidi"/>
          <w:sz w:val="28"/>
          <w:szCs w:val="28"/>
        </w:rPr>
        <w:t>,</w:t>
      </w:r>
      <w:r w:rsidR="00246010" w:rsidRPr="008A6F89">
        <w:rPr>
          <w:rFonts w:asciiTheme="majorBidi" w:hAnsiTheme="majorBidi" w:cstheme="majorBidi"/>
          <w:sz w:val="28"/>
          <w:szCs w:val="28"/>
        </w:rPr>
        <w:t xml:space="preserve"> 202</w:t>
      </w:r>
      <w:r w:rsidR="00D14E12" w:rsidRPr="008A6F89">
        <w:rPr>
          <w:rFonts w:asciiTheme="majorBidi" w:hAnsiTheme="majorBidi" w:cstheme="majorBidi"/>
          <w:sz w:val="28"/>
          <w:szCs w:val="28"/>
        </w:rPr>
        <w:t>1</w:t>
      </w:r>
      <w:r w:rsidR="00246010" w:rsidRPr="008A6F89">
        <w:rPr>
          <w:rFonts w:asciiTheme="majorBidi" w:hAnsiTheme="majorBidi" w:cstheme="majorBidi"/>
          <w:sz w:val="28"/>
          <w:szCs w:val="28"/>
        </w:rPr>
        <w:t xml:space="preserve"> and 20</w:t>
      </w:r>
      <w:r w:rsidR="00D14E12" w:rsidRPr="008A6F89">
        <w:rPr>
          <w:rFonts w:asciiTheme="majorBidi" w:hAnsiTheme="majorBidi" w:cstheme="majorBidi"/>
          <w:sz w:val="28"/>
          <w:szCs w:val="28"/>
        </w:rPr>
        <w:t>20</w:t>
      </w:r>
      <w:r w:rsidR="00246010" w:rsidRPr="008A6F89">
        <w:rPr>
          <w:rFonts w:asciiTheme="majorBidi" w:hAnsiTheme="majorBidi" w:cstheme="majorBidi"/>
          <w:sz w:val="28"/>
          <w:szCs w:val="28"/>
        </w:rPr>
        <w:t>,</w:t>
      </w:r>
      <w:r w:rsidRPr="008A6F89">
        <w:rPr>
          <w:rFonts w:asciiTheme="majorBidi" w:hAnsiTheme="majorBidi" w:cstheme="majorBidi"/>
          <w:sz w:val="28"/>
          <w:szCs w:val="28"/>
        </w:rPr>
        <w:t xml:space="preserve"> and the </w:t>
      </w:r>
      <w:r w:rsidR="00B87E48" w:rsidRPr="008A6F89">
        <w:rPr>
          <w:rFonts w:asciiTheme="majorBidi" w:hAnsiTheme="majorBidi" w:cstheme="majorBidi"/>
          <w:sz w:val="28"/>
          <w:szCs w:val="28"/>
        </w:rPr>
        <w:t>years</w:t>
      </w:r>
      <w:r w:rsidRPr="008A6F89">
        <w:rPr>
          <w:rFonts w:asciiTheme="majorBidi" w:hAnsiTheme="majorBidi" w:cstheme="majorBidi"/>
          <w:sz w:val="28"/>
          <w:szCs w:val="28"/>
        </w:rPr>
        <w:t xml:space="preserve"> in which the loans receivable mature or re-price were as follows:</w:t>
      </w:r>
    </w:p>
    <w:tbl>
      <w:tblPr>
        <w:tblW w:w="9497" w:type="dxa"/>
        <w:tblInd w:w="567" w:type="dxa"/>
        <w:tblLayout w:type="fixed"/>
        <w:tblLook w:val="04A0" w:firstRow="1" w:lastRow="0" w:firstColumn="1" w:lastColumn="0" w:noHBand="0" w:noVBand="1"/>
      </w:tblPr>
      <w:tblGrid>
        <w:gridCol w:w="3118"/>
        <w:gridCol w:w="726"/>
        <w:gridCol w:w="1118"/>
        <w:gridCol w:w="1134"/>
        <w:gridCol w:w="1134"/>
        <w:gridCol w:w="984"/>
        <w:gridCol w:w="11"/>
        <w:gridCol w:w="1272"/>
      </w:tblGrid>
      <w:tr w:rsidR="006E2614" w14:paraId="63F0A708" w14:textId="77777777" w:rsidTr="006E2614">
        <w:trPr>
          <w:cantSplit/>
          <w:trHeight w:hRule="exact" w:val="403"/>
          <w:tblHeader/>
        </w:trPr>
        <w:tc>
          <w:tcPr>
            <w:tcW w:w="3118" w:type="dxa"/>
            <w:vAlign w:val="bottom"/>
          </w:tcPr>
          <w:p w14:paraId="391B2555" w14:textId="77777777" w:rsidR="006E2614" w:rsidRDefault="006E2614">
            <w:pPr>
              <w:spacing w:line="240" w:lineRule="auto"/>
              <w:ind w:right="-108"/>
              <w:rPr>
                <w:rFonts w:ascii="Angsana New" w:hAnsi="Angsana New"/>
                <w:sz w:val="28"/>
                <w:szCs w:val="28"/>
              </w:rPr>
            </w:pPr>
          </w:p>
          <w:p w14:paraId="61740565" w14:textId="77777777" w:rsidR="006E2614" w:rsidRDefault="006E2614">
            <w:pPr>
              <w:spacing w:line="240" w:lineRule="auto"/>
              <w:ind w:right="-108"/>
              <w:rPr>
                <w:rFonts w:ascii="Angsana New" w:hAnsi="Angsana New"/>
                <w:sz w:val="28"/>
                <w:szCs w:val="28"/>
              </w:rPr>
            </w:pPr>
            <w:r>
              <w:rPr>
                <w:rFonts w:ascii="Angsana New" w:hAnsi="Angsana New"/>
                <w:sz w:val="28"/>
                <w:szCs w:val="28"/>
              </w:rPr>
              <w:br w:type="page"/>
            </w:r>
          </w:p>
          <w:p w14:paraId="3AFFD386" w14:textId="77777777" w:rsidR="006E2614" w:rsidRDefault="006E2614">
            <w:pPr>
              <w:spacing w:line="240" w:lineRule="auto"/>
              <w:ind w:right="-108"/>
              <w:rPr>
                <w:rFonts w:ascii="Angsana New" w:hAnsi="Angsana New"/>
                <w:sz w:val="28"/>
                <w:szCs w:val="28"/>
              </w:rPr>
            </w:pPr>
          </w:p>
          <w:p w14:paraId="0362A1BC" w14:textId="77777777" w:rsidR="006E2614" w:rsidRDefault="006E2614">
            <w:pPr>
              <w:spacing w:line="240" w:lineRule="auto"/>
              <w:ind w:left="240" w:right="-108" w:hanging="240"/>
              <w:rPr>
                <w:rFonts w:ascii="Angsana New" w:hAnsi="Angsana New"/>
                <w:sz w:val="28"/>
                <w:szCs w:val="28"/>
              </w:rPr>
            </w:pPr>
          </w:p>
          <w:p w14:paraId="79E36BE8" w14:textId="77777777" w:rsidR="006E2614" w:rsidRDefault="006E2614">
            <w:pPr>
              <w:spacing w:line="240" w:lineRule="auto"/>
              <w:ind w:left="240" w:right="-108" w:hanging="240"/>
              <w:rPr>
                <w:rFonts w:ascii="Angsana New" w:hAnsi="Angsana New"/>
                <w:sz w:val="28"/>
                <w:szCs w:val="28"/>
              </w:rPr>
            </w:pPr>
          </w:p>
          <w:p w14:paraId="24AF8F7B" w14:textId="77777777" w:rsidR="006E2614" w:rsidRDefault="006E2614">
            <w:pPr>
              <w:spacing w:line="240" w:lineRule="auto"/>
              <w:ind w:left="240" w:right="-108" w:hanging="240"/>
              <w:rPr>
                <w:rFonts w:ascii="Angsana New" w:hAnsi="Angsana New"/>
                <w:sz w:val="28"/>
                <w:szCs w:val="28"/>
              </w:rPr>
            </w:pPr>
          </w:p>
        </w:tc>
        <w:tc>
          <w:tcPr>
            <w:tcW w:w="5096" w:type="dxa"/>
            <w:gridSpan w:val="5"/>
            <w:vAlign w:val="bottom"/>
            <w:hideMark/>
          </w:tcPr>
          <w:p w14:paraId="7E20203F" w14:textId="4C193015" w:rsidR="006E2614" w:rsidRDefault="006E2614">
            <w:pPr>
              <w:pBdr>
                <w:bottom w:val="single" w:sz="4" w:space="1" w:color="auto"/>
              </w:pBdr>
              <w:spacing w:line="240" w:lineRule="auto"/>
              <w:ind w:left="-7"/>
              <w:jc w:val="center"/>
              <w:rPr>
                <w:rFonts w:ascii="Angsana New" w:hAnsi="Angsana New"/>
                <w:sz w:val="28"/>
                <w:szCs w:val="28"/>
              </w:rPr>
            </w:pPr>
            <w:r>
              <w:rPr>
                <w:rFonts w:ascii="Angsana New" w:hAnsi="Angsana New"/>
                <w:sz w:val="28"/>
              </w:rPr>
              <w:t>In Thousand Baht</w:t>
            </w:r>
          </w:p>
        </w:tc>
        <w:tc>
          <w:tcPr>
            <w:tcW w:w="1283" w:type="dxa"/>
            <w:gridSpan w:val="2"/>
            <w:vAlign w:val="bottom"/>
          </w:tcPr>
          <w:p w14:paraId="3182046D" w14:textId="77777777" w:rsidR="006E2614" w:rsidRDefault="006E2614">
            <w:pPr>
              <w:spacing w:line="240" w:lineRule="auto"/>
              <w:ind w:left="-7"/>
              <w:jc w:val="right"/>
              <w:rPr>
                <w:rFonts w:ascii="Angsana New" w:hAnsi="Angsana New"/>
                <w:sz w:val="28"/>
                <w:szCs w:val="28"/>
              </w:rPr>
            </w:pPr>
          </w:p>
        </w:tc>
      </w:tr>
      <w:tr w:rsidR="006E2614" w14:paraId="6DB42ED8" w14:textId="77777777" w:rsidTr="006E2614">
        <w:trPr>
          <w:cantSplit/>
          <w:trHeight w:hRule="exact" w:val="414"/>
          <w:tblHeader/>
        </w:trPr>
        <w:tc>
          <w:tcPr>
            <w:tcW w:w="3118" w:type="dxa"/>
            <w:vAlign w:val="bottom"/>
          </w:tcPr>
          <w:p w14:paraId="2244CB27" w14:textId="77777777" w:rsidR="006E2614" w:rsidRDefault="006E2614">
            <w:pPr>
              <w:spacing w:line="240" w:lineRule="auto"/>
              <w:ind w:left="240" w:right="-108" w:hanging="240"/>
              <w:rPr>
                <w:rFonts w:ascii="Angsana New" w:hAnsi="Angsana New"/>
                <w:sz w:val="28"/>
                <w:szCs w:val="28"/>
              </w:rPr>
            </w:pPr>
          </w:p>
        </w:tc>
        <w:tc>
          <w:tcPr>
            <w:tcW w:w="5096" w:type="dxa"/>
            <w:gridSpan w:val="5"/>
            <w:vAlign w:val="center"/>
            <w:hideMark/>
          </w:tcPr>
          <w:p w14:paraId="44326A90" w14:textId="53356356" w:rsidR="006E2614" w:rsidRDefault="006E2614">
            <w:pPr>
              <w:pBdr>
                <w:bottom w:val="single" w:sz="2" w:space="1" w:color="auto"/>
              </w:pBdr>
              <w:spacing w:line="240" w:lineRule="auto"/>
              <w:ind w:left="-7"/>
              <w:jc w:val="center"/>
              <w:rPr>
                <w:rFonts w:ascii="Angsana New" w:hAnsi="Angsana New"/>
                <w:sz w:val="28"/>
                <w:szCs w:val="28"/>
              </w:rPr>
            </w:pPr>
            <w:r>
              <w:rPr>
                <w:rFonts w:ascii="Angsana New" w:hAnsi="Angsana New"/>
                <w:sz w:val="28"/>
              </w:rPr>
              <w:t>Consolidated financial statements</w:t>
            </w:r>
          </w:p>
        </w:tc>
        <w:tc>
          <w:tcPr>
            <w:tcW w:w="1283" w:type="dxa"/>
            <w:gridSpan w:val="2"/>
            <w:vAlign w:val="bottom"/>
          </w:tcPr>
          <w:p w14:paraId="5D2EF685" w14:textId="77777777" w:rsidR="006E2614" w:rsidRDefault="006E2614">
            <w:pPr>
              <w:spacing w:line="240" w:lineRule="auto"/>
              <w:ind w:left="-7"/>
              <w:jc w:val="center"/>
              <w:rPr>
                <w:rFonts w:ascii="Angsana New" w:hAnsi="Angsana New"/>
                <w:sz w:val="28"/>
                <w:szCs w:val="28"/>
              </w:rPr>
            </w:pPr>
          </w:p>
        </w:tc>
      </w:tr>
      <w:tr w:rsidR="006E2614" w14:paraId="222FF7F1" w14:textId="77777777" w:rsidTr="006E2614">
        <w:trPr>
          <w:cantSplit/>
          <w:trHeight w:hRule="exact" w:val="403"/>
          <w:tblHeader/>
        </w:trPr>
        <w:tc>
          <w:tcPr>
            <w:tcW w:w="3118" w:type="dxa"/>
            <w:vAlign w:val="bottom"/>
          </w:tcPr>
          <w:p w14:paraId="34760F34" w14:textId="77777777" w:rsidR="006E2614" w:rsidRDefault="006E2614">
            <w:pPr>
              <w:spacing w:line="240" w:lineRule="auto"/>
              <w:ind w:left="240" w:right="-108" w:hanging="240"/>
              <w:rPr>
                <w:rFonts w:ascii="Angsana New" w:hAnsi="Angsana New"/>
                <w:sz w:val="28"/>
                <w:szCs w:val="28"/>
              </w:rPr>
            </w:pPr>
          </w:p>
        </w:tc>
        <w:tc>
          <w:tcPr>
            <w:tcW w:w="5096" w:type="dxa"/>
            <w:gridSpan w:val="5"/>
            <w:vAlign w:val="bottom"/>
            <w:hideMark/>
          </w:tcPr>
          <w:p w14:paraId="303205C0" w14:textId="7C271CB2" w:rsidR="006E2614" w:rsidRDefault="006E2614">
            <w:pPr>
              <w:pBdr>
                <w:bottom w:val="single" w:sz="2" w:space="1" w:color="auto"/>
              </w:pBdr>
              <w:spacing w:line="240" w:lineRule="auto"/>
              <w:ind w:left="-7"/>
              <w:jc w:val="center"/>
              <w:rPr>
                <w:rFonts w:ascii="Angsana New" w:hAnsi="Angsana New"/>
                <w:sz w:val="28"/>
                <w:szCs w:val="28"/>
              </w:rPr>
            </w:pPr>
            <w:r>
              <w:rPr>
                <w:rFonts w:ascii="Angsana New" w:hAnsi="Angsana New"/>
                <w:sz w:val="28"/>
              </w:rPr>
              <w:t>As at December 31,2021</w:t>
            </w:r>
          </w:p>
        </w:tc>
        <w:tc>
          <w:tcPr>
            <w:tcW w:w="1283" w:type="dxa"/>
            <w:gridSpan w:val="2"/>
            <w:vAlign w:val="bottom"/>
          </w:tcPr>
          <w:p w14:paraId="0A1351A6" w14:textId="77777777" w:rsidR="006E2614" w:rsidRDefault="006E2614">
            <w:pPr>
              <w:spacing w:line="240" w:lineRule="auto"/>
              <w:ind w:left="-7"/>
              <w:jc w:val="center"/>
              <w:rPr>
                <w:rFonts w:ascii="Angsana New" w:hAnsi="Angsana New"/>
                <w:sz w:val="28"/>
                <w:szCs w:val="28"/>
              </w:rPr>
            </w:pPr>
          </w:p>
        </w:tc>
      </w:tr>
      <w:tr w:rsidR="006E2614" w14:paraId="50D29447" w14:textId="77777777" w:rsidTr="004C64A2">
        <w:trPr>
          <w:cantSplit/>
          <w:trHeight w:hRule="exact" w:val="403"/>
          <w:tblHeader/>
        </w:trPr>
        <w:tc>
          <w:tcPr>
            <w:tcW w:w="3118" w:type="dxa"/>
            <w:vAlign w:val="bottom"/>
          </w:tcPr>
          <w:p w14:paraId="25479997" w14:textId="77777777" w:rsidR="006E2614" w:rsidRDefault="006E2614">
            <w:pPr>
              <w:spacing w:line="240" w:lineRule="auto"/>
              <w:ind w:left="240" w:right="-108" w:hanging="240"/>
              <w:rPr>
                <w:rFonts w:ascii="Angsana New" w:hAnsi="Angsana New"/>
                <w:sz w:val="28"/>
                <w:szCs w:val="28"/>
                <w:cs/>
              </w:rPr>
            </w:pPr>
          </w:p>
        </w:tc>
        <w:tc>
          <w:tcPr>
            <w:tcW w:w="726" w:type="dxa"/>
            <w:vAlign w:val="bottom"/>
          </w:tcPr>
          <w:p w14:paraId="46DC02CF" w14:textId="77777777" w:rsidR="006E2614" w:rsidRDefault="006E2614">
            <w:pPr>
              <w:spacing w:line="240" w:lineRule="auto"/>
              <w:ind w:left="-57"/>
              <w:jc w:val="center"/>
              <w:rPr>
                <w:rFonts w:ascii="Angsana New" w:hAnsi="Angsana New"/>
                <w:sz w:val="28"/>
                <w:szCs w:val="28"/>
              </w:rPr>
            </w:pPr>
          </w:p>
        </w:tc>
        <w:tc>
          <w:tcPr>
            <w:tcW w:w="1118" w:type="dxa"/>
            <w:vAlign w:val="bottom"/>
            <w:hideMark/>
          </w:tcPr>
          <w:p w14:paraId="01648796" w14:textId="1F9BB46D" w:rsidR="006E2614" w:rsidRDefault="006E2614">
            <w:pPr>
              <w:spacing w:line="240" w:lineRule="auto"/>
              <w:ind w:left="-57"/>
              <w:jc w:val="center"/>
              <w:rPr>
                <w:rFonts w:ascii="Angsana New" w:hAnsi="Angsana New"/>
                <w:sz w:val="28"/>
                <w:szCs w:val="28"/>
              </w:rPr>
            </w:pPr>
            <w:r>
              <w:rPr>
                <w:rFonts w:ascii="Angsana New" w:hAnsi="Angsana New"/>
                <w:sz w:val="28"/>
              </w:rPr>
              <w:t>Floating</w:t>
            </w:r>
          </w:p>
        </w:tc>
        <w:tc>
          <w:tcPr>
            <w:tcW w:w="1134" w:type="dxa"/>
            <w:vAlign w:val="bottom"/>
          </w:tcPr>
          <w:p w14:paraId="08B22471" w14:textId="4AB46F58" w:rsidR="006E2614" w:rsidRDefault="006E2614">
            <w:pPr>
              <w:spacing w:line="240" w:lineRule="auto"/>
              <w:ind w:left="-57"/>
              <w:jc w:val="center"/>
              <w:rPr>
                <w:rFonts w:ascii="Angsana New" w:hAnsi="Angsana New"/>
                <w:sz w:val="28"/>
                <w:szCs w:val="28"/>
                <w:cs/>
              </w:rPr>
            </w:pPr>
            <w:r>
              <w:rPr>
                <w:rFonts w:ascii="Angsana New" w:hAnsi="Angsana New"/>
                <w:sz w:val="28"/>
              </w:rPr>
              <w:t>Fixed</w:t>
            </w:r>
          </w:p>
        </w:tc>
        <w:tc>
          <w:tcPr>
            <w:tcW w:w="1134" w:type="dxa"/>
            <w:vAlign w:val="bottom"/>
          </w:tcPr>
          <w:p w14:paraId="352CB734" w14:textId="20A3C836" w:rsidR="006E2614" w:rsidRDefault="006E2614">
            <w:pPr>
              <w:spacing w:line="240" w:lineRule="auto"/>
              <w:ind w:left="-7"/>
              <w:jc w:val="center"/>
              <w:rPr>
                <w:rFonts w:ascii="Angsana New" w:hAnsi="Angsana New"/>
                <w:sz w:val="28"/>
                <w:szCs w:val="28"/>
              </w:rPr>
            </w:pPr>
            <w:r>
              <w:rPr>
                <w:rFonts w:ascii="Angsana New" w:hAnsi="Angsana New"/>
                <w:sz w:val="28"/>
              </w:rPr>
              <w:t>Non</w:t>
            </w:r>
          </w:p>
        </w:tc>
        <w:tc>
          <w:tcPr>
            <w:tcW w:w="995" w:type="dxa"/>
            <w:gridSpan w:val="2"/>
            <w:vAlign w:val="bottom"/>
          </w:tcPr>
          <w:p w14:paraId="0F7D150E" w14:textId="77777777" w:rsidR="006E2614" w:rsidRDefault="006E2614">
            <w:pPr>
              <w:spacing w:line="240" w:lineRule="auto"/>
              <w:ind w:left="-57"/>
              <w:jc w:val="center"/>
              <w:rPr>
                <w:rFonts w:ascii="Angsana New" w:hAnsi="Angsana New"/>
                <w:sz w:val="28"/>
                <w:szCs w:val="28"/>
              </w:rPr>
            </w:pPr>
          </w:p>
        </w:tc>
        <w:tc>
          <w:tcPr>
            <w:tcW w:w="1272" w:type="dxa"/>
            <w:vAlign w:val="bottom"/>
            <w:hideMark/>
          </w:tcPr>
          <w:p w14:paraId="4C9D7D09" w14:textId="38149AE3" w:rsidR="006E2614" w:rsidRDefault="006E2614">
            <w:pPr>
              <w:spacing w:line="240" w:lineRule="auto"/>
              <w:ind w:left="-57"/>
              <w:jc w:val="center"/>
              <w:rPr>
                <w:rFonts w:ascii="Angsana New" w:hAnsi="Angsana New"/>
                <w:sz w:val="28"/>
                <w:szCs w:val="28"/>
              </w:rPr>
            </w:pPr>
            <w:r>
              <w:rPr>
                <w:rFonts w:ascii="Angsana New" w:hAnsi="Angsana New"/>
                <w:sz w:val="28"/>
              </w:rPr>
              <w:t>Effective</w:t>
            </w:r>
          </w:p>
        </w:tc>
      </w:tr>
      <w:tr w:rsidR="006E2614" w14:paraId="138E9AA0" w14:textId="77777777" w:rsidTr="004C64A2">
        <w:trPr>
          <w:cantSplit/>
          <w:trHeight w:hRule="exact" w:val="403"/>
          <w:tblHeader/>
        </w:trPr>
        <w:tc>
          <w:tcPr>
            <w:tcW w:w="3118" w:type="dxa"/>
            <w:vAlign w:val="bottom"/>
          </w:tcPr>
          <w:p w14:paraId="398F4D65" w14:textId="77777777" w:rsidR="006E2614" w:rsidRDefault="006E2614">
            <w:pPr>
              <w:spacing w:line="240" w:lineRule="auto"/>
              <w:ind w:left="240" w:right="-108" w:hanging="240"/>
              <w:rPr>
                <w:rFonts w:ascii="Angsana New" w:hAnsi="Angsana New"/>
                <w:sz w:val="28"/>
                <w:szCs w:val="28"/>
              </w:rPr>
            </w:pPr>
          </w:p>
        </w:tc>
        <w:tc>
          <w:tcPr>
            <w:tcW w:w="726" w:type="dxa"/>
            <w:vAlign w:val="bottom"/>
          </w:tcPr>
          <w:p w14:paraId="49990138" w14:textId="77777777" w:rsidR="006E2614" w:rsidRDefault="006E2614">
            <w:pPr>
              <w:spacing w:line="240" w:lineRule="auto"/>
              <w:ind w:left="-57"/>
              <w:jc w:val="center"/>
              <w:rPr>
                <w:rFonts w:ascii="Angsana New" w:hAnsi="Angsana New"/>
                <w:sz w:val="28"/>
                <w:szCs w:val="28"/>
              </w:rPr>
            </w:pPr>
          </w:p>
        </w:tc>
        <w:tc>
          <w:tcPr>
            <w:tcW w:w="1118" w:type="dxa"/>
            <w:vAlign w:val="bottom"/>
            <w:hideMark/>
          </w:tcPr>
          <w:p w14:paraId="0DD09FE8" w14:textId="515FADA3" w:rsidR="006E2614" w:rsidRDefault="006E2614">
            <w:pPr>
              <w:spacing w:line="240" w:lineRule="auto"/>
              <w:ind w:left="-57"/>
              <w:jc w:val="center"/>
              <w:rPr>
                <w:rFonts w:ascii="Angsana New" w:hAnsi="Angsana New"/>
                <w:sz w:val="28"/>
                <w:szCs w:val="28"/>
              </w:rPr>
            </w:pPr>
            <w:r>
              <w:rPr>
                <w:rFonts w:ascii="Angsana New" w:hAnsi="Angsana New"/>
                <w:sz w:val="28"/>
              </w:rPr>
              <w:t>Interest</w:t>
            </w:r>
          </w:p>
        </w:tc>
        <w:tc>
          <w:tcPr>
            <w:tcW w:w="1134" w:type="dxa"/>
            <w:vAlign w:val="bottom"/>
            <w:hideMark/>
          </w:tcPr>
          <w:p w14:paraId="1793439A" w14:textId="3D5AFDEB" w:rsidR="006E2614" w:rsidRDefault="006E2614">
            <w:pPr>
              <w:spacing w:line="240" w:lineRule="auto"/>
              <w:ind w:left="-57"/>
              <w:jc w:val="center"/>
              <w:rPr>
                <w:rFonts w:ascii="Angsana New" w:hAnsi="Angsana New"/>
                <w:sz w:val="28"/>
                <w:szCs w:val="28"/>
                <w:cs/>
              </w:rPr>
            </w:pPr>
            <w:r>
              <w:rPr>
                <w:rFonts w:ascii="Angsana New" w:hAnsi="Angsana New"/>
                <w:sz w:val="28"/>
              </w:rPr>
              <w:t>interest</w:t>
            </w:r>
          </w:p>
        </w:tc>
        <w:tc>
          <w:tcPr>
            <w:tcW w:w="1134" w:type="dxa"/>
            <w:vAlign w:val="bottom"/>
            <w:hideMark/>
          </w:tcPr>
          <w:p w14:paraId="079526E4" w14:textId="48C83011" w:rsidR="006E2614" w:rsidRDefault="006E2614">
            <w:pPr>
              <w:spacing w:line="240" w:lineRule="auto"/>
              <w:ind w:left="-7"/>
              <w:jc w:val="center"/>
              <w:rPr>
                <w:rFonts w:ascii="Angsana New" w:hAnsi="Angsana New"/>
                <w:sz w:val="28"/>
                <w:szCs w:val="28"/>
                <w:cs/>
              </w:rPr>
            </w:pPr>
            <w:r>
              <w:rPr>
                <w:rFonts w:ascii="Angsana New" w:hAnsi="Angsana New"/>
                <w:sz w:val="28"/>
              </w:rPr>
              <w:t>interest</w:t>
            </w:r>
          </w:p>
        </w:tc>
        <w:tc>
          <w:tcPr>
            <w:tcW w:w="995" w:type="dxa"/>
            <w:gridSpan w:val="2"/>
            <w:vAlign w:val="bottom"/>
          </w:tcPr>
          <w:p w14:paraId="0001B84C" w14:textId="77777777" w:rsidR="006E2614" w:rsidRDefault="006E2614">
            <w:pPr>
              <w:spacing w:line="240" w:lineRule="auto"/>
              <w:ind w:left="-57"/>
              <w:jc w:val="center"/>
              <w:rPr>
                <w:rFonts w:ascii="Angsana New" w:hAnsi="Angsana New"/>
                <w:sz w:val="28"/>
                <w:szCs w:val="28"/>
                <w:cs/>
              </w:rPr>
            </w:pPr>
          </w:p>
        </w:tc>
        <w:tc>
          <w:tcPr>
            <w:tcW w:w="1272" w:type="dxa"/>
            <w:vAlign w:val="bottom"/>
            <w:hideMark/>
          </w:tcPr>
          <w:p w14:paraId="5D07E950" w14:textId="61324C15" w:rsidR="006E2614" w:rsidRDefault="006E2614">
            <w:pPr>
              <w:spacing w:line="240" w:lineRule="auto"/>
              <w:ind w:left="-57"/>
              <w:jc w:val="center"/>
              <w:rPr>
                <w:rFonts w:ascii="Angsana New" w:hAnsi="Angsana New"/>
                <w:sz w:val="28"/>
                <w:szCs w:val="28"/>
              </w:rPr>
            </w:pPr>
            <w:r>
              <w:rPr>
                <w:rFonts w:ascii="Angsana New" w:hAnsi="Angsana New"/>
                <w:sz w:val="28"/>
              </w:rPr>
              <w:t>interest</w:t>
            </w:r>
          </w:p>
        </w:tc>
      </w:tr>
      <w:tr w:rsidR="006E2614" w14:paraId="4C89C028" w14:textId="77777777" w:rsidTr="004C64A2">
        <w:trPr>
          <w:cantSplit/>
          <w:trHeight w:hRule="exact" w:val="403"/>
          <w:tblHeader/>
        </w:trPr>
        <w:tc>
          <w:tcPr>
            <w:tcW w:w="3118" w:type="dxa"/>
            <w:vAlign w:val="bottom"/>
          </w:tcPr>
          <w:p w14:paraId="60CEB76D" w14:textId="77777777" w:rsidR="006E2614" w:rsidRDefault="006E2614">
            <w:pPr>
              <w:spacing w:line="240" w:lineRule="auto"/>
              <w:ind w:left="240" w:right="-108" w:hanging="240"/>
              <w:rPr>
                <w:rFonts w:ascii="Angsana New" w:hAnsi="Angsana New"/>
                <w:sz w:val="28"/>
                <w:szCs w:val="28"/>
                <w:cs/>
              </w:rPr>
            </w:pPr>
          </w:p>
        </w:tc>
        <w:tc>
          <w:tcPr>
            <w:tcW w:w="726" w:type="dxa"/>
            <w:vAlign w:val="bottom"/>
            <w:hideMark/>
          </w:tcPr>
          <w:p w14:paraId="755FBF7D" w14:textId="34854768" w:rsidR="006E2614" w:rsidRDefault="006E2614">
            <w:pPr>
              <w:pBdr>
                <w:bottom w:val="single" w:sz="4" w:space="1" w:color="auto"/>
              </w:pBdr>
              <w:spacing w:line="240" w:lineRule="auto"/>
              <w:ind w:left="-57"/>
              <w:jc w:val="center"/>
              <w:rPr>
                <w:rFonts w:ascii="Angsana New" w:hAnsi="Angsana New"/>
                <w:sz w:val="28"/>
                <w:szCs w:val="28"/>
              </w:rPr>
            </w:pPr>
            <w:r>
              <w:rPr>
                <w:rFonts w:ascii="Angsana New" w:hAnsi="Angsana New" w:cs="Angsana New"/>
                <w:sz w:val="28"/>
                <w:szCs w:val="28"/>
              </w:rPr>
              <w:t>Note</w:t>
            </w:r>
          </w:p>
        </w:tc>
        <w:tc>
          <w:tcPr>
            <w:tcW w:w="1118" w:type="dxa"/>
            <w:vAlign w:val="bottom"/>
            <w:hideMark/>
          </w:tcPr>
          <w:p w14:paraId="75421804" w14:textId="778E0F8D" w:rsidR="006E2614" w:rsidRDefault="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c>
          <w:tcPr>
            <w:tcW w:w="1134" w:type="dxa"/>
            <w:vAlign w:val="bottom"/>
            <w:hideMark/>
          </w:tcPr>
          <w:p w14:paraId="03A04A2B" w14:textId="4206A0F4" w:rsidR="006E2614" w:rsidRDefault="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rates</w:t>
            </w:r>
          </w:p>
        </w:tc>
        <w:tc>
          <w:tcPr>
            <w:tcW w:w="1134" w:type="dxa"/>
            <w:vAlign w:val="bottom"/>
            <w:hideMark/>
          </w:tcPr>
          <w:p w14:paraId="3749F8B6" w14:textId="6726FD4E" w:rsidR="006E2614" w:rsidRDefault="006E2614">
            <w:pPr>
              <w:pBdr>
                <w:bottom w:val="single" w:sz="4" w:space="1" w:color="auto"/>
              </w:pBdr>
              <w:spacing w:line="240" w:lineRule="auto"/>
              <w:ind w:left="-7"/>
              <w:jc w:val="center"/>
              <w:rPr>
                <w:rFonts w:ascii="Angsana New" w:hAnsi="Angsana New"/>
                <w:sz w:val="28"/>
                <w:szCs w:val="28"/>
              </w:rPr>
            </w:pPr>
            <w:r>
              <w:rPr>
                <w:rFonts w:ascii="Angsana New" w:hAnsi="Angsana New"/>
                <w:sz w:val="28"/>
              </w:rPr>
              <w:t>bearing</w:t>
            </w:r>
          </w:p>
        </w:tc>
        <w:tc>
          <w:tcPr>
            <w:tcW w:w="995" w:type="dxa"/>
            <w:gridSpan w:val="2"/>
            <w:vAlign w:val="bottom"/>
            <w:hideMark/>
          </w:tcPr>
          <w:p w14:paraId="2BD73496" w14:textId="04AF05DB" w:rsidR="006E2614" w:rsidRDefault="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Total</w:t>
            </w:r>
          </w:p>
        </w:tc>
        <w:tc>
          <w:tcPr>
            <w:tcW w:w="1272" w:type="dxa"/>
            <w:vAlign w:val="bottom"/>
            <w:hideMark/>
          </w:tcPr>
          <w:p w14:paraId="7A09297E" w14:textId="5F832C7D" w:rsidR="006E2614" w:rsidRDefault="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r>
      <w:tr w:rsidR="006E2614" w14:paraId="7CF1C838" w14:textId="77777777" w:rsidTr="006E2614">
        <w:trPr>
          <w:cantSplit/>
          <w:trHeight w:hRule="exact" w:val="403"/>
        </w:trPr>
        <w:tc>
          <w:tcPr>
            <w:tcW w:w="3118" w:type="dxa"/>
            <w:vAlign w:val="bottom"/>
          </w:tcPr>
          <w:p w14:paraId="5B9DA242" w14:textId="77777777" w:rsidR="006E2614" w:rsidRDefault="006E2614">
            <w:pPr>
              <w:spacing w:line="240" w:lineRule="auto"/>
              <w:ind w:left="240" w:hanging="240"/>
              <w:rPr>
                <w:rFonts w:ascii="Angsana New" w:hAnsi="Angsana New"/>
                <w:b/>
                <w:bCs/>
                <w:sz w:val="28"/>
                <w:szCs w:val="28"/>
              </w:rPr>
            </w:pPr>
          </w:p>
        </w:tc>
        <w:tc>
          <w:tcPr>
            <w:tcW w:w="5096" w:type="dxa"/>
            <w:gridSpan w:val="5"/>
            <w:vAlign w:val="bottom"/>
          </w:tcPr>
          <w:p w14:paraId="4966B51D" w14:textId="77777777" w:rsidR="006E2614" w:rsidRDefault="006E2614">
            <w:pPr>
              <w:tabs>
                <w:tab w:val="decimal" w:pos="1514"/>
              </w:tabs>
              <w:spacing w:line="240" w:lineRule="auto"/>
              <w:ind w:left="-7"/>
              <w:jc w:val="center"/>
              <w:rPr>
                <w:rFonts w:ascii="Angsana New" w:hAnsi="Angsana New"/>
                <w:sz w:val="28"/>
                <w:szCs w:val="28"/>
              </w:rPr>
            </w:pPr>
          </w:p>
        </w:tc>
        <w:tc>
          <w:tcPr>
            <w:tcW w:w="1283" w:type="dxa"/>
            <w:gridSpan w:val="2"/>
            <w:vAlign w:val="bottom"/>
            <w:hideMark/>
          </w:tcPr>
          <w:p w14:paraId="043EEC09" w14:textId="235D1FA6" w:rsidR="006E2614" w:rsidRDefault="006E2614">
            <w:pPr>
              <w:spacing w:line="240" w:lineRule="auto"/>
              <w:ind w:left="-166" w:right="-108"/>
              <w:jc w:val="center"/>
              <w:rPr>
                <w:rFonts w:ascii="Angsana New" w:hAnsi="Angsana New"/>
                <w:sz w:val="28"/>
                <w:szCs w:val="28"/>
              </w:rPr>
            </w:pPr>
            <w:r>
              <w:rPr>
                <w:rFonts w:ascii="Angsana New" w:hAnsi="Angsana New"/>
                <w:sz w:val="28"/>
                <w:cs/>
              </w:rPr>
              <w:t>(</w:t>
            </w:r>
            <w:r>
              <w:rPr>
                <w:rFonts w:ascii="Angsana New" w:hAnsi="Angsana New"/>
                <w:sz w:val="28"/>
              </w:rPr>
              <w:t>% per annum.</w:t>
            </w:r>
            <w:r>
              <w:rPr>
                <w:rFonts w:ascii="Angsana New" w:hAnsi="Angsana New"/>
                <w:sz w:val="28"/>
                <w:cs/>
              </w:rPr>
              <w:t>)</w:t>
            </w:r>
          </w:p>
        </w:tc>
      </w:tr>
      <w:tr w:rsidR="006E2614" w14:paraId="4FFAA30E" w14:textId="77777777" w:rsidTr="004C64A2">
        <w:trPr>
          <w:cantSplit/>
          <w:trHeight w:hRule="exact" w:val="403"/>
        </w:trPr>
        <w:tc>
          <w:tcPr>
            <w:tcW w:w="3118" w:type="dxa"/>
            <w:vAlign w:val="bottom"/>
            <w:hideMark/>
          </w:tcPr>
          <w:p w14:paraId="629AF9F6" w14:textId="015C7997" w:rsidR="006E2614" w:rsidRDefault="004C64A2">
            <w:pPr>
              <w:spacing w:line="240" w:lineRule="auto"/>
              <w:ind w:left="240" w:hanging="240"/>
              <w:rPr>
                <w:rFonts w:ascii="Angsana New" w:hAnsi="Angsana New"/>
                <w:b/>
                <w:bCs/>
                <w:sz w:val="28"/>
                <w:szCs w:val="28"/>
              </w:rPr>
            </w:pPr>
            <w:r>
              <w:rPr>
                <w:rFonts w:ascii="Angsana New" w:hAnsi="Angsana New" w:cs="Angsana New"/>
                <w:b/>
                <w:bCs/>
                <w:sz w:val="28"/>
                <w:szCs w:val="28"/>
              </w:rPr>
              <w:t xml:space="preserve">Year </w:t>
            </w:r>
            <w:r w:rsidR="006E2614">
              <w:rPr>
                <w:rFonts w:ascii="Angsana New" w:hAnsi="Angsana New" w:cs="Angsana New"/>
                <w:b/>
                <w:bCs/>
                <w:sz w:val="28"/>
                <w:szCs w:val="28"/>
              </w:rPr>
              <w:t>2021</w:t>
            </w:r>
          </w:p>
        </w:tc>
        <w:tc>
          <w:tcPr>
            <w:tcW w:w="726" w:type="dxa"/>
            <w:vAlign w:val="bottom"/>
          </w:tcPr>
          <w:p w14:paraId="6E7448AD" w14:textId="77777777" w:rsidR="006E2614" w:rsidRDefault="006E2614" w:rsidP="006E2614">
            <w:pPr>
              <w:tabs>
                <w:tab w:val="decimal" w:pos="612"/>
              </w:tabs>
              <w:spacing w:line="240" w:lineRule="auto"/>
              <w:ind w:left="-7"/>
              <w:jc w:val="right"/>
              <w:rPr>
                <w:rFonts w:ascii="Angsana New" w:hAnsi="Angsana New"/>
                <w:sz w:val="28"/>
                <w:szCs w:val="28"/>
              </w:rPr>
            </w:pPr>
          </w:p>
        </w:tc>
        <w:tc>
          <w:tcPr>
            <w:tcW w:w="1118" w:type="dxa"/>
            <w:vAlign w:val="bottom"/>
          </w:tcPr>
          <w:p w14:paraId="7E150DC7" w14:textId="77777777" w:rsidR="006E2614" w:rsidRDefault="006E2614" w:rsidP="006E2614">
            <w:pPr>
              <w:tabs>
                <w:tab w:val="decimal" w:pos="612"/>
              </w:tabs>
              <w:spacing w:line="240" w:lineRule="auto"/>
              <w:ind w:left="-7"/>
              <w:jc w:val="right"/>
              <w:rPr>
                <w:rFonts w:ascii="Angsana New" w:hAnsi="Angsana New"/>
                <w:sz w:val="28"/>
                <w:szCs w:val="28"/>
              </w:rPr>
            </w:pPr>
          </w:p>
        </w:tc>
        <w:tc>
          <w:tcPr>
            <w:tcW w:w="1134" w:type="dxa"/>
            <w:vAlign w:val="bottom"/>
          </w:tcPr>
          <w:p w14:paraId="08BE9218"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11F74D82" w14:textId="77777777" w:rsidR="006E2614" w:rsidRDefault="006E2614" w:rsidP="006E2614">
            <w:pPr>
              <w:tabs>
                <w:tab w:val="decimal" w:pos="612"/>
              </w:tabs>
              <w:spacing w:line="240" w:lineRule="auto"/>
              <w:ind w:left="-7"/>
              <w:jc w:val="right"/>
              <w:rPr>
                <w:rFonts w:ascii="Angsana New" w:hAnsi="Angsana New"/>
                <w:sz w:val="28"/>
                <w:szCs w:val="28"/>
              </w:rPr>
            </w:pPr>
          </w:p>
        </w:tc>
        <w:tc>
          <w:tcPr>
            <w:tcW w:w="995" w:type="dxa"/>
            <w:gridSpan w:val="2"/>
            <w:vAlign w:val="bottom"/>
          </w:tcPr>
          <w:p w14:paraId="57651CD6" w14:textId="77777777" w:rsidR="006E2614" w:rsidRDefault="006E2614" w:rsidP="006E2614">
            <w:pPr>
              <w:tabs>
                <w:tab w:val="decimal" w:pos="612"/>
              </w:tabs>
              <w:spacing w:line="240" w:lineRule="auto"/>
              <w:ind w:left="-7"/>
              <w:jc w:val="right"/>
              <w:rPr>
                <w:rFonts w:ascii="Angsana New" w:hAnsi="Angsana New"/>
                <w:sz w:val="28"/>
                <w:szCs w:val="28"/>
              </w:rPr>
            </w:pPr>
          </w:p>
        </w:tc>
        <w:tc>
          <w:tcPr>
            <w:tcW w:w="1272" w:type="dxa"/>
            <w:vAlign w:val="bottom"/>
          </w:tcPr>
          <w:p w14:paraId="5D1028D0" w14:textId="77777777" w:rsidR="006E2614" w:rsidRDefault="006E2614" w:rsidP="006E2614">
            <w:pPr>
              <w:tabs>
                <w:tab w:val="decimal" w:pos="612"/>
              </w:tabs>
              <w:spacing w:line="240" w:lineRule="auto"/>
              <w:ind w:left="-7"/>
              <w:jc w:val="right"/>
              <w:rPr>
                <w:rFonts w:ascii="Angsana New" w:hAnsi="Angsana New"/>
                <w:sz w:val="28"/>
                <w:szCs w:val="28"/>
              </w:rPr>
            </w:pPr>
          </w:p>
        </w:tc>
      </w:tr>
      <w:tr w:rsidR="006E2614" w14:paraId="449B05C6" w14:textId="77777777" w:rsidTr="004C64A2">
        <w:trPr>
          <w:cantSplit/>
          <w:trHeight w:hRule="exact" w:val="403"/>
        </w:trPr>
        <w:tc>
          <w:tcPr>
            <w:tcW w:w="3118" w:type="dxa"/>
            <w:vAlign w:val="bottom"/>
            <w:hideMark/>
          </w:tcPr>
          <w:p w14:paraId="5D4E34B7" w14:textId="22A91767" w:rsidR="006E2614" w:rsidRDefault="006E2614">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726" w:type="dxa"/>
            <w:vAlign w:val="bottom"/>
          </w:tcPr>
          <w:p w14:paraId="1C492826" w14:textId="77777777" w:rsidR="006E2614" w:rsidRDefault="006E2614" w:rsidP="006E2614">
            <w:pPr>
              <w:tabs>
                <w:tab w:val="decimal" w:pos="612"/>
              </w:tabs>
              <w:spacing w:line="240" w:lineRule="auto"/>
              <w:ind w:left="-7"/>
              <w:jc w:val="right"/>
              <w:rPr>
                <w:rFonts w:ascii="Angsana New" w:hAnsi="Angsana New"/>
                <w:sz w:val="28"/>
                <w:szCs w:val="28"/>
                <w:cs/>
              </w:rPr>
            </w:pPr>
          </w:p>
        </w:tc>
        <w:tc>
          <w:tcPr>
            <w:tcW w:w="1118" w:type="dxa"/>
            <w:vAlign w:val="bottom"/>
          </w:tcPr>
          <w:p w14:paraId="3D960136" w14:textId="77777777" w:rsidR="006E2614" w:rsidRDefault="006E2614" w:rsidP="006E2614">
            <w:pPr>
              <w:tabs>
                <w:tab w:val="decimal" w:pos="612"/>
              </w:tabs>
              <w:spacing w:line="240" w:lineRule="auto"/>
              <w:ind w:left="-7"/>
              <w:jc w:val="right"/>
              <w:rPr>
                <w:rFonts w:ascii="Angsana New" w:hAnsi="Angsana New"/>
                <w:sz w:val="28"/>
                <w:szCs w:val="28"/>
              </w:rPr>
            </w:pPr>
          </w:p>
        </w:tc>
        <w:tc>
          <w:tcPr>
            <w:tcW w:w="1134" w:type="dxa"/>
            <w:vAlign w:val="bottom"/>
          </w:tcPr>
          <w:p w14:paraId="3EB9526E"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669C0952" w14:textId="77777777" w:rsidR="006E2614" w:rsidRDefault="006E2614" w:rsidP="006E2614">
            <w:pPr>
              <w:tabs>
                <w:tab w:val="decimal" w:pos="612"/>
              </w:tabs>
              <w:spacing w:line="240" w:lineRule="auto"/>
              <w:ind w:left="-7"/>
              <w:jc w:val="right"/>
              <w:rPr>
                <w:rFonts w:ascii="Angsana New" w:hAnsi="Angsana New"/>
                <w:sz w:val="28"/>
                <w:szCs w:val="28"/>
              </w:rPr>
            </w:pPr>
          </w:p>
        </w:tc>
        <w:tc>
          <w:tcPr>
            <w:tcW w:w="995" w:type="dxa"/>
            <w:gridSpan w:val="2"/>
            <w:vAlign w:val="bottom"/>
          </w:tcPr>
          <w:p w14:paraId="0B1E73F2" w14:textId="77777777" w:rsidR="006E2614" w:rsidRDefault="006E2614" w:rsidP="006E2614">
            <w:pPr>
              <w:tabs>
                <w:tab w:val="decimal" w:pos="612"/>
              </w:tabs>
              <w:spacing w:line="240" w:lineRule="auto"/>
              <w:ind w:left="-7"/>
              <w:jc w:val="right"/>
              <w:rPr>
                <w:rFonts w:ascii="Angsana New" w:hAnsi="Angsana New"/>
                <w:sz w:val="28"/>
                <w:szCs w:val="28"/>
              </w:rPr>
            </w:pPr>
          </w:p>
        </w:tc>
        <w:tc>
          <w:tcPr>
            <w:tcW w:w="1272" w:type="dxa"/>
            <w:vAlign w:val="bottom"/>
          </w:tcPr>
          <w:p w14:paraId="2A52C6A2" w14:textId="77777777" w:rsidR="006E2614" w:rsidRDefault="006E2614" w:rsidP="006E2614">
            <w:pPr>
              <w:tabs>
                <w:tab w:val="decimal" w:pos="612"/>
              </w:tabs>
              <w:spacing w:line="240" w:lineRule="auto"/>
              <w:ind w:left="-7"/>
              <w:jc w:val="right"/>
              <w:rPr>
                <w:rFonts w:ascii="Angsana New" w:hAnsi="Angsana New"/>
                <w:sz w:val="28"/>
                <w:szCs w:val="28"/>
              </w:rPr>
            </w:pPr>
          </w:p>
        </w:tc>
      </w:tr>
      <w:tr w:rsidR="006E2614" w14:paraId="1F4E87CD" w14:textId="77777777" w:rsidTr="004C64A2">
        <w:trPr>
          <w:cantSplit/>
          <w:trHeight w:hRule="exact" w:val="403"/>
        </w:trPr>
        <w:tc>
          <w:tcPr>
            <w:tcW w:w="3118" w:type="dxa"/>
            <w:hideMark/>
          </w:tcPr>
          <w:p w14:paraId="0A395D5E" w14:textId="50DB288C" w:rsidR="006E2614" w:rsidRDefault="006E2614">
            <w:pPr>
              <w:spacing w:line="240" w:lineRule="auto"/>
              <w:ind w:left="240" w:right="-228" w:hanging="240"/>
              <w:rPr>
                <w:rFonts w:ascii="Angsana New" w:hAnsi="Angsana New"/>
                <w:sz w:val="28"/>
                <w:szCs w:val="28"/>
              </w:rPr>
            </w:pPr>
            <w:r>
              <w:rPr>
                <w:rFonts w:ascii="Angsana New" w:hAnsi="Angsana New" w:cs="Angsana New"/>
                <w:sz w:val="28"/>
                <w:szCs w:val="28"/>
              </w:rPr>
              <w:t>Short - term loans to other companies</w:t>
            </w:r>
          </w:p>
        </w:tc>
        <w:tc>
          <w:tcPr>
            <w:tcW w:w="726" w:type="dxa"/>
            <w:vAlign w:val="bottom"/>
            <w:hideMark/>
          </w:tcPr>
          <w:p w14:paraId="55BF89DB" w14:textId="77777777" w:rsidR="006E2614" w:rsidRDefault="006E2614" w:rsidP="006E2614">
            <w:pPr>
              <w:tabs>
                <w:tab w:val="decimal" w:pos="756"/>
              </w:tabs>
              <w:spacing w:line="240" w:lineRule="auto"/>
              <w:ind w:left="-7"/>
              <w:jc w:val="center"/>
              <w:rPr>
                <w:rFonts w:ascii="Angsana New" w:hAnsi="Angsana New"/>
                <w:sz w:val="28"/>
                <w:szCs w:val="28"/>
              </w:rPr>
            </w:pPr>
            <w:r>
              <w:rPr>
                <w:rFonts w:ascii="Angsana New" w:hAnsi="Angsana New"/>
                <w:sz w:val="28"/>
                <w:szCs w:val="28"/>
              </w:rPr>
              <w:t>9</w:t>
            </w:r>
          </w:p>
        </w:tc>
        <w:tc>
          <w:tcPr>
            <w:tcW w:w="1118" w:type="dxa"/>
            <w:vAlign w:val="bottom"/>
            <w:hideMark/>
          </w:tcPr>
          <w:p w14:paraId="301884EE" w14:textId="77777777" w:rsidR="006E2614" w:rsidRDefault="006E2614"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37B0674B" w14:textId="77777777" w:rsidR="006E2614" w:rsidRDefault="006E2614"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14,836</w:t>
            </w:r>
          </w:p>
        </w:tc>
        <w:tc>
          <w:tcPr>
            <w:tcW w:w="1134" w:type="dxa"/>
            <w:vAlign w:val="bottom"/>
            <w:hideMark/>
          </w:tcPr>
          <w:p w14:paraId="05777101" w14:textId="77777777" w:rsidR="006E2614" w:rsidRDefault="006E2614"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5" w:type="dxa"/>
            <w:gridSpan w:val="2"/>
            <w:vAlign w:val="bottom"/>
            <w:hideMark/>
          </w:tcPr>
          <w:p w14:paraId="5236F526" w14:textId="77777777" w:rsidR="006E2614" w:rsidRDefault="006E2614"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14,836</w:t>
            </w:r>
          </w:p>
        </w:tc>
        <w:tc>
          <w:tcPr>
            <w:tcW w:w="1272" w:type="dxa"/>
            <w:vAlign w:val="bottom"/>
            <w:hideMark/>
          </w:tcPr>
          <w:p w14:paraId="21679F14" w14:textId="77777777" w:rsidR="006E2614" w:rsidRDefault="006E2614" w:rsidP="006E2614">
            <w:pPr>
              <w:tabs>
                <w:tab w:val="clear" w:pos="907"/>
              </w:tabs>
              <w:spacing w:line="240" w:lineRule="auto"/>
              <w:ind w:left="-106" w:right="-105"/>
              <w:jc w:val="center"/>
              <w:rPr>
                <w:rFonts w:ascii="Angsana New" w:hAnsi="Angsana New"/>
                <w:sz w:val="28"/>
                <w:szCs w:val="28"/>
              </w:rPr>
            </w:pPr>
            <w:r>
              <w:rPr>
                <w:rFonts w:ascii="Angsana New" w:hAnsi="Angsana New"/>
                <w:sz w:val="28"/>
                <w:szCs w:val="28"/>
              </w:rPr>
              <w:t>6.8</w:t>
            </w:r>
          </w:p>
        </w:tc>
      </w:tr>
      <w:tr w:rsidR="006E2614" w14:paraId="323D7645" w14:textId="77777777" w:rsidTr="004C64A2">
        <w:trPr>
          <w:cantSplit/>
          <w:trHeight w:hRule="exact" w:val="441"/>
        </w:trPr>
        <w:tc>
          <w:tcPr>
            <w:tcW w:w="3118" w:type="dxa"/>
            <w:vAlign w:val="bottom"/>
            <w:hideMark/>
          </w:tcPr>
          <w:p w14:paraId="22BC8C88" w14:textId="2E173E02" w:rsidR="006E2614" w:rsidRDefault="006E2614">
            <w:pPr>
              <w:spacing w:line="240" w:lineRule="auto"/>
              <w:ind w:left="240" w:hanging="240"/>
              <w:rPr>
                <w:rFonts w:ascii="Angsana New" w:hAnsi="Angsana New"/>
                <w:b/>
                <w:bCs/>
                <w:sz w:val="28"/>
                <w:szCs w:val="28"/>
              </w:rPr>
            </w:pPr>
            <w:r>
              <w:rPr>
                <w:rFonts w:ascii="Angsana New" w:hAnsi="Angsana New" w:cs="Angsana New"/>
                <w:b/>
                <w:bCs/>
                <w:sz w:val="28"/>
                <w:szCs w:val="28"/>
              </w:rPr>
              <w:t>Total</w:t>
            </w:r>
          </w:p>
        </w:tc>
        <w:tc>
          <w:tcPr>
            <w:tcW w:w="726" w:type="dxa"/>
            <w:vAlign w:val="bottom"/>
          </w:tcPr>
          <w:p w14:paraId="3667F4B4" w14:textId="77777777" w:rsidR="006E2614" w:rsidRDefault="006E2614" w:rsidP="006E2614">
            <w:pPr>
              <w:tabs>
                <w:tab w:val="decimal" w:pos="756"/>
              </w:tabs>
              <w:spacing w:line="240" w:lineRule="auto"/>
              <w:ind w:left="-7"/>
              <w:jc w:val="right"/>
              <w:rPr>
                <w:rFonts w:ascii="Angsana New" w:hAnsi="Angsana New"/>
                <w:b/>
                <w:bCs/>
                <w:sz w:val="28"/>
                <w:szCs w:val="28"/>
              </w:rPr>
            </w:pPr>
          </w:p>
        </w:tc>
        <w:tc>
          <w:tcPr>
            <w:tcW w:w="1118" w:type="dxa"/>
            <w:vAlign w:val="bottom"/>
            <w:hideMark/>
          </w:tcPr>
          <w:p w14:paraId="4D23792D" w14:textId="77777777" w:rsidR="006E2614" w:rsidRDefault="006E2614" w:rsidP="006E2614">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64ECA0BE" w14:textId="77777777" w:rsidR="006E2614" w:rsidRDefault="006E2614" w:rsidP="006E2614">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14,836</w:t>
            </w:r>
          </w:p>
        </w:tc>
        <w:tc>
          <w:tcPr>
            <w:tcW w:w="1134" w:type="dxa"/>
            <w:vAlign w:val="bottom"/>
            <w:hideMark/>
          </w:tcPr>
          <w:p w14:paraId="64DF7A5A" w14:textId="77777777" w:rsidR="006E2614" w:rsidRDefault="006E2614" w:rsidP="006E2614">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5" w:type="dxa"/>
            <w:gridSpan w:val="2"/>
            <w:vAlign w:val="bottom"/>
            <w:hideMark/>
          </w:tcPr>
          <w:p w14:paraId="6C65CD06" w14:textId="77777777" w:rsidR="006E2614" w:rsidRDefault="006E2614" w:rsidP="006E2614">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14,836</w:t>
            </w:r>
          </w:p>
        </w:tc>
        <w:tc>
          <w:tcPr>
            <w:tcW w:w="1272" w:type="dxa"/>
            <w:vAlign w:val="bottom"/>
          </w:tcPr>
          <w:p w14:paraId="18774276"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r w:rsidR="006E2614" w14:paraId="4BB19121" w14:textId="77777777" w:rsidTr="004C64A2">
        <w:trPr>
          <w:cantSplit/>
          <w:trHeight w:hRule="exact" w:val="441"/>
        </w:trPr>
        <w:tc>
          <w:tcPr>
            <w:tcW w:w="3118" w:type="dxa"/>
            <w:vAlign w:val="bottom"/>
          </w:tcPr>
          <w:p w14:paraId="7AEF00E4" w14:textId="77777777" w:rsidR="006E2614" w:rsidRDefault="006E2614">
            <w:pPr>
              <w:spacing w:line="240" w:lineRule="auto"/>
              <w:ind w:left="240" w:hanging="240"/>
              <w:rPr>
                <w:rFonts w:ascii="Angsana New" w:hAnsi="Angsana New"/>
                <w:sz w:val="28"/>
                <w:szCs w:val="28"/>
              </w:rPr>
            </w:pPr>
          </w:p>
        </w:tc>
        <w:tc>
          <w:tcPr>
            <w:tcW w:w="726" w:type="dxa"/>
            <w:vAlign w:val="bottom"/>
          </w:tcPr>
          <w:p w14:paraId="3E022423" w14:textId="77777777" w:rsidR="006E2614" w:rsidRDefault="006E2614" w:rsidP="006E2614">
            <w:pPr>
              <w:tabs>
                <w:tab w:val="decimal" w:pos="756"/>
              </w:tabs>
              <w:spacing w:line="240" w:lineRule="auto"/>
              <w:ind w:left="-7"/>
              <w:jc w:val="right"/>
              <w:rPr>
                <w:rFonts w:ascii="Angsana New" w:hAnsi="Angsana New"/>
                <w:sz w:val="28"/>
                <w:szCs w:val="28"/>
                <w:cs/>
              </w:rPr>
            </w:pPr>
          </w:p>
        </w:tc>
        <w:tc>
          <w:tcPr>
            <w:tcW w:w="1118" w:type="dxa"/>
            <w:vAlign w:val="bottom"/>
          </w:tcPr>
          <w:p w14:paraId="73312F8C" w14:textId="77777777" w:rsidR="006E2614" w:rsidRDefault="006E2614" w:rsidP="006E2614">
            <w:pPr>
              <w:tabs>
                <w:tab w:val="decimal" w:pos="627"/>
              </w:tabs>
              <w:spacing w:line="240" w:lineRule="auto"/>
              <w:ind w:left="-7"/>
              <w:jc w:val="right"/>
              <w:rPr>
                <w:rFonts w:ascii="Angsana New" w:hAnsi="Angsana New"/>
                <w:sz w:val="28"/>
                <w:szCs w:val="28"/>
              </w:rPr>
            </w:pPr>
          </w:p>
        </w:tc>
        <w:tc>
          <w:tcPr>
            <w:tcW w:w="1134" w:type="dxa"/>
            <w:vAlign w:val="bottom"/>
          </w:tcPr>
          <w:p w14:paraId="40FA1016"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5447EA24" w14:textId="77777777" w:rsidR="006E2614" w:rsidRDefault="006E2614" w:rsidP="006E2614">
            <w:pPr>
              <w:tabs>
                <w:tab w:val="decimal" w:pos="771"/>
              </w:tabs>
              <w:spacing w:line="240" w:lineRule="auto"/>
              <w:ind w:left="-7"/>
              <w:jc w:val="right"/>
              <w:rPr>
                <w:rFonts w:ascii="Angsana New" w:hAnsi="Angsana New"/>
                <w:sz w:val="28"/>
                <w:szCs w:val="28"/>
              </w:rPr>
            </w:pPr>
          </w:p>
        </w:tc>
        <w:tc>
          <w:tcPr>
            <w:tcW w:w="995" w:type="dxa"/>
            <w:gridSpan w:val="2"/>
            <w:vAlign w:val="bottom"/>
          </w:tcPr>
          <w:p w14:paraId="65EE5239" w14:textId="77777777" w:rsidR="006E2614" w:rsidRDefault="006E2614" w:rsidP="006E2614">
            <w:pPr>
              <w:tabs>
                <w:tab w:val="decimal" w:pos="680"/>
              </w:tabs>
              <w:spacing w:line="240" w:lineRule="auto"/>
              <w:ind w:left="-7"/>
              <w:jc w:val="right"/>
              <w:rPr>
                <w:rFonts w:ascii="Angsana New" w:hAnsi="Angsana New"/>
                <w:sz w:val="28"/>
                <w:szCs w:val="28"/>
              </w:rPr>
            </w:pPr>
          </w:p>
        </w:tc>
        <w:tc>
          <w:tcPr>
            <w:tcW w:w="1272" w:type="dxa"/>
            <w:vAlign w:val="bottom"/>
          </w:tcPr>
          <w:p w14:paraId="02D54B2C"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r w:rsidR="006E2614" w14:paraId="1EDBAB0E" w14:textId="77777777" w:rsidTr="004C64A2">
        <w:trPr>
          <w:cantSplit/>
          <w:trHeight w:hRule="exact" w:val="403"/>
        </w:trPr>
        <w:tc>
          <w:tcPr>
            <w:tcW w:w="3118" w:type="dxa"/>
            <w:vAlign w:val="bottom"/>
            <w:hideMark/>
          </w:tcPr>
          <w:p w14:paraId="76197707" w14:textId="157D6112" w:rsidR="006E2614" w:rsidRDefault="004C64A2">
            <w:pPr>
              <w:spacing w:line="240" w:lineRule="auto"/>
              <w:ind w:left="240" w:hanging="240"/>
              <w:rPr>
                <w:rFonts w:ascii="Angsana New" w:hAnsi="Angsana New"/>
                <w:b/>
                <w:bCs/>
                <w:sz w:val="28"/>
                <w:szCs w:val="28"/>
              </w:rPr>
            </w:pPr>
            <w:r>
              <w:rPr>
                <w:rFonts w:ascii="Angsana New" w:hAnsi="Angsana New" w:cs="Angsana New"/>
                <w:b/>
                <w:bCs/>
                <w:sz w:val="28"/>
                <w:szCs w:val="28"/>
              </w:rPr>
              <w:t xml:space="preserve">Year </w:t>
            </w:r>
            <w:r w:rsidR="006E2614">
              <w:rPr>
                <w:rFonts w:ascii="Angsana New" w:hAnsi="Angsana New" w:cs="Angsana New"/>
                <w:b/>
                <w:bCs/>
                <w:sz w:val="28"/>
                <w:szCs w:val="28"/>
              </w:rPr>
              <w:t>2020</w:t>
            </w:r>
          </w:p>
        </w:tc>
        <w:tc>
          <w:tcPr>
            <w:tcW w:w="726" w:type="dxa"/>
            <w:vAlign w:val="bottom"/>
          </w:tcPr>
          <w:p w14:paraId="49F848CB" w14:textId="77777777" w:rsidR="006E2614" w:rsidRDefault="006E2614" w:rsidP="006E2614">
            <w:pPr>
              <w:tabs>
                <w:tab w:val="decimal" w:pos="756"/>
              </w:tabs>
              <w:spacing w:line="240" w:lineRule="auto"/>
              <w:ind w:left="-7"/>
              <w:jc w:val="right"/>
              <w:rPr>
                <w:rFonts w:ascii="Angsana New" w:hAnsi="Angsana New"/>
                <w:sz w:val="28"/>
                <w:szCs w:val="28"/>
                <w:cs/>
              </w:rPr>
            </w:pPr>
          </w:p>
        </w:tc>
        <w:tc>
          <w:tcPr>
            <w:tcW w:w="1118" w:type="dxa"/>
            <w:vAlign w:val="bottom"/>
          </w:tcPr>
          <w:p w14:paraId="550D7A52" w14:textId="77777777" w:rsidR="006E2614" w:rsidRDefault="006E2614" w:rsidP="006E2614">
            <w:pPr>
              <w:tabs>
                <w:tab w:val="decimal" w:pos="627"/>
              </w:tabs>
              <w:spacing w:line="240" w:lineRule="auto"/>
              <w:ind w:left="-7"/>
              <w:jc w:val="right"/>
              <w:rPr>
                <w:rFonts w:ascii="Angsana New" w:hAnsi="Angsana New"/>
                <w:sz w:val="28"/>
                <w:szCs w:val="28"/>
              </w:rPr>
            </w:pPr>
          </w:p>
        </w:tc>
        <w:tc>
          <w:tcPr>
            <w:tcW w:w="1134" w:type="dxa"/>
            <w:vAlign w:val="bottom"/>
          </w:tcPr>
          <w:p w14:paraId="011A8F2F"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72F3A70F" w14:textId="77777777" w:rsidR="006E2614" w:rsidRDefault="006E2614" w:rsidP="006E2614">
            <w:pPr>
              <w:tabs>
                <w:tab w:val="decimal" w:pos="771"/>
              </w:tabs>
              <w:spacing w:line="240" w:lineRule="auto"/>
              <w:ind w:left="-7"/>
              <w:jc w:val="right"/>
              <w:rPr>
                <w:rFonts w:ascii="Angsana New" w:hAnsi="Angsana New"/>
                <w:sz w:val="28"/>
                <w:szCs w:val="28"/>
              </w:rPr>
            </w:pPr>
          </w:p>
        </w:tc>
        <w:tc>
          <w:tcPr>
            <w:tcW w:w="995" w:type="dxa"/>
            <w:gridSpan w:val="2"/>
            <w:vAlign w:val="bottom"/>
          </w:tcPr>
          <w:p w14:paraId="085CD201" w14:textId="77777777" w:rsidR="006E2614" w:rsidRDefault="006E2614" w:rsidP="006E2614">
            <w:pPr>
              <w:tabs>
                <w:tab w:val="decimal" w:pos="680"/>
              </w:tabs>
              <w:spacing w:line="240" w:lineRule="auto"/>
              <w:ind w:left="-7"/>
              <w:jc w:val="right"/>
              <w:rPr>
                <w:rFonts w:ascii="Angsana New" w:hAnsi="Angsana New"/>
                <w:sz w:val="28"/>
                <w:szCs w:val="28"/>
              </w:rPr>
            </w:pPr>
          </w:p>
        </w:tc>
        <w:tc>
          <w:tcPr>
            <w:tcW w:w="1272" w:type="dxa"/>
            <w:vAlign w:val="bottom"/>
          </w:tcPr>
          <w:p w14:paraId="6BF1306D"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r w:rsidR="006E2614" w14:paraId="09CB8C30" w14:textId="77777777" w:rsidTr="004C64A2">
        <w:trPr>
          <w:cantSplit/>
          <w:trHeight w:hRule="exact" w:val="403"/>
        </w:trPr>
        <w:tc>
          <w:tcPr>
            <w:tcW w:w="3118" w:type="dxa"/>
            <w:hideMark/>
          </w:tcPr>
          <w:p w14:paraId="6C3DE976" w14:textId="73B44275" w:rsidR="006E2614" w:rsidRDefault="006E2614">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726" w:type="dxa"/>
            <w:vAlign w:val="bottom"/>
          </w:tcPr>
          <w:p w14:paraId="1E32489C"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tcPr>
          <w:p w14:paraId="0A183C27" w14:textId="77777777" w:rsidR="006E2614" w:rsidRDefault="006E2614" w:rsidP="006E2614">
            <w:pPr>
              <w:tabs>
                <w:tab w:val="decimal" w:pos="627"/>
              </w:tabs>
              <w:spacing w:line="240" w:lineRule="auto"/>
              <w:ind w:left="-7"/>
              <w:jc w:val="right"/>
              <w:rPr>
                <w:rFonts w:ascii="Angsana New" w:hAnsi="Angsana New"/>
                <w:sz w:val="28"/>
                <w:szCs w:val="28"/>
              </w:rPr>
            </w:pPr>
          </w:p>
        </w:tc>
        <w:tc>
          <w:tcPr>
            <w:tcW w:w="1134" w:type="dxa"/>
            <w:vAlign w:val="bottom"/>
          </w:tcPr>
          <w:p w14:paraId="5EC84F7A"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459DD4B6" w14:textId="77777777" w:rsidR="006E2614" w:rsidRDefault="006E2614" w:rsidP="006E2614">
            <w:pPr>
              <w:tabs>
                <w:tab w:val="decimal" w:pos="771"/>
              </w:tabs>
              <w:spacing w:line="240" w:lineRule="auto"/>
              <w:ind w:left="-7"/>
              <w:jc w:val="right"/>
              <w:rPr>
                <w:rFonts w:ascii="Angsana New" w:hAnsi="Angsana New"/>
                <w:sz w:val="28"/>
                <w:szCs w:val="28"/>
              </w:rPr>
            </w:pPr>
          </w:p>
        </w:tc>
        <w:tc>
          <w:tcPr>
            <w:tcW w:w="995" w:type="dxa"/>
            <w:gridSpan w:val="2"/>
            <w:vAlign w:val="bottom"/>
          </w:tcPr>
          <w:p w14:paraId="52F61857" w14:textId="77777777" w:rsidR="006E2614" w:rsidRDefault="006E2614" w:rsidP="006E2614">
            <w:pPr>
              <w:tabs>
                <w:tab w:val="decimal" w:pos="680"/>
              </w:tabs>
              <w:spacing w:line="240" w:lineRule="auto"/>
              <w:ind w:left="-7"/>
              <w:jc w:val="right"/>
              <w:rPr>
                <w:rFonts w:ascii="Angsana New" w:hAnsi="Angsana New"/>
                <w:sz w:val="28"/>
                <w:szCs w:val="28"/>
              </w:rPr>
            </w:pPr>
          </w:p>
        </w:tc>
        <w:tc>
          <w:tcPr>
            <w:tcW w:w="1272" w:type="dxa"/>
            <w:vAlign w:val="bottom"/>
          </w:tcPr>
          <w:p w14:paraId="4610B3B9"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r w:rsidR="006E2614" w14:paraId="481AB55F" w14:textId="77777777" w:rsidTr="004C64A2">
        <w:trPr>
          <w:cantSplit/>
          <w:trHeight w:hRule="exact" w:val="403"/>
        </w:trPr>
        <w:tc>
          <w:tcPr>
            <w:tcW w:w="3118" w:type="dxa"/>
            <w:hideMark/>
          </w:tcPr>
          <w:p w14:paraId="60CDC7F4" w14:textId="3C5F49BF" w:rsidR="006E2614" w:rsidRDefault="006E2614">
            <w:pPr>
              <w:spacing w:line="240" w:lineRule="auto"/>
              <w:ind w:left="240" w:hanging="240"/>
              <w:rPr>
                <w:rFonts w:ascii="Angsana New" w:hAnsi="Angsana New"/>
                <w:sz w:val="28"/>
                <w:szCs w:val="28"/>
              </w:rPr>
            </w:pPr>
            <w:r>
              <w:rPr>
                <w:rFonts w:ascii="Angsana New" w:hAnsi="Angsana New" w:cs="Angsana New"/>
                <w:sz w:val="28"/>
                <w:szCs w:val="28"/>
              </w:rPr>
              <w:t xml:space="preserve">Short </w:t>
            </w:r>
            <w:r w:rsidR="008234A2">
              <w:rPr>
                <w:rFonts w:ascii="Angsana New" w:hAnsi="Angsana New" w:cs="Angsana New"/>
                <w:sz w:val="28"/>
                <w:szCs w:val="28"/>
              </w:rPr>
              <w:t>-</w:t>
            </w:r>
            <w:r>
              <w:rPr>
                <w:rFonts w:ascii="Angsana New" w:hAnsi="Angsana New" w:cs="Angsana New"/>
                <w:sz w:val="28"/>
                <w:szCs w:val="28"/>
              </w:rPr>
              <w:t xml:space="preserve"> term loans to related parties</w:t>
            </w:r>
          </w:p>
        </w:tc>
        <w:tc>
          <w:tcPr>
            <w:tcW w:w="726" w:type="dxa"/>
            <w:vAlign w:val="bottom"/>
          </w:tcPr>
          <w:p w14:paraId="517CD686"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hideMark/>
          </w:tcPr>
          <w:p w14:paraId="3D3EA853" w14:textId="77777777" w:rsidR="006E2614" w:rsidRDefault="006E2614"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27CC433B" w14:textId="77777777" w:rsidR="006E2614" w:rsidRDefault="006E2614"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623C086C" w14:textId="77777777" w:rsidR="006E2614" w:rsidRDefault="006E2614"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5" w:type="dxa"/>
            <w:gridSpan w:val="2"/>
            <w:vAlign w:val="bottom"/>
            <w:hideMark/>
          </w:tcPr>
          <w:p w14:paraId="341BF6D8" w14:textId="77777777" w:rsidR="006E2614" w:rsidRDefault="006E2614"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w:t>
            </w:r>
          </w:p>
        </w:tc>
        <w:tc>
          <w:tcPr>
            <w:tcW w:w="1272" w:type="dxa"/>
            <w:vAlign w:val="bottom"/>
          </w:tcPr>
          <w:p w14:paraId="2FD98D9E"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r w:rsidR="006E2614" w14:paraId="44A7FA1A" w14:textId="77777777" w:rsidTr="004C64A2">
        <w:trPr>
          <w:cantSplit/>
          <w:trHeight w:hRule="exact" w:val="468"/>
        </w:trPr>
        <w:tc>
          <w:tcPr>
            <w:tcW w:w="3118" w:type="dxa"/>
            <w:vAlign w:val="center"/>
            <w:hideMark/>
          </w:tcPr>
          <w:p w14:paraId="43ACE896" w14:textId="7D5F5599" w:rsidR="006E2614" w:rsidRDefault="006E2614">
            <w:pPr>
              <w:spacing w:line="240" w:lineRule="auto"/>
              <w:ind w:left="240" w:right="-110" w:hanging="240"/>
              <w:rPr>
                <w:rFonts w:ascii="Angsana New" w:hAnsi="Angsana New"/>
                <w:sz w:val="28"/>
                <w:szCs w:val="28"/>
              </w:rPr>
            </w:pPr>
            <w:r>
              <w:rPr>
                <w:rFonts w:ascii="Angsana New" w:hAnsi="Angsana New" w:cs="Angsana New"/>
                <w:b/>
                <w:bCs/>
                <w:sz w:val="28"/>
                <w:szCs w:val="28"/>
              </w:rPr>
              <w:t>Total</w:t>
            </w:r>
          </w:p>
        </w:tc>
        <w:tc>
          <w:tcPr>
            <w:tcW w:w="726" w:type="dxa"/>
            <w:vAlign w:val="bottom"/>
          </w:tcPr>
          <w:p w14:paraId="5B638B9F"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hideMark/>
          </w:tcPr>
          <w:p w14:paraId="14F03765" w14:textId="77777777" w:rsidR="006E2614" w:rsidRDefault="006E2614" w:rsidP="006E2614">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5E89CEFE" w14:textId="77777777" w:rsidR="006E2614" w:rsidRDefault="006E2614" w:rsidP="006E2614">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67D6D40B" w14:textId="77777777" w:rsidR="006E2614" w:rsidRDefault="006E2614" w:rsidP="006E2614">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5" w:type="dxa"/>
            <w:gridSpan w:val="2"/>
            <w:vAlign w:val="bottom"/>
            <w:hideMark/>
          </w:tcPr>
          <w:p w14:paraId="379187CF" w14:textId="77777777" w:rsidR="006E2614" w:rsidRDefault="006E2614" w:rsidP="006E2614">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w:t>
            </w:r>
          </w:p>
        </w:tc>
        <w:tc>
          <w:tcPr>
            <w:tcW w:w="1272" w:type="dxa"/>
            <w:vAlign w:val="bottom"/>
          </w:tcPr>
          <w:p w14:paraId="6513D38F"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bl>
    <w:p w14:paraId="1514844F" w14:textId="77777777"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46627203" w14:textId="49BCA9D1"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5CB90C3" w14:textId="4D7D80E0"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2C5EAC3" w14:textId="5DCC2F6D"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7D445AB6" w14:textId="4258EA75"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8276B89" w14:textId="4B55493A"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21E70379" w14:textId="367D04C9"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752D65F6" w14:textId="69AD917D"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42B363D1" w14:textId="770928FB"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35762024" w14:textId="0FBBE1C5"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35D0EA21" w14:textId="2AB2CA3B"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280515E6" w14:textId="6625D193"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tbl>
      <w:tblPr>
        <w:tblW w:w="9498" w:type="dxa"/>
        <w:tblInd w:w="567" w:type="dxa"/>
        <w:tblLayout w:type="fixed"/>
        <w:tblLook w:val="04A0" w:firstRow="1" w:lastRow="0" w:firstColumn="1" w:lastColumn="0" w:noHBand="0" w:noVBand="1"/>
      </w:tblPr>
      <w:tblGrid>
        <w:gridCol w:w="3119"/>
        <w:gridCol w:w="725"/>
        <w:gridCol w:w="1118"/>
        <w:gridCol w:w="1134"/>
        <w:gridCol w:w="1134"/>
        <w:gridCol w:w="992"/>
        <w:gridCol w:w="1276"/>
      </w:tblGrid>
      <w:tr w:rsidR="006E2614" w14:paraId="107D4D63" w14:textId="77777777" w:rsidTr="004C64A2">
        <w:trPr>
          <w:cantSplit/>
          <w:trHeight w:hRule="exact" w:val="403"/>
          <w:tblHeader/>
        </w:trPr>
        <w:tc>
          <w:tcPr>
            <w:tcW w:w="3119" w:type="dxa"/>
            <w:vAlign w:val="bottom"/>
          </w:tcPr>
          <w:p w14:paraId="13B63512" w14:textId="77777777" w:rsidR="006E2614" w:rsidRDefault="006E2614" w:rsidP="006E2614">
            <w:pPr>
              <w:spacing w:line="240" w:lineRule="auto"/>
              <w:ind w:right="-108"/>
              <w:rPr>
                <w:rFonts w:ascii="Angsana New" w:hAnsi="Angsana New"/>
                <w:sz w:val="28"/>
                <w:szCs w:val="28"/>
              </w:rPr>
            </w:pPr>
          </w:p>
          <w:p w14:paraId="501EA7C4" w14:textId="77777777" w:rsidR="006E2614" w:rsidRDefault="006E2614" w:rsidP="006E2614">
            <w:pPr>
              <w:spacing w:line="240" w:lineRule="auto"/>
              <w:ind w:right="-108"/>
              <w:rPr>
                <w:rFonts w:ascii="Angsana New" w:hAnsi="Angsana New"/>
                <w:sz w:val="28"/>
                <w:szCs w:val="28"/>
              </w:rPr>
            </w:pPr>
            <w:r>
              <w:rPr>
                <w:rFonts w:ascii="Angsana New" w:hAnsi="Angsana New"/>
                <w:sz w:val="28"/>
                <w:szCs w:val="28"/>
              </w:rPr>
              <w:br w:type="page"/>
            </w:r>
          </w:p>
          <w:p w14:paraId="4316EBD6" w14:textId="77777777" w:rsidR="006E2614" w:rsidRDefault="006E2614" w:rsidP="006E2614">
            <w:pPr>
              <w:spacing w:line="240" w:lineRule="auto"/>
              <w:ind w:right="-108"/>
              <w:rPr>
                <w:rFonts w:ascii="Angsana New" w:hAnsi="Angsana New"/>
                <w:sz w:val="28"/>
                <w:szCs w:val="28"/>
              </w:rPr>
            </w:pPr>
          </w:p>
          <w:p w14:paraId="61623E37" w14:textId="77777777" w:rsidR="006E2614" w:rsidRDefault="006E2614" w:rsidP="006E2614">
            <w:pPr>
              <w:spacing w:line="240" w:lineRule="auto"/>
              <w:ind w:left="240" w:right="-108" w:hanging="240"/>
              <w:rPr>
                <w:rFonts w:ascii="Angsana New" w:hAnsi="Angsana New"/>
                <w:sz w:val="28"/>
                <w:szCs w:val="28"/>
              </w:rPr>
            </w:pPr>
          </w:p>
          <w:p w14:paraId="10F9BD25" w14:textId="77777777" w:rsidR="006E2614" w:rsidRDefault="006E2614" w:rsidP="006E2614">
            <w:pPr>
              <w:spacing w:line="240" w:lineRule="auto"/>
              <w:ind w:left="240" w:right="-108" w:hanging="240"/>
              <w:rPr>
                <w:rFonts w:ascii="Angsana New" w:hAnsi="Angsana New"/>
                <w:sz w:val="28"/>
                <w:szCs w:val="28"/>
              </w:rPr>
            </w:pPr>
          </w:p>
          <w:p w14:paraId="57D9DCE7" w14:textId="77777777" w:rsidR="006E2614" w:rsidRDefault="006E2614" w:rsidP="006E2614">
            <w:pPr>
              <w:spacing w:line="240" w:lineRule="auto"/>
              <w:ind w:left="240" w:right="-108" w:hanging="240"/>
              <w:rPr>
                <w:rFonts w:ascii="Angsana New" w:hAnsi="Angsana New"/>
                <w:sz w:val="28"/>
                <w:szCs w:val="28"/>
              </w:rPr>
            </w:pPr>
          </w:p>
        </w:tc>
        <w:tc>
          <w:tcPr>
            <w:tcW w:w="5103" w:type="dxa"/>
            <w:gridSpan w:val="5"/>
            <w:vAlign w:val="bottom"/>
            <w:hideMark/>
          </w:tcPr>
          <w:p w14:paraId="5BFC670D" w14:textId="7AA2A1DF" w:rsidR="006E2614" w:rsidRDefault="006E2614" w:rsidP="006E2614">
            <w:pPr>
              <w:pBdr>
                <w:bottom w:val="single" w:sz="4" w:space="1" w:color="auto"/>
              </w:pBdr>
              <w:spacing w:line="240" w:lineRule="auto"/>
              <w:ind w:left="-7"/>
              <w:jc w:val="center"/>
              <w:rPr>
                <w:rFonts w:ascii="Angsana New" w:hAnsi="Angsana New"/>
                <w:sz w:val="28"/>
                <w:szCs w:val="28"/>
              </w:rPr>
            </w:pPr>
            <w:r>
              <w:rPr>
                <w:rFonts w:ascii="Angsana New" w:hAnsi="Angsana New"/>
                <w:sz w:val="28"/>
              </w:rPr>
              <w:t>In Thousand Baht</w:t>
            </w:r>
          </w:p>
        </w:tc>
        <w:tc>
          <w:tcPr>
            <w:tcW w:w="1276" w:type="dxa"/>
            <w:vAlign w:val="bottom"/>
          </w:tcPr>
          <w:p w14:paraId="7D0A5574" w14:textId="77777777" w:rsidR="006E2614" w:rsidRDefault="006E2614" w:rsidP="006E2614">
            <w:pPr>
              <w:spacing w:line="240" w:lineRule="auto"/>
              <w:ind w:left="-7"/>
              <w:jc w:val="right"/>
              <w:rPr>
                <w:rFonts w:ascii="Angsana New" w:hAnsi="Angsana New"/>
                <w:sz w:val="28"/>
                <w:szCs w:val="28"/>
              </w:rPr>
            </w:pPr>
          </w:p>
        </w:tc>
      </w:tr>
      <w:tr w:rsidR="006E2614" w14:paraId="4F2DBD44" w14:textId="77777777" w:rsidTr="004C64A2">
        <w:trPr>
          <w:cantSplit/>
          <w:trHeight w:hRule="exact" w:val="414"/>
          <w:tblHeader/>
        </w:trPr>
        <w:tc>
          <w:tcPr>
            <w:tcW w:w="3119" w:type="dxa"/>
            <w:vAlign w:val="bottom"/>
          </w:tcPr>
          <w:p w14:paraId="320E8763" w14:textId="77777777" w:rsidR="006E2614" w:rsidRDefault="006E2614" w:rsidP="006E2614">
            <w:pPr>
              <w:spacing w:line="240" w:lineRule="auto"/>
              <w:ind w:left="240" w:right="-108" w:hanging="240"/>
              <w:rPr>
                <w:rFonts w:ascii="Angsana New" w:hAnsi="Angsana New"/>
                <w:sz w:val="28"/>
                <w:szCs w:val="28"/>
              </w:rPr>
            </w:pPr>
          </w:p>
        </w:tc>
        <w:tc>
          <w:tcPr>
            <w:tcW w:w="5103" w:type="dxa"/>
            <w:gridSpan w:val="5"/>
            <w:vAlign w:val="center"/>
            <w:hideMark/>
          </w:tcPr>
          <w:p w14:paraId="726CB22F" w14:textId="4EF45074" w:rsidR="006E2614" w:rsidRDefault="004C64A2" w:rsidP="006E2614">
            <w:pPr>
              <w:pBdr>
                <w:bottom w:val="single" w:sz="2" w:space="1" w:color="auto"/>
              </w:pBdr>
              <w:spacing w:line="240" w:lineRule="auto"/>
              <w:ind w:left="-7"/>
              <w:jc w:val="center"/>
              <w:rPr>
                <w:rFonts w:ascii="Angsana New" w:hAnsi="Angsana New"/>
                <w:sz w:val="28"/>
                <w:szCs w:val="28"/>
              </w:rPr>
            </w:pPr>
            <w:r w:rsidRPr="008A6F89">
              <w:rPr>
                <w:rFonts w:asciiTheme="majorBidi" w:hAnsiTheme="majorBidi" w:cstheme="majorBidi"/>
                <w:sz w:val="28"/>
                <w:szCs w:val="28"/>
              </w:rPr>
              <w:t>Separate financial statements</w:t>
            </w:r>
          </w:p>
        </w:tc>
        <w:tc>
          <w:tcPr>
            <w:tcW w:w="1276" w:type="dxa"/>
            <w:vAlign w:val="bottom"/>
          </w:tcPr>
          <w:p w14:paraId="4EFCB161" w14:textId="77777777" w:rsidR="006E2614" w:rsidRDefault="006E2614" w:rsidP="006E2614">
            <w:pPr>
              <w:spacing w:line="240" w:lineRule="auto"/>
              <w:ind w:left="-7"/>
              <w:jc w:val="center"/>
              <w:rPr>
                <w:rFonts w:ascii="Angsana New" w:hAnsi="Angsana New"/>
                <w:sz w:val="28"/>
                <w:szCs w:val="28"/>
              </w:rPr>
            </w:pPr>
          </w:p>
        </w:tc>
      </w:tr>
      <w:tr w:rsidR="006E2614" w14:paraId="218D2BF9" w14:textId="77777777" w:rsidTr="004C64A2">
        <w:trPr>
          <w:cantSplit/>
          <w:trHeight w:hRule="exact" w:val="403"/>
          <w:tblHeader/>
        </w:trPr>
        <w:tc>
          <w:tcPr>
            <w:tcW w:w="3119" w:type="dxa"/>
            <w:vAlign w:val="bottom"/>
          </w:tcPr>
          <w:p w14:paraId="28C2AA2E" w14:textId="77777777" w:rsidR="006E2614" w:rsidRDefault="006E2614" w:rsidP="006E2614">
            <w:pPr>
              <w:spacing w:line="240" w:lineRule="auto"/>
              <w:ind w:left="240" w:right="-108" w:hanging="240"/>
              <w:rPr>
                <w:rFonts w:ascii="Angsana New" w:hAnsi="Angsana New"/>
                <w:sz w:val="28"/>
                <w:szCs w:val="28"/>
              </w:rPr>
            </w:pPr>
          </w:p>
        </w:tc>
        <w:tc>
          <w:tcPr>
            <w:tcW w:w="5103" w:type="dxa"/>
            <w:gridSpan w:val="5"/>
            <w:vAlign w:val="bottom"/>
            <w:hideMark/>
          </w:tcPr>
          <w:p w14:paraId="4F075D55" w14:textId="033A5CC3" w:rsidR="006E2614" w:rsidRDefault="006E2614" w:rsidP="006E2614">
            <w:pPr>
              <w:pBdr>
                <w:bottom w:val="single" w:sz="2" w:space="1" w:color="auto"/>
              </w:pBdr>
              <w:spacing w:line="240" w:lineRule="auto"/>
              <w:ind w:left="-7"/>
              <w:jc w:val="center"/>
              <w:rPr>
                <w:rFonts w:ascii="Angsana New" w:hAnsi="Angsana New"/>
                <w:sz w:val="28"/>
                <w:szCs w:val="28"/>
              </w:rPr>
            </w:pPr>
            <w:r>
              <w:rPr>
                <w:rFonts w:ascii="Angsana New" w:hAnsi="Angsana New"/>
                <w:sz w:val="28"/>
              </w:rPr>
              <w:t>As at December 31,2021</w:t>
            </w:r>
          </w:p>
        </w:tc>
        <w:tc>
          <w:tcPr>
            <w:tcW w:w="1276" w:type="dxa"/>
            <w:vAlign w:val="bottom"/>
          </w:tcPr>
          <w:p w14:paraId="68946FAD" w14:textId="77777777" w:rsidR="006E2614" w:rsidRDefault="006E2614" w:rsidP="006E2614">
            <w:pPr>
              <w:spacing w:line="240" w:lineRule="auto"/>
              <w:ind w:left="-7"/>
              <w:jc w:val="center"/>
              <w:rPr>
                <w:rFonts w:ascii="Angsana New" w:hAnsi="Angsana New"/>
                <w:sz w:val="28"/>
                <w:szCs w:val="28"/>
              </w:rPr>
            </w:pPr>
          </w:p>
        </w:tc>
      </w:tr>
      <w:tr w:rsidR="006E2614" w14:paraId="0C2F72C9" w14:textId="77777777" w:rsidTr="004C64A2">
        <w:trPr>
          <w:cantSplit/>
          <w:trHeight w:hRule="exact" w:val="403"/>
          <w:tblHeader/>
        </w:trPr>
        <w:tc>
          <w:tcPr>
            <w:tcW w:w="3119" w:type="dxa"/>
            <w:vAlign w:val="bottom"/>
          </w:tcPr>
          <w:p w14:paraId="3FDCA70E" w14:textId="77777777" w:rsidR="006E2614" w:rsidRDefault="006E2614" w:rsidP="006E2614">
            <w:pPr>
              <w:spacing w:line="240" w:lineRule="auto"/>
              <w:ind w:left="240" w:right="-108" w:hanging="240"/>
              <w:rPr>
                <w:rFonts w:ascii="Angsana New" w:hAnsi="Angsana New"/>
                <w:sz w:val="28"/>
                <w:szCs w:val="28"/>
                <w:cs/>
              </w:rPr>
            </w:pPr>
          </w:p>
        </w:tc>
        <w:tc>
          <w:tcPr>
            <w:tcW w:w="725" w:type="dxa"/>
            <w:vAlign w:val="bottom"/>
          </w:tcPr>
          <w:p w14:paraId="0F019563" w14:textId="77777777" w:rsidR="006E2614" w:rsidRDefault="006E2614" w:rsidP="006E2614">
            <w:pPr>
              <w:spacing w:line="240" w:lineRule="auto"/>
              <w:ind w:left="-57"/>
              <w:jc w:val="center"/>
              <w:rPr>
                <w:rFonts w:ascii="Angsana New" w:hAnsi="Angsana New"/>
                <w:sz w:val="28"/>
                <w:szCs w:val="28"/>
              </w:rPr>
            </w:pPr>
          </w:p>
        </w:tc>
        <w:tc>
          <w:tcPr>
            <w:tcW w:w="1118" w:type="dxa"/>
            <w:vAlign w:val="bottom"/>
            <w:hideMark/>
          </w:tcPr>
          <w:p w14:paraId="4ACCAD83" w14:textId="72CF877B" w:rsidR="006E2614" w:rsidRDefault="006E2614" w:rsidP="006E2614">
            <w:pPr>
              <w:spacing w:line="240" w:lineRule="auto"/>
              <w:ind w:left="-57"/>
              <w:jc w:val="center"/>
              <w:rPr>
                <w:rFonts w:ascii="Angsana New" w:hAnsi="Angsana New"/>
                <w:sz w:val="28"/>
                <w:szCs w:val="28"/>
              </w:rPr>
            </w:pPr>
            <w:r>
              <w:rPr>
                <w:rFonts w:ascii="Angsana New" w:hAnsi="Angsana New"/>
                <w:sz w:val="28"/>
              </w:rPr>
              <w:t>Floating</w:t>
            </w:r>
          </w:p>
        </w:tc>
        <w:tc>
          <w:tcPr>
            <w:tcW w:w="1134" w:type="dxa"/>
            <w:vAlign w:val="bottom"/>
          </w:tcPr>
          <w:p w14:paraId="29295D6C" w14:textId="1E8D66DB" w:rsidR="006E2614" w:rsidRDefault="006E2614" w:rsidP="006E2614">
            <w:pPr>
              <w:spacing w:line="240" w:lineRule="auto"/>
              <w:ind w:left="-57"/>
              <w:jc w:val="center"/>
              <w:rPr>
                <w:rFonts w:ascii="Angsana New" w:hAnsi="Angsana New"/>
                <w:sz w:val="28"/>
                <w:szCs w:val="28"/>
                <w:cs/>
              </w:rPr>
            </w:pPr>
            <w:r>
              <w:rPr>
                <w:rFonts w:ascii="Angsana New" w:hAnsi="Angsana New"/>
                <w:sz w:val="28"/>
              </w:rPr>
              <w:t>Fixed</w:t>
            </w:r>
          </w:p>
        </w:tc>
        <w:tc>
          <w:tcPr>
            <w:tcW w:w="1134" w:type="dxa"/>
            <w:vAlign w:val="bottom"/>
          </w:tcPr>
          <w:p w14:paraId="32F1C21D" w14:textId="31AFAC10" w:rsidR="006E2614" w:rsidRDefault="006E2614" w:rsidP="006E2614">
            <w:pPr>
              <w:spacing w:line="240" w:lineRule="auto"/>
              <w:ind w:left="-7"/>
              <w:jc w:val="center"/>
              <w:rPr>
                <w:rFonts w:ascii="Angsana New" w:hAnsi="Angsana New"/>
                <w:sz w:val="28"/>
                <w:szCs w:val="28"/>
              </w:rPr>
            </w:pPr>
            <w:r>
              <w:rPr>
                <w:rFonts w:ascii="Angsana New" w:hAnsi="Angsana New"/>
                <w:sz w:val="28"/>
              </w:rPr>
              <w:t>Non</w:t>
            </w:r>
          </w:p>
        </w:tc>
        <w:tc>
          <w:tcPr>
            <w:tcW w:w="992" w:type="dxa"/>
            <w:vAlign w:val="bottom"/>
          </w:tcPr>
          <w:p w14:paraId="7FB0B01E" w14:textId="77777777" w:rsidR="006E2614" w:rsidRDefault="006E2614" w:rsidP="006E2614">
            <w:pPr>
              <w:spacing w:line="240" w:lineRule="auto"/>
              <w:ind w:left="-57"/>
              <w:jc w:val="center"/>
              <w:rPr>
                <w:rFonts w:ascii="Angsana New" w:hAnsi="Angsana New"/>
                <w:sz w:val="28"/>
                <w:szCs w:val="28"/>
              </w:rPr>
            </w:pPr>
          </w:p>
        </w:tc>
        <w:tc>
          <w:tcPr>
            <w:tcW w:w="1276" w:type="dxa"/>
            <w:vAlign w:val="bottom"/>
            <w:hideMark/>
          </w:tcPr>
          <w:p w14:paraId="38616A15" w14:textId="38D1CB6C" w:rsidR="006E2614" w:rsidRDefault="006E2614" w:rsidP="006E2614">
            <w:pPr>
              <w:spacing w:line="240" w:lineRule="auto"/>
              <w:ind w:left="-57"/>
              <w:jc w:val="center"/>
              <w:rPr>
                <w:rFonts w:ascii="Angsana New" w:hAnsi="Angsana New"/>
                <w:sz w:val="28"/>
                <w:szCs w:val="28"/>
              </w:rPr>
            </w:pPr>
            <w:r>
              <w:rPr>
                <w:rFonts w:ascii="Angsana New" w:hAnsi="Angsana New"/>
                <w:sz w:val="28"/>
              </w:rPr>
              <w:t>Effective</w:t>
            </w:r>
          </w:p>
        </w:tc>
      </w:tr>
      <w:tr w:rsidR="006E2614" w14:paraId="140CD0B9" w14:textId="77777777" w:rsidTr="004C64A2">
        <w:trPr>
          <w:cantSplit/>
          <w:trHeight w:hRule="exact" w:val="403"/>
          <w:tblHeader/>
        </w:trPr>
        <w:tc>
          <w:tcPr>
            <w:tcW w:w="3119" w:type="dxa"/>
            <w:vAlign w:val="bottom"/>
          </w:tcPr>
          <w:p w14:paraId="1353439E" w14:textId="77777777" w:rsidR="006E2614" w:rsidRDefault="006E2614" w:rsidP="006E2614">
            <w:pPr>
              <w:spacing w:line="240" w:lineRule="auto"/>
              <w:ind w:left="240" w:right="-108" w:hanging="240"/>
              <w:rPr>
                <w:rFonts w:ascii="Angsana New" w:hAnsi="Angsana New"/>
                <w:sz w:val="28"/>
                <w:szCs w:val="28"/>
              </w:rPr>
            </w:pPr>
          </w:p>
        </w:tc>
        <w:tc>
          <w:tcPr>
            <w:tcW w:w="725" w:type="dxa"/>
            <w:vAlign w:val="bottom"/>
          </w:tcPr>
          <w:p w14:paraId="7C55B985" w14:textId="77777777" w:rsidR="006E2614" w:rsidRDefault="006E2614" w:rsidP="006E2614">
            <w:pPr>
              <w:spacing w:line="240" w:lineRule="auto"/>
              <w:ind w:left="-57"/>
              <w:jc w:val="center"/>
              <w:rPr>
                <w:rFonts w:ascii="Angsana New" w:hAnsi="Angsana New"/>
                <w:sz w:val="28"/>
                <w:szCs w:val="28"/>
              </w:rPr>
            </w:pPr>
          </w:p>
        </w:tc>
        <w:tc>
          <w:tcPr>
            <w:tcW w:w="1118" w:type="dxa"/>
            <w:vAlign w:val="bottom"/>
            <w:hideMark/>
          </w:tcPr>
          <w:p w14:paraId="7FBB1B33" w14:textId="384CF54A" w:rsidR="006E2614" w:rsidRDefault="006E2614" w:rsidP="006E2614">
            <w:pPr>
              <w:spacing w:line="240" w:lineRule="auto"/>
              <w:ind w:left="-57"/>
              <w:jc w:val="center"/>
              <w:rPr>
                <w:rFonts w:ascii="Angsana New" w:hAnsi="Angsana New"/>
                <w:sz w:val="28"/>
                <w:szCs w:val="28"/>
              </w:rPr>
            </w:pPr>
            <w:r>
              <w:rPr>
                <w:rFonts w:ascii="Angsana New" w:hAnsi="Angsana New"/>
                <w:sz w:val="28"/>
              </w:rPr>
              <w:t>Interest</w:t>
            </w:r>
          </w:p>
        </w:tc>
        <w:tc>
          <w:tcPr>
            <w:tcW w:w="1134" w:type="dxa"/>
            <w:vAlign w:val="bottom"/>
            <w:hideMark/>
          </w:tcPr>
          <w:p w14:paraId="480F6558" w14:textId="522F67B6" w:rsidR="006E2614" w:rsidRDefault="006E2614" w:rsidP="006E2614">
            <w:pPr>
              <w:spacing w:line="240" w:lineRule="auto"/>
              <w:ind w:left="-57"/>
              <w:jc w:val="center"/>
              <w:rPr>
                <w:rFonts w:ascii="Angsana New" w:hAnsi="Angsana New"/>
                <w:sz w:val="28"/>
                <w:szCs w:val="28"/>
                <w:cs/>
              </w:rPr>
            </w:pPr>
            <w:r>
              <w:rPr>
                <w:rFonts w:ascii="Angsana New" w:hAnsi="Angsana New"/>
                <w:sz w:val="28"/>
              </w:rPr>
              <w:t>interest</w:t>
            </w:r>
          </w:p>
        </w:tc>
        <w:tc>
          <w:tcPr>
            <w:tcW w:w="1134" w:type="dxa"/>
            <w:vAlign w:val="bottom"/>
            <w:hideMark/>
          </w:tcPr>
          <w:p w14:paraId="11AFB784" w14:textId="4FDD856E" w:rsidR="006E2614" w:rsidRDefault="006E2614" w:rsidP="006E2614">
            <w:pPr>
              <w:spacing w:line="240" w:lineRule="auto"/>
              <w:ind w:left="-7"/>
              <w:jc w:val="center"/>
              <w:rPr>
                <w:rFonts w:ascii="Angsana New" w:hAnsi="Angsana New"/>
                <w:sz w:val="28"/>
                <w:szCs w:val="28"/>
                <w:cs/>
              </w:rPr>
            </w:pPr>
            <w:r>
              <w:rPr>
                <w:rFonts w:ascii="Angsana New" w:hAnsi="Angsana New"/>
                <w:sz w:val="28"/>
              </w:rPr>
              <w:t>interest</w:t>
            </w:r>
          </w:p>
        </w:tc>
        <w:tc>
          <w:tcPr>
            <w:tcW w:w="992" w:type="dxa"/>
            <w:vAlign w:val="bottom"/>
          </w:tcPr>
          <w:p w14:paraId="1D1FEE90" w14:textId="77777777" w:rsidR="006E2614" w:rsidRDefault="006E2614" w:rsidP="006E2614">
            <w:pPr>
              <w:spacing w:line="240" w:lineRule="auto"/>
              <w:ind w:left="-57"/>
              <w:jc w:val="center"/>
              <w:rPr>
                <w:rFonts w:ascii="Angsana New" w:hAnsi="Angsana New"/>
                <w:sz w:val="28"/>
                <w:szCs w:val="28"/>
                <w:cs/>
              </w:rPr>
            </w:pPr>
          </w:p>
        </w:tc>
        <w:tc>
          <w:tcPr>
            <w:tcW w:w="1276" w:type="dxa"/>
            <w:vAlign w:val="bottom"/>
            <w:hideMark/>
          </w:tcPr>
          <w:p w14:paraId="6D0FD936" w14:textId="4AE05486" w:rsidR="006E2614" w:rsidRDefault="006E2614" w:rsidP="006E2614">
            <w:pPr>
              <w:spacing w:line="240" w:lineRule="auto"/>
              <w:ind w:left="-57"/>
              <w:jc w:val="center"/>
              <w:rPr>
                <w:rFonts w:ascii="Angsana New" w:hAnsi="Angsana New"/>
                <w:sz w:val="28"/>
                <w:szCs w:val="28"/>
              </w:rPr>
            </w:pPr>
            <w:r>
              <w:rPr>
                <w:rFonts w:ascii="Angsana New" w:hAnsi="Angsana New"/>
                <w:sz w:val="28"/>
              </w:rPr>
              <w:t>interest</w:t>
            </w:r>
          </w:p>
        </w:tc>
      </w:tr>
      <w:tr w:rsidR="006E2614" w14:paraId="04EA4650" w14:textId="77777777" w:rsidTr="004C64A2">
        <w:trPr>
          <w:cantSplit/>
          <w:trHeight w:hRule="exact" w:val="403"/>
          <w:tblHeader/>
        </w:trPr>
        <w:tc>
          <w:tcPr>
            <w:tcW w:w="3119" w:type="dxa"/>
            <w:vAlign w:val="bottom"/>
          </w:tcPr>
          <w:p w14:paraId="4AB01675" w14:textId="77777777" w:rsidR="006E2614" w:rsidRDefault="006E2614" w:rsidP="006E2614">
            <w:pPr>
              <w:spacing w:line="240" w:lineRule="auto"/>
              <w:ind w:left="240" w:right="-108" w:hanging="240"/>
              <w:rPr>
                <w:rFonts w:ascii="Angsana New" w:hAnsi="Angsana New"/>
                <w:sz w:val="28"/>
                <w:szCs w:val="28"/>
                <w:cs/>
              </w:rPr>
            </w:pPr>
          </w:p>
        </w:tc>
        <w:tc>
          <w:tcPr>
            <w:tcW w:w="725" w:type="dxa"/>
            <w:vAlign w:val="bottom"/>
            <w:hideMark/>
          </w:tcPr>
          <w:p w14:paraId="605A6AC2" w14:textId="6D7479AA" w:rsidR="006E2614" w:rsidRDefault="006E2614" w:rsidP="006E2614">
            <w:pPr>
              <w:pBdr>
                <w:bottom w:val="single" w:sz="4" w:space="1" w:color="auto"/>
              </w:pBdr>
              <w:spacing w:line="240" w:lineRule="auto"/>
              <w:ind w:left="-57"/>
              <w:jc w:val="center"/>
              <w:rPr>
                <w:rFonts w:ascii="Angsana New" w:hAnsi="Angsana New"/>
                <w:sz w:val="28"/>
                <w:szCs w:val="28"/>
              </w:rPr>
            </w:pPr>
            <w:r>
              <w:rPr>
                <w:rFonts w:ascii="Angsana New" w:hAnsi="Angsana New" w:cs="Angsana New"/>
                <w:sz w:val="28"/>
                <w:szCs w:val="28"/>
              </w:rPr>
              <w:t>Note</w:t>
            </w:r>
          </w:p>
        </w:tc>
        <w:tc>
          <w:tcPr>
            <w:tcW w:w="1118" w:type="dxa"/>
            <w:vAlign w:val="bottom"/>
            <w:hideMark/>
          </w:tcPr>
          <w:p w14:paraId="07BE6FAB" w14:textId="628DA940" w:rsidR="006E2614" w:rsidRDefault="006E2614" w:rsidP="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c>
          <w:tcPr>
            <w:tcW w:w="1134" w:type="dxa"/>
            <w:vAlign w:val="bottom"/>
            <w:hideMark/>
          </w:tcPr>
          <w:p w14:paraId="2FCEA8C5" w14:textId="5879F9CE" w:rsidR="006E2614" w:rsidRDefault="006E2614" w:rsidP="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rates</w:t>
            </w:r>
          </w:p>
        </w:tc>
        <w:tc>
          <w:tcPr>
            <w:tcW w:w="1134" w:type="dxa"/>
            <w:vAlign w:val="bottom"/>
            <w:hideMark/>
          </w:tcPr>
          <w:p w14:paraId="262D6981" w14:textId="464AB0FB" w:rsidR="006E2614" w:rsidRDefault="006E2614" w:rsidP="006E2614">
            <w:pPr>
              <w:pBdr>
                <w:bottom w:val="single" w:sz="4" w:space="1" w:color="auto"/>
              </w:pBdr>
              <w:spacing w:line="240" w:lineRule="auto"/>
              <w:ind w:left="-7"/>
              <w:jc w:val="center"/>
              <w:rPr>
                <w:rFonts w:ascii="Angsana New" w:hAnsi="Angsana New"/>
                <w:sz w:val="28"/>
                <w:szCs w:val="28"/>
              </w:rPr>
            </w:pPr>
            <w:r>
              <w:rPr>
                <w:rFonts w:ascii="Angsana New" w:hAnsi="Angsana New"/>
                <w:sz w:val="28"/>
              </w:rPr>
              <w:t>bearing</w:t>
            </w:r>
          </w:p>
        </w:tc>
        <w:tc>
          <w:tcPr>
            <w:tcW w:w="992" w:type="dxa"/>
            <w:vAlign w:val="bottom"/>
            <w:hideMark/>
          </w:tcPr>
          <w:p w14:paraId="37354ED5" w14:textId="1E7EA468" w:rsidR="006E2614" w:rsidRDefault="006E2614" w:rsidP="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Total</w:t>
            </w:r>
          </w:p>
        </w:tc>
        <w:tc>
          <w:tcPr>
            <w:tcW w:w="1276" w:type="dxa"/>
            <w:vAlign w:val="bottom"/>
            <w:hideMark/>
          </w:tcPr>
          <w:p w14:paraId="131E1A79" w14:textId="754E2C48" w:rsidR="006E2614" w:rsidRDefault="006E2614" w:rsidP="006E2614">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r>
      <w:tr w:rsidR="006E2614" w14:paraId="1049AACA" w14:textId="77777777" w:rsidTr="004C64A2">
        <w:trPr>
          <w:cantSplit/>
          <w:trHeight w:hRule="exact" w:val="403"/>
        </w:trPr>
        <w:tc>
          <w:tcPr>
            <w:tcW w:w="3119" w:type="dxa"/>
            <w:vAlign w:val="bottom"/>
          </w:tcPr>
          <w:p w14:paraId="2A9820F0" w14:textId="77777777" w:rsidR="006E2614" w:rsidRDefault="006E2614" w:rsidP="006E2614">
            <w:pPr>
              <w:spacing w:line="240" w:lineRule="auto"/>
              <w:ind w:left="240" w:hanging="240"/>
              <w:rPr>
                <w:rFonts w:ascii="Angsana New" w:hAnsi="Angsana New"/>
                <w:b/>
                <w:bCs/>
                <w:sz w:val="28"/>
                <w:szCs w:val="28"/>
              </w:rPr>
            </w:pPr>
          </w:p>
        </w:tc>
        <w:tc>
          <w:tcPr>
            <w:tcW w:w="5103" w:type="dxa"/>
            <w:gridSpan w:val="5"/>
            <w:vAlign w:val="bottom"/>
          </w:tcPr>
          <w:p w14:paraId="293461AB" w14:textId="77777777" w:rsidR="006E2614" w:rsidRDefault="006E2614" w:rsidP="006E2614">
            <w:pPr>
              <w:tabs>
                <w:tab w:val="decimal" w:pos="1514"/>
              </w:tabs>
              <w:spacing w:line="240" w:lineRule="auto"/>
              <w:ind w:left="-7"/>
              <w:jc w:val="center"/>
              <w:rPr>
                <w:rFonts w:ascii="Angsana New" w:hAnsi="Angsana New"/>
                <w:sz w:val="28"/>
                <w:szCs w:val="28"/>
              </w:rPr>
            </w:pPr>
          </w:p>
        </w:tc>
        <w:tc>
          <w:tcPr>
            <w:tcW w:w="1276" w:type="dxa"/>
            <w:vAlign w:val="bottom"/>
            <w:hideMark/>
          </w:tcPr>
          <w:p w14:paraId="5993A5BA" w14:textId="1E109AC2" w:rsidR="006E2614" w:rsidRDefault="006E2614" w:rsidP="006E2614">
            <w:pPr>
              <w:spacing w:line="240" w:lineRule="auto"/>
              <w:ind w:left="-166" w:right="-108"/>
              <w:jc w:val="center"/>
              <w:rPr>
                <w:rFonts w:ascii="Angsana New" w:hAnsi="Angsana New"/>
                <w:sz w:val="28"/>
                <w:szCs w:val="28"/>
              </w:rPr>
            </w:pPr>
            <w:r>
              <w:rPr>
                <w:rFonts w:ascii="Angsana New" w:hAnsi="Angsana New"/>
                <w:sz w:val="28"/>
                <w:cs/>
              </w:rPr>
              <w:t>(</w:t>
            </w:r>
            <w:r>
              <w:rPr>
                <w:rFonts w:ascii="Angsana New" w:hAnsi="Angsana New"/>
                <w:sz w:val="28"/>
              </w:rPr>
              <w:t>% per annum.</w:t>
            </w:r>
            <w:r>
              <w:rPr>
                <w:rFonts w:ascii="Angsana New" w:hAnsi="Angsana New"/>
                <w:sz w:val="28"/>
                <w:cs/>
              </w:rPr>
              <w:t>)</w:t>
            </w:r>
          </w:p>
        </w:tc>
      </w:tr>
      <w:tr w:rsidR="006E2614" w14:paraId="54458B43" w14:textId="77777777" w:rsidTr="004C64A2">
        <w:trPr>
          <w:cantSplit/>
          <w:trHeight w:hRule="exact" w:val="403"/>
        </w:trPr>
        <w:tc>
          <w:tcPr>
            <w:tcW w:w="3119" w:type="dxa"/>
            <w:vAlign w:val="bottom"/>
            <w:hideMark/>
          </w:tcPr>
          <w:p w14:paraId="7529AF2B" w14:textId="33EC08B0" w:rsidR="006E2614" w:rsidRDefault="004C64A2" w:rsidP="006E2614">
            <w:pPr>
              <w:spacing w:line="240" w:lineRule="auto"/>
              <w:ind w:left="240" w:hanging="240"/>
              <w:rPr>
                <w:rFonts w:ascii="Angsana New" w:hAnsi="Angsana New"/>
                <w:b/>
                <w:bCs/>
                <w:sz w:val="28"/>
                <w:szCs w:val="28"/>
              </w:rPr>
            </w:pPr>
            <w:r>
              <w:rPr>
                <w:rFonts w:ascii="Angsana New" w:hAnsi="Angsana New" w:cs="Angsana New"/>
                <w:b/>
                <w:bCs/>
                <w:sz w:val="28"/>
                <w:szCs w:val="28"/>
              </w:rPr>
              <w:t>Year 2021</w:t>
            </w:r>
          </w:p>
        </w:tc>
        <w:tc>
          <w:tcPr>
            <w:tcW w:w="725" w:type="dxa"/>
            <w:vAlign w:val="bottom"/>
          </w:tcPr>
          <w:p w14:paraId="5B31EFC4" w14:textId="77777777" w:rsidR="006E2614" w:rsidRDefault="006E2614" w:rsidP="006E2614">
            <w:pPr>
              <w:tabs>
                <w:tab w:val="decimal" w:pos="612"/>
              </w:tabs>
              <w:spacing w:line="240" w:lineRule="auto"/>
              <w:ind w:left="-7"/>
              <w:jc w:val="right"/>
              <w:rPr>
                <w:rFonts w:ascii="Angsana New" w:hAnsi="Angsana New"/>
                <w:sz w:val="28"/>
                <w:szCs w:val="28"/>
              </w:rPr>
            </w:pPr>
          </w:p>
        </w:tc>
        <w:tc>
          <w:tcPr>
            <w:tcW w:w="1118" w:type="dxa"/>
            <w:vAlign w:val="bottom"/>
          </w:tcPr>
          <w:p w14:paraId="25C828D1" w14:textId="77777777" w:rsidR="006E2614" w:rsidRDefault="006E2614" w:rsidP="006E2614">
            <w:pPr>
              <w:tabs>
                <w:tab w:val="decimal" w:pos="612"/>
              </w:tabs>
              <w:spacing w:line="240" w:lineRule="auto"/>
              <w:ind w:left="-7"/>
              <w:jc w:val="right"/>
              <w:rPr>
                <w:rFonts w:ascii="Angsana New" w:hAnsi="Angsana New"/>
                <w:sz w:val="28"/>
                <w:szCs w:val="28"/>
              </w:rPr>
            </w:pPr>
          </w:p>
        </w:tc>
        <w:tc>
          <w:tcPr>
            <w:tcW w:w="1134" w:type="dxa"/>
            <w:vAlign w:val="bottom"/>
          </w:tcPr>
          <w:p w14:paraId="0AD2A203" w14:textId="77777777" w:rsidR="006E2614" w:rsidRDefault="006E2614" w:rsidP="006E2614">
            <w:pPr>
              <w:tabs>
                <w:tab w:val="decimal" w:pos="991"/>
              </w:tabs>
              <w:spacing w:line="240" w:lineRule="auto"/>
              <w:ind w:left="-7"/>
              <w:jc w:val="right"/>
              <w:rPr>
                <w:rFonts w:ascii="Angsana New" w:hAnsi="Angsana New"/>
                <w:sz w:val="28"/>
                <w:szCs w:val="28"/>
              </w:rPr>
            </w:pPr>
          </w:p>
        </w:tc>
        <w:tc>
          <w:tcPr>
            <w:tcW w:w="1134" w:type="dxa"/>
            <w:vAlign w:val="bottom"/>
          </w:tcPr>
          <w:p w14:paraId="4D9DF686" w14:textId="77777777" w:rsidR="006E2614" w:rsidRDefault="006E2614" w:rsidP="006E2614">
            <w:pPr>
              <w:tabs>
                <w:tab w:val="decimal" w:pos="612"/>
              </w:tabs>
              <w:spacing w:line="240" w:lineRule="auto"/>
              <w:ind w:left="-7"/>
              <w:jc w:val="right"/>
              <w:rPr>
                <w:rFonts w:ascii="Angsana New" w:hAnsi="Angsana New"/>
                <w:sz w:val="28"/>
                <w:szCs w:val="28"/>
              </w:rPr>
            </w:pPr>
          </w:p>
        </w:tc>
        <w:tc>
          <w:tcPr>
            <w:tcW w:w="992" w:type="dxa"/>
            <w:vAlign w:val="bottom"/>
          </w:tcPr>
          <w:p w14:paraId="40075DAD" w14:textId="77777777" w:rsidR="006E2614" w:rsidRDefault="006E2614" w:rsidP="006E2614">
            <w:pPr>
              <w:tabs>
                <w:tab w:val="decimal" w:pos="612"/>
              </w:tabs>
              <w:spacing w:line="240" w:lineRule="auto"/>
              <w:ind w:left="-7"/>
              <w:jc w:val="right"/>
              <w:rPr>
                <w:rFonts w:ascii="Angsana New" w:hAnsi="Angsana New"/>
                <w:sz w:val="28"/>
                <w:szCs w:val="28"/>
              </w:rPr>
            </w:pPr>
          </w:p>
        </w:tc>
        <w:tc>
          <w:tcPr>
            <w:tcW w:w="1276" w:type="dxa"/>
            <w:vAlign w:val="bottom"/>
          </w:tcPr>
          <w:p w14:paraId="75A19E5F" w14:textId="77777777" w:rsidR="006E2614" w:rsidRDefault="006E2614" w:rsidP="006E2614">
            <w:pPr>
              <w:tabs>
                <w:tab w:val="decimal" w:pos="612"/>
              </w:tabs>
              <w:spacing w:line="240" w:lineRule="auto"/>
              <w:ind w:left="-7"/>
              <w:jc w:val="thaiDistribute"/>
              <w:rPr>
                <w:rFonts w:ascii="Angsana New" w:hAnsi="Angsana New"/>
                <w:sz w:val="28"/>
                <w:szCs w:val="28"/>
              </w:rPr>
            </w:pPr>
          </w:p>
        </w:tc>
      </w:tr>
      <w:tr w:rsidR="006E2614" w14:paraId="3649E4B7" w14:textId="77777777" w:rsidTr="00F022D9">
        <w:trPr>
          <w:cantSplit/>
          <w:trHeight w:hRule="exact" w:val="403"/>
        </w:trPr>
        <w:tc>
          <w:tcPr>
            <w:tcW w:w="3119" w:type="dxa"/>
            <w:vAlign w:val="bottom"/>
            <w:hideMark/>
          </w:tcPr>
          <w:p w14:paraId="0AFC60C9" w14:textId="28DDC1E5" w:rsidR="006E2614" w:rsidRDefault="004C64A2" w:rsidP="006E2614">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725" w:type="dxa"/>
            <w:vAlign w:val="bottom"/>
          </w:tcPr>
          <w:p w14:paraId="0F19B186" w14:textId="77777777" w:rsidR="006E2614" w:rsidRDefault="006E2614" w:rsidP="006E2614">
            <w:pPr>
              <w:tabs>
                <w:tab w:val="decimal" w:pos="612"/>
              </w:tabs>
              <w:spacing w:line="240" w:lineRule="auto"/>
              <w:ind w:left="-7"/>
              <w:jc w:val="right"/>
              <w:rPr>
                <w:rFonts w:ascii="Angsana New" w:hAnsi="Angsana New"/>
                <w:sz w:val="28"/>
                <w:szCs w:val="28"/>
                <w:cs/>
              </w:rPr>
            </w:pPr>
          </w:p>
        </w:tc>
        <w:tc>
          <w:tcPr>
            <w:tcW w:w="1118" w:type="dxa"/>
            <w:vAlign w:val="bottom"/>
          </w:tcPr>
          <w:p w14:paraId="67BC257D" w14:textId="77777777" w:rsidR="006E2614" w:rsidRDefault="006E2614" w:rsidP="00F022D9">
            <w:pPr>
              <w:tabs>
                <w:tab w:val="decimal" w:pos="612"/>
              </w:tabs>
              <w:spacing w:line="240" w:lineRule="auto"/>
              <w:ind w:left="-7"/>
              <w:jc w:val="right"/>
              <w:rPr>
                <w:rFonts w:ascii="Angsana New" w:hAnsi="Angsana New"/>
                <w:sz w:val="28"/>
                <w:szCs w:val="28"/>
              </w:rPr>
            </w:pPr>
          </w:p>
        </w:tc>
        <w:tc>
          <w:tcPr>
            <w:tcW w:w="1134" w:type="dxa"/>
            <w:vAlign w:val="bottom"/>
          </w:tcPr>
          <w:p w14:paraId="37F71503" w14:textId="77777777" w:rsidR="006E2614" w:rsidRDefault="006E2614" w:rsidP="00F022D9">
            <w:pPr>
              <w:tabs>
                <w:tab w:val="decimal" w:pos="991"/>
              </w:tabs>
              <w:spacing w:line="240" w:lineRule="auto"/>
              <w:ind w:left="-7"/>
              <w:jc w:val="right"/>
              <w:rPr>
                <w:rFonts w:ascii="Angsana New" w:hAnsi="Angsana New"/>
                <w:sz w:val="28"/>
                <w:szCs w:val="28"/>
              </w:rPr>
            </w:pPr>
          </w:p>
        </w:tc>
        <w:tc>
          <w:tcPr>
            <w:tcW w:w="1134" w:type="dxa"/>
            <w:vAlign w:val="bottom"/>
          </w:tcPr>
          <w:p w14:paraId="1CEDDD72" w14:textId="77777777" w:rsidR="006E2614" w:rsidRDefault="006E2614" w:rsidP="00F022D9">
            <w:pPr>
              <w:tabs>
                <w:tab w:val="decimal" w:pos="612"/>
              </w:tabs>
              <w:spacing w:line="240" w:lineRule="auto"/>
              <w:ind w:left="-7"/>
              <w:jc w:val="right"/>
              <w:rPr>
                <w:rFonts w:ascii="Angsana New" w:hAnsi="Angsana New"/>
                <w:sz w:val="28"/>
                <w:szCs w:val="28"/>
              </w:rPr>
            </w:pPr>
          </w:p>
        </w:tc>
        <w:tc>
          <w:tcPr>
            <w:tcW w:w="992" w:type="dxa"/>
            <w:vAlign w:val="bottom"/>
          </w:tcPr>
          <w:p w14:paraId="6C553195" w14:textId="77777777" w:rsidR="006E2614" w:rsidRDefault="006E2614" w:rsidP="00F022D9">
            <w:pPr>
              <w:tabs>
                <w:tab w:val="decimal" w:pos="612"/>
              </w:tabs>
              <w:spacing w:line="240" w:lineRule="auto"/>
              <w:ind w:left="-7"/>
              <w:jc w:val="right"/>
              <w:rPr>
                <w:rFonts w:ascii="Angsana New" w:hAnsi="Angsana New"/>
                <w:sz w:val="28"/>
                <w:szCs w:val="28"/>
              </w:rPr>
            </w:pPr>
          </w:p>
        </w:tc>
        <w:tc>
          <w:tcPr>
            <w:tcW w:w="1276" w:type="dxa"/>
            <w:vAlign w:val="bottom"/>
          </w:tcPr>
          <w:p w14:paraId="1B5C12CC" w14:textId="77777777" w:rsidR="006E2614" w:rsidRDefault="006E2614" w:rsidP="006E2614">
            <w:pPr>
              <w:tabs>
                <w:tab w:val="decimal" w:pos="612"/>
              </w:tabs>
              <w:spacing w:line="240" w:lineRule="auto"/>
              <w:ind w:left="-7"/>
              <w:jc w:val="thaiDistribute"/>
              <w:rPr>
                <w:rFonts w:ascii="Angsana New" w:hAnsi="Angsana New"/>
                <w:sz w:val="28"/>
                <w:szCs w:val="28"/>
              </w:rPr>
            </w:pPr>
          </w:p>
        </w:tc>
      </w:tr>
      <w:tr w:rsidR="006E2614" w14:paraId="051804C0" w14:textId="77777777" w:rsidTr="00F022D9">
        <w:trPr>
          <w:cantSplit/>
          <w:trHeight w:hRule="exact" w:val="403"/>
        </w:trPr>
        <w:tc>
          <w:tcPr>
            <w:tcW w:w="3119" w:type="dxa"/>
            <w:hideMark/>
          </w:tcPr>
          <w:p w14:paraId="4BD81AB2" w14:textId="30E92C07" w:rsidR="006E2614" w:rsidRDefault="004C64A2" w:rsidP="006E2614">
            <w:pPr>
              <w:spacing w:line="240" w:lineRule="auto"/>
              <w:ind w:left="240" w:right="-228" w:hanging="240"/>
              <w:rPr>
                <w:rFonts w:ascii="Angsana New" w:hAnsi="Angsana New"/>
                <w:sz w:val="28"/>
                <w:szCs w:val="28"/>
              </w:rPr>
            </w:pPr>
            <w:r>
              <w:rPr>
                <w:rFonts w:ascii="Angsana New" w:hAnsi="Angsana New" w:cs="Angsana New"/>
                <w:sz w:val="28"/>
                <w:szCs w:val="28"/>
              </w:rPr>
              <w:t>Short - term loans to other companies</w:t>
            </w:r>
          </w:p>
        </w:tc>
        <w:tc>
          <w:tcPr>
            <w:tcW w:w="725" w:type="dxa"/>
            <w:vAlign w:val="bottom"/>
            <w:hideMark/>
          </w:tcPr>
          <w:p w14:paraId="3C84ECD1" w14:textId="77777777" w:rsidR="006E2614" w:rsidRDefault="006E2614" w:rsidP="006E2614">
            <w:pPr>
              <w:tabs>
                <w:tab w:val="decimal" w:pos="756"/>
              </w:tabs>
              <w:spacing w:line="240" w:lineRule="auto"/>
              <w:ind w:left="-7"/>
              <w:jc w:val="center"/>
              <w:rPr>
                <w:rFonts w:ascii="Angsana New" w:hAnsi="Angsana New"/>
                <w:sz w:val="28"/>
                <w:szCs w:val="28"/>
              </w:rPr>
            </w:pPr>
            <w:r>
              <w:rPr>
                <w:rFonts w:ascii="Angsana New" w:hAnsi="Angsana New"/>
                <w:sz w:val="28"/>
                <w:szCs w:val="28"/>
              </w:rPr>
              <w:t>9</w:t>
            </w:r>
          </w:p>
        </w:tc>
        <w:tc>
          <w:tcPr>
            <w:tcW w:w="1118" w:type="dxa"/>
            <w:vAlign w:val="bottom"/>
            <w:hideMark/>
          </w:tcPr>
          <w:p w14:paraId="527DD2B6" w14:textId="77777777" w:rsidR="006E2614" w:rsidRDefault="006E2614" w:rsidP="00F022D9">
            <w:pP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40096037" w14:textId="77777777" w:rsidR="006E2614" w:rsidRDefault="006E2614" w:rsidP="00F022D9">
            <w:pPr>
              <w:tabs>
                <w:tab w:val="decimal" w:pos="991"/>
              </w:tabs>
              <w:spacing w:line="240" w:lineRule="auto"/>
              <w:ind w:left="-7"/>
              <w:jc w:val="right"/>
              <w:rPr>
                <w:rFonts w:ascii="Angsana New" w:hAnsi="Angsana New"/>
                <w:sz w:val="28"/>
                <w:szCs w:val="28"/>
              </w:rPr>
            </w:pPr>
            <w:r>
              <w:rPr>
                <w:rFonts w:ascii="Angsana New" w:hAnsi="Angsana New"/>
                <w:sz w:val="28"/>
                <w:szCs w:val="28"/>
              </w:rPr>
              <w:t>14,836</w:t>
            </w:r>
          </w:p>
        </w:tc>
        <w:tc>
          <w:tcPr>
            <w:tcW w:w="1134" w:type="dxa"/>
            <w:vAlign w:val="bottom"/>
            <w:hideMark/>
          </w:tcPr>
          <w:p w14:paraId="42BCFE7D" w14:textId="77777777" w:rsidR="006E2614" w:rsidRDefault="006E2614" w:rsidP="00F022D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677BD973" w14:textId="77777777" w:rsidR="006E2614" w:rsidRDefault="006E2614" w:rsidP="00F022D9">
            <w:pPr>
              <w:tabs>
                <w:tab w:val="decimal" w:pos="680"/>
              </w:tabs>
              <w:spacing w:line="240" w:lineRule="auto"/>
              <w:ind w:left="-7"/>
              <w:jc w:val="right"/>
              <w:rPr>
                <w:rFonts w:ascii="Angsana New" w:hAnsi="Angsana New"/>
                <w:sz w:val="28"/>
                <w:szCs w:val="28"/>
              </w:rPr>
            </w:pPr>
            <w:r>
              <w:rPr>
                <w:rFonts w:ascii="Angsana New" w:hAnsi="Angsana New"/>
                <w:sz w:val="28"/>
                <w:szCs w:val="28"/>
              </w:rPr>
              <w:t>14,836</w:t>
            </w:r>
          </w:p>
        </w:tc>
        <w:tc>
          <w:tcPr>
            <w:tcW w:w="1276" w:type="dxa"/>
            <w:vAlign w:val="bottom"/>
            <w:hideMark/>
          </w:tcPr>
          <w:p w14:paraId="1551FB07" w14:textId="77777777" w:rsidR="006E2614" w:rsidRDefault="006E2614" w:rsidP="006E2614">
            <w:pPr>
              <w:spacing w:line="240" w:lineRule="auto"/>
              <w:ind w:left="-178" w:right="-279"/>
              <w:jc w:val="center"/>
              <w:rPr>
                <w:rFonts w:ascii="Angsana New" w:hAnsi="Angsana New"/>
                <w:sz w:val="28"/>
                <w:szCs w:val="28"/>
              </w:rPr>
            </w:pPr>
            <w:r>
              <w:rPr>
                <w:rFonts w:ascii="Angsana New" w:hAnsi="Angsana New"/>
                <w:sz w:val="28"/>
                <w:szCs w:val="28"/>
              </w:rPr>
              <w:t>6.8</w:t>
            </w:r>
          </w:p>
        </w:tc>
      </w:tr>
      <w:tr w:rsidR="006E2614" w14:paraId="20BD9FF1" w14:textId="77777777" w:rsidTr="00F022D9">
        <w:trPr>
          <w:cantSplit/>
          <w:trHeight w:hRule="exact" w:val="403"/>
        </w:trPr>
        <w:tc>
          <w:tcPr>
            <w:tcW w:w="3119" w:type="dxa"/>
            <w:hideMark/>
          </w:tcPr>
          <w:p w14:paraId="057AFEFD" w14:textId="2C748CDC" w:rsidR="006E2614" w:rsidRDefault="004C64A2" w:rsidP="006E2614">
            <w:pPr>
              <w:spacing w:line="240" w:lineRule="auto"/>
              <w:ind w:left="240" w:hanging="240"/>
              <w:rPr>
                <w:rFonts w:ascii="Angsana New" w:hAnsi="Angsana New"/>
                <w:sz w:val="28"/>
                <w:szCs w:val="28"/>
              </w:rPr>
            </w:pPr>
            <w:r>
              <w:rPr>
                <w:rFonts w:ascii="Angsana New" w:hAnsi="Angsana New" w:cs="Angsana New"/>
                <w:sz w:val="28"/>
                <w:szCs w:val="28"/>
              </w:rPr>
              <w:t>Short - term loans to personal and</w:t>
            </w:r>
          </w:p>
        </w:tc>
        <w:tc>
          <w:tcPr>
            <w:tcW w:w="725" w:type="dxa"/>
            <w:vAlign w:val="bottom"/>
          </w:tcPr>
          <w:p w14:paraId="5A94DD17" w14:textId="77777777" w:rsidR="006E2614" w:rsidRDefault="006E2614" w:rsidP="006E2614">
            <w:pPr>
              <w:tabs>
                <w:tab w:val="decimal" w:pos="756"/>
              </w:tabs>
              <w:spacing w:line="240" w:lineRule="auto"/>
              <w:ind w:left="-7"/>
              <w:jc w:val="center"/>
              <w:rPr>
                <w:rFonts w:ascii="Angsana New" w:hAnsi="Angsana New"/>
                <w:sz w:val="28"/>
                <w:szCs w:val="28"/>
              </w:rPr>
            </w:pPr>
          </w:p>
        </w:tc>
        <w:tc>
          <w:tcPr>
            <w:tcW w:w="1118" w:type="dxa"/>
            <w:vAlign w:val="bottom"/>
          </w:tcPr>
          <w:p w14:paraId="1BF2A981" w14:textId="77777777" w:rsidR="006E2614" w:rsidRDefault="006E2614" w:rsidP="00F022D9">
            <w:pPr>
              <w:tabs>
                <w:tab w:val="decimal" w:pos="627"/>
              </w:tabs>
              <w:spacing w:line="240" w:lineRule="auto"/>
              <w:ind w:left="-7"/>
              <w:jc w:val="right"/>
              <w:rPr>
                <w:rFonts w:ascii="Angsana New" w:hAnsi="Angsana New"/>
                <w:sz w:val="28"/>
                <w:szCs w:val="28"/>
              </w:rPr>
            </w:pPr>
          </w:p>
        </w:tc>
        <w:tc>
          <w:tcPr>
            <w:tcW w:w="1134" w:type="dxa"/>
            <w:vAlign w:val="bottom"/>
          </w:tcPr>
          <w:p w14:paraId="475D6DCA" w14:textId="77777777" w:rsidR="006E2614" w:rsidRDefault="006E2614" w:rsidP="00F022D9">
            <w:pPr>
              <w:tabs>
                <w:tab w:val="decimal" w:pos="991"/>
              </w:tabs>
              <w:spacing w:line="240" w:lineRule="auto"/>
              <w:ind w:left="-7"/>
              <w:jc w:val="right"/>
              <w:rPr>
                <w:rFonts w:ascii="Angsana New" w:hAnsi="Angsana New"/>
                <w:sz w:val="28"/>
                <w:szCs w:val="28"/>
              </w:rPr>
            </w:pPr>
          </w:p>
        </w:tc>
        <w:tc>
          <w:tcPr>
            <w:tcW w:w="1134" w:type="dxa"/>
            <w:vAlign w:val="bottom"/>
          </w:tcPr>
          <w:p w14:paraId="6649B380" w14:textId="77777777" w:rsidR="006E2614" w:rsidRDefault="006E2614" w:rsidP="00F022D9">
            <w:pPr>
              <w:tabs>
                <w:tab w:val="decimal" w:pos="771"/>
              </w:tabs>
              <w:spacing w:line="240" w:lineRule="auto"/>
              <w:ind w:left="-7"/>
              <w:jc w:val="right"/>
              <w:rPr>
                <w:rFonts w:ascii="Angsana New" w:hAnsi="Angsana New"/>
                <w:sz w:val="28"/>
                <w:szCs w:val="28"/>
              </w:rPr>
            </w:pPr>
          </w:p>
        </w:tc>
        <w:tc>
          <w:tcPr>
            <w:tcW w:w="992" w:type="dxa"/>
            <w:vAlign w:val="bottom"/>
          </w:tcPr>
          <w:p w14:paraId="34781C87" w14:textId="77777777" w:rsidR="006E2614" w:rsidRDefault="006E2614" w:rsidP="00F022D9">
            <w:pPr>
              <w:tabs>
                <w:tab w:val="decimal" w:pos="680"/>
              </w:tabs>
              <w:spacing w:line="240" w:lineRule="auto"/>
              <w:ind w:left="-7"/>
              <w:jc w:val="right"/>
              <w:rPr>
                <w:rFonts w:ascii="Angsana New" w:hAnsi="Angsana New"/>
                <w:sz w:val="28"/>
                <w:szCs w:val="28"/>
              </w:rPr>
            </w:pPr>
          </w:p>
        </w:tc>
        <w:tc>
          <w:tcPr>
            <w:tcW w:w="1276" w:type="dxa"/>
            <w:vAlign w:val="bottom"/>
          </w:tcPr>
          <w:p w14:paraId="7EEB3783" w14:textId="77777777" w:rsidR="006E2614" w:rsidRDefault="006E2614" w:rsidP="006E2614">
            <w:pPr>
              <w:spacing w:line="240" w:lineRule="auto"/>
              <w:ind w:left="-7"/>
              <w:jc w:val="center"/>
              <w:rPr>
                <w:rFonts w:ascii="Angsana New" w:hAnsi="Angsana New"/>
                <w:sz w:val="28"/>
                <w:szCs w:val="28"/>
              </w:rPr>
            </w:pPr>
          </w:p>
        </w:tc>
      </w:tr>
      <w:tr w:rsidR="006E2614" w14:paraId="63760886" w14:textId="77777777" w:rsidTr="00F022D9">
        <w:trPr>
          <w:cantSplit/>
          <w:trHeight w:hRule="exact" w:val="403"/>
        </w:trPr>
        <w:tc>
          <w:tcPr>
            <w:tcW w:w="3119" w:type="dxa"/>
            <w:hideMark/>
          </w:tcPr>
          <w:p w14:paraId="25ADA410" w14:textId="65EC80A3" w:rsidR="006E2614" w:rsidRDefault="004C64A2" w:rsidP="004C64A2">
            <w:pPr>
              <w:spacing w:line="240" w:lineRule="auto"/>
              <w:ind w:firstLine="176"/>
              <w:rPr>
                <w:rFonts w:ascii="Angsana New" w:hAnsi="Angsana New"/>
                <w:sz w:val="28"/>
                <w:szCs w:val="28"/>
              </w:rPr>
            </w:pPr>
            <w:r>
              <w:rPr>
                <w:rFonts w:ascii="Angsana New" w:hAnsi="Angsana New" w:cs="Angsana New"/>
                <w:sz w:val="28"/>
                <w:szCs w:val="28"/>
              </w:rPr>
              <w:t>related parties</w:t>
            </w:r>
          </w:p>
        </w:tc>
        <w:tc>
          <w:tcPr>
            <w:tcW w:w="725" w:type="dxa"/>
            <w:vAlign w:val="bottom"/>
            <w:hideMark/>
          </w:tcPr>
          <w:p w14:paraId="117BC68B" w14:textId="77777777" w:rsidR="006E2614" w:rsidRDefault="006E2614" w:rsidP="006E2614">
            <w:pPr>
              <w:tabs>
                <w:tab w:val="decimal" w:pos="756"/>
              </w:tabs>
              <w:spacing w:line="240" w:lineRule="auto"/>
              <w:ind w:left="-7"/>
              <w:jc w:val="center"/>
              <w:rPr>
                <w:rFonts w:ascii="Angsana New" w:hAnsi="Angsana New"/>
                <w:sz w:val="28"/>
                <w:szCs w:val="28"/>
                <w:cs/>
              </w:rPr>
            </w:pPr>
            <w:r>
              <w:rPr>
                <w:rFonts w:ascii="Angsana New" w:hAnsi="Angsana New"/>
                <w:sz w:val="28"/>
                <w:szCs w:val="28"/>
              </w:rPr>
              <w:t>5.2</w:t>
            </w:r>
          </w:p>
        </w:tc>
        <w:tc>
          <w:tcPr>
            <w:tcW w:w="1118" w:type="dxa"/>
            <w:vAlign w:val="bottom"/>
            <w:hideMark/>
          </w:tcPr>
          <w:p w14:paraId="547C75F9" w14:textId="77777777" w:rsidR="006E2614" w:rsidRDefault="006E2614"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45C6A321" w14:textId="77777777" w:rsidR="006E2614" w:rsidRDefault="006E2614"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120,915</w:t>
            </w:r>
          </w:p>
        </w:tc>
        <w:tc>
          <w:tcPr>
            <w:tcW w:w="1134" w:type="dxa"/>
            <w:vAlign w:val="bottom"/>
            <w:hideMark/>
          </w:tcPr>
          <w:p w14:paraId="706D0260" w14:textId="77777777" w:rsidR="006E2614" w:rsidRDefault="006E2614"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21011177" w14:textId="77777777" w:rsidR="006E2614" w:rsidRDefault="006E2614"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120,915</w:t>
            </w:r>
          </w:p>
        </w:tc>
        <w:tc>
          <w:tcPr>
            <w:tcW w:w="1276" w:type="dxa"/>
            <w:vAlign w:val="bottom"/>
            <w:hideMark/>
          </w:tcPr>
          <w:p w14:paraId="4107CDFC" w14:textId="77777777" w:rsidR="006E2614" w:rsidRDefault="006E2614" w:rsidP="006E2614">
            <w:pPr>
              <w:spacing w:line="240" w:lineRule="auto"/>
              <w:ind w:left="-7"/>
              <w:jc w:val="center"/>
              <w:rPr>
                <w:rFonts w:ascii="Angsana New" w:hAnsi="Angsana New"/>
                <w:sz w:val="28"/>
                <w:szCs w:val="28"/>
              </w:rPr>
            </w:pPr>
            <w:r>
              <w:rPr>
                <w:rFonts w:ascii="Angsana New" w:hAnsi="Angsana New"/>
                <w:sz w:val="28"/>
                <w:szCs w:val="28"/>
              </w:rPr>
              <w:t>6.8 - 7.4</w:t>
            </w:r>
          </w:p>
        </w:tc>
      </w:tr>
      <w:tr w:rsidR="006E2614" w14:paraId="487B5016" w14:textId="77777777" w:rsidTr="00F022D9">
        <w:trPr>
          <w:cantSplit/>
          <w:trHeight w:hRule="exact" w:val="441"/>
        </w:trPr>
        <w:tc>
          <w:tcPr>
            <w:tcW w:w="3119" w:type="dxa"/>
            <w:vAlign w:val="bottom"/>
            <w:hideMark/>
          </w:tcPr>
          <w:p w14:paraId="4231DD90" w14:textId="78E9E825" w:rsidR="006E2614" w:rsidRDefault="004C64A2" w:rsidP="006E2614">
            <w:pPr>
              <w:spacing w:line="240" w:lineRule="auto"/>
              <w:ind w:left="240" w:hanging="240"/>
              <w:rPr>
                <w:rFonts w:ascii="Angsana New" w:hAnsi="Angsana New"/>
                <w:b/>
                <w:bCs/>
                <w:sz w:val="28"/>
                <w:szCs w:val="28"/>
              </w:rPr>
            </w:pPr>
            <w:r>
              <w:rPr>
                <w:rFonts w:ascii="Angsana New" w:hAnsi="Angsana New" w:cs="Angsana New"/>
                <w:b/>
                <w:bCs/>
                <w:sz w:val="28"/>
                <w:szCs w:val="28"/>
              </w:rPr>
              <w:t>Total</w:t>
            </w:r>
          </w:p>
        </w:tc>
        <w:tc>
          <w:tcPr>
            <w:tcW w:w="725" w:type="dxa"/>
            <w:vAlign w:val="bottom"/>
          </w:tcPr>
          <w:p w14:paraId="0E0DB1D6" w14:textId="77777777" w:rsidR="006E2614" w:rsidRDefault="006E2614" w:rsidP="006E2614">
            <w:pPr>
              <w:tabs>
                <w:tab w:val="decimal" w:pos="756"/>
              </w:tabs>
              <w:spacing w:line="240" w:lineRule="auto"/>
              <w:ind w:left="-7"/>
              <w:jc w:val="right"/>
              <w:rPr>
                <w:rFonts w:ascii="Angsana New" w:hAnsi="Angsana New"/>
                <w:b/>
                <w:bCs/>
                <w:sz w:val="28"/>
                <w:szCs w:val="28"/>
              </w:rPr>
            </w:pPr>
          </w:p>
        </w:tc>
        <w:tc>
          <w:tcPr>
            <w:tcW w:w="1118" w:type="dxa"/>
            <w:vAlign w:val="bottom"/>
            <w:hideMark/>
          </w:tcPr>
          <w:p w14:paraId="3E6C0E06" w14:textId="77777777" w:rsidR="006E2614" w:rsidRDefault="006E2614" w:rsidP="00F022D9">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5262C742" w14:textId="77777777" w:rsidR="006E2614" w:rsidRDefault="006E2614" w:rsidP="00F022D9">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135,751</w:t>
            </w:r>
          </w:p>
        </w:tc>
        <w:tc>
          <w:tcPr>
            <w:tcW w:w="1134" w:type="dxa"/>
            <w:vAlign w:val="bottom"/>
            <w:hideMark/>
          </w:tcPr>
          <w:p w14:paraId="328308F7" w14:textId="77777777" w:rsidR="006E2614" w:rsidRDefault="006E2614" w:rsidP="00F022D9">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67FBCB56" w14:textId="77777777" w:rsidR="006E2614" w:rsidRDefault="006E2614" w:rsidP="00F022D9">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135,751</w:t>
            </w:r>
          </w:p>
        </w:tc>
        <w:tc>
          <w:tcPr>
            <w:tcW w:w="1276" w:type="dxa"/>
            <w:vAlign w:val="bottom"/>
          </w:tcPr>
          <w:p w14:paraId="41B499C1" w14:textId="77777777" w:rsidR="006E2614" w:rsidRDefault="006E2614" w:rsidP="006E2614">
            <w:pPr>
              <w:pBdr>
                <w:top w:val="single" w:sz="4" w:space="1" w:color="FFFFFF"/>
                <w:bottom w:val="single" w:sz="4" w:space="1" w:color="FFFFFF"/>
              </w:pBdr>
              <w:spacing w:line="240" w:lineRule="auto"/>
              <w:ind w:left="-7"/>
              <w:jc w:val="center"/>
              <w:rPr>
                <w:rFonts w:ascii="Angsana New" w:hAnsi="Angsana New"/>
                <w:sz w:val="28"/>
                <w:szCs w:val="28"/>
              </w:rPr>
            </w:pPr>
          </w:p>
        </w:tc>
      </w:tr>
      <w:tr w:rsidR="006E2614" w14:paraId="7D33868F" w14:textId="77777777" w:rsidTr="00F022D9">
        <w:trPr>
          <w:cantSplit/>
          <w:trHeight w:hRule="exact" w:val="441"/>
        </w:trPr>
        <w:tc>
          <w:tcPr>
            <w:tcW w:w="3119" w:type="dxa"/>
            <w:vAlign w:val="bottom"/>
          </w:tcPr>
          <w:p w14:paraId="3DBC4711" w14:textId="77777777" w:rsidR="006E2614" w:rsidRDefault="006E2614" w:rsidP="006E2614">
            <w:pPr>
              <w:spacing w:line="240" w:lineRule="auto"/>
              <w:ind w:left="240" w:hanging="240"/>
              <w:rPr>
                <w:rFonts w:ascii="Angsana New" w:hAnsi="Angsana New"/>
                <w:sz w:val="28"/>
                <w:szCs w:val="28"/>
              </w:rPr>
            </w:pPr>
          </w:p>
        </w:tc>
        <w:tc>
          <w:tcPr>
            <w:tcW w:w="725" w:type="dxa"/>
            <w:vAlign w:val="bottom"/>
          </w:tcPr>
          <w:p w14:paraId="7AFF204D" w14:textId="77777777" w:rsidR="006E2614" w:rsidRDefault="006E2614" w:rsidP="006E2614">
            <w:pPr>
              <w:tabs>
                <w:tab w:val="decimal" w:pos="756"/>
              </w:tabs>
              <w:spacing w:line="240" w:lineRule="auto"/>
              <w:ind w:left="-7"/>
              <w:jc w:val="right"/>
              <w:rPr>
                <w:rFonts w:ascii="Angsana New" w:hAnsi="Angsana New"/>
                <w:sz w:val="28"/>
                <w:szCs w:val="28"/>
                <w:cs/>
              </w:rPr>
            </w:pPr>
          </w:p>
        </w:tc>
        <w:tc>
          <w:tcPr>
            <w:tcW w:w="1118" w:type="dxa"/>
            <w:vAlign w:val="bottom"/>
          </w:tcPr>
          <w:p w14:paraId="288734F7" w14:textId="77777777" w:rsidR="006E2614" w:rsidRDefault="006E2614" w:rsidP="00F022D9">
            <w:pPr>
              <w:tabs>
                <w:tab w:val="decimal" w:pos="627"/>
              </w:tabs>
              <w:spacing w:line="240" w:lineRule="auto"/>
              <w:ind w:left="-7"/>
              <w:jc w:val="right"/>
              <w:rPr>
                <w:rFonts w:ascii="Angsana New" w:hAnsi="Angsana New"/>
                <w:sz w:val="28"/>
                <w:szCs w:val="28"/>
              </w:rPr>
            </w:pPr>
          </w:p>
        </w:tc>
        <w:tc>
          <w:tcPr>
            <w:tcW w:w="1134" w:type="dxa"/>
            <w:vAlign w:val="bottom"/>
          </w:tcPr>
          <w:p w14:paraId="6607BF78" w14:textId="77777777" w:rsidR="006E2614" w:rsidRDefault="006E2614" w:rsidP="00F022D9">
            <w:pPr>
              <w:tabs>
                <w:tab w:val="decimal" w:pos="991"/>
              </w:tabs>
              <w:spacing w:line="240" w:lineRule="auto"/>
              <w:ind w:left="-7"/>
              <w:jc w:val="right"/>
              <w:rPr>
                <w:rFonts w:ascii="Angsana New" w:hAnsi="Angsana New"/>
                <w:sz w:val="28"/>
                <w:szCs w:val="28"/>
              </w:rPr>
            </w:pPr>
          </w:p>
        </w:tc>
        <w:tc>
          <w:tcPr>
            <w:tcW w:w="1134" w:type="dxa"/>
            <w:vAlign w:val="bottom"/>
          </w:tcPr>
          <w:p w14:paraId="52495355" w14:textId="77777777" w:rsidR="006E2614" w:rsidRDefault="006E2614" w:rsidP="00F022D9">
            <w:pPr>
              <w:tabs>
                <w:tab w:val="decimal" w:pos="771"/>
              </w:tabs>
              <w:spacing w:line="240" w:lineRule="auto"/>
              <w:ind w:left="-7"/>
              <w:jc w:val="right"/>
              <w:rPr>
                <w:rFonts w:ascii="Angsana New" w:hAnsi="Angsana New"/>
                <w:sz w:val="28"/>
                <w:szCs w:val="28"/>
              </w:rPr>
            </w:pPr>
          </w:p>
        </w:tc>
        <w:tc>
          <w:tcPr>
            <w:tcW w:w="992" w:type="dxa"/>
            <w:vAlign w:val="bottom"/>
          </w:tcPr>
          <w:p w14:paraId="620EBD91" w14:textId="77777777" w:rsidR="006E2614" w:rsidRDefault="006E2614" w:rsidP="00F022D9">
            <w:pPr>
              <w:tabs>
                <w:tab w:val="decimal" w:pos="680"/>
              </w:tabs>
              <w:spacing w:line="240" w:lineRule="auto"/>
              <w:ind w:left="-7"/>
              <w:jc w:val="right"/>
              <w:rPr>
                <w:rFonts w:ascii="Angsana New" w:hAnsi="Angsana New"/>
                <w:sz w:val="28"/>
                <w:szCs w:val="28"/>
              </w:rPr>
            </w:pPr>
          </w:p>
        </w:tc>
        <w:tc>
          <w:tcPr>
            <w:tcW w:w="1276" w:type="dxa"/>
            <w:vAlign w:val="bottom"/>
          </w:tcPr>
          <w:p w14:paraId="6A8B4DC6" w14:textId="77777777" w:rsidR="006E2614" w:rsidRDefault="006E2614" w:rsidP="006E2614">
            <w:pPr>
              <w:pBdr>
                <w:top w:val="single" w:sz="4" w:space="1" w:color="FFFFFF"/>
                <w:bottom w:val="single" w:sz="4" w:space="1" w:color="FFFFFF"/>
              </w:pBdr>
              <w:spacing w:line="240" w:lineRule="auto"/>
              <w:ind w:left="-7"/>
              <w:jc w:val="center"/>
              <w:rPr>
                <w:rFonts w:ascii="Angsana New" w:hAnsi="Angsana New"/>
                <w:sz w:val="28"/>
                <w:szCs w:val="28"/>
              </w:rPr>
            </w:pPr>
          </w:p>
        </w:tc>
      </w:tr>
      <w:tr w:rsidR="006E2614" w14:paraId="67C7919A" w14:textId="77777777" w:rsidTr="00F022D9">
        <w:trPr>
          <w:cantSplit/>
          <w:trHeight w:hRule="exact" w:val="403"/>
        </w:trPr>
        <w:tc>
          <w:tcPr>
            <w:tcW w:w="3119" w:type="dxa"/>
            <w:vAlign w:val="bottom"/>
            <w:hideMark/>
          </w:tcPr>
          <w:p w14:paraId="3CBE0FCA" w14:textId="3BA70DEA" w:rsidR="006E2614" w:rsidRDefault="004C64A2" w:rsidP="006E2614">
            <w:pPr>
              <w:spacing w:line="240" w:lineRule="auto"/>
              <w:ind w:left="240" w:hanging="240"/>
              <w:rPr>
                <w:rFonts w:ascii="Angsana New" w:hAnsi="Angsana New"/>
                <w:b/>
                <w:bCs/>
                <w:sz w:val="28"/>
                <w:szCs w:val="28"/>
              </w:rPr>
            </w:pPr>
            <w:r>
              <w:rPr>
                <w:rFonts w:ascii="Angsana New" w:hAnsi="Angsana New" w:cs="Angsana New"/>
                <w:b/>
                <w:bCs/>
                <w:sz w:val="28"/>
                <w:szCs w:val="28"/>
              </w:rPr>
              <w:t>Year 2020</w:t>
            </w:r>
          </w:p>
        </w:tc>
        <w:tc>
          <w:tcPr>
            <w:tcW w:w="725" w:type="dxa"/>
            <w:vAlign w:val="bottom"/>
          </w:tcPr>
          <w:p w14:paraId="62708B54" w14:textId="77777777" w:rsidR="006E2614" w:rsidRDefault="006E2614" w:rsidP="006E2614">
            <w:pPr>
              <w:tabs>
                <w:tab w:val="decimal" w:pos="756"/>
              </w:tabs>
              <w:spacing w:line="240" w:lineRule="auto"/>
              <w:ind w:left="-7"/>
              <w:jc w:val="right"/>
              <w:rPr>
                <w:rFonts w:ascii="Angsana New" w:hAnsi="Angsana New"/>
                <w:sz w:val="28"/>
                <w:szCs w:val="28"/>
                <w:cs/>
              </w:rPr>
            </w:pPr>
          </w:p>
        </w:tc>
        <w:tc>
          <w:tcPr>
            <w:tcW w:w="1118" w:type="dxa"/>
            <w:vAlign w:val="bottom"/>
          </w:tcPr>
          <w:p w14:paraId="129DF248" w14:textId="77777777" w:rsidR="006E2614" w:rsidRDefault="006E2614" w:rsidP="00F022D9">
            <w:pPr>
              <w:tabs>
                <w:tab w:val="decimal" w:pos="627"/>
              </w:tabs>
              <w:spacing w:line="240" w:lineRule="auto"/>
              <w:ind w:left="-7"/>
              <w:jc w:val="right"/>
              <w:rPr>
                <w:rFonts w:ascii="Angsana New" w:hAnsi="Angsana New"/>
                <w:sz w:val="28"/>
                <w:szCs w:val="28"/>
              </w:rPr>
            </w:pPr>
          </w:p>
        </w:tc>
        <w:tc>
          <w:tcPr>
            <w:tcW w:w="1134" w:type="dxa"/>
            <w:vAlign w:val="bottom"/>
          </w:tcPr>
          <w:p w14:paraId="506462B0" w14:textId="77777777" w:rsidR="006E2614" w:rsidRDefault="006E2614" w:rsidP="00F022D9">
            <w:pPr>
              <w:tabs>
                <w:tab w:val="decimal" w:pos="991"/>
              </w:tabs>
              <w:spacing w:line="240" w:lineRule="auto"/>
              <w:ind w:left="-7"/>
              <w:jc w:val="right"/>
              <w:rPr>
                <w:rFonts w:ascii="Angsana New" w:hAnsi="Angsana New"/>
                <w:sz w:val="28"/>
                <w:szCs w:val="28"/>
              </w:rPr>
            </w:pPr>
          </w:p>
        </w:tc>
        <w:tc>
          <w:tcPr>
            <w:tcW w:w="1134" w:type="dxa"/>
            <w:vAlign w:val="bottom"/>
          </w:tcPr>
          <w:p w14:paraId="362ACC0F" w14:textId="77777777" w:rsidR="006E2614" w:rsidRDefault="006E2614" w:rsidP="00F022D9">
            <w:pPr>
              <w:tabs>
                <w:tab w:val="decimal" w:pos="771"/>
              </w:tabs>
              <w:spacing w:line="240" w:lineRule="auto"/>
              <w:ind w:left="-7"/>
              <w:jc w:val="right"/>
              <w:rPr>
                <w:rFonts w:ascii="Angsana New" w:hAnsi="Angsana New"/>
                <w:sz w:val="28"/>
                <w:szCs w:val="28"/>
              </w:rPr>
            </w:pPr>
          </w:p>
        </w:tc>
        <w:tc>
          <w:tcPr>
            <w:tcW w:w="992" w:type="dxa"/>
            <w:vAlign w:val="bottom"/>
          </w:tcPr>
          <w:p w14:paraId="22E3384A" w14:textId="77777777" w:rsidR="006E2614" w:rsidRDefault="006E2614" w:rsidP="00F022D9">
            <w:pPr>
              <w:tabs>
                <w:tab w:val="decimal" w:pos="680"/>
              </w:tabs>
              <w:spacing w:line="240" w:lineRule="auto"/>
              <w:ind w:left="-7"/>
              <w:jc w:val="right"/>
              <w:rPr>
                <w:rFonts w:ascii="Angsana New" w:hAnsi="Angsana New"/>
                <w:sz w:val="28"/>
                <w:szCs w:val="28"/>
              </w:rPr>
            </w:pPr>
          </w:p>
        </w:tc>
        <w:tc>
          <w:tcPr>
            <w:tcW w:w="1276" w:type="dxa"/>
            <w:vAlign w:val="bottom"/>
          </w:tcPr>
          <w:p w14:paraId="01F32463" w14:textId="77777777" w:rsidR="006E2614" w:rsidRDefault="006E2614" w:rsidP="006E2614">
            <w:pPr>
              <w:pBdr>
                <w:top w:val="single" w:sz="4" w:space="1" w:color="FFFFFF"/>
                <w:bottom w:val="single" w:sz="4" w:space="1" w:color="FFFFFF"/>
              </w:pBdr>
              <w:spacing w:line="240" w:lineRule="auto"/>
              <w:ind w:left="-7"/>
              <w:jc w:val="center"/>
              <w:rPr>
                <w:rFonts w:ascii="Angsana New" w:hAnsi="Angsana New"/>
                <w:sz w:val="28"/>
                <w:szCs w:val="28"/>
              </w:rPr>
            </w:pPr>
          </w:p>
        </w:tc>
      </w:tr>
      <w:tr w:rsidR="006E2614" w14:paraId="2C0E41AB" w14:textId="77777777" w:rsidTr="00F022D9">
        <w:trPr>
          <w:cantSplit/>
          <w:trHeight w:hRule="exact" w:val="403"/>
        </w:trPr>
        <w:tc>
          <w:tcPr>
            <w:tcW w:w="3119" w:type="dxa"/>
            <w:hideMark/>
          </w:tcPr>
          <w:p w14:paraId="6E299E28" w14:textId="03ABDAFC" w:rsidR="006E2614" w:rsidRDefault="004C64A2" w:rsidP="006E2614">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725" w:type="dxa"/>
            <w:vAlign w:val="bottom"/>
          </w:tcPr>
          <w:p w14:paraId="4DA553E0"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tcPr>
          <w:p w14:paraId="5A8F8F37" w14:textId="77777777" w:rsidR="006E2614" w:rsidRDefault="006E2614" w:rsidP="00F022D9">
            <w:pPr>
              <w:tabs>
                <w:tab w:val="decimal" w:pos="627"/>
              </w:tabs>
              <w:spacing w:line="240" w:lineRule="auto"/>
              <w:ind w:left="-7"/>
              <w:jc w:val="right"/>
              <w:rPr>
                <w:rFonts w:ascii="Angsana New" w:hAnsi="Angsana New"/>
                <w:sz w:val="28"/>
                <w:szCs w:val="28"/>
              </w:rPr>
            </w:pPr>
          </w:p>
        </w:tc>
        <w:tc>
          <w:tcPr>
            <w:tcW w:w="1134" w:type="dxa"/>
            <w:vAlign w:val="bottom"/>
          </w:tcPr>
          <w:p w14:paraId="50761ED3" w14:textId="77777777" w:rsidR="006E2614" w:rsidRDefault="006E2614" w:rsidP="00F022D9">
            <w:pPr>
              <w:tabs>
                <w:tab w:val="decimal" w:pos="991"/>
              </w:tabs>
              <w:spacing w:line="240" w:lineRule="auto"/>
              <w:ind w:left="-7"/>
              <w:jc w:val="right"/>
              <w:rPr>
                <w:rFonts w:ascii="Angsana New" w:hAnsi="Angsana New"/>
                <w:sz w:val="28"/>
                <w:szCs w:val="28"/>
              </w:rPr>
            </w:pPr>
          </w:p>
        </w:tc>
        <w:tc>
          <w:tcPr>
            <w:tcW w:w="1134" w:type="dxa"/>
            <w:vAlign w:val="bottom"/>
          </w:tcPr>
          <w:p w14:paraId="5E89696E" w14:textId="77777777" w:rsidR="006E2614" w:rsidRDefault="006E2614" w:rsidP="00F022D9">
            <w:pPr>
              <w:tabs>
                <w:tab w:val="decimal" w:pos="771"/>
              </w:tabs>
              <w:spacing w:line="240" w:lineRule="auto"/>
              <w:ind w:left="-7"/>
              <w:jc w:val="right"/>
              <w:rPr>
                <w:rFonts w:ascii="Angsana New" w:hAnsi="Angsana New"/>
                <w:sz w:val="28"/>
                <w:szCs w:val="28"/>
              </w:rPr>
            </w:pPr>
          </w:p>
        </w:tc>
        <w:tc>
          <w:tcPr>
            <w:tcW w:w="992" w:type="dxa"/>
            <w:vAlign w:val="bottom"/>
          </w:tcPr>
          <w:p w14:paraId="589E8690" w14:textId="77777777" w:rsidR="006E2614" w:rsidRDefault="006E2614" w:rsidP="00F022D9">
            <w:pPr>
              <w:tabs>
                <w:tab w:val="decimal" w:pos="680"/>
              </w:tabs>
              <w:spacing w:line="240" w:lineRule="auto"/>
              <w:ind w:left="-7"/>
              <w:jc w:val="right"/>
              <w:rPr>
                <w:rFonts w:ascii="Angsana New" w:hAnsi="Angsana New"/>
                <w:sz w:val="28"/>
                <w:szCs w:val="28"/>
              </w:rPr>
            </w:pPr>
          </w:p>
        </w:tc>
        <w:tc>
          <w:tcPr>
            <w:tcW w:w="1276" w:type="dxa"/>
            <w:vAlign w:val="bottom"/>
          </w:tcPr>
          <w:p w14:paraId="549D27D7" w14:textId="77777777" w:rsidR="006E2614" w:rsidRDefault="006E2614" w:rsidP="006E2614">
            <w:pPr>
              <w:pBdr>
                <w:top w:val="single" w:sz="4" w:space="1" w:color="FFFFFF"/>
                <w:bottom w:val="single" w:sz="4" w:space="1" w:color="FFFFFF"/>
              </w:pBdr>
              <w:spacing w:line="240" w:lineRule="auto"/>
              <w:ind w:left="-7"/>
              <w:jc w:val="center"/>
              <w:rPr>
                <w:rFonts w:ascii="Angsana New" w:hAnsi="Angsana New"/>
                <w:sz w:val="28"/>
                <w:szCs w:val="28"/>
              </w:rPr>
            </w:pPr>
          </w:p>
        </w:tc>
      </w:tr>
      <w:tr w:rsidR="006E2614" w14:paraId="2369D5E3" w14:textId="77777777" w:rsidTr="00F022D9">
        <w:trPr>
          <w:cantSplit/>
          <w:trHeight w:hRule="exact" w:val="403"/>
        </w:trPr>
        <w:tc>
          <w:tcPr>
            <w:tcW w:w="3119" w:type="dxa"/>
            <w:hideMark/>
          </w:tcPr>
          <w:p w14:paraId="39F9F970" w14:textId="10DA2299" w:rsidR="006E2614" w:rsidRDefault="004C64A2" w:rsidP="006E2614">
            <w:pPr>
              <w:spacing w:line="240" w:lineRule="auto"/>
              <w:ind w:left="240" w:hanging="240"/>
              <w:rPr>
                <w:rFonts w:ascii="Angsana New" w:hAnsi="Angsana New"/>
                <w:sz w:val="28"/>
                <w:szCs w:val="28"/>
              </w:rPr>
            </w:pPr>
            <w:r>
              <w:rPr>
                <w:rFonts w:ascii="Angsana New" w:hAnsi="Angsana New" w:cs="Angsana New"/>
                <w:sz w:val="28"/>
                <w:szCs w:val="28"/>
              </w:rPr>
              <w:t xml:space="preserve">Short </w:t>
            </w:r>
            <w:r w:rsidR="009F73EE">
              <w:rPr>
                <w:rFonts w:ascii="Angsana New" w:hAnsi="Angsana New" w:cs="Angsana New"/>
                <w:sz w:val="28"/>
                <w:szCs w:val="28"/>
              </w:rPr>
              <w:t xml:space="preserve">- </w:t>
            </w:r>
            <w:r>
              <w:rPr>
                <w:rFonts w:ascii="Angsana New" w:hAnsi="Angsana New" w:cs="Angsana New"/>
                <w:sz w:val="28"/>
                <w:szCs w:val="28"/>
              </w:rPr>
              <w:t>term loans to related parties</w:t>
            </w:r>
          </w:p>
        </w:tc>
        <w:tc>
          <w:tcPr>
            <w:tcW w:w="725" w:type="dxa"/>
            <w:vAlign w:val="bottom"/>
          </w:tcPr>
          <w:p w14:paraId="45E31FFE"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hideMark/>
          </w:tcPr>
          <w:p w14:paraId="354F391A" w14:textId="77777777" w:rsidR="006E2614" w:rsidRDefault="006E2614"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3B4E6E84" w14:textId="77777777" w:rsidR="006E2614" w:rsidRDefault="006E2614"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75,000</w:t>
            </w:r>
          </w:p>
        </w:tc>
        <w:tc>
          <w:tcPr>
            <w:tcW w:w="1134" w:type="dxa"/>
            <w:vAlign w:val="bottom"/>
            <w:hideMark/>
          </w:tcPr>
          <w:p w14:paraId="4AF29026" w14:textId="77777777" w:rsidR="006E2614" w:rsidRDefault="006E2614"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5690E59C" w14:textId="77777777" w:rsidR="006E2614" w:rsidRDefault="006E2614"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w:t>
            </w:r>
          </w:p>
        </w:tc>
        <w:tc>
          <w:tcPr>
            <w:tcW w:w="1276" w:type="dxa"/>
            <w:vAlign w:val="bottom"/>
            <w:hideMark/>
          </w:tcPr>
          <w:p w14:paraId="0FC5696B" w14:textId="77777777" w:rsidR="006E2614" w:rsidRDefault="006E2614" w:rsidP="006E2614">
            <w:pPr>
              <w:pBdr>
                <w:top w:val="single" w:sz="4" w:space="1" w:color="FFFFFF"/>
                <w:bottom w:val="single" w:sz="4" w:space="1" w:color="FFFFFF"/>
              </w:pBdr>
              <w:spacing w:line="240" w:lineRule="auto"/>
              <w:ind w:left="-7"/>
              <w:jc w:val="center"/>
              <w:rPr>
                <w:rFonts w:ascii="Angsana New" w:hAnsi="Angsana New"/>
                <w:sz w:val="28"/>
                <w:szCs w:val="28"/>
              </w:rPr>
            </w:pPr>
            <w:r>
              <w:rPr>
                <w:rFonts w:ascii="Angsana New" w:hAnsi="Angsana New"/>
                <w:sz w:val="28"/>
                <w:szCs w:val="28"/>
              </w:rPr>
              <w:t>7.4</w:t>
            </w:r>
          </w:p>
        </w:tc>
      </w:tr>
      <w:tr w:rsidR="006E2614" w14:paraId="19303E55" w14:textId="77777777" w:rsidTr="00F022D9">
        <w:trPr>
          <w:cantSplit/>
          <w:trHeight w:hRule="exact" w:val="468"/>
        </w:trPr>
        <w:tc>
          <w:tcPr>
            <w:tcW w:w="3119" w:type="dxa"/>
            <w:vAlign w:val="center"/>
            <w:hideMark/>
          </w:tcPr>
          <w:p w14:paraId="2E3F18CB" w14:textId="746AC11B" w:rsidR="006E2614" w:rsidRDefault="004C64A2" w:rsidP="006E2614">
            <w:pPr>
              <w:spacing w:line="240" w:lineRule="auto"/>
              <w:ind w:left="240" w:right="-110" w:hanging="240"/>
              <w:rPr>
                <w:rFonts w:ascii="Angsana New" w:hAnsi="Angsana New"/>
                <w:sz w:val="28"/>
                <w:szCs w:val="28"/>
              </w:rPr>
            </w:pPr>
            <w:r>
              <w:rPr>
                <w:rFonts w:ascii="Angsana New" w:hAnsi="Angsana New" w:cs="Angsana New"/>
                <w:b/>
                <w:bCs/>
                <w:sz w:val="28"/>
                <w:szCs w:val="28"/>
              </w:rPr>
              <w:t>Total</w:t>
            </w:r>
          </w:p>
        </w:tc>
        <w:tc>
          <w:tcPr>
            <w:tcW w:w="725" w:type="dxa"/>
            <w:vAlign w:val="bottom"/>
          </w:tcPr>
          <w:p w14:paraId="45A6E77B" w14:textId="77777777" w:rsidR="006E2614" w:rsidRDefault="006E2614" w:rsidP="006E2614">
            <w:pPr>
              <w:tabs>
                <w:tab w:val="decimal" w:pos="756"/>
              </w:tabs>
              <w:spacing w:line="240" w:lineRule="auto"/>
              <w:ind w:left="-7"/>
              <w:jc w:val="right"/>
              <w:rPr>
                <w:rFonts w:ascii="Angsana New" w:hAnsi="Angsana New"/>
                <w:sz w:val="28"/>
                <w:szCs w:val="28"/>
              </w:rPr>
            </w:pPr>
          </w:p>
        </w:tc>
        <w:tc>
          <w:tcPr>
            <w:tcW w:w="1118" w:type="dxa"/>
            <w:vAlign w:val="bottom"/>
            <w:hideMark/>
          </w:tcPr>
          <w:p w14:paraId="2F0B3B51" w14:textId="77777777" w:rsidR="006E2614" w:rsidRDefault="006E2614" w:rsidP="00F022D9">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5CEF5FE6" w14:textId="77777777" w:rsidR="006E2614" w:rsidRDefault="006E2614" w:rsidP="00F022D9">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75,000</w:t>
            </w:r>
          </w:p>
        </w:tc>
        <w:tc>
          <w:tcPr>
            <w:tcW w:w="1134" w:type="dxa"/>
            <w:vAlign w:val="bottom"/>
            <w:hideMark/>
          </w:tcPr>
          <w:p w14:paraId="663EF3B6" w14:textId="77777777" w:rsidR="006E2614" w:rsidRDefault="006E2614" w:rsidP="00F022D9">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1818824F" w14:textId="77777777" w:rsidR="006E2614" w:rsidRDefault="006E2614" w:rsidP="00F022D9">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w:t>
            </w:r>
          </w:p>
        </w:tc>
        <w:tc>
          <w:tcPr>
            <w:tcW w:w="1276" w:type="dxa"/>
            <w:vAlign w:val="center"/>
          </w:tcPr>
          <w:p w14:paraId="7F4BC778" w14:textId="77777777" w:rsidR="006E2614" w:rsidRDefault="006E2614" w:rsidP="006E2614">
            <w:pPr>
              <w:pBdr>
                <w:top w:val="single" w:sz="4" w:space="1" w:color="FFFFFF"/>
                <w:bottom w:val="single" w:sz="4" w:space="1" w:color="FFFFFF"/>
              </w:pBdr>
              <w:spacing w:line="240" w:lineRule="auto"/>
              <w:ind w:left="-7"/>
              <w:jc w:val="right"/>
              <w:rPr>
                <w:rFonts w:ascii="Angsana New" w:hAnsi="Angsana New"/>
                <w:sz w:val="28"/>
                <w:szCs w:val="28"/>
              </w:rPr>
            </w:pPr>
          </w:p>
        </w:tc>
      </w:tr>
    </w:tbl>
    <w:p w14:paraId="53E5D702" w14:textId="249A758D" w:rsidR="006E2614" w:rsidRDefault="006E261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549C6702" w14:textId="0F2887D4"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20EF8A2A" w14:textId="20941EF0"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D73A112" w14:textId="07F71F1C"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2E713A7B" w14:textId="48DD5B32"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F00772F" w14:textId="7FE94719"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33598231" w14:textId="0BE4723D"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55FF38DE" w14:textId="3B358B05"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102307A6" w14:textId="2AE93410"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4F7F0B99" w14:textId="57ECD8DA"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34480F18" w14:textId="4B77D4C6"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4F2A8D97" w14:textId="2E86B5A5" w:rsidR="004C64A2" w:rsidRDefault="004C64A2"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p w14:paraId="605976B2" w14:textId="0EF840ED" w:rsidR="004C64A2" w:rsidRDefault="00FE3064"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FE3064">
        <w:rPr>
          <w:rFonts w:ascii="Angsana New" w:hAnsi="Angsana New" w:cs="Angsana New"/>
          <w:sz w:val="28"/>
          <w:szCs w:val="28"/>
        </w:rPr>
        <w:t xml:space="preserve">The effective interest rates of interest-bearing financial liabilities as at December </w:t>
      </w:r>
      <w:r w:rsidRPr="00FE3064">
        <w:rPr>
          <w:rFonts w:ascii="Angsana New" w:hAnsi="Angsana New" w:cs="Angsana New"/>
          <w:sz w:val="28"/>
          <w:szCs w:val="28"/>
          <w:cs/>
        </w:rPr>
        <w:t>31</w:t>
      </w:r>
      <w:r w:rsidRPr="00FE3064">
        <w:rPr>
          <w:rFonts w:ascii="Angsana New" w:hAnsi="Angsana New" w:cs="Angsana New"/>
          <w:sz w:val="28"/>
          <w:szCs w:val="28"/>
        </w:rPr>
        <w:t xml:space="preserve">, </w:t>
      </w:r>
      <w:r w:rsidRPr="00FE3064">
        <w:rPr>
          <w:rFonts w:ascii="Angsana New" w:hAnsi="Angsana New" w:cs="Angsana New"/>
          <w:sz w:val="28"/>
          <w:szCs w:val="28"/>
          <w:cs/>
        </w:rPr>
        <w:t xml:space="preserve">2021 </w:t>
      </w:r>
      <w:r w:rsidRPr="00FE3064">
        <w:rPr>
          <w:rFonts w:ascii="Angsana New" w:hAnsi="Angsana New" w:cs="Angsana New"/>
          <w:sz w:val="28"/>
          <w:szCs w:val="28"/>
        </w:rPr>
        <w:t xml:space="preserve">and </w:t>
      </w:r>
      <w:r w:rsidRPr="00FE3064">
        <w:rPr>
          <w:rFonts w:ascii="Angsana New" w:hAnsi="Angsana New" w:cs="Angsana New"/>
          <w:sz w:val="28"/>
          <w:szCs w:val="28"/>
          <w:cs/>
        </w:rPr>
        <w:t xml:space="preserve">2020 </w:t>
      </w:r>
      <w:r w:rsidRPr="00FE3064">
        <w:rPr>
          <w:rFonts w:ascii="Angsana New" w:hAnsi="Angsana New" w:cs="Angsana New"/>
          <w:sz w:val="28"/>
          <w:szCs w:val="28"/>
        </w:rPr>
        <w:t xml:space="preserve">have maturity or </w:t>
      </w:r>
      <w:r w:rsidRPr="008A6F89">
        <w:rPr>
          <w:rFonts w:asciiTheme="majorBidi" w:hAnsiTheme="majorBidi" w:cstheme="majorBidi"/>
          <w:sz w:val="28"/>
          <w:szCs w:val="28"/>
        </w:rPr>
        <w:t>re-price</w:t>
      </w:r>
      <w:r w:rsidRPr="00FE3064">
        <w:rPr>
          <w:rFonts w:ascii="Angsana New" w:hAnsi="Angsana New" w:cs="Angsana New"/>
          <w:sz w:val="28"/>
          <w:szCs w:val="28"/>
        </w:rPr>
        <w:t xml:space="preserve"> are as follows:</w:t>
      </w:r>
    </w:p>
    <w:tbl>
      <w:tblPr>
        <w:tblW w:w="9360" w:type="dxa"/>
        <w:tblInd w:w="426" w:type="dxa"/>
        <w:tblLayout w:type="fixed"/>
        <w:tblLook w:val="04A0" w:firstRow="1" w:lastRow="0" w:firstColumn="1" w:lastColumn="0" w:noHBand="0" w:noVBand="1"/>
      </w:tblPr>
      <w:tblGrid>
        <w:gridCol w:w="2834"/>
        <w:gridCol w:w="851"/>
        <w:gridCol w:w="1134"/>
        <w:gridCol w:w="1134"/>
        <w:gridCol w:w="1134"/>
        <w:gridCol w:w="992"/>
        <w:gridCol w:w="1281"/>
      </w:tblGrid>
      <w:tr w:rsidR="004C64A2" w14:paraId="5E7000C2" w14:textId="77777777" w:rsidTr="004C64A2">
        <w:trPr>
          <w:cantSplit/>
          <w:trHeight w:hRule="exact" w:val="403"/>
          <w:tblHeader/>
        </w:trPr>
        <w:tc>
          <w:tcPr>
            <w:tcW w:w="2834" w:type="dxa"/>
            <w:vAlign w:val="bottom"/>
          </w:tcPr>
          <w:p w14:paraId="3195F6C6" w14:textId="77777777" w:rsidR="004C64A2" w:rsidRDefault="004C64A2" w:rsidP="004C64A2">
            <w:pPr>
              <w:spacing w:line="240" w:lineRule="auto"/>
              <w:ind w:right="-108"/>
              <w:rPr>
                <w:rFonts w:ascii="Angsana New" w:hAnsi="Angsana New"/>
                <w:sz w:val="28"/>
                <w:szCs w:val="28"/>
              </w:rPr>
            </w:pPr>
          </w:p>
          <w:p w14:paraId="6128D2C2" w14:textId="77777777" w:rsidR="004C64A2" w:rsidRDefault="004C64A2" w:rsidP="004C64A2">
            <w:pPr>
              <w:spacing w:line="240" w:lineRule="auto"/>
              <w:ind w:right="-108"/>
              <w:rPr>
                <w:rFonts w:ascii="Angsana New" w:hAnsi="Angsana New"/>
                <w:sz w:val="28"/>
                <w:szCs w:val="28"/>
              </w:rPr>
            </w:pPr>
            <w:r>
              <w:rPr>
                <w:rFonts w:ascii="Angsana New" w:hAnsi="Angsana New"/>
                <w:sz w:val="28"/>
                <w:szCs w:val="28"/>
              </w:rPr>
              <w:br w:type="page"/>
            </w:r>
          </w:p>
          <w:p w14:paraId="762A4B98" w14:textId="77777777" w:rsidR="004C64A2" w:rsidRDefault="004C64A2" w:rsidP="004C64A2">
            <w:pPr>
              <w:spacing w:line="240" w:lineRule="auto"/>
              <w:ind w:right="-108"/>
              <w:rPr>
                <w:rFonts w:ascii="Angsana New" w:hAnsi="Angsana New"/>
                <w:sz w:val="28"/>
                <w:szCs w:val="28"/>
              </w:rPr>
            </w:pPr>
          </w:p>
          <w:p w14:paraId="4FA2EE5E" w14:textId="77777777" w:rsidR="004C64A2" w:rsidRDefault="004C64A2" w:rsidP="004C64A2">
            <w:pPr>
              <w:spacing w:line="240" w:lineRule="auto"/>
              <w:ind w:left="240" w:right="-108" w:hanging="240"/>
              <w:rPr>
                <w:rFonts w:ascii="Angsana New" w:hAnsi="Angsana New"/>
                <w:sz w:val="28"/>
                <w:szCs w:val="28"/>
              </w:rPr>
            </w:pPr>
          </w:p>
          <w:p w14:paraId="389F7892" w14:textId="77777777" w:rsidR="004C64A2" w:rsidRDefault="004C64A2" w:rsidP="004C64A2">
            <w:pPr>
              <w:spacing w:line="240" w:lineRule="auto"/>
              <w:ind w:left="240" w:right="-108" w:hanging="240"/>
              <w:rPr>
                <w:rFonts w:ascii="Angsana New" w:hAnsi="Angsana New"/>
                <w:sz w:val="28"/>
                <w:szCs w:val="28"/>
              </w:rPr>
            </w:pPr>
          </w:p>
          <w:p w14:paraId="58E14C82" w14:textId="77777777" w:rsidR="004C64A2" w:rsidRDefault="004C64A2" w:rsidP="004C64A2">
            <w:pPr>
              <w:spacing w:line="240" w:lineRule="auto"/>
              <w:ind w:left="240" w:right="-108" w:hanging="240"/>
              <w:rPr>
                <w:rFonts w:ascii="Angsana New" w:hAnsi="Angsana New"/>
                <w:sz w:val="28"/>
                <w:szCs w:val="28"/>
              </w:rPr>
            </w:pPr>
          </w:p>
        </w:tc>
        <w:tc>
          <w:tcPr>
            <w:tcW w:w="5245" w:type="dxa"/>
            <w:gridSpan w:val="5"/>
            <w:vAlign w:val="bottom"/>
            <w:hideMark/>
          </w:tcPr>
          <w:p w14:paraId="5640FE67" w14:textId="56EBA88A" w:rsidR="004C64A2" w:rsidRDefault="004C64A2" w:rsidP="004C64A2">
            <w:pPr>
              <w:pBdr>
                <w:bottom w:val="single" w:sz="4" w:space="1" w:color="auto"/>
              </w:pBdr>
              <w:spacing w:line="240" w:lineRule="auto"/>
              <w:ind w:left="-7"/>
              <w:jc w:val="center"/>
              <w:rPr>
                <w:rFonts w:ascii="Angsana New" w:hAnsi="Angsana New"/>
                <w:sz w:val="28"/>
                <w:szCs w:val="28"/>
              </w:rPr>
            </w:pPr>
            <w:r>
              <w:rPr>
                <w:rFonts w:ascii="Angsana New" w:hAnsi="Angsana New"/>
                <w:sz w:val="28"/>
              </w:rPr>
              <w:t>In Thousand Baht</w:t>
            </w:r>
          </w:p>
        </w:tc>
        <w:tc>
          <w:tcPr>
            <w:tcW w:w="1281" w:type="dxa"/>
            <w:vAlign w:val="bottom"/>
          </w:tcPr>
          <w:p w14:paraId="166C93D5" w14:textId="77777777" w:rsidR="004C64A2" w:rsidRDefault="004C64A2" w:rsidP="004C64A2">
            <w:pPr>
              <w:spacing w:line="240" w:lineRule="auto"/>
              <w:ind w:left="-7"/>
              <w:jc w:val="right"/>
              <w:rPr>
                <w:rFonts w:ascii="Angsana New" w:hAnsi="Angsana New"/>
                <w:sz w:val="28"/>
                <w:szCs w:val="28"/>
              </w:rPr>
            </w:pPr>
          </w:p>
        </w:tc>
      </w:tr>
      <w:tr w:rsidR="004C64A2" w14:paraId="3A4AFE66" w14:textId="77777777" w:rsidTr="004C64A2">
        <w:trPr>
          <w:cantSplit/>
          <w:trHeight w:hRule="exact" w:val="414"/>
          <w:tblHeader/>
        </w:trPr>
        <w:tc>
          <w:tcPr>
            <w:tcW w:w="2834" w:type="dxa"/>
            <w:vAlign w:val="bottom"/>
          </w:tcPr>
          <w:p w14:paraId="09D9FD07" w14:textId="77777777" w:rsidR="004C64A2" w:rsidRDefault="004C64A2" w:rsidP="004C64A2">
            <w:pPr>
              <w:spacing w:line="240" w:lineRule="auto"/>
              <w:ind w:left="240" w:right="-108" w:hanging="240"/>
              <w:rPr>
                <w:rFonts w:ascii="Angsana New" w:hAnsi="Angsana New"/>
                <w:sz w:val="28"/>
                <w:szCs w:val="28"/>
              </w:rPr>
            </w:pPr>
          </w:p>
        </w:tc>
        <w:tc>
          <w:tcPr>
            <w:tcW w:w="5245" w:type="dxa"/>
            <w:gridSpan w:val="5"/>
            <w:vAlign w:val="center"/>
            <w:hideMark/>
          </w:tcPr>
          <w:p w14:paraId="0ACCB443" w14:textId="5F4BA112" w:rsidR="004C64A2" w:rsidRDefault="004C64A2" w:rsidP="004C64A2">
            <w:pPr>
              <w:pBdr>
                <w:bottom w:val="single" w:sz="2" w:space="1" w:color="auto"/>
              </w:pBdr>
              <w:spacing w:line="240" w:lineRule="auto"/>
              <w:ind w:left="-7"/>
              <w:jc w:val="center"/>
              <w:rPr>
                <w:rFonts w:ascii="Angsana New" w:hAnsi="Angsana New"/>
                <w:sz w:val="28"/>
                <w:szCs w:val="28"/>
              </w:rPr>
            </w:pPr>
            <w:r>
              <w:rPr>
                <w:rFonts w:ascii="Angsana New" w:hAnsi="Angsana New"/>
                <w:sz w:val="28"/>
              </w:rPr>
              <w:t>Consolidated financial statements</w:t>
            </w:r>
          </w:p>
        </w:tc>
        <w:tc>
          <w:tcPr>
            <w:tcW w:w="1281" w:type="dxa"/>
            <w:vAlign w:val="bottom"/>
          </w:tcPr>
          <w:p w14:paraId="6A2C2316" w14:textId="77777777" w:rsidR="004C64A2" w:rsidRDefault="004C64A2" w:rsidP="004C64A2">
            <w:pPr>
              <w:spacing w:line="240" w:lineRule="auto"/>
              <w:ind w:left="-7"/>
              <w:jc w:val="center"/>
              <w:rPr>
                <w:rFonts w:ascii="Angsana New" w:hAnsi="Angsana New"/>
                <w:sz w:val="28"/>
                <w:szCs w:val="28"/>
              </w:rPr>
            </w:pPr>
          </w:p>
        </w:tc>
      </w:tr>
      <w:tr w:rsidR="004C64A2" w14:paraId="6CE530E6" w14:textId="77777777" w:rsidTr="004C64A2">
        <w:trPr>
          <w:cantSplit/>
          <w:trHeight w:hRule="exact" w:val="403"/>
          <w:tblHeader/>
        </w:trPr>
        <w:tc>
          <w:tcPr>
            <w:tcW w:w="2834" w:type="dxa"/>
            <w:vAlign w:val="bottom"/>
          </w:tcPr>
          <w:p w14:paraId="6A0E6F1C" w14:textId="77777777" w:rsidR="004C64A2" w:rsidRDefault="004C64A2" w:rsidP="004C64A2">
            <w:pPr>
              <w:spacing w:line="240" w:lineRule="auto"/>
              <w:ind w:left="240" w:right="-108" w:hanging="240"/>
              <w:rPr>
                <w:rFonts w:ascii="Angsana New" w:hAnsi="Angsana New"/>
                <w:sz w:val="28"/>
                <w:szCs w:val="28"/>
              </w:rPr>
            </w:pPr>
          </w:p>
        </w:tc>
        <w:tc>
          <w:tcPr>
            <w:tcW w:w="5245" w:type="dxa"/>
            <w:gridSpan w:val="5"/>
            <w:vAlign w:val="bottom"/>
            <w:hideMark/>
          </w:tcPr>
          <w:p w14:paraId="46C98021" w14:textId="06011D54" w:rsidR="004C64A2" w:rsidRDefault="004C64A2" w:rsidP="004C64A2">
            <w:pPr>
              <w:pBdr>
                <w:bottom w:val="single" w:sz="2" w:space="1" w:color="auto"/>
              </w:pBdr>
              <w:spacing w:line="240" w:lineRule="auto"/>
              <w:ind w:left="-7"/>
              <w:jc w:val="center"/>
              <w:rPr>
                <w:rFonts w:ascii="Angsana New" w:hAnsi="Angsana New"/>
                <w:sz w:val="28"/>
                <w:szCs w:val="28"/>
              </w:rPr>
            </w:pPr>
            <w:r>
              <w:rPr>
                <w:rFonts w:ascii="Angsana New" w:hAnsi="Angsana New"/>
                <w:sz w:val="28"/>
              </w:rPr>
              <w:t>As at December 31,2021</w:t>
            </w:r>
          </w:p>
        </w:tc>
        <w:tc>
          <w:tcPr>
            <w:tcW w:w="1281" w:type="dxa"/>
            <w:vAlign w:val="bottom"/>
          </w:tcPr>
          <w:p w14:paraId="3B454E9A" w14:textId="77777777" w:rsidR="004C64A2" w:rsidRDefault="004C64A2" w:rsidP="004C64A2">
            <w:pPr>
              <w:spacing w:line="240" w:lineRule="auto"/>
              <w:ind w:left="-7"/>
              <w:jc w:val="center"/>
              <w:rPr>
                <w:rFonts w:ascii="Angsana New" w:hAnsi="Angsana New"/>
                <w:sz w:val="28"/>
                <w:szCs w:val="28"/>
              </w:rPr>
            </w:pPr>
          </w:p>
        </w:tc>
      </w:tr>
      <w:tr w:rsidR="004C64A2" w14:paraId="3E044917" w14:textId="77777777" w:rsidTr="004C64A2">
        <w:trPr>
          <w:cantSplit/>
          <w:trHeight w:hRule="exact" w:val="403"/>
          <w:tblHeader/>
        </w:trPr>
        <w:tc>
          <w:tcPr>
            <w:tcW w:w="2834" w:type="dxa"/>
            <w:vAlign w:val="bottom"/>
          </w:tcPr>
          <w:p w14:paraId="2F91E848" w14:textId="77777777" w:rsidR="004C64A2" w:rsidRDefault="004C64A2" w:rsidP="004C64A2">
            <w:pPr>
              <w:spacing w:line="240" w:lineRule="auto"/>
              <w:ind w:left="240" w:right="-108" w:hanging="240"/>
              <w:rPr>
                <w:rFonts w:ascii="Angsana New" w:hAnsi="Angsana New"/>
                <w:sz w:val="28"/>
                <w:szCs w:val="28"/>
                <w:cs/>
              </w:rPr>
            </w:pPr>
          </w:p>
        </w:tc>
        <w:tc>
          <w:tcPr>
            <w:tcW w:w="851" w:type="dxa"/>
            <w:vAlign w:val="bottom"/>
          </w:tcPr>
          <w:p w14:paraId="0B88EE66" w14:textId="77777777" w:rsidR="004C64A2" w:rsidRDefault="004C64A2" w:rsidP="004C64A2">
            <w:pPr>
              <w:spacing w:line="240" w:lineRule="auto"/>
              <w:ind w:left="-57"/>
              <w:jc w:val="center"/>
              <w:rPr>
                <w:rFonts w:ascii="Angsana New" w:hAnsi="Angsana New"/>
                <w:sz w:val="28"/>
                <w:szCs w:val="28"/>
              </w:rPr>
            </w:pPr>
          </w:p>
        </w:tc>
        <w:tc>
          <w:tcPr>
            <w:tcW w:w="1134" w:type="dxa"/>
            <w:vAlign w:val="bottom"/>
            <w:hideMark/>
          </w:tcPr>
          <w:p w14:paraId="1F2E632C" w14:textId="5F9B364A" w:rsidR="004C64A2" w:rsidRDefault="004C64A2" w:rsidP="004C64A2">
            <w:pPr>
              <w:spacing w:line="240" w:lineRule="auto"/>
              <w:ind w:left="-57"/>
              <w:jc w:val="center"/>
              <w:rPr>
                <w:rFonts w:ascii="Angsana New" w:hAnsi="Angsana New"/>
                <w:sz w:val="28"/>
                <w:szCs w:val="28"/>
              </w:rPr>
            </w:pPr>
            <w:r>
              <w:rPr>
                <w:rFonts w:ascii="Angsana New" w:hAnsi="Angsana New"/>
                <w:sz w:val="28"/>
              </w:rPr>
              <w:t>Floating</w:t>
            </w:r>
          </w:p>
        </w:tc>
        <w:tc>
          <w:tcPr>
            <w:tcW w:w="1134" w:type="dxa"/>
            <w:vAlign w:val="bottom"/>
          </w:tcPr>
          <w:p w14:paraId="519F5797" w14:textId="607EA533" w:rsidR="004C64A2" w:rsidRDefault="004C64A2" w:rsidP="004C64A2">
            <w:pPr>
              <w:spacing w:line="240" w:lineRule="auto"/>
              <w:ind w:left="-57"/>
              <w:jc w:val="center"/>
              <w:rPr>
                <w:rFonts w:ascii="Angsana New" w:hAnsi="Angsana New"/>
                <w:sz w:val="28"/>
                <w:szCs w:val="28"/>
                <w:cs/>
              </w:rPr>
            </w:pPr>
            <w:r>
              <w:rPr>
                <w:rFonts w:ascii="Angsana New" w:hAnsi="Angsana New"/>
                <w:sz w:val="28"/>
              </w:rPr>
              <w:t>Fixed</w:t>
            </w:r>
          </w:p>
        </w:tc>
        <w:tc>
          <w:tcPr>
            <w:tcW w:w="1134" w:type="dxa"/>
            <w:vAlign w:val="bottom"/>
          </w:tcPr>
          <w:p w14:paraId="68F01611" w14:textId="75947A14" w:rsidR="004C64A2" w:rsidRDefault="004C64A2" w:rsidP="004C64A2">
            <w:pPr>
              <w:spacing w:line="240" w:lineRule="auto"/>
              <w:ind w:left="-7"/>
              <w:jc w:val="center"/>
              <w:rPr>
                <w:rFonts w:ascii="Angsana New" w:hAnsi="Angsana New"/>
                <w:sz w:val="28"/>
                <w:szCs w:val="28"/>
              </w:rPr>
            </w:pPr>
            <w:r>
              <w:rPr>
                <w:rFonts w:ascii="Angsana New" w:hAnsi="Angsana New"/>
                <w:sz w:val="28"/>
              </w:rPr>
              <w:t>Non</w:t>
            </w:r>
          </w:p>
        </w:tc>
        <w:tc>
          <w:tcPr>
            <w:tcW w:w="992" w:type="dxa"/>
            <w:vAlign w:val="bottom"/>
          </w:tcPr>
          <w:p w14:paraId="5D8B7EB0" w14:textId="77777777" w:rsidR="004C64A2" w:rsidRDefault="004C64A2" w:rsidP="004C64A2">
            <w:pPr>
              <w:spacing w:line="240" w:lineRule="auto"/>
              <w:ind w:left="-57"/>
              <w:jc w:val="center"/>
              <w:rPr>
                <w:rFonts w:ascii="Angsana New" w:hAnsi="Angsana New"/>
                <w:sz w:val="28"/>
                <w:szCs w:val="28"/>
              </w:rPr>
            </w:pPr>
          </w:p>
        </w:tc>
        <w:tc>
          <w:tcPr>
            <w:tcW w:w="1281" w:type="dxa"/>
            <w:vAlign w:val="bottom"/>
            <w:hideMark/>
          </w:tcPr>
          <w:p w14:paraId="4B881116" w14:textId="440F8A1E" w:rsidR="004C64A2" w:rsidRDefault="004C64A2" w:rsidP="004C64A2">
            <w:pPr>
              <w:spacing w:line="240" w:lineRule="auto"/>
              <w:ind w:left="-57"/>
              <w:jc w:val="center"/>
              <w:rPr>
                <w:rFonts w:ascii="Angsana New" w:hAnsi="Angsana New"/>
                <w:sz w:val="28"/>
                <w:szCs w:val="28"/>
              </w:rPr>
            </w:pPr>
            <w:r>
              <w:rPr>
                <w:rFonts w:ascii="Angsana New" w:hAnsi="Angsana New"/>
                <w:sz w:val="28"/>
              </w:rPr>
              <w:t>Effective</w:t>
            </w:r>
          </w:p>
        </w:tc>
      </w:tr>
      <w:tr w:rsidR="004C64A2" w14:paraId="0AF7DF1A" w14:textId="77777777" w:rsidTr="004C64A2">
        <w:trPr>
          <w:cantSplit/>
          <w:trHeight w:hRule="exact" w:val="403"/>
          <w:tblHeader/>
        </w:trPr>
        <w:tc>
          <w:tcPr>
            <w:tcW w:w="2834" w:type="dxa"/>
            <w:vAlign w:val="bottom"/>
          </w:tcPr>
          <w:p w14:paraId="4574D7DD" w14:textId="77777777" w:rsidR="004C64A2" w:rsidRDefault="004C64A2" w:rsidP="004C64A2">
            <w:pPr>
              <w:spacing w:line="240" w:lineRule="auto"/>
              <w:ind w:left="240" w:right="-108" w:hanging="240"/>
              <w:rPr>
                <w:rFonts w:ascii="Angsana New" w:hAnsi="Angsana New"/>
                <w:sz w:val="28"/>
                <w:szCs w:val="28"/>
              </w:rPr>
            </w:pPr>
          </w:p>
        </w:tc>
        <w:tc>
          <w:tcPr>
            <w:tcW w:w="851" w:type="dxa"/>
            <w:vAlign w:val="bottom"/>
          </w:tcPr>
          <w:p w14:paraId="2E8A1154" w14:textId="77777777" w:rsidR="004C64A2" w:rsidRDefault="004C64A2" w:rsidP="004C64A2">
            <w:pPr>
              <w:spacing w:line="240" w:lineRule="auto"/>
              <w:ind w:left="-57"/>
              <w:jc w:val="center"/>
              <w:rPr>
                <w:rFonts w:ascii="Angsana New" w:hAnsi="Angsana New"/>
                <w:sz w:val="28"/>
                <w:szCs w:val="28"/>
              </w:rPr>
            </w:pPr>
          </w:p>
        </w:tc>
        <w:tc>
          <w:tcPr>
            <w:tcW w:w="1134" w:type="dxa"/>
            <w:vAlign w:val="bottom"/>
            <w:hideMark/>
          </w:tcPr>
          <w:p w14:paraId="01C78768" w14:textId="6430C418" w:rsidR="004C64A2" w:rsidRDefault="004C64A2" w:rsidP="004C64A2">
            <w:pPr>
              <w:spacing w:line="240" w:lineRule="auto"/>
              <w:ind w:left="-57"/>
              <w:jc w:val="center"/>
              <w:rPr>
                <w:rFonts w:ascii="Angsana New" w:hAnsi="Angsana New"/>
                <w:sz w:val="28"/>
                <w:szCs w:val="28"/>
              </w:rPr>
            </w:pPr>
            <w:r>
              <w:rPr>
                <w:rFonts w:ascii="Angsana New" w:hAnsi="Angsana New"/>
                <w:sz w:val="28"/>
              </w:rPr>
              <w:t>Interest</w:t>
            </w:r>
          </w:p>
        </w:tc>
        <w:tc>
          <w:tcPr>
            <w:tcW w:w="1134" w:type="dxa"/>
            <w:vAlign w:val="bottom"/>
            <w:hideMark/>
          </w:tcPr>
          <w:p w14:paraId="5EA2439F" w14:textId="4CDC75E2" w:rsidR="004C64A2" w:rsidRDefault="004C64A2" w:rsidP="004C64A2">
            <w:pPr>
              <w:spacing w:line="240" w:lineRule="auto"/>
              <w:ind w:left="-57"/>
              <w:jc w:val="center"/>
              <w:rPr>
                <w:rFonts w:ascii="Angsana New" w:hAnsi="Angsana New"/>
                <w:sz w:val="28"/>
                <w:szCs w:val="28"/>
                <w:cs/>
              </w:rPr>
            </w:pPr>
            <w:r>
              <w:rPr>
                <w:rFonts w:ascii="Angsana New" w:hAnsi="Angsana New"/>
                <w:sz w:val="28"/>
              </w:rPr>
              <w:t>interest</w:t>
            </w:r>
          </w:p>
        </w:tc>
        <w:tc>
          <w:tcPr>
            <w:tcW w:w="1134" w:type="dxa"/>
            <w:vAlign w:val="bottom"/>
            <w:hideMark/>
          </w:tcPr>
          <w:p w14:paraId="1209165D" w14:textId="4F033BC9" w:rsidR="004C64A2" w:rsidRDefault="004C64A2" w:rsidP="004C64A2">
            <w:pPr>
              <w:spacing w:line="240" w:lineRule="auto"/>
              <w:ind w:left="-7"/>
              <w:jc w:val="center"/>
              <w:rPr>
                <w:rFonts w:ascii="Angsana New" w:hAnsi="Angsana New"/>
                <w:sz w:val="28"/>
                <w:szCs w:val="28"/>
                <w:cs/>
              </w:rPr>
            </w:pPr>
            <w:r>
              <w:rPr>
                <w:rFonts w:ascii="Angsana New" w:hAnsi="Angsana New"/>
                <w:sz w:val="28"/>
              </w:rPr>
              <w:t>interest</w:t>
            </w:r>
          </w:p>
        </w:tc>
        <w:tc>
          <w:tcPr>
            <w:tcW w:w="992" w:type="dxa"/>
            <w:vAlign w:val="bottom"/>
          </w:tcPr>
          <w:p w14:paraId="01ABB1F9" w14:textId="77777777" w:rsidR="004C64A2" w:rsidRDefault="004C64A2" w:rsidP="004C64A2">
            <w:pPr>
              <w:spacing w:line="240" w:lineRule="auto"/>
              <w:ind w:left="-57"/>
              <w:jc w:val="center"/>
              <w:rPr>
                <w:rFonts w:ascii="Angsana New" w:hAnsi="Angsana New"/>
                <w:sz w:val="28"/>
                <w:szCs w:val="28"/>
                <w:cs/>
              </w:rPr>
            </w:pPr>
          </w:p>
        </w:tc>
        <w:tc>
          <w:tcPr>
            <w:tcW w:w="1281" w:type="dxa"/>
            <w:vAlign w:val="bottom"/>
            <w:hideMark/>
          </w:tcPr>
          <w:p w14:paraId="32D75C2C" w14:textId="4C16D011" w:rsidR="004C64A2" w:rsidRDefault="004C64A2" w:rsidP="004C64A2">
            <w:pPr>
              <w:spacing w:line="240" w:lineRule="auto"/>
              <w:ind w:left="-57"/>
              <w:jc w:val="center"/>
              <w:rPr>
                <w:rFonts w:ascii="Angsana New" w:hAnsi="Angsana New"/>
                <w:sz w:val="28"/>
                <w:szCs w:val="28"/>
              </w:rPr>
            </w:pPr>
            <w:r>
              <w:rPr>
                <w:rFonts w:ascii="Angsana New" w:hAnsi="Angsana New"/>
                <w:sz w:val="28"/>
              </w:rPr>
              <w:t>interest</w:t>
            </w:r>
          </w:p>
        </w:tc>
      </w:tr>
      <w:tr w:rsidR="004C64A2" w14:paraId="4469F014" w14:textId="77777777" w:rsidTr="004C64A2">
        <w:trPr>
          <w:cantSplit/>
          <w:trHeight w:hRule="exact" w:val="403"/>
          <w:tblHeader/>
        </w:trPr>
        <w:tc>
          <w:tcPr>
            <w:tcW w:w="2834" w:type="dxa"/>
            <w:vAlign w:val="bottom"/>
          </w:tcPr>
          <w:p w14:paraId="6236AE20" w14:textId="77777777" w:rsidR="004C64A2" w:rsidRDefault="004C64A2" w:rsidP="004C64A2">
            <w:pPr>
              <w:spacing w:line="240" w:lineRule="auto"/>
              <w:ind w:left="240" w:right="-108" w:hanging="240"/>
              <w:rPr>
                <w:rFonts w:ascii="Angsana New" w:hAnsi="Angsana New"/>
                <w:sz w:val="28"/>
                <w:szCs w:val="28"/>
                <w:cs/>
              </w:rPr>
            </w:pPr>
          </w:p>
        </w:tc>
        <w:tc>
          <w:tcPr>
            <w:tcW w:w="851" w:type="dxa"/>
            <w:vAlign w:val="bottom"/>
            <w:hideMark/>
          </w:tcPr>
          <w:p w14:paraId="66C2FEFA" w14:textId="7F9319FE" w:rsidR="004C64A2" w:rsidRDefault="004C64A2" w:rsidP="004C64A2">
            <w:pPr>
              <w:pBdr>
                <w:bottom w:val="single" w:sz="4" w:space="1" w:color="auto"/>
              </w:pBdr>
              <w:spacing w:line="240" w:lineRule="auto"/>
              <w:ind w:left="-57"/>
              <w:jc w:val="center"/>
              <w:rPr>
                <w:rFonts w:ascii="Angsana New" w:hAnsi="Angsana New"/>
                <w:sz w:val="28"/>
                <w:szCs w:val="28"/>
              </w:rPr>
            </w:pPr>
            <w:r>
              <w:rPr>
                <w:rFonts w:ascii="Angsana New" w:hAnsi="Angsana New" w:cs="Angsana New"/>
                <w:sz w:val="28"/>
                <w:szCs w:val="28"/>
              </w:rPr>
              <w:t>Note</w:t>
            </w:r>
          </w:p>
        </w:tc>
        <w:tc>
          <w:tcPr>
            <w:tcW w:w="1134" w:type="dxa"/>
            <w:vAlign w:val="bottom"/>
            <w:hideMark/>
          </w:tcPr>
          <w:p w14:paraId="61BCB89A" w14:textId="78A9D18C" w:rsidR="004C64A2" w:rsidRDefault="004C64A2" w:rsidP="004C64A2">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c>
          <w:tcPr>
            <w:tcW w:w="1134" w:type="dxa"/>
            <w:vAlign w:val="bottom"/>
            <w:hideMark/>
          </w:tcPr>
          <w:p w14:paraId="2002C87C" w14:textId="0EC40EB2" w:rsidR="004C64A2" w:rsidRDefault="004C64A2" w:rsidP="004C64A2">
            <w:pPr>
              <w:pBdr>
                <w:bottom w:val="single" w:sz="4" w:space="1" w:color="auto"/>
              </w:pBdr>
              <w:spacing w:line="240" w:lineRule="auto"/>
              <w:ind w:left="-57"/>
              <w:jc w:val="center"/>
              <w:rPr>
                <w:rFonts w:ascii="Angsana New" w:hAnsi="Angsana New"/>
                <w:sz w:val="28"/>
                <w:szCs w:val="28"/>
              </w:rPr>
            </w:pPr>
            <w:r>
              <w:rPr>
                <w:rFonts w:ascii="Angsana New" w:hAnsi="Angsana New"/>
                <w:sz w:val="28"/>
              </w:rPr>
              <w:t>rates</w:t>
            </w:r>
          </w:p>
        </w:tc>
        <w:tc>
          <w:tcPr>
            <w:tcW w:w="1134" w:type="dxa"/>
            <w:vAlign w:val="bottom"/>
            <w:hideMark/>
          </w:tcPr>
          <w:p w14:paraId="25D1FD0A" w14:textId="1A802242" w:rsidR="004C64A2" w:rsidRDefault="004C64A2" w:rsidP="004C64A2">
            <w:pPr>
              <w:pBdr>
                <w:bottom w:val="single" w:sz="4" w:space="1" w:color="auto"/>
              </w:pBdr>
              <w:spacing w:line="240" w:lineRule="auto"/>
              <w:ind w:left="-7"/>
              <w:jc w:val="center"/>
              <w:rPr>
                <w:rFonts w:ascii="Angsana New" w:hAnsi="Angsana New"/>
                <w:sz w:val="28"/>
                <w:szCs w:val="28"/>
              </w:rPr>
            </w:pPr>
            <w:r>
              <w:rPr>
                <w:rFonts w:ascii="Angsana New" w:hAnsi="Angsana New"/>
                <w:sz w:val="28"/>
              </w:rPr>
              <w:t>bearing</w:t>
            </w:r>
          </w:p>
        </w:tc>
        <w:tc>
          <w:tcPr>
            <w:tcW w:w="992" w:type="dxa"/>
            <w:vAlign w:val="bottom"/>
            <w:hideMark/>
          </w:tcPr>
          <w:p w14:paraId="03E520C2" w14:textId="160C774D" w:rsidR="004C64A2" w:rsidRDefault="004C64A2" w:rsidP="004C64A2">
            <w:pPr>
              <w:pBdr>
                <w:bottom w:val="single" w:sz="4" w:space="1" w:color="auto"/>
              </w:pBdr>
              <w:spacing w:line="240" w:lineRule="auto"/>
              <w:ind w:left="-57"/>
              <w:jc w:val="center"/>
              <w:rPr>
                <w:rFonts w:ascii="Angsana New" w:hAnsi="Angsana New"/>
                <w:sz w:val="28"/>
                <w:szCs w:val="28"/>
              </w:rPr>
            </w:pPr>
            <w:r>
              <w:rPr>
                <w:rFonts w:ascii="Angsana New" w:hAnsi="Angsana New"/>
                <w:sz w:val="28"/>
              </w:rPr>
              <w:t>Total</w:t>
            </w:r>
          </w:p>
        </w:tc>
        <w:tc>
          <w:tcPr>
            <w:tcW w:w="1281" w:type="dxa"/>
            <w:vAlign w:val="bottom"/>
            <w:hideMark/>
          </w:tcPr>
          <w:p w14:paraId="082667D4" w14:textId="5B8723F4" w:rsidR="004C64A2" w:rsidRDefault="004C64A2" w:rsidP="004C64A2">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r>
      <w:tr w:rsidR="004C64A2" w14:paraId="6D9C108E" w14:textId="77777777" w:rsidTr="004C64A2">
        <w:trPr>
          <w:cantSplit/>
          <w:trHeight w:hRule="exact" w:val="403"/>
        </w:trPr>
        <w:tc>
          <w:tcPr>
            <w:tcW w:w="2834" w:type="dxa"/>
            <w:vAlign w:val="bottom"/>
          </w:tcPr>
          <w:p w14:paraId="2F2C14B8" w14:textId="77777777" w:rsidR="004C64A2" w:rsidRDefault="004C64A2" w:rsidP="004C64A2">
            <w:pPr>
              <w:spacing w:line="240" w:lineRule="auto"/>
              <w:ind w:left="240" w:hanging="240"/>
              <w:rPr>
                <w:rFonts w:ascii="Angsana New" w:hAnsi="Angsana New"/>
                <w:b/>
                <w:bCs/>
                <w:sz w:val="28"/>
                <w:szCs w:val="28"/>
              </w:rPr>
            </w:pPr>
          </w:p>
        </w:tc>
        <w:tc>
          <w:tcPr>
            <w:tcW w:w="5245" w:type="dxa"/>
            <w:gridSpan w:val="5"/>
            <w:vAlign w:val="bottom"/>
          </w:tcPr>
          <w:p w14:paraId="4923AE6F" w14:textId="77777777" w:rsidR="004C64A2" w:rsidRDefault="004C64A2" w:rsidP="004C64A2">
            <w:pPr>
              <w:tabs>
                <w:tab w:val="decimal" w:pos="1514"/>
              </w:tabs>
              <w:spacing w:line="240" w:lineRule="auto"/>
              <w:ind w:left="-7"/>
              <w:jc w:val="center"/>
              <w:rPr>
                <w:rFonts w:ascii="Angsana New" w:hAnsi="Angsana New"/>
                <w:sz w:val="28"/>
                <w:szCs w:val="28"/>
              </w:rPr>
            </w:pPr>
          </w:p>
        </w:tc>
        <w:tc>
          <w:tcPr>
            <w:tcW w:w="1281" w:type="dxa"/>
            <w:vAlign w:val="bottom"/>
            <w:hideMark/>
          </w:tcPr>
          <w:p w14:paraId="78E7BF1F" w14:textId="11B7723D" w:rsidR="004C64A2" w:rsidRDefault="004C64A2" w:rsidP="004C64A2">
            <w:pPr>
              <w:spacing w:line="240" w:lineRule="auto"/>
              <w:ind w:left="-166" w:right="-108"/>
              <w:jc w:val="center"/>
              <w:rPr>
                <w:rFonts w:ascii="Angsana New" w:hAnsi="Angsana New"/>
                <w:sz w:val="28"/>
                <w:szCs w:val="28"/>
              </w:rPr>
            </w:pPr>
            <w:r>
              <w:rPr>
                <w:rFonts w:ascii="Angsana New" w:hAnsi="Angsana New"/>
                <w:sz w:val="28"/>
                <w:cs/>
              </w:rPr>
              <w:t>(</w:t>
            </w:r>
            <w:r>
              <w:rPr>
                <w:rFonts w:ascii="Angsana New" w:hAnsi="Angsana New"/>
                <w:sz w:val="28"/>
              </w:rPr>
              <w:t>% per annum.</w:t>
            </w:r>
            <w:r>
              <w:rPr>
                <w:rFonts w:ascii="Angsana New" w:hAnsi="Angsana New"/>
                <w:sz w:val="28"/>
                <w:cs/>
              </w:rPr>
              <w:t>)</w:t>
            </w:r>
          </w:p>
        </w:tc>
      </w:tr>
      <w:tr w:rsidR="004C64A2" w14:paraId="6C07BE60" w14:textId="77777777" w:rsidTr="00682EAD">
        <w:trPr>
          <w:cantSplit/>
          <w:trHeight w:hRule="exact" w:val="403"/>
        </w:trPr>
        <w:tc>
          <w:tcPr>
            <w:tcW w:w="2834" w:type="dxa"/>
            <w:vAlign w:val="bottom"/>
            <w:hideMark/>
          </w:tcPr>
          <w:p w14:paraId="17340103" w14:textId="63729361" w:rsidR="004C64A2" w:rsidRDefault="004C64A2" w:rsidP="004C64A2">
            <w:pPr>
              <w:spacing w:line="240" w:lineRule="auto"/>
              <w:ind w:left="240" w:hanging="240"/>
              <w:rPr>
                <w:rFonts w:ascii="Angsana New" w:hAnsi="Angsana New"/>
                <w:b/>
                <w:bCs/>
                <w:sz w:val="28"/>
                <w:szCs w:val="28"/>
              </w:rPr>
            </w:pPr>
            <w:r>
              <w:rPr>
                <w:rFonts w:ascii="Angsana New" w:hAnsi="Angsana New" w:cs="Angsana New"/>
                <w:b/>
                <w:bCs/>
                <w:sz w:val="28"/>
                <w:szCs w:val="28"/>
              </w:rPr>
              <w:t>Year 2021</w:t>
            </w:r>
          </w:p>
        </w:tc>
        <w:tc>
          <w:tcPr>
            <w:tcW w:w="851" w:type="dxa"/>
            <w:vAlign w:val="bottom"/>
          </w:tcPr>
          <w:p w14:paraId="41179972" w14:textId="77777777" w:rsidR="004C64A2" w:rsidRDefault="004C64A2" w:rsidP="004C64A2">
            <w:pPr>
              <w:tabs>
                <w:tab w:val="decimal" w:pos="612"/>
              </w:tabs>
              <w:spacing w:line="240" w:lineRule="auto"/>
              <w:ind w:left="-7"/>
              <w:jc w:val="right"/>
              <w:rPr>
                <w:rFonts w:ascii="Angsana New" w:hAnsi="Angsana New"/>
                <w:sz w:val="28"/>
                <w:szCs w:val="28"/>
              </w:rPr>
            </w:pPr>
          </w:p>
        </w:tc>
        <w:tc>
          <w:tcPr>
            <w:tcW w:w="1134" w:type="dxa"/>
            <w:vAlign w:val="bottom"/>
          </w:tcPr>
          <w:p w14:paraId="41667D96" w14:textId="77777777" w:rsidR="004C64A2" w:rsidRDefault="004C64A2" w:rsidP="00682EAD">
            <w:pPr>
              <w:tabs>
                <w:tab w:val="decimal" w:pos="612"/>
              </w:tabs>
              <w:spacing w:line="240" w:lineRule="auto"/>
              <w:ind w:left="-7"/>
              <w:jc w:val="right"/>
              <w:rPr>
                <w:rFonts w:ascii="Angsana New" w:hAnsi="Angsana New"/>
                <w:sz w:val="28"/>
                <w:szCs w:val="28"/>
              </w:rPr>
            </w:pPr>
          </w:p>
        </w:tc>
        <w:tc>
          <w:tcPr>
            <w:tcW w:w="1134" w:type="dxa"/>
            <w:vAlign w:val="bottom"/>
          </w:tcPr>
          <w:p w14:paraId="13ECAECC" w14:textId="77777777" w:rsidR="004C64A2" w:rsidRDefault="004C64A2" w:rsidP="00682EAD">
            <w:pPr>
              <w:tabs>
                <w:tab w:val="decimal" w:pos="991"/>
              </w:tabs>
              <w:spacing w:line="240" w:lineRule="auto"/>
              <w:ind w:left="-7"/>
              <w:jc w:val="right"/>
              <w:rPr>
                <w:rFonts w:ascii="Angsana New" w:hAnsi="Angsana New"/>
                <w:sz w:val="28"/>
                <w:szCs w:val="28"/>
              </w:rPr>
            </w:pPr>
          </w:p>
        </w:tc>
        <w:tc>
          <w:tcPr>
            <w:tcW w:w="1134" w:type="dxa"/>
            <w:vAlign w:val="bottom"/>
          </w:tcPr>
          <w:p w14:paraId="79FA90A3" w14:textId="77777777" w:rsidR="004C64A2" w:rsidRDefault="004C64A2" w:rsidP="00682EAD">
            <w:pPr>
              <w:tabs>
                <w:tab w:val="decimal" w:pos="612"/>
              </w:tabs>
              <w:spacing w:line="240" w:lineRule="auto"/>
              <w:ind w:left="-7"/>
              <w:jc w:val="right"/>
              <w:rPr>
                <w:rFonts w:ascii="Angsana New" w:hAnsi="Angsana New"/>
                <w:sz w:val="28"/>
                <w:szCs w:val="28"/>
              </w:rPr>
            </w:pPr>
          </w:p>
        </w:tc>
        <w:tc>
          <w:tcPr>
            <w:tcW w:w="992" w:type="dxa"/>
            <w:vAlign w:val="bottom"/>
          </w:tcPr>
          <w:p w14:paraId="1C8BB6D3" w14:textId="77777777" w:rsidR="004C64A2" w:rsidRDefault="004C64A2" w:rsidP="00682EAD">
            <w:pPr>
              <w:tabs>
                <w:tab w:val="decimal" w:pos="612"/>
              </w:tabs>
              <w:spacing w:line="240" w:lineRule="auto"/>
              <w:ind w:left="-7"/>
              <w:jc w:val="right"/>
              <w:rPr>
                <w:rFonts w:ascii="Angsana New" w:hAnsi="Angsana New"/>
                <w:sz w:val="28"/>
                <w:szCs w:val="28"/>
              </w:rPr>
            </w:pPr>
          </w:p>
        </w:tc>
        <w:tc>
          <w:tcPr>
            <w:tcW w:w="1281" w:type="dxa"/>
            <w:vAlign w:val="bottom"/>
          </w:tcPr>
          <w:p w14:paraId="36F18F00" w14:textId="77777777" w:rsidR="004C64A2" w:rsidRDefault="004C64A2" w:rsidP="004C64A2">
            <w:pPr>
              <w:tabs>
                <w:tab w:val="decimal" w:pos="612"/>
              </w:tabs>
              <w:spacing w:line="240" w:lineRule="auto"/>
              <w:ind w:left="-7"/>
              <w:jc w:val="thaiDistribute"/>
              <w:rPr>
                <w:rFonts w:ascii="Angsana New" w:hAnsi="Angsana New"/>
                <w:sz w:val="28"/>
                <w:szCs w:val="28"/>
              </w:rPr>
            </w:pPr>
          </w:p>
        </w:tc>
      </w:tr>
      <w:tr w:rsidR="004C64A2" w14:paraId="4C8057DD" w14:textId="77777777" w:rsidTr="00682EAD">
        <w:trPr>
          <w:cantSplit/>
          <w:trHeight w:hRule="exact" w:val="403"/>
        </w:trPr>
        <w:tc>
          <w:tcPr>
            <w:tcW w:w="2834" w:type="dxa"/>
            <w:vAlign w:val="bottom"/>
            <w:hideMark/>
          </w:tcPr>
          <w:p w14:paraId="001F5EBE" w14:textId="2E5280FE" w:rsidR="004C64A2" w:rsidRDefault="004C64A2" w:rsidP="00682EAD">
            <w:pPr>
              <w:spacing w:line="240" w:lineRule="auto"/>
              <w:ind w:left="240" w:hanging="213"/>
              <w:rPr>
                <w:rFonts w:ascii="Angsana New" w:hAnsi="Angsana New"/>
                <w:b/>
                <w:bCs/>
                <w:sz w:val="28"/>
                <w:szCs w:val="28"/>
              </w:rPr>
            </w:pPr>
            <w:r>
              <w:rPr>
                <w:rFonts w:ascii="Angsana New" w:hAnsi="Angsana New" w:cs="Angsana New"/>
                <w:b/>
                <w:bCs/>
                <w:sz w:val="28"/>
                <w:szCs w:val="28"/>
              </w:rPr>
              <w:t>Current</w:t>
            </w:r>
          </w:p>
        </w:tc>
        <w:tc>
          <w:tcPr>
            <w:tcW w:w="851" w:type="dxa"/>
            <w:vAlign w:val="bottom"/>
          </w:tcPr>
          <w:p w14:paraId="4E8247DC" w14:textId="77777777" w:rsidR="004C64A2" w:rsidRDefault="004C64A2" w:rsidP="004C64A2">
            <w:pPr>
              <w:tabs>
                <w:tab w:val="decimal" w:pos="612"/>
              </w:tabs>
              <w:spacing w:line="240" w:lineRule="auto"/>
              <w:ind w:left="-7"/>
              <w:jc w:val="right"/>
              <w:rPr>
                <w:rFonts w:ascii="Angsana New" w:hAnsi="Angsana New"/>
                <w:sz w:val="28"/>
                <w:szCs w:val="28"/>
                <w:cs/>
              </w:rPr>
            </w:pPr>
          </w:p>
        </w:tc>
        <w:tc>
          <w:tcPr>
            <w:tcW w:w="1134" w:type="dxa"/>
            <w:vAlign w:val="bottom"/>
          </w:tcPr>
          <w:p w14:paraId="770B9C89" w14:textId="77777777" w:rsidR="004C64A2" w:rsidRDefault="004C64A2" w:rsidP="00682EAD">
            <w:pPr>
              <w:tabs>
                <w:tab w:val="decimal" w:pos="612"/>
              </w:tabs>
              <w:spacing w:line="240" w:lineRule="auto"/>
              <w:ind w:left="-7"/>
              <w:jc w:val="right"/>
              <w:rPr>
                <w:rFonts w:ascii="Angsana New" w:hAnsi="Angsana New"/>
                <w:sz w:val="28"/>
                <w:szCs w:val="28"/>
              </w:rPr>
            </w:pPr>
          </w:p>
        </w:tc>
        <w:tc>
          <w:tcPr>
            <w:tcW w:w="1134" w:type="dxa"/>
            <w:vAlign w:val="bottom"/>
          </w:tcPr>
          <w:p w14:paraId="1381254A" w14:textId="77777777" w:rsidR="004C64A2" w:rsidRDefault="004C64A2" w:rsidP="00682EAD">
            <w:pPr>
              <w:tabs>
                <w:tab w:val="decimal" w:pos="991"/>
              </w:tabs>
              <w:spacing w:line="240" w:lineRule="auto"/>
              <w:ind w:left="-7"/>
              <w:jc w:val="right"/>
              <w:rPr>
                <w:rFonts w:ascii="Angsana New" w:hAnsi="Angsana New"/>
                <w:sz w:val="28"/>
                <w:szCs w:val="28"/>
              </w:rPr>
            </w:pPr>
          </w:p>
        </w:tc>
        <w:tc>
          <w:tcPr>
            <w:tcW w:w="1134" w:type="dxa"/>
            <w:vAlign w:val="bottom"/>
          </w:tcPr>
          <w:p w14:paraId="5C80428D" w14:textId="77777777" w:rsidR="004C64A2" w:rsidRDefault="004C64A2" w:rsidP="00682EAD">
            <w:pPr>
              <w:tabs>
                <w:tab w:val="decimal" w:pos="612"/>
              </w:tabs>
              <w:spacing w:line="240" w:lineRule="auto"/>
              <w:ind w:left="-7"/>
              <w:jc w:val="right"/>
              <w:rPr>
                <w:rFonts w:ascii="Angsana New" w:hAnsi="Angsana New"/>
                <w:sz w:val="28"/>
                <w:szCs w:val="28"/>
              </w:rPr>
            </w:pPr>
          </w:p>
        </w:tc>
        <w:tc>
          <w:tcPr>
            <w:tcW w:w="992" w:type="dxa"/>
            <w:vAlign w:val="bottom"/>
          </w:tcPr>
          <w:p w14:paraId="3F85FDAE" w14:textId="77777777" w:rsidR="004C64A2" w:rsidRDefault="004C64A2" w:rsidP="00682EAD">
            <w:pPr>
              <w:tabs>
                <w:tab w:val="decimal" w:pos="612"/>
              </w:tabs>
              <w:spacing w:line="240" w:lineRule="auto"/>
              <w:ind w:left="-7"/>
              <w:jc w:val="right"/>
              <w:rPr>
                <w:rFonts w:ascii="Angsana New" w:hAnsi="Angsana New"/>
                <w:sz w:val="28"/>
                <w:szCs w:val="28"/>
              </w:rPr>
            </w:pPr>
          </w:p>
        </w:tc>
        <w:tc>
          <w:tcPr>
            <w:tcW w:w="1281" w:type="dxa"/>
            <w:vAlign w:val="bottom"/>
          </w:tcPr>
          <w:p w14:paraId="1261C99D" w14:textId="77777777" w:rsidR="004C64A2" w:rsidRDefault="004C64A2" w:rsidP="004C64A2">
            <w:pPr>
              <w:tabs>
                <w:tab w:val="decimal" w:pos="612"/>
              </w:tabs>
              <w:spacing w:line="240" w:lineRule="auto"/>
              <w:ind w:left="-7"/>
              <w:jc w:val="thaiDistribute"/>
              <w:rPr>
                <w:rFonts w:ascii="Angsana New" w:hAnsi="Angsana New"/>
                <w:sz w:val="28"/>
                <w:szCs w:val="28"/>
              </w:rPr>
            </w:pPr>
          </w:p>
        </w:tc>
      </w:tr>
      <w:tr w:rsidR="004C64A2" w14:paraId="30907FEC" w14:textId="77777777" w:rsidTr="00682EAD">
        <w:trPr>
          <w:cantSplit/>
          <w:trHeight w:hRule="exact" w:val="403"/>
        </w:trPr>
        <w:tc>
          <w:tcPr>
            <w:tcW w:w="2834" w:type="dxa"/>
            <w:hideMark/>
          </w:tcPr>
          <w:p w14:paraId="72B78C3A" w14:textId="21CCF1E2" w:rsidR="004C64A2" w:rsidRDefault="00682EAD" w:rsidP="00682EAD">
            <w:pPr>
              <w:spacing w:line="240" w:lineRule="auto"/>
              <w:ind w:left="240" w:right="-228" w:hanging="213"/>
              <w:rPr>
                <w:rFonts w:ascii="Angsana New" w:hAnsi="Angsana New"/>
                <w:sz w:val="28"/>
                <w:szCs w:val="28"/>
              </w:rPr>
            </w:pPr>
            <w:r>
              <w:rPr>
                <w:rFonts w:asciiTheme="majorBidi" w:hAnsiTheme="majorBidi" w:cstheme="majorBidi"/>
                <w:sz w:val="28"/>
                <w:szCs w:val="28"/>
              </w:rPr>
              <w:t>S</w:t>
            </w:r>
            <w:r w:rsidRPr="008A6F89">
              <w:rPr>
                <w:rFonts w:asciiTheme="majorBidi" w:hAnsiTheme="majorBidi" w:cstheme="majorBidi"/>
                <w:sz w:val="28"/>
                <w:szCs w:val="28"/>
              </w:rPr>
              <w:t>hort - term loans from</w:t>
            </w:r>
          </w:p>
        </w:tc>
        <w:tc>
          <w:tcPr>
            <w:tcW w:w="851" w:type="dxa"/>
            <w:vAlign w:val="bottom"/>
          </w:tcPr>
          <w:p w14:paraId="068B9033" w14:textId="77777777" w:rsidR="004C64A2" w:rsidRDefault="004C64A2" w:rsidP="004C64A2">
            <w:pPr>
              <w:tabs>
                <w:tab w:val="decimal" w:pos="756"/>
              </w:tabs>
              <w:spacing w:line="240" w:lineRule="auto"/>
              <w:ind w:left="-7"/>
              <w:jc w:val="center"/>
              <w:rPr>
                <w:rFonts w:ascii="Angsana New" w:hAnsi="Angsana New"/>
                <w:sz w:val="28"/>
                <w:szCs w:val="28"/>
              </w:rPr>
            </w:pPr>
          </w:p>
        </w:tc>
        <w:tc>
          <w:tcPr>
            <w:tcW w:w="1134" w:type="dxa"/>
            <w:vAlign w:val="bottom"/>
          </w:tcPr>
          <w:p w14:paraId="3327A335" w14:textId="505CC061" w:rsidR="004C64A2" w:rsidRDefault="004C64A2" w:rsidP="00682EAD">
            <w:pPr>
              <w:tabs>
                <w:tab w:val="decimal" w:pos="627"/>
              </w:tabs>
              <w:spacing w:line="240" w:lineRule="auto"/>
              <w:ind w:left="-7"/>
              <w:jc w:val="right"/>
              <w:rPr>
                <w:rFonts w:ascii="Angsana New" w:hAnsi="Angsana New"/>
                <w:sz w:val="28"/>
                <w:szCs w:val="28"/>
              </w:rPr>
            </w:pPr>
          </w:p>
        </w:tc>
        <w:tc>
          <w:tcPr>
            <w:tcW w:w="1134" w:type="dxa"/>
            <w:vAlign w:val="bottom"/>
          </w:tcPr>
          <w:p w14:paraId="12AD0851" w14:textId="7FD959F3" w:rsidR="004C64A2" w:rsidRDefault="004C64A2" w:rsidP="00682EAD">
            <w:pPr>
              <w:tabs>
                <w:tab w:val="decimal" w:pos="991"/>
              </w:tabs>
              <w:spacing w:line="240" w:lineRule="auto"/>
              <w:ind w:left="-7"/>
              <w:jc w:val="right"/>
              <w:rPr>
                <w:rFonts w:ascii="Angsana New" w:hAnsi="Angsana New"/>
                <w:sz w:val="28"/>
                <w:szCs w:val="28"/>
              </w:rPr>
            </w:pPr>
          </w:p>
        </w:tc>
        <w:tc>
          <w:tcPr>
            <w:tcW w:w="1134" w:type="dxa"/>
            <w:vAlign w:val="bottom"/>
          </w:tcPr>
          <w:p w14:paraId="1324B9A9" w14:textId="219F85B6" w:rsidR="004C64A2" w:rsidRDefault="004C64A2" w:rsidP="00682EAD">
            <w:pPr>
              <w:tabs>
                <w:tab w:val="decimal" w:pos="771"/>
              </w:tabs>
              <w:spacing w:line="240" w:lineRule="auto"/>
              <w:ind w:left="-7"/>
              <w:jc w:val="right"/>
              <w:rPr>
                <w:rFonts w:ascii="Angsana New" w:hAnsi="Angsana New"/>
                <w:sz w:val="28"/>
                <w:szCs w:val="28"/>
              </w:rPr>
            </w:pPr>
          </w:p>
        </w:tc>
        <w:tc>
          <w:tcPr>
            <w:tcW w:w="992" w:type="dxa"/>
            <w:vAlign w:val="bottom"/>
          </w:tcPr>
          <w:p w14:paraId="02F33EA6" w14:textId="124CA696" w:rsidR="004C64A2" w:rsidRDefault="004C64A2" w:rsidP="00682EAD">
            <w:pPr>
              <w:tabs>
                <w:tab w:val="decimal" w:pos="680"/>
              </w:tabs>
              <w:spacing w:line="240" w:lineRule="auto"/>
              <w:ind w:left="-7"/>
              <w:jc w:val="right"/>
              <w:rPr>
                <w:rFonts w:ascii="Angsana New" w:hAnsi="Angsana New"/>
                <w:sz w:val="28"/>
                <w:szCs w:val="28"/>
              </w:rPr>
            </w:pPr>
          </w:p>
        </w:tc>
        <w:tc>
          <w:tcPr>
            <w:tcW w:w="1281" w:type="dxa"/>
            <w:vAlign w:val="bottom"/>
          </w:tcPr>
          <w:p w14:paraId="48B706E6" w14:textId="14F4E6F3" w:rsidR="004C64A2" w:rsidRDefault="004C64A2" w:rsidP="004C64A2">
            <w:pPr>
              <w:spacing w:line="240" w:lineRule="auto"/>
              <w:ind w:right="-106"/>
              <w:jc w:val="center"/>
              <w:rPr>
                <w:rFonts w:ascii="Angsana New" w:hAnsi="Angsana New"/>
                <w:sz w:val="28"/>
                <w:szCs w:val="28"/>
              </w:rPr>
            </w:pPr>
          </w:p>
        </w:tc>
      </w:tr>
      <w:tr w:rsidR="00682EAD" w14:paraId="43CC5673" w14:textId="77777777" w:rsidTr="00682EAD">
        <w:trPr>
          <w:cantSplit/>
          <w:trHeight w:hRule="exact" w:val="403"/>
        </w:trPr>
        <w:tc>
          <w:tcPr>
            <w:tcW w:w="2834" w:type="dxa"/>
          </w:tcPr>
          <w:p w14:paraId="1E644477" w14:textId="4CD9B3D5" w:rsidR="00682EAD" w:rsidRDefault="00682EAD" w:rsidP="00682EAD">
            <w:pPr>
              <w:spacing w:line="240" w:lineRule="auto"/>
              <w:ind w:left="240" w:right="-228" w:hanging="71"/>
              <w:rPr>
                <w:rFonts w:ascii="Angsana New" w:hAnsi="Angsana New"/>
                <w:sz w:val="28"/>
                <w:szCs w:val="28"/>
                <w:cs/>
              </w:rPr>
            </w:pPr>
            <w:r w:rsidRPr="008A6F89">
              <w:rPr>
                <w:rFonts w:asciiTheme="majorBidi" w:hAnsiTheme="majorBidi" w:cstheme="majorBidi"/>
                <w:sz w:val="28"/>
                <w:szCs w:val="28"/>
              </w:rPr>
              <w:t>financial institutions</w:t>
            </w:r>
          </w:p>
        </w:tc>
        <w:tc>
          <w:tcPr>
            <w:tcW w:w="851" w:type="dxa"/>
            <w:vAlign w:val="bottom"/>
          </w:tcPr>
          <w:p w14:paraId="07A344BA" w14:textId="77777777" w:rsidR="00682EAD" w:rsidRDefault="00682EAD" w:rsidP="00682EAD">
            <w:pPr>
              <w:tabs>
                <w:tab w:val="decimal" w:pos="756"/>
              </w:tabs>
              <w:spacing w:line="240" w:lineRule="auto"/>
              <w:ind w:left="-7"/>
              <w:jc w:val="center"/>
              <w:rPr>
                <w:rFonts w:ascii="Angsana New" w:hAnsi="Angsana New"/>
                <w:sz w:val="28"/>
                <w:szCs w:val="28"/>
              </w:rPr>
            </w:pPr>
          </w:p>
        </w:tc>
        <w:tc>
          <w:tcPr>
            <w:tcW w:w="1134" w:type="dxa"/>
            <w:vAlign w:val="bottom"/>
          </w:tcPr>
          <w:p w14:paraId="1D904F97" w14:textId="2BDD8820" w:rsidR="00682EAD" w:rsidRDefault="00682EAD" w:rsidP="00682EAD">
            <w:pPr>
              <w:tabs>
                <w:tab w:val="decimal" w:pos="627"/>
              </w:tabs>
              <w:spacing w:line="240" w:lineRule="auto"/>
              <w:ind w:left="-7"/>
              <w:jc w:val="right"/>
              <w:rPr>
                <w:rFonts w:ascii="Angsana New" w:hAnsi="Angsana New"/>
                <w:sz w:val="28"/>
                <w:szCs w:val="28"/>
              </w:rPr>
            </w:pPr>
            <w:r>
              <w:rPr>
                <w:rFonts w:ascii="Angsana New" w:hAnsi="Angsana New"/>
                <w:sz w:val="28"/>
                <w:szCs w:val="28"/>
              </w:rPr>
              <w:t>98,621</w:t>
            </w:r>
          </w:p>
        </w:tc>
        <w:tc>
          <w:tcPr>
            <w:tcW w:w="1134" w:type="dxa"/>
            <w:vAlign w:val="bottom"/>
          </w:tcPr>
          <w:p w14:paraId="444A1A4A" w14:textId="6CBBF004" w:rsidR="00682EAD" w:rsidRDefault="00682EAD" w:rsidP="00682EAD">
            <w:pP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69DF58D4" w14:textId="00F3B2BB" w:rsidR="00682EAD" w:rsidRDefault="00682EAD" w:rsidP="00682EAD">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385FB5F3" w14:textId="201C6B5B" w:rsidR="00682EAD" w:rsidRDefault="00682EAD" w:rsidP="00682EAD">
            <w:pPr>
              <w:tabs>
                <w:tab w:val="decimal" w:pos="680"/>
              </w:tabs>
              <w:spacing w:line="240" w:lineRule="auto"/>
              <w:ind w:left="-7"/>
              <w:jc w:val="right"/>
              <w:rPr>
                <w:rFonts w:ascii="Angsana New" w:hAnsi="Angsana New"/>
                <w:sz w:val="28"/>
                <w:szCs w:val="28"/>
              </w:rPr>
            </w:pPr>
            <w:r>
              <w:rPr>
                <w:rFonts w:ascii="Angsana New" w:hAnsi="Angsana New"/>
                <w:sz w:val="28"/>
                <w:szCs w:val="28"/>
              </w:rPr>
              <w:t>98,621</w:t>
            </w:r>
          </w:p>
        </w:tc>
        <w:tc>
          <w:tcPr>
            <w:tcW w:w="1281" w:type="dxa"/>
            <w:vAlign w:val="bottom"/>
          </w:tcPr>
          <w:p w14:paraId="4AD40B8F" w14:textId="72F45C32" w:rsidR="00682EAD" w:rsidRDefault="00682EAD" w:rsidP="00682EAD">
            <w:pPr>
              <w:spacing w:line="240" w:lineRule="auto"/>
              <w:ind w:right="-106"/>
              <w:jc w:val="center"/>
              <w:rPr>
                <w:rFonts w:ascii="Angsana New" w:hAnsi="Angsana New"/>
                <w:sz w:val="28"/>
                <w:szCs w:val="28"/>
              </w:rPr>
            </w:pPr>
            <w:r>
              <w:rPr>
                <w:rFonts w:ascii="Angsana New" w:hAnsi="Angsana New"/>
                <w:sz w:val="28"/>
                <w:szCs w:val="28"/>
              </w:rPr>
              <w:t xml:space="preserve">4.7 </w:t>
            </w:r>
            <w:r w:rsidR="009F73EE">
              <w:rPr>
                <w:rFonts w:ascii="Angsana New" w:hAnsi="Angsana New"/>
                <w:sz w:val="28"/>
                <w:szCs w:val="28"/>
              </w:rPr>
              <w:t xml:space="preserve">- </w:t>
            </w:r>
            <w:r>
              <w:rPr>
                <w:rFonts w:ascii="Angsana New" w:hAnsi="Angsana New"/>
                <w:sz w:val="28"/>
                <w:szCs w:val="28"/>
              </w:rPr>
              <w:t>5.1</w:t>
            </w:r>
          </w:p>
        </w:tc>
      </w:tr>
      <w:tr w:rsidR="00682EAD" w14:paraId="17DBC2ED" w14:textId="77777777" w:rsidTr="00682EAD">
        <w:trPr>
          <w:cantSplit/>
          <w:trHeight w:hRule="exact" w:val="403"/>
        </w:trPr>
        <w:tc>
          <w:tcPr>
            <w:tcW w:w="2834" w:type="dxa"/>
            <w:hideMark/>
          </w:tcPr>
          <w:p w14:paraId="32884D76" w14:textId="54D814A6" w:rsidR="00682EAD" w:rsidRDefault="00682EAD" w:rsidP="00682EAD">
            <w:pPr>
              <w:spacing w:line="240" w:lineRule="auto"/>
              <w:ind w:left="240" w:hanging="213"/>
              <w:rPr>
                <w:rFonts w:ascii="Angsana New" w:hAnsi="Angsana New"/>
                <w:sz w:val="28"/>
                <w:szCs w:val="28"/>
              </w:rPr>
            </w:pPr>
            <w:r>
              <w:rPr>
                <w:rFonts w:ascii="Angsana New" w:hAnsi="Angsana New"/>
                <w:sz w:val="28"/>
                <w:szCs w:val="28"/>
              </w:rPr>
              <w:t xml:space="preserve">Short - term loans from </w:t>
            </w:r>
          </w:p>
        </w:tc>
        <w:tc>
          <w:tcPr>
            <w:tcW w:w="851" w:type="dxa"/>
            <w:vAlign w:val="bottom"/>
          </w:tcPr>
          <w:p w14:paraId="321081B5" w14:textId="77777777" w:rsidR="00682EAD" w:rsidRDefault="00682EAD" w:rsidP="00682EAD">
            <w:pPr>
              <w:tabs>
                <w:tab w:val="decimal" w:pos="756"/>
              </w:tabs>
              <w:spacing w:line="240" w:lineRule="auto"/>
              <w:ind w:left="-7"/>
              <w:jc w:val="center"/>
              <w:rPr>
                <w:rFonts w:ascii="Angsana New" w:hAnsi="Angsana New"/>
                <w:sz w:val="28"/>
                <w:szCs w:val="28"/>
              </w:rPr>
            </w:pPr>
          </w:p>
        </w:tc>
        <w:tc>
          <w:tcPr>
            <w:tcW w:w="1134" w:type="dxa"/>
            <w:vAlign w:val="bottom"/>
          </w:tcPr>
          <w:p w14:paraId="3E4CCE6D"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239804FD"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1A042C23"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2D1E0678"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73EAF591" w14:textId="77777777" w:rsidR="00682EAD" w:rsidRDefault="00682EAD" w:rsidP="00682EAD">
            <w:pPr>
              <w:spacing w:line="240" w:lineRule="auto"/>
              <w:ind w:left="-7" w:right="-106"/>
              <w:jc w:val="center"/>
              <w:rPr>
                <w:rFonts w:ascii="Angsana New" w:hAnsi="Angsana New"/>
                <w:sz w:val="28"/>
                <w:szCs w:val="28"/>
              </w:rPr>
            </w:pPr>
          </w:p>
        </w:tc>
      </w:tr>
      <w:tr w:rsidR="00682EAD" w14:paraId="6197CF6E" w14:textId="77777777" w:rsidTr="00682EAD">
        <w:trPr>
          <w:cantSplit/>
          <w:trHeight w:hRule="exact" w:val="403"/>
        </w:trPr>
        <w:tc>
          <w:tcPr>
            <w:tcW w:w="2834" w:type="dxa"/>
            <w:hideMark/>
          </w:tcPr>
          <w:p w14:paraId="64D1AC54" w14:textId="333D79A4" w:rsidR="00682EAD" w:rsidRDefault="00682EAD" w:rsidP="00682EAD">
            <w:pPr>
              <w:spacing w:line="240" w:lineRule="auto"/>
              <w:ind w:firstLine="169"/>
              <w:rPr>
                <w:rFonts w:ascii="Angsana New" w:hAnsi="Angsana New"/>
                <w:sz w:val="28"/>
                <w:szCs w:val="28"/>
              </w:rPr>
            </w:pPr>
            <w:r>
              <w:rPr>
                <w:rFonts w:ascii="Angsana New" w:hAnsi="Angsana New" w:cs="Angsana New"/>
                <w:sz w:val="28"/>
                <w:szCs w:val="28"/>
              </w:rPr>
              <w:t>other personal and companies</w:t>
            </w:r>
          </w:p>
        </w:tc>
        <w:tc>
          <w:tcPr>
            <w:tcW w:w="851" w:type="dxa"/>
            <w:vAlign w:val="bottom"/>
          </w:tcPr>
          <w:p w14:paraId="5ACCEF20"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hideMark/>
          </w:tcPr>
          <w:p w14:paraId="02FE8BF3" w14:textId="77777777" w:rsidR="00682EAD" w:rsidRDefault="00682EAD" w:rsidP="00682EAD">
            <w:pP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7A4B9D46" w14:textId="77777777" w:rsidR="00682EAD" w:rsidRDefault="00682EAD" w:rsidP="00682EAD">
            <w:pPr>
              <w:tabs>
                <w:tab w:val="decimal" w:pos="991"/>
              </w:tabs>
              <w:spacing w:line="240" w:lineRule="auto"/>
              <w:ind w:left="-7"/>
              <w:jc w:val="right"/>
              <w:rPr>
                <w:rFonts w:ascii="Angsana New" w:hAnsi="Angsana New"/>
                <w:sz w:val="28"/>
                <w:szCs w:val="28"/>
              </w:rPr>
            </w:pPr>
            <w:r>
              <w:rPr>
                <w:rFonts w:ascii="Angsana New" w:hAnsi="Angsana New"/>
                <w:sz w:val="28"/>
                <w:szCs w:val="28"/>
              </w:rPr>
              <w:t>13,120</w:t>
            </w:r>
          </w:p>
        </w:tc>
        <w:tc>
          <w:tcPr>
            <w:tcW w:w="1134" w:type="dxa"/>
            <w:vAlign w:val="bottom"/>
            <w:hideMark/>
          </w:tcPr>
          <w:p w14:paraId="41DD88E2" w14:textId="77777777" w:rsidR="00682EAD" w:rsidRDefault="00682EAD" w:rsidP="00682EAD">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6AD919A5" w14:textId="77777777" w:rsidR="00682EAD" w:rsidRDefault="00682EAD" w:rsidP="00682EAD">
            <w:pPr>
              <w:tabs>
                <w:tab w:val="decimal" w:pos="680"/>
              </w:tabs>
              <w:spacing w:line="240" w:lineRule="auto"/>
              <w:ind w:left="-7"/>
              <w:jc w:val="right"/>
              <w:rPr>
                <w:rFonts w:ascii="Angsana New" w:hAnsi="Angsana New"/>
                <w:sz w:val="28"/>
                <w:szCs w:val="28"/>
              </w:rPr>
            </w:pPr>
            <w:r>
              <w:rPr>
                <w:rFonts w:ascii="Angsana New" w:hAnsi="Angsana New"/>
                <w:sz w:val="28"/>
                <w:szCs w:val="28"/>
              </w:rPr>
              <w:t>13,120</w:t>
            </w:r>
          </w:p>
        </w:tc>
        <w:tc>
          <w:tcPr>
            <w:tcW w:w="1281" w:type="dxa"/>
            <w:vAlign w:val="bottom"/>
            <w:hideMark/>
          </w:tcPr>
          <w:p w14:paraId="25B9BD17" w14:textId="77777777" w:rsidR="00682EAD" w:rsidRDefault="00682EAD" w:rsidP="00682EAD">
            <w:pPr>
              <w:spacing w:line="240" w:lineRule="auto"/>
              <w:ind w:left="-7" w:right="-106"/>
              <w:jc w:val="center"/>
              <w:rPr>
                <w:rFonts w:ascii="Angsana New" w:hAnsi="Angsana New"/>
                <w:sz w:val="28"/>
                <w:szCs w:val="28"/>
              </w:rPr>
            </w:pPr>
            <w:r>
              <w:rPr>
                <w:rFonts w:ascii="Angsana New" w:hAnsi="Angsana New"/>
                <w:sz w:val="28"/>
                <w:szCs w:val="28"/>
              </w:rPr>
              <w:t>7.5</w:t>
            </w:r>
          </w:p>
        </w:tc>
      </w:tr>
      <w:tr w:rsidR="00682EAD" w14:paraId="5AFBBEC3" w14:textId="77777777" w:rsidTr="00682EAD">
        <w:trPr>
          <w:cantSplit/>
          <w:trHeight w:hRule="exact" w:val="403"/>
        </w:trPr>
        <w:tc>
          <w:tcPr>
            <w:tcW w:w="2834" w:type="dxa"/>
            <w:hideMark/>
          </w:tcPr>
          <w:p w14:paraId="17FD9205" w14:textId="5E039E6B" w:rsidR="00682EAD" w:rsidRDefault="00682EAD" w:rsidP="00682EAD">
            <w:pPr>
              <w:spacing w:line="240" w:lineRule="auto"/>
              <w:rPr>
                <w:rFonts w:ascii="Angsana New" w:hAnsi="Angsana New"/>
                <w:sz w:val="28"/>
                <w:szCs w:val="28"/>
              </w:rPr>
            </w:pPr>
            <w:r>
              <w:rPr>
                <w:rFonts w:ascii="Angsana New" w:hAnsi="Angsana New"/>
                <w:sz w:val="28"/>
                <w:szCs w:val="28"/>
              </w:rPr>
              <w:t>Short - term loans from</w:t>
            </w:r>
          </w:p>
        </w:tc>
        <w:tc>
          <w:tcPr>
            <w:tcW w:w="851" w:type="dxa"/>
            <w:vAlign w:val="bottom"/>
          </w:tcPr>
          <w:p w14:paraId="75D7823C"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tcPr>
          <w:p w14:paraId="67AC2F61"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53A2988B"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1FC2F373"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15024C49"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14354744" w14:textId="77777777" w:rsidR="00682EAD" w:rsidRDefault="00682EAD" w:rsidP="00682EAD">
            <w:pPr>
              <w:spacing w:line="240" w:lineRule="auto"/>
              <w:ind w:left="-7" w:right="-106"/>
              <w:jc w:val="center"/>
              <w:rPr>
                <w:rFonts w:ascii="Angsana New" w:hAnsi="Angsana New"/>
                <w:sz w:val="28"/>
                <w:szCs w:val="28"/>
              </w:rPr>
            </w:pPr>
          </w:p>
        </w:tc>
      </w:tr>
      <w:tr w:rsidR="00682EAD" w14:paraId="49ED863F" w14:textId="77777777" w:rsidTr="00682EAD">
        <w:trPr>
          <w:cantSplit/>
          <w:trHeight w:hRule="exact" w:val="403"/>
        </w:trPr>
        <w:tc>
          <w:tcPr>
            <w:tcW w:w="2834" w:type="dxa"/>
            <w:hideMark/>
          </w:tcPr>
          <w:p w14:paraId="06D22E7D" w14:textId="7473B943" w:rsidR="00682EAD" w:rsidRDefault="00682EAD" w:rsidP="00682EAD">
            <w:pPr>
              <w:spacing w:line="240" w:lineRule="auto"/>
              <w:ind w:firstLine="169"/>
              <w:rPr>
                <w:rFonts w:ascii="Angsana New" w:hAnsi="Angsana New"/>
                <w:sz w:val="28"/>
                <w:szCs w:val="28"/>
              </w:rPr>
            </w:pPr>
            <w:r>
              <w:rPr>
                <w:rFonts w:ascii="Angsana New" w:hAnsi="Angsana New" w:cs="Angsana New"/>
                <w:sz w:val="28"/>
                <w:szCs w:val="28"/>
              </w:rPr>
              <w:t>personal and related parties</w:t>
            </w:r>
          </w:p>
        </w:tc>
        <w:tc>
          <w:tcPr>
            <w:tcW w:w="851" w:type="dxa"/>
            <w:vAlign w:val="bottom"/>
          </w:tcPr>
          <w:p w14:paraId="484E1740"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hideMark/>
          </w:tcPr>
          <w:p w14:paraId="76DEC1AC" w14:textId="77777777" w:rsidR="00682EAD" w:rsidRDefault="00682EAD" w:rsidP="00682EAD">
            <w:pP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5AB8D201" w14:textId="77777777" w:rsidR="00682EAD" w:rsidRDefault="00682EAD" w:rsidP="00682EAD">
            <w:pPr>
              <w:tabs>
                <w:tab w:val="decimal" w:pos="991"/>
              </w:tabs>
              <w:spacing w:line="240" w:lineRule="auto"/>
              <w:ind w:left="-7"/>
              <w:jc w:val="right"/>
              <w:rPr>
                <w:rFonts w:ascii="Angsana New" w:hAnsi="Angsana New"/>
                <w:sz w:val="28"/>
                <w:szCs w:val="28"/>
              </w:rPr>
            </w:pPr>
            <w:r>
              <w:rPr>
                <w:rFonts w:ascii="Angsana New" w:hAnsi="Angsana New"/>
                <w:sz w:val="28"/>
                <w:szCs w:val="28"/>
              </w:rPr>
              <w:t>6.500</w:t>
            </w:r>
          </w:p>
        </w:tc>
        <w:tc>
          <w:tcPr>
            <w:tcW w:w="1134" w:type="dxa"/>
            <w:vAlign w:val="bottom"/>
            <w:hideMark/>
          </w:tcPr>
          <w:p w14:paraId="7F5D4734" w14:textId="77777777" w:rsidR="00682EAD" w:rsidRDefault="00682EAD" w:rsidP="00682EAD">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388183BC" w14:textId="77777777" w:rsidR="00682EAD" w:rsidRDefault="00682EAD" w:rsidP="00682EAD">
            <w:pPr>
              <w:tabs>
                <w:tab w:val="decimal" w:pos="680"/>
              </w:tabs>
              <w:spacing w:line="240" w:lineRule="auto"/>
              <w:ind w:left="-7"/>
              <w:jc w:val="right"/>
              <w:rPr>
                <w:rFonts w:ascii="Angsana New" w:hAnsi="Angsana New"/>
                <w:sz w:val="28"/>
                <w:szCs w:val="28"/>
              </w:rPr>
            </w:pPr>
            <w:r>
              <w:rPr>
                <w:rFonts w:ascii="Angsana New" w:hAnsi="Angsana New"/>
                <w:sz w:val="28"/>
                <w:szCs w:val="28"/>
              </w:rPr>
              <w:t>6.500</w:t>
            </w:r>
          </w:p>
        </w:tc>
        <w:tc>
          <w:tcPr>
            <w:tcW w:w="1281" w:type="dxa"/>
            <w:vAlign w:val="bottom"/>
            <w:hideMark/>
          </w:tcPr>
          <w:p w14:paraId="5BA7A839" w14:textId="33AAC1C6" w:rsidR="00682EAD" w:rsidRDefault="00682EAD" w:rsidP="00682EAD">
            <w:pPr>
              <w:spacing w:line="240" w:lineRule="auto"/>
              <w:ind w:left="-7" w:right="-106"/>
              <w:jc w:val="center"/>
              <w:rPr>
                <w:rFonts w:ascii="Angsana New" w:hAnsi="Angsana New"/>
                <w:sz w:val="28"/>
                <w:szCs w:val="28"/>
              </w:rPr>
            </w:pPr>
            <w:r>
              <w:rPr>
                <w:rFonts w:ascii="Angsana New" w:hAnsi="Angsana New"/>
                <w:sz w:val="28"/>
                <w:szCs w:val="28"/>
              </w:rPr>
              <w:t>6.8</w:t>
            </w:r>
            <w:r w:rsidR="009F73EE">
              <w:rPr>
                <w:rFonts w:ascii="Angsana New" w:hAnsi="Angsana New"/>
                <w:sz w:val="28"/>
                <w:szCs w:val="28"/>
              </w:rPr>
              <w:t xml:space="preserve"> - </w:t>
            </w:r>
            <w:r>
              <w:rPr>
                <w:rFonts w:ascii="Angsana New" w:hAnsi="Angsana New"/>
                <w:sz w:val="28"/>
                <w:szCs w:val="28"/>
              </w:rPr>
              <w:t>7.4</w:t>
            </w:r>
          </w:p>
        </w:tc>
      </w:tr>
      <w:tr w:rsidR="00682EAD" w14:paraId="15160D21" w14:textId="77777777" w:rsidTr="00682EAD">
        <w:trPr>
          <w:cantSplit/>
          <w:trHeight w:hRule="exact" w:val="403"/>
        </w:trPr>
        <w:tc>
          <w:tcPr>
            <w:tcW w:w="2834" w:type="dxa"/>
            <w:hideMark/>
          </w:tcPr>
          <w:p w14:paraId="3843FC2C" w14:textId="6E33E2DA" w:rsidR="00682EAD" w:rsidRDefault="00682EAD" w:rsidP="00682EAD">
            <w:pPr>
              <w:spacing w:line="240" w:lineRule="auto"/>
              <w:rPr>
                <w:rFonts w:ascii="Angsana New" w:hAnsi="Angsana New"/>
                <w:b/>
                <w:bCs/>
                <w:sz w:val="28"/>
                <w:szCs w:val="28"/>
              </w:rPr>
            </w:pPr>
            <w:r>
              <w:rPr>
                <w:rFonts w:ascii="Angsana New" w:hAnsi="Angsana New" w:cs="Angsana New"/>
                <w:b/>
                <w:bCs/>
                <w:sz w:val="28"/>
                <w:szCs w:val="28"/>
              </w:rPr>
              <w:t>Non-Current</w:t>
            </w:r>
          </w:p>
        </w:tc>
        <w:tc>
          <w:tcPr>
            <w:tcW w:w="851" w:type="dxa"/>
            <w:vAlign w:val="bottom"/>
          </w:tcPr>
          <w:p w14:paraId="232E034C"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tcPr>
          <w:p w14:paraId="37412FE2"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5AD6D08F"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7E0BE785"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29BDD6E6"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72E9F983" w14:textId="77777777" w:rsidR="00682EAD" w:rsidRDefault="00682EAD" w:rsidP="00682EAD">
            <w:pPr>
              <w:spacing w:line="240" w:lineRule="auto"/>
              <w:ind w:left="-7" w:right="-106"/>
              <w:jc w:val="center"/>
              <w:rPr>
                <w:rFonts w:ascii="Angsana New" w:hAnsi="Angsana New"/>
                <w:sz w:val="28"/>
                <w:szCs w:val="28"/>
              </w:rPr>
            </w:pPr>
          </w:p>
        </w:tc>
      </w:tr>
      <w:tr w:rsidR="00682EAD" w14:paraId="637DEC73" w14:textId="77777777" w:rsidTr="00682EAD">
        <w:trPr>
          <w:cantSplit/>
          <w:trHeight w:hRule="exact" w:val="403"/>
        </w:trPr>
        <w:tc>
          <w:tcPr>
            <w:tcW w:w="2834" w:type="dxa"/>
            <w:hideMark/>
          </w:tcPr>
          <w:p w14:paraId="0A026C41" w14:textId="2300CC67" w:rsidR="00682EAD" w:rsidRDefault="00682EAD" w:rsidP="00682EAD">
            <w:pPr>
              <w:spacing w:line="240" w:lineRule="auto"/>
              <w:rPr>
                <w:rFonts w:ascii="Angsana New" w:hAnsi="Angsana New"/>
                <w:sz w:val="28"/>
                <w:szCs w:val="28"/>
              </w:rPr>
            </w:pPr>
            <w:r>
              <w:rPr>
                <w:rFonts w:asciiTheme="majorBidi" w:hAnsiTheme="majorBidi" w:cstheme="majorBidi"/>
                <w:sz w:val="28"/>
                <w:szCs w:val="28"/>
              </w:rPr>
              <w:t>Long</w:t>
            </w:r>
            <w:r w:rsidRPr="008A6F89">
              <w:rPr>
                <w:rFonts w:asciiTheme="majorBidi" w:hAnsiTheme="majorBidi" w:cstheme="majorBidi"/>
                <w:sz w:val="28"/>
                <w:szCs w:val="28"/>
              </w:rPr>
              <w:t xml:space="preserve"> - term loans from</w:t>
            </w:r>
          </w:p>
        </w:tc>
        <w:tc>
          <w:tcPr>
            <w:tcW w:w="851" w:type="dxa"/>
            <w:vAlign w:val="bottom"/>
          </w:tcPr>
          <w:p w14:paraId="19FFB51C"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tcPr>
          <w:p w14:paraId="01D3AF32" w14:textId="001EDB95"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30F4B13C" w14:textId="28A29445"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36401AC0" w14:textId="5265DB80"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544EFAF6" w14:textId="664A7B3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74FE8695" w14:textId="0DBEA848" w:rsidR="00682EAD" w:rsidRDefault="00682EAD" w:rsidP="00682EAD">
            <w:pPr>
              <w:spacing w:line="240" w:lineRule="auto"/>
              <w:ind w:left="-7" w:right="-106"/>
              <w:jc w:val="center"/>
              <w:rPr>
                <w:rFonts w:ascii="Angsana New" w:hAnsi="Angsana New"/>
                <w:sz w:val="28"/>
                <w:szCs w:val="28"/>
              </w:rPr>
            </w:pPr>
          </w:p>
        </w:tc>
      </w:tr>
      <w:tr w:rsidR="00682EAD" w14:paraId="179055BC" w14:textId="77777777" w:rsidTr="00682EAD">
        <w:trPr>
          <w:cantSplit/>
          <w:trHeight w:hRule="exact" w:val="403"/>
        </w:trPr>
        <w:tc>
          <w:tcPr>
            <w:tcW w:w="2834" w:type="dxa"/>
          </w:tcPr>
          <w:p w14:paraId="34966553" w14:textId="1735D8C1" w:rsidR="00682EAD" w:rsidRDefault="00682EAD" w:rsidP="00682EAD">
            <w:pPr>
              <w:spacing w:line="240" w:lineRule="auto"/>
              <w:ind w:firstLine="169"/>
              <w:rPr>
                <w:rFonts w:ascii="Angsana New" w:hAnsi="Angsana New"/>
                <w:sz w:val="28"/>
                <w:szCs w:val="28"/>
                <w:cs/>
              </w:rPr>
            </w:pPr>
            <w:r w:rsidRPr="008A6F89">
              <w:rPr>
                <w:rFonts w:asciiTheme="majorBidi" w:hAnsiTheme="majorBidi" w:cstheme="majorBidi"/>
                <w:sz w:val="28"/>
                <w:szCs w:val="28"/>
              </w:rPr>
              <w:t>financial institutions</w:t>
            </w:r>
          </w:p>
        </w:tc>
        <w:tc>
          <w:tcPr>
            <w:tcW w:w="851" w:type="dxa"/>
            <w:vAlign w:val="bottom"/>
          </w:tcPr>
          <w:p w14:paraId="08BA003D" w14:textId="77777777" w:rsidR="00682EAD" w:rsidRDefault="00682EAD" w:rsidP="00682EAD">
            <w:pPr>
              <w:tabs>
                <w:tab w:val="decimal" w:pos="756"/>
              </w:tabs>
              <w:spacing w:line="240" w:lineRule="auto"/>
              <w:ind w:left="-7"/>
              <w:jc w:val="center"/>
              <w:rPr>
                <w:rFonts w:ascii="Angsana New" w:hAnsi="Angsana New"/>
                <w:sz w:val="28"/>
                <w:szCs w:val="28"/>
                <w:cs/>
              </w:rPr>
            </w:pPr>
          </w:p>
        </w:tc>
        <w:tc>
          <w:tcPr>
            <w:tcW w:w="1134" w:type="dxa"/>
            <w:vAlign w:val="bottom"/>
          </w:tcPr>
          <w:p w14:paraId="62A7EAE4" w14:textId="315FE429" w:rsidR="00682EAD" w:rsidRDefault="00682EAD"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5EEB18A6" w14:textId="46C0B968" w:rsidR="00682EAD" w:rsidRDefault="00682EAD"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21,225</w:t>
            </w:r>
          </w:p>
        </w:tc>
        <w:tc>
          <w:tcPr>
            <w:tcW w:w="1134" w:type="dxa"/>
            <w:vAlign w:val="bottom"/>
          </w:tcPr>
          <w:p w14:paraId="7C1D80C0" w14:textId="6A95B3AE" w:rsidR="00682EAD" w:rsidRDefault="00682EAD"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12E14DE6" w14:textId="0C1AFF71" w:rsidR="00682EAD" w:rsidRDefault="00682EAD"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21,225</w:t>
            </w:r>
          </w:p>
        </w:tc>
        <w:tc>
          <w:tcPr>
            <w:tcW w:w="1281" w:type="dxa"/>
            <w:vAlign w:val="bottom"/>
          </w:tcPr>
          <w:p w14:paraId="687625AD" w14:textId="4419E0D3" w:rsidR="00682EAD" w:rsidRDefault="00682EAD" w:rsidP="00682EAD">
            <w:pPr>
              <w:spacing w:line="240" w:lineRule="auto"/>
              <w:ind w:left="-7" w:right="-106"/>
              <w:jc w:val="center"/>
              <w:rPr>
                <w:rFonts w:ascii="Angsana New" w:hAnsi="Angsana New"/>
                <w:sz w:val="28"/>
                <w:szCs w:val="28"/>
              </w:rPr>
            </w:pPr>
            <w:r>
              <w:rPr>
                <w:rFonts w:ascii="Angsana New" w:hAnsi="Angsana New"/>
                <w:sz w:val="28"/>
                <w:szCs w:val="28"/>
              </w:rPr>
              <w:t>5.1</w:t>
            </w:r>
            <w:r w:rsidR="009F73EE">
              <w:rPr>
                <w:rFonts w:ascii="Angsana New" w:hAnsi="Angsana New"/>
                <w:sz w:val="28"/>
                <w:szCs w:val="28"/>
              </w:rPr>
              <w:t xml:space="preserve"> - </w:t>
            </w:r>
            <w:r>
              <w:rPr>
                <w:rFonts w:ascii="Angsana New" w:hAnsi="Angsana New"/>
                <w:sz w:val="28"/>
                <w:szCs w:val="28"/>
              </w:rPr>
              <w:t>7.3</w:t>
            </w:r>
          </w:p>
        </w:tc>
      </w:tr>
      <w:tr w:rsidR="00682EAD" w14:paraId="6CFE5369" w14:textId="77777777" w:rsidTr="00682EAD">
        <w:trPr>
          <w:cantSplit/>
          <w:trHeight w:hRule="exact" w:val="441"/>
        </w:trPr>
        <w:tc>
          <w:tcPr>
            <w:tcW w:w="2834" w:type="dxa"/>
            <w:vAlign w:val="bottom"/>
            <w:hideMark/>
          </w:tcPr>
          <w:p w14:paraId="70E4EE63" w14:textId="746EA7F9" w:rsidR="00682EAD" w:rsidRDefault="00434AC8" w:rsidP="00682EAD">
            <w:pPr>
              <w:spacing w:line="240" w:lineRule="auto"/>
              <w:ind w:left="240" w:hanging="240"/>
              <w:rPr>
                <w:rFonts w:ascii="Angsana New" w:hAnsi="Angsana New"/>
                <w:b/>
                <w:bCs/>
                <w:sz w:val="28"/>
                <w:szCs w:val="28"/>
              </w:rPr>
            </w:pPr>
            <w:r>
              <w:rPr>
                <w:rFonts w:ascii="Angsana New" w:hAnsi="Angsana New" w:cs="Angsana New"/>
                <w:b/>
                <w:bCs/>
                <w:sz w:val="28"/>
                <w:szCs w:val="28"/>
              </w:rPr>
              <w:t>Total</w:t>
            </w:r>
          </w:p>
        </w:tc>
        <w:tc>
          <w:tcPr>
            <w:tcW w:w="851" w:type="dxa"/>
            <w:vAlign w:val="bottom"/>
          </w:tcPr>
          <w:p w14:paraId="199A3A69" w14:textId="77777777" w:rsidR="00682EAD" w:rsidRDefault="00682EAD" w:rsidP="00682EAD">
            <w:pPr>
              <w:tabs>
                <w:tab w:val="decimal" w:pos="756"/>
              </w:tabs>
              <w:spacing w:line="240" w:lineRule="auto"/>
              <w:ind w:left="-7"/>
              <w:jc w:val="right"/>
              <w:rPr>
                <w:rFonts w:ascii="Angsana New" w:hAnsi="Angsana New"/>
                <w:b/>
                <w:bCs/>
                <w:sz w:val="28"/>
                <w:szCs w:val="28"/>
              </w:rPr>
            </w:pPr>
          </w:p>
        </w:tc>
        <w:tc>
          <w:tcPr>
            <w:tcW w:w="1134" w:type="dxa"/>
            <w:vAlign w:val="bottom"/>
            <w:hideMark/>
          </w:tcPr>
          <w:p w14:paraId="4CBF9E18" w14:textId="77777777" w:rsidR="00682EAD" w:rsidRDefault="00682EAD" w:rsidP="00682EAD">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98,621</w:t>
            </w:r>
          </w:p>
        </w:tc>
        <w:tc>
          <w:tcPr>
            <w:tcW w:w="1134" w:type="dxa"/>
            <w:vAlign w:val="bottom"/>
            <w:hideMark/>
          </w:tcPr>
          <w:p w14:paraId="6E20D14A" w14:textId="2F877030" w:rsidR="00682EAD" w:rsidRDefault="009F73EE" w:rsidP="00682EAD">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40,845</w:t>
            </w:r>
          </w:p>
        </w:tc>
        <w:tc>
          <w:tcPr>
            <w:tcW w:w="1134" w:type="dxa"/>
            <w:vAlign w:val="bottom"/>
            <w:hideMark/>
          </w:tcPr>
          <w:p w14:paraId="7C09E42A" w14:textId="77777777" w:rsidR="00682EAD" w:rsidRDefault="00682EAD" w:rsidP="00682EAD">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228308D5" w14:textId="77777777" w:rsidR="00682EAD" w:rsidRDefault="00682EAD" w:rsidP="00682EAD">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139,466</w:t>
            </w:r>
          </w:p>
        </w:tc>
        <w:tc>
          <w:tcPr>
            <w:tcW w:w="1281" w:type="dxa"/>
            <w:vAlign w:val="bottom"/>
          </w:tcPr>
          <w:p w14:paraId="17F6AAAC" w14:textId="77777777" w:rsidR="00682EAD" w:rsidRDefault="00682EAD" w:rsidP="00682EAD">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682EAD" w14:paraId="0F49AF12" w14:textId="77777777" w:rsidTr="00682EAD">
        <w:trPr>
          <w:cantSplit/>
          <w:trHeight w:hRule="exact" w:val="441"/>
        </w:trPr>
        <w:tc>
          <w:tcPr>
            <w:tcW w:w="2834" w:type="dxa"/>
            <w:vAlign w:val="bottom"/>
          </w:tcPr>
          <w:p w14:paraId="73D2D58F" w14:textId="77777777" w:rsidR="00682EAD" w:rsidRDefault="00682EAD" w:rsidP="00682EAD">
            <w:pPr>
              <w:spacing w:line="240" w:lineRule="auto"/>
              <w:ind w:left="240" w:hanging="240"/>
              <w:rPr>
                <w:rFonts w:ascii="Angsana New" w:hAnsi="Angsana New"/>
                <w:sz w:val="28"/>
                <w:szCs w:val="28"/>
              </w:rPr>
            </w:pPr>
          </w:p>
        </w:tc>
        <w:tc>
          <w:tcPr>
            <w:tcW w:w="851" w:type="dxa"/>
            <w:vAlign w:val="bottom"/>
          </w:tcPr>
          <w:p w14:paraId="7A57B6DF" w14:textId="77777777" w:rsidR="00682EAD" w:rsidRDefault="00682EAD" w:rsidP="00682EAD">
            <w:pPr>
              <w:tabs>
                <w:tab w:val="decimal" w:pos="756"/>
              </w:tabs>
              <w:spacing w:line="240" w:lineRule="auto"/>
              <w:ind w:left="-7"/>
              <w:jc w:val="right"/>
              <w:rPr>
                <w:rFonts w:ascii="Angsana New" w:hAnsi="Angsana New"/>
                <w:sz w:val="28"/>
                <w:szCs w:val="28"/>
                <w:cs/>
              </w:rPr>
            </w:pPr>
          </w:p>
        </w:tc>
        <w:tc>
          <w:tcPr>
            <w:tcW w:w="1134" w:type="dxa"/>
            <w:vAlign w:val="bottom"/>
          </w:tcPr>
          <w:p w14:paraId="120F86D2"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78B3D8DD"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2693876E"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04BF453B"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38CF99BD" w14:textId="77777777" w:rsidR="00682EAD" w:rsidRDefault="00682EAD" w:rsidP="00682EAD">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682EAD" w14:paraId="22ECA3A9" w14:textId="77777777" w:rsidTr="00682EAD">
        <w:trPr>
          <w:cantSplit/>
          <w:trHeight w:hRule="exact" w:val="403"/>
        </w:trPr>
        <w:tc>
          <w:tcPr>
            <w:tcW w:w="2834" w:type="dxa"/>
            <w:vAlign w:val="bottom"/>
            <w:hideMark/>
          </w:tcPr>
          <w:p w14:paraId="18CDFCFD" w14:textId="0CCC7156" w:rsidR="00682EAD" w:rsidRDefault="00434AC8" w:rsidP="00682EAD">
            <w:pPr>
              <w:spacing w:line="240" w:lineRule="auto"/>
              <w:ind w:left="240" w:hanging="240"/>
              <w:rPr>
                <w:rFonts w:ascii="Angsana New" w:hAnsi="Angsana New"/>
                <w:b/>
                <w:bCs/>
                <w:sz w:val="28"/>
                <w:szCs w:val="28"/>
              </w:rPr>
            </w:pPr>
            <w:r>
              <w:rPr>
                <w:rFonts w:ascii="Angsana New" w:hAnsi="Angsana New" w:cs="Angsana New"/>
                <w:b/>
                <w:bCs/>
                <w:sz w:val="28"/>
                <w:szCs w:val="28"/>
              </w:rPr>
              <w:t>Year 2020</w:t>
            </w:r>
          </w:p>
        </w:tc>
        <w:tc>
          <w:tcPr>
            <w:tcW w:w="851" w:type="dxa"/>
            <w:vAlign w:val="bottom"/>
          </w:tcPr>
          <w:p w14:paraId="316F3946" w14:textId="77777777" w:rsidR="00682EAD" w:rsidRDefault="00682EAD" w:rsidP="00682EAD">
            <w:pPr>
              <w:tabs>
                <w:tab w:val="decimal" w:pos="756"/>
              </w:tabs>
              <w:spacing w:line="240" w:lineRule="auto"/>
              <w:ind w:left="-7"/>
              <w:jc w:val="right"/>
              <w:rPr>
                <w:rFonts w:ascii="Angsana New" w:hAnsi="Angsana New"/>
                <w:sz w:val="28"/>
                <w:szCs w:val="28"/>
                <w:cs/>
              </w:rPr>
            </w:pPr>
          </w:p>
        </w:tc>
        <w:tc>
          <w:tcPr>
            <w:tcW w:w="1134" w:type="dxa"/>
            <w:vAlign w:val="bottom"/>
          </w:tcPr>
          <w:p w14:paraId="12F4F139"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59D6D36C"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2179CD86"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58CE47BF"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7CA361D2" w14:textId="77777777" w:rsidR="00682EAD" w:rsidRDefault="00682EAD" w:rsidP="00682EAD">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682EAD" w14:paraId="0BD1AB9A" w14:textId="77777777" w:rsidTr="00682EAD">
        <w:trPr>
          <w:cantSplit/>
          <w:trHeight w:hRule="exact" w:val="403"/>
        </w:trPr>
        <w:tc>
          <w:tcPr>
            <w:tcW w:w="2834" w:type="dxa"/>
            <w:hideMark/>
          </w:tcPr>
          <w:p w14:paraId="6B4F534C" w14:textId="745AF4F8" w:rsidR="00682EAD" w:rsidRDefault="00434AC8" w:rsidP="00682EAD">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851" w:type="dxa"/>
            <w:vAlign w:val="bottom"/>
          </w:tcPr>
          <w:p w14:paraId="5D3B80B2" w14:textId="77777777" w:rsidR="00682EAD" w:rsidRDefault="00682EAD" w:rsidP="00682EAD">
            <w:pPr>
              <w:tabs>
                <w:tab w:val="decimal" w:pos="756"/>
              </w:tabs>
              <w:spacing w:line="240" w:lineRule="auto"/>
              <w:ind w:left="-7"/>
              <w:jc w:val="right"/>
              <w:rPr>
                <w:rFonts w:ascii="Angsana New" w:hAnsi="Angsana New"/>
                <w:sz w:val="28"/>
                <w:szCs w:val="28"/>
              </w:rPr>
            </w:pPr>
          </w:p>
        </w:tc>
        <w:tc>
          <w:tcPr>
            <w:tcW w:w="1134" w:type="dxa"/>
            <w:vAlign w:val="bottom"/>
          </w:tcPr>
          <w:p w14:paraId="4EC510B1" w14:textId="77777777"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791E42F2" w14:textId="77777777"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18FB264B" w14:textId="77777777"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75F8BFC5" w14:textId="77777777"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62E1CF11" w14:textId="77777777" w:rsidR="00682EAD" w:rsidRDefault="00682EAD" w:rsidP="00682EAD">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682EAD" w14:paraId="7E59FDCC" w14:textId="77777777" w:rsidTr="008A7A19">
        <w:trPr>
          <w:cantSplit/>
          <w:trHeight w:hRule="exact" w:val="403"/>
        </w:trPr>
        <w:tc>
          <w:tcPr>
            <w:tcW w:w="2834" w:type="dxa"/>
            <w:hideMark/>
          </w:tcPr>
          <w:p w14:paraId="05B0E00E" w14:textId="3CAFC0A9" w:rsidR="00682EAD" w:rsidRDefault="00434AC8" w:rsidP="00682EAD">
            <w:pPr>
              <w:spacing w:line="240" w:lineRule="auto"/>
              <w:ind w:left="240" w:hanging="240"/>
              <w:rPr>
                <w:rFonts w:ascii="Angsana New" w:hAnsi="Angsana New"/>
                <w:sz w:val="28"/>
                <w:szCs w:val="28"/>
              </w:rPr>
            </w:pPr>
            <w:r>
              <w:rPr>
                <w:rFonts w:asciiTheme="majorBidi" w:hAnsiTheme="majorBidi" w:cstheme="majorBidi"/>
                <w:sz w:val="28"/>
                <w:szCs w:val="28"/>
              </w:rPr>
              <w:t>S</w:t>
            </w:r>
            <w:r w:rsidRPr="008A6F89">
              <w:rPr>
                <w:rFonts w:asciiTheme="majorBidi" w:hAnsiTheme="majorBidi" w:cstheme="majorBidi"/>
                <w:sz w:val="28"/>
                <w:szCs w:val="28"/>
              </w:rPr>
              <w:t>hort - term loans from</w:t>
            </w:r>
          </w:p>
        </w:tc>
        <w:tc>
          <w:tcPr>
            <w:tcW w:w="851" w:type="dxa"/>
            <w:vAlign w:val="bottom"/>
          </w:tcPr>
          <w:p w14:paraId="6D9039E5" w14:textId="77777777" w:rsidR="00682EAD" w:rsidRDefault="00682EAD" w:rsidP="00682EAD">
            <w:pPr>
              <w:tabs>
                <w:tab w:val="decimal" w:pos="756"/>
              </w:tabs>
              <w:spacing w:line="240" w:lineRule="auto"/>
              <w:ind w:left="-7"/>
              <w:jc w:val="right"/>
              <w:rPr>
                <w:rFonts w:ascii="Angsana New" w:hAnsi="Angsana New"/>
                <w:sz w:val="28"/>
                <w:szCs w:val="28"/>
              </w:rPr>
            </w:pPr>
          </w:p>
        </w:tc>
        <w:tc>
          <w:tcPr>
            <w:tcW w:w="1134" w:type="dxa"/>
            <w:vAlign w:val="bottom"/>
          </w:tcPr>
          <w:p w14:paraId="510A0AF7" w14:textId="31B3495D" w:rsidR="00682EAD" w:rsidRDefault="00682EAD" w:rsidP="00682EAD">
            <w:pPr>
              <w:tabs>
                <w:tab w:val="decimal" w:pos="627"/>
              </w:tabs>
              <w:spacing w:line="240" w:lineRule="auto"/>
              <w:ind w:left="-7"/>
              <w:jc w:val="right"/>
              <w:rPr>
                <w:rFonts w:ascii="Angsana New" w:hAnsi="Angsana New"/>
                <w:sz w:val="28"/>
                <w:szCs w:val="28"/>
              </w:rPr>
            </w:pPr>
          </w:p>
        </w:tc>
        <w:tc>
          <w:tcPr>
            <w:tcW w:w="1134" w:type="dxa"/>
            <w:vAlign w:val="bottom"/>
          </w:tcPr>
          <w:p w14:paraId="09537A7A" w14:textId="25510ED8" w:rsidR="00682EAD" w:rsidRDefault="00682EAD" w:rsidP="00682EAD">
            <w:pPr>
              <w:tabs>
                <w:tab w:val="decimal" w:pos="991"/>
              </w:tabs>
              <w:spacing w:line="240" w:lineRule="auto"/>
              <w:ind w:left="-7"/>
              <w:jc w:val="right"/>
              <w:rPr>
                <w:rFonts w:ascii="Angsana New" w:hAnsi="Angsana New"/>
                <w:sz w:val="28"/>
                <w:szCs w:val="28"/>
              </w:rPr>
            </w:pPr>
          </w:p>
        </w:tc>
        <w:tc>
          <w:tcPr>
            <w:tcW w:w="1134" w:type="dxa"/>
            <w:vAlign w:val="bottom"/>
          </w:tcPr>
          <w:p w14:paraId="628E5E81" w14:textId="05F50F1A" w:rsidR="00682EAD" w:rsidRDefault="00682EAD" w:rsidP="00682EAD">
            <w:pPr>
              <w:tabs>
                <w:tab w:val="decimal" w:pos="771"/>
              </w:tabs>
              <w:spacing w:line="240" w:lineRule="auto"/>
              <w:ind w:left="-7"/>
              <w:jc w:val="right"/>
              <w:rPr>
                <w:rFonts w:ascii="Angsana New" w:hAnsi="Angsana New"/>
                <w:sz w:val="28"/>
                <w:szCs w:val="28"/>
              </w:rPr>
            </w:pPr>
          </w:p>
        </w:tc>
        <w:tc>
          <w:tcPr>
            <w:tcW w:w="992" w:type="dxa"/>
            <w:vAlign w:val="bottom"/>
          </w:tcPr>
          <w:p w14:paraId="0ACC5FF2" w14:textId="4F763C53" w:rsidR="00682EAD" w:rsidRDefault="00682EAD" w:rsidP="00682EAD">
            <w:pPr>
              <w:tabs>
                <w:tab w:val="decimal" w:pos="680"/>
              </w:tabs>
              <w:spacing w:line="240" w:lineRule="auto"/>
              <w:ind w:left="-7"/>
              <w:jc w:val="right"/>
              <w:rPr>
                <w:rFonts w:ascii="Angsana New" w:hAnsi="Angsana New"/>
                <w:sz w:val="28"/>
                <w:szCs w:val="28"/>
              </w:rPr>
            </w:pPr>
          </w:p>
        </w:tc>
        <w:tc>
          <w:tcPr>
            <w:tcW w:w="1281" w:type="dxa"/>
            <w:vAlign w:val="bottom"/>
          </w:tcPr>
          <w:p w14:paraId="5D897BA9" w14:textId="3BA54C8B" w:rsidR="00682EAD" w:rsidRDefault="00682EAD" w:rsidP="00682EAD">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8A7A19" w14:paraId="14509298" w14:textId="77777777" w:rsidTr="00682EAD">
        <w:trPr>
          <w:cantSplit/>
          <w:trHeight w:hRule="exact" w:val="403"/>
        </w:trPr>
        <w:tc>
          <w:tcPr>
            <w:tcW w:w="2834" w:type="dxa"/>
          </w:tcPr>
          <w:p w14:paraId="0B408BC2" w14:textId="150C9855" w:rsidR="008A7A19" w:rsidRDefault="008A7A19" w:rsidP="008A7A19">
            <w:pPr>
              <w:spacing w:line="240" w:lineRule="auto"/>
              <w:ind w:left="240" w:hanging="71"/>
              <w:rPr>
                <w:rFonts w:ascii="Angsana New" w:hAnsi="Angsana New" w:cs="Angsana New"/>
                <w:sz w:val="28"/>
                <w:szCs w:val="28"/>
                <w:cs/>
              </w:rPr>
            </w:pPr>
            <w:r w:rsidRPr="008A6F89">
              <w:rPr>
                <w:rFonts w:asciiTheme="majorBidi" w:hAnsiTheme="majorBidi" w:cstheme="majorBidi"/>
                <w:sz w:val="28"/>
                <w:szCs w:val="28"/>
              </w:rPr>
              <w:t>financial institutions</w:t>
            </w:r>
          </w:p>
        </w:tc>
        <w:tc>
          <w:tcPr>
            <w:tcW w:w="851" w:type="dxa"/>
            <w:vAlign w:val="bottom"/>
          </w:tcPr>
          <w:p w14:paraId="463E4BFF" w14:textId="77777777" w:rsidR="008A7A19" w:rsidRDefault="008A7A19" w:rsidP="008A7A19">
            <w:pPr>
              <w:tabs>
                <w:tab w:val="decimal" w:pos="756"/>
              </w:tabs>
              <w:spacing w:line="240" w:lineRule="auto"/>
              <w:ind w:left="-7"/>
              <w:jc w:val="right"/>
              <w:rPr>
                <w:rFonts w:ascii="Angsana New" w:hAnsi="Angsana New"/>
                <w:sz w:val="28"/>
                <w:szCs w:val="28"/>
              </w:rPr>
            </w:pPr>
          </w:p>
        </w:tc>
        <w:tc>
          <w:tcPr>
            <w:tcW w:w="1134" w:type="dxa"/>
            <w:vAlign w:val="bottom"/>
          </w:tcPr>
          <w:p w14:paraId="5EF64A27" w14:textId="2C323851" w:rsidR="008A7A19" w:rsidRDefault="008A7A19" w:rsidP="008A7A19">
            <w:pPr>
              <w:tabs>
                <w:tab w:val="decimal" w:pos="627"/>
              </w:tabs>
              <w:spacing w:line="240" w:lineRule="auto"/>
              <w:ind w:left="-7"/>
              <w:jc w:val="right"/>
              <w:rPr>
                <w:rFonts w:ascii="Angsana New" w:hAnsi="Angsana New"/>
                <w:sz w:val="28"/>
                <w:szCs w:val="28"/>
              </w:rPr>
            </w:pPr>
            <w:r>
              <w:rPr>
                <w:rFonts w:ascii="Angsana New" w:hAnsi="Angsana New"/>
                <w:sz w:val="28"/>
                <w:szCs w:val="28"/>
              </w:rPr>
              <w:t>63,997</w:t>
            </w:r>
          </w:p>
        </w:tc>
        <w:tc>
          <w:tcPr>
            <w:tcW w:w="1134" w:type="dxa"/>
            <w:vAlign w:val="bottom"/>
          </w:tcPr>
          <w:p w14:paraId="2987B62D" w14:textId="1DA753C5" w:rsidR="008A7A19" w:rsidRDefault="008A7A19" w:rsidP="008A7A19">
            <w:pP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5664A76D" w14:textId="374565F6" w:rsidR="008A7A19" w:rsidRDefault="008A7A19" w:rsidP="008A7A1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6E77DA96" w14:textId="7C656D73" w:rsidR="008A7A19" w:rsidRDefault="008A7A19" w:rsidP="008A7A19">
            <w:pPr>
              <w:tabs>
                <w:tab w:val="decimal" w:pos="680"/>
              </w:tabs>
              <w:spacing w:line="240" w:lineRule="auto"/>
              <w:ind w:left="-7"/>
              <w:jc w:val="right"/>
              <w:rPr>
                <w:rFonts w:ascii="Angsana New" w:hAnsi="Angsana New"/>
                <w:sz w:val="28"/>
                <w:szCs w:val="28"/>
              </w:rPr>
            </w:pPr>
            <w:r>
              <w:rPr>
                <w:rFonts w:ascii="Angsana New" w:hAnsi="Angsana New"/>
                <w:sz w:val="28"/>
                <w:szCs w:val="28"/>
              </w:rPr>
              <w:t>63,997</w:t>
            </w:r>
          </w:p>
        </w:tc>
        <w:tc>
          <w:tcPr>
            <w:tcW w:w="1281" w:type="dxa"/>
            <w:vAlign w:val="bottom"/>
          </w:tcPr>
          <w:p w14:paraId="07098C1B" w14:textId="2B97B396"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r>
              <w:rPr>
                <w:rFonts w:ascii="Angsana New" w:hAnsi="Angsana New"/>
                <w:sz w:val="28"/>
                <w:szCs w:val="28"/>
              </w:rPr>
              <w:t>4.</w:t>
            </w:r>
            <w:r w:rsidR="009F73EE">
              <w:rPr>
                <w:rFonts w:ascii="Angsana New" w:hAnsi="Angsana New"/>
                <w:sz w:val="28"/>
                <w:szCs w:val="28"/>
              </w:rPr>
              <w:t xml:space="preserve">7 - </w:t>
            </w:r>
            <w:r>
              <w:rPr>
                <w:rFonts w:ascii="Angsana New" w:hAnsi="Angsana New"/>
                <w:sz w:val="28"/>
                <w:szCs w:val="28"/>
              </w:rPr>
              <w:t>5.1</w:t>
            </w:r>
          </w:p>
        </w:tc>
      </w:tr>
      <w:tr w:rsidR="008A7A19" w14:paraId="23FB6BC4" w14:textId="77777777" w:rsidTr="00682EAD">
        <w:trPr>
          <w:cantSplit/>
          <w:trHeight w:hRule="exact" w:val="403"/>
        </w:trPr>
        <w:tc>
          <w:tcPr>
            <w:tcW w:w="2834" w:type="dxa"/>
            <w:hideMark/>
          </w:tcPr>
          <w:p w14:paraId="5D6A8187" w14:textId="43B2C834" w:rsidR="008A7A19" w:rsidRDefault="008A7A19" w:rsidP="008A7A19">
            <w:pPr>
              <w:spacing w:line="240" w:lineRule="auto"/>
              <w:ind w:left="240" w:hanging="240"/>
              <w:rPr>
                <w:rFonts w:ascii="Angsana New" w:hAnsi="Angsana New"/>
                <w:sz w:val="28"/>
                <w:szCs w:val="28"/>
              </w:rPr>
            </w:pPr>
            <w:r>
              <w:rPr>
                <w:rFonts w:ascii="Angsana New" w:hAnsi="Angsana New"/>
                <w:sz w:val="28"/>
                <w:szCs w:val="28"/>
              </w:rPr>
              <w:t>Short - term loans from</w:t>
            </w:r>
          </w:p>
        </w:tc>
        <w:tc>
          <w:tcPr>
            <w:tcW w:w="851" w:type="dxa"/>
            <w:vAlign w:val="bottom"/>
          </w:tcPr>
          <w:p w14:paraId="59F81326" w14:textId="77777777" w:rsidR="008A7A19" w:rsidRDefault="008A7A19" w:rsidP="008A7A19">
            <w:pPr>
              <w:tabs>
                <w:tab w:val="decimal" w:pos="756"/>
              </w:tabs>
              <w:spacing w:line="240" w:lineRule="auto"/>
              <w:ind w:left="-7"/>
              <w:jc w:val="right"/>
              <w:rPr>
                <w:rFonts w:ascii="Angsana New" w:hAnsi="Angsana New"/>
                <w:sz w:val="28"/>
                <w:szCs w:val="28"/>
                <w:cs/>
              </w:rPr>
            </w:pPr>
          </w:p>
        </w:tc>
        <w:tc>
          <w:tcPr>
            <w:tcW w:w="1134" w:type="dxa"/>
            <w:vAlign w:val="bottom"/>
          </w:tcPr>
          <w:p w14:paraId="1D03835B" w14:textId="77777777" w:rsidR="008A7A19" w:rsidRDefault="008A7A19" w:rsidP="008A7A19">
            <w:pPr>
              <w:tabs>
                <w:tab w:val="decimal" w:pos="627"/>
              </w:tabs>
              <w:spacing w:line="240" w:lineRule="auto"/>
              <w:ind w:left="-7"/>
              <w:jc w:val="right"/>
              <w:rPr>
                <w:rFonts w:ascii="Angsana New" w:hAnsi="Angsana New"/>
                <w:sz w:val="28"/>
                <w:szCs w:val="28"/>
              </w:rPr>
            </w:pPr>
          </w:p>
        </w:tc>
        <w:tc>
          <w:tcPr>
            <w:tcW w:w="1134" w:type="dxa"/>
            <w:vAlign w:val="bottom"/>
          </w:tcPr>
          <w:p w14:paraId="2AD2F8C6" w14:textId="77777777" w:rsidR="008A7A19" w:rsidRDefault="008A7A19" w:rsidP="008A7A19">
            <w:pPr>
              <w:tabs>
                <w:tab w:val="decimal" w:pos="991"/>
              </w:tabs>
              <w:spacing w:line="240" w:lineRule="auto"/>
              <w:ind w:left="-7"/>
              <w:jc w:val="right"/>
              <w:rPr>
                <w:rFonts w:ascii="Angsana New" w:hAnsi="Angsana New"/>
                <w:sz w:val="28"/>
                <w:szCs w:val="28"/>
              </w:rPr>
            </w:pPr>
          </w:p>
        </w:tc>
        <w:tc>
          <w:tcPr>
            <w:tcW w:w="1134" w:type="dxa"/>
            <w:vAlign w:val="bottom"/>
          </w:tcPr>
          <w:p w14:paraId="7A9E9F0A" w14:textId="77777777" w:rsidR="008A7A19" w:rsidRDefault="008A7A19" w:rsidP="008A7A19">
            <w:pPr>
              <w:tabs>
                <w:tab w:val="decimal" w:pos="771"/>
              </w:tabs>
              <w:spacing w:line="240" w:lineRule="auto"/>
              <w:ind w:left="-7"/>
              <w:jc w:val="right"/>
              <w:rPr>
                <w:rFonts w:ascii="Angsana New" w:hAnsi="Angsana New"/>
                <w:sz w:val="28"/>
                <w:szCs w:val="28"/>
              </w:rPr>
            </w:pPr>
          </w:p>
        </w:tc>
        <w:tc>
          <w:tcPr>
            <w:tcW w:w="992" w:type="dxa"/>
            <w:vAlign w:val="bottom"/>
          </w:tcPr>
          <w:p w14:paraId="32483E0A" w14:textId="77777777" w:rsidR="008A7A19" w:rsidRDefault="008A7A19" w:rsidP="008A7A19">
            <w:pPr>
              <w:tabs>
                <w:tab w:val="decimal" w:pos="680"/>
              </w:tabs>
              <w:spacing w:line="240" w:lineRule="auto"/>
              <w:ind w:left="-7"/>
              <w:jc w:val="right"/>
              <w:rPr>
                <w:rFonts w:ascii="Angsana New" w:hAnsi="Angsana New"/>
                <w:sz w:val="28"/>
                <w:szCs w:val="28"/>
              </w:rPr>
            </w:pPr>
          </w:p>
        </w:tc>
        <w:tc>
          <w:tcPr>
            <w:tcW w:w="1281" w:type="dxa"/>
            <w:vAlign w:val="bottom"/>
          </w:tcPr>
          <w:p w14:paraId="1880E5C5" w14:textId="77777777"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8A7A19" w14:paraId="1A6E3A10" w14:textId="77777777" w:rsidTr="00682EAD">
        <w:trPr>
          <w:cantSplit/>
          <w:trHeight w:hRule="exact" w:val="403"/>
        </w:trPr>
        <w:tc>
          <w:tcPr>
            <w:tcW w:w="2834" w:type="dxa"/>
            <w:hideMark/>
          </w:tcPr>
          <w:p w14:paraId="7F6216B1" w14:textId="16C1F074" w:rsidR="008A7A19" w:rsidRDefault="008A7A19" w:rsidP="008A7A19">
            <w:pPr>
              <w:spacing w:line="240" w:lineRule="auto"/>
              <w:ind w:firstLine="169"/>
              <w:rPr>
                <w:rFonts w:ascii="Angsana New" w:hAnsi="Angsana New"/>
                <w:sz w:val="28"/>
                <w:szCs w:val="28"/>
              </w:rPr>
            </w:pPr>
            <w:r>
              <w:rPr>
                <w:rFonts w:ascii="Angsana New" w:hAnsi="Angsana New" w:cs="Angsana New"/>
                <w:sz w:val="28"/>
                <w:szCs w:val="28"/>
              </w:rPr>
              <w:t>personal and related parties</w:t>
            </w:r>
          </w:p>
        </w:tc>
        <w:tc>
          <w:tcPr>
            <w:tcW w:w="851" w:type="dxa"/>
            <w:vAlign w:val="bottom"/>
          </w:tcPr>
          <w:p w14:paraId="710D71FE" w14:textId="77777777" w:rsidR="008A7A19" w:rsidRDefault="008A7A19" w:rsidP="008A7A19">
            <w:pPr>
              <w:tabs>
                <w:tab w:val="decimal" w:pos="756"/>
              </w:tabs>
              <w:spacing w:line="240" w:lineRule="auto"/>
              <w:ind w:left="-7"/>
              <w:jc w:val="right"/>
              <w:rPr>
                <w:rFonts w:ascii="Angsana New" w:hAnsi="Angsana New"/>
                <w:sz w:val="28"/>
                <w:szCs w:val="28"/>
                <w:cs/>
              </w:rPr>
            </w:pPr>
          </w:p>
        </w:tc>
        <w:tc>
          <w:tcPr>
            <w:tcW w:w="1134" w:type="dxa"/>
            <w:vAlign w:val="bottom"/>
            <w:hideMark/>
          </w:tcPr>
          <w:p w14:paraId="2BDB1A7B" w14:textId="77777777" w:rsidR="008A7A19" w:rsidRDefault="008A7A19" w:rsidP="008A7A19">
            <w:pP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0F93A83E" w14:textId="77777777" w:rsidR="008A7A19" w:rsidRDefault="008A7A19" w:rsidP="008A7A19">
            <w:pPr>
              <w:tabs>
                <w:tab w:val="decimal" w:pos="991"/>
              </w:tabs>
              <w:spacing w:line="240" w:lineRule="auto"/>
              <w:ind w:left="-7"/>
              <w:jc w:val="right"/>
              <w:rPr>
                <w:rFonts w:ascii="Angsana New" w:hAnsi="Angsana New"/>
                <w:sz w:val="28"/>
                <w:szCs w:val="28"/>
              </w:rPr>
            </w:pPr>
            <w:r>
              <w:rPr>
                <w:rFonts w:ascii="Angsana New" w:hAnsi="Angsana New"/>
                <w:sz w:val="28"/>
                <w:szCs w:val="28"/>
              </w:rPr>
              <w:t>15,000</w:t>
            </w:r>
          </w:p>
        </w:tc>
        <w:tc>
          <w:tcPr>
            <w:tcW w:w="1134" w:type="dxa"/>
            <w:vAlign w:val="bottom"/>
            <w:hideMark/>
          </w:tcPr>
          <w:p w14:paraId="2EAA17E9" w14:textId="77777777" w:rsidR="008A7A19" w:rsidRDefault="008A7A19" w:rsidP="008A7A1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4E6400C3" w14:textId="77777777" w:rsidR="008A7A19" w:rsidRDefault="008A7A19" w:rsidP="008A7A19">
            <w:pPr>
              <w:tabs>
                <w:tab w:val="decimal" w:pos="680"/>
              </w:tabs>
              <w:spacing w:line="240" w:lineRule="auto"/>
              <w:ind w:left="-7"/>
              <w:jc w:val="right"/>
              <w:rPr>
                <w:rFonts w:ascii="Angsana New" w:hAnsi="Angsana New"/>
                <w:sz w:val="28"/>
                <w:szCs w:val="28"/>
              </w:rPr>
            </w:pPr>
            <w:r>
              <w:rPr>
                <w:rFonts w:ascii="Angsana New" w:hAnsi="Angsana New"/>
                <w:sz w:val="28"/>
                <w:szCs w:val="28"/>
              </w:rPr>
              <w:t>15,000</w:t>
            </w:r>
          </w:p>
        </w:tc>
        <w:tc>
          <w:tcPr>
            <w:tcW w:w="1281" w:type="dxa"/>
            <w:vAlign w:val="bottom"/>
            <w:hideMark/>
          </w:tcPr>
          <w:p w14:paraId="6D7E1EBD" w14:textId="77777777"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r>
              <w:rPr>
                <w:rFonts w:ascii="Angsana New" w:hAnsi="Angsana New"/>
                <w:sz w:val="28"/>
                <w:szCs w:val="28"/>
              </w:rPr>
              <w:t>7.4</w:t>
            </w:r>
          </w:p>
        </w:tc>
      </w:tr>
      <w:tr w:rsidR="008A7A19" w14:paraId="660A092D" w14:textId="77777777" w:rsidTr="00682EAD">
        <w:trPr>
          <w:cantSplit/>
          <w:trHeight w:hRule="exact" w:val="403"/>
        </w:trPr>
        <w:tc>
          <w:tcPr>
            <w:tcW w:w="2834" w:type="dxa"/>
            <w:hideMark/>
          </w:tcPr>
          <w:p w14:paraId="11B645F7" w14:textId="2D72956E" w:rsidR="008A7A19" w:rsidRDefault="008A7A19" w:rsidP="008A7A19">
            <w:pPr>
              <w:spacing w:line="240" w:lineRule="auto"/>
              <w:ind w:left="240" w:hanging="240"/>
              <w:rPr>
                <w:rFonts w:ascii="Angsana New" w:hAnsi="Angsana New"/>
                <w:sz w:val="28"/>
                <w:szCs w:val="28"/>
              </w:rPr>
            </w:pPr>
            <w:r>
              <w:rPr>
                <w:rFonts w:ascii="Angsana New" w:hAnsi="Angsana New" w:cs="Angsana New"/>
                <w:b/>
                <w:bCs/>
                <w:sz w:val="28"/>
                <w:szCs w:val="28"/>
              </w:rPr>
              <w:t>Non-Current</w:t>
            </w:r>
          </w:p>
        </w:tc>
        <w:tc>
          <w:tcPr>
            <w:tcW w:w="851" w:type="dxa"/>
            <w:vAlign w:val="bottom"/>
          </w:tcPr>
          <w:p w14:paraId="18A6D984" w14:textId="77777777" w:rsidR="008A7A19" w:rsidRDefault="008A7A19" w:rsidP="008A7A19">
            <w:pPr>
              <w:tabs>
                <w:tab w:val="decimal" w:pos="756"/>
              </w:tabs>
              <w:spacing w:line="240" w:lineRule="auto"/>
              <w:ind w:left="-7"/>
              <w:jc w:val="right"/>
              <w:rPr>
                <w:rFonts w:ascii="Angsana New" w:hAnsi="Angsana New"/>
                <w:sz w:val="28"/>
                <w:szCs w:val="28"/>
              </w:rPr>
            </w:pPr>
          </w:p>
        </w:tc>
        <w:tc>
          <w:tcPr>
            <w:tcW w:w="1134" w:type="dxa"/>
            <w:vAlign w:val="bottom"/>
          </w:tcPr>
          <w:p w14:paraId="53F36D0D" w14:textId="77777777" w:rsidR="008A7A19" w:rsidRDefault="008A7A19" w:rsidP="008A7A19">
            <w:pPr>
              <w:tabs>
                <w:tab w:val="decimal" w:pos="627"/>
              </w:tabs>
              <w:spacing w:line="240" w:lineRule="auto"/>
              <w:ind w:left="-7"/>
              <w:jc w:val="right"/>
              <w:rPr>
                <w:rFonts w:ascii="Angsana New" w:hAnsi="Angsana New"/>
                <w:sz w:val="28"/>
                <w:szCs w:val="28"/>
              </w:rPr>
            </w:pPr>
          </w:p>
        </w:tc>
        <w:tc>
          <w:tcPr>
            <w:tcW w:w="1134" w:type="dxa"/>
            <w:vAlign w:val="bottom"/>
          </w:tcPr>
          <w:p w14:paraId="3CAB6C3B" w14:textId="77777777" w:rsidR="008A7A19" w:rsidRDefault="008A7A19" w:rsidP="008A7A19">
            <w:pPr>
              <w:tabs>
                <w:tab w:val="decimal" w:pos="991"/>
              </w:tabs>
              <w:spacing w:line="240" w:lineRule="auto"/>
              <w:ind w:left="-7"/>
              <w:jc w:val="right"/>
              <w:rPr>
                <w:rFonts w:ascii="Angsana New" w:hAnsi="Angsana New"/>
                <w:sz w:val="28"/>
                <w:szCs w:val="28"/>
              </w:rPr>
            </w:pPr>
          </w:p>
        </w:tc>
        <w:tc>
          <w:tcPr>
            <w:tcW w:w="1134" w:type="dxa"/>
            <w:vAlign w:val="bottom"/>
          </w:tcPr>
          <w:p w14:paraId="1763EB7A" w14:textId="77777777" w:rsidR="008A7A19" w:rsidRDefault="008A7A19" w:rsidP="008A7A19">
            <w:pPr>
              <w:tabs>
                <w:tab w:val="decimal" w:pos="771"/>
              </w:tabs>
              <w:spacing w:line="240" w:lineRule="auto"/>
              <w:ind w:left="-7"/>
              <w:jc w:val="right"/>
              <w:rPr>
                <w:rFonts w:ascii="Angsana New" w:hAnsi="Angsana New"/>
                <w:sz w:val="28"/>
                <w:szCs w:val="28"/>
              </w:rPr>
            </w:pPr>
          </w:p>
        </w:tc>
        <w:tc>
          <w:tcPr>
            <w:tcW w:w="992" w:type="dxa"/>
            <w:vAlign w:val="bottom"/>
          </w:tcPr>
          <w:p w14:paraId="6F4D6B34" w14:textId="77777777" w:rsidR="008A7A19" w:rsidRDefault="008A7A19" w:rsidP="008A7A19">
            <w:pPr>
              <w:tabs>
                <w:tab w:val="decimal" w:pos="680"/>
              </w:tabs>
              <w:spacing w:line="240" w:lineRule="auto"/>
              <w:ind w:left="-7"/>
              <w:jc w:val="right"/>
              <w:rPr>
                <w:rFonts w:ascii="Angsana New" w:hAnsi="Angsana New"/>
                <w:sz w:val="28"/>
                <w:szCs w:val="28"/>
              </w:rPr>
            </w:pPr>
          </w:p>
        </w:tc>
        <w:tc>
          <w:tcPr>
            <w:tcW w:w="1281" w:type="dxa"/>
            <w:vAlign w:val="bottom"/>
          </w:tcPr>
          <w:p w14:paraId="08169976" w14:textId="77777777"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8A7A19" w14:paraId="4EFA1685" w14:textId="77777777" w:rsidTr="008A7A19">
        <w:trPr>
          <w:cantSplit/>
          <w:trHeight w:hRule="exact" w:val="403"/>
        </w:trPr>
        <w:tc>
          <w:tcPr>
            <w:tcW w:w="2834" w:type="dxa"/>
            <w:hideMark/>
          </w:tcPr>
          <w:p w14:paraId="2A0EDDDD" w14:textId="0467AE04" w:rsidR="008A7A19" w:rsidRDefault="008A7A19" w:rsidP="008A7A19">
            <w:pPr>
              <w:spacing w:line="240" w:lineRule="auto"/>
              <w:ind w:left="240" w:hanging="240"/>
              <w:rPr>
                <w:rFonts w:ascii="Angsana New" w:hAnsi="Angsana New"/>
                <w:sz w:val="28"/>
                <w:szCs w:val="28"/>
              </w:rPr>
            </w:pPr>
            <w:r>
              <w:rPr>
                <w:rFonts w:asciiTheme="majorBidi" w:hAnsiTheme="majorBidi" w:cstheme="majorBidi"/>
                <w:sz w:val="28"/>
                <w:szCs w:val="28"/>
              </w:rPr>
              <w:t>Long</w:t>
            </w:r>
            <w:r w:rsidRPr="008A6F89">
              <w:rPr>
                <w:rFonts w:asciiTheme="majorBidi" w:hAnsiTheme="majorBidi" w:cstheme="majorBidi"/>
                <w:sz w:val="28"/>
                <w:szCs w:val="28"/>
              </w:rPr>
              <w:t xml:space="preserve"> - term loans from</w:t>
            </w:r>
          </w:p>
        </w:tc>
        <w:tc>
          <w:tcPr>
            <w:tcW w:w="851" w:type="dxa"/>
            <w:vAlign w:val="bottom"/>
          </w:tcPr>
          <w:p w14:paraId="17622AF3" w14:textId="77777777" w:rsidR="008A7A19" w:rsidRDefault="008A7A19" w:rsidP="008A7A19">
            <w:pPr>
              <w:tabs>
                <w:tab w:val="decimal" w:pos="756"/>
              </w:tabs>
              <w:spacing w:line="240" w:lineRule="auto"/>
              <w:ind w:left="-7"/>
              <w:jc w:val="right"/>
              <w:rPr>
                <w:rFonts w:ascii="Angsana New" w:hAnsi="Angsana New"/>
                <w:sz w:val="28"/>
                <w:szCs w:val="28"/>
              </w:rPr>
            </w:pPr>
          </w:p>
        </w:tc>
        <w:tc>
          <w:tcPr>
            <w:tcW w:w="1134" w:type="dxa"/>
            <w:vAlign w:val="bottom"/>
          </w:tcPr>
          <w:p w14:paraId="2C166094" w14:textId="7841995E" w:rsidR="008A7A19" w:rsidRDefault="008A7A19" w:rsidP="008A7A19">
            <w:pPr>
              <w:tabs>
                <w:tab w:val="decimal" w:pos="627"/>
              </w:tabs>
              <w:spacing w:line="240" w:lineRule="auto"/>
              <w:ind w:left="-7"/>
              <w:jc w:val="right"/>
              <w:rPr>
                <w:rFonts w:ascii="Angsana New" w:hAnsi="Angsana New"/>
                <w:sz w:val="28"/>
                <w:szCs w:val="28"/>
              </w:rPr>
            </w:pPr>
          </w:p>
        </w:tc>
        <w:tc>
          <w:tcPr>
            <w:tcW w:w="1134" w:type="dxa"/>
            <w:vAlign w:val="bottom"/>
          </w:tcPr>
          <w:p w14:paraId="7183DF5C" w14:textId="77777777" w:rsidR="008A7A19" w:rsidRDefault="008A7A19" w:rsidP="008A7A19">
            <w:pPr>
              <w:tabs>
                <w:tab w:val="decimal" w:pos="991"/>
              </w:tabs>
              <w:spacing w:line="240" w:lineRule="auto"/>
              <w:ind w:left="-7"/>
              <w:jc w:val="right"/>
              <w:rPr>
                <w:rFonts w:ascii="Angsana New" w:hAnsi="Angsana New"/>
                <w:sz w:val="28"/>
                <w:szCs w:val="28"/>
              </w:rPr>
            </w:pPr>
          </w:p>
        </w:tc>
        <w:tc>
          <w:tcPr>
            <w:tcW w:w="1134" w:type="dxa"/>
            <w:vAlign w:val="bottom"/>
          </w:tcPr>
          <w:p w14:paraId="6B1CC534" w14:textId="77777777" w:rsidR="008A7A19" w:rsidRDefault="008A7A19" w:rsidP="008A7A19">
            <w:pPr>
              <w:tabs>
                <w:tab w:val="decimal" w:pos="771"/>
              </w:tabs>
              <w:spacing w:line="240" w:lineRule="auto"/>
              <w:ind w:left="-7"/>
              <w:jc w:val="right"/>
              <w:rPr>
                <w:rFonts w:ascii="Angsana New" w:hAnsi="Angsana New"/>
                <w:sz w:val="28"/>
                <w:szCs w:val="28"/>
              </w:rPr>
            </w:pPr>
          </w:p>
        </w:tc>
        <w:tc>
          <w:tcPr>
            <w:tcW w:w="992" w:type="dxa"/>
            <w:vAlign w:val="bottom"/>
          </w:tcPr>
          <w:p w14:paraId="49C6549A" w14:textId="106B1CEE" w:rsidR="008A7A19" w:rsidRDefault="008A7A19" w:rsidP="008A7A19">
            <w:pPr>
              <w:tabs>
                <w:tab w:val="decimal" w:pos="680"/>
              </w:tabs>
              <w:spacing w:line="240" w:lineRule="auto"/>
              <w:ind w:left="-7"/>
              <w:jc w:val="right"/>
              <w:rPr>
                <w:rFonts w:ascii="Angsana New" w:hAnsi="Angsana New"/>
                <w:sz w:val="28"/>
                <w:szCs w:val="28"/>
              </w:rPr>
            </w:pPr>
          </w:p>
        </w:tc>
        <w:tc>
          <w:tcPr>
            <w:tcW w:w="1281" w:type="dxa"/>
            <w:vAlign w:val="bottom"/>
          </w:tcPr>
          <w:p w14:paraId="58A86366" w14:textId="1011A81D"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p>
        </w:tc>
      </w:tr>
      <w:tr w:rsidR="008A7A19" w14:paraId="5E8D4543" w14:textId="77777777" w:rsidTr="00682EAD">
        <w:trPr>
          <w:cantSplit/>
          <w:trHeight w:hRule="exact" w:val="403"/>
        </w:trPr>
        <w:tc>
          <w:tcPr>
            <w:tcW w:w="2834" w:type="dxa"/>
          </w:tcPr>
          <w:p w14:paraId="1A60637A" w14:textId="33D1BD29" w:rsidR="008A7A19" w:rsidRDefault="008A7A19" w:rsidP="008A7A19">
            <w:pPr>
              <w:spacing w:line="240" w:lineRule="auto"/>
              <w:ind w:left="240" w:hanging="71"/>
              <w:rPr>
                <w:rFonts w:ascii="Angsana New" w:hAnsi="Angsana New" w:cs="Angsana New"/>
                <w:sz w:val="28"/>
                <w:szCs w:val="28"/>
                <w:cs/>
              </w:rPr>
            </w:pPr>
            <w:r w:rsidRPr="008A6F89">
              <w:rPr>
                <w:rFonts w:asciiTheme="majorBidi" w:hAnsiTheme="majorBidi" w:cstheme="majorBidi"/>
                <w:sz w:val="28"/>
                <w:szCs w:val="28"/>
              </w:rPr>
              <w:t>financial institutions</w:t>
            </w:r>
          </w:p>
        </w:tc>
        <w:tc>
          <w:tcPr>
            <w:tcW w:w="851" w:type="dxa"/>
            <w:vAlign w:val="bottom"/>
          </w:tcPr>
          <w:p w14:paraId="7ED509F2" w14:textId="77777777" w:rsidR="008A7A19" w:rsidRDefault="008A7A19" w:rsidP="008A7A19">
            <w:pPr>
              <w:tabs>
                <w:tab w:val="decimal" w:pos="756"/>
              </w:tabs>
              <w:spacing w:line="240" w:lineRule="auto"/>
              <w:ind w:left="-7"/>
              <w:jc w:val="right"/>
              <w:rPr>
                <w:rFonts w:ascii="Angsana New" w:hAnsi="Angsana New"/>
                <w:sz w:val="28"/>
                <w:szCs w:val="28"/>
              </w:rPr>
            </w:pPr>
          </w:p>
        </w:tc>
        <w:tc>
          <w:tcPr>
            <w:tcW w:w="1134" w:type="dxa"/>
            <w:vAlign w:val="bottom"/>
          </w:tcPr>
          <w:p w14:paraId="4DEB85D2" w14:textId="46C47EBC" w:rsidR="008A7A19" w:rsidRDefault="008A7A19"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17,009</w:t>
            </w:r>
          </w:p>
        </w:tc>
        <w:tc>
          <w:tcPr>
            <w:tcW w:w="1134" w:type="dxa"/>
            <w:vAlign w:val="bottom"/>
          </w:tcPr>
          <w:p w14:paraId="5F799B55" w14:textId="79E7AF82" w:rsidR="008A7A19" w:rsidRDefault="009F73EE"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5749081C" w14:textId="6BBE0C05" w:rsidR="008A7A19" w:rsidRDefault="009F73EE"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27C8FA28" w14:textId="7B3ED426" w:rsidR="008A7A19" w:rsidRDefault="008A7A19"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17,009</w:t>
            </w:r>
          </w:p>
        </w:tc>
        <w:tc>
          <w:tcPr>
            <w:tcW w:w="1281" w:type="dxa"/>
            <w:vAlign w:val="bottom"/>
          </w:tcPr>
          <w:p w14:paraId="64319E28" w14:textId="5414F245" w:rsidR="008A7A19" w:rsidRDefault="008A7A19" w:rsidP="008A7A19">
            <w:pPr>
              <w:pBdr>
                <w:top w:val="single" w:sz="4" w:space="1" w:color="FFFFFF"/>
                <w:bottom w:val="single" w:sz="4" w:space="1" w:color="FFFFFF"/>
              </w:pBdr>
              <w:spacing w:line="240" w:lineRule="auto"/>
              <w:ind w:left="-7" w:right="-106"/>
              <w:jc w:val="center"/>
              <w:rPr>
                <w:rFonts w:ascii="Angsana New" w:hAnsi="Angsana New"/>
                <w:sz w:val="28"/>
                <w:szCs w:val="28"/>
              </w:rPr>
            </w:pPr>
            <w:r>
              <w:rPr>
                <w:rFonts w:ascii="Angsana New" w:hAnsi="Angsana New"/>
                <w:sz w:val="28"/>
                <w:szCs w:val="28"/>
              </w:rPr>
              <w:t xml:space="preserve">5.1 </w:t>
            </w:r>
            <w:r w:rsidR="009F73EE">
              <w:rPr>
                <w:rFonts w:ascii="Angsana New" w:hAnsi="Angsana New"/>
                <w:sz w:val="28"/>
                <w:szCs w:val="28"/>
              </w:rPr>
              <w:t xml:space="preserve">- </w:t>
            </w:r>
            <w:r>
              <w:rPr>
                <w:rFonts w:ascii="Angsana New" w:hAnsi="Angsana New"/>
                <w:sz w:val="28"/>
                <w:szCs w:val="28"/>
              </w:rPr>
              <w:t>7.3</w:t>
            </w:r>
          </w:p>
        </w:tc>
      </w:tr>
      <w:tr w:rsidR="008A7A19" w14:paraId="1276E08B" w14:textId="77777777" w:rsidTr="00682EAD">
        <w:trPr>
          <w:cantSplit/>
          <w:trHeight w:hRule="exact" w:val="468"/>
        </w:trPr>
        <w:tc>
          <w:tcPr>
            <w:tcW w:w="2834" w:type="dxa"/>
            <w:vAlign w:val="center"/>
            <w:hideMark/>
          </w:tcPr>
          <w:p w14:paraId="6B3EDDAE" w14:textId="146FF0AF" w:rsidR="008A7A19" w:rsidRDefault="008A7A19" w:rsidP="008A7A19">
            <w:pPr>
              <w:spacing w:line="240" w:lineRule="auto"/>
              <w:ind w:left="240" w:right="-110" w:hanging="240"/>
              <w:rPr>
                <w:rFonts w:ascii="Angsana New" w:hAnsi="Angsana New"/>
                <w:sz w:val="28"/>
                <w:szCs w:val="28"/>
              </w:rPr>
            </w:pPr>
            <w:r>
              <w:rPr>
                <w:rFonts w:ascii="Angsana New" w:hAnsi="Angsana New" w:cs="Angsana New"/>
                <w:b/>
                <w:bCs/>
                <w:sz w:val="28"/>
                <w:szCs w:val="28"/>
              </w:rPr>
              <w:t>Total</w:t>
            </w:r>
          </w:p>
        </w:tc>
        <w:tc>
          <w:tcPr>
            <w:tcW w:w="851" w:type="dxa"/>
            <w:vAlign w:val="bottom"/>
          </w:tcPr>
          <w:p w14:paraId="65CB5598" w14:textId="77777777" w:rsidR="008A7A19" w:rsidRDefault="008A7A19" w:rsidP="008A7A19">
            <w:pPr>
              <w:tabs>
                <w:tab w:val="decimal" w:pos="756"/>
              </w:tabs>
              <w:spacing w:line="240" w:lineRule="auto"/>
              <w:ind w:left="-7"/>
              <w:jc w:val="right"/>
              <w:rPr>
                <w:rFonts w:ascii="Angsana New" w:hAnsi="Angsana New"/>
                <w:sz w:val="28"/>
                <w:szCs w:val="28"/>
              </w:rPr>
            </w:pPr>
          </w:p>
        </w:tc>
        <w:tc>
          <w:tcPr>
            <w:tcW w:w="1134" w:type="dxa"/>
            <w:vAlign w:val="bottom"/>
            <w:hideMark/>
          </w:tcPr>
          <w:p w14:paraId="449F8BF3" w14:textId="77777777" w:rsidR="008A7A19" w:rsidRDefault="008A7A19" w:rsidP="008A7A19">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81,006</w:t>
            </w:r>
          </w:p>
        </w:tc>
        <w:tc>
          <w:tcPr>
            <w:tcW w:w="1134" w:type="dxa"/>
            <w:vAlign w:val="bottom"/>
            <w:hideMark/>
          </w:tcPr>
          <w:p w14:paraId="37C8BA0D" w14:textId="77777777" w:rsidR="008A7A19" w:rsidRDefault="008A7A19" w:rsidP="008A7A19">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15,000</w:t>
            </w:r>
          </w:p>
        </w:tc>
        <w:tc>
          <w:tcPr>
            <w:tcW w:w="1134" w:type="dxa"/>
            <w:vAlign w:val="bottom"/>
            <w:hideMark/>
          </w:tcPr>
          <w:p w14:paraId="2A965738" w14:textId="77777777" w:rsidR="008A7A19" w:rsidRDefault="008A7A19" w:rsidP="008A7A19">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649CD8A8" w14:textId="77777777" w:rsidR="008A7A19" w:rsidRDefault="008A7A19" w:rsidP="008A7A19">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96,006</w:t>
            </w:r>
          </w:p>
        </w:tc>
        <w:tc>
          <w:tcPr>
            <w:tcW w:w="1281" w:type="dxa"/>
            <w:vAlign w:val="center"/>
          </w:tcPr>
          <w:p w14:paraId="703092A6" w14:textId="77777777" w:rsidR="008A7A19" w:rsidRDefault="008A7A19" w:rsidP="008A7A19">
            <w:pPr>
              <w:pBdr>
                <w:top w:val="single" w:sz="4" w:space="1" w:color="FFFFFF"/>
                <w:bottom w:val="single" w:sz="4" w:space="1" w:color="FFFFFF"/>
              </w:pBdr>
              <w:spacing w:line="240" w:lineRule="auto"/>
              <w:ind w:left="-7" w:right="-106"/>
              <w:jc w:val="right"/>
              <w:rPr>
                <w:rFonts w:ascii="Angsana New" w:hAnsi="Angsana New"/>
                <w:sz w:val="28"/>
                <w:szCs w:val="28"/>
              </w:rPr>
            </w:pPr>
          </w:p>
        </w:tc>
      </w:tr>
    </w:tbl>
    <w:p w14:paraId="5F981B5A" w14:textId="286DB514" w:rsidR="00401EB0" w:rsidRPr="008A6F89" w:rsidRDefault="00401EB0" w:rsidP="00345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p>
    <w:tbl>
      <w:tblPr>
        <w:tblW w:w="9360" w:type="dxa"/>
        <w:tblInd w:w="426" w:type="dxa"/>
        <w:tblLayout w:type="fixed"/>
        <w:tblLook w:val="04A0" w:firstRow="1" w:lastRow="0" w:firstColumn="1" w:lastColumn="0" w:noHBand="0" w:noVBand="1"/>
      </w:tblPr>
      <w:tblGrid>
        <w:gridCol w:w="2834"/>
        <w:gridCol w:w="851"/>
        <w:gridCol w:w="1134"/>
        <w:gridCol w:w="1134"/>
        <w:gridCol w:w="1134"/>
        <w:gridCol w:w="992"/>
        <w:gridCol w:w="1281"/>
      </w:tblGrid>
      <w:tr w:rsidR="008A7A19" w14:paraId="29EEC782" w14:textId="77777777" w:rsidTr="008A7A19">
        <w:trPr>
          <w:cantSplit/>
          <w:trHeight w:hRule="exact" w:val="403"/>
          <w:tblHeader/>
        </w:trPr>
        <w:tc>
          <w:tcPr>
            <w:tcW w:w="2834" w:type="dxa"/>
            <w:vAlign w:val="bottom"/>
          </w:tcPr>
          <w:p w14:paraId="22E2F05A" w14:textId="77777777" w:rsidR="008A7A19" w:rsidRDefault="008A7A19" w:rsidP="008A7A19">
            <w:pPr>
              <w:spacing w:line="240" w:lineRule="auto"/>
              <w:ind w:right="-108"/>
              <w:rPr>
                <w:rFonts w:ascii="Angsana New" w:hAnsi="Angsana New"/>
                <w:sz w:val="28"/>
                <w:szCs w:val="28"/>
              </w:rPr>
            </w:pPr>
          </w:p>
          <w:p w14:paraId="772B7513" w14:textId="77777777" w:rsidR="008A7A19" w:rsidRDefault="008A7A19" w:rsidP="008A7A19">
            <w:pPr>
              <w:spacing w:line="240" w:lineRule="auto"/>
              <w:ind w:right="-108"/>
              <w:rPr>
                <w:rFonts w:ascii="Angsana New" w:hAnsi="Angsana New"/>
                <w:sz w:val="28"/>
                <w:szCs w:val="28"/>
              </w:rPr>
            </w:pPr>
            <w:r>
              <w:rPr>
                <w:rFonts w:ascii="Angsana New" w:hAnsi="Angsana New"/>
                <w:sz w:val="28"/>
                <w:szCs w:val="28"/>
              </w:rPr>
              <w:br w:type="page"/>
            </w:r>
          </w:p>
          <w:p w14:paraId="59374593" w14:textId="77777777" w:rsidR="008A7A19" w:rsidRDefault="008A7A19" w:rsidP="008A7A19">
            <w:pPr>
              <w:spacing w:line="240" w:lineRule="auto"/>
              <w:ind w:right="-108"/>
              <w:rPr>
                <w:rFonts w:ascii="Angsana New" w:hAnsi="Angsana New"/>
                <w:sz w:val="28"/>
                <w:szCs w:val="28"/>
              </w:rPr>
            </w:pPr>
          </w:p>
          <w:p w14:paraId="3874F2FE" w14:textId="77777777" w:rsidR="008A7A19" w:rsidRDefault="008A7A19" w:rsidP="008A7A19">
            <w:pPr>
              <w:spacing w:line="240" w:lineRule="auto"/>
              <w:ind w:left="240" w:right="-108" w:hanging="240"/>
              <w:rPr>
                <w:rFonts w:ascii="Angsana New" w:hAnsi="Angsana New"/>
                <w:sz w:val="28"/>
                <w:szCs w:val="28"/>
              </w:rPr>
            </w:pPr>
          </w:p>
          <w:p w14:paraId="799AC4E6" w14:textId="77777777" w:rsidR="008A7A19" w:rsidRDefault="008A7A19" w:rsidP="008A7A19">
            <w:pPr>
              <w:spacing w:line="240" w:lineRule="auto"/>
              <w:ind w:left="240" w:right="-108" w:hanging="240"/>
              <w:rPr>
                <w:rFonts w:ascii="Angsana New" w:hAnsi="Angsana New"/>
                <w:sz w:val="28"/>
                <w:szCs w:val="28"/>
              </w:rPr>
            </w:pPr>
          </w:p>
          <w:p w14:paraId="4180A876" w14:textId="77777777" w:rsidR="008A7A19" w:rsidRDefault="008A7A19" w:rsidP="008A7A19">
            <w:pPr>
              <w:spacing w:line="240" w:lineRule="auto"/>
              <w:ind w:left="240" w:right="-108" w:hanging="240"/>
              <w:rPr>
                <w:rFonts w:ascii="Angsana New" w:hAnsi="Angsana New"/>
                <w:sz w:val="28"/>
                <w:szCs w:val="28"/>
              </w:rPr>
            </w:pPr>
          </w:p>
        </w:tc>
        <w:tc>
          <w:tcPr>
            <w:tcW w:w="5245" w:type="dxa"/>
            <w:gridSpan w:val="5"/>
            <w:vAlign w:val="bottom"/>
            <w:hideMark/>
          </w:tcPr>
          <w:p w14:paraId="7FCB88E9" w14:textId="033F6C36" w:rsidR="008A7A19" w:rsidRDefault="008A7A19" w:rsidP="008A7A19">
            <w:pPr>
              <w:pBdr>
                <w:bottom w:val="single" w:sz="4" w:space="1" w:color="auto"/>
              </w:pBdr>
              <w:spacing w:line="240" w:lineRule="auto"/>
              <w:ind w:left="-7"/>
              <w:jc w:val="center"/>
              <w:rPr>
                <w:rFonts w:ascii="Angsana New" w:hAnsi="Angsana New"/>
                <w:sz w:val="28"/>
                <w:szCs w:val="28"/>
              </w:rPr>
            </w:pPr>
            <w:r>
              <w:rPr>
                <w:rFonts w:ascii="Angsana New" w:hAnsi="Angsana New"/>
                <w:sz w:val="28"/>
              </w:rPr>
              <w:t>In Thousand Baht</w:t>
            </w:r>
          </w:p>
        </w:tc>
        <w:tc>
          <w:tcPr>
            <w:tcW w:w="1281" w:type="dxa"/>
            <w:vAlign w:val="bottom"/>
          </w:tcPr>
          <w:p w14:paraId="3E504EE0" w14:textId="77777777" w:rsidR="008A7A19" w:rsidRDefault="008A7A19" w:rsidP="008A7A19">
            <w:pPr>
              <w:spacing w:line="240" w:lineRule="auto"/>
              <w:ind w:left="-7"/>
              <w:jc w:val="right"/>
              <w:rPr>
                <w:rFonts w:ascii="Angsana New" w:hAnsi="Angsana New"/>
                <w:sz w:val="28"/>
                <w:szCs w:val="28"/>
              </w:rPr>
            </w:pPr>
          </w:p>
        </w:tc>
      </w:tr>
      <w:tr w:rsidR="008A7A19" w14:paraId="0323D89A" w14:textId="77777777" w:rsidTr="008A7A19">
        <w:trPr>
          <w:cantSplit/>
          <w:trHeight w:hRule="exact" w:val="414"/>
          <w:tblHeader/>
        </w:trPr>
        <w:tc>
          <w:tcPr>
            <w:tcW w:w="2834" w:type="dxa"/>
            <w:vAlign w:val="bottom"/>
          </w:tcPr>
          <w:p w14:paraId="4868A1CA" w14:textId="77777777" w:rsidR="008A7A19" w:rsidRDefault="008A7A19" w:rsidP="008A7A19">
            <w:pPr>
              <w:spacing w:line="240" w:lineRule="auto"/>
              <w:ind w:left="240" w:right="-108" w:hanging="240"/>
              <w:rPr>
                <w:rFonts w:ascii="Angsana New" w:hAnsi="Angsana New"/>
                <w:sz w:val="28"/>
                <w:szCs w:val="28"/>
              </w:rPr>
            </w:pPr>
          </w:p>
        </w:tc>
        <w:tc>
          <w:tcPr>
            <w:tcW w:w="5245" w:type="dxa"/>
            <w:gridSpan w:val="5"/>
            <w:vAlign w:val="center"/>
            <w:hideMark/>
          </w:tcPr>
          <w:p w14:paraId="71139ADF" w14:textId="2767F486" w:rsidR="008A7A19" w:rsidRDefault="008A7A19" w:rsidP="008A7A19">
            <w:pPr>
              <w:pBdr>
                <w:bottom w:val="single" w:sz="2" w:space="1" w:color="auto"/>
              </w:pBdr>
              <w:spacing w:line="240" w:lineRule="auto"/>
              <w:ind w:left="-7"/>
              <w:jc w:val="center"/>
              <w:rPr>
                <w:rFonts w:ascii="Angsana New" w:hAnsi="Angsana New"/>
                <w:sz w:val="28"/>
                <w:szCs w:val="28"/>
              </w:rPr>
            </w:pPr>
            <w:r w:rsidRPr="008A6F89">
              <w:rPr>
                <w:rFonts w:asciiTheme="majorBidi" w:hAnsiTheme="majorBidi" w:cstheme="majorBidi"/>
                <w:sz w:val="28"/>
                <w:szCs w:val="28"/>
              </w:rPr>
              <w:t>Separate financial statements</w:t>
            </w:r>
          </w:p>
        </w:tc>
        <w:tc>
          <w:tcPr>
            <w:tcW w:w="1281" w:type="dxa"/>
            <w:vAlign w:val="bottom"/>
          </w:tcPr>
          <w:p w14:paraId="18294AB6" w14:textId="77777777" w:rsidR="008A7A19" w:rsidRDefault="008A7A19" w:rsidP="008A7A19">
            <w:pPr>
              <w:spacing w:line="240" w:lineRule="auto"/>
              <w:ind w:left="-7"/>
              <w:jc w:val="center"/>
              <w:rPr>
                <w:rFonts w:ascii="Angsana New" w:hAnsi="Angsana New"/>
                <w:sz w:val="28"/>
                <w:szCs w:val="28"/>
                <w:cs/>
              </w:rPr>
            </w:pPr>
          </w:p>
        </w:tc>
      </w:tr>
      <w:tr w:rsidR="008A7A19" w14:paraId="17458F55" w14:textId="77777777" w:rsidTr="008A7A19">
        <w:trPr>
          <w:cantSplit/>
          <w:trHeight w:hRule="exact" w:val="403"/>
          <w:tblHeader/>
        </w:trPr>
        <w:tc>
          <w:tcPr>
            <w:tcW w:w="2834" w:type="dxa"/>
            <w:vAlign w:val="bottom"/>
          </w:tcPr>
          <w:p w14:paraId="11392D11" w14:textId="77777777" w:rsidR="008A7A19" w:rsidRDefault="008A7A19" w:rsidP="008A7A19">
            <w:pPr>
              <w:spacing w:line="240" w:lineRule="auto"/>
              <w:ind w:left="240" w:right="-108" w:hanging="240"/>
              <w:rPr>
                <w:rFonts w:ascii="Angsana New" w:hAnsi="Angsana New"/>
                <w:sz w:val="28"/>
                <w:szCs w:val="28"/>
              </w:rPr>
            </w:pPr>
          </w:p>
        </w:tc>
        <w:tc>
          <w:tcPr>
            <w:tcW w:w="5245" w:type="dxa"/>
            <w:gridSpan w:val="5"/>
            <w:vAlign w:val="bottom"/>
            <w:hideMark/>
          </w:tcPr>
          <w:p w14:paraId="5982A398" w14:textId="10CF9C4D" w:rsidR="008A7A19" w:rsidRDefault="008A7A19" w:rsidP="008A7A19">
            <w:pPr>
              <w:pBdr>
                <w:bottom w:val="single" w:sz="2" w:space="1" w:color="auto"/>
              </w:pBdr>
              <w:spacing w:line="240" w:lineRule="auto"/>
              <w:ind w:left="-7"/>
              <w:jc w:val="center"/>
              <w:rPr>
                <w:rFonts w:ascii="Angsana New" w:hAnsi="Angsana New"/>
                <w:sz w:val="28"/>
                <w:szCs w:val="28"/>
              </w:rPr>
            </w:pPr>
            <w:r>
              <w:rPr>
                <w:rFonts w:ascii="Angsana New" w:hAnsi="Angsana New"/>
                <w:sz w:val="28"/>
              </w:rPr>
              <w:t>As at December 31,2021</w:t>
            </w:r>
          </w:p>
        </w:tc>
        <w:tc>
          <w:tcPr>
            <w:tcW w:w="1281" w:type="dxa"/>
            <w:vAlign w:val="bottom"/>
          </w:tcPr>
          <w:p w14:paraId="03CAD477" w14:textId="77777777" w:rsidR="008A7A19" w:rsidRDefault="008A7A19" w:rsidP="008A7A19">
            <w:pPr>
              <w:spacing w:line="240" w:lineRule="auto"/>
              <w:ind w:left="-7"/>
              <w:jc w:val="center"/>
              <w:rPr>
                <w:rFonts w:ascii="Angsana New" w:hAnsi="Angsana New"/>
                <w:sz w:val="28"/>
                <w:szCs w:val="28"/>
              </w:rPr>
            </w:pPr>
          </w:p>
        </w:tc>
      </w:tr>
      <w:tr w:rsidR="008A7A19" w14:paraId="586AAEF1" w14:textId="77777777" w:rsidTr="008A7A19">
        <w:trPr>
          <w:cantSplit/>
          <w:trHeight w:hRule="exact" w:val="403"/>
          <w:tblHeader/>
        </w:trPr>
        <w:tc>
          <w:tcPr>
            <w:tcW w:w="2834" w:type="dxa"/>
            <w:vAlign w:val="bottom"/>
          </w:tcPr>
          <w:p w14:paraId="629868E6" w14:textId="77777777" w:rsidR="008A7A19" w:rsidRDefault="008A7A19" w:rsidP="008A7A19">
            <w:pPr>
              <w:spacing w:line="240" w:lineRule="auto"/>
              <w:ind w:left="240" w:right="-108" w:hanging="240"/>
              <w:rPr>
                <w:rFonts w:ascii="Angsana New" w:hAnsi="Angsana New"/>
                <w:sz w:val="28"/>
                <w:szCs w:val="28"/>
                <w:cs/>
              </w:rPr>
            </w:pPr>
          </w:p>
        </w:tc>
        <w:tc>
          <w:tcPr>
            <w:tcW w:w="851" w:type="dxa"/>
            <w:vAlign w:val="bottom"/>
          </w:tcPr>
          <w:p w14:paraId="0BFD222A" w14:textId="77777777" w:rsidR="008A7A19" w:rsidRDefault="008A7A19" w:rsidP="008A7A19">
            <w:pPr>
              <w:spacing w:line="240" w:lineRule="auto"/>
              <w:ind w:left="-57"/>
              <w:jc w:val="center"/>
              <w:rPr>
                <w:rFonts w:ascii="Angsana New" w:hAnsi="Angsana New"/>
                <w:sz w:val="28"/>
                <w:szCs w:val="28"/>
              </w:rPr>
            </w:pPr>
          </w:p>
        </w:tc>
        <w:tc>
          <w:tcPr>
            <w:tcW w:w="1134" w:type="dxa"/>
            <w:vAlign w:val="bottom"/>
            <w:hideMark/>
          </w:tcPr>
          <w:p w14:paraId="09145A3C" w14:textId="67DD2152" w:rsidR="008A7A19" w:rsidRDefault="008A7A19" w:rsidP="008A7A19">
            <w:pPr>
              <w:spacing w:line="240" w:lineRule="auto"/>
              <w:ind w:left="-57"/>
              <w:jc w:val="center"/>
              <w:rPr>
                <w:rFonts w:ascii="Angsana New" w:hAnsi="Angsana New"/>
                <w:sz w:val="28"/>
                <w:szCs w:val="28"/>
              </w:rPr>
            </w:pPr>
            <w:r>
              <w:rPr>
                <w:rFonts w:ascii="Angsana New" w:hAnsi="Angsana New"/>
                <w:sz w:val="28"/>
              </w:rPr>
              <w:t>Floating</w:t>
            </w:r>
          </w:p>
        </w:tc>
        <w:tc>
          <w:tcPr>
            <w:tcW w:w="1134" w:type="dxa"/>
            <w:vAlign w:val="bottom"/>
          </w:tcPr>
          <w:p w14:paraId="6CD67361" w14:textId="29542DBE" w:rsidR="008A7A19" w:rsidRDefault="008A7A19" w:rsidP="008A7A19">
            <w:pPr>
              <w:spacing w:line="240" w:lineRule="auto"/>
              <w:ind w:left="-57"/>
              <w:jc w:val="center"/>
              <w:rPr>
                <w:rFonts w:ascii="Angsana New" w:hAnsi="Angsana New"/>
                <w:sz w:val="28"/>
                <w:szCs w:val="28"/>
                <w:cs/>
              </w:rPr>
            </w:pPr>
            <w:r>
              <w:rPr>
                <w:rFonts w:ascii="Angsana New" w:hAnsi="Angsana New"/>
                <w:sz w:val="28"/>
              </w:rPr>
              <w:t>Fixed</w:t>
            </w:r>
          </w:p>
        </w:tc>
        <w:tc>
          <w:tcPr>
            <w:tcW w:w="1134" w:type="dxa"/>
            <w:vAlign w:val="bottom"/>
          </w:tcPr>
          <w:p w14:paraId="7A154A4B" w14:textId="1D6B9B88" w:rsidR="008A7A19" w:rsidRDefault="008A7A19" w:rsidP="008A7A19">
            <w:pPr>
              <w:spacing w:line="240" w:lineRule="auto"/>
              <w:ind w:left="-7"/>
              <w:jc w:val="center"/>
              <w:rPr>
                <w:rFonts w:ascii="Angsana New" w:hAnsi="Angsana New"/>
                <w:sz w:val="28"/>
                <w:szCs w:val="28"/>
              </w:rPr>
            </w:pPr>
            <w:r>
              <w:rPr>
                <w:rFonts w:ascii="Angsana New" w:hAnsi="Angsana New"/>
                <w:sz w:val="28"/>
              </w:rPr>
              <w:t>Non</w:t>
            </w:r>
          </w:p>
        </w:tc>
        <w:tc>
          <w:tcPr>
            <w:tcW w:w="992" w:type="dxa"/>
            <w:vAlign w:val="bottom"/>
          </w:tcPr>
          <w:p w14:paraId="1DD01B68" w14:textId="77777777" w:rsidR="008A7A19" w:rsidRDefault="008A7A19" w:rsidP="008A7A19">
            <w:pPr>
              <w:spacing w:line="240" w:lineRule="auto"/>
              <w:ind w:left="-57"/>
              <w:jc w:val="center"/>
              <w:rPr>
                <w:rFonts w:ascii="Angsana New" w:hAnsi="Angsana New"/>
                <w:sz w:val="28"/>
                <w:szCs w:val="28"/>
              </w:rPr>
            </w:pPr>
          </w:p>
        </w:tc>
        <w:tc>
          <w:tcPr>
            <w:tcW w:w="1281" w:type="dxa"/>
            <w:vAlign w:val="bottom"/>
            <w:hideMark/>
          </w:tcPr>
          <w:p w14:paraId="53B81782" w14:textId="102D7A3B" w:rsidR="008A7A19" w:rsidRDefault="008A7A19" w:rsidP="008A7A19">
            <w:pPr>
              <w:spacing w:line="240" w:lineRule="auto"/>
              <w:ind w:left="-57"/>
              <w:jc w:val="center"/>
              <w:rPr>
                <w:rFonts w:ascii="Angsana New" w:hAnsi="Angsana New"/>
                <w:sz w:val="28"/>
                <w:szCs w:val="28"/>
              </w:rPr>
            </w:pPr>
            <w:r>
              <w:rPr>
                <w:rFonts w:ascii="Angsana New" w:hAnsi="Angsana New"/>
                <w:sz w:val="28"/>
              </w:rPr>
              <w:t>Effective</w:t>
            </w:r>
          </w:p>
        </w:tc>
      </w:tr>
      <w:tr w:rsidR="008A7A19" w14:paraId="536FCA0A" w14:textId="77777777" w:rsidTr="008A7A19">
        <w:trPr>
          <w:cantSplit/>
          <w:trHeight w:hRule="exact" w:val="403"/>
          <w:tblHeader/>
        </w:trPr>
        <w:tc>
          <w:tcPr>
            <w:tcW w:w="2834" w:type="dxa"/>
            <w:vAlign w:val="bottom"/>
          </w:tcPr>
          <w:p w14:paraId="0FC62FCA" w14:textId="77777777" w:rsidR="008A7A19" w:rsidRDefault="008A7A19" w:rsidP="008A7A19">
            <w:pPr>
              <w:spacing w:line="240" w:lineRule="auto"/>
              <w:ind w:left="240" w:right="-108" w:hanging="240"/>
              <w:rPr>
                <w:rFonts w:ascii="Angsana New" w:hAnsi="Angsana New"/>
                <w:sz w:val="28"/>
                <w:szCs w:val="28"/>
              </w:rPr>
            </w:pPr>
          </w:p>
        </w:tc>
        <w:tc>
          <w:tcPr>
            <w:tcW w:w="851" w:type="dxa"/>
            <w:vAlign w:val="bottom"/>
          </w:tcPr>
          <w:p w14:paraId="412422DD" w14:textId="77777777" w:rsidR="008A7A19" w:rsidRDefault="008A7A19" w:rsidP="008A7A19">
            <w:pPr>
              <w:spacing w:line="240" w:lineRule="auto"/>
              <w:ind w:left="-57"/>
              <w:jc w:val="center"/>
              <w:rPr>
                <w:rFonts w:ascii="Angsana New" w:hAnsi="Angsana New"/>
                <w:sz w:val="28"/>
                <w:szCs w:val="28"/>
              </w:rPr>
            </w:pPr>
          </w:p>
        </w:tc>
        <w:tc>
          <w:tcPr>
            <w:tcW w:w="1134" w:type="dxa"/>
            <w:vAlign w:val="bottom"/>
            <w:hideMark/>
          </w:tcPr>
          <w:p w14:paraId="225A40E5" w14:textId="748A22AE" w:rsidR="008A7A19" w:rsidRDefault="008A7A19" w:rsidP="008A7A19">
            <w:pPr>
              <w:spacing w:line="240" w:lineRule="auto"/>
              <w:ind w:left="-57"/>
              <w:jc w:val="center"/>
              <w:rPr>
                <w:rFonts w:ascii="Angsana New" w:hAnsi="Angsana New"/>
                <w:sz w:val="28"/>
                <w:szCs w:val="28"/>
              </w:rPr>
            </w:pPr>
            <w:r>
              <w:rPr>
                <w:rFonts w:ascii="Angsana New" w:hAnsi="Angsana New"/>
                <w:sz w:val="28"/>
              </w:rPr>
              <w:t>Interest</w:t>
            </w:r>
          </w:p>
        </w:tc>
        <w:tc>
          <w:tcPr>
            <w:tcW w:w="1134" w:type="dxa"/>
            <w:vAlign w:val="bottom"/>
            <w:hideMark/>
          </w:tcPr>
          <w:p w14:paraId="7B78450A" w14:textId="1D1FBF29" w:rsidR="008A7A19" w:rsidRDefault="008A7A19" w:rsidP="008A7A19">
            <w:pPr>
              <w:spacing w:line="240" w:lineRule="auto"/>
              <w:ind w:left="-57"/>
              <w:jc w:val="center"/>
              <w:rPr>
                <w:rFonts w:ascii="Angsana New" w:hAnsi="Angsana New"/>
                <w:sz w:val="28"/>
                <w:szCs w:val="28"/>
                <w:cs/>
              </w:rPr>
            </w:pPr>
            <w:r>
              <w:rPr>
                <w:rFonts w:ascii="Angsana New" w:hAnsi="Angsana New"/>
                <w:sz w:val="28"/>
              </w:rPr>
              <w:t>interest</w:t>
            </w:r>
          </w:p>
        </w:tc>
        <w:tc>
          <w:tcPr>
            <w:tcW w:w="1134" w:type="dxa"/>
            <w:vAlign w:val="bottom"/>
            <w:hideMark/>
          </w:tcPr>
          <w:p w14:paraId="4FFD8525" w14:textId="0B80825C" w:rsidR="008A7A19" w:rsidRDefault="008A7A19" w:rsidP="008A7A19">
            <w:pPr>
              <w:spacing w:line="240" w:lineRule="auto"/>
              <w:ind w:left="-7"/>
              <w:jc w:val="center"/>
              <w:rPr>
                <w:rFonts w:ascii="Angsana New" w:hAnsi="Angsana New"/>
                <w:sz w:val="28"/>
                <w:szCs w:val="28"/>
                <w:cs/>
              </w:rPr>
            </w:pPr>
            <w:r>
              <w:rPr>
                <w:rFonts w:ascii="Angsana New" w:hAnsi="Angsana New"/>
                <w:sz w:val="28"/>
              </w:rPr>
              <w:t>interest</w:t>
            </w:r>
          </w:p>
        </w:tc>
        <w:tc>
          <w:tcPr>
            <w:tcW w:w="992" w:type="dxa"/>
            <w:vAlign w:val="bottom"/>
          </w:tcPr>
          <w:p w14:paraId="4BE9C7AA" w14:textId="77777777" w:rsidR="008A7A19" w:rsidRDefault="008A7A19" w:rsidP="008A7A19">
            <w:pPr>
              <w:spacing w:line="240" w:lineRule="auto"/>
              <w:ind w:left="-57"/>
              <w:jc w:val="center"/>
              <w:rPr>
                <w:rFonts w:ascii="Angsana New" w:hAnsi="Angsana New"/>
                <w:sz w:val="28"/>
                <w:szCs w:val="28"/>
                <w:cs/>
              </w:rPr>
            </w:pPr>
          </w:p>
        </w:tc>
        <w:tc>
          <w:tcPr>
            <w:tcW w:w="1281" w:type="dxa"/>
            <w:vAlign w:val="bottom"/>
            <w:hideMark/>
          </w:tcPr>
          <w:p w14:paraId="629D9BD3" w14:textId="49BA1458" w:rsidR="008A7A19" w:rsidRDefault="008A7A19" w:rsidP="008A7A19">
            <w:pPr>
              <w:spacing w:line="240" w:lineRule="auto"/>
              <w:ind w:left="-57"/>
              <w:jc w:val="center"/>
              <w:rPr>
                <w:rFonts w:ascii="Angsana New" w:hAnsi="Angsana New"/>
                <w:sz w:val="28"/>
                <w:szCs w:val="28"/>
              </w:rPr>
            </w:pPr>
            <w:r>
              <w:rPr>
                <w:rFonts w:ascii="Angsana New" w:hAnsi="Angsana New"/>
                <w:sz w:val="28"/>
              </w:rPr>
              <w:t>interest</w:t>
            </w:r>
          </w:p>
        </w:tc>
      </w:tr>
      <w:tr w:rsidR="008A7A19" w14:paraId="03B05614" w14:textId="77777777" w:rsidTr="008A7A19">
        <w:trPr>
          <w:cantSplit/>
          <w:trHeight w:hRule="exact" w:val="403"/>
          <w:tblHeader/>
        </w:trPr>
        <w:tc>
          <w:tcPr>
            <w:tcW w:w="2834" w:type="dxa"/>
            <w:vAlign w:val="bottom"/>
          </w:tcPr>
          <w:p w14:paraId="02A6BA0D" w14:textId="77777777" w:rsidR="008A7A19" w:rsidRDefault="008A7A19" w:rsidP="008A7A19">
            <w:pPr>
              <w:spacing w:line="240" w:lineRule="auto"/>
              <w:ind w:left="240" w:right="-108" w:hanging="240"/>
              <w:rPr>
                <w:rFonts w:ascii="Angsana New" w:hAnsi="Angsana New"/>
                <w:sz w:val="28"/>
                <w:szCs w:val="28"/>
                <w:cs/>
              </w:rPr>
            </w:pPr>
          </w:p>
        </w:tc>
        <w:tc>
          <w:tcPr>
            <w:tcW w:w="851" w:type="dxa"/>
            <w:vAlign w:val="bottom"/>
            <w:hideMark/>
          </w:tcPr>
          <w:p w14:paraId="513C4516" w14:textId="02953BB3" w:rsidR="008A7A19" w:rsidRDefault="008A7A19" w:rsidP="008A7A19">
            <w:pPr>
              <w:pBdr>
                <w:bottom w:val="single" w:sz="4" w:space="1" w:color="auto"/>
              </w:pBdr>
              <w:spacing w:line="240" w:lineRule="auto"/>
              <w:ind w:left="-57"/>
              <w:jc w:val="center"/>
              <w:rPr>
                <w:rFonts w:ascii="Angsana New" w:hAnsi="Angsana New"/>
                <w:sz w:val="28"/>
                <w:szCs w:val="28"/>
              </w:rPr>
            </w:pPr>
            <w:r>
              <w:rPr>
                <w:rFonts w:ascii="Angsana New" w:hAnsi="Angsana New" w:cs="Angsana New"/>
                <w:sz w:val="28"/>
                <w:szCs w:val="28"/>
              </w:rPr>
              <w:t>Note</w:t>
            </w:r>
          </w:p>
        </w:tc>
        <w:tc>
          <w:tcPr>
            <w:tcW w:w="1134" w:type="dxa"/>
            <w:vAlign w:val="bottom"/>
            <w:hideMark/>
          </w:tcPr>
          <w:p w14:paraId="103337F6" w14:textId="106D6F47" w:rsidR="008A7A19" w:rsidRDefault="008A7A19" w:rsidP="008A7A19">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c>
          <w:tcPr>
            <w:tcW w:w="1134" w:type="dxa"/>
            <w:vAlign w:val="bottom"/>
            <w:hideMark/>
          </w:tcPr>
          <w:p w14:paraId="17F6901E" w14:textId="6AA5D2E2" w:rsidR="008A7A19" w:rsidRDefault="008A7A19" w:rsidP="008A7A19">
            <w:pPr>
              <w:pBdr>
                <w:bottom w:val="single" w:sz="4" w:space="1" w:color="auto"/>
              </w:pBdr>
              <w:spacing w:line="240" w:lineRule="auto"/>
              <w:ind w:left="-57"/>
              <w:jc w:val="center"/>
              <w:rPr>
                <w:rFonts w:ascii="Angsana New" w:hAnsi="Angsana New"/>
                <w:sz w:val="28"/>
                <w:szCs w:val="28"/>
              </w:rPr>
            </w:pPr>
            <w:r>
              <w:rPr>
                <w:rFonts w:ascii="Angsana New" w:hAnsi="Angsana New"/>
                <w:sz w:val="28"/>
              </w:rPr>
              <w:t>rates</w:t>
            </w:r>
          </w:p>
        </w:tc>
        <w:tc>
          <w:tcPr>
            <w:tcW w:w="1134" w:type="dxa"/>
            <w:vAlign w:val="bottom"/>
            <w:hideMark/>
          </w:tcPr>
          <w:p w14:paraId="690387C4" w14:textId="44E7BA2C" w:rsidR="008A7A19" w:rsidRDefault="008A7A19" w:rsidP="008A7A19">
            <w:pPr>
              <w:pBdr>
                <w:bottom w:val="single" w:sz="4" w:space="1" w:color="auto"/>
              </w:pBdr>
              <w:spacing w:line="240" w:lineRule="auto"/>
              <w:ind w:left="-7"/>
              <w:jc w:val="center"/>
              <w:rPr>
                <w:rFonts w:ascii="Angsana New" w:hAnsi="Angsana New"/>
                <w:sz w:val="28"/>
                <w:szCs w:val="28"/>
              </w:rPr>
            </w:pPr>
            <w:r>
              <w:rPr>
                <w:rFonts w:ascii="Angsana New" w:hAnsi="Angsana New"/>
                <w:sz w:val="28"/>
              </w:rPr>
              <w:t>bearing</w:t>
            </w:r>
          </w:p>
        </w:tc>
        <w:tc>
          <w:tcPr>
            <w:tcW w:w="992" w:type="dxa"/>
            <w:vAlign w:val="bottom"/>
            <w:hideMark/>
          </w:tcPr>
          <w:p w14:paraId="477C653C" w14:textId="4AACABA6" w:rsidR="008A7A19" w:rsidRDefault="008A7A19" w:rsidP="008A7A19">
            <w:pPr>
              <w:pBdr>
                <w:bottom w:val="single" w:sz="4" w:space="1" w:color="auto"/>
              </w:pBdr>
              <w:spacing w:line="240" w:lineRule="auto"/>
              <w:ind w:left="-57"/>
              <w:jc w:val="center"/>
              <w:rPr>
                <w:rFonts w:ascii="Angsana New" w:hAnsi="Angsana New"/>
                <w:sz w:val="28"/>
                <w:szCs w:val="28"/>
              </w:rPr>
            </w:pPr>
            <w:r>
              <w:rPr>
                <w:rFonts w:ascii="Angsana New" w:hAnsi="Angsana New"/>
                <w:sz w:val="28"/>
              </w:rPr>
              <w:t>Total</w:t>
            </w:r>
          </w:p>
        </w:tc>
        <w:tc>
          <w:tcPr>
            <w:tcW w:w="1281" w:type="dxa"/>
            <w:vAlign w:val="bottom"/>
            <w:hideMark/>
          </w:tcPr>
          <w:p w14:paraId="0A449261" w14:textId="4234321D" w:rsidR="008A7A19" w:rsidRDefault="008A7A19" w:rsidP="008A7A19">
            <w:pPr>
              <w:pBdr>
                <w:bottom w:val="single" w:sz="4" w:space="1" w:color="auto"/>
              </w:pBdr>
              <w:spacing w:line="240" w:lineRule="auto"/>
              <w:ind w:left="-57"/>
              <w:jc w:val="center"/>
              <w:rPr>
                <w:rFonts w:ascii="Angsana New" w:hAnsi="Angsana New"/>
                <w:sz w:val="28"/>
                <w:szCs w:val="28"/>
              </w:rPr>
            </w:pPr>
            <w:r>
              <w:rPr>
                <w:rFonts w:ascii="Angsana New" w:hAnsi="Angsana New"/>
                <w:sz w:val="28"/>
              </w:rPr>
              <w:t>rate</w:t>
            </w:r>
          </w:p>
        </w:tc>
      </w:tr>
      <w:tr w:rsidR="008A7A19" w14:paraId="38DE21BF" w14:textId="77777777" w:rsidTr="008A7A19">
        <w:trPr>
          <w:cantSplit/>
          <w:trHeight w:hRule="exact" w:val="403"/>
        </w:trPr>
        <w:tc>
          <w:tcPr>
            <w:tcW w:w="2834" w:type="dxa"/>
            <w:vAlign w:val="bottom"/>
          </w:tcPr>
          <w:p w14:paraId="1EE2F1A5" w14:textId="77777777" w:rsidR="008A7A19" w:rsidRDefault="008A7A19" w:rsidP="008A7A19">
            <w:pPr>
              <w:spacing w:line="240" w:lineRule="auto"/>
              <w:ind w:left="240" w:hanging="240"/>
              <w:rPr>
                <w:rFonts w:ascii="Angsana New" w:hAnsi="Angsana New"/>
                <w:b/>
                <w:bCs/>
                <w:sz w:val="28"/>
                <w:szCs w:val="28"/>
              </w:rPr>
            </w:pPr>
          </w:p>
        </w:tc>
        <w:tc>
          <w:tcPr>
            <w:tcW w:w="5245" w:type="dxa"/>
            <w:gridSpan w:val="5"/>
            <w:vAlign w:val="bottom"/>
          </w:tcPr>
          <w:p w14:paraId="035CF926" w14:textId="77777777" w:rsidR="008A7A19" w:rsidRDefault="008A7A19" w:rsidP="008A7A19">
            <w:pPr>
              <w:tabs>
                <w:tab w:val="decimal" w:pos="1514"/>
              </w:tabs>
              <w:spacing w:line="240" w:lineRule="auto"/>
              <w:ind w:left="-7"/>
              <w:jc w:val="center"/>
              <w:rPr>
                <w:rFonts w:ascii="Angsana New" w:hAnsi="Angsana New"/>
                <w:sz w:val="28"/>
                <w:szCs w:val="28"/>
              </w:rPr>
            </w:pPr>
          </w:p>
        </w:tc>
        <w:tc>
          <w:tcPr>
            <w:tcW w:w="1281" w:type="dxa"/>
            <w:vAlign w:val="bottom"/>
            <w:hideMark/>
          </w:tcPr>
          <w:p w14:paraId="20CECEBE" w14:textId="4F9A6152" w:rsidR="008A7A19" w:rsidRDefault="008A7A19" w:rsidP="008A7A19">
            <w:pPr>
              <w:spacing w:line="240" w:lineRule="auto"/>
              <w:ind w:left="-166" w:right="-108"/>
              <w:jc w:val="center"/>
              <w:rPr>
                <w:rFonts w:ascii="Angsana New" w:hAnsi="Angsana New"/>
                <w:sz w:val="28"/>
                <w:szCs w:val="28"/>
              </w:rPr>
            </w:pPr>
            <w:r>
              <w:rPr>
                <w:rFonts w:ascii="Angsana New" w:hAnsi="Angsana New"/>
                <w:sz w:val="28"/>
                <w:cs/>
              </w:rPr>
              <w:t>(</w:t>
            </w:r>
            <w:r>
              <w:rPr>
                <w:rFonts w:ascii="Angsana New" w:hAnsi="Angsana New"/>
                <w:sz w:val="28"/>
              </w:rPr>
              <w:t>% per annum.</w:t>
            </w:r>
            <w:r>
              <w:rPr>
                <w:rFonts w:ascii="Angsana New" w:hAnsi="Angsana New"/>
                <w:sz w:val="28"/>
                <w:cs/>
              </w:rPr>
              <w:t>)</w:t>
            </w:r>
          </w:p>
        </w:tc>
      </w:tr>
      <w:tr w:rsidR="008A7A19" w14:paraId="1198A89F" w14:textId="77777777" w:rsidTr="00F022D9">
        <w:trPr>
          <w:cantSplit/>
          <w:trHeight w:hRule="exact" w:val="403"/>
        </w:trPr>
        <w:tc>
          <w:tcPr>
            <w:tcW w:w="2834" w:type="dxa"/>
            <w:vAlign w:val="bottom"/>
            <w:hideMark/>
          </w:tcPr>
          <w:p w14:paraId="3CC1643E" w14:textId="0D8FC6DE" w:rsidR="008A7A19" w:rsidRDefault="008A7A19" w:rsidP="008A7A19">
            <w:pPr>
              <w:spacing w:line="240" w:lineRule="auto"/>
              <w:ind w:left="240" w:hanging="240"/>
              <w:rPr>
                <w:rFonts w:ascii="Angsana New" w:hAnsi="Angsana New"/>
                <w:b/>
                <w:bCs/>
                <w:sz w:val="28"/>
                <w:szCs w:val="28"/>
              </w:rPr>
            </w:pPr>
            <w:r>
              <w:rPr>
                <w:rFonts w:ascii="Angsana New" w:hAnsi="Angsana New" w:cs="Angsana New"/>
                <w:b/>
                <w:bCs/>
                <w:sz w:val="28"/>
                <w:szCs w:val="28"/>
              </w:rPr>
              <w:t>Year 2021</w:t>
            </w:r>
          </w:p>
        </w:tc>
        <w:tc>
          <w:tcPr>
            <w:tcW w:w="851" w:type="dxa"/>
            <w:vAlign w:val="bottom"/>
          </w:tcPr>
          <w:p w14:paraId="622F7FC7" w14:textId="77777777" w:rsidR="008A7A19" w:rsidRDefault="008A7A19" w:rsidP="008A7A19">
            <w:pPr>
              <w:tabs>
                <w:tab w:val="decimal" w:pos="612"/>
              </w:tabs>
              <w:spacing w:line="240" w:lineRule="auto"/>
              <w:ind w:left="-7"/>
              <w:jc w:val="right"/>
              <w:rPr>
                <w:rFonts w:ascii="Angsana New" w:hAnsi="Angsana New"/>
                <w:sz w:val="28"/>
                <w:szCs w:val="28"/>
              </w:rPr>
            </w:pPr>
          </w:p>
        </w:tc>
        <w:tc>
          <w:tcPr>
            <w:tcW w:w="1134" w:type="dxa"/>
            <w:vAlign w:val="bottom"/>
          </w:tcPr>
          <w:p w14:paraId="5345ECA7" w14:textId="77777777" w:rsidR="008A7A19" w:rsidRDefault="008A7A19" w:rsidP="00F022D9">
            <w:pPr>
              <w:tabs>
                <w:tab w:val="decimal" w:pos="612"/>
              </w:tabs>
              <w:spacing w:line="240" w:lineRule="auto"/>
              <w:ind w:left="-7"/>
              <w:jc w:val="right"/>
              <w:rPr>
                <w:rFonts w:ascii="Angsana New" w:hAnsi="Angsana New"/>
                <w:sz w:val="28"/>
                <w:szCs w:val="28"/>
              </w:rPr>
            </w:pPr>
          </w:p>
        </w:tc>
        <w:tc>
          <w:tcPr>
            <w:tcW w:w="1134" w:type="dxa"/>
            <w:vAlign w:val="bottom"/>
          </w:tcPr>
          <w:p w14:paraId="3C94AA12" w14:textId="77777777" w:rsidR="008A7A19" w:rsidRDefault="008A7A19" w:rsidP="00F022D9">
            <w:pPr>
              <w:tabs>
                <w:tab w:val="decimal" w:pos="991"/>
              </w:tabs>
              <w:spacing w:line="240" w:lineRule="auto"/>
              <w:ind w:left="-7"/>
              <w:jc w:val="right"/>
              <w:rPr>
                <w:rFonts w:ascii="Angsana New" w:hAnsi="Angsana New"/>
                <w:sz w:val="28"/>
                <w:szCs w:val="28"/>
              </w:rPr>
            </w:pPr>
          </w:p>
        </w:tc>
        <w:tc>
          <w:tcPr>
            <w:tcW w:w="1134" w:type="dxa"/>
            <w:vAlign w:val="bottom"/>
          </w:tcPr>
          <w:p w14:paraId="2E4D417E" w14:textId="77777777" w:rsidR="008A7A19" w:rsidRDefault="008A7A19" w:rsidP="00F022D9">
            <w:pPr>
              <w:tabs>
                <w:tab w:val="decimal" w:pos="612"/>
              </w:tabs>
              <w:spacing w:line="240" w:lineRule="auto"/>
              <w:ind w:left="-7"/>
              <w:jc w:val="right"/>
              <w:rPr>
                <w:rFonts w:ascii="Angsana New" w:hAnsi="Angsana New"/>
                <w:sz w:val="28"/>
                <w:szCs w:val="28"/>
              </w:rPr>
            </w:pPr>
          </w:p>
        </w:tc>
        <w:tc>
          <w:tcPr>
            <w:tcW w:w="992" w:type="dxa"/>
            <w:vAlign w:val="bottom"/>
          </w:tcPr>
          <w:p w14:paraId="64D64727" w14:textId="77777777" w:rsidR="008A7A19" w:rsidRDefault="008A7A19" w:rsidP="00F022D9">
            <w:pPr>
              <w:tabs>
                <w:tab w:val="decimal" w:pos="612"/>
              </w:tabs>
              <w:spacing w:line="240" w:lineRule="auto"/>
              <w:ind w:left="-7"/>
              <w:jc w:val="right"/>
              <w:rPr>
                <w:rFonts w:ascii="Angsana New" w:hAnsi="Angsana New"/>
                <w:sz w:val="28"/>
                <w:szCs w:val="28"/>
              </w:rPr>
            </w:pPr>
          </w:p>
        </w:tc>
        <w:tc>
          <w:tcPr>
            <w:tcW w:w="1281" w:type="dxa"/>
            <w:vAlign w:val="bottom"/>
          </w:tcPr>
          <w:p w14:paraId="0B748ED8" w14:textId="77777777" w:rsidR="008A7A19" w:rsidRDefault="008A7A19" w:rsidP="008A7A19">
            <w:pPr>
              <w:tabs>
                <w:tab w:val="decimal" w:pos="612"/>
              </w:tabs>
              <w:spacing w:line="240" w:lineRule="auto"/>
              <w:ind w:left="-7"/>
              <w:jc w:val="thaiDistribute"/>
              <w:rPr>
                <w:rFonts w:ascii="Angsana New" w:hAnsi="Angsana New"/>
                <w:sz w:val="28"/>
                <w:szCs w:val="28"/>
              </w:rPr>
            </w:pPr>
          </w:p>
        </w:tc>
      </w:tr>
      <w:tr w:rsidR="008A7A19" w14:paraId="5926A7CD" w14:textId="77777777" w:rsidTr="00F022D9">
        <w:trPr>
          <w:cantSplit/>
          <w:trHeight w:hRule="exact" w:val="403"/>
        </w:trPr>
        <w:tc>
          <w:tcPr>
            <w:tcW w:w="2834" w:type="dxa"/>
            <w:vAlign w:val="bottom"/>
            <w:hideMark/>
          </w:tcPr>
          <w:p w14:paraId="28899F6C" w14:textId="55850A30" w:rsidR="008A7A19" w:rsidRDefault="008A7A19" w:rsidP="008A7A19">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851" w:type="dxa"/>
            <w:vAlign w:val="bottom"/>
          </w:tcPr>
          <w:p w14:paraId="42B5CCE6" w14:textId="77777777" w:rsidR="008A7A19" w:rsidRDefault="008A7A19" w:rsidP="008A7A19">
            <w:pPr>
              <w:tabs>
                <w:tab w:val="decimal" w:pos="612"/>
              </w:tabs>
              <w:spacing w:line="240" w:lineRule="auto"/>
              <w:ind w:left="-7"/>
              <w:jc w:val="right"/>
              <w:rPr>
                <w:rFonts w:ascii="Angsana New" w:hAnsi="Angsana New"/>
                <w:sz w:val="28"/>
                <w:szCs w:val="28"/>
                <w:cs/>
              </w:rPr>
            </w:pPr>
          </w:p>
        </w:tc>
        <w:tc>
          <w:tcPr>
            <w:tcW w:w="1134" w:type="dxa"/>
            <w:vAlign w:val="bottom"/>
          </w:tcPr>
          <w:p w14:paraId="53826527" w14:textId="77777777" w:rsidR="008A7A19" w:rsidRDefault="008A7A19" w:rsidP="00F022D9">
            <w:pPr>
              <w:tabs>
                <w:tab w:val="decimal" w:pos="612"/>
              </w:tabs>
              <w:spacing w:line="240" w:lineRule="auto"/>
              <w:ind w:left="-7"/>
              <w:jc w:val="right"/>
              <w:rPr>
                <w:rFonts w:ascii="Angsana New" w:hAnsi="Angsana New"/>
                <w:sz w:val="28"/>
                <w:szCs w:val="28"/>
              </w:rPr>
            </w:pPr>
          </w:p>
        </w:tc>
        <w:tc>
          <w:tcPr>
            <w:tcW w:w="1134" w:type="dxa"/>
            <w:vAlign w:val="bottom"/>
          </w:tcPr>
          <w:p w14:paraId="4C6F5B97" w14:textId="77777777" w:rsidR="008A7A19" w:rsidRDefault="008A7A19" w:rsidP="00F022D9">
            <w:pPr>
              <w:tabs>
                <w:tab w:val="decimal" w:pos="991"/>
              </w:tabs>
              <w:spacing w:line="240" w:lineRule="auto"/>
              <w:ind w:left="-7"/>
              <w:jc w:val="right"/>
              <w:rPr>
                <w:rFonts w:ascii="Angsana New" w:hAnsi="Angsana New"/>
                <w:sz w:val="28"/>
                <w:szCs w:val="28"/>
              </w:rPr>
            </w:pPr>
          </w:p>
        </w:tc>
        <w:tc>
          <w:tcPr>
            <w:tcW w:w="1134" w:type="dxa"/>
            <w:vAlign w:val="bottom"/>
          </w:tcPr>
          <w:p w14:paraId="67198233" w14:textId="77777777" w:rsidR="008A7A19" w:rsidRDefault="008A7A19" w:rsidP="00F022D9">
            <w:pPr>
              <w:tabs>
                <w:tab w:val="decimal" w:pos="612"/>
              </w:tabs>
              <w:spacing w:line="240" w:lineRule="auto"/>
              <w:ind w:left="-7"/>
              <w:jc w:val="right"/>
              <w:rPr>
                <w:rFonts w:ascii="Angsana New" w:hAnsi="Angsana New"/>
                <w:sz w:val="28"/>
                <w:szCs w:val="28"/>
              </w:rPr>
            </w:pPr>
          </w:p>
        </w:tc>
        <w:tc>
          <w:tcPr>
            <w:tcW w:w="992" w:type="dxa"/>
            <w:vAlign w:val="bottom"/>
          </w:tcPr>
          <w:p w14:paraId="58A4D044" w14:textId="77777777" w:rsidR="008A7A19" w:rsidRDefault="008A7A19" w:rsidP="00F022D9">
            <w:pPr>
              <w:tabs>
                <w:tab w:val="decimal" w:pos="612"/>
              </w:tabs>
              <w:spacing w:line="240" w:lineRule="auto"/>
              <w:ind w:left="-7"/>
              <w:jc w:val="right"/>
              <w:rPr>
                <w:rFonts w:ascii="Angsana New" w:hAnsi="Angsana New"/>
                <w:sz w:val="28"/>
                <w:szCs w:val="28"/>
              </w:rPr>
            </w:pPr>
          </w:p>
        </w:tc>
        <w:tc>
          <w:tcPr>
            <w:tcW w:w="1281" w:type="dxa"/>
            <w:vAlign w:val="bottom"/>
          </w:tcPr>
          <w:p w14:paraId="45D6B691" w14:textId="77777777" w:rsidR="008A7A19" w:rsidRDefault="008A7A19" w:rsidP="008A7A19">
            <w:pPr>
              <w:tabs>
                <w:tab w:val="decimal" w:pos="612"/>
              </w:tabs>
              <w:spacing w:line="240" w:lineRule="auto"/>
              <w:ind w:left="-7"/>
              <w:jc w:val="thaiDistribute"/>
              <w:rPr>
                <w:rFonts w:ascii="Angsana New" w:hAnsi="Angsana New"/>
                <w:sz w:val="28"/>
                <w:szCs w:val="28"/>
              </w:rPr>
            </w:pPr>
          </w:p>
        </w:tc>
      </w:tr>
      <w:tr w:rsidR="008A7A19" w14:paraId="16000C6E" w14:textId="77777777" w:rsidTr="00F022D9">
        <w:trPr>
          <w:cantSplit/>
          <w:trHeight w:hRule="exact" w:val="403"/>
        </w:trPr>
        <w:tc>
          <w:tcPr>
            <w:tcW w:w="2834" w:type="dxa"/>
            <w:hideMark/>
          </w:tcPr>
          <w:p w14:paraId="3B00361F" w14:textId="09696BD9" w:rsidR="008A7A19" w:rsidRDefault="008A7A19" w:rsidP="008A7A19">
            <w:pPr>
              <w:spacing w:line="240" w:lineRule="auto"/>
              <w:ind w:left="240" w:right="-228" w:hanging="240"/>
              <w:rPr>
                <w:rFonts w:ascii="Angsana New" w:hAnsi="Angsana New"/>
                <w:sz w:val="28"/>
                <w:szCs w:val="28"/>
              </w:rPr>
            </w:pPr>
            <w:r>
              <w:rPr>
                <w:rFonts w:asciiTheme="majorBidi" w:hAnsiTheme="majorBidi" w:cstheme="majorBidi"/>
                <w:sz w:val="28"/>
                <w:szCs w:val="28"/>
              </w:rPr>
              <w:t>S</w:t>
            </w:r>
            <w:r w:rsidRPr="008A6F89">
              <w:rPr>
                <w:rFonts w:asciiTheme="majorBidi" w:hAnsiTheme="majorBidi" w:cstheme="majorBidi"/>
                <w:sz w:val="28"/>
                <w:szCs w:val="28"/>
              </w:rPr>
              <w:t>hort - term loans from</w:t>
            </w:r>
          </w:p>
        </w:tc>
        <w:tc>
          <w:tcPr>
            <w:tcW w:w="851" w:type="dxa"/>
            <w:vAlign w:val="bottom"/>
          </w:tcPr>
          <w:p w14:paraId="12290427" w14:textId="77777777" w:rsidR="008A7A19" w:rsidRDefault="008A7A19" w:rsidP="008A7A19">
            <w:pPr>
              <w:tabs>
                <w:tab w:val="decimal" w:pos="756"/>
              </w:tabs>
              <w:spacing w:line="240" w:lineRule="auto"/>
              <w:ind w:left="-7"/>
              <w:jc w:val="center"/>
              <w:rPr>
                <w:rFonts w:ascii="Angsana New" w:hAnsi="Angsana New"/>
                <w:sz w:val="28"/>
                <w:szCs w:val="28"/>
              </w:rPr>
            </w:pPr>
          </w:p>
        </w:tc>
        <w:tc>
          <w:tcPr>
            <w:tcW w:w="1134" w:type="dxa"/>
            <w:vAlign w:val="bottom"/>
          </w:tcPr>
          <w:p w14:paraId="4A910B2F" w14:textId="6CA9ED42" w:rsidR="008A7A19" w:rsidRDefault="008A7A19" w:rsidP="00F022D9">
            <w:pPr>
              <w:tabs>
                <w:tab w:val="decimal" w:pos="627"/>
              </w:tabs>
              <w:spacing w:line="240" w:lineRule="auto"/>
              <w:ind w:left="-7"/>
              <w:jc w:val="right"/>
              <w:rPr>
                <w:rFonts w:ascii="Angsana New" w:hAnsi="Angsana New"/>
                <w:sz w:val="28"/>
                <w:szCs w:val="28"/>
              </w:rPr>
            </w:pPr>
          </w:p>
        </w:tc>
        <w:tc>
          <w:tcPr>
            <w:tcW w:w="1134" w:type="dxa"/>
            <w:vAlign w:val="bottom"/>
          </w:tcPr>
          <w:p w14:paraId="3966DAB3" w14:textId="16DB0DB7" w:rsidR="008A7A19" w:rsidRDefault="008A7A19" w:rsidP="00F022D9">
            <w:pPr>
              <w:tabs>
                <w:tab w:val="decimal" w:pos="991"/>
              </w:tabs>
              <w:spacing w:line="240" w:lineRule="auto"/>
              <w:ind w:left="-7"/>
              <w:jc w:val="right"/>
              <w:rPr>
                <w:rFonts w:ascii="Angsana New" w:hAnsi="Angsana New"/>
                <w:sz w:val="28"/>
                <w:szCs w:val="28"/>
              </w:rPr>
            </w:pPr>
          </w:p>
        </w:tc>
        <w:tc>
          <w:tcPr>
            <w:tcW w:w="1134" w:type="dxa"/>
            <w:vAlign w:val="bottom"/>
          </w:tcPr>
          <w:p w14:paraId="39E0C996" w14:textId="155FCA28" w:rsidR="008A7A19" w:rsidRDefault="008A7A19" w:rsidP="00F022D9">
            <w:pPr>
              <w:tabs>
                <w:tab w:val="decimal" w:pos="771"/>
              </w:tabs>
              <w:spacing w:line="240" w:lineRule="auto"/>
              <w:ind w:left="-7"/>
              <w:jc w:val="right"/>
              <w:rPr>
                <w:rFonts w:ascii="Angsana New" w:hAnsi="Angsana New"/>
                <w:sz w:val="28"/>
                <w:szCs w:val="28"/>
              </w:rPr>
            </w:pPr>
          </w:p>
        </w:tc>
        <w:tc>
          <w:tcPr>
            <w:tcW w:w="992" w:type="dxa"/>
            <w:vAlign w:val="bottom"/>
          </w:tcPr>
          <w:p w14:paraId="7FA2610C" w14:textId="403D93E7" w:rsidR="008A7A19" w:rsidRDefault="008A7A19" w:rsidP="00F022D9">
            <w:pPr>
              <w:tabs>
                <w:tab w:val="decimal" w:pos="680"/>
              </w:tabs>
              <w:spacing w:line="240" w:lineRule="auto"/>
              <w:ind w:left="-7"/>
              <w:jc w:val="right"/>
              <w:rPr>
                <w:rFonts w:ascii="Angsana New" w:hAnsi="Angsana New"/>
                <w:sz w:val="28"/>
                <w:szCs w:val="28"/>
              </w:rPr>
            </w:pPr>
          </w:p>
        </w:tc>
        <w:tc>
          <w:tcPr>
            <w:tcW w:w="1281" w:type="dxa"/>
            <w:vAlign w:val="bottom"/>
          </w:tcPr>
          <w:p w14:paraId="1371F63C" w14:textId="131FA65A" w:rsidR="008A7A19" w:rsidRDefault="008A7A19" w:rsidP="008A7A19">
            <w:pPr>
              <w:spacing w:line="240" w:lineRule="auto"/>
              <w:ind w:left="-105" w:right="-106"/>
              <w:jc w:val="center"/>
              <w:rPr>
                <w:rFonts w:ascii="Angsana New" w:hAnsi="Angsana New"/>
                <w:sz w:val="28"/>
                <w:szCs w:val="28"/>
              </w:rPr>
            </w:pPr>
          </w:p>
        </w:tc>
      </w:tr>
      <w:tr w:rsidR="00F022D9" w14:paraId="10DC1218" w14:textId="77777777" w:rsidTr="00F022D9">
        <w:trPr>
          <w:cantSplit/>
          <w:trHeight w:hRule="exact" w:val="403"/>
        </w:trPr>
        <w:tc>
          <w:tcPr>
            <w:tcW w:w="2834" w:type="dxa"/>
          </w:tcPr>
          <w:p w14:paraId="7C02230D" w14:textId="2C5B2300" w:rsidR="00F022D9" w:rsidRDefault="00F022D9" w:rsidP="00F022D9">
            <w:pPr>
              <w:spacing w:line="240" w:lineRule="auto"/>
              <w:ind w:left="240" w:right="-228" w:hanging="71"/>
              <w:rPr>
                <w:rFonts w:ascii="Angsana New" w:hAnsi="Angsana New"/>
                <w:sz w:val="28"/>
                <w:szCs w:val="28"/>
                <w:cs/>
              </w:rPr>
            </w:pPr>
            <w:r w:rsidRPr="008A6F89">
              <w:rPr>
                <w:rFonts w:asciiTheme="majorBidi" w:hAnsiTheme="majorBidi" w:cstheme="majorBidi"/>
                <w:sz w:val="28"/>
                <w:szCs w:val="28"/>
              </w:rPr>
              <w:t>financial institutions</w:t>
            </w:r>
          </w:p>
        </w:tc>
        <w:tc>
          <w:tcPr>
            <w:tcW w:w="851" w:type="dxa"/>
            <w:vAlign w:val="bottom"/>
          </w:tcPr>
          <w:p w14:paraId="7907A3ED" w14:textId="77777777" w:rsidR="00F022D9" w:rsidRDefault="00F022D9" w:rsidP="00F022D9">
            <w:pPr>
              <w:tabs>
                <w:tab w:val="decimal" w:pos="756"/>
              </w:tabs>
              <w:spacing w:line="240" w:lineRule="auto"/>
              <w:ind w:left="-7"/>
              <w:jc w:val="center"/>
              <w:rPr>
                <w:rFonts w:ascii="Angsana New" w:hAnsi="Angsana New"/>
                <w:sz w:val="28"/>
                <w:szCs w:val="28"/>
              </w:rPr>
            </w:pPr>
          </w:p>
        </w:tc>
        <w:tc>
          <w:tcPr>
            <w:tcW w:w="1134" w:type="dxa"/>
            <w:vAlign w:val="bottom"/>
          </w:tcPr>
          <w:p w14:paraId="3528C531" w14:textId="0500DFC0" w:rsidR="00F022D9" w:rsidRDefault="00F022D9" w:rsidP="00F022D9">
            <w:pPr>
              <w:tabs>
                <w:tab w:val="decimal" w:pos="627"/>
              </w:tabs>
              <w:spacing w:line="240" w:lineRule="auto"/>
              <w:ind w:left="-7"/>
              <w:jc w:val="right"/>
              <w:rPr>
                <w:rFonts w:ascii="Angsana New" w:hAnsi="Angsana New"/>
                <w:sz w:val="28"/>
                <w:szCs w:val="28"/>
              </w:rPr>
            </w:pPr>
            <w:r>
              <w:rPr>
                <w:rFonts w:ascii="Angsana New" w:hAnsi="Angsana New"/>
                <w:sz w:val="28"/>
                <w:szCs w:val="28"/>
              </w:rPr>
              <w:t>48,621</w:t>
            </w:r>
          </w:p>
        </w:tc>
        <w:tc>
          <w:tcPr>
            <w:tcW w:w="1134" w:type="dxa"/>
            <w:vAlign w:val="bottom"/>
          </w:tcPr>
          <w:p w14:paraId="7821B9A5" w14:textId="0D946946" w:rsidR="00F022D9" w:rsidRDefault="00F022D9" w:rsidP="00F022D9">
            <w:pP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40DBEEC5" w14:textId="11974F77" w:rsidR="00F022D9" w:rsidRDefault="00F022D9" w:rsidP="00F022D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5063D0E9" w14:textId="74D04212" w:rsidR="00F022D9" w:rsidRDefault="00F022D9" w:rsidP="00F022D9">
            <w:pPr>
              <w:tabs>
                <w:tab w:val="decimal" w:pos="680"/>
              </w:tabs>
              <w:spacing w:line="240" w:lineRule="auto"/>
              <w:ind w:left="-7"/>
              <w:jc w:val="right"/>
              <w:rPr>
                <w:rFonts w:ascii="Angsana New" w:hAnsi="Angsana New"/>
                <w:sz w:val="28"/>
                <w:szCs w:val="28"/>
              </w:rPr>
            </w:pPr>
            <w:r>
              <w:rPr>
                <w:rFonts w:ascii="Angsana New" w:hAnsi="Angsana New"/>
                <w:sz w:val="28"/>
                <w:szCs w:val="28"/>
              </w:rPr>
              <w:t>48,621</w:t>
            </w:r>
          </w:p>
        </w:tc>
        <w:tc>
          <w:tcPr>
            <w:tcW w:w="1281" w:type="dxa"/>
            <w:vAlign w:val="bottom"/>
          </w:tcPr>
          <w:p w14:paraId="20525037" w14:textId="7483B56E" w:rsidR="00F022D9" w:rsidRDefault="00F022D9" w:rsidP="00F022D9">
            <w:pPr>
              <w:spacing w:line="240" w:lineRule="auto"/>
              <w:ind w:left="-178" w:right="-279"/>
              <w:jc w:val="center"/>
              <w:rPr>
                <w:rFonts w:ascii="Angsana New" w:hAnsi="Angsana New"/>
                <w:sz w:val="28"/>
                <w:szCs w:val="28"/>
              </w:rPr>
            </w:pPr>
            <w:r>
              <w:rPr>
                <w:rFonts w:ascii="Angsana New" w:hAnsi="Angsana New"/>
                <w:sz w:val="28"/>
                <w:szCs w:val="28"/>
              </w:rPr>
              <w:t>4.5</w:t>
            </w:r>
          </w:p>
        </w:tc>
      </w:tr>
      <w:tr w:rsidR="00F022D9" w14:paraId="7C835320" w14:textId="77777777" w:rsidTr="00F022D9">
        <w:trPr>
          <w:cantSplit/>
          <w:trHeight w:hRule="exact" w:val="403"/>
        </w:trPr>
        <w:tc>
          <w:tcPr>
            <w:tcW w:w="2834" w:type="dxa"/>
            <w:hideMark/>
          </w:tcPr>
          <w:p w14:paraId="1AE98705" w14:textId="0B68B3D9" w:rsidR="00F022D9" w:rsidRDefault="00F022D9" w:rsidP="00F022D9">
            <w:pPr>
              <w:spacing w:line="240" w:lineRule="auto"/>
              <w:ind w:left="240" w:hanging="240"/>
              <w:rPr>
                <w:rFonts w:ascii="Angsana New" w:hAnsi="Angsana New"/>
                <w:sz w:val="28"/>
                <w:szCs w:val="28"/>
              </w:rPr>
            </w:pPr>
            <w:r>
              <w:rPr>
                <w:rFonts w:ascii="Angsana New" w:hAnsi="Angsana New"/>
                <w:sz w:val="28"/>
                <w:szCs w:val="28"/>
              </w:rPr>
              <w:t xml:space="preserve">Short - term loans from </w:t>
            </w:r>
          </w:p>
        </w:tc>
        <w:tc>
          <w:tcPr>
            <w:tcW w:w="851" w:type="dxa"/>
            <w:vAlign w:val="bottom"/>
          </w:tcPr>
          <w:p w14:paraId="0BED80FE" w14:textId="77777777" w:rsidR="00F022D9" w:rsidRDefault="00F022D9" w:rsidP="00F022D9">
            <w:pPr>
              <w:tabs>
                <w:tab w:val="decimal" w:pos="756"/>
              </w:tabs>
              <w:spacing w:line="240" w:lineRule="auto"/>
              <w:ind w:left="-7"/>
              <w:jc w:val="center"/>
              <w:rPr>
                <w:rFonts w:ascii="Angsana New" w:hAnsi="Angsana New"/>
                <w:sz w:val="28"/>
                <w:szCs w:val="28"/>
              </w:rPr>
            </w:pPr>
          </w:p>
        </w:tc>
        <w:tc>
          <w:tcPr>
            <w:tcW w:w="1134" w:type="dxa"/>
            <w:vAlign w:val="bottom"/>
          </w:tcPr>
          <w:p w14:paraId="317A5043"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3C65F8D3"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2F07925E"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5086E036"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61545D12" w14:textId="77777777" w:rsidR="00F022D9" w:rsidRDefault="00F022D9" w:rsidP="00F022D9">
            <w:pPr>
              <w:spacing w:line="240" w:lineRule="auto"/>
              <w:ind w:left="-7"/>
              <w:jc w:val="center"/>
              <w:rPr>
                <w:rFonts w:ascii="Angsana New" w:hAnsi="Angsana New"/>
                <w:sz w:val="28"/>
                <w:szCs w:val="28"/>
              </w:rPr>
            </w:pPr>
          </w:p>
        </w:tc>
      </w:tr>
      <w:tr w:rsidR="00F022D9" w14:paraId="1F83607F" w14:textId="77777777" w:rsidTr="00F022D9">
        <w:trPr>
          <w:cantSplit/>
          <w:trHeight w:hRule="exact" w:val="403"/>
        </w:trPr>
        <w:tc>
          <w:tcPr>
            <w:tcW w:w="2834" w:type="dxa"/>
            <w:hideMark/>
          </w:tcPr>
          <w:p w14:paraId="5518FFCA" w14:textId="00765CC3" w:rsidR="00F022D9" w:rsidRDefault="00F022D9" w:rsidP="00F022D9">
            <w:pPr>
              <w:spacing w:line="240" w:lineRule="auto"/>
              <w:ind w:left="240" w:hanging="71"/>
              <w:rPr>
                <w:rFonts w:ascii="Angsana New" w:hAnsi="Angsana New"/>
                <w:sz w:val="28"/>
                <w:szCs w:val="28"/>
              </w:rPr>
            </w:pPr>
            <w:r>
              <w:rPr>
                <w:rFonts w:ascii="Angsana New" w:hAnsi="Angsana New" w:cs="Angsana New"/>
                <w:sz w:val="28"/>
                <w:szCs w:val="28"/>
              </w:rPr>
              <w:t>other personal and companies</w:t>
            </w:r>
          </w:p>
        </w:tc>
        <w:tc>
          <w:tcPr>
            <w:tcW w:w="851" w:type="dxa"/>
            <w:vAlign w:val="bottom"/>
          </w:tcPr>
          <w:p w14:paraId="3B19CA51" w14:textId="77777777" w:rsidR="00F022D9" w:rsidRDefault="00F022D9" w:rsidP="00F022D9">
            <w:pPr>
              <w:tabs>
                <w:tab w:val="decimal" w:pos="756"/>
              </w:tabs>
              <w:spacing w:line="240" w:lineRule="auto"/>
              <w:ind w:left="-7"/>
              <w:jc w:val="center"/>
              <w:rPr>
                <w:rFonts w:ascii="Angsana New" w:hAnsi="Angsana New"/>
                <w:sz w:val="28"/>
                <w:szCs w:val="28"/>
                <w:cs/>
              </w:rPr>
            </w:pPr>
          </w:p>
        </w:tc>
        <w:tc>
          <w:tcPr>
            <w:tcW w:w="1134" w:type="dxa"/>
            <w:vAlign w:val="bottom"/>
            <w:hideMark/>
          </w:tcPr>
          <w:p w14:paraId="67734869" w14:textId="77777777" w:rsidR="00F022D9" w:rsidRDefault="00F022D9" w:rsidP="00F022D9">
            <w:pPr>
              <w:tabs>
                <w:tab w:val="decimal" w:pos="627"/>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hideMark/>
          </w:tcPr>
          <w:p w14:paraId="4CADCCD2" w14:textId="78D83174" w:rsidR="00F022D9" w:rsidRDefault="00F022D9" w:rsidP="00F022D9">
            <w:pPr>
              <w:tabs>
                <w:tab w:val="decimal" w:pos="991"/>
              </w:tabs>
              <w:spacing w:line="240" w:lineRule="auto"/>
              <w:ind w:left="-7"/>
              <w:jc w:val="right"/>
              <w:rPr>
                <w:rFonts w:ascii="Angsana New" w:hAnsi="Angsana New"/>
                <w:sz w:val="28"/>
                <w:szCs w:val="28"/>
              </w:rPr>
            </w:pPr>
            <w:r>
              <w:rPr>
                <w:rFonts w:ascii="Angsana New" w:hAnsi="Angsana New"/>
                <w:sz w:val="28"/>
                <w:szCs w:val="28"/>
              </w:rPr>
              <w:t>5</w:t>
            </w:r>
            <w:r w:rsidR="00235A95">
              <w:rPr>
                <w:rFonts w:ascii="Angsana New" w:hAnsi="Angsana New"/>
                <w:sz w:val="28"/>
                <w:szCs w:val="28"/>
              </w:rPr>
              <w:t>,</w:t>
            </w:r>
            <w:r>
              <w:rPr>
                <w:rFonts w:ascii="Angsana New" w:hAnsi="Angsana New"/>
                <w:sz w:val="28"/>
                <w:szCs w:val="28"/>
              </w:rPr>
              <w:t>500</w:t>
            </w:r>
          </w:p>
        </w:tc>
        <w:tc>
          <w:tcPr>
            <w:tcW w:w="1134" w:type="dxa"/>
            <w:vAlign w:val="bottom"/>
            <w:hideMark/>
          </w:tcPr>
          <w:p w14:paraId="4297649D" w14:textId="77777777" w:rsidR="00F022D9" w:rsidRDefault="00F022D9" w:rsidP="00F022D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hideMark/>
          </w:tcPr>
          <w:p w14:paraId="44FBAA16" w14:textId="501F07AA" w:rsidR="00F022D9" w:rsidRDefault="00F022D9" w:rsidP="00F022D9">
            <w:pPr>
              <w:tabs>
                <w:tab w:val="decimal" w:pos="680"/>
              </w:tabs>
              <w:spacing w:line="240" w:lineRule="auto"/>
              <w:ind w:left="-7"/>
              <w:jc w:val="right"/>
              <w:rPr>
                <w:rFonts w:ascii="Angsana New" w:hAnsi="Angsana New"/>
                <w:sz w:val="28"/>
                <w:szCs w:val="28"/>
              </w:rPr>
            </w:pPr>
            <w:r>
              <w:rPr>
                <w:rFonts w:ascii="Angsana New" w:hAnsi="Angsana New"/>
                <w:sz w:val="28"/>
                <w:szCs w:val="28"/>
              </w:rPr>
              <w:t>5</w:t>
            </w:r>
            <w:r w:rsidR="00235A95">
              <w:rPr>
                <w:rFonts w:ascii="Angsana New" w:hAnsi="Angsana New"/>
                <w:sz w:val="28"/>
                <w:szCs w:val="28"/>
              </w:rPr>
              <w:t>,</w:t>
            </w:r>
            <w:r>
              <w:rPr>
                <w:rFonts w:ascii="Angsana New" w:hAnsi="Angsana New"/>
                <w:sz w:val="28"/>
                <w:szCs w:val="28"/>
              </w:rPr>
              <w:t>500</w:t>
            </w:r>
          </w:p>
        </w:tc>
        <w:tc>
          <w:tcPr>
            <w:tcW w:w="1281" w:type="dxa"/>
            <w:vAlign w:val="bottom"/>
            <w:hideMark/>
          </w:tcPr>
          <w:p w14:paraId="05B8D9AC" w14:textId="77777777" w:rsidR="00F022D9" w:rsidRDefault="00F022D9" w:rsidP="00F022D9">
            <w:pPr>
              <w:spacing w:line="240" w:lineRule="auto"/>
              <w:ind w:left="-7"/>
              <w:jc w:val="center"/>
              <w:rPr>
                <w:rFonts w:ascii="Angsana New" w:hAnsi="Angsana New"/>
                <w:sz w:val="28"/>
                <w:szCs w:val="28"/>
              </w:rPr>
            </w:pPr>
            <w:r>
              <w:rPr>
                <w:rFonts w:ascii="Angsana New" w:hAnsi="Angsana New"/>
                <w:sz w:val="28"/>
                <w:szCs w:val="28"/>
              </w:rPr>
              <w:t>6.8 - 7.4</w:t>
            </w:r>
          </w:p>
        </w:tc>
      </w:tr>
      <w:tr w:rsidR="00F022D9" w14:paraId="0CAF09FB" w14:textId="77777777" w:rsidTr="00F022D9">
        <w:trPr>
          <w:cantSplit/>
          <w:trHeight w:hRule="exact" w:val="403"/>
        </w:trPr>
        <w:tc>
          <w:tcPr>
            <w:tcW w:w="2834" w:type="dxa"/>
            <w:hideMark/>
          </w:tcPr>
          <w:p w14:paraId="0E19A6C8" w14:textId="5216E1B9" w:rsidR="00F022D9" w:rsidRDefault="00F022D9" w:rsidP="00F022D9">
            <w:pPr>
              <w:spacing w:line="240" w:lineRule="auto"/>
              <w:rPr>
                <w:rFonts w:ascii="Angsana New" w:hAnsi="Angsana New"/>
                <w:b/>
                <w:bCs/>
                <w:sz w:val="28"/>
                <w:szCs w:val="28"/>
              </w:rPr>
            </w:pPr>
            <w:r>
              <w:rPr>
                <w:rFonts w:ascii="Angsana New" w:hAnsi="Angsana New" w:cs="Angsana New"/>
                <w:b/>
                <w:bCs/>
                <w:sz w:val="28"/>
                <w:szCs w:val="28"/>
              </w:rPr>
              <w:t>Non-Current</w:t>
            </w:r>
          </w:p>
        </w:tc>
        <w:tc>
          <w:tcPr>
            <w:tcW w:w="851" w:type="dxa"/>
            <w:vAlign w:val="bottom"/>
          </w:tcPr>
          <w:p w14:paraId="091FF471" w14:textId="77777777" w:rsidR="00F022D9" w:rsidRDefault="00F022D9" w:rsidP="00F022D9">
            <w:pPr>
              <w:tabs>
                <w:tab w:val="decimal" w:pos="756"/>
              </w:tabs>
              <w:spacing w:line="240" w:lineRule="auto"/>
              <w:ind w:left="-7"/>
              <w:jc w:val="center"/>
              <w:rPr>
                <w:rFonts w:ascii="Angsana New" w:hAnsi="Angsana New"/>
                <w:sz w:val="28"/>
                <w:szCs w:val="28"/>
                <w:cs/>
              </w:rPr>
            </w:pPr>
          </w:p>
        </w:tc>
        <w:tc>
          <w:tcPr>
            <w:tcW w:w="1134" w:type="dxa"/>
            <w:vAlign w:val="bottom"/>
          </w:tcPr>
          <w:p w14:paraId="29F145DB"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28119BE1"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4695DEDB"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7E934269"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7267A197" w14:textId="77777777" w:rsidR="00F022D9" w:rsidRDefault="00F022D9" w:rsidP="00F022D9">
            <w:pPr>
              <w:spacing w:line="240" w:lineRule="auto"/>
              <w:ind w:left="-7"/>
              <w:jc w:val="center"/>
              <w:rPr>
                <w:rFonts w:ascii="Angsana New" w:hAnsi="Angsana New"/>
                <w:sz w:val="28"/>
                <w:szCs w:val="28"/>
              </w:rPr>
            </w:pPr>
          </w:p>
        </w:tc>
      </w:tr>
      <w:tr w:rsidR="00F022D9" w14:paraId="378F6EF7" w14:textId="77777777" w:rsidTr="00F022D9">
        <w:trPr>
          <w:cantSplit/>
          <w:trHeight w:hRule="exact" w:val="403"/>
        </w:trPr>
        <w:tc>
          <w:tcPr>
            <w:tcW w:w="2834" w:type="dxa"/>
            <w:hideMark/>
          </w:tcPr>
          <w:p w14:paraId="321E99DB" w14:textId="37161DFF" w:rsidR="00F022D9" w:rsidRDefault="00F022D9" w:rsidP="00F022D9">
            <w:pPr>
              <w:spacing w:line="240" w:lineRule="auto"/>
              <w:rPr>
                <w:rFonts w:ascii="Angsana New" w:hAnsi="Angsana New"/>
                <w:sz w:val="28"/>
                <w:szCs w:val="28"/>
              </w:rPr>
            </w:pPr>
            <w:r>
              <w:rPr>
                <w:rFonts w:asciiTheme="majorBidi" w:hAnsiTheme="majorBidi" w:cstheme="majorBidi"/>
                <w:sz w:val="28"/>
                <w:szCs w:val="28"/>
              </w:rPr>
              <w:t>Long</w:t>
            </w:r>
            <w:r w:rsidRPr="008A6F89">
              <w:rPr>
                <w:rFonts w:asciiTheme="majorBidi" w:hAnsiTheme="majorBidi" w:cstheme="majorBidi"/>
                <w:sz w:val="28"/>
                <w:szCs w:val="28"/>
              </w:rPr>
              <w:t xml:space="preserve"> - term loans from</w:t>
            </w:r>
          </w:p>
        </w:tc>
        <w:tc>
          <w:tcPr>
            <w:tcW w:w="851" w:type="dxa"/>
            <w:vAlign w:val="bottom"/>
          </w:tcPr>
          <w:p w14:paraId="5B013ED3" w14:textId="77777777" w:rsidR="00F022D9" w:rsidRDefault="00F022D9" w:rsidP="00F022D9">
            <w:pPr>
              <w:tabs>
                <w:tab w:val="decimal" w:pos="756"/>
              </w:tabs>
              <w:spacing w:line="240" w:lineRule="auto"/>
              <w:ind w:left="-7"/>
              <w:jc w:val="center"/>
              <w:rPr>
                <w:rFonts w:ascii="Angsana New" w:hAnsi="Angsana New"/>
                <w:sz w:val="28"/>
                <w:szCs w:val="28"/>
                <w:cs/>
              </w:rPr>
            </w:pPr>
          </w:p>
        </w:tc>
        <w:tc>
          <w:tcPr>
            <w:tcW w:w="1134" w:type="dxa"/>
            <w:vAlign w:val="bottom"/>
          </w:tcPr>
          <w:p w14:paraId="59D3FD71" w14:textId="4CE62F3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34AEBB42" w14:textId="71DD2BCC"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2E529956" w14:textId="579B0A0B"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31D14139" w14:textId="2B0AC7AD"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43BFFE66" w14:textId="6591F256" w:rsidR="00F022D9" w:rsidRDefault="00F022D9" w:rsidP="00F022D9">
            <w:pPr>
              <w:spacing w:line="240" w:lineRule="auto"/>
              <w:ind w:left="-7"/>
              <w:jc w:val="center"/>
              <w:rPr>
                <w:rFonts w:ascii="Angsana New" w:hAnsi="Angsana New"/>
                <w:sz w:val="28"/>
                <w:szCs w:val="28"/>
              </w:rPr>
            </w:pPr>
          </w:p>
        </w:tc>
      </w:tr>
      <w:tr w:rsidR="00F022D9" w14:paraId="1F0957EC" w14:textId="77777777" w:rsidTr="00F022D9">
        <w:trPr>
          <w:cantSplit/>
          <w:trHeight w:hRule="exact" w:val="403"/>
        </w:trPr>
        <w:tc>
          <w:tcPr>
            <w:tcW w:w="2834" w:type="dxa"/>
          </w:tcPr>
          <w:p w14:paraId="2F47A40C" w14:textId="66898CBC" w:rsidR="00F022D9" w:rsidRDefault="00F022D9" w:rsidP="00F022D9">
            <w:pPr>
              <w:spacing w:line="240" w:lineRule="auto"/>
              <w:ind w:firstLine="169"/>
              <w:rPr>
                <w:rFonts w:ascii="Angsana New" w:hAnsi="Angsana New"/>
                <w:sz w:val="28"/>
                <w:szCs w:val="28"/>
                <w:cs/>
              </w:rPr>
            </w:pPr>
            <w:r w:rsidRPr="008A6F89">
              <w:rPr>
                <w:rFonts w:asciiTheme="majorBidi" w:hAnsiTheme="majorBidi" w:cstheme="majorBidi"/>
                <w:sz w:val="28"/>
                <w:szCs w:val="28"/>
              </w:rPr>
              <w:t>financial institutions</w:t>
            </w:r>
          </w:p>
        </w:tc>
        <w:tc>
          <w:tcPr>
            <w:tcW w:w="851" w:type="dxa"/>
            <w:vAlign w:val="bottom"/>
          </w:tcPr>
          <w:p w14:paraId="6A6D2AE9" w14:textId="77777777" w:rsidR="00F022D9" w:rsidRDefault="00F022D9" w:rsidP="00F022D9">
            <w:pPr>
              <w:tabs>
                <w:tab w:val="decimal" w:pos="756"/>
              </w:tabs>
              <w:spacing w:line="240" w:lineRule="auto"/>
              <w:ind w:left="-7"/>
              <w:jc w:val="center"/>
              <w:rPr>
                <w:rFonts w:ascii="Angsana New" w:hAnsi="Angsana New"/>
                <w:sz w:val="28"/>
                <w:szCs w:val="28"/>
                <w:cs/>
              </w:rPr>
            </w:pPr>
          </w:p>
        </w:tc>
        <w:tc>
          <w:tcPr>
            <w:tcW w:w="1134" w:type="dxa"/>
            <w:vAlign w:val="bottom"/>
          </w:tcPr>
          <w:p w14:paraId="79142294" w14:textId="0A82C1EE" w:rsidR="00F022D9" w:rsidRDefault="00F022D9"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12,151</w:t>
            </w:r>
          </w:p>
        </w:tc>
        <w:tc>
          <w:tcPr>
            <w:tcW w:w="1134" w:type="dxa"/>
            <w:vAlign w:val="bottom"/>
          </w:tcPr>
          <w:p w14:paraId="147F8439" w14:textId="55568188" w:rsidR="00F022D9" w:rsidRDefault="00F022D9"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7B004D4E" w14:textId="72B40F7A" w:rsidR="00F022D9" w:rsidRDefault="00F022D9"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55A297EE" w14:textId="00C2A9B2" w:rsidR="00F022D9" w:rsidRDefault="00F022D9"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12,151</w:t>
            </w:r>
          </w:p>
        </w:tc>
        <w:tc>
          <w:tcPr>
            <w:tcW w:w="1281" w:type="dxa"/>
            <w:vAlign w:val="bottom"/>
          </w:tcPr>
          <w:p w14:paraId="59AB6332" w14:textId="57D2E792" w:rsidR="00F022D9" w:rsidRDefault="00F022D9" w:rsidP="00F022D9">
            <w:pPr>
              <w:spacing w:line="240" w:lineRule="auto"/>
              <w:ind w:left="-7"/>
              <w:jc w:val="center"/>
              <w:rPr>
                <w:rFonts w:ascii="Angsana New" w:hAnsi="Angsana New"/>
                <w:sz w:val="28"/>
                <w:szCs w:val="28"/>
              </w:rPr>
            </w:pPr>
            <w:r>
              <w:rPr>
                <w:rFonts w:ascii="Angsana New" w:hAnsi="Angsana New"/>
                <w:sz w:val="28"/>
                <w:szCs w:val="28"/>
              </w:rPr>
              <w:t xml:space="preserve">4.9 </w:t>
            </w:r>
            <w:r w:rsidR="009F73EE">
              <w:rPr>
                <w:rFonts w:ascii="Angsana New" w:hAnsi="Angsana New"/>
                <w:sz w:val="28"/>
                <w:szCs w:val="28"/>
              </w:rPr>
              <w:t xml:space="preserve">- </w:t>
            </w:r>
            <w:r>
              <w:rPr>
                <w:rFonts w:ascii="Angsana New" w:hAnsi="Angsana New"/>
                <w:sz w:val="28"/>
                <w:szCs w:val="28"/>
              </w:rPr>
              <w:t>5.5</w:t>
            </w:r>
          </w:p>
        </w:tc>
      </w:tr>
      <w:tr w:rsidR="00F022D9" w14:paraId="4E626162" w14:textId="77777777" w:rsidTr="00F022D9">
        <w:trPr>
          <w:cantSplit/>
          <w:trHeight w:hRule="exact" w:val="441"/>
        </w:trPr>
        <w:tc>
          <w:tcPr>
            <w:tcW w:w="2834" w:type="dxa"/>
            <w:vAlign w:val="bottom"/>
            <w:hideMark/>
          </w:tcPr>
          <w:p w14:paraId="14A0C064" w14:textId="70006922" w:rsidR="00F022D9" w:rsidRDefault="00F022D9" w:rsidP="00F022D9">
            <w:pPr>
              <w:spacing w:line="240" w:lineRule="auto"/>
              <w:ind w:left="240" w:hanging="240"/>
              <w:rPr>
                <w:rFonts w:ascii="Angsana New" w:hAnsi="Angsana New"/>
                <w:b/>
                <w:bCs/>
                <w:sz w:val="28"/>
                <w:szCs w:val="28"/>
              </w:rPr>
            </w:pPr>
            <w:r>
              <w:rPr>
                <w:rFonts w:ascii="Angsana New" w:hAnsi="Angsana New" w:cs="Angsana New"/>
                <w:b/>
                <w:bCs/>
                <w:sz w:val="28"/>
                <w:szCs w:val="28"/>
              </w:rPr>
              <w:t>Total</w:t>
            </w:r>
          </w:p>
        </w:tc>
        <w:tc>
          <w:tcPr>
            <w:tcW w:w="851" w:type="dxa"/>
            <w:vAlign w:val="bottom"/>
          </w:tcPr>
          <w:p w14:paraId="76017AD1" w14:textId="77777777" w:rsidR="00F022D9" w:rsidRDefault="00F022D9" w:rsidP="00F022D9">
            <w:pPr>
              <w:tabs>
                <w:tab w:val="decimal" w:pos="756"/>
              </w:tabs>
              <w:spacing w:line="240" w:lineRule="auto"/>
              <w:ind w:left="-7"/>
              <w:jc w:val="right"/>
              <w:rPr>
                <w:rFonts w:ascii="Angsana New" w:hAnsi="Angsana New"/>
                <w:b/>
                <w:bCs/>
                <w:sz w:val="28"/>
                <w:szCs w:val="28"/>
              </w:rPr>
            </w:pPr>
          </w:p>
        </w:tc>
        <w:tc>
          <w:tcPr>
            <w:tcW w:w="1134" w:type="dxa"/>
            <w:vAlign w:val="bottom"/>
            <w:hideMark/>
          </w:tcPr>
          <w:p w14:paraId="31D19080" w14:textId="77777777" w:rsidR="00F022D9" w:rsidRDefault="00F022D9" w:rsidP="00F022D9">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60,772</w:t>
            </w:r>
          </w:p>
        </w:tc>
        <w:tc>
          <w:tcPr>
            <w:tcW w:w="1134" w:type="dxa"/>
            <w:vAlign w:val="bottom"/>
            <w:hideMark/>
          </w:tcPr>
          <w:p w14:paraId="4FA1399E" w14:textId="344DA9B5" w:rsidR="00F022D9" w:rsidRDefault="00F022D9" w:rsidP="00F022D9">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5</w:t>
            </w:r>
            <w:r w:rsidR="00235A95">
              <w:rPr>
                <w:rFonts w:ascii="Angsana New" w:hAnsi="Angsana New"/>
                <w:b/>
                <w:bCs/>
                <w:sz w:val="28"/>
                <w:szCs w:val="28"/>
              </w:rPr>
              <w:t>,</w:t>
            </w:r>
            <w:r>
              <w:rPr>
                <w:rFonts w:ascii="Angsana New" w:hAnsi="Angsana New"/>
                <w:b/>
                <w:bCs/>
                <w:sz w:val="28"/>
                <w:szCs w:val="28"/>
              </w:rPr>
              <w:t>500</w:t>
            </w:r>
          </w:p>
        </w:tc>
        <w:tc>
          <w:tcPr>
            <w:tcW w:w="1134" w:type="dxa"/>
            <w:vAlign w:val="bottom"/>
            <w:hideMark/>
          </w:tcPr>
          <w:p w14:paraId="772C484C" w14:textId="77777777" w:rsidR="00F022D9" w:rsidRDefault="00F022D9" w:rsidP="00F022D9">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78DE8D02" w14:textId="77777777" w:rsidR="00F022D9" w:rsidRDefault="00F022D9" w:rsidP="00F022D9">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66,272</w:t>
            </w:r>
          </w:p>
        </w:tc>
        <w:tc>
          <w:tcPr>
            <w:tcW w:w="1281" w:type="dxa"/>
            <w:vAlign w:val="bottom"/>
          </w:tcPr>
          <w:p w14:paraId="0CD47A3E" w14:textId="77777777"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118F5586" w14:textId="77777777" w:rsidTr="00F022D9">
        <w:trPr>
          <w:cantSplit/>
          <w:trHeight w:hRule="exact" w:val="441"/>
        </w:trPr>
        <w:tc>
          <w:tcPr>
            <w:tcW w:w="2834" w:type="dxa"/>
            <w:vAlign w:val="bottom"/>
          </w:tcPr>
          <w:p w14:paraId="2F3EC3AB" w14:textId="77777777" w:rsidR="00F022D9" w:rsidRDefault="00F022D9" w:rsidP="00F022D9">
            <w:pPr>
              <w:spacing w:line="240" w:lineRule="auto"/>
              <w:ind w:left="240" w:hanging="240"/>
              <w:rPr>
                <w:rFonts w:ascii="Angsana New" w:hAnsi="Angsana New"/>
                <w:sz w:val="28"/>
                <w:szCs w:val="28"/>
              </w:rPr>
            </w:pPr>
          </w:p>
        </w:tc>
        <w:tc>
          <w:tcPr>
            <w:tcW w:w="851" w:type="dxa"/>
            <w:vAlign w:val="bottom"/>
          </w:tcPr>
          <w:p w14:paraId="15E55383" w14:textId="77777777" w:rsidR="00F022D9" w:rsidRDefault="00F022D9" w:rsidP="00F022D9">
            <w:pPr>
              <w:tabs>
                <w:tab w:val="decimal" w:pos="756"/>
              </w:tabs>
              <w:spacing w:line="240" w:lineRule="auto"/>
              <w:ind w:left="-7"/>
              <w:jc w:val="right"/>
              <w:rPr>
                <w:rFonts w:ascii="Angsana New" w:hAnsi="Angsana New"/>
                <w:sz w:val="28"/>
                <w:szCs w:val="28"/>
                <w:cs/>
              </w:rPr>
            </w:pPr>
          </w:p>
        </w:tc>
        <w:tc>
          <w:tcPr>
            <w:tcW w:w="1134" w:type="dxa"/>
            <w:vAlign w:val="bottom"/>
          </w:tcPr>
          <w:p w14:paraId="19C17AA5"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2E8ACC4E"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1DCCA74D"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4F3AFC14"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24E57391" w14:textId="77777777"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1E49C27D" w14:textId="77777777" w:rsidTr="00F022D9">
        <w:trPr>
          <w:cantSplit/>
          <w:trHeight w:hRule="exact" w:val="403"/>
        </w:trPr>
        <w:tc>
          <w:tcPr>
            <w:tcW w:w="2834" w:type="dxa"/>
            <w:vAlign w:val="bottom"/>
            <w:hideMark/>
          </w:tcPr>
          <w:p w14:paraId="42D0B2F9" w14:textId="123BC62C" w:rsidR="00F022D9" w:rsidRDefault="00F022D9" w:rsidP="00F022D9">
            <w:pPr>
              <w:spacing w:line="240" w:lineRule="auto"/>
              <w:ind w:left="240" w:hanging="240"/>
              <w:rPr>
                <w:rFonts w:ascii="Angsana New" w:hAnsi="Angsana New"/>
                <w:b/>
                <w:bCs/>
                <w:sz w:val="28"/>
                <w:szCs w:val="28"/>
              </w:rPr>
            </w:pPr>
            <w:r>
              <w:rPr>
                <w:rFonts w:ascii="Angsana New" w:hAnsi="Angsana New" w:cs="Angsana New"/>
                <w:b/>
                <w:bCs/>
                <w:sz w:val="28"/>
                <w:szCs w:val="28"/>
              </w:rPr>
              <w:t>Year 2020</w:t>
            </w:r>
          </w:p>
        </w:tc>
        <w:tc>
          <w:tcPr>
            <w:tcW w:w="851" w:type="dxa"/>
            <w:vAlign w:val="bottom"/>
          </w:tcPr>
          <w:p w14:paraId="5B6EC443" w14:textId="77777777" w:rsidR="00F022D9" w:rsidRDefault="00F022D9" w:rsidP="00F022D9">
            <w:pPr>
              <w:tabs>
                <w:tab w:val="decimal" w:pos="756"/>
              </w:tabs>
              <w:spacing w:line="240" w:lineRule="auto"/>
              <w:ind w:left="-7"/>
              <w:jc w:val="right"/>
              <w:rPr>
                <w:rFonts w:ascii="Angsana New" w:hAnsi="Angsana New"/>
                <w:sz w:val="28"/>
                <w:szCs w:val="28"/>
                <w:cs/>
              </w:rPr>
            </w:pPr>
          </w:p>
        </w:tc>
        <w:tc>
          <w:tcPr>
            <w:tcW w:w="1134" w:type="dxa"/>
            <w:vAlign w:val="bottom"/>
          </w:tcPr>
          <w:p w14:paraId="436C14F5"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246CD3F2"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7E0BB5B0"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22462BC8"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790A6175" w14:textId="77777777"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36D9A3D7" w14:textId="77777777" w:rsidTr="00F022D9">
        <w:trPr>
          <w:cantSplit/>
          <w:trHeight w:hRule="exact" w:val="403"/>
        </w:trPr>
        <w:tc>
          <w:tcPr>
            <w:tcW w:w="2834" w:type="dxa"/>
            <w:hideMark/>
          </w:tcPr>
          <w:p w14:paraId="0EB6E7FD" w14:textId="7C33C075" w:rsidR="00F022D9" w:rsidRDefault="00F022D9" w:rsidP="00F022D9">
            <w:pPr>
              <w:spacing w:line="240" w:lineRule="auto"/>
              <w:ind w:left="240" w:hanging="240"/>
              <w:rPr>
                <w:rFonts w:ascii="Angsana New" w:hAnsi="Angsana New"/>
                <w:b/>
                <w:bCs/>
                <w:sz w:val="28"/>
                <w:szCs w:val="28"/>
              </w:rPr>
            </w:pPr>
            <w:r>
              <w:rPr>
                <w:rFonts w:ascii="Angsana New" w:hAnsi="Angsana New" w:cs="Angsana New"/>
                <w:b/>
                <w:bCs/>
                <w:sz w:val="28"/>
                <w:szCs w:val="28"/>
              </w:rPr>
              <w:t>Current</w:t>
            </w:r>
          </w:p>
        </w:tc>
        <w:tc>
          <w:tcPr>
            <w:tcW w:w="851" w:type="dxa"/>
            <w:vAlign w:val="bottom"/>
          </w:tcPr>
          <w:p w14:paraId="19EE9FB1"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7271076A"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75365D99"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41B1AC98"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5837205A"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55E1146E" w14:textId="77777777"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51057B6F" w14:textId="77777777" w:rsidTr="00F022D9">
        <w:trPr>
          <w:cantSplit/>
          <w:trHeight w:hRule="exact" w:val="403"/>
        </w:trPr>
        <w:tc>
          <w:tcPr>
            <w:tcW w:w="2834" w:type="dxa"/>
            <w:hideMark/>
          </w:tcPr>
          <w:p w14:paraId="566F4DD0" w14:textId="56FDC3B8" w:rsidR="00F022D9" w:rsidRDefault="00F022D9" w:rsidP="00F022D9">
            <w:pPr>
              <w:spacing w:line="240" w:lineRule="auto"/>
              <w:ind w:left="240" w:hanging="240"/>
              <w:rPr>
                <w:rFonts w:ascii="Angsana New" w:hAnsi="Angsana New"/>
                <w:sz w:val="28"/>
                <w:szCs w:val="28"/>
              </w:rPr>
            </w:pPr>
            <w:r>
              <w:rPr>
                <w:rFonts w:asciiTheme="majorBidi" w:hAnsiTheme="majorBidi" w:cstheme="majorBidi"/>
                <w:sz w:val="28"/>
                <w:szCs w:val="28"/>
              </w:rPr>
              <w:t>S</w:t>
            </w:r>
            <w:r w:rsidRPr="008A6F89">
              <w:rPr>
                <w:rFonts w:asciiTheme="majorBidi" w:hAnsiTheme="majorBidi" w:cstheme="majorBidi"/>
                <w:sz w:val="28"/>
                <w:szCs w:val="28"/>
              </w:rPr>
              <w:t>hort - term loans from</w:t>
            </w:r>
          </w:p>
        </w:tc>
        <w:tc>
          <w:tcPr>
            <w:tcW w:w="851" w:type="dxa"/>
            <w:vAlign w:val="bottom"/>
          </w:tcPr>
          <w:p w14:paraId="0709152F"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027E5FC7" w14:textId="775179ED"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452D1582" w14:textId="7CF5A896"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6D9EE941" w14:textId="0BBA1649"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046748F8" w14:textId="348FCD0C"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09670A5E" w14:textId="07391964"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3E823E54" w14:textId="77777777" w:rsidTr="00F022D9">
        <w:trPr>
          <w:cantSplit/>
          <w:trHeight w:hRule="exact" w:val="403"/>
        </w:trPr>
        <w:tc>
          <w:tcPr>
            <w:tcW w:w="2834" w:type="dxa"/>
          </w:tcPr>
          <w:p w14:paraId="21955386" w14:textId="604A48A0" w:rsidR="00F022D9" w:rsidRDefault="00F022D9" w:rsidP="00F022D9">
            <w:pPr>
              <w:spacing w:line="240" w:lineRule="auto"/>
              <w:ind w:left="240" w:hanging="71"/>
              <w:rPr>
                <w:rFonts w:ascii="Angsana New" w:hAnsi="Angsana New" w:cs="Angsana New"/>
                <w:sz w:val="28"/>
                <w:szCs w:val="28"/>
                <w:cs/>
              </w:rPr>
            </w:pPr>
            <w:r w:rsidRPr="008A6F89">
              <w:rPr>
                <w:rFonts w:asciiTheme="majorBidi" w:hAnsiTheme="majorBidi" w:cstheme="majorBidi"/>
                <w:sz w:val="28"/>
                <w:szCs w:val="28"/>
              </w:rPr>
              <w:t>financial institutions</w:t>
            </w:r>
          </w:p>
        </w:tc>
        <w:tc>
          <w:tcPr>
            <w:tcW w:w="851" w:type="dxa"/>
            <w:vAlign w:val="bottom"/>
          </w:tcPr>
          <w:p w14:paraId="78B2100C"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621E8A6D" w14:textId="309A16AF" w:rsidR="00F022D9" w:rsidRDefault="00F022D9" w:rsidP="00F022D9">
            <w:pPr>
              <w:tabs>
                <w:tab w:val="decimal" w:pos="627"/>
              </w:tabs>
              <w:spacing w:line="240" w:lineRule="auto"/>
              <w:ind w:left="-7"/>
              <w:jc w:val="right"/>
              <w:rPr>
                <w:rFonts w:ascii="Angsana New" w:hAnsi="Angsana New"/>
                <w:sz w:val="28"/>
                <w:szCs w:val="28"/>
              </w:rPr>
            </w:pPr>
            <w:r>
              <w:rPr>
                <w:rFonts w:ascii="Angsana New" w:hAnsi="Angsana New"/>
                <w:sz w:val="28"/>
                <w:szCs w:val="28"/>
              </w:rPr>
              <w:t>58,851</w:t>
            </w:r>
          </w:p>
        </w:tc>
        <w:tc>
          <w:tcPr>
            <w:tcW w:w="1134" w:type="dxa"/>
            <w:vAlign w:val="bottom"/>
          </w:tcPr>
          <w:p w14:paraId="48B1715B" w14:textId="2264F6BE" w:rsidR="00F022D9" w:rsidRDefault="00F022D9" w:rsidP="00F022D9">
            <w:pP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5A569044" w14:textId="165A8F39" w:rsidR="00F022D9" w:rsidRDefault="00F022D9" w:rsidP="00F022D9">
            <w:pP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45E9633C" w14:textId="2B353A07" w:rsidR="00F022D9" w:rsidRDefault="00F022D9" w:rsidP="00F022D9">
            <w:pPr>
              <w:tabs>
                <w:tab w:val="decimal" w:pos="680"/>
              </w:tabs>
              <w:spacing w:line="240" w:lineRule="auto"/>
              <w:ind w:left="-7"/>
              <w:jc w:val="right"/>
              <w:rPr>
                <w:rFonts w:ascii="Angsana New" w:hAnsi="Angsana New"/>
                <w:sz w:val="28"/>
                <w:szCs w:val="28"/>
              </w:rPr>
            </w:pPr>
            <w:r>
              <w:rPr>
                <w:rFonts w:ascii="Angsana New" w:hAnsi="Angsana New"/>
                <w:sz w:val="28"/>
                <w:szCs w:val="28"/>
              </w:rPr>
              <w:t>58,851</w:t>
            </w:r>
          </w:p>
        </w:tc>
        <w:tc>
          <w:tcPr>
            <w:tcW w:w="1281" w:type="dxa"/>
            <w:vAlign w:val="bottom"/>
          </w:tcPr>
          <w:p w14:paraId="2590C92B" w14:textId="6046E64D"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r>
              <w:rPr>
                <w:rFonts w:ascii="Angsana New" w:hAnsi="Angsana New"/>
                <w:sz w:val="28"/>
                <w:szCs w:val="28"/>
              </w:rPr>
              <w:t xml:space="preserve">4.7 </w:t>
            </w:r>
            <w:r w:rsidR="009F73EE">
              <w:rPr>
                <w:rFonts w:ascii="Angsana New" w:hAnsi="Angsana New"/>
                <w:sz w:val="28"/>
                <w:szCs w:val="28"/>
              </w:rPr>
              <w:t xml:space="preserve">- </w:t>
            </w:r>
            <w:r>
              <w:rPr>
                <w:rFonts w:ascii="Angsana New" w:hAnsi="Angsana New"/>
                <w:sz w:val="28"/>
                <w:szCs w:val="28"/>
              </w:rPr>
              <w:t>5.0</w:t>
            </w:r>
          </w:p>
        </w:tc>
      </w:tr>
      <w:tr w:rsidR="00F022D9" w14:paraId="5473DB64" w14:textId="77777777" w:rsidTr="00F022D9">
        <w:trPr>
          <w:cantSplit/>
          <w:trHeight w:hRule="exact" w:val="403"/>
        </w:trPr>
        <w:tc>
          <w:tcPr>
            <w:tcW w:w="2834" w:type="dxa"/>
            <w:hideMark/>
          </w:tcPr>
          <w:p w14:paraId="5A5D2F82" w14:textId="022B2466" w:rsidR="00F022D9" w:rsidRDefault="00F022D9" w:rsidP="00F022D9">
            <w:pPr>
              <w:spacing w:line="240" w:lineRule="auto"/>
              <w:ind w:left="240" w:hanging="240"/>
              <w:rPr>
                <w:rFonts w:ascii="Angsana New" w:hAnsi="Angsana New"/>
                <w:sz w:val="28"/>
                <w:szCs w:val="28"/>
              </w:rPr>
            </w:pPr>
            <w:r>
              <w:rPr>
                <w:rFonts w:ascii="Angsana New" w:hAnsi="Angsana New" w:cs="Angsana New"/>
                <w:b/>
                <w:bCs/>
                <w:sz w:val="28"/>
                <w:szCs w:val="28"/>
              </w:rPr>
              <w:t>Non-Current</w:t>
            </w:r>
          </w:p>
        </w:tc>
        <w:tc>
          <w:tcPr>
            <w:tcW w:w="851" w:type="dxa"/>
            <w:vAlign w:val="bottom"/>
          </w:tcPr>
          <w:p w14:paraId="43F4746E"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14237083" w14:textId="77777777"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2EA00F2F"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4D733D63"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5906EB76" w14:textId="77777777"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7983E84D" w14:textId="77777777"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12B19D69" w14:textId="77777777" w:rsidTr="00F022D9">
        <w:trPr>
          <w:cantSplit/>
          <w:trHeight w:hRule="exact" w:val="403"/>
        </w:trPr>
        <w:tc>
          <w:tcPr>
            <w:tcW w:w="2834" w:type="dxa"/>
            <w:hideMark/>
          </w:tcPr>
          <w:p w14:paraId="7BB46A42" w14:textId="045AEC44" w:rsidR="00F022D9" w:rsidRDefault="00F022D9" w:rsidP="00F022D9">
            <w:pPr>
              <w:spacing w:line="240" w:lineRule="auto"/>
              <w:ind w:left="240" w:hanging="240"/>
              <w:rPr>
                <w:rFonts w:ascii="Angsana New" w:hAnsi="Angsana New"/>
                <w:sz w:val="28"/>
                <w:szCs w:val="28"/>
              </w:rPr>
            </w:pPr>
            <w:r>
              <w:rPr>
                <w:rFonts w:asciiTheme="majorBidi" w:hAnsiTheme="majorBidi" w:cstheme="majorBidi"/>
                <w:sz w:val="28"/>
                <w:szCs w:val="28"/>
              </w:rPr>
              <w:t>Long</w:t>
            </w:r>
            <w:r w:rsidRPr="008A6F89">
              <w:rPr>
                <w:rFonts w:asciiTheme="majorBidi" w:hAnsiTheme="majorBidi" w:cstheme="majorBidi"/>
                <w:sz w:val="28"/>
                <w:szCs w:val="28"/>
              </w:rPr>
              <w:t xml:space="preserve"> - term loans from</w:t>
            </w:r>
          </w:p>
        </w:tc>
        <w:tc>
          <w:tcPr>
            <w:tcW w:w="851" w:type="dxa"/>
            <w:vAlign w:val="bottom"/>
          </w:tcPr>
          <w:p w14:paraId="535D6B7F"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41F1DB5A" w14:textId="64D8DCD3" w:rsidR="00F022D9" w:rsidRDefault="00F022D9" w:rsidP="00F022D9">
            <w:pPr>
              <w:tabs>
                <w:tab w:val="decimal" w:pos="627"/>
              </w:tabs>
              <w:spacing w:line="240" w:lineRule="auto"/>
              <w:ind w:left="-7"/>
              <w:jc w:val="right"/>
              <w:rPr>
                <w:rFonts w:ascii="Angsana New" w:hAnsi="Angsana New"/>
                <w:sz w:val="28"/>
                <w:szCs w:val="28"/>
              </w:rPr>
            </w:pPr>
          </w:p>
        </w:tc>
        <w:tc>
          <w:tcPr>
            <w:tcW w:w="1134" w:type="dxa"/>
            <w:vAlign w:val="bottom"/>
          </w:tcPr>
          <w:p w14:paraId="7678DAF7" w14:textId="77777777" w:rsidR="00F022D9" w:rsidRDefault="00F022D9" w:rsidP="00F022D9">
            <w:pPr>
              <w:tabs>
                <w:tab w:val="decimal" w:pos="991"/>
              </w:tabs>
              <w:spacing w:line="240" w:lineRule="auto"/>
              <w:ind w:left="-7"/>
              <w:jc w:val="right"/>
              <w:rPr>
                <w:rFonts w:ascii="Angsana New" w:hAnsi="Angsana New"/>
                <w:sz w:val="28"/>
                <w:szCs w:val="28"/>
              </w:rPr>
            </w:pPr>
          </w:p>
        </w:tc>
        <w:tc>
          <w:tcPr>
            <w:tcW w:w="1134" w:type="dxa"/>
            <w:vAlign w:val="bottom"/>
          </w:tcPr>
          <w:p w14:paraId="15753CAE" w14:textId="77777777" w:rsidR="00F022D9" w:rsidRDefault="00F022D9" w:rsidP="00F022D9">
            <w:pPr>
              <w:tabs>
                <w:tab w:val="decimal" w:pos="771"/>
              </w:tabs>
              <w:spacing w:line="240" w:lineRule="auto"/>
              <w:ind w:left="-7"/>
              <w:jc w:val="right"/>
              <w:rPr>
                <w:rFonts w:ascii="Angsana New" w:hAnsi="Angsana New"/>
                <w:sz w:val="28"/>
                <w:szCs w:val="28"/>
              </w:rPr>
            </w:pPr>
          </w:p>
        </w:tc>
        <w:tc>
          <w:tcPr>
            <w:tcW w:w="992" w:type="dxa"/>
            <w:vAlign w:val="bottom"/>
          </w:tcPr>
          <w:p w14:paraId="4DA597EE" w14:textId="21AC2A20" w:rsidR="00F022D9" w:rsidRDefault="00F022D9" w:rsidP="00F022D9">
            <w:pPr>
              <w:tabs>
                <w:tab w:val="decimal" w:pos="680"/>
              </w:tabs>
              <w:spacing w:line="240" w:lineRule="auto"/>
              <w:ind w:left="-7"/>
              <w:jc w:val="right"/>
              <w:rPr>
                <w:rFonts w:ascii="Angsana New" w:hAnsi="Angsana New"/>
                <w:sz w:val="28"/>
                <w:szCs w:val="28"/>
              </w:rPr>
            </w:pPr>
          </w:p>
        </w:tc>
        <w:tc>
          <w:tcPr>
            <w:tcW w:w="1281" w:type="dxa"/>
            <w:vAlign w:val="bottom"/>
          </w:tcPr>
          <w:p w14:paraId="64C2728E" w14:textId="1187CC10"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p>
        </w:tc>
      </w:tr>
      <w:tr w:rsidR="00F022D9" w14:paraId="1CC44892" w14:textId="77777777" w:rsidTr="00F022D9">
        <w:trPr>
          <w:cantSplit/>
          <w:trHeight w:hRule="exact" w:val="403"/>
        </w:trPr>
        <w:tc>
          <w:tcPr>
            <w:tcW w:w="2834" w:type="dxa"/>
          </w:tcPr>
          <w:p w14:paraId="43FC29C0" w14:textId="2F26A86C" w:rsidR="00F022D9" w:rsidRDefault="00F022D9" w:rsidP="00F022D9">
            <w:pPr>
              <w:spacing w:line="240" w:lineRule="auto"/>
              <w:ind w:left="240" w:hanging="71"/>
              <w:rPr>
                <w:rFonts w:ascii="Angsana New" w:hAnsi="Angsana New"/>
                <w:sz w:val="28"/>
                <w:szCs w:val="28"/>
                <w:cs/>
              </w:rPr>
            </w:pPr>
            <w:r w:rsidRPr="008A6F89">
              <w:rPr>
                <w:rFonts w:asciiTheme="majorBidi" w:hAnsiTheme="majorBidi" w:cstheme="majorBidi"/>
                <w:sz w:val="28"/>
                <w:szCs w:val="28"/>
              </w:rPr>
              <w:t>financial institutions</w:t>
            </w:r>
          </w:p>
        </w:tc>
        <w:tc>
          <w:tcPr>
            <w:tcW w:w="851" w:type="dxa"/>
            <w:vAlign w:val="bottom"/>
          </w:tcPr>
          <w:p w14:paraId="3BDA77A1"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tcPr>
          <w:p w14:paraId="472C1CE7" w14:textId="5394FAD0" w:rsidR="00F022D9" w:rsidRDefault="00F022D9" w:rsidP="00CE7052">
            <w:pPr>
              <w:pBdr>
                <w:bottom w:val="single" w:sz="4" w:space="1" w:color="auto"/>
              </w:pBdr>
              <w:tabs>
                <w:tab w:val="decimal" w:pos="627"/>
              </w:tabs>
              <w:spacing w:line="240" w:lineRule="auto"/>
              <w:ind w:left="-7"/>
              <w:jc w:val="right"/>
              <w:rPr>
                <w:rFonts w:ascii="Angsana New" w:hAnsi="Angsana New"/>
                <w:sz w:val="28"/>
                <w:szCs w:val="28"/>
              </w:rPr>
            </w:pPr>
            <w:r>
              <w:rPr>
                <w:rFonts w:ascii="Angsana New" w:hAnsi="Angsana New"/>
                <w:sz w:val="28"/>
                <w:szCs w:val="28"/>
              </w:rPr>
              <w:t>12,151</w:t>
            </w:r>
          </w:p>
        </w:tc>
        <w:tc>
          <w:tcPr>
            <w:tcW w:w="1134" w:type="dxa"/>
            <w:vAlign w:val="bottom"/>
          </w:tcPr>
          <w:p w14:paraId="025D935A" w14:textId="227462B7" w:rsidR="00F022D9" w:rsidRDefault="00235A95" w:rsidP="00CE7052">
            <w:pPr>
              <w:pBdr>
                <w:bottom w:val="single" w:sz="4" w:space="1" w:color="auto"/>
              </w:pBdr>
              <w:tabs>
                <w:tab w:val="decimal" w:pos="991"/>
              </w:tabs>
              <w:spacing w:line="240" w:lineRule="auto"/>
              <w:ind w:left="-7"/>
              <w:jc w:val="right"/>
              <w:rPr>
                <w:rFonts w:ascii="Angsana New" w:hAnsi="Angsana New"/>
                <w:sz w:val="28"/>
                <w:szCs w:val="28"/>
              </w:rPr>
            </w:pPr>
            <w:r>
              <w:rPr>
                <w:rFonts w:ascii="Angsana New" w:hAnsi="Angsana New"/>
                <w:sz w:val="28"/>
                <w:szCs w:val="28"/>
              </w:rPr>
              <w:t>-</w:t>
            </w:r>
          </w:p>
        </w:tc>
        <w:tc>
          <w:tcPr>
            <w:tcW w:w="1134" w:type="dxa"/>
            <w:vAlign w:val="bottom"/>
          </w:tcPr>
          <w:p w14:paraId="5AEA9778" w14:textId="65FBD7C7" w:rsidR="00F022D9" w:rsidRDefault="00235A95" w:rsidP="00CE7052">
            <w:pPr>
              <w:pBdr>
                <w:bottom w:val="single" w:sz="4" w:space="1" w:color="auto"/>
              </w:pBdr>
              <w:tabs>
                <w:tab w:val="decimal" w:pos="771"/>
              </w:tabs>
              <w:spacing w:line="240" w:lineRule="auto"/>
              <w:ind w:left="-7"/>
              <w:jc w:val="right"/>
              <w:rPr>
                <w:rFonts w:ascii="Angsana New" w:hAnsi="Angsana New"/>
                <w:sz w:val="28"/>
                <w:szCs w:val="28"/>
              </w:rPr>
            </w:pPr>
            <w:r>
              <w:rPr>
                <w:rFonts w:ascii="Angsana New" w:hAnsi="Angsana New"/>
                <w:sz w:val="28"/>
                <w:szCs w:val="28"/>
              </w:rPr>
              <w:t>-</w:t>
            </w:r>
          </w:p>
        </w:tc>
        <w:tc>
          <w:tcPr>
            <w:tcW w:w="992" w:type="dxa"/>
            <w:vAlign w:val="bottom"/>
          </w:tcPr>
          <w:p w14:paraId="74C1C423" w14:textId="1566D95A" w:rsidR="00F022D9" w:rsidRDefault="00F022D9" w:rsidP="00CE7052">
            <w:pPr>
              <w:pBdr>
                <w:bottom w:val="single" w:sz="4" w:space="1" w:color="auto"/>
              </w:pBdr>
              <w:tabs>
                <w:tab w:val="decimal" w:pos="680"/>
              </w:tabs>
              <w:spacing w:line="240" w:lineRule="auto"/>
              <w:ind w:left="-7"/>
              <w:jc w:val="right"/>
              <w:rPr>
                <w:rFonts w:ascii="Angsana New" w:hAnsi="Angsana New"/>
                <w:sz w:val="28"/>
                <w:szCs w:val="28"/>
              </w:rPr>
            </w:pPr>
            <w:r>
              <w:rPr>
                <w:rFonts w:ascii="Angsana New" w:hAnsi="Angsana New"/>
                <w:sz w:val="28"/>
                <w:szCs w:val="28"/>
              </w:rPr>
              <w:t>12,151</w:t>
            </w:r>
          </w:p>
        </w:tc>
        <w:tc>
          <w:tcPr>
            <w:tcW w:w="1281" w:type="dxa"/>
            <w:vAlign w:val="bottom"/>
          </w:tcPr>
          <w:p w14:paraId="488E78FC" w14:textId="7B34E303" w:rsidR="00F022D9" w:rsidRDefault="00F022D9" w:rsidP="00F022D9">
            <w:pPr>
              <w:pBdr>
                <w:top w:val="single" w:sz="4" w:space="1" w:color="FFFFFF"/>
                <w:bottom w:val="single" w:sz="4" w:space="1" w:color="FFFFFF"/>
              </w:pBdr>
              <w:spacing w:line="240" w:lineRule="auto"/>
              <w:ind w:left="-7"/>
              <w:jc w:val="center"/>
              <w:rPr>
                <w:rFonts w:ascii="Angsana New" w:hAnsi="Angsana New"/>
                <w:sz w:val="28"/>
                <w:szCs w:val="28"/>
              </w:rPr>
            </w:pPr>
            <w:r>
              <w:rPr>
                <w:rFonts w:ascii="Angsana New" w:hAnsi="Angsana New"/>
                <w:sz w:val="28"/>
                <w:szCs w:val="28"/>
              </w:rPr>
              <w:t>4.9</w:t>
            </w:r>
            <w:r w:rsidR="009F73EE">
              <w:rPr>
                <w:rFonts w:ascii="Angsana New" w:hAnsi="Angsana New"/>
                <w:sz w:val="28"/>
                <w:szCs w:val="28"/>
              </w:rPr>
              <w:t xml:space="preserve"> - </w:t>
            </w:r>
            <w:r>
              <w:rPr>
                <w:rFonts w:ascii="Angsana New" w:hAnsi="Angsana New"/>
                <w:sz w:val="28"/>
                <w:szCs w:val="28"/>
              </w:rPr>
              <w:t>5.5</w:t>
            </w:r>
          </w:p>
        </w:tc>
      </w:tr>
      <w:tr w:rsidR="00F022D9" w14:paraId="0053DB75" w14:textId="77777777" w:rsidTr="00F022D9">
        <w:trPr>
          <w:cantSplit/>
          <w:trHeight w:hRule="exact" w:val="468"/>
        </w:trPr>
        <w:tc>
          <w:tcPr>
            <w:tcW w:w="2834" w:type="dxa"/>
            <w:vAlign w:val="center"/>
            <w:hideMark/>
          </w:tcPr>
          <w:p w14:paraId="42F0873B" w14:textId="015F266F" w:rsidR="00F022D9" w:rsidRDefault="00F022D9" w:rsidP="00F022D9">
            <w:pPr>
              <w:spacing w:line="240" w:lineRule="auto"/>
              <w:ind w:left="240" w:right="-110" w:hanging="240"/>
              <w:rPr>
                <w:rFonts w:ascii="Angsana New" w:hAnsi="Angsana New"/>
                <w:sz w:val="28"/>
                <w:szCs w:val="28"/>
              </w:rPr>
            </w:pPr>
            <w:r>
              <w:rPr>
                <w:rFonts w:ascii="Angsana New" w:hAnsi="Angsana New" w:cs="Angsana New"/>
                <w:b/>
                <w:bCs/>
                <w:sz w:val="28"/>
                <w:szCs w:val="28"/>
              </w:rPr>
              <w:t>Total</w:t>
            </w:r>
          </w:p>
        </w:tc>
        <w:tc>
          <w:tcPr>
            <w:tcW w:w="851" w:type="dxa"/>
            <w:vAlign w:val="bottom"/>
          </w:tcPr>
          <w:p w14:paraId="2080C438" w14:textId="77777777" w:rsidR="00F022D9" w:rsidRDefault="00F022D9" w:rsidP="00F022D9">
            <w:pPr>
              <w:tabs>
                <w:tab w:val="decimal" w:pos="756"/>
              </w:tabs>
              <w:spacing w:line="240" w:lineRule="auto"/>
              <w:ind w:left="-7"/>
              <w:jc w:val="right"/>
              <w:rPr>
                <w:rFonts w:ascii="Angsana New" w:hAnsi="Angsana New"/>
                <w:sz w:val="28"/>
                <w:szCs w:val="28"/>
              </w:rPr>
            </w:pPr>
          </w:p>
        </w:tc>
        <w:tc>
          <w:tcPr>
            <w:tcW w:w="1134" w:type="dxa"/>
            <w:vAlign w:val="bottom"/>
            <w:hideMark/>
          </w:tcPr>
          <w:p w14:paraId="06F44D66" w14:textId="77777777" w:rsidR="00F022D9" w:rsidRDefault="00F022D9" w:rsidP="00F022D9">
            <w:pPr>
              <w:pBdr>
                <w:bottom w:val="double" w:sz="4" w:space="1" w:color="auto"/>
              </w:pBdr>
              <w:tabs>
                <w:tab w:val="decimal" w:pos="627"/>
              </w:tabs>
              <w:spacing w:line="240" w:lineRule="auto"/>
              <w:ind w:left="-7"/>
              <w:jc w:val="right"/>
              <w:rPr>
                <w:rFonts w:ascii="Angsana New" w:hAnsi="Angsana New"/>
                <w:b/>
                <w:bCs/>
                <w:sz w:val="28"/>
                <w:szCs w:val="28"/>
              </w:rPr>
            </w:pPr>
            <w:r>
              <w:rPr>
                <w:rFonts w:ascii="Angsana New" w:hAnsi="Angsana New"/>
                <w:b/>
                <w:bCs/>
                <w:sz w:val="28"/>
                <w:szCs w:val="28"/>
              </w:rPr>
              <w:t>71,002</w:t>
            </w:r>
          </w:p>
        </w:tc>
        <w:tc>
          <w:tcPr>
            <w:tcW w:w="1134" w:type="dxa"/>
            <w:vAlign w:val="bottom"/>
            <w:hideMark/>
          </w:tcPr>
          <w:p w14:paraId="6549E63E" w14:textId="77777777" w:rsidR="00F022D9" w:rsidRDefault="00F022D9" w:rsidP="00F022D9">
            <w:pPr>
              <w:pBdr>
                <w:bottom w:val="double" w:sz="4" w:space="1" w:color="auto"/>
              </w:pBdr>
              <w:tabs>
                <w:tab w:val="decimal" w:pos="991"/>
              </w:tabs>
              <w:spacing w:line="240" w:lineRule="auto"/>
              <w:ind w:left="-7"/>
              <w:jc w:val="right"/>
              <w:rPr>
                <w:rFonts w:ascii="Angsana New" w:hAnsi="Angsana New"/>
                <w:b/>
                <w:bCs/>
                <w:sz w:val="28"/>
                <w:szCs w:val="28"/>
              </w:rPr>
            </w:pPr>
            <w:r>
              <w:rPr>
                <w:rFonts w:ascii="Angsana New" w:hAnsi="Angsana New"/>
                <w:b/>
                <w:bCs/>
                <w:sz w:val="28"/>
                <w:szCs w:val="28"/>
              </w:rPr>
              <w:t>-</w:t>
            </w:r>
          </w:p>
        </w:tc>
        <w:tc>
          <w:tcPr>
            <w:tcW w:w="1134" w:type="dxa"/>
            <w:vAlign w:val="bottom"/>
            <w:hideMark/>
          </w:tcPr>
          <w:p w14:paraId="5F12CE76" w14:textId="77777777" w:rsidR="00F022D9" w:rsidRDefault="00F022D9" w:rsidP="00F022D9">
            <w:pPr>
              <w:pBdr>
                <w:bottom w:val="double" w:sz="4" w:space="1" w:color="auto"/>
              </w:pBdr>
              <w:tabs>
                <w:tab w:val="decimal" w:pos="771"/>
              </w:tabs>
              <w:spacing w:line="240" w:lineRule="auto"/>
              <w:ind w:left="-7"/>
              <w:jc w:val="right"/>
              <w:rPr>
                <w:rFonts w:ascii="Angsana New" w:hAnsi="Angsana New"/>
                <w:b/>
                <w:bCs/>
                <w:sz w:val="28"/>
                <w:szCs w:val="28"/>
              </w:rPr>
            </w:pPr>
            <w:r>
              <w:rPr>
                <w:rFonts w:ascii="Angsana New" w:hAnsi="Angsana New"/>
                <w:b/>
                <w:bCs/>
                <w:sz w:val="28"/>
                <w:szCs w:val="28"/>
              </w:rPr>
              <w:t>-</w:t>
            </w:r>
          </w:p>
        </w:tc>
        <w:tc>
          <w:tcPr>
            <w:tcW w:w="992" w:type="dxa"/>
            <w:vAlign w:val="bottom"/>
            <w:hideMark/>
          </w:tcPr>
          <w:p w14:paraId="6F875AF5" w14:textId="77777777" w:rsidR="00F022D9" w:rsidRDefault="00F022D9" w:rsidP="00F022D9">
            <w:pPr>
              <w:pBdr>
                <w:bottom w:val="double" w:sz="4" w:space="1" w:color="auto"/>
              </w:pBdr>
              <w:tabs>
                <w:tab w:val="decimal" w:pos="680"/>
              </w:tabs>
              <w:spacing w:line="240" w:lineRule="auto"/>
              <w:ind w:left="-7"/>
              <w:jc w:val="right"/>
              <w:rPr>
                <w:rFonts w:ascii="Angsana New" w:hAnsi="Angsana New"/>
                <w:b/>
                <w:bCs/>
                <w:sz w:val="28"/>
                <w:szCs w:val="28"/>
              </w:rPr>
            </w:pPr>
            <w:r>
              <w:rPr>
                <w:rFonts w:ascii="Angsana New" w:hAnsi="Angsana New"/>
                <w:b/>
                <w:bCs/>
                <w:sz w:val="28"/>
                <w:szCs w:val="28"/>
              </w:rPr>
              <w:t>71,002</w:t>
            </w:r>
          </w:p>
        </w:tc>
        <w:tc>
          <w:tcPr>
            <w:tcW w:w="1281" w:type="dxa"/>
            <w:vAlign w:val="center"/>
          </w:tcPr>
          <w:p w14:paraId="36B95DE5" w14:textId="77777777" w:rsidR="00F022D9" w:rsidRDefault="00F022D9" w:rsidP="00F022D9">
            <w:pPr>
              <w:pBdr>
                <w:top w:val="single" w:sz="4" w:space="1" w:color="FFFFFF"/>
                <w:bottom w:val="single" w:sz="4" w:space="1" w:color="FFFFFF"/>
              </w:pBdr>
              <w:spacing w:line="240" w:lineRule="auto"/>
              <w:ind w:left="-7"/>
              <w:jc w:val="right"/>
              <w:rPr>
                <w:rFonts w:ascii="Angsana New" w:hAnsi="Angsana New"/>
                <w:sz w:val="28"/>
                <w:szCs w:val="28"/>
              </w:rPr>
            </w:pPr>
          </w:p>
        </w:tc>
      </w:tr>
    </w:tbl>
    <w:p w14:paraId="737C2F47" w14:textId="77777777" w:rsidR="00401EB0" w:rsidRPr="008A6F89" w:rsidRDefault="00401EB0" w:rsidP="0015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07" w:hanging="540"/>
        <w:jc w:val="both"/>
        <w:rPr>
          <w:rFonts w:asciiTheme="majorBidi" w:hAnsiTheme="majorBidi" w:cstheme="majorBidi"/>
          <w:b/>
          <w:bCs/>
          <w:sz w:val="28"/>
          <w:szCs w:val="28"/>
        </w:rPr>
      </w:pPr>
      <w:r w:rsidRPr="008A6F89">
        <w:rPr>
          <w:rFonts w:asciiTheme="majorBidi" w:hAnsiTheme="majorBidi" w:cstheme="majorBidi"/>
          <w:b/>
          <w:bCs/>
          <w:sz w:val="28"/>
          <w:szCs w:val="28"/>
        </w:rPr>
        <w:t>Foreign currency risk</w:t>
      </w:r>
    </w:p>
    <w:p w14:paraId="7E2EB74B"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The Group is exposed to foreign currency risk relating to purchases, sales and services which are denominated in foreign currencies. The Group primarily utilises forward exchange contracts with maturities of less than one year to hedge such financial assets and liabilities denominated in foreign currencies.  </w:t>
      </w:r>
    </w:p>
    <w:p w14:paraId="613AB440" w14:textId="111980A2"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A</w:t>
      </w:r>
      <w:r w:rsidR="00D14CE1" w:rsidRPr="008A6F89">
        <w:rPr>
          <w:rFonts w:asciiTheme="majorBidi" w:hAnsiTheme="majorBidi" w:cstheme="majorBidi"/>
          <w:sz w:val="28"/>
          <w:szCs w:val="28"/>
        </w:rPr>
        <w:t>s at</w:t>
      </w:r>
      <w:r w:rsidRPr="008A6F89">
        <w:rPr>
          <w:rFonts w:asciiTheme="majorBidi" w:hAnsiTheme="majorBidi" w:cstheme="majorBidi"/>
          <w:sz w:val="28"/>
          <w:szCs w:val="28"/>
        </w:rPr>
        <w:t xml:space="preserve"> December</w:t>
      </w:r>
      <w:r w:rsidR="00574621" w:rsidRPr="008A6F89">
        <w:rPr>
          <w:rFonts w:asciiTheme="majorBidi" w:hAnsiTheme="majorBidi" w:cstheme="majorBidi"/>
          <w:sz w:val="28"/>
          <w:szCs w:val="28"/>
        </w:rPr>
        <w:t xml:space="preserve"> 31</w:t>
      </w:r>
      <w:r w:rsidRPr="008A6F89">
        <w:rPr>
          <w:rFonts w:asciiTheme="majorBidi" w:hAnsiTheme="majorBidi" w:cstheme="majorBidi"/>
          <w:sz w:val="28"/>
          <w:szCs w:val="28"/>
        </w:rPr>
        <w:t>,</w:t>
      </w:r>
      <w:r w:rsidR="00574621" w:rsidRPr="008A6F89">
        <w:rPr>
          <w:rFonts w:asciiTheme="majorBidi" w:hAnsiTheme="majorBidi" w:cstheme="majorBidi"/>
          <w:sz w:val="28"/>
          <w:szCs w:val="28"/>
        </w:rPr>
        <w:t xml:space="preserve"> 202</w:t>
      </w:r>
      <w:r w:rsidR="00D14E12" w:rsidRPr="008A6F89">
        <w:rPr>
          <w:rFonts w:asciiTheme="majorBidi" w:hAnsiTheme="majorBidi" w:cstheme="majorBidi"/>
          <w:sz w:val="28"/>
          <w:szCs w:val="28"/>
        </w:rPr>
        <w:t>1</w:t>
      </w:r>
      <w:r w:rsidR="00574621" w:rsidRPr="008A6F89">
        <w:rPr>
          <w:rFonts w:asciiTheme="majorBidi" w:hAnsiTheme="majorBidi" w:cstheme="majorBidi"/>
          <w:sz w:val="28"/>
          <w:szCs w:val="28"/>
        </w:rPr>
        <w:t xml:space="preserve"> and 20</w:t>
      </w:r>
      <w:r w:rsidR="00D14E12" w:rsidRPr="008A6F89">
        <w:rPr>
          <w:rFonts w:asciiTheme="majorBidi" w:hAnsiTheme="majorBidi" w:cstheme="majorBidi"/>
          <w:sz w:val="28"/>
          <w:szCs w:val="28"/>
        </w:rPr>
        <w:t>20</w:t>
      </w:r>
      <w:r w:rsidRPr="008A6F89">
        <w:rPr>
          <w:rFonts w:asciiTheme="majorBidi" w:hAnsiTheme="majorBidi" w:cstheme="majorBidi"/>
          <w:sz w:val="28"/>
          <w:szCs w:val="28"/>
        </w:rPr>
        <w:t xml:space="preserve"> the Group and the Company were exposed to foreign currency risk in respect of financial assets and liabilities denominated in the following currencies:</w:t>
      </w:r>
    </w:p>
    <w:tbl>
      <w:tblPr>
        <w:tblW w:w="9355" w:type="dxa"/>
        <w:tblInd w:w="534" w:type="dxa"/>
        <w:tblLayout w:type="fixed"/>
        <w:tblLook w:val="01E0" w:firstRow="1" w:lastRow="1" w:firstColumn="1" w:lastColumn="1" w:noHBand="0" w:noVBand="0"/>
      </w:tblPr>
      <w:tblGrid>
        <w:gridCol w:w="3402"/>
        <w:gridCol w:w="1305"/>
        <w:gridCol w:w="270"/>
        <w:gridCol w:w="1289"/>
        <w:gridCol w:w="270"/>
        <w:gridCol w:w="1289"/>
        <w:gridCol w:w="270"/>
        <w:gridCol w:w="1260"/>
      </w:tblGrid>
      <w:tr w:rsidR="00281268" w:rsidRPr="008A6F89" w14:paraId="3CCA8C62" w14:textId="77777777" w:rsidTr="00281268">
        <w:trPr>
          <w:tblHeader/>
        </w:trPr>
        <w:tc>
          <w:tcPr>
            <w:tcW w:w="3402" w:type="dxa"/>
          </w:tcPr>
          <w:p w14:paraId="2421ECC5" w14:textId="77777777" w:rsidR="00281268" w:rsidRPr="008A6F89" w:rsidRDefault="00281268" w:rsidP="002E4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5953" w:type="dxa"/>
            <w:gridSpan w:val="7"/>
            <w:tcBorders>
              <w:bottom w:val="single" w:sz="4" w:space="0" w:color="auto"/>
            </w:tcBorders>
            <w:vAlign w:val="bottom"/>
          </w:tcPr>
          <w:p w14:paraId="4484FC29" w14:textId="77777777" w:rsidR="00281268" w:rsidRPr="008A6F89" w:rsidRDefault="00281268" w:rsidP="002E4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b/>
                <w:bCs/>
                <w:sz w:val="28"/>
                <w:szCs w:val="28"/>
              </w:rPr>
            </w:pPr>
            <w:r w:rsidRPr="008A6F89">
              <w:rPr>
                <w:rFonts w:asciiTheme="majorBidi" w:hAnsiTheme="majorBidi" w:cstheme="majorBidi"/>
                <w:sz w:val="28"/>
                <w:szCs w:val="28"/>
              </w:rPr>
              <w:t>In Thousand Baht</w:t>
            </w:r>
          </w:p>
        </w:tc>
      </w:tr>
      <w:tr w:rsidR="00281268" w:rsidRPr="008A6F89" w14:paraId="235234FF" w14:textId="77777777" w:rsidTr="00574621">
        <w:trPr>
          <w:tblHeader/>
        </w:trPr>
        <w:tc>
          <w:tcPr>
            <w:tcW w:w="3402" w:type="dxa"/>
          </w:tcPr>
          <w:p w14:paraId="41785D20" w14:textId="77777777" w:rsidR="00281268" w:rsidRPr="008A6F89" w:rsidRDefault="00281268" w:rsidP="00A7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864" w:type="dxa"/>
            <w:gridSpan w:val="3"/>
            <w:tcBorders>
              <w:top w:val="single" w:sz="4" w:space="0" w:color="auto"/>
            </w:tcBorders>
          </w:tcPr>
          <w:p w14:paraId="41996014"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Consolidated</w:t>
            </w:r>
          </w:p>
        </w:tc>
        <w:tc>
          <w:tcPr>
            <w:tcW w:w="270" w:type="dxa"/>
            <w:tcBorders>
              <w:top w:val="single" w:sz="4" w:space="0" w:color="auto"/>
            </w:tcBorders>
          </w:tcPr>
          <w:p w14:paraId="3407B5BC"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2819" w:type="dxa"/>
            <w:gridSpan w:val="3"/>
            <w:tcBorders>
              <w:top w:val="single" w:sz="4" w:space="0" w:color="auto"/>
            </w:tcBorders>
          </w:tcPr>
          <w:p w14:paraId="26D3B84D"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Separate</w:t>
            </w:r>
          </w:p>
        </w:tc>
      </w:tr>
      <w:tr w:rsidR="00281268" w:rsidRPr="008A6F89" w14:paraId="2F704C15" w14:textId="77777777" w:rsidTr="00574621">
        <w:trPr>
          <w:trHeight w:val="299"/>
          <w:tblHeader/>
        </w:trPr>
        <w:tc>
          <w:tcPr>
            <w:tcW w:w="3402" w:type="dxa"/>
          </w:tcPr>
          <w:p w14:paraId="23C7D801" w14:textId="77777777" w:rsidR="00281268" w:rsidRPr="008A6F89" w:rsidRDefault="00281268" w:rsidP="00A77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heme="majorBidi" w:hAnsiTheme="majorBidi" w:cstheme="majorBidi"/>
                <w:sz w:val="28"/>
                <w:szCs w:val="28"/>
              </w:rPr>
            </w:pPr>
          </w:p>
        </w:tc>
        <w:tc>
          <w:tcPr>
            <w:tcW w:w="2864" w:type="dxa"/>
            <w:gridSpan w:val="3"/>
            <w:tcBorders>
              <w:bottom w:val="single" w:sz="4" w:space="0" w:color="auto"/>
            </w:tcBorders>
          </w:tcPr>
          <w:p w14:paraId="44B66F23"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c>
          <w:tcPr>
            <w:tcW w:w="270" w:type="dxa"/>
          </w:tcPr>
          <w:p w14:paraId="25D26436"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p>
        </w:tc>
        <w:tc>
          <w:tcPr>
            <w:tcW w:w="2819" w:type="dxa"/>
            <w:gridSpan w:val="3"/>
            <w:tcBorders>
              <w:bottom w:val="single" w:sz="4" w:space="0" w:color="auto"/>
            </w:tcBorders>
          </w:tcPr>
          <w:p w14:paraId="135B44EF" w14:textId="77777777" w:rsidR="00281268" w:rsidRPr="008A6F89" w:rsidRDefault="00281268" w:rsidP="00A77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8"/>
                <w:szCs w:val="28"/>
              </w:rPr>
            </w:pPr>
            <w:r w:rsidRPr="008A6F89">
              <w:rPr>
                <w:rFonts w:asciiTheme="majorBidi" w:hAnsiTheme="majorBidi" w:cstheme="majorBidi"/>
                <w:sz w:val="28"/>
                <w:szCs w:val="28"/>
              </w:rPr>
              <w:t>financial statements</w:t>
            </w:r>
          </w:p>
        </w:tc>
      </w:tr>
      <w:tr w:rsidR="00281268" w:rsidRPr="008A6F89" w14:paraId="10B3A410" w14:textId="77777777" w:rsidTr="00574621">
        <w:trPr>
          <w:tblHeader/>
        </w:trPr>
        <w:tc>
          <w:tcPr>
            <w:tcW w:w="3402" w:type="dxa"/>
          </w:tcPr>
          <w:p w14:paraId="02239182" w14:textId="77777777" w:rsidR="00281268" w:rsidRPr="008A6F89" w:rsidRDefault="00281268"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7"/>
              <w:rPr>
                <w:rFonts w:asciiTheme="majorBidi" w:hAnsiTheme="majorBidi" w:cstheme="majorBidi"/>
                <w:sz w:val="28"/>
                <w:szCs w:val="28"/>
                <w:cs/>
              </w:rPr>
            </w:pPr>
          </w:p>
        </w:tc>
        <w:tc>
          <w:tcPr>
            <w:tcW w:w="1305" w:type="dxa"/>
            <w:tcBorders>
              <w:top w:val="single" w:sz="4" w:space="0" w:color="auto"/>
            </w:tcBorders>
          </w:tcPr>
          <w:p w14:paraId="2991CD78" w14:textId="77777777" w:rsidR="00281268" w:rsidRPr="008A6F89" w:rsidRDefault="00574621" w:rsidP="00574621">
            <w:pPr>
              <w:pStyle w:val="acctmergecolhdg"/>
              <w:spacing w:line="240" w:lineRule="atLeast"/>
              <w:ind w:left="-106" w:right="-77"/>
              <w:rPr>
                <w:rFonts w:asciiTheme="majorBidi" w:hAnsiTheme="majorBidi" w:cstheme="majorBidi"/>
                <w:b w:val="0"/>
                <w:bCs/>
                <w:sz w:val="28"/>
                <w:szCs w:val="28"/>
              </w:rPr>
            </w:pPr>
            <w:r w:rsidRPr="008A6F89">
              <w:rPr>
                <w:rFonts w:asciiTheme="majorBidi" w:hAnsiTheme="majorBidi" w:cstheme="majorBidi"/>
                <w:b w:val="0"/>
                <w:bCs/>
                <w:sz w:val="28"/>
                <w:szCs w:val="28"/>
              </w:rPr>
              <w:t>December 31,</w:t>
            </w:r>
          </w:p>
        </w:tc>
        <w:tc>
          <w:tcPr>
            <w:tcW w:w="270" w:type="dxa"/>
            <w:tcBorders>
              <w:top w:val="single" w:sz="4" w:space="0" w:color="auto"/>
            </w:tcBorders>
          </w:tcPr>
          <w:p w14:paraId="598432A3" w14:textId="77777777" w:rsidR="00281268" w:rsidRPr="008A6F89" w:rsidRDefault="00281268" w:rsidP="00A7772E">
            <w:pPr>
              <w:pStyle w:val="acctmergecolhdg"/>
              <w:spacing w:line="240" w:lineRule="atLeast"/>
              <w:rPr>
                <w:rFonts w:asciiTheme="majorBidi" w:hAnsiTheme="majorBidi" w:cstheme="majorBidi"/>
                <w:b w:val="0"/>
                <w:bCs/>
                <w:sz w:val="28"/>
                <w:szCs w:val="28"/>
              </w:rPr>
            </w:pPr>
          </w:p>
        </w:tc>
        <w:tc>
          <w:tcPr>
            <w:tcW w:w="1289" w:type="dxa"/>
            <w:tcBorders>
              <w:top w:val="single" w:sz="4" w:space="0" w:color="auto"/>
            </w:tcBorders>
          </w:tcPr>
          <w:p w14:paraId="3F9770FB" w14:textId="77777777" w:rsidR="00281268" w:rsidRPr="008A6F89" w:rsidRDefault="00574621" w:rsidP="00574621">
            <w:pPr>
              <w:pStyle w:val="acctmergecolhdg"/>
              <w:spacing w:line="240" w:lineRule="atLeast"/>
              <w:ind w:left="-106" w:right="-77"/>
              <w:rPr>
                <w:rFonts w:asciiTheme="majorBidi" w:hAnsiTheme="majorBidi" w:cstheme="majorBidi"/>
                <w:b w:val="0"/>
                <w:bCs/>
                <w:sz w:val="28"/>
                <w:szCs w:val="28"/>
              </w:rPr>
            </w:pPr>
            <w:r w:rsidRPr="008A6F89">
              <w:rPr>
                <w:rFonts w:asciiTheme="majorBidi" w:hAnsiTheme="majorBidi" w:cstheme="majorBidi"/>
                <w:b w:val="0"/>
                <w:bCs/>
                <w:sz w:val="28"/>
                <w:szCs w:val="28"/>
              </w:rPr>
              <w:t>December 31,</w:t>
            </w:r>
          </w:p>
        </w:tc>
        <w:tc>
          <w:tcPr>
            <w:tcW w:w="270" w:type="dxa"/>
          </w:tcPr>
          <w:p w14:paraId="2FD617E3" w14:textId="77777777" w:rsidR="00281268" w:rsidRPr="008A6F89" w:rsidRDefault="00281268" w:rsidP="00A7772E">
            <w:pPr>
              <w:pStyle w:val="BodyText"/>
              <w:spacing w:after="0"/>
              <w:jc w:val="center"/>
              <w:rPr>
                <w:rFonts w:asciiTheme="majorBidi" w:hAnsiTheme="majorBidi" w:cstheme="majorBidi"/>
                <w:sz w:val="28"/>
                <w:szCs w:val="28"/>
              </w:rPr>
            </w:pPr>
          </w:p>
        </w:tc>
        <w:tc>
          <w:tcPr>
            <w:tcW w:w="1289" w:type="dxa"/>
            <w:tcBorders>
              <w:top w:val="single" w:sz="4" w:space="0" w:color="auto"/>
            </w:tcBorders>
          </w:tcPr>
          <w:p w14:paraId="435F3CFA" w14:textId="77777777" w:rsidR="00281268" w:rsidRPr="008A6F89" w:rsidRDefault="00574621" w:rsidP="00574621">
            <w:pPr>
              <w:pStyle w:val="acctmergecolhdg"/>
              <w:spacing w:line="240" w:lineRule="atLeast"/>
              <w:ind w:left="-106" w:right="-77"/>
              <w:rPr>
                <w:rFonts w:asciiTheme="majorBidi" w:hAnsiTheme="majorBidi" w:cstheme="majorBidi"/>
                <w:b w:val="0"/>
                <w:bCs/>
                <w:sz w:val="28"/>
                <w:szCs w:val="28"/>
              </w:rPr>
            </w:pPr>
            <w:r w:rsidRPr="008A6F89">
              <w:rPr>
                <w:rFonts w:asciiTheme="majorBidi" w:hAnsiTheme="majorBidi" w:cstheme="majorBidi"/>
                <w:b w:val="0"/>
                <w:bCs/>
                <w:sz w:val="28"/>
                <w:szCs w:val="28"/>
              </w:rPr>
              <w:t>December 31,</w:t>
            </w:r>
          </w:p>
        </w:tc>
        <w:tc>
          <w:tcPr>
            <w:tcW w:w="270" w:type="dxa"/>
            <w:tcBorders>
              <w:top w:val="single" w:sz="4" w:space="0" w:color="auto"/>
            </w:tcBorders>
          </w:tcPr>
          <w:p w14:paraId="37B310AC" w14:textId="77777777" w:rsidR="00281268" w:rsidRPr="008A6F89" w:rsidRDefault="00281268" w:rsidP="00A7772E">
            <w:pPr>
              <w:pStyle w:val="acctmergecolhdg"/>
              <w:spacing w:line="240" w:lineRule="atLeast"/>
              <w:rPr>
                <w:rFonts w:asciiTheme="majorBidi" w:hAnsiTheme="majorBidi" w:cstheme="majorBidi"/>
                <w:b w:val="0"/>
                <w:bCs/>
                <w:sz w:val="28"/>
                <w:szCs w:val="28"/>
              </w:rPr>
            </w:pPr>
          </w:p>
        </w:tc>
        <w:tc>
          <w:tcPr>
            <w:tcW w:w="1260" w:type="dxa"/>
            <w:tcBorders>
              <w:top w:val="single" w:sz="4" w:space="0" w:color="auto"/>
            </w:tcBorders>
          </w:tcPr>
          <w:p w14:paraId="6B9365C2" w14:textId="77777777" w:rsidR="00281268" w:rsidRPr="008A6F89" w:rsidRDefault="00574621" w:rsidP="00574621">
            <w:pPr>
              <w:pStyle w:val="acctmergecolhdg"/>
              <w:spacing w:line="240" w:lineRule="atLeast"/>
              <w:ind w:left="-106" w:right="-77"/>
              <w:rPr>
                <w:rFonts w:asciiTheme="majorBidi" w:hAnsiTheme="majorBidi" w:cstheme="majorBidi"/>
                <w:b w:val="0"/>
                <w:bCs/>
                <w:sz w:val="28"/>
                <w:szCs w:val="28"/>
              </w:rPr>
            </w:pPr>
            <w:r w:rsidRPr="008A6F89">
              <w:rPr>
                <w:rFonts w:asciiTheme="majorBidi" w:hAnsiTheme="majorBidi" w:cstheme="majorBidi"/>
                <w:b w:val="0"/>
                <w:bCs/>
                <w:sz w:val="28"/>
                <w:szCs w:val="28"/>
              </w:rPr>
              <w:t>December 31,</w:t>
            </w:r>
          </w:p>
        </w:tc>
      </w:tr>
      <w:tr w:rsidR="00574621" w:rsidRPr="008A6F89" w14:paraId="771805CF" w14:textId="77777777" w:rsidTr="00574621">
        <w:trPr>
          <w:tblHeader/>
        </w:trPr>
        <w:tc>
          <w:tcPr>
            <w:tcW w:w="3402" w:type="dxa"/>
          </w:tcPr>
          <w:p w14:paraId="56A9B288" w14:textId="77777777" w:rsidR="00574621" w:rsidRPr="008A6F89" w:rsidRDefault="00574621" w:rsidP="0057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7"/>
              <w:rPr>
                <w:rFonts w:asciiTheme="majorBidi" w:hAnsiTheme="majorBidi" w:cstheme="majorBidi"/>
                <w:sz w:val="28"/>
                <w:szCs w:val="28"/>
                <w:cs/>
              </w:rPr>
            </w:pPr>
          </w:p>
        </w:tc>
        <w:tc>
          <w:tcPr>
            <w:tcW w:w="1305" w:type="dxa"/>
            <w:tcBorders>
              <w:bottom w:val="single" w:sz="4" w:space="0" w:color="auto"/>
            </w:tcBorders>
          </w:tcPr>
          <w:p w14:paraId="4732F880" w14:textId="29A6E1DA" w:rsidR="00574621" w:rsidRPr="008A6F89" w:rsidRDefault="00574621" w:rsidP="0057462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D14E12" w:rsidRPr="008A6F89">
              <w:rPr>
                <w:rFonts w:asciiTheme="majorBidi" w:hAnsiTheme="majorBidi" w:cstheme="majorBidi"/>
                <w:b w:val="0"/>
                <w:bCs/>
                <w:sz w:val="28"/>
                <w:szCs w:val="28"/>
              </w:rPr>
              <w:t>1</w:t>
            </w:r>
          </w:p>
        </w:tc>
        <w:tc>
          <w:tcPr>
            <w:tcW w:w="270" w:type="dxa"/>
          </w:tcPr>
          <w:p w14:paraId="09743253" w14:textId="77777777" w:rsidR="00574621" w:rsidRPr="008A6F89" w:rsidRDefault="00574621" w:rsidP="00574621">
            <w:pPr>
              <w:pStyle w:val="acctmergecolhdg"/>
              <w:spacing w:line="240" w:lineRule="atLeast"/>
              <w:rPr>
                <w:rFonts w:asciiTheme="majorBidi" w:hAnsiTheme="majorBidi" w:cstheme="majorBidi"/>
                <w:b w:val="0"/>
                <w:bCs/>
                <w:sz w:val="28"/>
                <w:szCs w:val="28"/>
              </w:rPr>
            </w:pPr>
          </w:p>
        </w:tc>
        <w:tc>
          <w:tcPr>
            <w:tcW w:w="1289" w:type="dxa"/>
            <w:tcBorders>
              <w:bottom w:val="single" w:sz="4" w:space="0" w:color="auto"/>
            </w:tcBorders>
          </w:tcPr>
          <w:p w14:paraId="49BB5C3D" w14:textId="29490E15" w:rsidR="00574621" w:rsidRPr="008A6F89" w:rsidRDefault="00574621" w:rsidP="0057462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D14E12" w:rsidRPr="008A6F89">
              <w:rPr>
                <w:rFonts w:asciiTheme="majorBidi" w:hAnsiTheme="majorBidi" w:cstheme="majorBidi"/>
                <w:b w:val="0"/>
                <w:bCs/>
                <w:sz w:val="28"/>
                <w:szCs w:val="28"/>
              </w:rPr>
              <w:t>20</w:t>
            </w:r>
          </w:p>
        </w:tc>
        <w:tc>
          <w:tcPr>
            <w:tcW w:w="270" w:type="dxa"/>
          </w:tcPr>
          <w:p w14:paraId="33CE71F1" w14:textId="77777777" w:rsidR="00574621" w:rsidRPr="008A6F89" w:rsidRDefault="00574621" w:rsidP="00574621">
            <w:pPr>
              <w:pStyle w:val="BodyText"/>
              <w:spacing w:after="0"/>
              <w:jc w:val="center"/>
              <w:rPr>
                <w:rFonts w:asciiTheme="majorBidi" w:hAnsiTheme="majorBidi" w:cstheme="majorBidi"/>
                <w:sz w:val="28"/>
                <w:szCs w:val="28"/>
              </w:rPr>
            </w:pPr>
          </w:p>
        </w:tc>
        <w:tc>
          <w:tcPr>
            <w:tcW w:w="1289" w:type="dxa"/>
            <w:tcBorders>
              <w:bottom w:val="single" w:sz="4" w:space="0" w:color="auto"/>
            </w:tcBorders>
          </w:tcPr>
          <w:p w14:paraId="11F605F7" w14:textId="16198C37" w:rsidR="00574621" w:rsidRPr="008A6F89" w:rsidRDefault="00574621" w:rsidP="0057462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202</w:t>
            </w:r>
            <w:r w:rsidR="00D14E12" w:rsidRPr="008A6F89">
              <w:rPr>
                <w:rFonts w:asciiTheme="majorBidi" w:hAnsiTheme="majorBidi" w:cstheme="majorBidi"/>
                <w:b w:val="0"/>
                <w:bCs/>
                <w:sz w:val="28"/>
                <w:szCs w:val="28"/>
              </w:rPr>
              <w:t>1</w:t>
            </w:r>
          </w:p>
        </w:tc>
        <w:tc>
          <w:tcPr>
            <w:tcW w:w="270" w:type="dxa"/>
          </w:tcPr>
          <w:p w14:paraId="264F9F49" w14:textId="77777777" w:rsidR="00574621" w:rsidRPr="008A6F89" w:rsidRDefault="00574621" w:rsidP="00574621">
            <w:pPr>
              <w:pStyle w:val="acctmergecolhdg"/>
              <w:spacing w:line="240" w:lineRule="atLeast"/>
              <w:rPr>
                <w:rFonts w:asciiTheme="majorBidi" w:hAnsiTheme="majorBidi" w:cstheme="majorBidi"/>
                <w:b w:val="0"/>
                <w:bCs/>
                <w:sz w:val="28"/>
                <w:szCs w:val="28"/>
              </w:rPr>
            </w:pPr>
          </w:p>
        </w:tc>
        <w:tc>
          <w:tcPr>
            <w:tcW w:w="1260" w:type="dxa"/>
            <w:tcBorders>
              <w:bottom w:val="single" w:sz="4" w:space="0" w:color="auto"/>
            </w:tcBorders>
          </w:tcPr>
          <w:p w14:paraId="579E8318" w14:textId="7BD4D4DB" w:rsidR="00574621" w:rsidRPr="008A6F89" w:rsidRDefault="00574621" w:rsidP="00574621">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20</w:t>
            </w:r>
            <w:r w:rsidR="00D14E12" w:rsidRPr="008A6F89">
              <w:rPr>
                <w:rFonts w:asciiTheme="majorBidi" w:hAnsiTheme="majorBidi" w:cstheme="majorBidi"/>
                <w:b w:val="0"/>
                <w:bCs/>
                <w:sz w:val="28"/>
                <w:szCs w:val="28"/>
              </w:rPr>
              <w:t>20</w:t>
            </w:r>
          </w:p>
        </w:tc>
      </w:tr>
      <w:tr w:rsidR="00574621" w:rsidRPr="008A6F89" w14:paraId="4879FACA" w14:textId="77777777" w:rsidTr="00281268">
        <w:tc>
          <w:tcPr>
            <w:tcW w:w="3402" w:type="dxa"/>
          </w:tcPr>
          <w:p w14:paraId="6FA3CB16" w14:textId="77777777" w:rsidR="00574621" w:rsidRPr="008A6F89" w:rsidRDefault="00574621" w:rsidP="0057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i/>
                <w:iCs/>
                <w:sz w:val="28"/>
                <w:szCs w:val="28"/>
              </w:rPr>
            </w:pPr>
            <w:r w:rsidRPr="008A6F89">
              <w:rPr>
                <w:rFonts w:asciiTheme="majorBidi" w:hAnsiTheme="majorBidi" w:cstheme="majorBidi"/>
                <w:b/>
                <w:bCs/>
                <w:i/>
                <w:iCs/>
                <w:sz w:val="28"/>
                <w:szCs w:val="28"/>
              </w:rPr>
              <w:t>United States Dollars</w:t>
            </w:r>
          </w:p>
        </w:tc>
        <w:tc>
          <w:tcPr>
            <w:tcW w:w="1305" w:type="dxa"/>
          </w:tcPr>
          <w:p w14:paraId="79B2F29D" w14:textId="77777777" w:rsidR="00574621" w:rsidRPr="008A6F89" w:rsidRDefault="00574621" w:rsidP="00574621">
            <w:pPr>
              <w:pStyle w:val="acctfourfigures"/>
              <w:tabs>
                <w:tab w:val="clear" w:pos="765"/>
                <w:tab w:val="decimal" w:pos="954"/>
              </w:tabs>
              <w:spacing w:line="240" w:lineRule="atLeast"/>
              <w:jc w:val="right"/>
              <w:rPr>
                <w:rFonts w:asciiTheme="majorBidi" w:hAnsiTheme="majorBidi" w:cstheme="majorBidi"/>
                <w:sz w:val="28"/>
                <w:szCs w:val="28"/>
              </w:rPr>
            </w:pPr>
          </w:p>
        </w:tc>
        <w:tc>
          <w:tcPr>
            <w:tcW w:w="270" w:type="dxa"/>
          </w:tcPr>
          <w:p w14:paraId="61127954" w14:textId="77777777" w:rsidR="00574621" w:rsidRPr="008A6F89" w:rsidRDefault="00574621" w:rsidP="00574621">
            <w:pPr>
              <w:pStyle w:val="acctfourfigures"/>
              <w:tabs>
                <w:tab w:val="clear" w:pos="765"/>
                <w:tab w:val="decimal" w:pos="792"/>
              </w:tabs>
              <w:spacing w:line="240" w:lineRule="atLeast"/>
              <w:jc w:val="right"/>
              <w:rPr>
                <w:rFonts w:asciiTheme="majorBidi" w:hAnsiTheme="majorBidi" w:cstheme="majorBidi"/>
                <w:sz w:val="28"/>
                <w:szCs w:val="28"/>
                <w:highlight w:val="yellow"/>
              </w:rPr>
            </w:pPr>
          </w:p>
        </w:tc>
        <w:tc>
          <w:tcPr>
            <w:tcW w:w="1289" w:type="dxa"/>
          </w:tcPr>
          <w:p w14:paraId="1CC574F1" w14:textId="77777777" w:rsidR="00574621" w:rsidRPr="008A6F89" w:rsidRDefault="00574621" w:rsidP="00574621">
            <w:pPr>
              <w:pStyle w:val="acctfourfigures"/>
              <w:tabs>
                <w:tab w:val="clear" w:pos="765"/>
              </w:tabs>
              <w:spacing w:line="240" w:lineRule="atLeast"/>
              <w:jc w:val="right"/>
              <w:rPr>
                <w:rFonts w:asciiTheme="majorBidi" w:hAnsiTheme="majorBidi" w:cstheme="majorBidi"/>
                <w:sz w:val="28"/>
                <w:szCs w:val="28"/>
              </w:rPr>
            </w:pPr>
          </w:p>
        </w:tc>
        <w:tc>
          <w:tcPr>
            <w:tcW w:w="270" w:type="dxa"/>
          </w:tcPr>
          <w:p w14:paraId="5E240AD4" w14:textId="77777777" w:rsidR="00574621" w:rsidRPr="008A6F89" w:rsidRDefault="00574621" w:rsidP="00574621">
            <w:pPr>
              <w:tabs>
                <w:tab w:val="decimal" w:pos="792"/>
              </w:tabs>
              <w:jc w:val="right"/>
              <w:rPr>
                <w:rFonts w:asciiTheme="majorBidi" w:hAnsiTheme="majorBidi" w:cstheme="majorBidi"/>
                <w:sz w:val="28"/>
                <w:szCs w:val="28"/>
                <w:highlight w:val="yellow"/>
              </w:rPr>
            </w:pPr>
          </w:p>
        </w:tc>
        <w:tc>
          <w:tcPr>
            <w:tcW w:w="1289" w:type="dxa"/>
          </w:tcPr>
          <w:p w14:paraId="27C05995" w14:textId="77777777" w:rsidR="00574621" w:rsidRPr="008A6F89" w:rsidRDefault="00574621" w:rsidP="00574621">
            <w:pPr>
              <w:pStyle w:val="acctfourfigures"/>
              <w:tabs>
                <w:tab w:val="clear" w:pos="765"/>
                <w:tab w:val="decimal" w:pos="954"/>
              </w:tabs>
              <w:spacing w:line="240" w:lineRule="atLeast"/>
              <w:jc w:val="right"/>
              <w:rPr>
                <w:rFonts w:asciiTheme="majorBidi" w:hAnsiTheme="majorBidi" w:cstheme="majorBidi"/>
                <w:sz w:val="28"/>
                <w:szCs w:val="28"/>
              </w:rPr>
            </w:pPr>
          </w:p>
        </w:tc>
        <w:tc>
          <w:tcPr>
            <w:tcW w:w="270" w:type="dxa"/>
          </w:tcPr>
          <w:p w14:paraId="1939788E" w14:textId="77777777" w:rsidR="00574621" w:rsidRPr="008A6F89" w:rsidRDefault="00574621" w:rsidP="00574621">
            <w:pPr>
              <w:tabs>
                <w:tab w:val="decimal" w:pos="792"/>
              </w:tabs>
              <w:jc w:val="right"/>
              <w:rPr>
                <w:rFonts w:asciiTheme="majorBidi" w:hAnsiTheme="majorBidi" w:cstheme="majorBidi"/>
                <w:sz w:val="28"/>
                <w:szCs w:val="28"/>
                <w:highlight w:val="yellow"/>
              </w:rPr>
            </w:pPr>
          </w:p>
        </w:tc>
        <w:tc>
          <w:tcPr>
            <w:tcW w:w="1260" w:type="dxa"/>
          </w:tcPr>
          <w:p w14:paraId="4CD2A7BE" w14:textId="77777777" w:rsidR="00574621" w:rsidRPr="008A6F89" w:rsidRDefault="00574621" w:rsidP="00574621">
            <w:pPr>
              <w:pStyle w:val="acctfourfigures"/>
              <w:tabs>
                <w:tab w:val="clear" w:pos="765"/>
              </w:tabs>
              <w:spacing w:line="240" w:lineRule="atLeast"/>
              <w:jc w:val="right"/>
              <w:rPr>
                <w:rFonts w:asciiTheme="majorBidi" w:hAnsiTheme="majorBidi" w:cstheme="majorBidi"/>
                <w:sz w:val="28"/>
                <w:szCs w:val="28"/>
              </w:rPr>
            </w:pPr>
          </w:p>
        </w:tc>
      </w:tr>
      <w:tr w:rsidR="00982088" w:rsidRPr="008A6F89" w14:paraId="4575C218" w14:textId="77777777" w:rsidTr="00982088">
        <w:tc>
          <w:tcPr>
            <w:tcW w:w="3402" w:type="dxa"/>
          </w:tcPr>
          <w:p w14:paraId="0A96FE43"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i/>
                <w:iCs/>
                <w:sz w:val="28"/>
                <w:szCs w:val="28"/>
              </w:rPr>
            </w:pPr>
            <w:r w:rsidRPr="008A6F89">
              <w:rPr>
                <w:rFonts w:asciiTheme="majorBidi" w:hAnsiTheme="majorBidi" w:cstheme="majorBidi"/>
                <w:sz w:val="28"/>
                <w:szCs w:val="28"/>
              </w:rPr>
              <w:t>Cash and cash equivalents</w:t>
            </w:r>
          </w:p>
        </w:tc>
        <w:tc>
          <w:tcPr>
            <w:tcW w:w="1305" w:type="dxa"/>
            <w:shd w:val="clear" w:color="auto" w:fill="auto"/>
          </w:tcPr>
          <w:p w14:paraId="5DA512E0" w14:textId="158BA55B"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1</w:t>
            </w:r>
          </w:p>
        </w:tc>
        <w:tc>
          <w:tcPr>
            <w:tcW w:w="270" w:type="dxa"/>
            <w:shd w:val="clear" w:color="auto" w:fill="auto"/>
          </w:tcPr>
          <w:p w14:paraId="20D2009B" w14:textId="77777777" w:rsidR="00982088" w:rsidRPr="008A6F89" w:rsidRDefault="00982088" w:rsidP="00982088">
            <w:pPr>
              <w:pStyle w:val="acctfourfigures"/>
              <w:tabs>
                <w:tab w:val="clear" w:pos="765"/>
                <w:tab w:val="decimal" w:pos="792"/>
              </w:tabs>
              <w:spacing w:line="240" w:lineRule="atLeast"/>
              <w:jc w:val="right"/>
              <w:rPr>
                <w:rFonts w:asciiTheme="majorBidi" w:hAnsiTheme="majorBidi" w:cstheme="majorBidi"/>
                <w:sz w:val="28"/>
                <w:szCs w:val="28"/>
                <w:highlight w:val="yellow"/>
              </w:rPr>
            </w:pPr>
          </w:p>
        </w:tc>
        <w:tc>
          <w:tcPr>
            <w:tcW w:w="1289" w:type="dxa"/>
            <w:shd w:val="clear" w:color="auto" w:fill="auto"/>
          </w:tcPr>
          <w:p w14:paraId="336DFCFF" w14:textId="7B174280"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1</w:t>
            </w:r>
          </w:p>
        </w:tc>
        <w:tc>
          <w:tcPr>
            <w:tcW w:w="270" w:type="dxa"/>
            <w:shd w:val="clear" w:color="auto" w:fill="auto"/>
          </w:tcPr>
          <w:p w14:paraId="1D8F8F71" w14:textId="77777777" w:rsidR="00982088" w:rsidRPr="008A6F89" w:rsidRDefault="00982088" w:rsidP="00982088">
            <w:pPr>
              <w:tabs>
                <w:tab w:val="decimal" w:pos="792"/>
              </w:tabs>
              <w:jc w:val="right"/>
              <w:rPr>
                <w:rFonts w:asciiTheme="majorBidi" w:hAnsiTheme="majorBidi" w:cstheme="majorBidi"/>
                <w:sz w:val="28"/>
                <w:szCs w:val="28"/>
                <w:highlight w:val="yellow"/>
              </w:rPr>
            </w:pPr>
          </w:p>
        </w:tc>
        <w:tc>
          <w:tcPr>
            <w:tcW w:w="1289" w:type="dxa"/>
            <w:shd w:val="clear" w:color="auto" w:fill="auto"/>
          </w:tcPr>
          <w:p w14:paraId="277E9C7F" w14:textId="465F10CD"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rPr>
            </w:pPr>
            <w:r w:rsidRPr="008A6F89">
              <w:rPr>
                <w:rFonts w:ascii="Angsana New" w:hAnsi="Angsana New"/>
                <w:sz w:val="28"/>
                <w:szCs w:val="28"/>
              </w:rPr>
              <w:t>1</w:t>
            </w:r>
          </w:p>
        </w:tc>
        <w:tc>
          <w:tcPr>
            <w:tcW w:w="270" w:type="dxa"/>
            <w:shd w:val="clear" w:color="auto" w:fill="auto"/>
          </w:tcPr>
          <w:p w14:paraId="3F4681B0" w14:textId="77777777" w:rsidR="00982088" w:rsidRPr="008A6F89" w:rsidRDefault="00982088" w:rsidP="00982088">
            <w:pPr>
              <w:tabs>
                <w:tab w:val="decimal" w:pos="792"/>
              </w:tabs>
              <w:jc w:val="right"/>
              <w:rPr>
                <w:rFonts w:asciiTheme="majorBidi" w:hAnsiTheme="majorBidi" w:cstheme="majorBidi"/>
                <w:sz w:val="28"/>
                <w:szCs w:val="28"/>
                <w:highlight w:val="yellow"/>
              </w:rPr>
            </w:pPr>
          </w:p>
        </w:tc>
        <w:tc>
          <w:tcPr>
            <w:tcW w:w="1260" w:type="dxa"/>
            <w:shd w:val="clear" w:color="auto" w:fill="auto"/>
          </w:tcPr>
          <w:p w14:paraId="0EEA16B4" w14:textId="50267314"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1</w:t>
            </w:r>
          </w:p>
        </w:tc>
      </w:tr>
      <w:tr w:rsidR="00982088" w:rsidRPr="008A6F89" w14:paraId="4E3A2E73" w14:textId="77777777" w:rsidTr="00982088">
        <w:tc>
          <w:tcPr>
            <w:tcW w:w="3402" w:type="dxa"/>
          </w:tcPr>
          <w:p w14:paraId="51A3F03A"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rPr>
              <w:t xml:space="preserve">Trade accounts receivable </w:t>
            </w:r>
          </w:p>
        </w:tc>
        <w:tc>
          <w:tcPr>
            <w:tcW w:w="1305" w:type="dxa"/>
            <w:shd w:val="clear" w:color="auto" w:fill="auto"/>
          </w:tcPr>
          <w:p w14:paraId="1943D549" w14:textId="6E19B66E"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22,190</w:t>
            </w:r>
          </w:p>
        </w:tc>
        <w:tc>
          <w:tcPr>
            <w:tcW w:w="270" w:type="dxa"/>
            <w:shd w:val="clear" w:color="auto" w:fill="auto"/>
          </w:tcPr>
          <w:p w14:paraId="5A5A20CB" w14:textId="77777777" w:rsidR="00982088" w:rsidRPr="008A6F89" w:rsidRDefault="00982088" w:rsidP="00982088">
            <w:pPr>
              <w:pStyle w:val="BalloonText"/>
              <w:tabs>
                <w:tab w:val="decimal" w:pos="972"/>
              </w:tabs>
              <w:jc w:val="right"/>
              <w:rPr>
                <w:rFonts w:asciiTheme="majorBidi" w:hAnsiTheme="majorBidi" w:cstheme="majorBidi"/>
                <w:sz w:val="28"/>
                <w:szCs w:val="28"/>
              </w:rPr>
            </w:pPr>
          </w:p>
        </w:tc>
        <w:tc>
          <w:tcPr>
            <w:tcW w:w="1289" w:type="dxa"/>
            <w:shd w:val="clear" w:color="auto" w:fill="auto"/>
          </w:tcPr>
          <w:p w14:paraId="4EA8EC54" w14:textId="0C43747F"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lang w:val="en-US" w:bidi="th-TH"/>
              </w:rPr>
              <w:t>317</w:t>
            </w:r>
          </w:p>
        </w:tc>
        <w:tc>
          <w:tcPr>
            <w:tcW w:w="270" w:type="dxa"/>
            <w:shd w:val="clear" w:color="auto" w:fill="auto"/>
          </w:tcPr>
          <w:p w14:paraId="417F3186" w14:textId="77777777" w:rsidR="00982088" w:rsidRPr="008A6F89" w:rsidRDefault="00982088" w:rsidP="00982088">
            <w:pPr>
              <w:pStyle w:val="Signature"/>
              <w:tabs>
                <w:tab w:val="decimal" w:pos="972"/>
              </w:tabs>
              <w:spacing w:line="240" w:lineRule="atLeast"/>
              <w:jc w:val="right"/>
              <w:rPr>
                <w:rFonts w:asciiTheme="majorBidi" w:hAnsiTheme="majorBidi" w:cstheme="majorBidi"/>
                <w:sz w:val="28"/>
                <w:szCs w:val="28"/>
              </w:rPr>
            </w:pPr>
          </w:p>
        </w:tc>
        <w:tc>
          <w:tcPr>
            <w:tcW w:w="1289" w:type="dxa"/>
            <w:shd w:val="clear" w:color="auto" w:fill="auto"/>
          </w:tcPr>
          <w:p w14:paraId="479BC7CF" w14:textId="12D8D0A1"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rPr>
            </w:pPr>
            <w:r w:rsidRPr="008A6F89">
              <w:rPr>
                <w:rFonts w:ascii="Angsana New" w:hAnsi="Angsana New"/>
                <w:sz w:val="28"/>
                <w:szCs w:val="28"/>
              </w:rPr>
              <w:t>-</w:t>
            </w:r>
          </w:p>
        </w:tc>
        <w:tc>
          <w:tcPr>
            <w:tcW w:w="270" w:type="dxa"/>
            <w:shd w:val="clear" w:color="auto" w:fill="auto"/>
          </w:tcPr>
          <w:p w14:paraId="3E4D19C7" w14:textId="77777777" w:rsidR="00982088" w:rsidRPr="008A6F89" w:rsidRDefault="00982088" w:rsidP="00982088">
            <w:pPr>
              <w:pStyle w:val="acctfourfigures"/>
              <w:tabs>
                <w:tab w:val="clear" w:pos="765"/>
                <w:tab w:val="decimal" w:pos="972"/>
              </w:tabs>
              <w:spacing w:line="240" w:lineRule="atLeast"/>
              <w:jc w:val="right"/>
              <w:rPr>
                <w:rFonts w:asciiTheme="majorBidi" w:hAnsiTheme="majorBidi" w:cstheme="majorBidi"/>
                <w:sz w:val="28"/>
                <w:szCs w:val="28"/>
              </w:rPr>
            </w:pPr>
          </w:p>
        </w:tc>
        <w:tc>
          <w:tcPr>
            <w:tcW w:w="1260" w:type="dxa"/>
            <w:shd w:val="clear" w:color="auto" w:fill="auto"/>
          </w:tcPr>
          <w:p w14:paraId="2EE2CF5F" w14:textId="7F534E02"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rPr>
            </w:pPr>
            <w:r w:rsidRPr="008A6F89">
              <w:rPr>
                <w:rFonts w:ascii="Angsana New" w:hAnsi="Angsana New"/>
                <w:sz w:val="28"/>
                <w:szCs w:val="28"/>
              </w:rPr>
              <w:t>317</w:t>
            </w:r>
          </w:p>
        </w:tc>
      </w:tr>
      <w:tr w:rsidR="00982088" w:rsidRPr="008A6F89" w14:paraId="6A902726" w14:textId="77777777" w:rsidTr="00982088">
        <w:tc>
          <w:tcPr>
            <w:tcW w:w="3402" w:type="dxa"/>
          </w:tcPr>
          <w:p w14:paraId="2914E1CC"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r w:rsidRPr="008A6F89">
              <w:rPr>
                <w:rFonts w:asciiTheme="majorBidi" w:hAnsiTheme="majorBidi" w:cstheme="majorBidi"/>
                <w:b/>
                <w:bCs/>
                <w:sz w:val="28"/>
                <w:szCs w:val="28"/>
              </w:rPr>
              <w:t>Gross financial position exposure</w:t>
            </w:r>
          </w:p>
        </w:tc>
        <w:tc>
          <w:tcPr>
            <w:tcW w:w="1305" w:type="dxa"/>
            <w:tcBorders>
              <w:top w:val="single" w:sz="4" w:space="0" w:color="auto"/>
              <w:bottom w:val="double" w:sz="4" w:space="0" w:color="auto"/>
            </w:tcBorders>
            <w:shd w:val="clear" w:color="auto" w:fill="auto"/>
          </w:tcPr>
          <w:p w14:paraId="212717CB" w14:textId="04BD2678"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rPr>
            </w:pPr>
            <w:r w:rsidRPr="008A6F89">
              <w:rPr>
                <w:rFonts w:ascii="Angsana New" w:hAnsi="Angsana New"/>
                <w:b/>
                <w:bCs/>
                <w:sz w:val="28"/>
                <w:szCs w:val="28"/>
              </w:rPr>
              <w:t>22,191</w:t>
            </w:r>
          </w:p>
        </w:tc>
        <w:tc>
          <w:tcPr>
            <w:tcW w:w="270" w:type="dxa"/>
            <w:shd w:val="clear" w:color="auto" w:fill="auto"/>
          </w:tcPr>
          <w:p w14:paraId="73C88190" w14:textId="77777777" w:rsidR="00982088" w:rsidRPr="008A6F89" w:rsidRDefault="00982088" w:rsidP="00982088">
            <w:pPr>
              <w:pStyle w:val="acctfourfigures"/>
              <w:tabs>
                <w:tab w:val="clear" w:pos="765"/>
                <w:tab w:val="decimal" w:pos="792"/>
                <w:tab w:val="decimal" w:pos="825"/>
              </w:tabs>
              <w:spacing w:line="240" w:lineRule="atLeast"/>
              <w:jc w:val="right"/>
              <w:rPr>
                <w:rFonts w:asciiTheme="majorBidi" w:hAnsiTheme="majorBidi" w:cstheme="majorBidi"/>
                <w:b/>
                <w:bCs/>
                <w:sz w:val="28"/>
                <w:szCs w:val="28"/>
              </w:rPr>
            </w:pPr>
          </w:p>
        </w:tc>
        <w:tc>
          <w:tcPr>
            <w:tcW w:w="1289" w:type="dxa"/>
            <w:tcBorders>
              <w:top w:val="single" w:sz="4" w:space="0" w:color="auto"/>
              <w:bottom w:val="double" w:sz="4" w:space="0" w:color="auto"/>
            </w:tcBorders>
            <w:shd w:val="clear" w:color="auto" w:fill="auto"/>
          </w:tcPr>
          <w:p w14:paraId="6E1F61B4" w14:textId="39333F0F"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rPr>
            </w:pPr>
            <w:r w:rsidRPr="008A6F89">
              <w:rPr>
                <w:rFonts w:ascii="Angsana New" w:hAnsi="Angsana New"/>
                <w:b/>
                <w:bCs/>
                <w:sz w:val="28"/>
                <w:szCs w:val="28"/>
              </w:rPr>
              <w:t>318</w:t>
            </w:r>
          </w:p>
        </w:tc>
        <w:tc>
          <w:tcPr>
            <w:tcW w:w="270" w:type="dxa"/>
            <w:shd w:val="clear" w:color="auto" w:fill="auto"/>
          </w:tcPr>
          <w:p w14:paraId="44F421EA" w14:textId="77777777" w:rsidR="00982088" w:rsidRPr="008A6F89" w:rsidRDefault="00982088" w:rsidP="00982088">
            <w:pPr>
              <w:tabs>
                <w:tab w:val="decimal" w:pos="792"/>
              </w:tabs>
              <w:jc w:val="right"/>
              <w:rPr>
                <w:rFonts w:asciiTheme="majorBidi" w:hAnsiTheme="majorBidi" w:cstheme="majorBidi"/>
                <w:b/>
                <w:bCs/>
                <w:sz w:val="28"/>
                <w:szCs w:val="28"/>
              </w:rPr>
            </w:pPr>
          </w:p>
        </w:tc>
        <w:tc>
          <w:tcPr>
            <w:tcW w:w="1289" w:type="dxa"/>
            <w:tcBorders>
              <w:top w:val="single" w:sz="4" w:space="0" w:color="auto"/>
              <w:bottom w:val="double" w:sz="4" w:space="0" w:color="auto"/>
            </w:tcBorders>
            <w:shd w:val="clear" w:color="auto" w:fill="auto"/>
          </w:tcPr>
          <w:p w14:paraId="64C5DAA8" w14:textId="7E06F517"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rPr>
            </w:pPr>
            <w:r w:rsidRPr="008A6F89">
              <w:rPr>
                <w:rFonts w:ascii="Angsana New" w:hAnsi="Angsana New"/>
                <w:b/>
                <w:bCs/>
                <w:sz w:val="28"/>
                <w:szCs w:val="28"/>
              </w:rPr>
              <w:t>1</w:t>
            </w:r>
          </w:p>
        </w:tc>
        <w:tc>
          <w:tcPr>
            <w:tcW w:w="270" w:type="dxa"/>
            <w:shd w:val="clear" w:color="auto" w:fill="auto"/>
          </w:tcPr>
          <w:p w14:paraId="15625845" w14:textId="77777777" w:rsidR="00982088" w:rsidRPr="008A6F89" w:rsidRDefault="00982088" w:rsidP="00982088">
            <w:pPr>
              <w:tabs>
                <w:tab w:val="decimal" w:pos="792"/>
              </w:tabs>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78E0FE7E" w14:textId="44618F9F"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rPr>
            </w:pPr>
            <w:r w:rsidRPr="008A6F89">
              <w:rPr>
                <w:rFonts w:ascii="Angsana New" w:hAnsi="Angsana New"/>
                <w:b/>
                <w:bCs/>
                <w:sz w:val="28"/>
                <w:szCs w:val="28"/>
              </w:rPr>
              <w:t>318</w:t>
            </w:r>
          </w:p>
        </w:tc>
      </w:tr>
      <w:tr w:rsidR="00982088" w:rsidRPr="008A6F89" w14:paraId="7D97544B" w14:textId="77777777" w:rsidTr="00982088">
        <w:tc>
          <w:tcPr>
            <w:tcW w:w="3402" w:type="dxa"/>
          </w:tcPr>
          <w:p w14:paraId="373AD4EA"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sz w:val="28"/>
                <w:szCs w:val="28"/>
              </w:rPr>
            </w:pPr>
          </w:p>
        </w:tc>
        <w:tc>
          <w:tcPr>
            <w:tcW w:w="1305" w:type="dxa"/>
            <w:tcBorders>
              <w:top w:val="single" w:sz="4" w:space="0" w:color="auto"/>
            </w:tcBorders>
            <w:shd w:val="clear" w:color="auto" w:fill="auto"/>
          </w:tcPr>
          <w:p w14:paraId="6706F55D" w14:textId="77777777"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rPr>
            </w:pPr>
          </w:p>
        </w:tc>
        <w:tc>
          <w:tcPr>
            <w:tcW w:w="270" w:type="dxa"/>
            <w:shd w:val="clear" w:color="auto" w:fill="auto"/>
          </w:tcPr>
          <w:p w14:paraId="10FFE141" w14:textId="77777777" w:rsidR="00982088" w:rsidRPr="008A6F89" w:rsidRDefault="00982088" w:rsidP="00982088">
            <w:pPr>
              <w:pStyle w:val="acctfourfigures"/>
              <w:tabs>
                <w:tab w:val="clear" w:pos="765"/>
                <w:tab w:val="decimal" w:pos="792"/>
                <w:tab w:val="decimal" w:pos="825"/>
              </w:tabs>
              <w:spacing w:line="240" w:lineRule="atLeast"/>
              <w:jc w:val="right"/>
              <w:rPr>
                <w:rFonts w:asciiTheme="majorBidi" w:hAnsiTheme="majorBidi" w:cstheme="majorBidi"/>
                <w:b/>
                <w:bCs/>
                <w:sz w:val="28"/>
                <w:szCs w:val="28"/>
              </w:rPr>
            </w:pPr>
          </w:p>
        </w:tc>
        <w:tc>
          <w:tcPr>
            <w:tcW w:w="1289" w:type="dxa"/>
            <w:tcBorders>
              <w:top w:val="single" w:sz="4" w:space="0" w:color="auto"/>
            </w:tcBorders>
            <w:shd w:val="clear" w:color="auto" w:fill="auto"/>
          </w:tcPr>
          <w:p w14:paraId="437146BE" w14:textId="77777777"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rPr>
            </w:pPr>
          </w:p>
        </w:tc>
        <w:tc>
          <w:tcPr>
            <w:tcW w:w="270" w:type="dxa"/>
            <w:shd w:val="clear" w:color="auto" w:fill="auto"/>
          </w:tcPr>
          <w:p w14:paraId="6BB3AF7A" w14:textId="77777777" w:rsidR="00982088" w:rsidRPr="008A6F89" w:rsidRDefault="00982088" w:rsidP="00982088">
            <w:pPr>
              <w:tabs>
                <w:tab w:val="decimal" w:pos="792"/>
              </w:tabs>
              <w:jc w:val="right"/>
              <w:rPr>
                <w:rFonts w:asciiTheme="majorBidi" w:hAnsiTheme="majorBidi" w:cstheme="majorBidi"/>
                <w:b/>
                <w:bCs/>
                <w:sz w:val="28"/>
                <w:szCs w:val="28"/>
              </w:rPr>
            </w:pPr>
          </w:p>
        </w:tc>
        <w:tc>
          <w:tcPr>
            <w:tcW w:w="1289" w:type="dxa"/>
            <w:tcBorders>
              <w:top w:val="single" w:sz="4" w:space="0" w:color="auto"/>
            </w:tcBorders>
            <w:shd w:val="clear" w:color="auto" w:fill="auto"/>
          </w:tcPr>
          <w:p w14:paraId="675FCDF5"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heme="majorBidi" w:hAnsiTheme="majorBidi" w:cstheme="majorBidi"/>
                <w:b/>
                <w:bCs/>
                <w:sz w:val="28"/>
                <w:szCs w:val="28"/>
              </w:rPr>
            </w:pPr>
          </w:p>
        </w:tc>
        <w:tc>
          <w:tcPr>
            <w:tcW w:w="270" w:type="dxa"/>
            <w:shd w:val="clear" w:color="auto" w:fill="auto"/>
          </w:tcPr>
          <w:p w14:paraId="616D2CE8" w14:textId="77777777" w:rsidR="00982088" w:rsidRPr="008A6F89" w:rsidRDefault="00982088" w:rsidP="00982088">
            <w:pPr>
              <w:tabs>
                <w:tab w:val="decimal" w:pos="792"/>
              </w:tabs>
              <w:jc w:val="right"/>
              <w:rPr>
                <w:rFonts w:asciiTheme="majorBidi" w:hAnsiTheme="majorBidi" w:cstheme="majorBidi"/>
                <w:b/>
                <w:bCs/>
                <w:sz w:val="28"/>
                <w:szCs w:val="28"/>
              </w:rPr>
            </w:pPr>
          </w:p>
        </w:tc>
        <w:tc>
          <w:tcPr>
            <w:tcW w:w="1260" w:type="dxa"/>
            <w:tcBorders>
              <w:top w:val="single" w:sz="4" w:space="0" w:color="auto"/>
            </w:tcBorders>
            <w:shd w:val="clear" w:color="auto" w:fill="auto"/>
          </w:tcPr>
          <w:p w14:paraId="3460B89E"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heme="majorBidi" w:hAnsiTheme="majorBidi" w:cstheme="majorBidi"/>
                <w:b/>
                <w:bCs/>
                <w:sz w:val="28"/>
                <w:szCs w:val="28"/>
              </w:rPr>
            </w:pPr>
          </w:p>
        </w:tc>
      </w:tr>
      <w:tr w:rsidR="00982088" w:rsidRPr="008A6F89" w14:paraId="08987021" w14:textId="77777777" w:rsidTr="00982088">
        <w:trPr>
          <w:trHeight w:val="254"/>
        </w:trPr>
        <w:tc>
          <w:tcPr>
            <w:tcW w:w="3402" w:type="dxa"/>
          </w:tcPr>
          <w:p w14:paraId="3189CBB7"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i/>
                <w:iCs/>
                <w:sz w:val="28"/>
                <w:szCs w:val="28"/>
              </w:rPr>
            </w:pPr>
            <w:r w:rsidRPr="008A6F89">
              <w:rPr>
                <w:rFonts w:asciiTheme="majorBidi" w:hAnsiTheme="majorBidi" w:cstheme="majorBidi"/>
                <w:b/>
                <w:bCs/>
                <w:i/>
                <w:iCs/>
                <w:sz w:val="28"/>
                <w:szCs w:val="28"/>
              </w:rPr>
              <w:t>Europe Euro</w:t>
            </w:r>
          </w:p>
        </w:tc>
        <w:tc>
          <w:tcPr>
            <w:tcW w:w="1305" w:type="dxa"/>
            <w:shd w:val="clear" w:color="auto" w:fill="auto"/>
          </w:tcPr>
          <w:p w14:paraId="0E58F8BC"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heme="majorBidi" w:hAnsiTheme="majorBidi" w:cstheme="majorBidi"/>
                <w:sz w:val="28"/>
                <w:szCs w:val="28"/>
                <w:highlight w:val="yellow"/>
              </w:rPr>
            </w:pPr>
          </w:p>
        </w:tc>
        <w:tc>
          <w:tcPr>
            <w:tcW w:w="270" w:type="dxa"/>
            <w:shd w:val="clear" w:color="auto" w:fill="auto"/>
          </w:tcPr>
          <w:p w14:paraId="064B0231" w14:textId="77777777" w:rsidR="00982088" w:rsidRPr="008A6F89" w:rsidRDefault="00982088" w:rsidP="00982088">
            <w:pPr>
              <w:pStyle w:val="acctfourfigures"/>
              <w:tabs>
                <w:tab w:val="clear" w:pos="765"/>
                <w:tab w:val="decimal" w:pos="792"/>
              </w:tabs>
              <w:spacing w:line="240" w:lineRule="atLeast"/>
              <w:jc w:val="right"/>
              <w:rPr>
                <w:rFonts w:asciiTheme="majorBidi" w:hAnsiTheme="majorBidi" w:cstheme="majorBidi"/>
                <w:sz w:val="28"/>
                <w:szCs w:val="28"/>
                <w:highlight w:val="yellow"/>
              </w:rPr>
            </w:pPr>
          </w:p>
        </w:tc>
        <w:tc>
          <w:tcPr>
            <w:tcW w:w="1289" w:type="dxa"/>
            <w:shd w:val="clear" w:color="auto" w:fill="auto"/>
          </w:tcPr>
          <w:p w14:paraId="069FC6A1"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highlight w:val="yellow"/>
              </w:rPr>
            </w:pPr>
          </w:p>
        </w:tc>
        <w:tc>
          <w:tcPr>
            <w:tcW w:w="270" w:type="dxa"/>
            <w:shd w:val="clear" w:color="auto" w:fill="auto"/>
          </w:tcPr>
          <w:p w14:paraId="3A93C423" w14:textId="77777777" w:rsidR="00982088" w:rsidRPr="008A6F89" w:rsidRDefault="00982088" w:rsidP="00982088">
            <w:pPr>
              <w:tabs>
                <w:tab w:val="decimal" w:pos="792"/>
              </w:tabs>
              <w:jc w:val="right"/>
              <w:rPr>
                <w:rFonts w:asciiTheme="majorBidi" w:hAnsiTheme="majorBidi" w:cstheme="majorBidi"/>
                <w:sz w:val="28"/>
                <w:szCs w:val="28"/>
                <w:highlight w:val="yellow"/>
              </w:rPr>
            </w:pPr>
          </w:p>
        </w:tc>
        <w:tc>
          <w:tcPr>
            <w:tcW w:w="1289" w:type="dxa"/>
            <w:shd w:val="clear" w:color="auto" w:fill="auto"/>
          </w:tcPr>
          <w:p w14:paraId="51D84EA7" w14:textId="77777777" w:rsidR="00982088" w:rsidRPr="008A6F89" w:rsidRDefault="00982088" w:rsidP="00982088">
            <w:pPr>
              <w:tabs>
                <w:tab w:val="clear" w:pos="907"/>
                <w:tab w:val="decimal" w:pos="792"/>
              </w:tabs>
              <w:jc w:val="right"/>
              <w:rPr>
                <w:rFonts w:asciiTheme="majorBidi" w:hAnsiTheme="majorBidi" w:cstheme="majorBidi"/>
                <w:sz w:val="28"/>
                <w:szCs w:val="28"/>
                <w:highlight w:val="yellow"/>
              </w:rPr>
            </w:pPr>
          </w:p>
        </w:tc>
        <w:tc>
          <w:tcPr>
            <w:tcW w:w="270" w:type="dxa"/>
            <w:shd w:val="clear" w:color="auto" w:fill="auto"/>
          </w:tcPr>
          <w:p w14:paraId="724E31A2" w14:textId="77777777" w:rsidR="00982088" w:rsidRPr="008A6F89" w:rsidRDefault="00982088" w:rsidP="00982088">
            <w:pPr>
              <w:tabs>
                <w:tab w:val="decimal" w:pos="792"/>
              </w:tabs>
              <w:jc w:val="right"/>
              <w:rPr>
                <w:rFonts w:asciiTheme="majorBidi" w:hAnsiTheme="majorBidi" w:cstheme="majorBidi"/>
                <w:sz w:val="28"/>
                <w:szCs w:val="28"/>
                <w:highlight w:val="yellow"/>
              </w:rPr>
            </w:pPr>
          </w:p>
        </w:tc>
        <w:tc>
          <w:tcPr>
            <w:tcW w:w="1260" w:type="dxa"/>
            <w:shd w:val="clear" w:color="auto" w:fill="auto"/>
          </w:tcPr>
          <w:p w14:paraId="3CD3134E" w14:textId="77777777" w:rsidR="00982088" w:rsidRPr="008A6F89" w:rsidRDefault="00982088" w:rsidP="00982088">
            <w:pPr>
              <w:tabs>
                <w:tab w:val="decimal" w:pos="792"/>
              </w:tabs>
              <w:jc w:val="right"/>
              <w:rPr>
                <w:rFonts w:asciiTheme="majorBidi" w:hAnsiTheme="majorBidi" w:cstheme="majorBidi"/>
                <w:sz w:val="28"/>
                <w:szCs w:val="28"/>
                <w:highlight w:val="yellow"/>
              </w:rPr>
            </w:pPr>
          </w:p>
        </w:tc>
      </w:tr>
      <w:tr w:rsidR="00982088" w:rsidRPr="008A6F89" w14:paraId="4236A6CE" w14:textId="77777777" w:rsidTr="00982088">
        <w:trPr>
          <w:trHeight w:val="254"/>
        </w:trPr>
        <w:tc>
          <w:tcPr>
            <w:tcW w:w="3402" w:type="dxa"/>
          </w:tcPr>
          <w:p w14:paraId="5B125ED4"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sz w:val="28"/>
                <w:szCs w:val="28"/>
              </w:rPr>
            </w:pPr>
            <w:r w:rsidRPr="008A6F89">
              <w:rPr>
                <w:rFonts w:asciiTheme="majorBidi" w:hAnsiTheme="majorBidi" w:cstheme="majorBidi"/>
                <w:sz w:val="28"/>
                <w:szCs w:val="28"/>
              </w:rPr>
              <w:t>Trade accounts receivable</w:t>
            </w:r>
          </w:p>
        </w:tc>
        <w:tc>
          <w:tcPr>
            <w:tcW w:w="1305" w:type="dxa"/>
            <w:tcBorders>
              <w:bottom w:val="single" w:sz="4" w:space="0" w:color="auto"/>
            </w:tcBorders>
            <w:shd w:val="clear" w:color="auto" w:fill="auto"/>
          </w:tcPr>
          <w:p w14:paraId="6ACCD7BC" w14:textId="0D2C849C"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lang w:val="en-US" w:bidi="th-TH"/>
              </w:rPr>
              <w:t>4,630</w:t>
            </w:r>
          </w:p>
        </w:tc>
        <w:tc>
          <w:tcPr>
            <w:tcW w:w="270" w:type="dxa"/>
            <w:shd w:val="clear" w:color="auto" w:fill="auto"/>
          </w:tcPr>
          <w:p w14:paraId="4F7D36A4" w14:textId="77777777"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lang w:val="en-US" w:bidi="th-TH"/>
              </w:rPr>
            </w:pPr>
          </w:p>
        </w:tc>
        <w:tc>
          <w:tcPr>
            <w:tcW w:w="1289" w:type="dxa"/>
            <w:tcBorders>
              <w:bottom w:val="single" w:sz="4" w:space="0" w:color="auto"/>
            </w:tcBorders>
            <w:shd w:val="clear" w:color="auto" w:fill="auto"/>
          </w:tcPr>
          <w:p w14:paraId="11A6086C" w14:textId="026838AC" w:rsidR="00982088" w:rsidRPr="008A6F89" w:rsidRDefault="00982088" w:rsidP="00982088">
            <w:pPr>
              <w:pStyle w:val="acctfourfigures"/>
              <w:tabs>
                <w:tab w:val="clear" w:pos="765"/>
                <w:tab w:val="decimal" w:pos="612"/>
              </w:tabs>
              <w:spacing w:line="240" w:lineRule="atLeast"/>
              <w:jc w:val="right"/>
              <w:rPr>
                <w:rFonts w:asciiTheme="majorBidi" w:hAnsiTheme="majorBidi" w:cstheme="majorBidi"/>
                <w:sz w:val="28"/>
                <w:szCs w:val="28"/>
                <w:cs/>
                <w:lang w:val="en-US" w:bidi="th-TH"/>
              </w:rPr>
            </w:pPr>
            <w:r w:rsidRPr="008A6F89">
              <w:rPr>
                <w:rFonts w:ascii="Angsana New" w:hAnsi="Angsana New"/>
                <w:sz w:val="28"/>
                <w:szCs w:val="28"/>
                <w:lang w:val="en-US" w:bidi="th-TH"/>
              </w:rPr>
              <w:t>124</w:t>
            </w:r>
          </w:p>
        </w:tc>
        <w:tc>
          <w:tcPr>
            <w:tcW w:w="270" w:type="dxa"/>
            <w:shd w:val="clear" w:color="auto" w:fill="auto"/>
          </w:tcPr>
          <w:p w14:paraId="299DDEB8"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jc w:val="right"/>
              <w:rPr>
                <w:rFonts w:asciiTheme="majorBidi" w:hAnsiTheme="majorBidi" w:cstheme="majorBidi"/>
                <w:sz w:val="28"/>
                <w:szCs w:val="28"/>
              </w:rPr>
            </w:pPr>
          </w:p>
        </w:tc>
        <w:tc>
          <w:tcPr>
            <w:tcW w:w="1289" w:type="dxa"/>
            <w:tcBorders>
              <w:bottom w:val="single" w:sz="4" w:space="0" w:color="auto"/>
            </w:tcBorders>
            <w:shd w:val="clear" w:color="auto" w:fill="auto"/>
          </w:tcPr>
          <w:p w14:paraId="2875F743" w14:textId="7352CFDC"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sz w:val="28"/>
                <w:szCs w:val="28"/>
                <w:lang w:val="en-US" w:bidi="th-TH"/>
              </w:rPr>
            </w:pPr>
            <w:r w:rsidRPr="008A6F89">
              <w:rPr>
                <w:rFonts w:ascii="Angsana New" w:hAnsi="Angsana New"/>
                <w:sz w:val="28"/>
                <w:szCs w:val="28"/>
              </w:rPr>
              <w:t>4,630</w:t>
            </w:r>
          </w:p>
        </w:tc>
        <w:tc>
          <w:tcPr>
            <w:tcW w:w="270" w:type="dxa"/>
            <w:shd w:val="clear" w:color="auto" w:fill="auto"/>
          </w:tcPr>
          <w:p w14:paraId="509B8494" w14:textId="77777777" w:rsidR="00982088" w:rsidRPr="008A6F89" w:rsidRDefault="00982088" w:rsidP="00982088">
            <w:pPr>
              <w:tabs>
                <w:tab w:val="decimal" w:pos="792"/>
                <w:tab w:val="decimal" w:pos="954"/>
              </w:tabs>
              <w:jc w:val="right"/>
              <w:rPr>
                <w:rFonts w:asciiTheme="majorBidi" w:hAnsiTheme="majorBidi" w:cstheme="majorBidi"/>
                <w:sz w:val="28"/>
                <w:szCs w:val="28"/>
              </w:rPr>
            </w:pPr>
          </w:p>
        </w:tc>
        <w:tc>
          <w:tcPr>
            <w:tcW w:w="1260" w:type="dxa"/>
            <w:tcBorders>
              <w:bottom w:val="single" w:sz="4" w:space="0" w:color="auto"/>
            </w:tcBorders>
            <w:shd w:val="clear" w:color="auto" w:fill="auto"/>
          </w:tcPr>
          <w:p w14:paraId="793A074A" w14:textId="6BB48729"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cs/>
                <w:lang w:val="en-US" w:bidi="th-TH"/>
              </w:rPr>
            </w:pPr>
            <w:r w:rsidRPr="008A6F89">
              <w:rPr>
                <w:rFonts w:ascii="Angsana New" w:hAnsi="Angsana New"/>
                <w:sz w:val="28"/>
                <w:szCs w:val="28"/>
              </w:rPr>
              <w:t>124</w:t>
            </w:r>
          </w:p>
        </w:tc>
      </w:tr>
      <w:tr w:rsidR="00982088" w:rsidRPr="008A6F89" w14:paraId="0E47F658" w14:textId="77777777" w:rsidTr="00982088">
        <w:trPr>
          <w:trHeight w:val="254"/>
        </w:trPr>
        <w:tc>
          <w:tcPr>
            <w:tcW w:w="3402" w:type="dxa"/>
          </w:tcPr>
          <w:p w14:paraId="45512833"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jc w:val="both"/>
              <w:rPr>
                <w:rFonts w:asciiTheme="majorBidi" w:hAnsiTheme="majorBidi" w:cstheme="majorBidi"/>
                <w:b/>
                <w:bCs/>
                <w:i/>
                <w:iCs/>
                <w:sz w:val="28"/>
                <w:szCs w:val="28"/>
              </w:rPr>
            </w:pPr>
            <w:r w:rsidRPr="008A6F89">
              <w:rPr>
                <w:rFonts w:asciiTheme="majorBidi" w:hAnsiTheme="majorBidi" w:cstheme="majorBidi"/>
                <w:b/>
                <w:bCs/>
                <w:sz w:val="28"/>
                <w:szCs w:val="28"/>
              </w:rPr>
              <w:t>Gross financial position exposure</w:t>
            </w:r>
          </w:p>
        </w:tc>
        <w:tc>
          <w:tcPr>
            <w:tcW w:w="1305" w:type="dxa"/>
            <w:tcBorders>
              <w:top w:val="single" w:sz="4" w:space="0" w:color="auto"/>
              <w:bottom w:val="double" w:sz="4" w:space="0" w:color="auto"/>
            </w:tcBorders>
            <w:shd w:val="clear" w:color="auto" w:fill="auto"/>
          </w:tcPr>
          <w:p w14:paraId="557FF788" w14:textId="30F903F0"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lang w:val="en-US" w:eastAsia="ja-JP" w:bidi="th-TH"/>
              </w:rPr>
              <w:t>4,630</w:t>
            </w:r>
          </w:p>
        </w:tc>
        <w:tc>
          <w:tcPr>
            <w:tcW w:w="270" w:type="dxa"/>
            <w:shd w:val="clear" w:color="auto" w:fill="auto"/>
          </w:tcPr>
          <w:p w14:paraId="2947EF6E" w14:textId="77777777"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lang w:val="en-US" w:bidi="th-TH"/>
              </w:rPr>
            </w:pPr>
          </w:p>
        </w:tc>
        <w:tc>
          <w:tcPr>
            <w:tcW w:w="1289" w:type="dxa"/>
            <w:tcBorders>
              <w:top w:val="single" w:sz="4" w:space="0" w:color="auto"/>
              <w:bottom w:val="double" w:sz="4" w:space="0" w:color="auto"/>
            </w:tcBorders>
            <w:shd w:val="clear" w:color="auto" w:fill="auto"/>
          </w:tcPr>
          <w:p w14:paraId="47B90C54" w14:textId="3E2C0406"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lang w:val="en-US" w:eastAsia="ja-JP" w:bidi="th-TH"/>
              </w:rPr>
              <w:t>124</w:t>
            </w:r>
          </w:p>
        </w:tc>
        <w:tc>
          <w:tcPr>
            <w:tcW w:w="270" w:type="dxa"/>
            <w:shd w:val="clear" w:color="auto" w:fill="auto"/>
          </w:tcPr>
          <w:p w14:paraId="211AC34A"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4"/>
              </w:tabs>
              <w:jc w:val="right"/>
              <w:rPr>
                <w:rFonts w:asciiTheme="majorBidi" w:hAnsiTheme="majorBidi" w:cstheme="majorBidi"/>
                <w:b/>
                <w:bCs/>
                <w:sz w:val="28"/>
                <w:szCs w:val="28"/>
              </w:rPr>
            </w:pPr>
          </w:p>
        </w:tc>
        <w:tc>
          <w:tcPr>
            <w:tcW w:w="1289" w:type="dxa"/>
            <w:tcBorders>
              <w:top w:val="single" w:sz="4" w:space="0" w:color="auto"/>
              <w:bottom w:val="double" w:sz="4" w:space="0" w:color="auto"/>
            </w:tcBorders>
            <w:shd w:val="clear" w:color="auto" w:fill="auto"/>
          </w:tcPr>
          <w:p w14:paraId="1AC2C062" w14:textId="39A33A17"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rPr>
              <w:t>4,630</w:t>
            </w:r>
          </w:p>
        </w:tc>
        <w:tc>
          <w:tcPr>
            <w:tcW w:w="270" w:type="dxa"/>
            <w:shd w:val="clear" w:color="auto" w:fill="auto"/>
          </w:tcPr>
          <w:p w14:paraId="3C5B228E" w14:textId="77777777" w:rsidR="00982088" w:rsidRPr="008A6F89" w:rsidRDefault="00982088" w:rsidP="00982088">
            <w:pPr>
              <w:tabs>
                <w:tab w:val="decimal" w:pos="792"/>
                <w:tab w:val="decimal" w:pos="954"/>
              </w:tabs>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0F4968D9" w14:textId="616296F1" w:rsidR="00982088" w:rsidRPr="008A6F89" w:rsidRDefault="00982088" w:rsidP="00982088">
            <w:pPr>
              <w:pStyle w:val="acctfourfigures"/>
              <w:tabs>
                <w:tab w:val="clear" w:pos="765"/>
                <w:tab w:val="decimal" w:pos="954"/>
              </w:tabs>
              <w:spacing w:line="240" w:lineRule="atLeast"/>
              <w:jc w:val="right"/>
              <w:rPr>
                <w:rFonts w:asciiTheme="majorBidi" w:hAnsiTheme="majorBidi" w:cstheme="majorBidi"/>
                <w:b/>
                <w:bCs/>
                <w:sz w:val="28"/>
                <w:szCs w:val="28"/>
                <w:lang w:val="en-US" w:bidi="th-TH"/>
              </w:rPr>
            </w:pPr>
            <w:r w:rsidRPr="008A6F89">
              <w:rPr>
                <w:rFonts w:ascii="Angsana New" w:hAnsi="Angsana New"/>
                <w:b/>
                <w:bCs/>
                <w:sz w:val="28"/>
                <w:szCs w:val="28"/>
              </w:rPr>
              <w:t>124</w:t>
            </w:r>
          </w:p>
        </w:tc>
      </w:tr>
    </w:tbl>
    <w:p w14:paraId="79C25991"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7" w:hanging="540"/>
        <w:jc w:val="both"/>
        <w:rPr>
          <w:rFonts w:asciiTheme="majorBidi" w:hAnsiTheme="majorBidi" w:cstheme="majorBidi"/>
          <w:b/>
          <w:bCs/>
          <w:sz w:val="28"/>
          <w:szCs w:val="28"/>
          <w:highlight w:val="yellow"/>
        </w:rPr>
      </w:pPr>
      <w:r w:rsidRPr="008A6F89">
        <w:rPr>
          <w:rFonts w:asciiTheme="majorBidi" w:hAnsiTheme="majorBidi" w:cstheme="majorBidi"/>
          <w:b/>
          <w:bCs/>
          <w:sz w:val="28"/>
          <w:szCs w:val="28"/>
        </w:rPr>
        <w:t>Credit risk</w:t>
      </w:r>
    </w:p>
    <w:p w14:paraId="2FF31A72"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Credit risk is the potential financial loss resulting from the failure of a customer or a counterparty to settle its financial and contractual obligations to the Group as and when they fall due.</w:t>
      </w:r>
    </w:p>
    <w:p w14:paraId="35FAD316" w14:textId="4341BB1F" w:rsidR="00982088" w:rsidRPr="008A6F89" w:rsidRDefault="00401EB0" w:rsidP="000C3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Theme="majorBidi" w:hAnsiTheme="majorBidi" w:cstheme="majorBidi"/>
          <w:sz w:val="28"/>
          <w:szCs w:val="28"/>
        </w:rPr>
      </w:pPr>
      <w:r w:rsidRPr="008A6F89">
        <w:rPr>
          <w:rFonts w:asciiTheme="majorBidi" w:hAnsiTheme="majorBidi" w:cstheme="majorBidi"/>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over allowance for doubtful accounts.</w:t>
      </w:r>
    </w:p>
    <w:p w14:paraId="3C5E6B6B" w14:textId="77777777" w:rsidR="00401EB0" w:rsidRPr="008A6F89" w:rsidRDefault="00401EB0" w:rsidP="00150C1D">
      <w:pPr>
        <w:pStyle w:val="Heading2"/>
        <w:tabs>
          <w:tab w:val="clear" w:pos="227"/>
          <w:tab w:val="clear" w:pos="454"/>
          <w:tab w:val="clear" w:pos="680"/>
          <w:tab w:val="clear" w:pos="907"/>
        </w:tabs>
        <w:spacing w:before="240"/>
        <w:ind w:left="567"/>
        <w:jc w:val="thaiDistribute"/>
        <w:rPr>
          <w:rFonts w:asciiTheme="majorBidi" w:hAnsiTheme="majorBidi" w:cstheme="majorBidi"/>
          <w:sz w:val="28"/>
          <w:szCs w:val="28"/>
        </w:rPr>
      </w:pPr>
      <w:r w:rsidRPr="008A6F89">
        <w:rPr>
          <w:rFonts w:asciiTheme="majorBidi" w:hAnsiTheme="majorBidi" w:cstheme="majorBidi"/>
          <w:sz w:val="28"/>
          <w:szCs w:val="28"/>
        </w:rPr>
        <w:t>Liquidity risk</w:t>
      </w:r>
    </w:p>
    <w:p w14:paraId="0D4BBE1E"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Group monitors its liquidity risk and maintains a level of cash and cash equivalents deemed adequate by management to finance the Group’s operations and to mitigate the effects of fluctuations in cash flows.</w:t>
      </w:r>
    </w:p>
    <w:p w14:paraId="2DC93B00" w14:textId="77777777" w:rsidR="00401EB0" w:rsidRPr="008A6F89" w:rsidRDefault="00401EB0" w:rsidP="00281268">
      <w:pPr>
        <w:pStyle w:val="Heading2"/>
        <w:tabs>
          <w:tab w:val="clear" w:pos="227"/>
          <w:tab w:val="clear" w:pos="454"/>
          <w:tab w:val="clear" w:pos="680"/>
          <w:tab w:val="clear" w:pos="907"/>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Carrying amount and fair values</w:t>
      </w:r>
    </w:p>
    <w:p w14:paraId="1BE92806"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Fair values of current financial assets and liabilities approximate to the carrying values as these financial instruments have short-term maturity.</w:t>
      </w:r>
    </w:p>
    <w:p w14:paraId="5AB12A6C"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Fair values of non-current financial liabilities approximate to the carrying values as interest rate a</w:t>
      </w:r>
      <w:r w:rsidR="00020D8D" w:rsidRPr="008A6F89">
        <w:rPr>
          <w:rFonts w:asciiTheme="majorBidi" w:hAnsiTheme="majorBidi" w:cstheme="majorBidi"/>
          <w:sz w:val="28"/>
          <w:szCs w:val="28"/>
        </w:rPr>
        <w:t>round</w:t>
      </w:r>
      <w:r w:rsidRPr="008A6F89">
        <w:rPr>
          <w:rFonts w:asciiTheme="majorBidi" w:hAnsiTheme="majorBidi" w:cstheme="majorBidi"/>
          <w:sz w:val="28"/>
          <w:szCs w:val="28"/>
        </w:rPr>
        <w:t xml:space="preserve"> to market rate.  </w:t>
      </w:r>
    </w:p>
    <w:p w14:paraId="59B54C92" w14:textId="77777777" w:rsidR="00401EB0" w:rsidRPr="008A6F89" w:rsidRDefault="00401EB0" w:rsidP="0028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Fair values of long-term loans from financial institutions approximate to the carrying values due to interest rate </w:t>
      </w:r>
      <w:r w:rsidR="00020D8D" w:rsidRPr="008A6F89">
        <w:rPr>
          <w:rFonts w:asciiTheme="majorBidi" w:hAnsiTheme="majorBidi" w:cstheme="majorBidi"/>
          <w:sz w:val="28"/>
          <w:szCs w:val="28"/>
        </w:rPr>
        <w:t>around</w:t>
      </w:r>
      <w:r w:rsidRPr="008A6F89">
        <w:rPr>
          <w:rFonts w:asciiTheme="majorBidi" w:hAnsiTheme="majorBidi" w:cstheme="majorBidi"/>
          <w:sz w:val="28"/>
          <w:szCs w:val="28"/>
        </w:rPr>
        <w:t xml:space="preserve"> to market rate.</w:t>
      </w:r>
    </w:p>
    <w:p w14:paraId="1B4766FD" w14:textId="2862B60C" w:rsidR="00112CC5" w:rsidRPr="008A6F89" w:rsidRDefault="00112CC5" w:rsidP="00D14CE1">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 xml:space="preserve">Disclosure of </w:t>
      </w:r>
      <w:r w:rsidR="00D14CE1" w:rsidRPr="008A6F89">
        <w:rPr>
          <w:rFonts w:asciiTheme="majorBidi" w:hAnsiTheme="majorBidi" w:cstheme="majorBidi"/>
          <w:sz w:val="28"/>
          <w:szCs w:val="28"/>
          <w:u w:val="none"/>
        </w:rPr>
        <w:t>important</w:t>
      </w:r>
      <w:r w:rsidRPr="008A6F89">
        <w:rPr>
          <w:rFonts w:asciiTheme="majorBidi" w:hAnsiTheme="majorBidi" w:cstheme="majorBidi"/>
          <w:sz w:val="28"/>
          <w:szCs w:val="28"/>
          <w:u w:val="none"/>
        </w:rPr>
        <w:t xml:space="preserve"> information about the contract</w:t>
      </w:r>
    </w:p>
    <w:p w14:paraId="3D58F068" w14:textId="77777777" w:rsidR="0078615A" w:rsidRPr="00235A95"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b/>
          <w:bCs/>
          <w:sz w:val="28"/>
          <w:szCs w:val="28"/>
          <w:u w:val="single"/>
        </w:rPr>
      </w:pPr>
      <w:bookmarkStart w:id="34" w:name="_Hlk71729494"/>
      <w:r w:rsidRPr="00235A95">
        <w:rPr>
          <w:rFonts w:asciiTheme="majorBidi" w:hAnsiTheme="majorBidi" w:cstheme="majorBidi"/>
          <w:b/>
          <w:bCs/>
          <w:sz w:val="28"/>
          <w:szCs w:val="28"/>
          <w:u w:val="single"/>
        </w:rPr>
        <w:t>Water Purchase Agreement at Phimpha Water Station</w:t>
      </w:r>
    </w:p>
    <w:p w14:paraId="180BAAF0"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February 14, 2020, Join Venture Eureka UU Co.,Ltd. (the Subsidiary) entered into an the Water Purchase agreement to the Provincial Waterworks Authority (“PWA”). Under the terms of the agreement, the subsidiary has to comply with certain conditions as stipulated in agreement. The term of agreement is between the dates of send to tap water untill on September 14, 2023. By counting that day as the starting date was the date of the first tap water sale under the agreement or new agreed date of tap water sale or until the amount of Baht 95.90 million for purchasing tap water from the seller is used - up, whichever occurs first. The subsidiary agrees to sell the raw water to the Provincial Waterworks Authority (“PWA”) in minimum volume is not less than 4,800 cubic meters per day and not more than 6,240 cubic meters per day.</w:t>
      </w:r>
    </w:p>
    <w:p w14:paraId="12A974E9"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subsidiary has to start delivering tap water to the purchaser on the day following the due date of 180 days from the date of signing the purchase agreement and it is due on August 13, 2020. However, On July 1, 2020, the subsidiary has filed a document requesting an extension of the construction period. Due to the epidemic situation of Coronavirus disease 2019 pandemic. The subsidiary has submitted a letter requesting an extension of the construction period for 95 days</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to the period for the construction to be completed by November 15, 2020, and to begin delivering the water on November 16, 2020. On November 4, 2020 the subsidiary company received the letter of approval from PWA for the mentioned of period extension.</w:t>
      </w:r>
    </w:p>
    <w:p w14:paraId="09F6B935"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On November 16, 2020 the subsidiary company cannot generate water supply to PWA as extension approval date. On November 27, 2020 the subsidiary submitted the letter for waiving or decrease the penalty of delay and extend his construction period. Later on, December 16, 2020 PWA sent the letter for asking more information to support the approval process. </w:t>
      </w:r>
      <w:r w:rsidRPr="008A6F89">
        <w:rPr>
          <w:rFonts w:asciiTheme="majorBidi" w:eastAsia="Calibri" w:hAnsiTheme="majorBidi" w:cstheme="majorBidi"/>
          <w:color w:val="000000"/>
          <w:sz w:val="28"/>
          <w:szCs w:val="28"/>
        </w:rPr>
        <w:t xml:space="preserve">As a contract party, the subsidiary company submitted additional letter to PWA area 1 </w:t>
      </w:r>
      <w:r w:rsidRPr="008A6F89">
        <w:rPr>
          <w:rFonts w:asciiTheme="majorBidi" w:eastAsia="Times New Roman" w:hAnsiTheme="majorBidi" w:cstheme="majorBidi"/>
          <w:sz w:val="28"/>
          <w:szCs w:val="28"/>
          <w:lang w:eastAsia="zh-CN"/>
        </w:rPr>
        <w:t>on January 25, 2021 which the subsidiary company did not inform by PWA for the 2</w:t>
      </w:r>
      <w:r w:rsidRPr="008A6F89">
        <w:rPr>
          <w:rFonts w:asciiTheme="majorBidi" w:eastAsia="Times New Roman" w:hAnsiTheme="majorBidi" w:cstheme="majorBidi"/>
          <w:sz w:val="28"/>
          <w:szCs w:val="28"/>
          <w:vertAlign w:val="superscript"/>
          <w:lang w:eastAsia="zh-CN"/>
        </w:rPr>
        <w:t>nd</w:t>
      </w:r>
      <w:r w:rsidRPr="008A6F89">
        <w:rPr>
          <w:rFonts w:asciiTheme="majorBidi" w:eastAsia="Times New Roman" w:hAnsiTheme="majorBidi" w:cstheme="majorBidi"/>
          <w:sz w:val="28"/>
          <w:szCs w:val="28"/>
          <w:lang w:eastAsia="zh-CN"/>
        </w:rPr>
        <w:t xml:space="preserve"> period of extension, any written document concerned with penalties or waiving. </w:t>
      </w:r>
      <w:r w:rsidRPr="008A6F89">
        <w:rPr>
          <w:rFonts w:asciiTheme="majorBidi" w:hAnsiTheme="majorBidi" w:cstheme="majorBidi"/>
          <w:sz w:val="28"/>
          <w:szCs w:val="28"/>
        </w:rPr>
        <w:t>However, the management of subsidiary company gave an opinion that there are reasonable for PWA to exempt the penalties and extend the period of power supply for the project.</w:t>
      </w:r>
    </w:p>
    <w:p w14:paraId="317F2619" w14:textId="5525AC28"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At present, the company temporary ceased the construction of project according to the clearly piping structure layout from PWA.</w:t>
      </w:r>
    </w:p>
    <w:p w14:paraId="75E56CD6" w14:textId="77777777" w:rsidR="0078615A" w:rsidRPr="00235A95" w:rsidRDefault="0078615A" w:rsidP="00D14CE1">
      <w:pPr>
        <w:spacing w:before="120"/>
        <w:ind w:left="567"/>
        <w:jc w:val="thaiDistribute"/>
        <w:rPr>
          <w:rFonts w:asciiTheme="majorBidi" w:hAnsiTheme="majorBidi" w:cstheme="majorBidi"/>
          <w:b/>
          <w:bCs/>
          <w:sz w:val="28"/>
          <w:szCs w:val="28"/>
          <w:u w:val="single"/>
        </w:rPr>
      </w:pPr>
      <w:r w:rsidRPr="00235A95">
        <w:rPr>
          <w:rFonts w:asciiTheme="majorBidi" w:hAnsiTheme="majorBidi" w:cstheme="majorBidi"/>
          <w:b/>
          <w:bCs/>
          <w:sz w:val="28"/>
          <w:szCs w:val="28"/>
          <w:u w:val="single"/>
        </w:rPr>
        <w:t>Water Purchase Agreement at Nong Kakha Distribution Water Station</w:t>
      </w:r>
    </w:p>
    <w:p w14:paraId="7D8D5330"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June 25, 2020, Join Venture Eureka UU Co.,Ltd. (the Subsidiary) entered into an the Water Purchase agreement to the Provincial Waterworks Authority (“PWA”). Under the terms of the agreement, the subsidiary has to comply with certain conditions as stipulated in agreement. The term of agreement is valid for a period of 10 years. By counting that day as the starting date was the date of the first tap water sale under the agreement or new agreed date of tap water sale or until the amount of Baht 521.22 million for purchasing tap water from the seller is used - up, whichever occurs first. The subsidiary agrees to sell the raw water to the Provincial Waterworks Authority (“PWA”) in minimum volume is not less than 14,400 - 16,800 cubic meters per day and not more than 18,720 - 21,840 cubic meters per day.</w:t>
      </w:r>
    </w:p>
    <w:p w14:paraId="31BD459C"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subsidiary has to start delivering tap water to the purchaser on the day following the due date of 90 days from the date of signing the purchase agreement and it is due on September 24, 2020. However, On September 16, 2020, the subsidiary has filed a document requesting an extension. Due to being affected by the situation of the spread of Coronavirus disease 2019 pandemic, postponement for delivery of equipment from abroad and received a letter from the local authorities notifying the suspension of the construction of the pipeline. The committee reviewed the project to review and approve the extension of the water delivery contract to November 16, 2020, the subsidiary company received letter from PWA dated December 30, 2020 to sing the memorandum of period extension. However, On November 27, 2020 the subsidiary submitted the letter for 2nd request of delay water supply. Then, PWA requested more information by letter dated December 16, 2020. According to the Coronavirus disease 2019 pandemic and water supply areas are in the highest control area, the subsidiary resending the latter dated January 25, 2021. To PWA.</w:t>
      </w:r>
    </w:p>
    <w:p w14:paraId="45243E2C"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February 24, 2021, the subsidiary company was informed by PWA for approval of period extension of 53 days</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 xml:space="preserve">(water supply dated in November 16, 2020) which was the 1st period of requested.  However, the subsidiary company additional submitted the letter for asking of extension the period that still not approve. </w:t>
      </w:r>
    </w:p>
    <w:p w14:paraId="1A720949"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Then on April 21, 2021, the subsidiary company submitted water supply plan to PWA - Phanat Nikhom which specific date on May 6, 2021.</w:t>
      </w:r>
    </w:p>
    <w:p w14:paraId="20CA4912" w14:textId="3FB814C4"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May 5, 2021 PWA confirmed the schedule of purchasing date to the subsidiary company which their officers shall visit the operation on May 6 - 8, 2021. Then, on May 7, 2021 the subsidiary company submitted letter to inform PWA for adjusting plan of water supply by cooperation with contractors and relevant parties and shall continuing update the project status to PWA.</w:t>
      </w:r>
    </w:p>
    <w:p w14:paraId="0B61E9F8"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bookmarkStart w:id="35" w:name="_Hlk71751032"/>
      <w:r w:rsidRPr="008A6F89">
        <w:rPr>
          <w:rFonts w:asciiTheme="majorBidi" w:hAnsiTheme="majorBidi" w:cstheme="majorBidi"/>
          <w:sz w:val="28"/>
          <w:szCs w:val="28"/>
        </w:rPr>
        <w:t>On May 7, 2021 the subsidiary company was informed by letter from the Provincial Waterworks Authority to speed up the water supply by agreement and informed the penalties including right to terminate the contracts</w:t>
      </w:r>
      <w:bookmarkEnd w:id="35"/>
      <w:r w:rsidRPr="008A6F89">
        <w:rPr>
          <w:rFonts w:asciiTheme="majorBidi" w:hAnsiTheme="majorBidi" w:cstheme="majorBidi"/>
          <w:sz w:val="28"/>
          <w:szCs w:val="28"/>
        </w:rPr>
        <w:t xml:space="preserve"> according agreement no. ForKorMor.8/2563 dated June 25, 2020,</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these penalties rate are approximately Baht 1.04 million per day for 172 days, amounting Baht 179.3 million.</w:t>
      </w:r>
    </w:p>
    <w:p w14:paraId="46598BEF"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The subsidiary company submitted letter dated May 11, 2021 for consideration and approve for exempt or decrease the penalties and extend the date of distribution. On May 13, 2021 the Provincial Waterworks Authority replied letter that they are in the process of consideration and fact finding for extend the period and penalties exceptional that shall be inform the resolution later. </w:t>
      </w:r>
    </w:p>
    <w:p w14:paraId="745A3C8B" w14:textId="0991CA35" w:rsidR="0078615A"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From June 23, 2021 onwards, the subsidiary company has delivered treated water to the Provincial Waterworks Authority. The delivered water has been mutually recorded every hour in terms of quantity and quality. On June 29, 2021, the subsidiary sent a letter to inform Provincial Waterworks Authority of the end of the situation and request for the contract extension for treated water delivery, together with the request for suspension or reduction of the penalties.</w:t>
      </w:r>
    </w:p>
    <w:p w14:paraId="39070FB9" w14:textId="77777777" w:rsidR="00235A95" w:rsidRPr="008A6F89" w:rsidRDefault="00235A95"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p>
    <w:p w14:paraId="44D18FD7"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July 20, 2021 the subsidiary company suspended the delivery of treated water for the reason that the company was unable to bill the delivered water due to the reason that there was no verdict or official communication from the Provincial Waterworks Authority on the suspension or reduction of the penalties and other attached document required for billing, that were still pending for approval from government organizations.</w:t>
      </w:r>
    </w:p>
    <w:p w14:paraId="368801F3"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September 8, 2021, the subsidiary company sent another letter to support the request for suspension or reduction of the penalties. The letter refers to the from the Government Procurement and Supplies Management, The Comptroller General’s Department, document no. Gor Kor (Gor Wor Jor) 0405.2/Wor 693 dated August 6, 2021. The content of the letter states that the government issues a measure to support the government contracting parties by calculating the penalties at 0%, in which the subsidiary company believes that the company complies to the terms and conditions of such measures.</w:t>
      </w:r>
    </w:p>
    <w:p w14:paraId="1ABF8EC3"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cs/>
        </w:rPr>
      </w:pPr>
      <w:r w:rsidRPr="008A6F89">
        <w:rPr>
          <w:rFonts w:asciiTheme="majorBidi" w:hAnsiTheme="majorBidi" w:cstheme="majorBidi"/>
          <w:sz w:val="28"/>
          <w:szCs w:val="28"/>
        </w:rPr>
        <w:t>Currently the subsidiary company has not yet received any official reply from the Provincial Waterworks Authority regarding the contract extension for treated water delivery, and on the suspension or the reduction of penalties.</w:t>
      </w:r>
    </w:p>
    <w:p w14:paraId="123BDC38" w14:textId="280A47A2"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cs/>
        </w:rPr>
      </w:pPr>
      <w:r w:rsidRPr="008A6F89">
        <w:rPr>
          <w:rFonts w:asciiTheme="majorBidi" w:hAnsiTheme="majorBidi" w:cstheme="majorBidi"/>
          <w:sz w:val="28"/>
          <w:szCs w:val="28"/>
        </w:rPr>
        <w:t xml:space="preserve">Thus, the management of subsidiary company have an opinion that Coronavirus disease 2019 pandemics are the force majeure circumstances effected to an inability for water supply as specific by contract. For these causes are reasonable for decrease or waive penalties by PWA. </w:t>
      </w:r>
    </w:p>
    <w:p w14:paraId="1D7C0F83" w14:textId="77777777" w:rsidR="0078615A" w:rsidRPr="00235A95"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Theme="majorBidi" w:hAnsiTheme="majorBidi" w:cstheme="majorBidi"/>
          <w:b/>
          <w:bCs/>
          <w:sz w:val="28"/>
          <w:szCs w:val="28"/>
          <w:u w:val="single"/>
        </w:rPr>
      </w:pPr>
      <w:r w:rsidRPr="00235A95">
        <w:rPr>
          <w:rFonts w:asciiTheme="majorBidi" w:hAnsiTheme="majorBidi" w:cstheme="majorBidi"/>
          <w:b/>
          <w:bCs/>
          <w:sz w:val="28"/>
          <w:szCs w:val="28"/>
          <w:u w:val="single"/>
        </w:rPr>
        <w:t>Water Purchase Agreement at Phan Thong Distribution Water Station</w:t>
      </w:r>
    </w:p>
    <w:p w14:paraId="551A9428" w14:textId="799164CF" w:rsidR="00D7591E" w:rsidRPr="008A6F89" w:rsidRDefault="0078615A" w:rsidP="00B23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June 25, 2020, Join Venture Eureka UU Co.,Ltd. (the Subsidiary) entered into an the Water Purchase agreement to the Provincial Waterworks Authority (“PWA”). Under the terms of the agreement, the subsidiary has to comply with certain conditions as stipulated in agreement. The term of agreement is valid for a period of 10 years. By counting that day as the starting date was the date of the first tap water sale under the agreement or new agreed date of tap water sale or until the amount of Baht 520.34 million for purchasing tap water from the seller is used-up, whichever occurs first. The subsidiary agrees to sell the raw water to the Provincial Waterworks Authority (“PWA”) in minimum volume is not less than 12,000 - 14,400 cubic meters per day and not more than 15,600 - 18,720 cubic meters per day.</w:t>
      </w:r>
    </w:p>
    <w:p w14:paraId="319C1DB4" w14:textId="5EF2F616" w:rsidR="0078615A"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subsidiary has to start delivering tap water to the purchaser on the day following the due date of 90 days from the date of signing the purchase agreement and it is due on September 24, 2020. However, On September 16, 2020, the subsidiary has filed a document requesting an extension. Due to being affected by the situation of the spread of Coronavirus disease 2019 pandemic virus infection, postponement for delivery of equipment from abroad and received a letter from the local authorities notifying the suspension of the construction of the pipeline.</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 xml:space="preserve">The committee reviewed the project to review and approve the extension of the water delivery contract to November 16, 2020, the subsidiary company received letter from PWA dated December 30, 2020 to sing the memorandum of period extension. </w:t>
      </w:r>
    </w:p>
    <w:p w14:paraId="29D78794" w14:textId="4C790D96" w:rsidR="00235A95" w:rsidRDefault="00235A95"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p>
    <w:p w14:paraId="5B0AFEA5" w14:textId="4FD7E0E6" w:rsidR="00235A95" w:rsidRDefault="00235A95"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p>
    <w:p w14:paraId="27DBB30B" w14:textId="77777777" w:rsidR="00235A95" w:rsidRPr="008A6F89" w:rsidRDefault="00235A95"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p>
    <w:p w14:paraId="4D2C3E55"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However, On November 27, 2020 the subsidiary submitted the letter for 2nd request of delay water supply. Then, PWA requested move information by letter dated December 16, 2020. According to the Coronavirus disease 2019 pandemic </w:t>
      </w:r>
      <w:r w:rsidRPr="00B23DB5">
        <w:rPr>
          <w:rFonts w:asciiTheme="majorBidi" w:hAnsiTheme="majorBidi" w:cstheme="majorBidi"/>
          <w:spacing w:val="-4"/>
          <w:sz w:val="28"/>
          <w:szCs w:val="28"/>
        </w:rPr>
        <w:t>situation and water supply areas are in the highest control area, the subsidiary resending the latter dated January 25, 2021 to PWA.</w:t>
      </w:r>
    </w:p>
    <w:p w14:paraId="356028B5"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February 24, 2021, the subsidiary company was informed by PWA for approval of period extension of 53 days</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 xml:space="preserve">(water supply dated in November 16, 2020) which was the 1st period of requested.  However, the subsidiary company additional submitted the letter for asking of extension the period that still not approve. </w:t>
      </w:r>
    </w:p>
    <w:p w14:paraId="45067BD3"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Then on April 21, 2021, the subsidiary company submitted water supply plan to PWA - Phanat Nikhom which specific date on May 6, 2021.</w:t>
      </w:r>
    </w:p>
    <w:p w14:paraId="24C91FDA"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May 5, 2021 PWA confirmed the schedule of purchasing date to the subsidiary company which their officers shall visit the operation on May 6 - 8, 2021. Then, on May 7, 2021 the subsidiary company submitted letter to inform PWA for adjusting plan of water supply by cooperation with contractors and relevant parties and shall continuing update the project status to PWA.</w:t>
      </w:r>
    </w:p>
    <w:p w14:paraId="52D7ABA3"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May 7, 2021 the subsidiary company was informed by letter from the Provincial Waterworks Authority to speed up the water supply by agreement and informed the penalties including right to terminate the contracts according agreement no. ForKorMor.9/2563 dated June 25, 2020,</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these penalties rate are approximately Baht 1.04 million per day for 172 days, amounting Baht 179.0 million.</w:t>
      </w:r>
    </w:p>
    <w:p w14:paraId="36E063F5"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subsidiary company submitted letter dated May 11, 2021 for consideration and approve for exempt or decrease the penalties and extend the date of distribution. On May 13, 2021 the Provincial Waterworks Authority replied letter that they are in the process of consideration and fact finding</w:t>
      </w:r>
      <w:r w:rsidRPr="008A6F89">
        <w:rPr>
          <w:rFonts w:asciiTheme="majorBidi" w:hAnsiTheme="majorBidi" w:cstheme="majorBidi"/>
          <w:sz w:val="28"/>
          <w:szCs w:val="28"/>
          <w:cs/>
        </w:rPr>
        <w:t xml:space="preserve"> </w:t>
      </w:r>
      <w:r w:rsidRPr="008A6F89">
        <w:rPr>
          <w:rFonts w:asciiTheme="majorBidi" w:hAnsiTheme="majorBidi" w:cstheme="majorBidi"/>
          <w:sz w:val="28"/>
          <w:szCs w:val="28"/>
        </w:rPr>
        <w:t xml:space="preserve">for extend the period and penalties exceptional that shall be inform the resolution later. </w:t>
      </w:r>
    </w:p>
    <w:p w14:paraId="59677C61"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From June 23, 2021 onwards, the subsidiary company has delivered treated water to the Provincial Waterworks Authority. The delivered water has been mutually recorded every hour in terms of quantity and quality. On June 29, 2021, the subsidiary sent a letter to inform Provincial Waterworks Authority of the end of the situation and request for the contract extension for treated water delivery, together with the request for suspension or reduction of the penalties.</w:t>
      </w:r>
    </w:p>
    <w:p w14:paraId="721B6EED"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July 20, 2021 the subsidiary company suspended the delivery of treated water for the reason that the company was unable to bill the delivered water due to the reason that there was no verdict or official communication from the Provincial Waterworks Authority on the suspension or reduction of the penalties and other attached document required for billing, that were still pending for approval from government organizations.</w:t>
      </w:r>
    </w:p>
    <w:p w14:paraId="217B6433"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On September 8, 2021, the subsidiary company sent another letter to support the request for suspension or reduction of the penalties. The letter refers to the from the Government Procurement and Supplies Management, The Comptroller General’s Department, document no. Gor Kor (Gor Wor Jor) 0405.2/Wor 693 dated August 6, 2021. The content of the letter states that the government issues a measure to support the government contracting parties by calculating the penalties at 0%, in which the subsidiary company believes that the company complies to the terms and conditions of such measures.</w:t>
      </w:r>
    </w:p>
    <w:p w14:paraId="15BFB3CC"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Currently the subsidiary company has not yet received any official reply from the Provincial Waterworks Authority regarding the contract extension for treated water delivery, and on the suspension or the reduction of penalties.</w:t>
      </w:r>
    </w:p>
    <w:p w14:paraId="76616695" w14:textId="77777777" w:rsidR="0078615A" w:rsidRPr="008A6F89" w:rsidRDefault="0078615A" w:rsidP="00D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Thus, the management of subsidiary company have an opinion that the Coronavirus disease 2019 pandemic are the force majeure circumstances effected to an inability for water supply as specific by contract. For these causes are reasonable for decrease or waive penalties by PWA. </w:t>
      </w:r>
    </w:p>
    <w:bookmarkEnd w:id="34"/>
    <w:p w14:paraId="45FBFC0B" w14:textId="77777777" w:rsidR="00401EB0" w:rsidRPr="008A6F89" w:rsidRDefault="00940F6A"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Lease and service agreement c</w:t>
      </w:r>
      <w:r w:rsidR="00401EB0" w:rsidRPr="008A6F89">
        <w:rPr>
          <w:rFonts w:asciiTheme="majorBidi" w:hAnsiTheme="majorBidi" w:cstheme="majorBidi"/>
          <w:sz w:val="28"/>
          <w:szCs w:val="28"/>
          <w:u w:val="none"/>
        </w:rPr>
        <w:t>ommitments</w:t>
      </w:r>
    </w:p>
    <w:p w14:paraId="6F011426" w14:textId="10622E01" w:rsidR="00872C23" w:rsidRPr="008A6F89" w:rsidRDefault="00872C23" w:rsidP="00982088">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hanging="578"/>
        <w:rPr>
          <w:rFonts w:asciiTheme="majorBidi" w:hAnsiTheme="majorBidi" w:cstheme="majorBidi"/>
          <w:b/>
          <w:bCs/>
          <w:sz w:val="28"/>
          <w:szCs w:val="28"/>
        </w:rPr>
      </w:pPr>
      <w:r w:rsidRPr="008A6F89">
        <w:rPr>
          <w:rFonts w:asciiTheme="majorBidi" w:hAnsiTheme="majorBidi" w:cstheme="majorBidi"/>
          <w:b/>
          <w:bCs/>
          <w:sz w:val="28"/>
          <w:szCs w:val="28"/>
        </w:rPr>
        <w:t>Commitments with non-related parties</w:t>
      </w:r>
    </w:p>
    <w:tbl>
      <w:tblPr>
        <w:tblW w:w="8788" w:type="dxa"/>
        <w:tblInd w:w="1072" w:type="dxa"/>
        <w:tblLayout w:type="fixed"/>
        <w:tblCellMar>
          <w:left w:w="79" w:type="dxa"/>
          <w:right w:w="79" w:type="dxa"/>
        </w:tblCellMar>
        <w:tblLook w:val="0000" w:firstRow="0" w:lastRow="0" w:firstColumn="0" w:lastColumn="0" w:noHBand="0" w:noVBand="0"/>
      </w:tblPr>
      <w:tblGrid>
        <w:gridCol w:w="3118"/>
        <w:gridCol w:w="1282"/>
        <w:gridCol w:w="178"/>
        <w:gridCol w:w="1278"/>
        <w:gridCol w:w="12"/>
        <w:gridCol w:w="227"/>
        <w:gridCol w:w="1275"/>
        <w:gridCol w:w="178"/>
        <w:gridCol w:w="1240"/>
      </w:tblGrid>
      <w:tr w:rsidR="00940F6A" w:rsidRPr="008A6F89" w14:paraId="09ED4D29" w14:textId="77777777" w:rsidTr="00C03C13">
        <w:trPr>
          <w:cantSplit/>
          <w:tblHeader/>
        </w:trPr>
        <w:tc>
          <w:tcPr>
            <w:tcW w:w="3118" w:type="dxa"/>
          </w:tcPr>
          <w:p w14:paraId="176EF410" w14:textId="77777777" w:rsidR="00940F6A" w:rsidRPr="008A6F89" w:rsidRDefault="00940F6A" w:rsidP="001E0707">
            <w:pPr>
              <w:rPr>
                <w:rFonts w:asciiTheme="majorBidi" w:hAnsiTheme="majorBidi" w:cstheme="majorBidi"/>
                <w:sz w:val="28"/>
                <w:szCs w:val="28"/>
              </w:rPr>
            </w:pPr>
          </w:p>
        </w:tc>
        <w:tc>
          <w:tcPr>
            <w:tcW w:w="5670" w:type="dxa"/>
            <w:gridSpan w:val="8"/>
            <w:tcBorders>
              <w:bottom w:val="single" w:sz="4" w:space="0" w:color="auto"/>
            </w:tcBorders>
          </w:tcPr>
          <w:p w14:paraId="1695BFD7" w14:textId="77777777" w:rsidR="00940F6A" w:rsidRPr="008A6F89" w:rsidRDefault="00940F6A" w:rsidP="00AA7B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In Thousand Baht</w:t>
            </w:r>
          </w:p>
        </w:tc>
      </w:tr>
      <w:tr w:rsidR="00940F6A" w:rsidRPr="008A6F89" w14:paraId="64CC479B" w14:textId="77777777" w:rsidTr="00C03C13">
        <w:trPr>
          <w:cantSplit/>
          <w:tblHeader/>
        </w:trPr>
        <w:tc>
          <w:tcPr>
            <w:tcW w:w="3118" w:type="dxa"/>
          </w:tcPr>
          <w:p w14:paraId="6FB5DE41" w14:textId="77777777" w:rsidR="00940F6A" w:rsidRPr="008A6F89" w:rsidRDefault="00940F6A" w:rsidP="001E0707">
            <w:pPr>
              <w:rPr>
                <w:rFonts w:asciiTheme="majorBidi" w:hAnsiTheme="majorBidi" w:cstheme="majorBidi"/>
                <w:sz w:val="28"/>
                <w:szCs w:val="28"/>
              </w:rPr>
            </w:pPr>
          </w:p>
        </w:tc>
        <w:tc>
          <w:tcPr>
            <w:tcW w:w="2738" w:type="dxa"/>
            <w:gridSpan w:val="3"/>
            <w:tcBorders>
              <w:bottom w:val="single" w:sz="4" w:space="0" w:color="auto"/>
            </w:tcBorders>
          </w:tcPr>
          <w:p w14:paraId="2F1C64F1" w14:textId="77777777" w:rsidR="00940F6A" w:rsidRPr="008A6F89" w:rsidRDefault="00940F6A" w:rsidP="00AA7B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 xml:space="preserve">Consolidated </w:t>
            </w:r>
          </w:p>
          <w:p w14:paraId="6F5938CE" w14:textId="77777777" w:rsidR="00940F6A" w:rsidRPr="008A6F89" w:rsidRDefault="00940F6A" w:rsidP="00AA7BA7">
            <w:pPr>
              <w:pStyle w:val="acctmergecolhdg"/>
              <w:spacing w:line="240" w:lineRule="atLeast"/>
              <w:rPr>
                <w:rFonts w:asciiTheme="majorBidi" w:hAnsiTheme="majorBidi" w:cstheme="majorBidi"/>
                <w:sz w:val="28"/>
                <w:szCs w:val="28"/>
              </w:rPr>
            </w:pPr>
            <w:r w:rsidRPr="008A6F89">
              <w:rPr>
                <w:rFonts w:asciiTheme="majorBidi" w:hAnsiTheme="majorBidi" w:cstheme="majorBidi"/>
                <w:b w:val="0"/>
                <w:bCs/>
                <w:sz w:val="28"/>
                <w:szCs w:val="28"/>
              </w:rPr>
              <w:t>financial statements</w:t>
            </w:r>
          </w:p>
        </w:tc>
        <w:tc>
          <w:tcPr>
            <w:tcW w:w="239" w:type="dxa"/>
            <w:gridSpan w:val="2"/>
          </w:tcPr>
          <w:p w14:paraId="4CE52D13" w14:textId="77777777" w:rsidR="00940F6A" w:rsidRPr="008A6F89" w:rsidRDefault="00940F6A" w:rsidP="001E0707">
            <w:pPr>
              <w:pStyle w:val="acctmergecolhdg"/>
              <w:spacing w:line="240" w:lineRule="atLeast"/>
              <w:rPr>
                <w:rFonts w:asciiTheme="majorBidi" w:hAnsiTheme="majorBidi" w:cstheme="majorBidi"/>
                <w:sz w:val="28"/>
                <w:szCs w:val="28"/>
              </w:rPr>
            </w:pPr>
          </w:p>
        </w:tc>
        <w:tc>
          <w:tcPr>
            <w:tcW w:w="2693" w:type="dxa"/>
            <w:gridSpan w:val="3"/>
            <w:tcBorders>
              <w:bottom w:val="single" w:sz="4" w:space="0" w:color="auto"/>
            </w:tcBorders>
          </w:tcPr>
          <w:p w14:paraId="0EFEFDA8" w14:textId="77777777" w:rsidR="00940F6A" w:rsidRPr="008A6F89" w:rsidRDefault="00940F6A" w:rsidP="00AA7B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 xml:space="preserve">Separate </w:t>
            </w:r>
          </w:p>
          <w:p w14:paraId="6755E202" w14:textId="77777777" w:rsidR="00940F6A" w:rsidRPr="008A6F89" w:rsidRDefault="00940F6A" w:rsidP="00AA7BA7">
            <w:pPr>
              <w:pStyle w:val="acctmergecolhdg"/>
              <w:spacing w:line="240" w:lineRule="atLeast"/>
              <w:rPr>
                <w:rFonts w:asciiTheme="majorBidi" w:hAnsiTheme="majorBidi" w:cstheme="majorBidi"/>
                <w:b w:val="0"/>
                <w:bCs/>
                <w:sz w:val="28"/>
                <w:szCs w:val="28"/>
              </w:rPr>
            </w:pPr>
            <w:r w:rsidRPr="008A6F89">
              <w:rPr>
                <w:rFonts w:asciiTheme="majorBidi" w:hAnsiTheme="majorBidi" w:cstheme="majorBidi"/>
                <w:b w:val="0"/>
                <w:bCs/>
                <w:sz w:val="28"/>
                <w:szCs w:val="28"/>
              </w:rPr>
              <w:t>financial statements</w:t>
            </w:r>
          </w:p>
        </w:tc>
      </w:tr>
      <w:tr w:rsidR="00C03C13" w:rsidRPr="008A6F89" w14:paraId="4126720E" w14:textId="77777777" w:rsidTr="00C03C13">
        <w:trPr>
          <w:cantSplit/>
          <w:tblHeader/>
        </w:trPr>
        <w:tc>
          <w:tcPr>
            <w:tcW w:w="3118" w:type="dxa"/>
          </w:tcPr>
          <w:p w14:paraId="0BE40032" w14:textId="77777777" w:rsidR="00C03C13" w:rsidRPr="008A6F89" w:rsidRDefault="00C03C13" w:rsidP="00C03C13">
            <w:pPr>
              <w:pStyle w:val="acctfourfigures"/>
              <w:spacing w:line="240" w:lineRule="atLeast"/>
              <w:jc w:val="center"/>
              <w:rPr>
                <w:rFonts w:asciiTheme="majorBidi" w:hAnsiTheme="majorBidi" w:cstheme="majorBidi"/>
                <w:sz w:val="28"/>
                <w:szCs w:val="28"/>
              </w:rPr>
            </w:pPr>
          </w:p>
        </w:tc>
        <w:tc>
          <w:tcPr>
            <w:tcW w:w="1282" w:type="dxa"/>
            <w:shd w:val="clear" w:color="auto" w:fill="auto"/>
          </w:tcPr>
          <w:p w14:paraId="44E82D72" w14:textId="77777777" w:rsidR="00C03C13" w:rsidRPr="008A6F89" w:rsidRDefault="00C03C13" w:rsidP="00C03C13">
            <w:pPr>
              <w:pStyle w:val="acctmergecolhdg"/>
              <w:spacing w:line="240" w:lineRule="atLeast"/>
              <w:rPr>
                <w:rFonts w:asciiTheme="majorBidi" w:hAnsiTheme="majorBidi" w:cstheme="majorBidi"/>
                <w:b w:val="0"/>
                <w:bCs/>
                <w:sz w:val="28"/>
                <w:szCs w:val="28"/>
                <w:cs/>
                <w:lang w:bidi="th-TH"/>
              </w:rPr>
            </w:pPr>
            <w:r w:rsidRPr="008A6F89">
              <w:rPr>
                <w:rFonts w:asciiTheme="majorBidi" w:hAnsiTheme="majorBidi" w:cstheme="majorBidi"/>
                <w:b w:val="0"/>
                <w:bCs/>
                <w:sz w:val="28"/>
                <w:szCs w:val="28"/>
                <w:lang w:bidi="th-TH"/>
              </w:rPr>
              <w:t>December 31,</w:t>
            </w:r>
          </w:p>
        </w:tc>
        <w:tc>
          <w:tcPr>
            <w:tcW w:w="178" w:type="dxa"/>
            <w:shd w:val="clear" w:color="auto" w:fill="auto"/>
          </w:tcPr>
          <w:p w14:paraId="1A24397F" w14:textId="77777777" w:rsidR="00C03C13" w:rsidRPr="008A6F89" w:rsidRDefault="00C03C13" w:rsidP="00C03C13">
            <w:pPr>
              <w:pStyle w:val="acctmergecolhdg"/>
              <w:spacing w:line="240" w:lineRule="atLeast"/>
              <w:rPr>
                <w:rFonts w:asciiTheme="majorBidi" w:hAnsiTheme="majorBidi" w:cstheme="majorBidi"/>
                <w:b w:val="0"/>
                <w:bCs/>
                <w:sz w:val="28"/>
                <w:szCs w:val="28"/>
                <w:lang w:bidi="th-TH"/>
              </w:rPr>
            </w:pPr>
          </w:p>
        </w:tc>
        <w:tc>
          <w:tcPr>
            <w:tcW w:w="1290" w:type="dxa"/>
            <w:gridSpan w:val="2"/>
            <w:shd w:val="clear" w:color="auto" w:fill="auto"/>
          </w:tcPr>
          <w:p w14:paraId="7ABE70C2" w14:textId="77777777"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December 31,</w:t>
            </w:r>
          </w:p>
        </w:tc>
        <w:tc>
          <w:tcPr>
            <w:tcW w:w="227" w:type="dxa"/>
            <w:shd w:val="clear" w:color="auto" w:fill="auto"/>
          </w:tcPr>
          <w:p w14:paraId="76F8C872" w14:textId="77777777" w:rsidR="00C03C13" w:rsidRPr="008A6F89" w:rsidRDefault="00C03C13" w:rsidP="00C03C13">
            <w:pPr>
              <w:pStyle w:val="BodyText"/>
              <w:spacing w:after="0"/>
              <w:ind w:left="-108" w:right="-150"/>
              <w:jc w:val="center"/>
              <w:rPr>
                <w:rFonts w:asciiTheme="majorBidi" w:hAnsiTheme="majorBidi" w:cstheme="majorBidi"/>
                <w:bCs/>
                <w:sz w:val="28"/>
                <w:szCs w:val="28"/>
              </w:rPr>
            </w:pPr>
          </w:p>
        </w:tc>
        <w:tc>
          <w:tcPr>
            <w:tcW w:w="1275" w:type="dxa"/>
            <w:shd w:val="clear" w:color="auto" w:fill="auto"/>
          </w:tcPr>
          <w:p w14:paraId="412EB4ED" w14:textId="77777777"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December 31,</w:t>
            </w:r>
          </w:p>
        </w:tc>
        <w:tc>
          <w:tcPr>
            <w:tcW w:w="178" w:type="dxa"/>
            <w:shd w:val="clear" w:color="auto" w:fill="auto"/>
          </w:tcPr>
          <w:p w14:paraId="37DFB726" w14:textId="77777777" w:rsidR="00C03C13" w:rsidRPr="008A6F89" w:rsidRDefault="00C03C13" w:rsidP="00C03C13">
            <w:pPr>
              <w:pStyle w:val="acctmergecolhdg"/>
              <w:spacing w:line="240" w:lineRule="atLeast"/>
              <w:rPr>
                <w:rFonts w:asciiTheme="majorBidi" w:hAnsiTheme="majorBidi" w:cstheme="majorBidi"/>
                <w:b w:val="0"/>
                <w:bCs/>
                <w:sz w:val="28"/>
                <w:szCs w:val="28"/>
              </w:rPr>
            </w:pPr>
          </w:p>
        </w:tc>
        <w:tc>
          <w:tcPr>
            <w:tcW w:w="1240" w:type="dxa"/>
            <w:shd w:val="clear" w:color="auto" w:fill="auto"/>
          </w:tcPr>
          <w:p w14:paraId="1C81F87C" w14:textId="77777777" w:rsidR="00C03C13" w:rsidRPr="008A6F89" w:rsidRDefault="00C03C13" w:rsidP="00C03C13">
            <w:pPr>
              <w:pStyle w:val="acctmergecolhdg"/>
              <w:spacing w:line="240" w:lineRule="atLeast"/>
              <w:ind w:left="-113" w:right="-78"/>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December 31,</w:t>
            </w:r>
          </w:p>
        </w:tc>
      </w:tr>
      <w:tr w:rsidR="00C03C13" w:rsidRPr="008A6F89" w14:paraId="76AC5C3E" w14:textId="77777777" w:rsidTr="00C03C13">
        <w:trPr>
          <w:cantSplit/>
          <w:tblHeader/>
        </w:trPr>
        <w:tc>
          <w:tcPr>
            <w:tcW w:w="3118" w:type="dxa"/>
          </w:tcPr>
          <w:p w14:paraId="7AF26816" w14:textId="77777777" w:rsidR="00C03C13" w:rsidRPr="008A6F89" w:rsidRDefault="00C03C13" w:rsidP="00C03C13">
            <w:pPr>
              <w:pStyle w:val="acctfourfigures"/>
              <w:spacing w:line="240" w:lineRule="atLeast"/>
              <w:jc w:val="center"/>
              <w:rPr>
                <w:rFonts w:asciiTheme="majorBidi" w:hAnsiTheme="majorBidi" w:cstheme="majorBidi"/>
                <w:sz w:val="28"/>
                <w:szCs w:val="28"/>
              </w:rPr>
            </w:pPr>
          </w:p>
        </w:tc>
        <w:tc>
          <w:tcPr>
            <w:tcW w:w="1282" w:type="dxa"/>
            <w:tcBorders>
              <w:bottom w:val="single" w:sz="4" w:space="0" w:color="auto"/>
            </w:tcBorders>
            <w:shd w:val="clear" w:color="auto" w:fill="auto"/>
          </w:tcPr>
          <w:p w14:paraId="40900E80" w14:textId="4F9E0352"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202</w:t>
            </w:r>
            <w:r w:rsidR="0078615A" w:rsidRPr="008A6F89">
              <w:rPr>
                <w:rFonts w:asciiTheme="majorBidi" w:hAnsiTheme="majorBidi" w:cstheme="majorBidi"/>
                <w:b w:val="0"/>
                <w:bCs/>
                <w:sz w:val="28"/>
                <w:szCs w:val="28"/>
                <w:lang w:bidi="th-TH"/>
              </w:rPr>
              <w:t>1</w:t>
            </w:r>
          </w:p>
        </w:tc>
        <w:tc>
          <w:tcPr>
            <w:tcW w:w="178" w:type="dxa"/>
            <w:shd w:val="clear" w:color="auto" w:fill="auto"/>
          </w:tcPr>
          <w:p w14:paraId="71891DBD" w14:textId="77777777" w:rsidR="00C03C13" w:rsidRPr="008A6F89" w:rsidRDefault="00C03C13" w:rsidP="00C03C13">
            <w:pPr>
              <w:pStyle w:val="acctmergecolhdg"/>
              <w:spacing w:line="240" w:lineRule="atLeast"/>
              <w:rPr>
                <w:rFonts w:asciiTheme="majorBidi" w:hAnsiTheme="majorBidi" w:cstheme="majorBidi"/>
                <w:b w:val="0"/>
                <w:bCs/>
                <w:sz w:val="28"/>
                <w:szCs w:val="28"/>
                <w:lang w:bidi="th-TH"/>
              </w:rPr>
            </w:pPr>
          </w:p>
        </w:tc>
        <w:tc>
          <w:tcPr>
            <w:tcW w:w="1290" w:type="dxa"/>
            <w:gridSpan w:val="2"/>
            <w:tcBorders>
              <w:bottom w:val="single" w:sz="4" w:space="0" w:color="auto"/>
            </w:tcBorders>
            <w:shd w:val="clear" w:color="auto" w:fill="auto"/>
          </w:tcPr>
          <w:p w14:paraId="3446C250" w14:textId="25BD5D22"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20</w:t>
            </w:r>
            <w:r w:rsidR="0078615A" w:rsidRPr="008A6F89">
              <w:rPr>
                <w:rFonts w:asciiTheme="majorBidi" w:hAnsiTheme="majorBidi" w:cstheme="majorBidi"/>
                <w:b w:val="0"/>
                <w:bCs/>
                <w:sz w:val="28"/>
                <w:szCs w:val="28"/>
                <w:lang w:bidi="th-TH"/>
              </w:rPr>
              <w:t>20</w:t>
            </w:r>
          </w:p>
        </w:tc>
        <w:tc>
          <w:tcPr>
            <w:tcW w:w="227" w:type="dxa"/>
            <w:shd w:val="clear" w:color="auto" w:fill="auto"/>
          </w:tcPr>
          <w:p w14:paraId="19994B36" w14:textId="77777777" w:rsidR="00C03C13" w:rsidRPr="008A6F89" w:rsidRDefault="00C03C13" w:rsidP="00C03C13">
            <w:pPr>
              <w:pStyle w:val="BodyText"/>
              <w:spacing w:after="0"/>
              <w:ind w:left="-108" w:right="-150"/>
              <w:jc w:val="center"/>
              <w:rPr>
                <w:rFonts w:asciiTheme="majorBidi" w:hAnsiTheme="majorBidi" w:cstheme="majorBidi"/>
                <w:bCs/>
                <w:sz w:val="28"/>
                <w:szCs w:val="28"/>
              </w:rPr>
            </w:pPr>
          </w:p>
        </w:tc>
        <w:tc>
          <w:tcPr>
            <w:tcW w:w="1275" w:type="dxa"/>
            <w:tcBorders>
              <w:bottom w:val="single" w:sz="4" w:space="0" w:color="auto"/>
            </w:tcBorders>
            <w:shd w:val="clear" w:color="auto" w:fill="auto"/>
          </w:tcPr>
          <w:p w14:paraId="28E7096C" w14:textId="6A5275B3"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202</w:t>
            </w:r>
            <w:r w:rsidR="0078615A" w:rsidRPr="008A6F89">
              <w:rPr>
                <w:rFonts w:asciiTheme="majorBidi" w:hAnsiTheme="majorBidi" w:cstheme="majorBidi"/>
                <w:b w:val="0"/>
                <w:bCs/>
                <w:sz w:val="28"/>
                <w:szCs w:val="28"/>
                <w:lang w:bidi="th-TH"/>
              </w:rPr>
              <w:t>1</w:t>
            </w:r>
          </w:p>
        </w:tc>
        <w:tc>
          <w:tcPr>
            <w:tcW w:w="178" w:type="dxa"/>
            <w:shd w:val="clear" w:color="auto" w:fill="auto"/>
          </w:tcPr>
          <w:p w14:paraId="42612D8E" w14:textId="77777777" w:rsidR="00C03C13" w:rsidRPr="008A6F89" w:rsidRDefault="00C03C13" w:rsidP="00C03C13">
            <w:pPr>
              <w:pStyle w:val="acctmergecolhdg"/>
              <w:spacing w:line="240" w:lineRule="atLeast"/>
              <w:rPr>
                <w:rFonts w:asciiTheme="majorBidi" w:hAnsiTheme="majorBidi" w:cstheme="majorBidi"/>
                <w:b w:val="0"/>
                <w:bCs/>
                <w:sz w:val="28"/>
                <w:szCs w:val="28"/>
              </w:rPr>
            </w:pPr>
          </w:p>
        </w:tc>
        <w:tc>
          <w:tcPr>
            <w:tcW w:w="1240" w:type="dxa"/>
            <w:tcBorders>
              <w:bottom w:val="single" w:sz="4" w:space="0" w:color="auto"/>
            </w:tcBorders>
            <w:shd w:val="clear" w:color="auto" w:fill="auto"/>
          </w:tcPr>
          <w:p w14:paraId="251D78B4" w14:textId="1AEFEC42" w:rsidR="00C03C13" w:rsidRPr="008A6F89" w:rsidRDefault="00C03C13" w:rsidP="00C03C13">
            <w:pPr>
              <w:pStyle w:val="acctmergecolhdg"/>
              <w:spacing w:line="240" w:lineRule="atLeast"/>
              <w:rPr>
                <w:rFonts w:asciiTheme="majorBidi" w:hAnsiTheme="majorBidi" w:cstheme="majorBidi"/>
                <w:b w:val="0"/>
                <w:bCs/>
                <w:sz w:val="28"/>
                <w:szCs w:val="28"/>
                <w:lang w:bidi="th-TH"/>
              </w:rPr>
            </w:pPr>
            <w:r w:rsidRPr="008A6F89">
              <w:rPr>
                <w:rFonts w:asciiTheme="majorBidi" w:hAnsiTheme="majorBidi" w:cstheme="majorBidi"/>
                <w:b w:val="0"/>
                <w:bCs/>
                <w:sz w:val="28"/>
                <w:szCs w:val="28"/>
                <w:lang w:bidi="th-TH"/>
              </w:rPr>
              <w:t>20</w:t>
            </w:r>
            <w:r w:rsidR="0078615A" w:rsidRPr="008A6F89">
              <w:rPr>
                <w:rFonts w:asciiTheme="majorBidi" w:hAnsiTheme="majorBidi" w:cstheme="majorBidi"/>
                <w:b w:val="0"/>
                <w:bCs/>
                <w:sz w:val="28"/>
                <w:szCs w:val="28"/>
                <w:lang w:bidi="th-TH"/>
              </w:rPr>
              <w:t>20</w:t>
            </w:r>
          </w:p>
        </w:tc>
      </w:tr>
      <w:tr w:rsidR="00C03C13" w:rsidRPr="008A6F89" w14:paraId="43CE0A7D" w14:textId="77777777" w:rsidTr="00C03C13">
        <w:trPr>
          <w:cantSplit/>
        </w:trPr>
        <w:tc>
          <w:tcPr>
            <w:tcW w:w="3118" w:type="dxa"/>
          </w:tcPr>
          <w:p w14:paraId="4D5BA1F8" w14:textId="77777777" w:rsidR="00C03C13" w:rsidRPr="008A6F89" w:rsidRDefault="00C03C13" w:rsidP="00C0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4" w:hanging="708"/>
              <w:jc w:val="both"/>
              <w:rPr>
                <w:rFonts w:asciiTheme="majorBidi" w:hAnsiTheme="majorBidi" w:cstheme="majorBidi"/>
                <w:b/>
                <w:bCs/>
                <w:sz w:val="28"/>
                <w:szCs w:val="28"/>
              </w:rPr>
            </w:pPr>
            <w:r w:rsidRPr="008A6F89">
              <w:rPr>
                <w:rFonts w:asciiTheme="majorBidi" w:hAnsiTheme="majorBidi" w:cstheme="majorBidi"/>
                <w:b/>
                <w:bCs/>
                <w:sz w:val="28"/>
                <w:szCs w:val="28"/>
              </w:rPr>
              <w:t>Non-cancellable operating lease</w:t>
            </w:r>
          </w:p>
        </w:tc>
        <w:tc>
          <w:tcPr>
            <w:tcW w:w="1282" w:type="dxa"/>
            <w:tcBorders>
              <w:top w:val="single" w:sz="4" w:space="0" w:color="auto"/>
            </w:tcBorders>
          </w:tcPr>
          <w:p w14:paraId="4F619337"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78" w:type="dxa"/>
          </w:tcPr>
          <w:p w14:paraId="6D5982F0"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90" w:type="dxa"/>
            <w:gridSpan w:val="2"/>
          </w:tcPr>
          <w:p w14:paraId="1E0128DA"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227" w:type="dxa"/>
          </w:tcPr>
          <w:p w14:paraId="2D88E9D2"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75" w:type="dxa"/>
          </w:tcPr>
          <w:p w14:paraId="787EE0B9"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78" w:type="dxa"/>
          </w:tcPr>
          <w:p w14:paraId="36800554"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40" w:type="dxa"/>
          </w:tcPr>
          <w:p w14:paraId="6859458C"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r>
      <w:tr w:rsidR="00C03C13" w:rsidRPr="008A6F89" w14:paraId="18F2357D" w14:textId="77777777" w:rsidTr="00C03C13">
        <w:trPr>
          <w:cantSplit/>
        </w:trPr>
        <w:tc>
          <w:tcPr>
            <w:tcW w:w="3118" w:type="dxa"/>
          </w:tcPr>
          <w:p w14:paraId="52753633" w14:textId="77777777" w:rsidR="00C03C13" w:rsidRPr="008A6F89" w:rsidRDefault="00C03C13" w:rsidP="00C0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4" w:hanging="708"/>
              <w:jc w:val="both"/>
              <w:rPr>
                <w:rFonts w:asciiTheme="majorBidi" w:hAnsiTheme="majorBidi" w:cstheme="majorBidi"/>
                <w:b/>
                <w:bCs/>
                <w:sz w:val="28"/>
                <w:szCs w:val="28"/>
              </w:rPr>
            </w:pPr>
            <w:r w:rsidRPr="008A6F89">
              <w:rPr>
                <w:rFonts w:asciiTheme="majorBidi" w:hAnsiTheme="majorBidi" w:cstheme="majorBidi"/>
                <w:b/>
                <w:bCs/>
                <w:sz w:val="28"/>
                <w:szCs w:val="28"/>
              </w:rPr>
              <w:t xml:space="preserve">   commitments</w:t>
            </w:r>
          </w:p>
        </w:tc>
        <w:tc>
          <w:tcPr>
            <w:tcW w:w="1282" w:type="dxa"/>
          </w:tcPr>
          <w:p w14:paraId="75AD25BB" w14:textId="77777777" w:rsidR="00C03C13" w:rsidRPr="008A6F89" w:rsidRDefault="00C03C13" w:rsidP="00C03C13">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178" w:type="dxa"/>
          </w:tcPr>
          <w:p w14:paraId="0E8D63A8"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90" w:type="dxa"/>
            <w:gridSpan w:val="2"/>
          </w:tcPr>
          <w:p w14:paraId="6134ED16" w14:textId="77777777" w:rsidR="00C03C13" w:rsidRPr="008A6F89" w:rsidRDefault="00C03C13" w:rsidP="00C03C13">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c>
          <w:tcPr>
            <w:tcW w:w="227" w:type="dxa"/>
          </w:tcPr>
          <w:p w14:paraId="467842A7"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75" w:type="dxa"/>
          </w:tcPr>
          <w:p w14:paraId="0EA1DC75" w14:textId="77777777" w:rsidR="00C03C13" w:rsidRPr="008A6F89" w:rsidRDefault="00C03C13" w:rsidP="00C03C13">
            <w:pPr>
              <w:pStyle w:val="acctfourfigures"/>
              <w:tabs>
                <w:tab w:val="clear" w:pos="765"/>
                <w:tab w:val="decimal" w:pos="1001"/>
              </w:tabs>
              <w:spacing w:line="240" w:lineRule="atLeast"/>
              <w:ind w:left="-76" w:right="-101"/>
              <w:rPr>
                <w:rFonts w:asciiTheme="majorBidi" w:hAnsiTheme="majorBidi" w:cstheme="majorBidi"/>
                <w:sz w:val="28"/>
                <w:szCs w:val="28"/>
                <w:lang w:val="en-US"/>
              </w:rPr>
            </w:pPr>
          </w:p>
        </w:tc>
        <w:tc>
          <w:tcPr>
            <w:tcW w:w="178" w:type="dxa"/>
          </w:tcPr>
          <w:p w14:paraId="72933B88" w14:textId="77777777" w:rsidR="00C03C13" w:rsidRPr="008A6F89" w:rsidRDefault="00C03C13" w:rsidP="00C03C1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40" w:type="dxa"/>
          </w:tcPr>
          <w:p w14:paraId="155FD81B" w14:textId="77777777" w:rsidR="00C03C13" w:rsidRPr="008A6F89" w:rsidRDefault="00C03C13" w:rsidP="00C03C13">
            <w:pPr>
              <w:pStyle w:val="acctfourfigures"/>
              <w:tabs>
                <w:tab w:val="clear" w:pos="765"/>
                <w:tab w:val="decimal" w:pos="1044"/>
              </w:tabs>
              <w:spacing w:line="240" w:lineRule="atLeast"/>
              <w:ind w:left="-76" w:right="-101"/>
              <w:rPr>
                <w:rFonts w:asciiTheme="majorBidi" w:hAnsiTheme="majorBidi" w:cstheme="majorBidi"/>
                <w:sz w:val="28"/>
                <w:szCs w:val="28"/>
                <w:lang w:val="en-US"/>
              </w:rPr>
            </w:pPr>
          </w:p>
        </w:tc>
      </w:tr>
      <w:tr w:rsidR="00982088" w:rsidRPr="008A6F89" w14:paraId="687E7FFC" w14:textId="77777777" w:rsidTr="00982088">
        <w:trPr>
          <w:cantSplit/>
        </w:trPr>
        <w:tc>
          <w:tcPr>
            <w:tcW w:w="3118" w:type="dxa"/>
          </w:tcPr>
          <w:p w14:paraId="1EFAC04C"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4" w:hanging="708"/>
              <w:jc w:val="both"/>
              <w:rPr>
                <w:rFonts w:asciiTheme="majorBidi" w:hAnsiTheme="majorBidi" w:cstheme="majorBidi"/>
                <w:sz w:val="28"/>
                <w:szCs w:val="28"/>
                <w:cs/>
              </w:rPr>
            </w:pPr>
            <w:r w:rsidRPr="008A6F89">
              <w:rPr>
                <w:rFonts w:asciiTheme="majorBidi" w:hAnsiTheme="majorBidi" w:cstheme="majorBidi"/>
                <w:sz w:val="28"/>
                <w:szCs w:val="28"/>
              </w:rPr>
              <w:t>Within one year</w:t>
            </w:r>
          </w:p>
        </w:tc>
        <w:tc>
          <w:tcPr>
            <w:tcW w:w="1282" w:type="dxa"/>
            <w:shd w:val="clear" w:color="auto" w:fill="auto"/>
          </w:tcPr>
          <w:p w14:paraId="14AFECD1" w14:textId="7E1EF40B" w:rsidR="00982088" w:rsidRPr="008A6F89" w:rsidRDefault="00982088" w:rsidP="00982088">
            <w:pPr>
              <w:pStyle w:val="acctfourfigures"/>
              <w:tabs>
                <w:tab w:val="clear" w:pos="765"/>
                <w:tab w:val="decimal" w:pos="-76"/>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1,713</w:t>
            </w:r>
          </w:p>
        </w:tc>
        <w:tc>
          <w:tcPr>
            <w:tcW w:w="178" w:type="dxa"/>
            <w:shd w:val="clear" w:color="auto" w:fill="auto"/>
          </w:tcPr>
          <w:p w14:paraId="3C1CD329"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sz w:val="28"/>
                <w:szCs w:val="28"/>
                <w:lang w:bidi="ar-SA"/>
              </w:rPr>
            </w:pPr>
          </w:p>
        </w:tc>
        <w:tc>
          <w:tcPr>
            <w:tcW w:w="1290" w:type="dxa"/>
            <w:gridSpan w:val="2"/>
            <w:shd w:val="clear" w:color="auto" w:fill="auto"/>
          </w:tcPr>
          <w:p w14:paraId="38DD9F71" w14:textId="065D10CC"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800</w:t>
            </w:r>
          </w:p>
        </w:tc>
        <w:tc>
          <w:tcPr>
            <w:tcW w:w="227" w:type="dxa"/>
            <w:shd w:val="clear" w:color="auto" w:fill="auto"/>
          </w:tcPr>
          <w:p w14:paraId="293A79D5"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sz w:val="28"/>
                <w:szCs w:val="28"/>
                <w:lang w:bidi="ar-SA"/>
              </w:rPr>
            </w:pPr>
          </w:p>
        </w:tc>
        <w:tc>
          <w:tcPr>
            <w:tcW w:w="1275" w:type="dxa"/>
            <w:shd w:val="clear" w:color="auto" w:fill="auto"/>
          </w:tcPr>
          <w:p w14:paraId="4360BAAB" w14:textId="3B5A0853"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335</w:t>
            </w:r>
          </w:p>
        </w:tc>
        <w:tc>
          <w:tcPr>
            <w:tcW w:w="178" w:type="dxa"/>
            <w:shd w:val="clear" w:color="auto" w:fill="auto"/>
          </w:tcPr>
          <w:p w14:paraId="70E6073D"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40" w:type="dxa"/>
            <w:shd w:val="clear" w:color="auto" w:fill="auto"/>
          </w:tcPr>
          <w:p w14:paraId="43B09630" w14:textId="3BBA0700"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800</w:t>
            </w:r>
          </w:p>
        </w:tc>
      </w:tr>
      <w:tr w:rsidR="00982088" w:rsidRPr="008A6F89" w14:paraId="213F7965" w14:textId="77777777" w:rsidTr="00982088">
        <w:trPr>
          <w:cantSplit/>
        </w:trPr>
        <w:tc>
          <w:tcPr>
            <w:tcW w:w="3118" w:type="dxa"/>
          </w:tcPr>
          <w:p w14:paraId="5800CA80"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4" w:hanging="708"/>
              <w:jc w:val="both"/>
              <w:rPr>
                <w:rFonts w:asciiTheme="majorBidi" w:hAnsiTheme="majorBidi" w:cstheme="majorBidi"/>
                <w:sz w:val="28"/>
                <w:szCs w:val="28"/>
                <w:cs/>
              </w:rPr>
            </w:pPr>
            <w:r w:rsidRPr="008A6F89">
              <w:rPr>
                <w:rFonts w:asciiTheme="majorBidi" w:hAnsiTheme="majorBidi" w:cstheme="majorBidi"/>
                <w:sz w:val="28"/>
                <w:szCs w:val="28"/>
              </w:rPr>
              <w:t>After one year but within five years</w:t>
            </w:r>
          </w:p>
        </w:tc>
        <w:tc>
          <w:tcPr>
            <w:tcW w:w="1282" w:type="dxa"/>
            <w:tcBorders>
              <w:bottom w:val="single" w:sz="4" w:space="0" w:color="auto"/>
            </w:tcBorders>
            <w:shd w:val="clear" w:color="auto" w:fill="auto"/>
          </w:tcPr>
          <w:p w14:paraId="3165762E" w14:textId="6AAB63A3" w:rsidR="00982088" w:rsidRPr="008A6F89" w:rsidRDefault="00982088" w:rsidP="00982088">
            <w:pPr>
              <w:pStyle w:val="acctfourfigures"/>
              <w:tabs>
                <w:tab w:val="clear" w:pos="765"/>
                <w:tab w:val="decimal" w:pos="-76"/>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w:t>
            </w:r>
          </w:p>
        </w:tc>
        <w:tc>
          <w:tcPr>
            <w:tcW w:w="178" w:type="dxa"/>
            <w:shd w:val="clear" w:color="auto" w:fill="auto"/>
          </w:tcPr>
          <w:p w14:paraId="1C7388D9"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sz w:val="28"/>
                <w:szCs w:val="28"/>
                <w:lang w:bidi="ar-SA"/>
              </w:rPr>
            </w:pPr>
          </w:p>
        </w:tc>
        <w:tc>
          <w:tcPr>
            <w:tcW w:w="1290" w:type="dxa"/>
            <w:gridSpan w:val="2"/>
            <w:tcBorders>
              <w:bottom w:val="single" w:sz="4" w:space="0" w:color="auto"/>
            </w:tcBorders>
            <w:shd w:val="clear" w:color="auto" w:fill="auto"/>
          </w:tcPr>
          <w:p w14:paraId="1755A0E9" w14:textId="2ADBD66F"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bidi="th-TH"/>
              </w:rPr>
              <w:t>30</w:t>
            </w:r>
          </w:p>
        </w:tc>
        <w:tc>
          <w:tcPr>
            <w:tcW w:w="227" w:type="dxa"/>
            <w:shd w:val="clear" w:color="auto" w:fill="auto"/>
          </w:tcPr>
          <w:p w14:paraId="4B0AC756"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sz w:val="28"/>
                <w:szCs w:val="28"/>
                <w:lang w:bidi="ar-SA"/>
              </w:rPr>
            </w:pPr>
          </w:p>
        </w:tc>
        <w:tc>
          <w:tcPr>
            <w:tcW w:w="1275" w:type="dxa"/>
            <w:tcBorders>
              <w:bottom w:val="single" w:sz="4" w:space="0" w:color="auto"/>
            </w:tcBorders>
            <w:shd w:val="clear" w:color="auto" w:fill="auto"/>
          </w:tcPr>
          <w:p w14:paraId="778E0D06" w14:textId="4EBE288E"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w:t>
            </w:r>
          </w:p>
        </w:tc>
        <w:tc>
          <w:tcPr>
            <w:tcW w:w="178" w:type="dxa"/>
            <w:shd w:val="clear" w:color="auto" w:fill="auto"/>
          </w:tcPr>
          <w:p w14:paraId="1F9696C4"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p>
        </w:tc>
        <w:tc>
          <w:tcPr>
            <w:tcW w:w="1240" w:type="dxa"/>
            <w:tcBorders>
              <w:bottom w:val="single" w:sz="4" w:space="0" w:color="auto"/>
            </w:tcBorders>
            <w:shd w:val="clear" w:color="auto" w:fill="auto"/>
          </w:tcPr>
          <w:p w14:paraId="6F22B325" w14:textId="16D4058C" w:rsidR="00982088" w:rsidRPr="008A6F89" w:rsidRDefault="00982088" w:rsidP="00982088">
            <w:pPr>
              <w:pStyle w:val="acctfourfigures"/>
              <w:tabs>
                <w:tab w:val="clear" w:pos="765"/>
              </w:tabs>
              <w:spacing w:line="240" w:lineRule="atLeast"/>
              <w:jc w:val="right"/>
              <w:rPr>
                <w:rFonts w:asciiTheme="majorBidi" w:hAnsiTheme="majorBidi" w:cstheme="majorBidi"/>
                <w:sz w:val="28"/>
                <w:szCs w:val="28"/>
                <w:lang w:val="en-US"/>
              </w:rPr>
            </w:pPr>
            <w:r w:rsidRPr="008A6F89">
              <w:rPr>
                <w:rFonts w:ascii="Angsana New" w:hAnsi="Angsana New"/>
                <w:sz w:val="28"/>
                <w:szCs w:val="28"/>
                <w:lang w:val="en-US" w:bidi="th-TH"/>
              </w:rPr>
              <w:t>30</w:t>
            </w:r>
          </w:p>
        </w:tc>
      </w:tr>
      <w:tr w:rsidR="00982088" w:rsidRPr="008A6F89" w14:paraId="2B7386A0" w14:textId="77777777" w:rsidTr="00982088">
        <w:trPr>
          <w:cantSplit/>
        </w:trPr>
        <w:tc>
          <w:tcPr>
            <w:tcW w:w="3118" w:type="dxa"/>
          </w:tcPr>
          <w:p w14:paraId="1B20E159" w14:textId="77777777" w:rsidR="00982088" w:rsidRPr="008A6F89" w:rsidRDefault="00982088"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4" w:hanging="708"/>
              <w:jc w:val="both"/>
              <w:rPr>
                <w:rFonts w:asciiTheme="majorBidi" w:hAnsiTheme="majorBidi" w:cstheme="majorBidi"/>
                <w:b/>
                <w:bCs/>
                <w:sz w:val="28"/>
                <w:szCs w:val="28"/>
              </w:rPr>
            </w:pPr>
            <w:r w:rsidRPr="008A6F89">
              <w:rPr>
                <w:rFonts w:asciiTheme="majorBidi" w:hAnsiTheme="majorBidi" w:cstheme="majorBidi"/>
                <w:b/>
                <w:bCs/>
                <w:sz w:val="28"/>
                <w:szCs w:val="28"/>
              </w:rPr>
              <w:t>Total</w:t>
            </w:r>
          </w:p>
        </w:tc>
        <w:tc>
          <w:tcPr>
            <w:tcW w:w="1282" w:type="dxa"/>
            <w:tcBorders>
              <w:top w:val="single" w:sz="4" w:space="0" w:color="auto"/>
              <w:bottom w:val="double" w:sz="4" w:space="0" w:color="auto"/>
            </w:tcBorders>
            <w:shd w:val="clear" w:color="auto" w:fill="auto"/>
          </w:tcPr>
          <w:p w14:paraId="5771DC03" w14:textId="5EE58EEB" w:rsidR="00982088" w:rsidRPr="008A6F89" w:rsidRDefault="00982088" w:rsidP="00982088">
            <w:pPr>
              <w:pStyle w:val="acctfourfigures"/>
              <w:tabs>
                <w:tab w:val="clear" w:pos="765"/>
                <w:tab w:val="decimal" w:pos="-76"/>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val="en-US" w:bidi="th-TH"/>
              </w:rPr>
              <w:t>1,713</w:t>
            </w:r>
          </w:p>
        </w:tc>
        <w:tc>
          <w:tcPr>
            <w:tcW w:w="178" w:type="dxa"/>
            <w:shd w:val="clear" w:color="auto" w:fill="auto"/>
          </w:tcPr>
          <w:p w14:paraId="46124046"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b/>
                <w:bCs/>
                <w:sz w:val="28"/>
                <w:szCs w:val="28"/>
                <w:lang w:bidi="ar-SA"/>
              </w:rPr>
            </w:pPr>
          </w:p>
        </w:tc>
        <w:tc>
          <w:tcPr>
            <w:tcW w:w="1290" w:type="dxa"/>
            <w:gridSpan w:val="2"/>
            <w:tcBorders>
              <w:top w:val="single" w:sz="4" w:space="0" w:color="auto"/>
              <w:bottom w:val="double" w:sz="4" w:space="0" w:color="auto"/>
            </w:tcBorders>
            <w:shd w:val="clear" w:color="auto" w:fill="auto"/>
          </w:tcPr>
          <w:p w14:paraId="45388775" w14:textId="0F680EA9"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val="en-US" w:bidi="th-TH"/>
              </w:rPr>
              <w:t>830</w:t>
            </w:r>
          </w:p>
        </w:tc>
        <w:tc>
          <w:tcPr>
            <w:tcW w:w="227" w:type="dxa"/>
            <w:shd w:val="clear" w:color="auto" w:fill="auto"/>
          </w:tcPr>
          <w:p w14:paraId="24B17F07"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jc w:val="right"/>
              <w:rPr>
                <w:rFonts w:asciiTheme="majorBidi" w:hAnsiTheme="majorBidi" w:cstheme="majorBidi"/>
                <w:b/>
                <w:bCs/>
                <w:sz w:val="28"/>
                <w:szCs w:val="28"/>
                <w:lang w:bidi="ar-SA"/>
              </w:rPr>
            </w:pPr>
          </w:p>
        </w:tc>
        <w:tc>
          <w:tcPr>
            <w:tcW w:w="1275" w:type="dxa"/>
            <w:tcBorders>
              <w:top w:val="single" w:sz="4" w:space="0" w:color="auto"/>
              <w:bottom w:val="double" w:sz="4" w:space="0" w:color="auto"/>
            </w:tcBorders>
            <w:shd w:val="clear" w:color="auto" w:fill="auto"/>
          </w:tcPr>
          <w:p w14:paraId="4862FC1F" w14:textId="26071275"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bidi="th-TH"/>
              </w:rPr>
              <w:t>335</w:t>
            </w:r>
          </w:p>
        </w:tc>
        <w:tc>
          <w:tcPr>
            <w:tcW w:w="178" w:type="dxa"/>
            <w:shd w:val="clear" w:color="auto" w:fill="auto"/>
          </w:tcPr>
          <w:p w14:paraId="186EFD2B" w14:textId="77777777" w:rsidR="00982088" w:rsidRPr="008A6F89" w:rsidRDefault="00982088" w:rsidP="0098208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tc>
        <w:tc>
          <w:tcPr>
            <w:tcW w:w="1240" w:type="dxa"/>
            <w:tcBorders>
              <w:top w:val="single" w:sz="4" w:space="0" w:color="auto"/>
              <w:bottom w:val="double" w:sz="4" w:space="0" w:color="auto"/>
            </w:tcBorders>
            <w:shd w:val="clear" w:color="auto" w:fill="auto"/>
          </w:tcPr>
          <w:p w14:paraId="74F30E2B" w14:textId="76E05C29" w:rsidR="00982088" w:rsidRPr="008A6F89" w:rsidRDefault="00982088" w:rsidP="00982088">
            <w:pPr>
              <w:pStyle w:val="acctfourfigures"/>
              <w:tabs>
                <w:tab w:val="clear" w:pos="765"/>
              </w:tabs>
              <w:spacing w:line="240" w:lineRule="atLeast"/>
              <w:jc w:val="right"/>
              <w:rPr>
                <w:rFonts w:asciiTheme="majorBidi" w:hAnsiTheme="majorBidi" w:cstheme="majorBidi"/>
                <w:b/>
                <w:bCs/>
                <w:sz w:val="28"/>
                <w:szCs w:val="28"/>
                <w:lang w:val="en-US"/>
              </w:rPr>
            </w:pPr>
            <w:r w:rsidRPr="008A6F89">
              <w:rPr>
                <w:rFonts w:ascii="Angsana New" w:hAnsi="Angsana New"/>
                <w:b/>
                <w:bCs/>
                <w:sz w:val="28"/>
                <w:szCs w:val="28"/>
                <w:lang w:bidi="th-TH"/>
              </w:rPr>
              <w:t>830</w:t>
            </w:r>
          </w:p>
        </w:tc>
      </w:tr>
    </w:tbl>
    <w:p w14:paraId="0A007D79" w14:textId="4B063E4C" w:rsidR="00282A6B" w:rsidRPr="008A6F89" w:rsidRDefault="00282A6B" w:rsidP="00982088">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hanging="578"/>
        <w:rPr>
          <w:rFonts w:asciiTheme="majorBidi" w:hAnsiTheme="majorBidi" w:cstheme="majorBidi"/>
          <w:b/>
          <w:bCs/>
          <w:sz w:val="28"/>
          <w:szCs w:val="28"/>
        </w:rPr>
      </w:pPr>
      <w:r w:rsidRPr="008A6F89">
        <w:rPr>
          <w:rFonts w:asciiTheme="majorBidi" w:hAnsiTheme="majorBidi" w:cstheme="majorBidi"/>
          <w:b/>
          <w:bCs/>
          <w:sz w:val="28"/>
          <w:szCs w:val="28"/>
        </w:rPr>
        <w:t>Letters of guarantee</w:t>
      </w:r>
    </w:p>
    <w:p w14:paraId="573277F6" w14:textId="660C1A6D" w:rsidR="000A1FCF" w:rsidRPr="008A6F89" w:rsidRDefault="00282A6B" w:rsidP="00B23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both"/>
        <w:rPr>
          <w:rFonts w:asciiTheme="majorBidi" w:hAnsiTheme="majorBidi" w:cstheme="majorBidi"/>
          <w:sz w:val="28"/>
          <w:szCs w:val="28"/>
        </w:rPr>
      </w:pPr>
      <w:r w:rsidRPr="008A6F89">
        <w:rPr>
          <w:rFonts w:asciiTheme="majorBidi" w:hAnsiTheme="majorBidi" w:cstheme="majorBidi"/>
          <w:sz w:val="28"/>
          <w:szCs w:val="28"/>
        </w:rPr>
        <w:t>As at December 31, 202</w:t>
      </w:r>
      <w:r w:rsidR="0078615A" w:rsidRPr="008A6F89">
        <w:rPr>
          <w:rFonts w:asciiTheme="majorBidi" w:hAnsiTheme="majorBidi" w:cstheme="majorBidi"/>
          <w:sz w:val="28"/>
          <w:szCs w:val="28"/>
        </w:rPr>
        <w:t>1</w:t>
      </w:r>
      <w:r w:rsidR="000A1FCF">
        <w:rPr>
          <w:rFonts w:asciiTheme="majorBidi" w:hAnsiTheme="majorBidi" w:cstheme="majorBidi"/>
          <w:sz w:val="28"/>
          <w:szCs w:val="28"/>
        </w:rPr>
        <w:t xml:space="preserve"> and 2020</w:t>
      </w:r>
      <w:r w:rsidRPr="008A6F89">
        <w:rPr>
          <w:rFonts w:asciiTheme="majorBidi" w:hAnsiTheme="majorBidi" w:cstheme="majorBidi"/>
          <w:sz w:val="28"/>
          <w:szCs w:val="28"/>
        </w:rPr>
        <w:t xml:space="preserve"> the Company Group’s has commitments in respect of letters of guarantee issued by financial institutions as collateral for its performance totaling Baht </w:t>
      </w:r>
      <w:r w:rsidR="00982088" w:rsidRPr="008A6F89">
        <w:rPr>
          <w:rFonts w:asciiTheme="majorBidi" w:hAnsiTheme="majorBidi" w:cstheme="majorBidi" w:hint="cs"/>
          <w:sz w:val="28"/>
          <w:szCs w:val="28"/>
          <w:cs/>
        </w:rPr>
        <w:t>8.26</w:t>
      </w:r>
      <w:r w:rsidRPr="008A6F89">
        <w:rPr>
          <w:rFonts w:asciiTheme="majorBidi" w:hAnsiTheme="majorBidi" w:cstheme="majorBidi"/>
          <w:sz w:val="28"/>
          <w:szCs w:val="28"/>
        </w:rPr>
        <w:t xml:space="preserve"> million</w:t>
      </w:r>
      <w:r w:rsidR="0068344F" w:rsidRPr="008A6F89">
        <w:rPr>
          <w:rFonts w:asciiTheme="majorBidi" w:hAnsiTheme="majorBidi" w:cstheme="majorBidi"/>
          <w:sz w:val="28"/>
          <w:szCs w:val="28"/>
        </w:rPr>
        <w:t xml:space="preserve">, </w:t>
      </w:r>
      <w:r w:rsidR="000C4C17" w:rsidRPr="008A6F89">
        <w:rPr>
          <w:rFonts w:asciiTheme="majorBidi" w:hAnsiTheme="majorBidi" w:cstheme="majorBidi"/>
          <w:sz w:val="28"/>
          <w:szCs w:val="28"/>
        </w:rPr>
        <w:t>letters of guarantee</w:t>
      </w:r>
      <w:r w:rsidRPr="008A6F89">
        <w:rPr>
          <w:rFonts w:asciiTheme="majorBidi" w:hAnsiTheme="majorBidi" w:cstheme="majorBidi"/>
          <w:sz w:val="28"/>
          <w:szCs w:val="28"/>
        </w:rPr>
        <w:t xml:space="preserve"> </w:t>
      </w:r>
      <w:r w:rsidR="0068344F" w:rsidRPr="008A6F89">
        <w:rPr>
          <w:rFonts w:asciiTheme="majorBidi" w:hAnsiTheme="majorBidi" w:cstheme="majorBidi"/>
          <w:sz w:val="28"/>
          <w:szCs w:val="28"/>
        </w:rPr>
        <w:t>the performance according</w:t>
      </w:r>
      <w:r w:rsidR="00E77C93" w:rsidRPr="008A6F89">
        <w:rPr>
          <w:rFonts w:asciiTheme="majorBidi" w:hAnsiTheme="majorBidi" w:cstheme="majorBidi"/>
          <w:sz w:val="28"/>
          <w:szCs w:val="28"/>
        </w:rPr>
        <w:t xml:space="preserve"> to the contract with government agency </w:t>
      </w:r>
      <w:r w:rsidR="000C4C17" w:rsidRPr="008A6F89">
        <w:rPr>
          <w:rFonts w:asciiTheme="majorBidi" w:hAnsiTheme="majorBidi" w:cstheme="majorBidi"/>
          <w:sz w:val="28"/>
          <w:szCs w:val="28"/>
        </w:rPr>
        <w:t xml:space="preserve">Baht </w:t>
      </w:r>
      <w:r w:rsidR="00982088" w:rsidRPr="008A6F89">
        <w:rPr>
          <w:rFonts w:asciiTheme="majorBidi" w:hAnsiTheme="majorBidi" w:cstheme="majorBidi" w:hint="cs"/>
          <w:sz w:val="28"/>
          <w:szCs w:val="28"/>
          <w:cs/>
        </w:rPr>
        <w:t>6.19</w:t>
      </w:r>
      <w:r w:rsidR="000C4C17" w:rsidRPr="008A6F89">
        <w:rPr>
          <w:rFonts w:asciiTheme="majorBidi" w:hAnsiTheme="majorBidi" w:cstheme="majorBidi"/>
          <w:sz w:val="28"/>
          <w:szCs w:val="28"/>
        </w:rPr>
        <w:t xml:space="preserve"> million </w:t>
      </w:r>
    </w:p>
    <w:p w14:paraId="01F6215F" w14:textId="6394E1D7" w:rsidR="00282A6B" w:rsidRPr="008A6F89" w:rsidRDefault="00282A6B" w:rsidP="00982088">
      <w:pPr>
        <w:pStyle w:val="BodyText"/>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hanging="578"/>
        <w:rPr>
          <w:rFonts w:asciiTheme="majorBidi" w:hAnsiTheme="majorBidi" w:cstheme="majorBidi"/>
          <w:b/>
          <w:bCs/>
          <w:sz w:val="28"/>
          <w:szCs w:val="28"/>
        </w:rPr>
      </w:pPr>
      <w:r w:rsidRPr="008A6F89">
        <w:rPr>
          <w:rFonts w:asciiTheme="majorBidi" w:hAnsiTheme="majorBidi" w:cstheme="majorBidi"/>
          <w:b/>
          <w:bCs/>
          <w:sz w:val="28"/>
          <w:szCs w:val="28"/>
        </w:rPr>
        <w:t>Capital commitments</w:t>
      </w:r>
    </w:p>
    <w:p w14:paraId="78C40ED8" w14:textId="4853513D" w:rsidR="0078615A" w:rsidRPr="008A6F89" w:rsidRDefault="00282A6B" w:rsidP="009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34"/>
        <w:jc w:val="thaiDistribute"/>
        <w:rPr>
          <w:rFonts w:asciiTheme="majorBidi" w:hAnsiTheme="majorBidi" w:cstheme="majorBidi"/>
          <w:sz w:val="28"/>
          <w:szCs w:val="28"/>
        </w:rPr>
      </w:pPr>
      <w:r w:rsidRPr="008A6F89">
        <w:rPr>
          <w:rFonts w:asciiTheme="majorBidi" w:hAnsiTheme="majorBidi" w:cstheme="majorBidi"/>
          <w:sz w:val="28"/>
          <w:szCs w:val="28"/>
        </w:rPr>
        <w:t>As at December 31, 202</w:t>
      </w:r>
      <w:r w:rsidR="0078615A" w:rsidRPr="008A6F89">
        <w:rPr>
          <w:rFonts w:asciiTheme="majorBidi" w:hAnsiTheme="majorBidi" w:cstheme="majorBidi"/>
          <w:sz w:val="28"/>
          <w:szCs w:val="28"/>
        </w:rPr>
        <w:t>1</w:t>
      </w:r>
      <w:r w:rsidR="000A1FCF">
        <w:rPr>
          <w:rFonts w:asciiTheme="majorBidi" w:hAnsiTheme="majorBidi" w:cstheme="majorBidi"/>
          <w:sz w:val="28"/>
          <w:szCs w:val="28"/>
        </w:rPr>
        <w:t xml:space="preserve"> and 2020</w:t>
      </w:r>
      <w:r w:rsidRPr="008A6F89">
        <w:rPr>
          <w:rFonts w:asciiTheme="majorBidi" w:hAnsiTheme="majorBidi" w:cstheme="majorBidi"/>
          <w:sz w:val="28"/>
          <w:szCs w:val="28"/>
        </w:rPr>
        <w:t xml:space="preserve"> The Subsidiary has commitments form construction agreements Baht </w:t>
      </w:r>
      <w:r w:rsidR="009A2DF7" w:rsidRPr="008A6F89">
        <w:rPr>
          <w:rFonts w:asciiTheme="majorBidi" w:hAnsiTheme="majorBidi" w:cstheme="majorBidi"/>
          <w:sz w:val="28"/>
          <w:szCs w:val="28"/>
        </w:rPr>
        <w:t>34.64</w:t>
      </w:r>
      <w:r w:rsidRPr="008A6F89">
        <w:rPr>
          <w:rFonts w:asciiTheme="majorBidi" w:hAnsiTheme="majorBidi" w:cstheme="majorBidi"/>
          <w:sz w:val="28"/>
          <w:szCs w:val="28"/>
        </w:rPr>
        <w:t xml:space="preserve"> millio</w:t>
      </w:r>
      <w:r w:rsidRPr="008A6F89">
        <w:rPr>
          <w:rFonts w:asciiTheme="majorBidi" w:hAnsiTheme="majorBidi" w:cstheme="majorBidi"/>
          <w:spacing w:val="-2"/>
          <w:sz w:val="28"/>
          <w:szCs w:val="28"/>
        </w:rPr>
        <w:t>n</w:t>
      </w:r>
      <w:r w:rsidR="005A0377" w:rsidRPr="008A6F89">
        <w:rPr>
          <w:rFonts w:asciiTheme="majorBidi" w:hAnsiTheme="majorBidi" w:cstheme="majorBidi"/>
          <w:spacing w:val="-2"/>
          <w:sz w:val="28"/>
          <w:szCs w:val="28"/>
        </w:rPr>
        <w:t xml:space="preserve"> </w:t>
      </w:r>
      <w:r w:rsidR="000A1FCF">
        <w:rPr>
          <w:rFonts w:asciiTheme="majorBidi" w:hAnsiTheme="majorBidi" w:cstheme="majorBidi"/>
          <w:sz w:val="28"/>
          <w:szCs w:val="28"/>
        </w:rPr>
        <w:t>and Baht 52.00 million, respectively.</w:t>
      </w:r>
    </w:p>
    <w:p w14:paraId="53B65036" w14:textId="77777777" w:rsidR="00A44172" w:rsidRPr="008A6F89" w:rsidRDefault="00833A60"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Contingent liabilities</w:t>
      </w:r>
    </w:p>
    <w:p w14:paraId="317F7DD7" w14:textId="5A5BB09C" w:rsidR="008F0C1B" w:rsidRPr="008F0C1B" w:rsidRDefault="008F0C1B" w:rsidP="008F0C1B">
      <w:pPr>
        <w:pStyle w:val="ListParagraph"/>
        <w:ind w:left="567"/>
        <w:jc w:val="thaiDistribute"/>
        <w:rPr>
          <w:rFonts w:ascii="Angsana New" w:hAnsi="Angsana New" w:cs="Angsana New"/>
          <w:sz w:val="28"/>
          <w:lang w:eastAsia="zh-CN"/>
        </w:rPr>
      </w:pPr>
      <w:r w:rsidRPr="008F0C1B">
        <w:rPr>
          <w:rFonts w:ascii="Angsana New" w:hAnsi="Angsana New" w:cs="Angsana New"/>
          <w:sz w:val="28"/>
        </w:rPr>
        <w:t xml:space="preserve">The Company was lawsuit by one of customer for claim according to breach the contract of machinery manufacturing Baht 4.3 million. </w:t>
      </w:r>
      <w:r w:rsidRPr="008F0C1B">
        <w:rPr>
          <w:rFonts w:ascii="Angsana New" w:hAnsi="Angsana New" w:cs="Angsana New"/>
          <w:sz w:val="28"/>
          <w:lang w:eastAsia="ja-JP"/>
        </w:rPr>
        <w:t xml:space="preserve"> On August 20, 2020, The Civil Court dismissed the charge.  However, on November 16, 2020 ,the plaintiff submitted defense to Division 7 of Supreme Court for object to the justice of  Samutsakorn Civil Court</w:t>
      </w:r>
      <w:r w:rsidRPr="008F0C1B">
        <w:rPr>
          <w:rFonts w:ascii="Angsana New" w:hAnsi="Angsana New" w:cs="Angsana New"/>
          <w:sz w:val="28"/>
          <w:lang w:eastAsia="zh-CN"/>
        </w:rPr>
        <w:t>.</w:t>
      </w:r>
    </w:p>
    <w:p w14:paraId="1307EAB5" w14:textId="2AEA3E8A" w:rsidR="0078615A" w:rsidRPr="008F0C1B" w:rsidRDefault="008F0C1B" w:rsidP="008F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eastAsia="Times New Roman" w:hAnsi="Angsana New" w:cs="Angsana New"/>
          <w:sz w:val="28"/>
          <w:szCs w:val="28"/>
          <w:lang w:eastAsia="zh-CN"/>
        </w:rPr>
      </w:pPr>
      <w:r w:rsidRPr="008F0C1B">
        <w:rPr>
          <w:rFonts w:ascii="Angsana New" w:hAnsi="Angsana New" w:cs="Angsana New"/>
          <w:sz w:val="28"/>
          <w:lang w:eastAsia="ja-JP"/>
        </w:rPr>
        <w:t>On November 17, 2022, Division 7 of Supreme  gave a judgement confirmation as the Civil Court.  Therefore, The Company does not have any obligation to the plaintiff, which reversal contingency liability for this claim during the year then ended December 31, 2021 amounting Baht 0.98 million.</w:t>
      </w:r>
    </w:p>
    <w:p w14:paraId="1360D866" w14:textId="77777777" w:rsidR="0038785F" w:rsidRPr="008A6F89" w:rsidRDefault="0038785F"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Reclassifications</w:t>
      </w:r>
    </w:p>
    <w:p w14:paraId="7CA23B24" w14:textId="676F3815" w:rsidR="00C03C13" w:rsidRPr="008A6F89" w:rsidRDefault="0038785F" w:rsidP="0066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The </w:t>
      </w:r>
      <w:r w:rsidR="00B5309D" w:rsidRPr="008A6F89">
        <w:rPr>
          <w:rFonts w:asciiTheme="majorBidi" w:hAnsiTheme="majorBidi" w:cstheme="majorBidi"/>
          <w:sz w:val="28"/>
          <w:szCs w:val="28"/>
        </w:rPr>
        <w:t>G</w:t>
      </w:r>
      <w:r w:rsidR="007247E0" w:rsidRPr="008A6F89">
        <w:rPr>
          <w:rFonts w:asciiTheme="majorBidi" w:hAnsiTheme="majorBidi" w:cstheme="majorBidi"/>
          <w:sz w:val="28"/>
          <w:szCs w:val="28"/>
        </w:rPr>
        <w:t xml:space="preserve">roup’s </w:t>
      </w:r>
      <w:r w:rsidRPr="008A6F89">
        <w:rPr>
          <w:rFonts w:asciiTheme="majorBidi" w:hAnsiTheme="majorBidi" w:cstheme="majorBidi"/>
          <w:sz w:val="28"/>
          <w:szCs w:val="28"/>
        </w:rPr>
        <w:t xml:space="preserve">certain amounts in the financial statements for </w:t>
      </w:r>
      <w:r w:rsidR="00596374" w:rsidRPr="008A6F89">
        <w:rPr>
          <w:rFonts w:asciiTheme="majorBidi" w:hAnsiTheme="majorBidi" w:cstheme="majorBidi"/>
          <w:sz w:val="28"/>
          <w:szCs w:val="28"/>
        </w:rPr>
        <w:t>the year ended December 31, 20</w:t>
      </w:r>
      <w:r w:rsidR="00462A84" w:rsidRPr="008A6F89">
        <w:rPr>
          <w:rFonts w:asciiTheme="majorBidi" w:hAnsiTheme="majorBidi" w:cstheme="majorBidi"/>
          <w:sz w:val="28"/>
          <w:szCs w:val="28"/>
        </w:rPr>
        <w:t>20</w:t>
      </w:r>
      <w:r w:rsidRPr="008A6F89">
        <w:rPr>
          <w:rFonts w:asciiTheme="majorBidi" w:hAnsiTheme="majorBidi" w:cstheme="majorBidi"/>
          <w:sz w:val="28"/>
          <w:szCs w:val="28"/>
        </w:rPr>
        <w:t xml:space="preserve"> have been reclassified to conform to the current period’s classification.</w:t>
      </w:r>
    </w:p>
    <w:p w14:paraId="76C3CC09" w14:textId="787807BC" w:rsidR="0038785F" w:rsidRPr="008A6F89" w:rsidRDefault="0038785F" w:rsidP="00150C1D">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 xml:space="preserve">Capital </w:t>
      </w:r>
      <w:r w:rsidR="00462A84" w:rsidRPr="008A6F89">
        <w:rPr>
          <w:rFonts w:asciiTheme="majorBidi" w:hAnsiTheme="majorBidi" w:cstheme="majorBidi"/>
          <w:sz w:val="28"/>
          <w:szCs w:val="28"/>
          <w:u w:val="none"/>
        </w:rPr>
        <w:t>m</w:t>
      </w:r>
      <w:r w:rsidRPr="008A6F89">
        <w:rPr>
          <w:rFonts w:asciiTheme="majorBidi" w:hAnsiTheme="majorBidi" w:cstheme="majorBidi"/>
          <w:sz w:val="28"/>
          <w:szCs w:val="28"/>
          <w:u w:val="none"/>
        </w:rPr>
        <w:t xml:space="preserve">anagement </w:t>
      </w:r>
    </w:p>
    <w:p w14:paraId="50776E21" w14:textId="77777777" w:rsidR="0038785F" w:rsidRPr="008A6F89" w:rsidRDefault="0038785F" w:rsidP="00EC6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The objective of financial management of the Company and subsidiaries is to maintain the continuity of operation capability and appropriate capital structure.</w:t>
      </w:r>
    </w:p>
    <w:p w14:paraId="10C8C162" w14:textId="2A770BC4" w:rsidR="00E81CCE" w:rsidRPr="008A6F89" w:rsidRDefault="00E81CCE" w:rsidP="00EC6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rPr>
      </w:pPr>
      <w:r w:rsidRPr="008A6F89">
        <w:rPr>
          <w:rFonts w:asciiTheme="majorBidi" w:hAnsiTheme="majorBidi" w:cstheme="majorBidi"/>
          <w:sz w:val="28"/>
          <w:szCs w:val="28"/>
        </w:rPr>
        <w:t xml:space="preserve">As at </w:t>
      </w:r>
      <w:r w:rsidR="00692015" w:rsidRPr="008A6F89">
        <w:rPr>
          <w:rFonts w:asciiTheme="majorBidi" w:hAnsiTheme="majorBidi" w:cstheme="majorBidi"/>
          <w:sz w:val="28"/>
          <w:szCs w:val="28"/>
        </w:rPr>
        <w:t>December</w:t>
      </w:r>
      <w:r w:rsidR="00D70FCC" w:rsidRPr="008A6F89">
        <w:rPr>
          <w:rFonts w:asciiTheme="majorBidi" w:hAnsiTheme="majorBidi" w:cstheme="majorBidi"/>
          <w:sz w:val="28"/>
          <w:szCs w:val="28"/>
        </w:rPr>
        <w:t xml:space="preserve"> 3</w:t>
      </w:r>
      <w:r w:rsidR="00692015" w:rsidRPr="008A6F89">
        <w:rPr>
          <w:rFonts w:asciiTheme="majorBidi" w:hAnsiTheme="majorBidi" w:cstheme="majorBidi"/>
          <w:sz w:val="28"/>
          <w:szCs w:val="28"/>
        </w:rPr>
        <w:t>1</w:t>
      </w:r>
      <w:r w:rsidR="00D70FCC" w:rsidRPr="008A6F89">
        <w:rPr>
          <w:rFonts w:asciiTheme="majorBidi" w:hAnsiTheme="majorBidi" w:cstheme="majorBidi"/>
          <w:sz w:val="28"/>
          <w:szCs w:val="28"/>
        </w:rPr>
        <w:t>, 202</w:t>
      </w:r>
      <w:r w:rsidR="0078615A" w:rsidRPr="008A6F89">
        <w:rPr>
          <w:rFonts w:asciiTheme="majorBidi" w:hAnsiTheme="majorBidi" w:cstheme="majorBidi"/>
          <w:sz w:val="28"/>
          <w:szCs w:val="28"/>
        </w:rPr>
        <w:t>1</w:t>
      </w:r>
      <w:r w:rsidR="0038785F" w:rsidRPr="008A6F89">
        <w:rPr>
          <w:rFonts w:asciiTheme="majorBidi" w:hAnsiTheme="majorBidi" w:cstheme="majorBidi"/>
          <w:sz w:val="28"/>
          <w:szCs w:val="28"/>
        </w:rPr>
        <w:t xml:space="preserve">, debt to equity ratio in the </w:t>
      </w:r>
      <w:r w:rsidR="00817094" w:rsidRPr="008A6F89">
        <w:rPr>
          <w:rFonts w:asciiTheme="majorBidi" w:hAnsiTheme="majorBidi" w:cstheme="majorBidi"/>
          <w:sz w:val="28"/>
          <w:szCs w:val="28"/>
        </w:rPr>
        <w:t>separate</w:t>
      </w:r>
      <w:r w:rsidR="0038785F" w:rsidRPr="008A6F89">
        <w:rPr>
          <w:rFonts w:asciiTheme="majorBidi" w:hAnsiTheme="majorBidi" w:cstheme="majorBidi"/>
          <w:sz w:val="28"/>
          <w:szCs w:val="28"/>
        </w:rPr>
        <w:t xml:space="preserve"> financial statements i</w:t>
      </w:r>
      <w:r w:rsidRPr="008A6F89">
        <w:rPr>
          <w:rFonts w:asciiTheme="majorBidi" w:hAnsiTheme="majorBidi" w:cstheme="majorBidi"/>
          <w:sz w:val="28"/>
          <w:szCs w:val="28"/>
        </w:rPr>
        <w:t>s</w:t>
      </w:r>
      <w:r w:rsidR="00692015" w:rsidRPr="008A6F89">
        <w:rPr>
          <w:rFonts w:asciiTheme="majorBidi" w:hAnsiTheme="majorBidi" w:cstheme="majorBidi"/>
          <w:sz w:val="28"/>
          <w:szCs w:val="28"/>
        </w:rPr>
        <w:t xml:space="preserve"> </w:t>
      </w:r>
      <w:r w:rsidR="00982088" w:rsidRPr="008A6F89">
        <w:rPr>
          <w:rFonts w:asciiTheme="majorBidi" w:hAnsiTheme="majorBidi" w:cstheme="majorBidi" w:hint="cs"/>
          <w:sz w:val="28"/>
          <w:szCs w:val="28"/>
          <w:cs/>
        </w:rPr>
        <w:t>0.</w:t>
      </w:r>
      <w:r w:rsidR="00426D6A" w:rsidRPr="008A6F89">
        <w:rPr>
          <w:rFonts w:asciiTheme="majorBidi" w:hAnsiTheme="majorBidi" w:cstheme="majorBidi"/>
          <w:sz w:val="28"/>
          <w:szCs w:val="28"/>
        </w:rPr>
        <w:t>12</w:t>
      </w:r>
      <w:r w:rsidR="00474E73" w:rsidRPr="008A6F89">
        <w:rPr>
          <w:rFonts w:asciiTheme="majorBidi" w:hAnsiTheme="majorBidi" w:cstheme="majorBidi"/>
          <w:sz w:val="28"/>
          <w:szCs w:val="28"/>
        </w:rPr>
        <w:t>:</w:t>
      </w:r>
      <w:r w:rsidR="0038785F" w:rsidRPr="008A6F89">
        <w:rPr>
          <w:rFonts w:asciiTheme="majorBidi" w:hAnsiTheme="majorBidi" w:cstheme="majorBidi"/>
          <w:sz w:val="28"/>
          <w:szCs w:val="28"/>
        </w:rPr>
        <w:t>1</w:t>
      </w:r>
    </w:p>
    <w:p w14:paraId="00AF7478" w14:textId="53F66438" w:rsidR="00990110" w:rsidRPr="008A6F89" w:rsidRDefault="001E7C8A" w:rsidP="005E3678">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8A6F89">
        <w:rPr>
          <w:rFonts w:asciiTheme="majorBidi" w:hAnsiTheme="majorBidi" w:cstheme="majorBidi"/>
          <w:sz w:val="28"/>
          <w:szCs w:val="28"/>
          <w:u w:val="none"/>
        </w:rPr>
        <w:t>Subsequent Event</w:t>
      </w:r>
      <w:r w:rsidR="00487D3E">
        <w:rPr>
          <w:rFonts w:asciiTheme="majorBidi" w:hAnsiTheme="majorBidi" w:cstheme="majorBidi"/>
          <w:sz w:val="28"/>
          <w:szCs w:val="28"/>
          <w:u w:val="none"/>
        </w:rPr>
        <w:t>s</w:t>
      </w:r>
    </w:p>
    <w:p w14:paraId="187DC2C9" w14:textId="77777777" w:rsidR="003F3690" w:rsidRPr="00574228" w:rsidRDefault="003F3690" w:rsidP="003F3690">
      <w:pPr>
        <w:pStyle w:val="ListParagraph"/>
        <w:numPr>
          <w:ilvl w:val="1"/>
          <w:numId w:val="43"/>
        </w:numPr>
        <w:tabs>
          <w:tab w:val="left" w:pos="567"/>
        </w:tabs>
        <w:spacing w:before="120" w:after="120" w:line="240" w:lineRule="auto"/>
        <w:ind w:hanging="578"/>
        <w:jc w:val="thaiDistribute"/>
        <w:rPr>
          <w:rFonts w:ascii="Angsana New" w:hAnsi="Angsana New" w:cs="Angsana New"/>
          <w:spacing w:val="-4"/>
          <w:sz w:val="28"/>
          <w:szCs w:val="28"/>
        </w:rPr>
      </w:pPr>
      <w:r>
        <w:rPr>
          <w:rFonts w:ascii="Angsana New" w:hAnsi="Angsana New" w:cs="Angsana New"/>
          <w:spacing w:val="-4"/>
          <w:sz w:val="28"/>
          <w:szCs w:val="28"/>
          <w:lang w:val="en-US"/>
        </w:rPr>
        <w:t>On February 28, 2022, the Company’s  board of directors meeting no. 1/2022</w:t>
      </w:r>
      <w:r w:rsidRPr="00574228">
        <w:rPr>
          <w:rFonts w:ascii="Angsana New" w:hAnsi="Angsana New" w:cs="Angsana New"/>
          <w:spacing w:val="-4"/>
          <w:sz w:val="28"/>
          <w:szCs w:val="28"/>
        </w:rPr>
        <w:t>, resolved to approve</w:t>
      </w:r>
      <w:r w:rsidRPr="00574228">
        <w:rPr>
          <w:rFonts w:ascii="Angsana New" w:hAnsi="Angsana New" w:cs="Angsana New" w:hint="cs"/>
          <w:spacing w:val="-4"/>
          <w:sz w:val="28"/>
          <w:szCs w:val="28"/>
          <w:cs/>
          <w:lang w:bidi="th-TH"/>
        </w:rPr>
        <w:t xml:space="preserve"> </w:t>
      </w:r>
      <w:r w:rsidRPr="00574228">
        <w:rPr>
          <w:rFonts w:ascii="Angsana New" w:hAnsi="Angsana New" w:cs="Angsana New"/>
          <w:spacing w:val="-4"/>
          <w:sz w:val="28"/>
          <w:szCs w:val="28"/>
          <w:lang w:val="en-US" w:bidi="th-TH"/>
        </w:rPr>
        <w:t>as follows :</w:t>
      </w:r>
    </w:p>
    <w:p w14:paraId="051D0018" w14:textId="540471E0" w:rsidR="003F3690" w:rsidRDefault="003F3690"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pacing w:val="-4"/>
          <w:sz w:val="28"/>
          <w:szCs w:val="28"/>
        </w:rPr>
      </w:pPr>
      <w:r w:rsidRPr="003F3690">
        <w:rPr>
          <w:rFonts w:ascii="Angsana New" w:hAnsi="Angsana New" w:cs="Angsana New"/>
          <w:spacing w:val="-4"/>
          <w:sz w:val="28"/>
          <w:szCs w:val="28"/>
        </w:rPr>
        <w:t>Approved to propose to the annual general meeting of the shareholders to consider and approve the issuance and offering of the newly issued convertible debentures of the Company not exceeding Thai Baht 1,000,000,000 (the “Convertible Debentures”) by way of private placement specifically to Advance Opportunities Fund (“AO Fund”) and Advance Opportunities Fund 1 (“AO Fund 1”) which is not related person</w:t>
      </w:r>
      <w:r>
        <w:rPr>
          <w:rFonts w:ascii="Angsana New" w:hAnsi="Angsana New" w:cs="Angsana New"/>
          <w:spacing w:val="-4"/>
          <w:sz w:val="28"/>
          <w:szCs w:val="28"/>
        </w:rPr>
        <w:t>.</w:t>
      </w:r>
    </w:p>
    <w:p w14:paraId="581E1A3E" w14:textId="77777777" w:rsidR="003F3690" w:rsidRPr="003F3690" w:rsidRDefault="003F3690"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pacing w:val="-4"/>
          <w:sz w:val="28"/>
          <w:szCs w:val="28"/>
        </w:rPr>
      </w:pPr>
      <w:r w:rsidRPr="003F3690">
        <w:rPr>
          <w:rFonts w:ascii="Angsana New" w:hAnsi="Angsana New" w:cs="Angsana New"/>
          <w:spacing w:val="-4"/>
          <w:sz w:val="28"/>
          <w:szCs w:val="28"/>
        </w:rPr>
        <w:t>Approved to propose to the Annual general meeting of the shareholders to consider and approve the increase of Company’s registered capital of Thai Baht 90,840,950.25 from the existing Company’s paid-up capital at Thai Baht 408,784,276.50 to the new Company’s registered capital at Thai Baht 499,625,226.75 by newly issued ordinary shares in the number of 363,363,801 shares with a par value of Thai Baht 0.25 per share in order to reserve for the exercise of the conversion right of the Convertible Debentures. (The number of shares allocated to support the convertible bonds offered for sale at this time is 363,363,801 shares and the number of shares allocated to support the warrants is 251,382,989 shares. The number totals 614,746,790 shares, representing 44.43% of the total number of shares sold of the Company at present or prior to the registration of the Company's paid-up capital increase under the assumption that the whole convertible debentures including warrants have been as of the Board of Directors' meeting date of February 28, 2022)</w:t>
      </w:r>
    </w:p>
    <w:p w14:paraId="4465938B" w14:textId="77777777" w:rsidR="003F3690" w:rsidRPr="003F3690" w:rsidRDefault="003F3690"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pacing w:val="-4"/>
          <w:sz w:val="28"/>
          <w:szCs w:val="28"/>
        </w:rPr>
      </w:pPr>
      <w:r w:rsidRPr="003F3690">
        <w:rPr>
          <w:rFonts w:ascii="Angsana New" w:hAnsi="Angsana New" w:cs="Angsana New"/>
          <w:spacing w:val="-4"/>
          <w:sz w:val="28"/>
          <w:szCs w:val="28"/>
        </w:rPr>
        <w:t xml:space="preserve">Approved to propose to the Annual general meeting of the shareholders to consider and approve the amendment to Clause 4 of the Company’s Memorandum of Association to be in line with the increase of Company’s registered capital as follow: </w:t>
      </w:r>
    </w:p>
    <w:p w14:paraId="73B8D70C" w14:textId="603A9FF4" w:rsidR="003F3690" w:rsidRPr="003F3690" w:rsidRDefault="003F3690" w:rsidP="00013A0C">
      <w:pPr>
        <w:pStyle w:val="ListParagraph"/>
        <w:tabs>
          <w:tab w:val="left" w:pos="567"/>
        </w:tabs>
        <w:spacing w:before="120" w:after="120" w:line="240" w:lineRule="auto"/>
        <w:ind w:left="2884" w:hanging="899"/>
        <w:jc w:val="thaiDistribute"/>
        <w:rPr>
          <w:rFonts w:ascii="Angsana New" w:hAnsi="Angsana New" w:cs="Angsana New"/>
          <w:spacing w:val="-4"/>
          <w:sz w:val="28"/>
          <w:szCs w:val="28"/>
        </w:rPr>
      </w:pPr>
      <w:r w:rsidRPr="003F3690">
        <w:rPr>
          <w:rFonts w:ascii="Angsana New" w:hAnsi="Angsana New" w:cs="Angsana New"/>
          <w:spacing w:val="-4"/>
          <w:sz w:val="28"/>
          <w:szCs w:val="28"/>
        </w:rPr>
        <w:t>Clause 4.</w:t>
      </w:r>
      <w:r w:rsidRPr="003F3690">
        <w:rPr>
          <w:rFonts w:ascii="Angsana New" w:hAnsi="Angsana New" w:cs="Angsana New"/>
          <w:spacing w:val="-4"/>
          <w:sz w:val="28"/>
          <w:szCs w:val="28"/>
        </w:rPr>
        <w:tab/>
        <w:t>Registered Capital</w:t>
      </w:r>
      <w:r w:rsidRPr="003F3690">
        <w:rPr>
          <w:rFonts w:ascii="Angsana New" w:hAnsi="Angsana New" w:cs="Angsana New"/>
          <w:spacing w:val="-4"/>
          <w:sz w:val="28"/>
          <w:szCs w:val="28"/>
        </w:rPr>
        <w:tab/>
        <w:t>:</w:t>
      </w:r>
      <w:r w:rsidR="00052C95">
        <w:rPr>
          <w:rFonts w:ascii="Angsana New" w:hAnsi="Angsana New" w:cs="Angsana New"/>
          <w:spacing w:val="-4"/>
          <w:sz w:val="28"/>
          <w:szCs w:val="28"/>
        </w:rPr>
        <w:tab/>
      </w:r>
      <w:r w:rsidRPr="003F3690">
        <w:rPr>
          <w:rFonts w:ascii="Angsana New" w:hAnsi="Angsana New" w:cs="Angsana New"/>
          <w:spacing w:val="-4"/>
          <w:sz w:val="28"/>
          <w:szCs w:val="28"/>
        </w:rPr>
        <w:t>Baht 499,625,226.75</w:t>
      </w:r>
    </w:p>
    <w:p w14:paraId="5DBA703A" w14:textId="7C3A2AFA" w:rsidR="003F3690" w:rsidRPr="003F3690" w:rsidRDefault="003F3690" w:rsidP="003F3690">
      <w:pPr>
        <w:pStyle w:val="ListParagraph"/>
        <w:tabs>
          <w:tab w:val="left" w:pos="567"/>
        </w:tabs>
        <w:spacing w:before="120" w:after="120" w:line="240" w:lineRule="auto"/>
        <w:ind w:left="2290"/>
        <w:jc w:val="thaiDistribute"/>
        <w:rPr>
          <w:rFonts w:ascii="Angsana New" w:hAnsi="Angsana New" w:cs="Angsana New"/>
          <w:spacing w:val="-4"/>
          <w:sz w:val="28"/>
          <w:szCs w:val="28"/>
        </w:rPr>
      </w:pPr>
      <w:r>
        <w:rPr>
          <w:rFonts w:ascii="Angsana New" w:hAnsi="Angsana New" w:cs="Angsana New"/>
          <w:spacing w:val="-4"/>
          <w:sz w:val="28"/>
          <w:szCs w:val="28"/>
        </w:rPr>
        <w:tab/>
      </w:r>
      <w:r w:rsidRPr="003F3690">
        <w:rPr>
          <w:rFonts w:ascii="Angsana New" w:hAnsi="Angsana New" w:cs="Angsana New"/>
          <w:spacing w:val="-4"/>
          <w:sz w:val="28"/>
          <w:szCs w:val="28"/>
        </w:rPr>
        <w:t xml:space="preserve">Divided into </w:t>
      </w:r>
      <w:r w:rsidRPr="003F3690">
        <w:rPr>
          <w:rFonts w:ascii="Angsana New" w:hAnsi="Angsana New" w:cs="Angsana New"/>
          <w:spacing w:val="-4"/>
          <w:sz w:val="28"/>
          <w:szCs w:val="28"/>
        </w:rPr>
        <w:tab/>
        <w:t>:</w:t>
      </w:r>
      <w:r w:rsidRPr="003F3690">
        <w:rPr>
          <w:rFonts w:ascii="Angsana New" w:hAnsi="Angsana New" w:cs="Angsana New"/>
          <w:spacing w:val="-4"/>
          <w:sz w:val="28"/>
          <w:szCs w:val="28"/>
        </w:rPr>
        <w:tab/>
        <w:t>1,998,500,907 shares</w:t>
      </w:r>
    </w:p>
    <w:p w14:paraId="7403469C" w14:textId="5E8FA564" w:rsidR="003F3690" w:rsidRPr="003F3690" w:rsidRDefault="003F3690" w:rsidP="003F3690">
      <w:pPr>
        <w:pStyle w:val="ListParagraph"/>
        <w:tabs>
          <w:tab w:val="left" w:pos="567"/>
        </w:tabs>
        <w:spacing w:before="120" w:after="120" w:line="240" w:lineRule="auto"/>
        <w:ind w:left="2290"/>
        <w:jc w:val="thaiDistribute"/>
        <w:rPr>
          <w:rFonts w:ascii="Angsana New" w:hAnsi="Angsana New" w:cs="Angsana New"/>
          <w:spacing w:val="-4"/>
          <w:sz w:val="28"/>
          <w:szCs w:val="28"/>
        </w:rPr>
      </w:pPr>
      <w:r>
        <w:rPr>
          <w:rFonts w:ascii="Angsana New" w:hAnsi="Angsana New" w:cs="Angsana New"/>
          <w:spacing w:val="-4"/>
          <w:sz w:val="28"/>
          <w:szCs w:val="28"/>
        </w:rPr>
        <w:tab/>
      </w:r>
      <w:r w:rsidRPr="003F3690">
        <w:rPr>
          <w:rFonts w:ascii="Angsana New" w:hAnsi="Angsana New" w:cs="Angsana New"/>
          <w:spacing w:val="-4"/>
          <w:sz w:val="28"/>
          <w:szCs w:val="28"/>
        </w:rPr>
        <w:t>Par Value per Share</w:t>
      </w:r>
      <w:r w:rsidRPr="003F3690">
        <w:rPr>
          <w:rFonts w:ascii="Angsana New" w:hAnsi="Angsana New" w:cs="Angsana New"/>
          <w:spacing w:val="-4"/>
          <w:sz w:val="28"/>
          <w:szCs w:val="28"/>
        </w:rPr>
        <w:tab/>
        <w:t xml:space="preserve">: </w:t>
      </w:r>
      <w:r w:rsidRPr="003F3690">
        <w:rPr>
          <w:rFonts w:ascii="Angsana New" w:hAnsi="Angsana New" w:cs="Angsana New"/>
          <w:spacing w:val="-4"/>
          <w:sz w:val="28"/>
          <w:szCs w:val="28"/>
        </w:rPr>
        <w:tab/>
        <w:t>Baht 0.25</w:t>
      </w:r>
    </w:p>
    <w:p w14:paraId="18F39867" w14:textId="4963975F" w:rsidR="003F3690" w:rsidRPr="003F3690" w:rsidRDefault="003F3690" w:rsidP="003F3FB6">
      <w:pPr>
        <w:pStyle w:val="ListParagraph"/>
        <w:tabs>
          <w:tab w:val="left" w:pos="567"/>
        </w:tabs>
        <w:spacing w:before="120" w:after="120" w:line="240" w:lineRule="auto"/>
        <w:ind w:left="1985"/>
        <w:jc w:val="thaiDistribute"/>
        <w:rPr>
          <w:rFonts w:ascii="Angsana New" w:hAnsi="Angsana New" w:cs="Angsana New"/>
          <w:spacing w:val="-4"/>
          <w:sz w:val="28"/>
          <w:szCs w:val="28"/>
        </w:rPr>
      </w:pPr>
      <w:r w:rsidRPr="003F3690">
        <w:rPr>
          <w:rFonts w:ascii="Angsana New" w:hAnsi="Angsana New" w:cs="Angsana New"/>
          <w:spacing w:val="-4"/>
          <w:sz w:val="28"/>
          <w:szCs w:val="28"/>
        </w:rPr>
        <w:t>Classified into</w:t>
      </w:r>
      <w:r w:rsidR="00052C95">
        <w:rPr>
          <w:rFonts w:ascii="Angsana New" w:hAnsi="Angsana New" w:cs="Angsana New"/>
          <w:spacing w:val="-4"/>
          <w:sz w:val="28"/>
          <w:szCs w:val="28"/>
        </w:rPr>
        <w:t>.</w:t>
      </w:r>
    </w:p>
    <w:p w14:paraId="7A85D6FC" w14:textId="4DA6DD7C" w:rsidR="003F3690" w:rsidRPr="003F3690" w:rsidRDefault="003F3690" w:rsidP="003F3690">
      <w:pPr>
        <w:pStyle w:val="ListParagraph"/>
        <w:tabs>
          <w:tab w:val="left" w:pos="567"/>
        </w:tabs>
        <w:spacing w:before="120" w:after="120" w:line="240" w:lineRule="auto"/>
        <w:ind w:left="2290"/>
        <w:jc w:val="thaiDistribute"/>
        <w:rPr>
          <w:rFonts w:ascii="Angsana New" w:hAnsi="Angsana New" w:cs="Angsana New"/>
          <w:spacing w:val="-4"/>
          <w:sz w:val="28"/>
          <w:szCs w:val="28"/>
        </w:rPr>
      </w:pPr>
      <w:r>
        <w:rPr>
          <w:rFonts w:ascii="Angsana New" w:hAnsi="Angsana New" w:cs="Angsana New"/>
          <w:spacing w:val="-4"/>
          <w:sz w:val="28"/>
          <w:szCs w:val="28"/>
        </w:rPr>
        <w:tab/>
      </w:r>
      <w:r w:rsidRPr="003F3690">
        <w:rPr>
          <w:rFonts w:ascii="Angsana New" w:hAnsi="Angsana New" w:cs="Angsana New"/>
          <w:spacing w:val="-4"/>
          <w:sz w:val="28"/>
          <w:szCs w:val="28"/>
        </w:rPr>
        <w:t>Ordinary Shares</w:t>
      </w:r>
      <w:r w:rsidRPr="003F3690">
        <w:rPr>
          <w:rFonts w:ascii="Angsana New" w:hAnsi="Angsana New" w:cs="Angsana New"/>
          <w:spacing w:val="-4"/>
          <w:sz w:val="28"/>
          <w:szCs w:val="28"/>
        </w:rPr>
        <w:tab/>
        <w:t xml:space="preserve">: </w:t>
      </w:r>
      <w:r w:rsidRPr="003F3690">
        <w:rPr>
          <w:rFonts w:ascii="Angsana New" w:hAnsi="Angsana New" w:cs="Angsana New"/>
          <w:spacing w:val="-4"/>
          <w:sz w:val="28"/>
          <w:szCs w:val="28"/>
        </w:rPr>
        <w:tab/>
        <w:t>1,998,500,907 Shares</w:t>
      </w:r>
    </w:p>
    <w:p w14:paraId="7B95886A" w14:textId="37E60446" w:rsidR="003F3690" w:rsidRPr="003F3690" w:rsidRDefault="003F3690" w:rsidP="003F3690">
      <w:pPr>
        <w:pStyle w:val="ListParagraph"/>
        <w:tabs>
          <w:tab w:val="left" w:pos="567"/>
        </w:tabs>
        <w:spacing w:before="120" w:after="120" w:line="240" w:lineRule="auto"/>
        <w:ind w:left="2290"/>
        <w:jc w:val="thaiDistribute"/>
        <w:rPr>
          <w:rFonts w:ascii="Angsana New" w:hAnsi="Angsana New" w:cs="Angsana New"/>
          <w:spacing w:val="-4"/>
          <w:sz w:val="28"/>
          <w:szCs w:val="28"/>
        </w:rPr>
      </w:pPr>
      <w:r>
        <w:rPr>
          <w:rFonts w:ascii="Angsana New" w:hAnsi="Angsana New" w:cs="Angsana New"/>
          <w:spacing w:val="-4"/>
          <w:sz w:val="28"/>
          <w:szCs w:val="28"/>
        </w:rPr>
        <w:tab/>
      </w:r>
      <w:r w:rsidRPr="003F3690">
        <w:rPr>
          <w:rFonts w:ascii="Angsana New" w:hAnsi="Angsana New" w:cs="Angsana New"/>
          <w:spacing w:val="-4"/>
          <w:sz w:val="28"/>
          <w:szCs w:val="28"/>
        </w:rPr>
        <w:t xml:space="preserve">Preferred Shares </w:t>
      </w:r>
      <w:r w:rsidRPr="003F3690">
        <w:rPr>
          <w:rFonts w:ascii="Angsana New" w:hAnsi="Angsana New" w:cs="Angsana New"/>
          <w:spacing w:val="-4"/>
          <w:sz w:val="28"/>
          <w:szCs w:val="28"/>
        </w:rPr>
        <w:tab/>
        <w:t xml:space="preserve">:  </w:t>
      </w:r>
      <w:r w:rsidRPr="003F3690">
        <w:rPr>
          <w:rFonts w:ascii="Angsana New" w:hAnsi="Angsana New" w:cs="Angsana New"/>
          <w:spacing w:val="-4"/>
          <w:sz w:val="28"/>
          <w:szCs w:val="28"/>
        </w:rPr>
        <w:tab/>
        <w:t>- share</w:t>
      </w:r>
    </w:p>
    <w:p w14:paraId="58BFA2A9" w14:textId="7F095316" w:rsidR="003F3690" w:rsidRPr="00487D3E" w:rsidRDefault="003F3690"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z w:val="28"/>
          <w:szCs w:val="28"/>
        </w:rPr>
      </w:pPr>
      <w:r w:rsidRPr="00487D3E">
        <w:rPr>
          <w:rFonts w:ascii="Angsana New" w:hAnsi="Angsana New" w:cs="Angsana New"/>
          <w:sz w:val="28"/>
          <w:szCs w:val="28"/>
        </w:rPr>
        <w:t>Approved to propose to the annual shareholders meeting to consider and approve the allocation of newly issued ordinary shares in the number not exceeding 363,363,801 shares with a par value of Baht 0.25 per share in order to reserve for the exercise of the conversion right of the Convertible Debentures to AO Fund and AO Fund 1 which is not related person.</w:t>
      </w:r>
    </w:p>
    <w:p w14:paraId="44A3CB67" w14:textId="04E29FE6" w:rsidR="007905A6" w:rsidRPr="00487D3E" w:rsidRDefault="00753A8F" w:rsidP="00125DEA">
      <w:pPr>
        <w:pStyle w:val="ListParagraph"/>
        <w:numPr>
          <w:ilvl w:val="1"/>
          <w:numId w:val="43"/>
        </w:numPr>
        <w:tabs>
          <w:tab w:val="left" w:pos="567"/>
        </w:tabs>
        <w:spacing w:before="120" w:after="120" w:line="240" w:lineRule="auto"/>
        <w:ind w:hanging="578"/>
        <w:jc w:val="thaiDistribute"/>
        <w:rPr>
          <w:rFonts w:ascii="Angsana New" w:hAnsi="Angsana New" w:cs="Angsana New"/>
          <w:spacing w:val="-2"/>
          <w:sz w:val="28"/>
          <w:szCs w:val="28"/>
        </w:rPr>
      </w:pPr>
      <w:r w:rsidRPr="00487D3E">
        <w:rPr>
          <w:rFonts w:ascii="Angsana New" w:hAnsi="Angsana New" w:cs="Angsana New" w:hint="cs"/>
          <w:spacing w:val="-2"/>
          <w:sz w:val="28"/>
          <w:szCs w:val="28"/>
          <w:lang w:val="en-US" w:bidi="th-TH"/>
        </w:rPr>
        <w:t>O</w:t>
      </w:r>
      <w:r w:rsidRPr="00487D3E">
        <w:rPr>
          <w:rFonts w:ascii="Angsana New" w:hAnsi="Angsana New" w:cs="Angsana New" w:hint="cs"/>
          <w:spacing w:val="-2"/>
          <w:sz w:val="28"/>
          <w:szCs w:val="28"/>
          <w:lang w:val="en-US"/>
        </w:rPr>
        <w:t xml:space="preserve">n January 26, 2022, </w:t>
      </w:r>
      <w:r w:rsidR="004F12B1" w:rsidRPr="00487D3E">
        <w:rPr>
          <w:rFonts w:ascii="Angsana New" w:hAnsi="Angsana New" w:cs="Angsana New"/>
          <w:spacing w:val="-2"/>
          <w:sz w:val="28"/>
          <w:szCs w:val="28"/>
        </w:rPr>
        <w:t xml:space="preserve">the </w:t>
      </w:r>
      <w:r w:rsidR="004F12B1" w:rsidRPr="00487D3E">
        <w:rPr>
          <w:rFonts w:ascii="Angsana New" w:hAnsi="Angsana New" w:cs="Angsana New"/>
          <w:spacing w:val="-2"/>
          <w:sz w:val="28"/>
          <w:szCs w:val="28"/>
          <w:lang w:val="en-US"/>
        </w:rPr>
        <w:t>Subsidiary's</w:t>
      </w:r>
      <w:r w:rsidR="004F12B1" w:rsidRPr="00487D3E">
        <w:rPr>
          <w:rFonts w:ascii="Angsana New" w:hAnsi="Angsana New" w:cs="Angsana New"/>
          <w:spacing w:val="-2"/>
          <w:sz w:val="28"/>
          <w:szCs w:val="28"/>
        </w:rPr>
        <w:t xml:space="preserve"> resolution of extraordinary meeting no. 1/2022, resolved to approve</w:t>
      </w:r>
      <w:r w:rsidR="00574228" w:rsidRPr="00487D3E">
        <w:rPr>
          <w:rFonts w:ascii="Angsana New" w:hAnsi="Angsana New" w:cs="Angsana New" w:hint="cs"/>
          <w:spacing w:val="-2"/>
          <w:sz w:val="28"/>
          <w:szCs w:val="28"/>
          <w:cs/>
          <w:lang w:bidi="th-TH"/>
        </w:rPr>
        <w:t xml:space="preserve"> </w:t>
      </w:r>
      <w:r w:rsidR="00574228" w:rsidRPr="00487D3E">
        <w:rPr>
          <w:rFonts w:ascii="Angsana New" w:hAnsi="Angsana New" w:cs="Angsana New"/>
          <w:spacing w:val="-2"/>
          <w:sz w:val="28"/>
          <w:szCs w:val="28"/>
          <w:lang w:val="en-US" w:bidi="th-TH"/>
        </w:rPr>
        <w:t>as follows :</w:t>
      </w:r>
    </w:p>
    <w:p w14:paraId="01D1BF58" w14:textId="62205227" w:rsidR="00982088" w:rsidRPr="00487D3E" w:rsidRDefault="007905A6"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z w:val="28"/>
          <w:szCs w:val="28"/>
        </w:rPr>
      </w:pPr>
      <w:r w:rsidRPr="00487D3E">
        <w:rPr>
          <w:rFonts w:ascii="Angsana New" w:hAnsi="Angsana New" w:cs="Angsana New"/>
          <w:sz w:val="28"/>
          <w:szCs w:val="28"/>
        </w:rPr>
        <w:t>T</w:t>
      </w:r>
      <w:r w:rsidR="00EA66B6" w:rsidRPr="00487D3E">
        <w:rPr>
          <w:rFonts w:ascii="Angsana New" w:hAnsi="Angsana New" w:cs="Angsana New" w:hint="cs"/>
          <w:sz w:val="28"/>
          <w:szCs w:val="28"/>
        </w:rPr>
        <w:t xml:space="preserve">he capital increase in the subsidiary company, Join Venture Eureka UU </w:t>
      </w:r>
      <w:r w:rsidR="00A31187" w:rsidRPr="00487D3E">
        <w:rPr>
          <w:rFonts w:ascii="Angsana New" w:hAnsi="Angsana New" w:cs="Angsana New" w:hint="cs"/>
          <w:sz w:val="28"/>
          <w:szCs w:val="28"/>
        </w:rPr>
        <w:t>Company limited</w:t>
      </w:r>
      <w:r w:rsidR="00EA66B6" w:rsidRPr="00487D3E">
        <w:rPr>
          <w:rFonts w:ascii="Angsana New" w:hAnsi="Angsana New" w:cs="Angsana New" w:hint="cs"/>
          <w:sz w:val="28"/>
          <w:szCs w:val="28"/>
        </w:rPr>
        <w:t>. from Baht 120,000,000 to Baht 185,000,000 by issuing 650,000 ordinary shares with 100 per value. The subsidiary company registered the increase of share capital on January 31, 2022.</w:t>
      </w:r>
    </w:p>
    <w:p w14:paraId="475A955F" w14:textId="6D012C6A" w:rsidR="007905A6" w:rsidRPr="00487D3E" w:rsidRDefault="007905A6" w:rsidP="00487D3E">
      <w:pPr>
        <w:pStyle w:val="ListParagraph"/>
        <w:numPr>
          <w:ilvl w:val="2"/>
          <w:numId w:val="43"/>
        </w:numPr>
        <w:tabs>
          <w:tab w:val="left" w:pos="567"/>
        </w:tabs>
        <w:spacing w:before="120" w:after="120" w:line="240" w:lineRule="auto"/>
        <w:ind w:left="1418" w:hanging="283"/>
        <w:jc w:val="thaiDistribute"/>
        <w:rPr>
          <w:rFonts w:ascii="Angsana New" w:hAnsi="Angsana New" w:cs="Angsana New"/>
          <w:sz w:val="28"/>
          <w:szCs w:val="28"/>
        </w:rPr>
      </w:pPr>
      <w:r w:rsidRPr="00487D3E">
        <w:rPr>
          <w:rFonts w:ascii="Angsana New" w:hAnsi="Angsana New" w:cs="Angsana New"/>
          <w:sz w:val="28"/>
          <w:szCs w:val="28"/>
        </w:rPr>
        <w:t>C</w:t>
      </w:r>
      <w:r w:rsidRPr="00487D3E">
        <w:rPr>
          <w:rFonts w:ascii="Angsana New" w:hAnsi="Angsana New" w:cs="Angsana New" w:hint="cs"/>
          <w:sz w:val="28"/>
          <w:szCs w:val="28"/>
        </w:rPr>
        <w:t xml:space="preserve">hanging the </w:t>
      </w:r>
      <w:r w:rsidRPr="00487D3E">
        <w:rPr>
          <w:rFonts w:ascii="Angsana New" w:hAnsi="Angsana New" w:cs="Angsana New" w:hint="cs"/>
          <w:sz w:val="28"/>
          <w:szCs w:val="28"/>
          <w:lang w:val="en-US"/>
        </w:rPr>
        <w:t>Company’s</w:t>
      </w:r>
      <w:r w:rsidRPr="00487D3E">
        <w:rPr>
          <w:rFonts w:ascii="Angsana New" w:hAnsi="Angsana New" w:cs="Angsana New" w:hint="cs"/>
          <w:sz w:val="28"/>
          <w:szCs w:val="28"/>
        </w:rPr>
        <w:t xml:space="preserve"> name from Joint Venture Ureka UU Company Limited to be Modern Synergy Co., Ltd. and registered at the Department of Business Development, Ministry of Commerce on February 18, 2022.</w:t>
      </w:r>
    </w:p>
    <w:p w14:paraId="15124FB6" w14:textId="77777777" w:rsidR="0043404B" w:rsidRPr="0043404B" w:rsidRDefault="004F12B1" w:rsidP="007905A6">
      <w:pPr>
        <w:pStyle w:val="ListParagraph"/>
        <w:numPr>
          <w:ilvl w:val="1"/>
          <w:numId w:val="43"/>
        </w:numPr>
        <w:tabs>
          <w:tab w:val="left" w:pos="567"/>
        </w:tabs>
        <w:spacing w:before="120" w:after="120" w:line="240" w:lineRule="auto"/>
        <w:ind w:hanging="578"/>
        <w:jc w:val="thaiDistribute"/>
        <w:rPr>
          <w:rFonts w:asciiTheme="majorBidi" w:hAnsiTheme="majorBidi" w:cstheme="majorBidi"/>
          <w:sz w:val="28"/>
          <w:szCs w:val="28"/>
        </w:rPr>
      </w:pPr>
      <w:r w:rsidRPr="00487D3E">
        <w:rPr>
          <w:rFonts w:ascii="Angsana New" w:hAnsi="Angsana New" w:cs="Angsana New"/>
          <w:sz w:val="28"/>
          <w:szCs w:val="28"/>
        </w:rPr>
        <w:t>On February 4, 2022, t</w:t>
      </w:r>
      <w:r w:rsidR="007905A6" w:rsidRPr="00487D3E">
        <w:rPr>
          <w:rFonts w:ascii="Angsana New" w:hAnsi="Angsana New" w:cs="Angsana New"/>
          <w:sz w:val="28"/>
          <w:szCs w:val="28"/>
        </w:rPr>
        <w:t xml:space="preserve">he </w:t>
      </w:r>
      <w:r w:rsidR="007905A6" w:rsidRPr="00487D3E">
        <w:rPr>
          <w:rFonts w:ascii="Angsana New" w:hAnsi="Angsana New" w:cs="Angsana New"/>
          <w:sz w:val="28"/>
          <w:szCs w:val="28"/>
          <w:lang w:val="en-US"/>
        </w:rPr>
        <w:t>Subsidiary's</w:t>
      </w:r>
      <w:r w:rsidR="007905A6" w:rsidRPr="00487D3E">
        <w:rPr>
          <w:rFonts w:ascii="Angsana New" w:hAnsi="Angsana New" w:cs="Angsana New"/>
          <w:sz w:val="28"/>
          <w:szCs w:val="28"/>
        </w:rPr>
        <w:t xml:space="preserve"> resolution of extraordinary meeting no. 2/2022, resolved to approve the entering into a purchase and sale contract for the design of prefabricated pipe laying lines and water supply pipes from the Company's water production station According to the contract dated February 3, 2022, the contract value amounted to Baht 36.28 million. The subsidiary made payment under the contract in full on February 4, 2022.</w:t>
      </w:r>
    </w:p>
    <w:p w14:paraId="01750DAA" w14:textId="23D1E95C" w:rsidR="004F12B1" w:rsidRPr="00487D3E" w:rsidRDefault="0043404B" w:rsidP="007905A6">
      <w:pPr>
        <w:pStyle w:val="ListParagraph"/>
        <w:numPr>
          <w:ilvl w:val="1"/>
          <w:numId w:val="43"/>
        </w:numPr>
        <w:tabs>
          <w:tab w:val="left" w:pos="567"/>
        </w:tabs>
        <w:spacing w:before="120" w:after="120" w:line="240" w:lineRule="auto"/>
        <w:ind w:hanging="578"/>
        <w:jc w:val="thaiDistribute"/>
        <w:rPr>
          <w:rFonts w:asciiTheme="majorBidi" w:hAnsiTheme="majorBidi" w:cstheme="majorBidi"/>
          <w:sz w:val="28"/>
          <w:szCs w:val="28"/>
        </w:rPr>
      </w:pPr>
      <w:r w:rsidRPr="0043404B">
        <w:rPr>
          <w:rFonts w:ascii="Angsana New" w:hAnsi="Angsana New" w:cs="Angsana New"/>
          <w:sz w:val="28"/>
          <w:szCs w:val="28"/>
        </w:rPr>
        <w:t xml:space="preserve">On 24 February 2022, a Board of Directors meeting No.2/2022 of the co-investor company passed a resolution to cancel the joint investment in Suwan Bio Farm Company Limited because the operation of this company had made no progress. The Group's management of co-investor considered to cancel the investment in this subsidiary. </w:t>
      </w:r>
      <w:r w:rsidR="007905A6" w:rsidRPr="00487D3E">
        <w:rPr>
          <w:rFonts w:ascii="Angsana New" w:hAnsi="Angsana New" w:cs="Angsana New"/>
          <w:sz w:val="28"/>
          <w:szCs w:val="28"/>
        </w:rPr>
        <w:t xml:space="preserve"> </w:t>
      </w:r>
    </w:p>
    <w:p w14:paraId="1F78C387" w14:textId="2E9D0891" w:rsidR="00E81CCE" w:rsidRPr="004F12B1" w:rsidRDefault="00E81CCE" w:rsidP="004F12B1">
      <w:pPr>
        <w:pStyle w:val="Heading1"/>
        <w:keepLines/>
        <w:numPr>
          <w:ilvl w:val="0"/>
          <w:numId w:val="43"/>
        </w:numPr>
        <w:shd w:val="clear" w:color="auto" w:fill="auto"/>
        <w:spacing w:before="240" w:after="120"/>
        <w:ind w:left="567" w:hanging="567"/>
        <w:rPr>
          <w:rFonts w:asciiTheme="majorBidi" w:hAnsiTheme="majorBidi" w:cstheme="majorBidi"/>
          <w:sz w:val="28"/>
          <w:szCs w:val="28"/>
          <w:u w:val="none"/>
        </w:rPr>
      </w:pPr>
      <w:r w:rsidRPr="004F12B1">
        <w:rPr>
          <w:rFonts w:asciiTheme="majorBidi" w:hAnsiTheme="majorBidi" w:cstheme="majorBidi"/>
          <w:sz w:val="28"/>
          <w:szCs w:val="28"/>
          <w:u w:val="none"/>
        </w:rPr>
        <w:t xml:space="preserve">Financial </w:t>
      </w:r>
      <w:r w:rsidR="00462A84" w:rsidRPr="004F12B1">
        <w:rPr>
          <w:rFonts w:asciiTheme="majorBidi" w:hAnsiTheme="majorBidi" w:cstheme="majorBidi"/>
          <w:sz w:val="28"/>
          <w:szCs w:val="28"/>
          <w:u w:val="none"/>
        </w:rPr>
        <w:t>s</w:t>
      </w:r>
      <w:r w:rsidR="00574621" w:rsidRPr="004F12B1">
        <w:rPr>
          <w:rFonts w:asciiTheme="majorBidi" w:hAnsiTheme="majorBidi" w:cstheme="majorBidi"/>
          <w:sz w:val="28"/>
          <w:szCs w:val="28"/>
          <w:u w:val="none"/>
        </w:rPr>
        <w:t>tatement</w:t>
      </w:r>
      <w:r w:rsidR="008234A2">
        <w:rPr>
          <w:rFonts w:asciiTheme="majorBidi" w:hAnsiTheme="majorBidi" w:cstheme="majorBidi"/>
          <w:sz w:val="28"/>
          <w:szCs w:val="28"/>
          <w:u w:val="none"/>
        </w:rPr>
        <w:t>s</w:t>
      </w:r>
      <w:r w:rsidRPr="004F12B1">
        <w:rPr>
          <w:rFonts w:asciiTheme="majorBidi" w:hAnsiTheme="majorBidi" w:cstheme="majorBidi"/>
          <w:sz w:val="28"/>
          <w:szCs w:val="28"/>
          <w:u w:val="none"/>
        </w:rPr>
        <w:t xml:space="preserve"> </w:t>
      </w:r>
      <w:r w:rsidR="00462A84" w:rsidRPr="004F12B1">
        <w:rPr>
          <w:rFonts w:asciiTheme="majorBidi" w:hAnsiTheme="majorBidi" w:cstheme="majorBidi"/>
          <w:sz w:val="28"/>
          <w:szCs w:val="28"/>
          <w:u w:val="none"/>
        </w:rPr>
        <w:t>a</w:t>
      </w:r>
      <w:r w:rsidRPr="004F12B1">
        <w:rPr>
          <w:rFonts w:asciiTheme="majorBidi" w:hAnsiTheme="majorBidi" w:cstheme="majorBidi"/>
          <w:sz w:val="28"/>
          <w:szCs w:val="28"/>
          <w:u w:val="none"/>
        </w:rPr>
        <w:t>pproval</w:t>
      </w:r>
    </w:p>
    <w:p w14:paraId="36F9510C" w14:textId="2BBEAAB2" w:rsidR="0038785F" w:rsidRPr="008A6F89" w:rsidRDefault="00D92AB9" w:rsidP="004F1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Theme="majorBidi" w:hAnsiTheme="majorBidi" w:cstheme="majorBidi"/>
          <w:sz w:val="28"/>
          <w:szCs w:val="28"/>
          <w:cs/>
        </w:rPr>
      </w:pPr>
      <w:r w:rsidRPr="004F12B1">
        <w:rPr>
          <w:rFonts w:asciiTheme="majorBidi" w:hAnsiTheme="majorBidi" w:cstheme="majorBidi"/>
          <w:sz w:val="28"/>
          <w:szCs w:val="28"/>
        </w:rPr>
        <w:t>These financial statements</w:t>
      </w:r>
      <w:r w:rsidR="00E81CCE" w:rsidRPr="004F12B1">
        <w:rPr>
          <w:rFonts w:asciiTheme="majorBidi" w:hAnsiTheme="majorBidi" w:cstheme="majorBidi"/>
          <w:sz w:val="28"/>
          <w:szCs w:val="28"/>
        </w:rPr>
        <w:t xml:space="preserve"> have been approved for issue by the Company's board of directors on </w:t>
      </w:r>
      <w:r w:rsidR="00DD7C61" w:rsidRPr="004F12B1">
        <w:rPr>
          <w:rFonts w:asciiTheme="majorBidi" w:hAnsiTheme="majorBidi" w:cstheme="majorBidi"/>
          <w:sz w:val="28"/>
          <w:szCs w:val="28"/>
        </w:rPr>
        <w:t>February</w:t>
      </w:r>
      <w:r w:rsidR="00CD60BE" w:rsidRPr="004F12B1">
        <w:rPr>
          <w:rFonts w:asciiTheme="majorBidi" w:hAnsiTheme="majorBidi" w:cstheme="majorBidi"/>
          <w:sz w:val="28"/>
          <w:szCs w:val="28"/>
        </w:rPr>
        <w:t xml:space="preserve"> </w:t>
      </w:r>
      <w:r w:rsidR="00EA66B6" w:rsidRPr="004F12B1">
        <w:rPr>
          <w:rFonts w:asciiTheme="majorBidi" w:hAnsiTheme="majorBidi" w:cstheme="majorBidi"/>
          <w:sz w:val="28"/>
          <w:szCs w:val="28"/>
        </w:rPr>
        <w:t>28</w:t>
      </w:r>
      <w:r w:rsidR="00E81CCE" w:rsidRPr="004F12B1">
        <w:rPr>
          <w:rFonts w:asciiTheme="majorBidi" w:hAnsiTheme="majorBidi" w:cstheme="majorBidi"/>
          <w:sz w:val="28"/>
          <w:szCs w:val="28"/>
        </w:rPr>
        <w:t>, 202</w:t>
      </w:r>
      <w:r w:rsidR="0078615A" w:rsidRPr="004F12B1">
        <w:rPr>
          <w:rFonts w:asciiTheme="majorBidi" w:hAnsiTheme="majorBidi" w:cstheme="majorBidi"/>
          <w:sz w:val="28"/>
          <w:szCs w:val="28"/>
        </w:rPr>
        <w:t>2</w:t>
      </w:r>
      <w:r w:rsidR="00E81CCE" w:rsidRPr="004F12B1">
        <w:rPr>
          <w:rFonts w:asciiTheme="majorBidi" w:hAnsiTheme="majorBidi" w:cstheme="majorBidi"/>
          <w:sz w:val="28"/>
          <w:szCs w:val="28"/>
        </w:rPr>
        <w:t>.</w:t>
      </w:r>
    </w:p>
    <w:sectPr w:rsidR="0038785F" w:rsidRPr="008A6F89" w:rsidSect="00327895">
      <w:headerReference w:type="default" r:id="rId22"/>
      <w:pgSz w:w="11909" w:h="16834" w:code="9"/>
      <w:pgMar w:top="692" w:right="992" w:bottom="578" w:left="1151"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2CC8" w14:textId="77777777" w:rsidR="00D17788" w:rsidRDefault="00D17788" w:rsidP="00E52223">
      <w:pPr>
        <w:pStyle w:val="ASSETS"/>
        <w:rPr>
          <w:rFonts w:cs="Book Antiqua"/>
          <w:cs/>
        </w:rPr>
      </w:pPr>
      <w:r>
        <w:separator/>
      </w:r>
    </w:p>
  </w:endnote>
  <w:endnote w:type="continuationSeparator" w:id="0">
    <w:p w14:paraId="3D4CB910" w14:textId="77777777" w:rsidR="00D17788" w:rsidRDefault="00D1778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3F040" w14:textId="66592DCF" w:rsidR="00074B68" w:rsidRPr="00A94675" w:rsidRDefault="00074B68" w:rsidP="00ED3D9C">
    <w:pPr>
      <w:pStyle w:val="Footer"/>
      <w:tabs>
        <w:tab w:val="left" w:pos="10632"/>
      </w:tabs>
      <w:jc w:val="right"/>
      <w:rPr>
        <w:rFonts w:ascii="Angsana New" w:hAnsi="Angsana New" w:cs="Angsana New"/>
        <w:sz w:val="28"/>
        <w:szCs w:val="28"/>
      </w:rPr>
    </w:pPr>
    <w:r w:rsidRPr="00A94675">
      <w:rPr>
        <w:rFonts w:ascii="Angsana New" w:hAnsi="Angsana New" w:cs="Angsana New"/>
        <w:sz w:val="28"/>
        <w:szCs w:val="28"/>
      </w:rPr>
      <w:fldChar w:fldCharType="begin"/>
    </w:r>
    <w:r w:rsidRPr="00A94675">
      <w:rPr>
        <w:rFonts w:ascii="Angsana New" w:hAnsi="Angsana New" w:cs="Angsana New"/>
        <w:sz w:val="28"/>
        <w:szCs w:val="28"/>
      </w:rPr>
      <w:instrText>PAGE   \* MERGEFORMAT</w:instrText>
    </w:r>
    <w:r w:rsidRPr="00A94675">
      <w:rPr>
        <w:rFonts w:ascii="Angsana New" w:hAnsi="Angsana New" w:cs="Angsana New"/>
        <w:sz w:val="28"/>
        <w:szCs w:val="28"/>
      </w:rPr>
      <w:fldChar w:fldCharType="separate"/>
    </w:r>
    <w:r w:rsidR="001430D5" w:rsidRPr="00A94675">
      <w:rPr>
        <w:rFonts w:ascii="Angsana New" w:hAnsi="Angsana New" w:cs="Angsana New"/>
        <w:noProof/>
        <w:sz w:val="28"/>
        <w:szCs w:val="28"/>
        <w:lang w:val="th-TH"/>
      </w:rPr>
      <w:t>44</w:t>
    </w:r>
    <w:r w:rsidRPr="00A94675">
      <w:rPr>
        <w:rFonts w:ascii="Angsana New" w:hAnsi="Angsana New" w:cs="Angsan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B040" w14:textId="77777777" w:rsidR="00074B68" w:rsidRPr="00EF056A" w:rsidRDefault="00074B68" w:rsidP="00C168DB">
    <w:pPr>
      <w:pStyle w:val="Footer"/>
      <w:tabs>
        <w:tab w:val="left" w:pos="10632"/>
      </w:tabs>
      <w:jc w:val="right"/>
      <w:rPr>
        <w:rFonts w:ascii="Angsana New" w:hAnsi="Angsana New" w:cs="Angsana New"/>
        <w:sz w:val="30"/>
        <w:szCs w:val="30"/>
      </w:rPr>
    </w:pPr>
    <w:r>
      <w:rPr>
        <w:rFonts w:ascii="Angsana New" w:hAnsi="Angsana New" w:cs="Angsana New"/>
        <w:sz w:val="30"/>
        <w:szCs w:val="30"/>
      </w:rPr>
      <w:t xml:space="preserve">       </w:t>
    </w:r>
    <w:r w:rsidRPr="004B423C">
      <w:rPr>
        <w:rFonts w:ascii="Angsana New" w:hAnsi="Angsana New" w:cs="Angsana New"/>
        <w:sz w:val="28"/>
        <w:szCs w:val="28"/>
      </w:rPr>
      <w:fldChar w:fldCharType="begin"/>
    </w:r>
    <w:r w:rsidRPr="004B423C">
      <w:rPr>
        <w:rFonts w:ascii="Angsana New" w:hAnsi="Angsana New" w:cs="Angsana New"/>
        <w:sz w:val="28"/>
        <w:szCs w:val="28"/>
      </w:rPr>
      <w:instrText>PAGE   \* MERGEFORMAT</w:instrText>
    </w:r>
    <w:r w:rsidRPr="004B423C">
      <w:rPr>
        <w:rFonts w:ascii="Angsana New" w:hAnsi="Angsana New" w:cs="Angsana New"/>
        <w:sz w:val="28"/>
        <w:szCs w:val="28"/>
      </w:rPr>
      <w:fldChar w:fldCharType="separate"/>
    </w:r>
    <w:r w:rsidR="001430D5" w:rsidRPr="004B423C">
      <w:rPr>
        <w:rFonts w:ascii="Angsana New" w:hAnsi="Angsana New" w:cs="Angsana New"/>
        <w:noProof/>
        <w:sz w:val="28"/>
        <w:szCs w:val="28"/>
        <w:lang w:val="th-TH"/>
      </w:rPr>
      <w:t>45</w:t>
    </w:r>
    <w:r w:rsidRPr="004B423C">
      <w:rPr>
        <w:rFonts w:ascii="Angsana New" w:hAnsi="Angsana New" w:cs="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D426" w14:textId="5FB60F15" w:rsidR="00074B68" w:rsidRPr="004B423C" w:rsidRDefault="003B2895" w:rsidP="00F13E56">
    <w:pPr>
      <w:pStyle w:val="Footer"/>
      <w:tabs>
        <w:tab w:val="left" w:pos="10632"/>
        <w:tab w:val="left" w:pos="10860"/>
        <w:tab w:val="right" w:pos="15567"/>
      </w:tabs>
      <w:jc w:val="right"/>
      <w:rPr>
        <w:rFonts w:ascii="Angsana New" w:hAnsi="Angsana New" w:cs="Angsana New"/>
        <w:sz w:val="28"/>
        <w:szCs w:val="28"/>
      </w:rPr>
    </w:pP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sidR="00074B68">
      <w:rPr>
        <w:rFonts w:ascii="Angsana New" w:hAnsi="Angsana New" w:cs="Angsana New"/>
        <w:sz w:val="30"/>
        <w:szCs w:val="30"/>
      </w:rPr>
      <w:t xml:space="preserve">       </w:t>
    </w:r>
    <w:r w:rsidR="00074B68" w:rsidRPr="004B423C">
      <w:rPr>
        <w:rFonts w:ascii="Angsana New" w:hAnsi="Angsana New" w:cs="Angsana New"/>
        <w:sz w:val="28"/>
        <w:szCs w:val="28"/>
      </w:rPr>
      <w:fldChar w:fldCharType="begin"/>
    </w:r>
    <w:r w:rsidR="00074B68" w:rsidRPr="004B423C">
      <w:rPr>
        <w:rFonts w:ascii="Angsana New" w:hAnsi="Angsana New" w:cs="Angsana New"/>
        <w:sz w:val="28"/>
        <w:szCs w:val="28"/>
      </w:rPr>
      <w:instrText>PAGE   \* MERGEFORMAT</w:instrText>
    </w:r>
    <w:r w:rsidR="00074B68" w:rsidRPr="004B423C">
      <w:rPr>
        <w:rFonts w:ascii="Angsana New" w:hAnsi="Angsana New" w:cs="Angsana New"/>
        <w:sz w:val="28"/>
        <w:szCs w:val="28"/>
      </w:rPr>
      <w:fldChar w:fldCharType="separate"/>
    </w:r>
    <w:r w:rsidR="001430D5" w:rsidRPr="004B423C">
      <w:rPr>
        <w:rFonts w:ascii="Angsana New" w:hAnsi="Angsana New" w:cs="Angsana New"/>
        <w:noProof/>
        <w:sz w:val="28"/>
        <w:szCs w:val="28"/>
        <w:lang w:val="th-TH"/>
      </w:rPr>
      <w:t>74</w:t>
    </w:r>
    <w:r w:rsidR="00074B68" w:rsidRPr="004B423C">
      <w:rPr>
        <w:rFonts w:ascii="Angsana New" w:hAnsi="Angsana New" w:cs="Angsan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508D" w14:textId="77777777" w:rsidR="00074B68" w:rsidRPr="00EF056A" w:rsidRDefault="00074B68" w:rsidP="00D37B79">
    <w:pPr>
      <w:pStyle w:val="Footer"/>
      <w:tabs>
        <w:tab w:val="left" w:pos="9923"/>
        <w:tab w:val="left" w:pos="10632"/>
        <w:tab w:val="left" w:pos="13750"/>
        <w:tab w:val="left" w:pos="14317"/>
      </w:tabs>
      <w:jc w:val="right"/>
      <w:rPr>
        <w:rFonts w:ascii="Angsana New" w:hAnsi="Angsana New" w:cs="Angsana New"/>
        <w:sz w:val="30"/>
        <w:szCs w:val="30"/>
      </w:rPr>
    </w:pPr>
    <w:r>
      <w:rPr>
        <w:rFonts w:ascii="Angsana New" w:hAnsi="Angsana New" w:cs="Angsana New"/>
        <w:sz w:val="30"/>
        <w:szCs w:val="30"/>
      </w:rPr>
      <w:t xml:space="preserve">       </w:t>
    </w:r>
    <w:r w:rsidRPr="004B423C">
      <w:rPr>
        <w:rFonts w:ascii="Angsana New" w:hAnsi="Angsana New" w:cs="Angsana New"/>
        <w:sz w:val="28"/>
        <w:szCs w:val="28"/>
      </w:rPr>
      <w:fldChar w:fldCharType="begin"/>
    </w:r>
    <w:r w:rsidRPr="004B423C">
      <w:rPr>
        <w:rFonts w:ascii="Angsana New" w:hAnsi="Angsana New" w:cs="Angsana New"/>
        <w:sz w:val="28"/>
        <w:szCs w:val="28"/>
      </w:rPr>
      <w:instrText>PAGE   \* MERGEFORMAT</w:instrText>
    </w:r>
    <w:r w:rsidRPr="004B423C">
      <w:rPr>
        <w:rFonts w:ascii="Angsana New" w:hAnsi="Angsana New" w:cs="Angsana New"/>
        <w:sz w:val="28"/>
        <w:szCs w:val="28"/>
      </w:rPr>
      <w:fldChar w:fldCharType="separate"/>
    </w:r>
    <w:r w:rsidR="001430D5" w:rsidRPr="004B423C">
      <w:rPr>
        <w:rFonts w:ascii="Angsana New" w:hAnsi="Angsana New" w:cs="Angsana New"/>
        <w:noProof/>
        <w:sz w:val="28"/>
        <w:szCs w:val="28"/>
        <w:lang w:val="th-TH"/>
      </w:rPr>
      <w:t>83</w:t>
    </w:r>
    <w:r w:rsidRPr="004B423C">
      <w:rPr>
        <w:rFonts w:ascii="Angsana New" w:hAnsi="Angsana New" w:cs="Angsana New"/>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158C" w14:textId="77777777" w:rsidR="00074B68" w:rsidRPr="004B423C" w:rsidRDefault="00074B68" w:rsidP="00546205">
    <w:pPr>
      <w:pStyle w:val="Footer"/>
      <w:jc w:val="right"/>
      <w:rPr>
        <w:rFonts w:ascii="Angsana New" w:hAnsi="Angsana New" w:cs="Angsana New"/>
        <w:sz w:val="28"/>
        <w:szCs w:val="28"/>
      </w:rPr>
    </w:pPr>
    <w:r w:rsidRPr="004B423C">
      <w:rPr>
        <w:rFonts w:ascii="Angsana New" w:hAnsi="Angsana New" w:cs="Angsana New"/>
        <w:sz w:val="28"/>
        <w:szCs w:val="28"/>
      </w:rPr>
      <w:fldChar w:fldCharType="begin"/>
    </w:r>
    <w:r w:rsidRPr="004B423C">
      <w:rPr>
        <w:rFonts w:ascii="Angsana New" w:hAnsi="Angsana New" w:cs="Angsana New"/>
        <w:sz w:val="28"/>
        <w:szCs w:val="28"/>
      </w:rPr>
      <w:instrText xml:space="preserve"> PAGE   \* MERGEFORMAT </w:instrText>
    </w:r>
    <w:r w:rsidRPr="004B423C">
      <w:rPr>
        <w:rFonts w:ascii="Angsana New" w:hAnsi="Angsana New" w:cs="Angsana New"/>
        <w:sz w:val="28"/>
        <w:szCs w:val="28"/>
      </w:rPr>
      <w:fldChar w:fldCharType="separate"/>
    </w:r>
    <w:r w:rsidR="001430D5" w:rsidRPr="004B423C">
      <w:rPr>
        <w:rFonts w:ascii="Angsana New" w:hAnsi="Angsana New" w:cs="Angsana New"/>
        <w:noProof/>
        <w:sz w:val="28"/>
        <w:szCs w:val="28"/>
      </w:rPr>
      <w:t>87</w:t>
    </w:r>
    <w:r w:rsidRPr="004B423C">
      <w:rPr>
        <w:rFonts w:ascii="Angsana New" w:hAnsi="Angsana New" w:cs="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57D5" w14:textId="77777777" w:rsidR="00D17788" w:rsidRDefault="00D17788" w:rsidP="00E52223">
      <w:pPr>
        <w:pStyle w:val="ASSETS"/>
        <w:rPr>
          <w:rFonts w:cs="Book Antiqua"/>
          <w:cs/>
        </w:rPr>
      </w:pPr>
      <w:r>
        <w:separator/>
      </w:r>
    </w:p>
  </w:footnote>
  <w:footnote w:type="continuationSeparator" w:id="0">
    <w:p w14:paraId="2FEAD4E9" w14:textId="77777777" w:rsidR="00D17788" w:rsidRDefault="00D17788"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A7A8" w14:textId="77777777" w:rsidR="00074B68" w:rsidRPr="00B66519" w:rsidRDefault="00074B68" w:rsidP="00506432">
    <w:pPr>
      <w:pStyle w:val="acctmainheading"/>
      <w:tabs>
        <w:tab w:val="left" w:pos="450"/>
        <w:tab w:val="left" w:pos="7810"/>
      </w:tabs>
      <w:spacing w:after="0" w:line="280" w:lineRule="atLeast"/>
      <w:rPr>
        <w:rFonts w:ascii="Angsana New" w:hAnsi="Angsana New" w:cs="Angsana New"/>
        <w:szCs w:val="28"/>
      </w:rPr>
    </w:pPr>
    <w:r w:rsidRPr="00B66519">
      <w:rPr>
        <w:rFonts w:ascii="Angsana New" w:hAnsi="Angsana New" w:cs="Angsana New"/>
        <w:szCs w:val="28"/>
      </w:rPr>
      <w:t xml:space="preserve">Eureka Design Public Company Limited and its Subsidiaries                                                                         </w:t>
    </w:r>
  </w:p>
  <w:p w14:paraId="559598FE" w14:textId="77777777" w:rsidR="00074B68" w:rsidRPr="00B66519" w:rsidRDefault="00074B68" w:rsidP="00506432">
    <w:pPr>
      <w:pStyle w:val="acctmainheading"/>
      <w:tabs>
        <w:tab w:val="left" w:pos="90"/>
        <w:tab w:val="left" w:pos="270"/>
      </w:tabs>
      <w:spacing w:after="0" w:line="280" w:lineRule="atLeast"/>
      <w:rPr>
        <w:rFonts w:ascii="Angsana New" w:hAnsi="Angsana New" w:cs="Angsana New"/>
        <w:szCs w:val="28"/>
      </w:rPr>
    </w:pPr>
    <w:r w:rsidRPr="00B66519">
      <w:rPr>
        <w:rFonts w:ascii="Angsana New" w:hAnsi="Angsana New" w:cs="Angsana New"/>
        <w:szCs w:val="28"/>
      </w:rPr>
      <w:t xml:space="preserve">Notes to the financial statements                                                                                                             </w:t>
    </w:r>
  </w:p>
  <w:p w14:paraId="671B349E" w14:textId="5ABEDB69" w:rsidR="00074B68" w:rsidRPr="00B66519" w:rsidRDefault="00074B68" w:rsidP="00506432">
    <w:pPr>
      <w:pStyle w:val="acctmainheading"/>
      <w:tabs>
        <w:tab w:val="left" w:pos="90"/>
        <w:tab w:val="left" w:pos="360"/>
      </w:tabs>
      <w:spacing w:after="0" w:line="280" w:lineRule="atLeast"/>
      <w:rPr>
        <w:rFonts w:ascii="Angsana New" w:hAnsi="Angsana New" w:cs="Angsana New"/>
        <w:szCs w:val="28"/>
      </w:rPr>
    </w:pPr>
    <w:r w:rsidRPr="00B66519">
      <w:rPr>
        <w:rFonts w:ascii="Angsana New" w:hAnsi="Angsana New" w:cs="Angsana New"/>
        <w:szCs w:val="28"/>
      </w:rPr>
      <w:t>For the year ended December 31, 202</w:t>
    </w:r>
    <w:r w:rsidR="009F606C" w:rsidRPr="00B66519">
      <w:rPr>
        <w:rFonts w:ascii="Angsana New" w:hAnsi="Angsana New" w:cs="Angsana New"/>
        <w:szCs w:val="28"/>
      </w:rPr>
      <w:t>1</w:t>
    </w:r>
  </w:p>
  <w:p w14:paraId="19BE8444" w14:textId="77777777" w:rsidR="00074B68" w:rsidRDefault="00074B68" w:rsidP="00AB2A60">
    <w:pPr>
      <w:pStyle w:val="acctmainheading"/>
      <w:spacing w:after="0" w:line="28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CF6FA" w14:textId="77777777" w:rsidR="00074B68" w:rsidRPr="00AA05A8" w:rsidRDefault="00074B68" w:rsidP="002F7182">
    <w:pPr>
      <w:pStyle w:val="acctmainheading"/>
      <w:tabs>
        <w:tab w:val="left" w:pos="360"/>
      </w:tabs>
      <w:spacing w:after="0" w:line="280" w:lineRule="atLeast"/>
      <w:rPr>
        <w:rFonts w:ascii="Angsana New" w:hAnsi="Angsana New" w:cs="Angsana New"/>
        <w:sz w:val="30"/>
        <w:szCs w:val="30"/>
      </w:rPr>
    </w:pPr>
    <w:r w:rsidRPr="00AA05A8">
      <w:rPr>
        <w:rFonts w:ascii="Angsana New" w:hAnsi="Angsana New" w:cs="Angsana New"/>
        <w:sz w:val="30"/>
        <w:szCs w:val="30"/>
      </w:rPr>
      <w:t>Eureka Design Public Company Limited and its Subsidiaries</w:t>
    </w:r>
    <w:r>
      <w:rPr>
        <w:rFonts w:ascii="Angsana New" w:hAnsi="Angsana New" w:cs="Angsana New"/>
        <w:sz w:val="30"/>
        <w:szCs w:val="30"/>
      </w:rPr>
      <w:t xml:space="preserve">                                                                      </w:t>
    </w:r>
  </w:p>
  <w:p w14:paraId="377B8513" w14:textId="77777777" w:rsidR="00074B68" w:rsidRDefault="00074B68" w:rsidP="002F7182">
    <w:pPr>
      <w:pStyle w:val="acctmainheading"/>
      <w:tabs>
        <w:tab w:val="left" w:pos="0"/>
        <w:tab w:val="left" w:pos="270"/>
        <w:tab w:val="left" w:pos="3860"/>
      </w:tabs>
      <w:spacing w:after="0" w:line="280" w:lineRule="atLeast"/>
      <w:rPr>
        <w:rFonts w:ascii="Angsana New" w:hAnsi="Angsana New" w:cs="Angsana New"/>
        <w:sz w:val="30"/>
        <w:szCs w:val="30"/>
      </w:rPr>
    </w:pPr>
    <w:r w:rsidRPr="00AA05A8">
      <w:rPr>
        <w:rFonts w:ascii="Angsana New" w:hAnsi="Angsana New" w:cs="Angsana New"/>
        <w:sz w:val="30"/>
        <w:szCs w:val="30"/>
      </w:rPr>
      <w:t>Notes to the financial statements</w:t>
    </w:r>
    <w:r>
      <w:rPr>
        <w:rFonts w:ascii="Angsana New" w:hAnsi="Angsana New" w:cs="Angsana New"/>
        <w:sz w:val="30"/>
        <w:szCs w:val="30"/>
      </w:rPr>
      <w:t xml:space="preserve">                                               </w:t>
    </w:r>
    <w:r>
      <w:rPr>
        <w:rFonts w:ascii="Angsana New" w:hAnsi="Angsana New" w:cs="Angsana New"/>
        <w:sz w:val="30"/>
        <w:szCs w:val="30"/>
      </w:rPr>
      <w:tab/>
    </w:r>
    <w:r>
      <w:rPr>
        <w:rFonts w:ascii="Angsana New" w:hAnsi="Angsana New" w:cs="Angsana New"/>
        <w:sz w:val="30"/>
        <w:szCs w:val="30"/>
      </w:rPr>
      <w:tab/>
      <w:t xml:space="preserve">                                           </w:t>
    </w:r>
  </w:p>
  <w:p w14:paraId="18AD02D8" w14:textId="7275E128" w:rsidR="00074B68" w:rsidRPr="00DC5B60" w:rsidRDefault="00074B68" w:rsidP="002F7182">
    <w:pPr>
      <w:pStyle w:val="acctmainheading"/>
      <w:tabs>
        <w:tab w:val="left" w:pos="90"/>
        <w:tab w:val="left" w:pos="270"/>
        <w:tab w:val="left" w:pos="3860"/>
      </w:tabs>
      <w:spacing w:after="0" w:line="280" w:lineRule="atLeast"/>
      <w:rPr>
        <w:rFonts w:ascii="Angsana New" w:hAnsi="Angsana New" w:cs="Angsana New"/>
        <w:sz w:val="30"/>
        <w:szCs w:val="30"/>
      </w:rPr>
    </w:pPr>
    <w:r w:rsidRPr="00AA05A8">
      <w:rPr>
        <w:rFonts w:ascii="Angsana New" w:hAnsi="Angsana New" w:cs="Angsana New"/>
        <w:sz w:val="30"/>
        <w:szCs w:val="30"/>
      </w:rPr>
      <w:t xml:space="preserve">For the </w:t>
    </w:r>
    <w:r>
      <w:rPr>
        <w:rFonts w:ascii="Angsana New" w:hAnsi="Angsana New" w:cs="Angsana New"/>
        <w:sz w:val="30"/>
        <w:szCs w:val="30"/>
      </w:rPr>
      <w:t>year ended December 31,</w:t>
    </w:r>
    <w:r w:rsidRPr="00AA05A8">
      <w:rPr>
        <w:rFonts w:ascii="Angsana New" w:hAnsi="Angsana New" w:cs="Angsana New"/>
        <w:sz w:val="30"/>
        <w:szCs w:val="30"/>
      </w:rPr>
      <w:t xml:space="preserve"> 20</w:t>
    </w:r>
    <w:r>
      <w:rPr>
        <w:rFonts w:ascii="Angsana New" w:hAnsi="Angsana New" w:cs="Angsana New"/>
        <w:sz w:val="30"/>
        <w:szCs w:val="30"/>
      </w:rPr>
      <w:t>2</w:t>
    </w:r>
    <w:r w:rsidR="0078615A">
      <w:rPr>
        <w:rFonts w:ascii="Angsana New" w:hAnsi="Angsana New" w:cs="Angsana New"/>
        <w:sz w:val="30"/>
        <w:szCs w:val="30"/>
      </w:rPr>
      <w:t>1</w:t>
    </w:r>
    <w:r w:rsidRPr="00AA05A8">
      <w:rPr>
        <w:rFonts w:ascii="Angsana New" w:hAnsi="Angsana New" w:cs="Angsana New"/>
        <w:sz w:val="30"/>
        <w:szCs w:val="30"/>
      </w:rPr>
      <w:t xml:space="preserve"> </w:t>
    </w:r>
  </w:p>
  <w:p w14:paraId="4052E33F" w14:textId="77777777" w:rsidR="00074B68" w:rsidRDefault="00074B68"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63BF" w14:textId="77777777" w:rsidR="00074B68" w:rsidRPr="00E46779" w:rsidRDefault="00074B68" w:rsidP="004B6470">
    <w:pPr>
      <w:pStyle w:val="acctmainheading"/>
      <w:tabs>
        <w:tab w:val="left" w:pos="7810"/>
      </w:tabs>
      <w:spacing w:after="0" w:line="280" w:lineRule="atLeast"/>
      <w:rPr>
        <w:rFonts w:ascii="Angsana New" w:hAnsi="Angsana New" w:cs="Angsana New"/>
        <w:sz w:val="30"/>
        <w:szCs w:val="30"/>
      </w:rPr>
    </w:pPr>
    <w:r w:rsidRPr="00E46779">
      <w:rPr>
        <w:rFonts w:ascii="Angsana New" w:hAnsi="Angsana New" w:cs="Angsana New"/>
        <w:sz w:val="30"/>
        <w:szCs w:val="30"/>
      </w:rPr>
      <w:t>Eureka Design Public Company Limited and its Subsidiaries</w:t>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t xml:space="preserve">                   </w:t>
    </w:r>
  </w:p>
  <w:p w14:paraId="5F47533A" w14:textId="77777777" w:rsidR="00074B68" w:rsidRPr="00E46779" w:rsidRDefault="00074B68" w:rsidP="004B6470">
    <w:pPr>
      <w:pStyle w:val="acctmainheading"/>
      <w:tabs>
        <w:tab w:val="left" w:pos="90"/>
        <w:tab w:val="left" w:pos="270"/>
      </w:tabs>
      <w:spacing w:after="0" w:line="280" w:lineRule="atLeast"/>
      <w:rPr>
        <w:rFonts w:ascii="Angsana New" w:hAnsi="Angsana New" w:cs="Angsana New"/>
        <w:sz w:val="30"/>
        <w:szCs w:val="30"/>
      </w:rPr>
    </w:pPr>
    <w:r w:rsidRPr="00E46779">
      <w:rPr>
        <w:rFonts w:ascii="Angsana New" w:hAnsi="Angsana New" w:cs="Angsana New"/>
        <w:sz w:val="30"/>
        <w:szCs w:val="30"/>
      </w:rPr>
      <w:t>Notes to the financial statements</w:t>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t xml:space="preserve">                   </w:t>
    </w:r>
  </w:p>
  <w:p w14:paraId="4E50C4CA" w14:textId="568357C7" w:rsidR="00074B68" w:rsidRDefault="00074B68" w:rsidP="004B6470">
    <w:pPr>
      <w:pStyle w:val="acctmainheading"/>
      <w:tabs>
        <w:tab w:val="left" w:pos="90"/>
        <w:tab w:val="left" w:pos="360"/>
      </w:tabs>
      <w:spacing w:after="0" w:line="280" w:lineRule="atLeast"/>
      <w:rPr>
        <w:sz w:val="24"/>
        <w:szCs w:val="24"/>
      </w:rPr>
    </w:pPr>
    <w:r w:rsidRPr="00E46779">
      <w:rPr>
        <w:rFonts w:ascii="Angsana New" w:hAnsi="Angsana New" w:cs="Angsana New"/>
        <w:sz w:val="30"/>
        <w:szCs w:val="30"/>
      </w:rPr>
      <w:t xml:space="preserve">For the </w:t>
    </w:r>
    <w:r>
      <w:rPr>
        <w:rFonts w:ascii="Angsana New" w:hAnsi="Angsana New" w:cs="Angsana New"/>
        <w:sz w:val="30"/>
        <w:szCs w:val="30"/>
      </w:rPr>
      <w:t>year</w:t>
    </w:r>
    <w:r w:rsidRPr="00E46779">
      <w:rPr>
        <w:rFonts w:ascii="Angsana New" w:hAnsi="Angsana New" w:cs="Angsana New"/>
        <w:sz w:val="30"/>
        <w:szCs w:val="30"/>
      </w:rPr>
      <w:t xml:space="preserve"> ended </w:t>
    </w:r>
    <w:r>
      <w:rPr>
        <w:rFonts w:ascii="Angsana New" w:hAnsi="Angsana New" w:cs="Angsana New"/>
        <w:sz w:val="30"/>
        <w:szCs w:val="30"/>
      </w:rPr>
      <w:t>December 31,</w:t>
    </w:r>
    <w:r w:rsidRPr="00E46779">
      <w:rPr>
        <w:rFonts w:ascii="Angsana New" w:hAnsi="Angsana New" w:cs="Angsana New"/>
        <w:sz w:val="30"/>
        <w:szCs w:val="30"/>
      </w:rPr>
      <w:t xml:space="preserve"> 20</w:t>
    </w:r>
    <w:r>
      <w:rPr>
        <w:rFonts w:ascii="Angsana New" w:hAnsi="Angsana New" w:cs="Angsana New"/>
        <w:sz w:val="30"/>
        <w:szCs w:val="30"/>
      </w:rPr>
      <w:t>2</w:t>
    </w:r>
    <w:r w:rsidR="00320362">
      <w:rPr>
        <w:rFonts w:ascii="Angsana New" w:hAnsi="Angsana New" w:cs="Angsana New"/>
        <w:sz w:val="30"/>
        <w:szCs w:val="30"/>
      </w:rPr>
      <w:t>1</w:t>
    </w:r>
    <w:r w:rsidRPr="00E46779">
      <w:rPr>
        <w:rFonts w:ascii="Angsana New" w:hAnsi="Angsana New" w:cs="Angsana New"/>
        <w:sz w:val="30"/>
        <w:szCs w:val="30"/>
      </w:rPr>
      <w:t xml:space="preserve"> </w:t>
    </w:r>
  </w:p>
  <w:p w14:paraId="0B9A68BB" w14:textId="77777777" w:rsidR="00074B68" w:rsidRDefault="00074B68" w:rsidP="00AB2A60">
    <w:pPr>
      <w:pStyle w:val="acctmainheading"/>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5C27" w14:textId="77777777" w:rsidR="00074B68" w:rsidRPr="00D21049" w:rsidRDefault="00074B68" w:rsidP="00745A0C">
    <w:pPr>
      <w:pStyle w:val="acctmainheading"/>
      <w:tabs>
        <w:tab w:val="left" w:pos="360"/>
        <w:tab w:val="left" w:pos="7810"/>
      </w:tabs>
      <w:spacing w:after="0" w:line="280" w:lineRule="atLeast"/>
      <w:rPr>
        <w:rFonts w:ascii="Angsana New" w:hAnsi="Angsana New" w:cs="Angsana New"/>
        <w:sz w:val="30"/>
        <w:szCs w:val="30"/>
      </w:rPr>
    </w:pPr>
    <w:r w:rsidRPr="00D21049">
      <w:rPr>
        <w:rFonts w:ascii="Angsana New" w:hAnsi="Angsana New" w:cs="Angsana New"/>
        <w:sz w:val="30"/>
        <w:szCs w:val="30"/>
      </w:rPr>
      <w:t>Eureka Design Public Company Limited and its Subsidiaries</w:t>
    </w:r>
  </w:p>
  <w:p w14:paraId="3DF82859" w14:textId="77777777" w:rsidR="00074B68" w:rsidRPr="00D21049" w:rsidRDefault="00074B68" w:rsidP="00745A0C">
    <w:pPr>
      <w:pStyle w:val="acctmainheading"/>
      <w:tabs>
        <w:tab w:val="left" w:pos="90"/>
        <w:tab w:val="left" w:pos="270"/>
      </w:tabs>
      <w:spacing w:after="0" w:line="280" w:lineRule="atLeast"/>
      <w:rPr>
        <w:rFonts w:ascii="Angsana New" w:hAnsi="Angsana New" w:cs="Angsana New"/>
        <w:sz w:val="30"/>
        <w:szCs w:val="30"/>
      </w:rPr>
    </w:pPr>
    <w:r w:rsidRPr="00D21049">
      <w:rPr>
        <w:rFonts w:ascii="Angsana New" w:hAnsi="Angsana New" w:cs="Angsana New"/>
        <w:sz w:val="30"/>
        <w:szCs w:val="30"/>
      </w:rPr>
      <w:t>Notes to the financial statements</w:t>
    </w:r>
  </w:p>
  <w:p w14:paraId="7430B28C" w14:textId="354EE9BE" w:rsidR="00074B68" w:rsidRDefault="00074B68" w:rsidP="00745A0C">
    <w:pPr>
      <w:pStyle w:val="acctmainheading"/>
      <w:tabs>
        <w:tab w:val="left" w:pos="90"/>
        <w:tab w:val="left" w:pos="360"/>
      </w:tabs>
      <w:spacing w:after="0" w:line="280" w:lineRule="atLeast"/>
      <w:rPr>
        <w:sz w:val="24"/>
        <w:szCs w:val="24"/>
      </w:rPr>
    </w:pPr>
    <w:r w:rsidRPr="00D21049">
      <w:rPr>
        <w:rFonts w:ascii="Angsana New" w:hAnsi="Angsana New" w:cs="Angsana New"/>
        <w:sz w:val="30"/>
        <w:szCs w:val="30"/>
      </w:rPr>
      <w:t xml:space="preserve">For the </w:t>
    </w:r>
    <w:r>
      <w:rPr>
        <w:rFonts w:ascii="Angsana New" w:hAnsi="Angsana New" w:cs="Angsana New"/>
        <w:sz w:val="30"/>
        <w:szCs w:val="30"/>
      </w:rPr>
      <w:t xml:space="preserve">year </w:t>
    </w:r>
    <w:r w:rsidRPr="00D21049">
      <w:rPr>
        <w:rFonts w:ascii="Angsana New" w:hAnsi="Angsana New" w:cs="Angsana New"/>
        <w:sz w:val="30"/>
        <w:szCs w:val="30"/>
      </w:rPr>
      <w:t xml:space="preserve">ended </w:t>
    </w:r>
    <w:r>
      <w:rPr>
        <w:rFonts w:ascii="Angsana New" w:hAnsi="Angsana New" w:cs="Angsana New"/>
        <w:sz w:val="30"/>
        <w:szCs w:val="30"/>
      </w:rPr>
      <w:t>December 31,</w:t>
    </w:r>
    <w:r w:rsidRPr="00D21049">
      <w:rPr>
        <w:rFonts w:ascii="Angsana New" w:hAnsi="Angsana New" w:cs="Angsana New"/>
        <w:sz w:val="30"/>
        <w:szCs w:val="30"/>
      </w:rPr>
      <w:t xml:space="preserve"> 20</w:t>
    </w:r>
    <w:r>
      <w:rPr>
        <w:rFonts w:ascii="Angsana New" w:hAnsi="Angsana New" w:cs="Angsana New"/>
        <w:sz w:val="30"/>
        <w:szCs w:val="30"/>
      </w:rPr>
      <w:t>2</w:t>
    </w:r>
    <w:r w:rsidR="00C758E3">
      <w:rPr>
        <w:rFonts w:ascii="Angsana New" w:hAnsi="Angsana New" w:cs="Angsana New"/>
        <w:sz w:val="30"/>
        <w:szCs w:val="30"/>
      </w:rPr>
      <w:t>1</w:t>
    </w:r>
    <w:r w:rsidRPr="00D21049">
      <w:rPr>
        <w:rFonts w:ascii="Angsana New" w:hAnsi="Angsana New" w:cs="Angsana New"/>
        <w:sz w:val="30"/>
        <w:szCs w:val="30"/>
      </w:rPr>
      <w:t xml:space="preserve"> </w:t>
    </w:r>
  </w:p>
  <w:p w14:paraId="0B3EAB5C" w14:textId="77777777" w:rsidR="00074B68" w:rsidRDefault="00074B68"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E9520" w14:textId="77777777" w:rsidR="00074B68" w:rsidRPr="00D21049" w:rsidRDefault="00074B68" w:rsidP="00C1567D">
    <w:pPr>
      <w:pStyle w:val="acctmainheading"/>
      <w:tabs>
        <w:tab w:val="left" w:pos="360"/>
        <w:tab w:val="left" w:pos="7810"/>
      </w:tabs>
      <w:spacing w:after="0" w:line="280" w:lineRule="atLeast"/>
      <w:rPr>
        <w:rFonts w:ascii="Angsana New" w:hAnsi="Angsana New" w:cs="Angsana New"/>
        <w:sz w:val="30"/>
        <w:szCs w:val="30"/>
      </w:rPr>
    </w:pPr>
    <w:r w:rsidRPr="00D21049">
      <w:rPr>
        <w:rFonts w:ascii="Angsana New" w:hAnsi="Angsana New" w:cs="Angsana New"/>
        <w:sz w:val="30"/>
        <w:szCs w:val="30"/>
      </w:rPr>
      <w:t>Eureka Design Public Company Limited and its Subsidiaries</w:t>
    </w:r>
  </w:p>
  <w:p w14:paraId="4EDBAFFC" w14:textId="77777777" w:rsidR="00074B68" w:rsidRPr="00D21049" w:rsidRDefault="00074B68" w:rsidP="00C1567D">
    <w:pPr>
      <w:pStyle w:val="acctmainheading"/>
      <w:tabs>
        <w:tab w:val="left" w:pos="90"/>
        <w:tab w:val="left" w:pos="270"/>
      </w:tabs>
      <w:spacing w:after="0" w:line="280" w:lineRule="atLeast"/>
      <w:rPr>
        <w:rFonts w:ascii="Angsana New" w:hAnsi="Angsana New" w:cs="Angsana New"/>
        <w:sz w:val="30"/>
        <w:szCs w:val="30"/>
      </w:rPr>
    </w:pPr>
    <w:r w:rsidRPr="00D21049">
      <w:rPr>
        <w:rFonts w:ascii="Angsana New" w:hAnsi="Angsana New" w:cs="Angsana New"/>
        <w:sz w:val="30"/>
        <w:szCs w:val="30"/>
      </w:rPr>
      <w:t>Notes to the</w:t>
    </w:r>
    <w:r>
      <w:rPr>
        <w:rFonts w:ascii="Angsana New" w:hAnsi="Angsana New" w:cs="Angsana New"/>
        <w:sz w:val="30"/>
        <w:szCs w:val="30"/>
      </w:rPr>
      <w:t xml:space="preserve"> </w:t>
    </w:r>
    <w:r w:rsidRPr="00D21049">
      <w:rPr>
        <w:rFonts w:ascii="Angsana New" w:hAnsi="Angsana New" w:cs="Angsana New"/>
        <w:sz w:val="30"/>
        <w:szCs w:val="30"/>
      </w:rPr>
      <w:t>financial statements</w:t>
    </w:r>
  </w:p>
  <w:p w14:paraId="5CFB3BB3" w14:textId="4CAD4EBD" w:rsidR="00074B68" w:rsidRDefault="00074B68" w:rsidP="00C1567D">
    <w:pPr>
      <w:pStyle w:val="acctmainheading"/>
      <w:tabs>
        <w:tab w:val="left" w:pos="90"/>
        <w:tab w:val="left" w:pos="360"/>
      </w:tabs>
      <w:spacing w:after="0" w:line="280" w:lineRule="atLeast"/>
      <w:rPr>
        <w:sz w:val="24"/>
        <w:szCs w:val="24"/>
      </w:rPr>
    </w:pPr>
    <w:r w:rsidRPr="00D21049">
      <w:rPr>
        <w:rFonts w:ascii="Angsana New" w:hAnsi="Angsana New" w:cs="Angsana New"/>
        <w:sz w:val="30"/>
        <w:szCs w:val="30"/>
      </w:rPr>
      <w:t xml:space="preserve">For the </w:t>
    </w:r>
    <w:r>
      <w:rPr>
        <w:rFonts w:ascii="Angsana New" w:hAnsi="Angsana New" w:cs="Angsana New"/>
        <w:sz w:val="30"/>
        <w:szCs w:val="30"/>
      </w:rPr>
      <w:t xml:space="preserve">year </w:t>
    </w:r>
    <w:r w:rsidRPr="00D21049">
      <w:rPr>
        <w:rFonts w:ascii="Angsana New" w:hAnsi="Angsana New" w:cs="Angsana New"/>
        <w:sz w:val="30"/>
        <w:szCs w:val="30"/>
      </w:rPr>
      <w:t xml:space="preserve">ended </w:t>
    </w:r>
    <w:r>
      <w:rPr>
        <w:rFonts w:ascii="Angsana New" w:hAnsi="Angsana New" w:cs="Angsana New"/>
        <w:sz w:val="30"/>
        <w:szCs w:val="30"/>
      </w:rPr>
      <w:t>December 31,</w:t>
    </w:r>
    <w:r w:rsidRPr="00D21049">
      <w:rPr>
        <w:rFonts w:ascii="Angsana New" w:hAnsi="Angsana New" w:cs="Angsana New"/>
        <w:sz w:val="30"/>
        <w:szCs w:val="30"/>
      </w:rPr>
      <w:t xml:space="preserve"> 20</w:t>
    </w:r>
    <w:r>
      <w:rPr>
        <w:rFonts w:ascii="Angsana New" w:hAnsi="Angsana New" w:cs="Angsana New"/>
        <w:sz w:val="30"/>
        <w:szCs w:val="30"/>
      </w:rPr>
      <w:t>2</w:t>
    </w:r>
    <w:r w:rsidR="00077492">
      <w:rPr>
        <w:rFonts w:ascii="Angsana New" w:hAnsi="Angsana New" w:cs="Angsana New"/>
        <w:sz w:val="30"/>
        <w:szCs w:val="30"/>
      </w:rPr>
      <w:t>1</w:t>
    </w:r>
  </w:p>
  <w:p w14:paraId="2D2E241C" w14:textId="77777777" w:rsidR="00074B68" w:rsidRDefault="00074B68"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BEB88" w14:textId="77777777" w:rsidR="00074B68" w:rsidRPr="00D21049" w:rsidRDefault="00074B68" w:rsidP="00AD16FE">
    <w:pPr>
      <w:pStyle w:val="acctmainheading"/>
      <w:tabs>
        <w:tab w:val="left" w:pos="360"/>
        <w:tab w:val="left" w:pos="7810"/>
      </w:tabs>
      <w:spacing w:after="0" w:line="280" w:lineRule="atLeast"/>
      <w:rPr>
        <w:rFonts w:ascii="Angsana New" w:hAnsi="Angsana New" w:cs="Angsana New"/>
        <w:sz w:val="30"/>
        <w:szCs w:val="30"/>
      </w:rPr>
    </w:pPr>
    <w:r w:rsidRPr="00D21049">
      <w:rPr>
        <w:rFonts w:ascii="Angsana New" w:hAnsi="Angsana New" w:cs="Angsana New"/>
        <w:sz w:val="30"/>
        <w:szCs w:val="30"/>
      </w:rPr>
      <w:t>Eureka Design Public Company Limited and its Subsidiaries</w:t>
    </w:r>
  </w:p>
  <w:p w14:paraId="7857893C" w14:textId="77777777" w:rsidR="00074B68" w:rsidRPr="00D21049" w:rsidRDefault="00074B68" w:rsidP="00AD16FE">
    <w:pPr>
      <w:pStyle w:val="acctmainheading"/>
      <w:tabs>
        <w:tab w:val="left" w:pos="90"/>
        <w:tab w:val="left" w:pos="270"/>
      </w:tabs>
      <w:spacing w:after="0" w:line="280" w:lineRule="atLeast"/>
      <w:rPr>
        <w:rFonts w:ascii="Angsana New" w:hAnsi="Angsana New" w:cs="Angsana New"/>
        <w:sz w:val="30"/>
        <w:szCs w:val="30"/>
      </w:rPr>
    </w:pPr>
    <w:r w:rsidRPr="00D21049">
      <w:rPr>
        <w:rFonts w:ascii="Angsana New" w:hAnsi="Angsana New" w:cs="Angsana New"/>
        <w:sz w:val="30"/>
        <w:szCs w:val="30"/>
      </w:rPr>
      <w:t>Notes to the financial statements</w:t>
    </w:r>
  </w:p>
  <w:p w14:paraId="5138B1EA" w14:textId="79D9F6DD" w:rsidR="00074B68" w:rsidRDefault="00074B68" w:rsidP="00AD16FE">
    <w:pPr>
      <w:pStyle w:val="acctmainheading"/>
      <w:tabs>
        <w:tab w:val="left" w:pos="90"/>
        <w:tab w:val="left" w:pos="360"/>
      </w:tabs>
      <w:spacing w:after="0" w:line="280" w:lineRule="atLeast"/>
      <w:rPr>
        <w:sz w:val="24"/>
        <w:szCs w:val="24"/>
      </w:rPr>
    </w:pPr>
    <w:r w:rsidRPr="00D21049">
      <w:rPr>
        <w:rFonts w:ascii="Angsana New" w:hAnsi="Angsana New" w:cs="Angsana New"/>
        <w:sz w:val="30"/>
        <w:szCs w:val="30"/>
      </w:rPr>
      <w:t xml:space="preserve">For the </w:t>
    </w:r>
    <w:r>
      <w:rPr>
        <w:rFonts w:ascii="Angsana New" w:hAnsi="Angsana New" w:cs="Angsana New"/>
        <w:sz w:val="30"/>
        <w:szCs w:val="30"/>
      </w:rPr>
      <w:t xml:space="preserve">year </w:t>
    </w:r>
    <w:r w:rsidRPr="00D21049">
      <w:rPr>
        <w:rFonts w:ascii="Angsana New" w:hAnsi="Angsana New" w:cs="Angsana New"/>
        <w:sz w:val="30"/>
        <w:szCs w:val="30"/>
      </w:rPr>
      <w:t xml:space="preserve">ended </w:t>
    </w:r>
    <w:r>
      <w:rPr>
        <w:rFonts w:ascii="Angsana New" w:hAnsi="Angsana New" w:cs="Angsana New"/>
        <w:sz w:val="30"/>
        <w:szCs w:val="30"/>
      </w:rPr>
      <w:t>December 31,</w:t>
    </w:r>
    <w:r w:rsidRPr="00D21049">
      <w:rPr>
        <w:rFonts w:ascii="Angsana New" w:hAnsi="Angsana New" w:cs="Angsana New"/>
        <w:sz w:val="30"/>
        <w:szCs w:val="30"/>
      </w:rPr>
      <w:t xml:space="preserve"> 20</w:t>
    </w:r>
    <w:r>
      <w:rPr>
        <w:rFonts w:ascii="Angsana New" w:hAnsi="Angsana New" w:cs="Angsana New"/>
        <w:sz w:val="30"/>
        <w:szCs w:val="30"/>
      </w:rPr>
      <w:t>2</w:t>
    </w:r>
    <w:r w:rsidR="00077492">
      <w:rPr>
        <w:rFonts w:ascii="Angsana New" w:hAnsi="Angsana New" w:cs="Angsana New"/>
        <w:sz w:val="30"/>
        <w:szCs w:val="30"/>
      </w:rPr>
      <w:t>1</w:t>
    </w:r>
    <w:r w:rsidRPr="00D21049">
      <w:rPr>
        <w:rFonts w:ascii="Angsana New" w:hAnsi="Angsana New" w:cs="Angsana New"/>
        <w:sz w:val="30"/>
        <w:szCs w:val="30"/>
      </w:rPr>
      <w:t xml:space="preserve"> </w:t>
    </w:r>
  </w:p>
  <w:p w14:paraId="070E463D" w14:textId="77777777" w:rsidR="00074B68" w:rsidRDefault="00074B68"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0642" w14:textId="77777777" w:rsidR="00074B68" w:rsidRPr="00D21049" w:rsidRDefault="00074B68" w:rsidP="00AA2D30">
    <w:pPr>
      <w:pStyle w:val="acctmainheading"/>
      <w:tabs>
        <w:tab w:val="left" w:pos="360"/>
        <w:tab w:val="left" w:pos="7810"/>
      </w:tabs>
      <w:spacing w:after="0" w:line="280" w:lineRule="atLeast"/>
      <w:rPr>
        <w:rFonts w:ascii="Angsana New" w:hAnsi="Angsana New" w:cs="Angsana New"/>
        <w:sz w:val="30"/>
        <w:szCs w:val="30"/>
      </w:rPr>
    </w:pPr>
    <w:r w:rsidRPr="00D21049">
      <w:rPr>
        <w:rFonts w:ascii="Angsana New" w:hAnsi="Angsana New" w:cs="Angsana New"/>
        <w:sz w:val="30"/>
        <w:szCs w:val="30"/>
      </w:rPr>
      <w:t>Eureka Design Public Company Limited and its Subsidiaries</w:t>
    </w:r>
  </w:p>
  <w:p w14:paraId="422D01C5" w14:textId="77777777" w:rsidR="00074B68" w:rsidRPr="00D21049" w:rsidRDefault="00074B68" w:rsidP="00AA2D30">
    <w:pPr>
      <w:pStyle w:val="acctmainheading"/>
      <w:tabs>
        <w:tab w:val="left" w:pos="90"/>
        <w:tab w:val="left" w:pos="270"/>
      </w:tabs>
      <w:spacing w:after="0" w:line="280" w:lineRule="atLeast"/>
      <w:rPr>
        <w:rFonts w:ascii="Angsana New" w:hAnsi="Angsana New" w:cs="Angsana New"/>
        <w:sz w:val="30"/>
        <w:szCs w:val="30"/>
      </w:rPr>
    </w:pPr>
    <w:r w:rsidRPr="00D21049">
      <w:rPr>
        <w:rFonts w:ascii="Angsana New" w:hAnsi="Angsana New" w:cs="Angsana New"/>
        <w:sz w:val="30"/>
        <w:szCs w:val="30"/>
      </w:rPr>
      <w:t>Notes to the financial statements</w:t>
    </w:r>
  </w:p>
  <w:p w14:paraId="53A9BCB4" w14:textId="1561C7C1" w:rsidR="00074B68" w:rsidRDefault="00074B68" w:rsidP="00AA2D30">
    <w:pPr>
      <w:pStyle w:val="acctmainheading"/>
      <w:tabs>
        <w:tab w:val="left" w:pos="90"/>
        <w:tab w:val="left" w:pos="360"/>
      </w:tabs>
      <w:spacing w:after="0" w:line="280" w:lineRule="atLeast"/>
      <w:rPr>
        <w:sz w:val="24"/>
        <w:szCs w:val="24"/>
      </w:rPr>
    </w:pPr>
    <w:r w:rsidRPr="00D21049">
      <w:rPr>
        <w:rFonts w:ascii="Angsana New" w:hAnsi="Angsana New" w:cs="Angsana New"/>
        <w:sz w:val="30"/>
        <w:szCs w:val="30"/>
      </w:rPr>
      <w:t xml:space="preserve">For the </w:t>
    </w:r>
    <w:r>
      <w:rPr>
        <w:rFonts w:ascii="Angsana New" w:hAnsi="Angsana New" w:cs="Angsana New"/>
        <w:sz w:val="30"/>
        <w:szCs w:val="30"/>
      </w:rPr>
      <w:t xml:space="preserve">year </w:t>
    </w:r>
    <w:r w:rsidRPr="00D21049">
      <w:rPr>
        <w:rFonts w:ascii="Angsana New" w:hAnsi="Angsana New" w:cs="Angsana New"/>
        <w:sz w:val="30"/>
        <w:szCs w:val="30"/>
      </w:rPr>
      <w:t xml:space="preserve">ended </w:t>
    </w:r>
    <w:r>
      <w:rPr>
        <w:rFonts w:ascii="Angsana New" w:hAnsi="Angsana New" w:cs="Angsana New"/>
        <w:sz w:val="30"/>
        <w:szCs w:val="30"/>
      </w:rPr>
      <w:t>December 31,</w:t>
    </w:r>
    <w:r w:rsidRPr="00D21049">
      <w:rPr>
        <w:rFonts w:ascii="Angsana New" w:hAnsi="Angsana New" w:cs="Angsana New"/>
        <w:sz w:val="30"/>
        <w:szCs w:val="30"/>
      </w:rPr>
      <w:t xml:space="preserve"> 20</w:t>
    </w:r>
    <w:r>
      <w:rPr>
        <w:rFonts w:ascii="Angsana New" w:hAnsi="Angsana New" w:cs="Angsana New"/>
        <w:sz w:val="30"/>
        <w:szCs w:val="30"/>
      </w:rPr>
      <w:t>2</w:t>
    </w:r>
    <w:r w:rsidR="00C758E3">
      <w:rPr>
        <w:rFonts w:ascii="Angsana New" w:hAnsi="Angsana New" w:cs="Angsana New"/>
        <w:sz w:val="30"/>
        <w:szCs w:val="30"/>
      </w:rPr>
      <w:t>1</w:t>
    </w:r>
    <w:r w:rsidRPr="00D21049">
      <w:rPr>
        <w:rFonts w:ascii="Angsana New" w:hAnsi="Angsana New" w:cs="Angsana New"/>
        <w:sz w:val="30"/>
        <w:szCs w:val="30"/>
      </w:rPr>
      <w:t xml:space="preserve"> </w:t>
    </w:r>
  </w:p>
  <w:p w14:paraId="31B932F0" w14:textId="77777777" w:rsidR="00074B68" w:rsidRDefault="00074B68"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6A71" w14:textId="77777777" w:rsidR="00074B68" w:rsidRPr="00D21049" w:rsidRDefault="00074B68" w:rsidP="00DC5B60">
    <w:pPr>
      <w:pStyle w:val="acctmainheading"/>
      <w:tabs>
        <w:tab w:val="left" w:pos="360"/>
        <w:tab w:val="left" w:pos="7810"/>
      </w:tabs>
      <w:spacing w:after="0" w:line="280" w:lineRule="atLeast"/>
      <w:rPr>
        <w:rFonts w:ascii="Angsana New" w:hAnsi="Angsana New" w:cs="Angsana New"/>
        <w:sz w:val="30"/>
        <w:szCs w:val="30"/>
      </w:rPr>
    </w:pPr>
    <w:r w:rsidRPr="00D21049">
      <w:rPr>
        <w:rFonts w:ascii="Angsana New" w:hAnsi="Angsana New" w:cs="Angsana New"/>
        <w:sz w:val="30"/>
        <w:szCs w:val="30"/>
      </w:rPr>
      <w:t>Eureka Design Public Company Limited and its Subsidiaries</w:t>
    </w:r>
    <w:r>
      <w:rPr>
        <w:rFonts w:ascii="Angsana New" w:hAnsi="Angsana New" w:cs="Angsana New"/>
        <w:sz w:val="30"/>
        <w:szCs w:val="30"/>
      </w:rPr>
      <w:t xml:space="preserve"> </w:t>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p>
  <w:p w14:paraId="54385514" w14:textId="77777777" w:rsidR="00074B68" w:rsidRPr="00D21049" w:rsidRDefault="00074B68" w:rsidP="00DC5B60">
    <w:pPr>
      <w:pStyle w:val="acctmainheading"/>
      <w:tabs>
        <w:tab w:val="left" w:pos="90"/>
        <w:tab w:val="left" w:pos="270"/>
      </w:tabs>
      <w:spacing w:after="0" w:line="280" w:lineRule="atLeast"/>
      <w:rPr>
        <w:rFonts w:ascii="Angsana New" w:hAnsi="Angsana New" w:cs="Angsana New"/>
        <w:sz w:val="30"/>
        <w:szCs w:val="30"/>
      </w:rPr>
    </w:pPr>
    <w:r w:rsidRPr="00D21049">
      <w:rPr>
        <w:rFonts w:ascii="Angsana New" w:hAnsi="Angsana New" w:cs="Angsana New"/>
        <w:sz w:val="30"/>
        <w:szCs w:val="30"/>
      </w:rPr>
      <w:t>Notes to the financial statements</w:t>
    </w:r>
    <w:r>
      <w:rPr>
        <w:rFonts w:ascii="Angsana New" w:hAnsi="Angsana New" w:cs="Angsana New"/>
        <w:sz w:val="30"/>
        <w:szCs w:val="30"/>
      </w:rPr>
      <w:t xml:space="preserve"> </w:t>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r>
      <w:rPr>
        <w:rFonts w:ascii="Angsana New" w:hAnsi="Angsana New" w:cs="Angsana New"/>
        <w:sz w:val="30"/>
        <w:szCs w:val="30"/>
      </w:rPr>
      <w:tab/>
    </w:r>
  </w:p>
  <w:p w14:paraId="1024CCEA" w14:textId="67100B14" w:rsidR="00074B68" w:rsidRDefault="00074B68" w:rsidP="00F73B3B">
    <w:pPr>
      <w:pStyle w:val="acctmainheading"/>
      <w:tabs>
        <w:tab w:val="left" w:pos="90"/>
        <w:tab w:val="left" w:pos="360"/>
      </w:tabs>
      <w:spacing w:after="0" w:line="280" w:lineRule="atLeast"/>
      <w:rPr>
        <w:sz w:val="24"/>
        <w:szCs w:val="24"/>
      </w:rPr>
    </w:pPr>
    <w:r w:rsidRPr="00D21049">
      <w:rPr>
        <w:rFonts w:ascii="Angsana New" w:hAnsi="Angsana New" w:cs="Angsana New"/>
        <w:sz w:val="30"/>
        <w:szCs w:val="30"/>
      </w:rPr>
      <w:t xml:space="preserve">For the </w:t>
    </w:r>
    <w:r>
      <w:rPr>
        <w:rFonts w:ascii="Angsana New" w:hAnsi="Angsana New" w:cs="Angsana New"/>
        <w:sz w:val="30"/>
        <w:szCs w:val="30"/>
      </w:rPr>
      <w:t>year</w:t>
    </w:r>
    <w:r w:rsidRPr="00D21049">
      <w:rPr>
        <w:rFonts w:ascii="Angsana New" w:hAnsi="Angsana New" w:cs="Angsana New"/>
        <w:sz w:val="30"/>
        <w:szCs w:val="30"/>
      </w:rPr>
      <w:t xml:space="preserve"> ended </w:t>
    </w:r>
    <w:r>
      <w:rPr>
        <w:rFonts w:ascii="Angsana New" w:hAnsi="Angsana New" w:cs="Angsana New"/>
        <w:sz w:val="30"/>
        <w:szCs w:val="30"/>
      </w:rPr>
      <w:t>December</w:t>
    </w:r>
    <w:r w:rsidRPr="00D21049">
      <w:rPr>
        <w:rFonts w:ascii="Angsana New" w:hAnsi="Angsana New" w:cs="Angsana New"/>
        <w:sz w:val="30"/>
        <w:szCs w:val="30"/>
      </w:rPr>
      <w:t xml:space="preserve"> </w:t>
    </w:r>
    <w:r>
      <w:rPr>
        <w:rFonts w:ascii="Angsana New" w:hAnsi="Angsana New" w:cs="Angsana New"/>
        <w:sz w:val="30"/>
        <w:szCs w:val="30"/>
      </w:rPr>
      <w:t xml:space="preserve">31, </w:t>
    </w:r>
    <w:r w:rsidRPr="00D21049">
      <w:rPr>
        <w:rFonts w:ascii="Angsana New" w:hAnsi="Angsana New" w:cs="Angsana New"/>
        <w:sz w:val="30"/>
        <w:szCs w:val="30"/>
      </w:rPr>
      <w:t>20</w:t>
    </w:r>
    <w:r>
      <w:rPr>
        <w:rFonts w:ascii="Angsana New" w:hAnsi="Angsana New" w:cs="Angsana New"/>
        <w:sz w:val="30"/>
        <w:szCs w:val="30"/>
      </w:rPr>
      <w:t>2</w:t>
    </w:r>
    <w:r w:rsidR="002540C8">
      <w:rPr>
        <w:rFonts w:ascii="Angsana New" w:hAnsi="Angsana New" w:cs="Angsana New"/>
        <w:sz w:val="30"/>
        <w:szCs w:val="30"/>
      </w:rPr>
      <w:t>1</w:t>
    </w:r>
    <w:r w:rsidRPr="00D21049">
      <w:rPr>
        <w:rFonts w:ascii="Angsana New" w:hAnsi="Angsana New" w:cs="Angsana New"/>
        <w:sz w:val="30"/>
        <w:szCs w:val="30"/>
      </w:rPr>
      <w:t xml:space="preserve"> </w:t>
    </w:r>
  </w:p>
  <w:p w14:paraId="6ED5EF04" w14:textId="77777777" w:rsidR="00074B68" w:rsidRDefault="00074B68" w:rsidP="00AB2A60">
    <w:pPr>
      <w:pStyle w:val="acctmainheading"/>
      <w:spacing w:after="0" w:line="28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9906" w14:textId="77777777" w:rsidR="00074B68" w:rsidRPr="00D922A3" w:rsidRDefault="00074B68" w:rsidP="00E90B18">
    <w:pPr>
      <w:pStyle w:val="acctmainheading"/>
      <w:tabs>
        <w:tab w:val="left" w:pos="7810"/>
      </w:tabs>
      <w:spacing w:after="0" w:line="280" w:lineRule="atLeast"/>
      <w:rPr>
        <w:rFonts w:ascii="Angsana New" w:hAnsi="Angsana New" w:cs="Angsana New"/>
        <w:sz w:val="30"/>
        <w:szCs w:val="30"/>
      </w:rPr>
    </w:pPr>
    <w:r w:rsidRPr="00D922A3">
      <w:rPr>
        <w:rFonts w:ascii="Angsana New" w:hAnsi="Angsana New" w:cs="Angsana New"/>
        <w:sz w:val="30"/>
        <w:szCs w:val="30"/>
      </w:rPr>
      <w:t>Eureka Design Public Company Limited and its Subsidiaries</w:t>
    </w:r>
  </w:p>
  <w:p w14:paraId="6DC4455B" w14:textId="77777777" w:rsidR="00074B68" w:rsidRPr="00D922A3" w:rsidRDefault="00074B68" w:rsidP="00E90B18">
    <w:pPr>
      <w:pStyle w:val="acctmainheading"/>
      <w:spacing w:after="0" w:line="280" w:lineRule="atLeast"/>
      <w:rPr>
        <w:rFonts w:ascii="Angsana New" w:hAnsi="Angsana New" w:cs="Angsana New"/>
        <w:sz w:val="30"/>
        <w:szCs w:val="30"/>
      </w:rPr>
    </w:pPr>
    <w:r w:rsidRPr="00D922A3">
      <w:rPr>
        <w:rFonts w:ascii="Angsana New" w:hAnsi="Angsana New" w:cs="Angsana New"/>
        <w:sz w:val="30"/>
        <w:szCs w:val="30"/>
      </w:rPr>
      <w:t>Notes to the financial statements</w:t>
    </w:r>
  </w:p>
  <w:p w14:paraId="1DA5AD85" w14:textId="030D2B42" w:rsidR="00074B68" w:rsidRPr="00D922A3" w:rsidRDefault="00074B68" w:rsidP="00E90B18">
    <w:pPr>
      <w:pStyle w:val="acctmainheading"/>
      <w:spacing w:after="0" w:line="280" w:lineRule="atLeast"/>
      <w:rPr>
        <w:rFonts w:ascii="Angsana New" w:hAnsi="Angsana New" w:cs="Angsana New"/>
        <w:sz w:val="30"/>
        <w:szCs w:val="30"/>
      </w:rPr>
    </w:pPr>
    <w:r w:rsidRPr="00D922A3">
      <w:rPr>
        <w:rFonts w:ascii="Angsana New" w:hAnsi="Angsana New" w:cs="Angsana New"/>
        <w:sz w:val="30"/>
        <w:szCs w:val="30"/>
      </w:rPr>
      <w:t>For the year ended December 31, 202</w:t>
    </w:r>
    <w:r w:rsidR="003049B2">
      <w:rPr>
        <w:rFonts w:ascii="Angsana New" w:hAnsi="Angsana New" w:cs="Angsana New"/>
        <w:sz w:val="30"/>
        <w:szCs w:val="30"/>
      </w:rPr>
      <w:t>1</w:t>
    </w:r>
  </w:p>
  <w:p w14:paraId="77FE8BB9" w14:textId="77777777" w:rsidR="00074B68" w:rsidRPr="00674B21" w:rsidRDefault="00074B68">
    <w:pPr>
      <w:pStyle w:val="Header"/>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3CB2" w14:textId="77777777" w:rsidR="00074B68" w:rsidRPr="00D922A3" w:rsidRDefault="00074B68" w:rsidP="00AE478D">
    <w:pPr>
      <w:pStyle w:val="acctmainheading"/>
      <w:tabs>
        <w:tab w:val="left" w:pos="7810"/>
      </w:tabs>
      <w:spacing w:after="0" w:line="280" w:lineRule="atLeast"/>
      <w:rPr>
        <w:rFonts w:ascii="Angsana New" w:hAnsi="Angsana New" w:cs="Angsana New"/>
        <w:sz w:val="30"/>
        <w:szCs w:val="30"/>
      </w:rPr>
    </w:pPr>
    <w:r w:rsidRPr="00D922A3">
      <w:rPr>
        <w:rFonts w:ascii="Angsana New" w:hAnsi="Angsana New" w:cs="Angsana New"/>
        <w:sz w:val="30"/>
        <w:szCs w:val="30"/>
      </w:rPr>
      <w:t>Eureka Design Public Company Limited and its Subsidiaries</w:t>
    </w:r>
  </w:p>
  <w:p w14:paraId="2FA831B0" w14:textId="77777777" w:rsidR="00074B68" w:rsidRPr="00D922A3" w:rsidRDefault="00074B68" w:rsidP="00AE478D">
    <w:pPr>
      <w:pStyle w:val="acctmainheading"/>
      <w:spacing w:after="0" w:line="280" w:lineRule="atLeast"/>
      <w:rPr>
        <w:rFonts w:ascii="Angsana New" w:hAnsi="Angsana New" w:cs="Angsana New"/>
        <w:sz w:val="30"/>
        <w:szCs w:val="30"/>
      </w:rPr>
    </w:pPr>
    <w:r w:rsidRPr="00D922A3">
      <w:rPr>
        <w:rFonts w:ascii="Angsana New" w:hAnsi="Angsana New" w:cs="Angsana New"/>
        <w:sz w:val="30"/>
        <w:szCs w:val="30"/>
      </w:rPr>
      <w:t>Notes to the financial statements</w:t>
    </w:r>
  </w:p>
  <w:p w14:paraId="6286E92E" w14:textId="05880913" w:rsidR="00074B68" w:rsidRPr="00D922A3" w:rsidRDefault="00074B68" w:rsidP="00AE478D">
    <w:pPr>
      <w:pStyle w:val="acctmainheading"/>
      <w:spacing w:after="0" w:line="280" w:lineRule="atLeast"/>
      <w:rPr>
        <w:rFonts w:ascii="Angsana New" w:hAnsi="Angsana New" w:cs="Angsana New"/>
        <w:sz w:val="30"/>
        <w:szCs w:val="30"/>
      </w:rPr>
    </w:pPr>
    <w:r w:rsidRPr="00D922A3">
      <w:rPr>
        <w:rFonts w:ascii="Angsana New" w:hAnsi="Angsana New" w:cs="Angsana New"/>
        <w:sz w:val="30"/>
        <w:szCs w:val="30"/>
      </w:rPr>
      <w:t>For the year ended December 31, 202</w:t>
    </w:r>
    <w:r w:rsidR="003049B2">
      <w:rPr>
        <w:rFonts w:ascii="Angsana New" w:hAnsi="Angsana New" w:cs="Angsana New"/>
        <w:sz w:val="30"/>
        <w:szCs w:val="30"/>
      </w:rPr>
      <w:t>1</w:t>
    </w:r>
  </w:p>
  <w:p w14:paraId="6CAC650C" w14:textId="77777777" w:rsidR="00074B68" w:rsidRPr="00546205" w:rsidRDefault="00074B68">
    <w:pPr>
      <w:pStyle w:val="Heade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BC31CF"/>
    <w:multiLevelType w:val="multilevel"/>
    <w:tmpl w:val="19F89D96"/>
    <w:lvl w:ilvl="0">
      <w:start w:val="20"/>
      <w:numFmt w:val="decimal"/>
      <w:lvlText w:val="%1."/>
      <w:lvlJc w:val="left"/>
      <w:pPr>
        <w:ind w:left="360" w:hanging="360"/>
      </w:pPr>
      <w:rPr>
        <w:rFonts w:hint="default"/>
      </w:rPr>
    </w:lvl>
    <w:lvl w:ilvl="1">
      <w:start w:val="1"/>
      <w:numFmt w:val="decimal"/>
      <w:lvlText w:val="%1.%2."/>
      <w:lvlJc w:val="left"/>
      <w:pPr>
        <w:ind w:left="1145" w:hanging="360"/>
      </w:pPr>
      <w:rPr>
        <w:rFonts w:ascii="Angsana New" w:hAnsi="Angsana New" w:cs="Angsana New" w:hint="default"/>
      </w:rPr>
    </w:lvl>
    <w:lvl w:ilvl="2">
      <w:start w:val="1"/>
      <w:numFmt w:val="decimal"/>
      <w:lvlText w:val="%3."/>
      <w:lvlJc w:val="left"/>
      <w:pPr>
        <w:ind w:left="2290" w:hanging="720"/>
      </w:pPr>
      <w:rPr>
        <w:rFonts w:ascii="Angsana New" w:eastAsia="MS Mincho" w:hAnsi="Angsana New" w:cs="Angsana New"/>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11" w15:restartNumberingAfterBreak="0">
    <w:nsid w:val="06AC1D18"/>
    <w:multiLevelType w:val="multilevel"/>
    <w:tmpl w:val="899EFBCA"/>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9FB164E"/>
    <w:multiLevelType w:val="hybridMultilevel"/>
    <w:tmpl w:val="02D04E7A"/>
    <w:lvl w:ilvl="0" w:tplc="75965592">
      <w:start w:val="1"/>
      <w:numFmt w:val="upperLetter"/>
      <w:lvlText w:val="%1)"/>
      <w:lvlJc w:val="left"/>
      <w:pPr>
        <w:ind w:left="3217" w:hanging="360"/>
      </w:pPr>
      <w:rPr>
        <w:rFonts w:hint="default"/>
      </w:rPr>
    </w:lvl>
    <w:lvl w:ilvl="1" w:tplc="1AD2491A">
      <w:start w:val="1"/>
      <w:numFmt w:val="upperLetter"/>
      <w:lvlText w:val="%2)"/>
      <w:lvlJc w:val="left"/>
      <w:pPr>
        <w:ind w:left="1778"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0F0F00"/>
    <w:multiLevelType w:val="hybridMultilevel"/>
    <w:tmpl w:val="B91A9EE2"/>
    <w:lvl w:ilvl="0" w:tplc="29F2A6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89A0B97"/>
    <w:multiLevelType w:val="hybridMultilevel"/>
    <w:tmpl w:val="2A5C54D6"/>
    <w:lvl w:ilvl="0" w:tplc="C696EF20">
      <w:start w:val="1"/>
      <w:numFmt w:val="decimal"/>
      <w:lvlText w:val="18.%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1A37788B"/>
    <w:multiLevelType w:val="hybridMultilevel"/>
    <w:tmpl w:val="974A6964"/>
    <w:lvl w:ilvl="0" w:tplc="056442F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1C785525"/>
    <w:multiLevelType w:val="hybridMultilevel"/>
    <w:tmpl w:val="38989CEA"/>
    <w:lvl w:ilvl="0" w:tplc="B4EEA01E">
      <w:start w:val="1"/>
      <w:numFmt w:val="decimal"/>
      <w:lvlText w:val="22.%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1E9D1BA3"/>
    <w:multiLevelType w:val="hybridMultilevel"/>
    <w:tmpl w:val="2D3CE6CC"/>
    <w:lvl w:ilvl="0" w:tplc="A654916A">
      <w:start w:val="1"/>
      <w:numFmt w:val="decimal"/>
      <w:lvlText w:val="14.%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22E3204A"/>
    <w:multiLevelType w:val="hybridMultilevel"/>
    <w:tmpl w:val="F894CC4E"/>
    <w:lvl w:ilvl="0" w:tplc="BCCC7438">
      <w:start w:val="1"/>
      <w:numFmt w:val="decimal"/>
      <w:lvlText w:val="21.%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51324D"/>
    <w:multiLevelType w:val="multilevel"/>
    <w:tmpl w:val="07CEA728"/>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A4940CE"/>
    <w:multiLevelType w:val="multilevel"/>
    <w:tmpl w:val="914CA9F6"/>
    <w:lvl w:ilvl="0">
      <w:start w:val="1"/>
      <w:numFmt w:val="decimal"/>
      <w:lvlText w:val="37.%1."/>
      <w:lvlJc w:val="left"/>
      <w:pPr>
        <w:ind w:left="1854" w:hanging="360"/>
      </w:pPr>
      <w:rPr>
        <w:rFonts w:hint="default"/>
      </w:rPr>
    </w:lvl>
    <w:lvl w:ilvl="1">
      <w:start w:val="1"/>
      <w:numFmt w:val="lowerLetter"/>
      <w:lvlText w:val="%2."/>
      <w:lvlJc w:val="left"/>
      <w:pPr>
        <w:ind w:left="2574" w:hanging="360"/>
      </w:pPr>
      <w:rPr>
        <w:rFonts w:hint="default"/>
      </w:rPr>
    </w:lvl>
    <w:lvl w:ilvl="2">
      <w:start w:val="1"/>
      <w:numFmt w:val="lowerRoman"/>
      <w:lvlText w:val="%3."/>
      <w:lvlJc w:val="right"/>
      <w:pPr>
        <w:ind w:left="3294" w:hanging="180"/>
      </w:pPr>
      <w:rPr>
        <w:rFonts w:hint="default"/>
      </w:rPr>
    </w:lvl>
    <w:lvl w:ilvl="3">
      <w:start w:val="1"/>
      <w:numFmt w:val="decimal"/>
      <w:lvlText w:val="%4."/>
      <w:lvlJc w:val="left"/>
      <w:pPr>
        <w:ind w:left="4014" w:hanging="360"/>
      </w:pPr>
      <w:rPr>
        <w:rFonts w:hint="default"/>
      </w:rPr>
    </w:lvl>
    <w:lvl w:ilvl="4">
      <w:start w:val="1"/>
      <w:numFmt w:val="lowerLetter"/>
      <w:lvlText w:val="%5."/>
      <w:lvlJc w:val="left"/>
      <w:pPr>
        <w:ind w:left="4734" w:hanging="360"/>
      </w:pPr>
      <w:rPr>
        <w:rFonts w:hint="default"/>
      </w:rPr>
    </w:lvl>
    <w:lvl w:ilvl="5">
      <w:start w:val="1"/>
      <w:numFmt w:val="lowerRoman"/>
      <w:lvlText w:val="%6."/>
      <w:lvlJc w:val="right"/>
      <w:pPr>
        <w:ind w:left="5454" w:hanging="180"/>
      </w:pPr>
      <w:rPr>
        <w:rFonts w:hint="default"/>
      </w:rPr>
    </w:lvl>
    <w:lvl w:ilvl="6">
      <w:start w:val="1"/>
      <w:numFmt w:val="decimal"/>
      <w:lvlText w:val="%7."/>
      <w:lvlJc w:val="left"/>
      <w:pPr>
        <w:ind w:left="6174" w:hanging="360"/>
      </w:pPr>
      <w:rPr>
        <w:rFonts w:hint="default"/>
      </w:rPr>
    </w:lvl>
    <w:lvl w:ilvl="7">
      <w:start w:val="1"/>
      <w:numFmt w:val="lowerLetter"/>
      <w:lvlText w:val="%8."/>
      <w:lvlJc w:val="left"/>
      <w:pPr>
        <w:ind w:left="6894" w:hanging="360"/>
      </w:pPr>
      <w:rPr>
        <w:rFonts w:hint="default"/>
      </w:rPr>
    </w:lvl>
    <w:lvl w:ilvl="8">
      <w:start w:val="1"/>
      <w:numFmt w:val="lowerRoman"/>
      <w:lvlText w:val="%9."/>
      <w:lvlJc w:val="right"/>
      <w:pPr>
        <w:ind w:left="7614" w:hanging="180"/>
      </w:pPr>
      <w:rPr>
        <w:rFonts w:hint="default"/>
      </w:rPr>
    </w:lvl>
  </w:abstractNum>
  <w:abstractNum w:abstractNumId="26" w15:restartNumberingAfterBreak="0">
    <w:nsid w:val="3C0C4C0D"/>
    <w:multiLevelType w:val="multilevel"/>
    <w:tmpl w:val="2D36D596"/>
    <w:lvl w:ilvl="0">
      <w:start w:val="1"/>
      <w:numFmt w:val="decimal"/>
      <w:lvlText w:val="%1."/>
      <w:lvlJc w:val="left"/>
      <w:pPr>
        <w:ind w:left="1800" w:hanging="360"/>
      </w:pPr>
      <w:rPr>
        <w:rFonts w:ascii="Angsana New" w:hAnsi="Angsana New" w:cs="Angsana New" w:hint="default"/>
        <w:b/>
        <w:bCs/>
        <w:sz w:val="28"/>
        <w:szCs w:val="28"/>
      </w:rPr>
    </w:lvl>
    <w:lvl w:ilvl="1">
      <w:start w:val="1"/>
      <w:numFmt w:val="decimal"/>
      <w:lvlText w:val="3.%2."/>
      <w:lvlJc w:val="left"/>
      <w:pPr>
        <w:ind w:left="1800" w:hanging="360"/>
      </w:pPr>
      <w:rPr>
        <w:rFonts w:hint="default"/>
        <w:b/>
        <w:bCs/>
        <w:color w:val="auto"/>
        <w:sz w:val="28"/>
        <w:szCs w:val="28"/>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29564D22"/>
    <w:lvl w:ilvl="0" w:tplc="04090001">
      <w:start w:val="1"/>
      <w:numFmt w:val="bullet"/>
      <w:lvlText w:val=""/>
      <w:lvlJc w:val="left"/>
      <w:pPr>
        <w:ind w:left="360" w:hanging="360"/>
      </w:pPr>
      <w:rPr>
        <w:rFonts w:ascii="Symbol" w:hAnsi="Symbol" w:hint="default"/>
        <w:color w:val="auto"/>
        <w:sz w:val="22"/>
        <w:szCs w:val="20"/>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B64D77"/>
    <w:multiLevelType w:val="multilevel"/>
    <w:tmpl w:val="411642BE"/>
    <w:lvl w:ilvl="0">
      <w:start w:val="20"/>
      <w:numFmt w:val="decimal"/>
      <w:lvlText w:val="%1"/>
      <w:lvlJc w:val="left"/>
      <w:pPr>
        <w:ind w:left="435" w:hanging="435"/>
      </w:pPr>
      <w:rPr>
        <w:rFonts w:hint="default"/>
      </w:rPr>
    </w:lvl>
    <w:lvl w:ilvl="1">
      <w:start w:val="1"/>
      <w:numFmt w:val="decimal"/>
      <w:lvlText w:val="%1.%2"/>
      <w:lvlJc w:val="left"/>
      <w:pPr>
        <w:ind w:left="1220" w:hanging="43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575" w:hanging="1080"/>
      </w:pPr>
      <w:rPr>
        <w:rFonts w:hint="default"/>
      </w:rPr>
    </w:lvl>
    <w:lvl w:ilvl="8">
      <w:start w:val="1"/>
      <w:numFmt w:val="decimal"/>
      <w:lvlText w:val="%1.%2.%3.%4.%5.%6.%7.%8.%9"/>
      <w:lvlJc w:val="left"/>
      <w:pPr>
        <w:ind w:left="7720" w:hanging="1440"/>
      </w:pPr>
      <w:rPr>
        <w:rFonts w:hint="default"/>
      </w:rPr>
    </w:lvl>
  </w:abstractNum>
  <w:abstractNum w:abstractNumId="30" w15:restartNumberingAfterBreak="0">
    <w:nsid w:val="413A15AE"/>
    <w:multiLevelType w:val="hybridMultilevel"/>
    <w:tmpl w:val="C9F0722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47362C45"/>
    <w:multiLevelType w:val="multilevel"/>
    <w:tmpl w:val="38EC146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6930FB"/>
    <w:multiLevelType w:val="multilevel"/>
    <w:tmpl w:val="871251C6"/>
    <w:lvl w:ilvl="0">
      <w:start w:val="13"/>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rPr>
    </w:lvl>
    <w:lvl w:ilvl="2">
      <w:start w:val="1"/>
      <w:numFmt w:val="decimal"/>
      <w:lvlText w:val="%1.%2.%3."/>
      <w:lvlJc w:val="left"/>
      <w:pPr>
        <w:ind w:left="2574" w:hanging="720"/>
      </w:pPr>
      <w:rPr>
        <w:rFonts w:eastAsia="Calibri" w:hint="default"/>
      </w:rPr>
    </w:lvl>
    <w:lvl w:ilvl="3">
      <w:start w:val="1"/>
      <w:numFmt w:val="decimal"/>
      <w:lvlText w:val="%1.%2.%3.%4."/>
      <w:lvlJc w:val="left"/>
      <w:pPr>
        <w:ind w:left="3501" w:hanging="720"/>
      </w:pPr>
      <w:rPr>
        <w:rFonts w:eastAsia="Calibri" w:hint="default"/>
      </w:rPr>
    </w:lvl>
    <w:lvl w:ilvl="4">
      <w:start w:val="1"/>
      <w:numFmt w:val="decimal"/>
      <w:lvlText w:val="%1.%2.%3.%4.%5."/>
      <w:lvlJc w:val="left"/>
      <w:pPr>
        <w:ind w:left="4428" w:hanging="72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6642" w:hanging="108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3" w15:restartNumberingAfterBreak="0">
    <w:nsid w:val="598C0FD8"/>
    <w:multiLevelType w:val="hybridMultilevel"/>
    <w:tmpl w:val="3440F68C"/>
    <w:lvl w:ilvl="0" w:tplc="F24A82C4">
      <w:start w:val="1"/>
      <w:numFmt w:val="decimal"/>
      <w:lvlText w:val="%1."/>
      <w:lvlJc w:val="left"/>
      <w:pPr>
        <w:ind w:left="1996" w:hanging="360"/>
      </w:pPr>
      <w:rPr>
        <w:rFonts w:eastAsia="Arial Unicode MS" w:hint="default"/>
        <w:b w:val="0"/>
        <w:bCs/>
        <w:i w:val="0"/>
        <w:iCs/>
        <w:u w:val="none"/>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DC86D99"/>
    <w:multiLevelType w:val="hybridMultilevel"/>
    <w:tmpl w:val="080402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26E385C"/>
    <w:multiLevelType w:val="multilevel"/>
    <w:tmpl w:val="90C0ACAC"/>
    <w:lvl w:ilvl="0">
      <w:start w:val="1"/>
      <w:numFmt w:val="decimal"/>
      <w:lvlText w:val="%1."/>
      <w:lvlJc w:val="left"/>
      <w:pPr>
        <w:ind w:left="927"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423" w:hanging="72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351" w:hanging="108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279" w:hanging="1440"/>
      </w:pPr>
      <w:rPr>
        <w:rFonts w:hint="default"/>
      </w:rPr>
    </w:lvl>
  </w:abstractNum>
  <w:abstractNum w:abstractNumId="37" w15:restartNumberingAfterBreak="0">
    <w:nsid w:val="72724CE6"/>
    <w:multiLevelType w:val="multilevel"/>
    <w:tmpl w:val="AC50E406"/>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3F559E6"/>
    <w:multiLevelType w:val="hybridMultilevel"/>
    <w:tmpl w:val="3A36AA48"/>
    <w:lvl w:ilvl="0" w:tplc="F23690F6">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48E4D1C"/>
    <w:multiLevelType w:val="hybridMultilevel"/>
    <w:tmpl w:val="3BFEC8B4"/>
    <w:lvl w:ilvl="0" w:tplc="3A96134A">
      <w:start w:val="1"/>
      <w:numFmt w:val="upp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1" w15:restartNumberingAfterBreak="0">
    <w:nsid w:val="753117E6"/>
    <w:multiLevelType w:val="hybridMultilevel"/>
    <w:tmpl w:val="C32296CE"/>
    <w:lvl w:ilvl="0" w:tplc="D3C4A47E">
      <w:start w:val="1"/>
      <w:numFmt w:val="decimal"/>
      <w:lvlText w:val="4.%1."/>
      <w:lvlJc w:val="left"/>
      <w:pPr>
        <w:ind w:left="1571" w:hanging="360"/>
      </w:pPr>
      <w:rPr>
        <w:rFonts w:ascii="Angsana New" w:hAnsi="Angsana New" w:cs="Angsana New" w:hint="default"/>
        <w:b/>
        <w:bCs/>
        <w:color w:val="auto"/>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B1818AC"/>
    <w:multiLevelType w:val="multilevel"/>
    <w:tmpl w:val="0BA2B16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AF4F9E"/>
    <w:multiLevelType w:val="hybridMultilevel"/>
    <w:tmpl w:val="A2D8C7A6"/>
    <w:lvl w:ilvl="0" w:tplc="04090001">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20"/>
  </w:num>
  <w:num w:numId="13">
    <w:abstractNumId w:val="34"/>
  </w:num>
  <w:num w:numId="14">
    <w:abstractNumId w:val="21"/>
  </w:num>
  <w:num w:numId="15">
    <w:abstractNumId w:val="27"/>
  </w:num>
  <w:num w:numId="16">
    <w:abstractNumId w:val="14"/>
  </w:num>
  <w:num w:numId="17">
    <w:abstractNumId w:val="38"/>
  </w:num>
  <w:num w:numId="18">
    <w:abstractNumId w:val="42"/>
  </w:num>
  <w:num w:numId="19">
    <w:abstractNumId w:val="26"/>
  </w:num>
  <w:num w:numId="20">
    <w:abstractNumId w:val="22"/>
  </w:num>
  <w:num w:numId="21">
    <w:abstractNumId w:val="28"/>
  </w:num>
  <w:num w:numId="22">
    <w:abstractNumId w:val="13"/>
  </w:num>
  <w:num w:numId="23">
    <w:abstractNumId w:val="12"/>
  </w:num>
  <w:num w:numId="24">
    <w:abstractNumId w:val="44"/>
  </w:num>
  <w:num w:numId="25">
    <w:abstractNumId w:val="15"/>
  </w:num>
  <w:num w:numId="26">
    <w:abstractNumId w:val="41"/>
  </w:num>
  <w:num w:numId="27">
    <w:abstractNumId w:val="18"/>
  </w:num>
  <w:num w:numId="28">
    <w:abstractNumId w:val="19"/>
  </w:num>
  <w:num w:numId="29">
    <w:abstractNumId w:val="33"/>
  </w:num>
  <w:num w:numId="30">
    <w:abstractNumId w:val="25"/>
  </w:num>
  <w:num w:numId="31">
    <w:abstractNumId w:val="39"/>
  </w:num>
  <w:num w:numId="32">
    <w:abstractNumId w:val="40"/>
  </w:num>
  <w:num w:numId="33">
    <w:abstractNumId w:val="11"/>
  </w:num>
  <w:num w:numId="34">
    <w:abstractNumId w:val="36"/>
  </w:num>
  <w:num w:numId="35">
    <w:abstractNumId w:val="16"/>
  </w:num>
  <w:num w:numId="36">
    <w:abstractNumId w:val="43"/>
  </w:num>
  <w:num w:numId="37">
    <w:abstractNumId w:val="35"/>
  </w:num>
  <w:num w:numId="38">
    <w:abstractNumId w:val="30"/>
  </w:num>
  <w:num w:numId="39">
    <w:abstractNumId w:val="32"/>
  </w:num>
  <w:num w:numId="40">
    <w:abstractNumId w:val="31"/>
  </w:num>
  <w:num w:numId="41">
    <w:abstractNumId w:val="23"/>
  </w:num>
  <w:num w:numId="42">
    <w:abstractNumId w:val="29"/>
  </w:num>
  <w:num w:numId="43">
    <w:abstractNumId w:val="10"/>
  </w:num>
  <w:num w:numId="44">
    <w:abstractNumId w:val="17"/>
  </w:num>
  <w:num w:numId="45">
    <w:abstractNumId w:val="37"/>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DC9"/>
    <w:rsid w:val="00001959"/>
    <w:rsid w:val="00002883"/>
    <w:rsid w:val="0000288D"/>
    <w:rsid w:val="00002F36"/>
    <w:rsid w:val="00003174"/>
    <w:rsid w:val="00003935"/>
    <w:rsid w:val="00003B2F"/>
    <w:rsid w:val="00003C88"/>
    <w:rsid w:val="00003E31"/>
    <w:rsid w:val="00003EF3"/>
    <w:rsid w:val="00004476"/>
    <w:rsid w:val="00005200"/>
    <w:rsid w:val="00005888"/>
    <w:rsid w:val="00005A1C"/>
    <w:rsid w:val="00005F24"/>
    <w:rsid w:val="00005FBD"/>
    <w:rsid w:val="00006CE4"/>
    <w:rsid w:val="00007726"/>
    <w:rsid w:val="0000772E"/>
    <w:rsid w:val="000077DD"/>
    <w:rsid w:val="00007AF3"/>
    <w:rsid w:val="00007BAA"/>
    <w:rsid w:val="000100E1"/>
    <w:rsid w:val="00010325"/>
    <w:rsid w:val="0001037C"/>
    <w:rsid w:val="0001092F"/>
    <w:rsid w:val="00010955"/>
    <w:rsid w:val="0001095A"/>
    <w:rsid w:val="0001183F"/>
    <w:rsid w:val="00011E02"/>
    <w:rsid w:val="000126D3"/>
    <w:rsid w:val="000128E0"/>
    <w:rsid w:val="00013A0C"/>
    <w:rsid w:val="00013A41"/>
    <w:rsid w:val="00013F1D"/>
    <w:rsid w:val="00014106"/>
    <w:rsid w:val="00014C95"/>
    <w:rsid w:val="00014D1D"/>
    <w:rsid w:val="00014FA7"/>
    <w:rsid w:val="000150CB"/>
    <w:rsid w:val="00015602"/>
    <w:rsid w:val="00015C80"/>
    <w:rsid w:val="00015E5C"/>
    <w:rsid w:val="00015EE5"/>
    <w:rsid w:val="00016356"/>
    <w:rsid w:val="0001651D"/>
    <w:rsid w:val="00016BD7"/>
    <w:rsid w:val="000172B8"/>
    <w:rsid w:val="000174D0"/>
    <w:rsid w:val="000177DA"/>
    <w:rsid w:val="000178B5"/>
    <w:rsid w:val="0002089A"/>
    <w:rsid w:val="00020A23"/>
    <w:rsid w:val="00020A4F"/>
    <w:rsid w:val="00020D8D"/>
    <w:rsid w:val="00020EE7"/>
    <w:rsid w:val="00020FCB"/>
    <w:rsid w:val="00021044"/>
    <w:rsid w:val="000213A0"/>
    <w:rsid w:val="00021AB5"/>
    <w:rsid w:val="000221A5"/>
    <w:rsid w:val="00022620"/>
    <w:rsid w:val="00022765"/>
    <w:rsid w:val="00022D17"/>
    <w:rsid w:val="00022D68"/>
    <w:rsid w:val="00022E85"/>
    <w:rsid w:val="0002352C"/>
    <w:rsid w:val="0002369B"/>
    <w:rsid w:val="00024243"/>
    <w:rsid w:val="00024246"/>
    <w:rsid w:val="00024392"/>
    <w:rsid w:val="0002564C"/>
    <w:rsid w:val="00025861"/>
    <w:rsid w:val="00026436"/>
    <w:rsid w:val="000264C4"/>
    <w:rsid w:val="00026573"/>
    <w:rsid w:val="000265DD"/>
    <w:rsid w:val="00026B0C"/>
    <w:rsid w:val="00026D01"/>
    <w:rsid w:val="00026D9D"/>
    <w:rsid w:val="00026F5B"/>
    <w:rsid w:val="000273CF"/>
    <w:rsid w:val="000275C3"/>
    <w:rsid w:val="000275EA"/>
    <w:rsid w:val="000278F5"/>
    <w:rsid w:val="00027B84"/>
    <w:rsid w:val="0003056F"/>
    <w:rsid w:val="000305AD"/>
    <w:rsid w:val="00030659"/>
    <w:rsid w:val="000307EB"/>
    <w:rsid w:val="00030894"/>
    <w:rsid w:val="00030B62"/>
    <w:rsid w:val="00031226"/>
    <w:rsid w:val="00031B14"/>
    <w:rsid w:val="00031C2A"/>
    <w:rsid w:val="000323C9"/>
    <w:rsid w:val="00032C15"/>
    <w:rsid w:val="00032E02"/>
    <w:rsid w:val="00032F53"/>
    <w:rsid w:val="000330E0"/>
    <w:rsid w:val="000331E4"/>
    <w:rsid w:val="00033CE2"/>
    <w:rsid w:val="00033E7B"/>
    <w:rsid w:val="000345C3"/>
    <w:rsid w:val="00034E0F"/>
    <w:rsid w:val="0003522F"/>
    <w:rsid w:val="0003547C"/>
    <w:rsid w:val="00035DCC"/>
    <w:rsid w:val="0003614A"/>
    <w:rsid w:val="0003618D"/>
    <w:rsid w:val="00036773"/>
    <w:rsid w:val="00036A69"/>
    <w:rsid w:val="00036D43"/>
    <w:rsid w:val="0003767E"/>
    <w:rsid w:val="00040036"/>
    <w:rsid w:val="00040757"/>
    <w:rsid w:val="0004078F"/>
    <w:rsid w:val="00040B62"/>
    <w:rsid w:val="00040F98"/>
    <w:rsid w:val="0004177C"/>
    <w:rsid w:val="00043278"/>
    <w:rsid w:val="000436FF"/>
    <w:rsid w:val="00044109"/>
    <w:rsid w:val="0004417C"/>
    <w:rsid w:val="000442E8"/>
    <w:rsid w:val="00044376"/>
    <w:rsid w:val="00044822"/>
    <w:rsid w:val="000459EB"/>
    <w:rsid w:val="00046190"/>
    <w:rsid w:val="00046435"/>
    <w:rsid w:val="00046924"/>
    <w:rsid w:val="00047112"/>
    <w:rsid w:val="0004783C"/>
    <w:rsid w:val="00047FAA"/>
    <w:rsid w:val="000501AC"/>
    <w:rsid w:val="00051532"/>
    <w:rsid w:val="00051834"/>
    <w:rsid w:val="00051E3F"/>
    <w:rsid w:val="00052C95"/>
    <w:rsid w:val="00053106"/>
    <w:rsid w:val="00053213"/>
    <w:rsid w:val="000534C6"/>
    <w:rsid w:val="00053B82"/>
    <w:rsid w:val="00054434"/>
    <w:rsid w:val="000555F3"/>
    <w:rsid w:val="00055655"/>
    <w:rsid w:val="0005587C"/>
    <w:rsid w:val="00055AEF"/>
    <w:rsid w:val="00055BD8"/>
    <w:rsid w:val="0005602B"/>
    <w:rsid w:val="00056B01"/>
    <w:rsid w:val="00057969"/>
    <w:rsid w:val="00057A44"/>
    <w:rsid w:val="0006015C"/>
    <w:rsid w:val="00060C0D"/>
    <w:rsid w:val="00060D40"/>
    <w:rsid w:val="00061978"/>
    <w:rsid w:val="0006220A"/>
    <w:rsid w:val="0006222C"/>
    <w:rsid w:val="000623E3"/>
    <w:rsid w:val="0006256C"/>
    <w:rsid w:val="000628A3"/>
    <w:rsid w:val="00062971"/>
    <w:rsid w:val="00062D9A"/>
    <w:rsid w:val="00064048"/>
    <w:rsid w:val="000646E5"/>
    <w:rsid w:val="000648F2"/>
    <w:rsid w:val="00065126"/>
    <w:rsid w:val="00065753"/>
    <w:rsid w:val="00066008"/>
    <w:rsid w:val="00066BDD"/>
    <w:rsid w:val="00066C8C"/>
    <w:rsid w:val="00067245"/>
    <w:rsid w:val="00067729"/>
    <w:rsid w:val="00070007"/>
    <w:rsid w:val="0007015E"/>
    <w:rsid w:val="00070881"/>
    <w:rsid w:val="000708EA"/>
    <w:rsid w:val="00070B89"/>
    <w:rsid w:val="00071DAE"/>
    <w:rsid w:val="00072DFD"/>
    <w:rsid w:val="00072E76"/>
    <w:rsid w:val="00072E87"/>
    <w:rsid w:val="00073143"/>
    <w:rsid w:val="00073338"/>
    <w:rsid w:val="000734AC"/>
    <w:rsid w:val="00073598"/>
    <w:rsid w:val="00073797"/>
    <w:rsid w:val="000737AD"/>
    <w:rsid w:val="00073804"/>
    <w:rsid w:val="00073DF9"/>
    <w:rsid w:val="000744AA"/>
    <w:rsid w:val="00074AB8"/>
    <w:rsid w:val="00074B68"/>
    <w:rsid w:val="00074DF8"/>
    <w:rsid w:val="0007501E"/>
    <w:rsid w:val="00075DEF"/>
    <w:rsid w:val="0007617B"/>
    <w:rsid w:val="00077364"/>
    <w:rsid w:val="00077492"/>
    <w:rsid w:val="00077DD0"/>
    <w:rsid w:val="000804C9"/>
    <w:rsid w:val="0008079C"/>
    <w:rsid w:val="00080FB6"/>
    <w:rsid w:val="000812D7"/>
    <w:rsid w:val="0008192D"/>
    <w:rsid w:val="00082067"/>
    <w:rsid w:val="00082497"/>
    <w:rsid w:val="00082CF2"/>
    <w:rsid w:val="00083108"/>
    <w:rsid w:val="00083137"/>
    <w:rsid w:val="00083257"/>
    <w:rsid w:val="000833C1"/>
    <w:rsid w:val="000837E9"/>
    <w:rsid w:val="00083953"/>
    <w:rsid w:val="00083B6B"/>
    <w:rsid w:val="000851A5"/>
    <w:rsid w:val="00085743"/>
    <w:rsid w:val="00085CBF"/>
    <w:rsid w:val="00085F60"/>
    <w:rsid w:val="000860B2"/>
    <w:rsid w:val="00086123"/>
    <w:rsid w:val="00087677"/>
    <w:rsid w:val="00087CC0"/>
    <w:rsid w:val="000908E6"/>
    <w:rsid w:val="0009138B"/>
    <w:rsid w:val="000913C8"/>
    <w:rsid w:val="000914B5"/>
    <w:rsid w:val="0009197D"/>
    <w:rsid w:val="00091ADF"/>
    <w:rsid w:val="00091C22"/>
    <w:rsid w:val="000923AD"/>
    <w:rsid w:val="00092689"/>
    <w:rsid w:val="00092C61"/>
    <w:rsid w:val="0009328C"/>
    <w:rsid w:val="00093764"/>
    <w:rsid w:val="00093780"/>
    <w:rsid w:val="000938A0"/>
    <w:rsid w:val="000938EC"/>
    <w:rsid w:val="00093A66"/>
    <w:rsid w:val="000947AC"/>
    <w:rsid w:val="00094D48"/>
    <w:rsid w:val="00095276"/>
    <w:rsid w:val="0009531E"/>
    <w:rsid w:val="000953DE"/>
    <w:rsid w:val="000957E2"/>
    <w:rsid w:val="000961F6"/>
    <w:rsid w:val="0009655B"/>
    <w:rsid w:val="00096C7D"/>
    <w:rsid w:val="00096DA3"/>
    <w:rsid w:val="00096E93"/>
    <w:rsid w:val="00097D23"/>
    <w:rsid w:val="00097E4C"/>
    <w:rsid w:val="00097F4F"/>
    <w:rsid w:val="00097F71"/>
    <w:rsid w:val="000A09F5"/>
    <w:rsid w:val="000A0A11"/>
    <w:rsid w:val="000A11B8"/>
    <w:rsid w:val="000A1436"/>
    <w:rsid w:val="000A14FC"/>
    <w:rsid w:val="000A1E80"/>
    <w:rsid w:val="000A1FCF"/>
    <w:rsid w:val="000A21F8"/>
    <w:rsid w:val="000A234E"/>
    <w:rsid w:val="000A2640"/>
    <w:rsid w:val="000A28F0"/>
    <w:rsid w:val="000A2ACB"/>
    <w:rsid w:val="000A2C26"/>
    <w:rsid w:val="000A2E7E"/>
    <w:rsid w:val="000A3067"/>
    <w:rsid w:val="000A39EA"/>
    <w:rsid w:val="000A40EA"/>
    <w:rsid w:val="000A4139"/>
    <w:rsid w:val="000A4A01"/>
    <w:rsid w:val="000A5155"/>
    <w:rsid w:val="000A6069"/>
    <w:rsid w:val="000A6391"/>
    <w:rsid w:val="000A6652"/>
    <w:rsid w:val="000A6F72"/>
    <w:rsid w:val="000A6FCE"/>
    <w:rsid w:val="000A735F"/>
    <w:rsid w:val="000A7462"/>
    <w:rsid w:val="000A7843"/>
    <w:rsid w:val="000A78BC"/>
    <w:rsid w:val="000A7F01"/>
    <w:rsid w:val="000B04AB"/>
    <w:rsid w:val="000B072A"/>
    <w:rsid w:val="000B2308"/>
    <w:rsid w:val="000B28D1"/>
    <w:rsid w:val="000B2915"/>
    <w:rsid w:val="000B2D2B"/>
    <w:rsid w:val="000B2D66"/>
    <w:rsid w:val="000B31EE"/>
    <w:rsid w:val="000B3E35"/>
    <w:rsid w:val="000B4300"/>
    <w:rsid w:val="000B462B"/>
    <w:rsid w:val="000B4FD4"/>
    <w:rsid w:val="000B5344"/>
    <w:rsid w:val="000B5A78"/>
    <w:rsid w:val="000B5D6F"/>
    <w:rsid w:val="000B6125"/>
    <w:rsid w:val="000B6FD2"/>
    <w:rsid w:val="000B7005"/>
    <w:rsid w:val="000B7480"/>
    <w:rsid w:val="000B79C9"/>
    <w:rsid w:val="000C009B"/>
    <w:rsid w:val="000C013E"/>
    <w:rsid w:val="000C0215"/>
    <w:rsid w:val="000C0391"/>
    <w:rsid w:val="000C09EE"/>
    <w:rsid w:val="000C12A0"/>
    <w:rsid w:val="000C190D"/>
    <w:rsid w:val="000C1B0D"/>
    <w:rsid w:val="000C231E"/>
    <w:rsid w:val="000C2956"/>
    <w:rsid w:val="000C308E"/>
    <w:rsid w:val="000C377E"/>
    <w:rsid w:val="000C3F4D"/>
    <w:rsid w:val="000C423E"/>
    <w:rsid w:val="000C4536"/>
    <w:rsid w:val="000C45D9"/>
    <w:rsid w:val="000C46FA"/>
    <w:rsid w:val="000C4C17"/>
    <w:rsid w:val="000C5049"/>
    <w:rsid w:val="000C52CC"/>
    <w:rsid w:val="000C5446"/>
    <w:rsid w:val="000C57A9"/>
    <w:rsid w:val="000C5A23"/>
    <w:rsid w:val="000C61C7"/>
    <w:rsid w:val="000C6C21"/>
    <w:rsid w:val="000C72CD"/>
    <w:rsid w:val="000C7714"/>
    <w:rsid w:val="000C783A"/>
    <w:rsid w:val="000C79E4"/>
    <w:rsid w:val="000C7B9D"/>
    <w:rsid w:val="000C7BE4"/>
    <w:rsid w:val="000C7CB2"/>
    <w:rsid w:val="000D0743"/>
    <w:rsid w:val="000D103D"/>
    <w:rsid w:val="000D1361"/>
    <w:rsid w:val="000D1C55"/>
    <w:rsid w:val="000D1F38"/>
    <w:rsid w:val="000D202C"/>
    <w:rsid w:val="000D21E0"/>
    <w:rsid w:val="000D21E3"/>
    <w:rsid w:val="000D275A"/>
    <w:rsid w:val="000D2C23"/>
    <w:rsid w:val="000D32AA"/>
    <w:rsid w:val="000D4673"/>
    <w:rsid w:val="000D4818"/>
    <w:rsid w:val="000D4C0D"/>
    <w:rsid w:val="000D4DCF"/>
    <w:rsid w:val="000D5B18"/>
    <w:rsid w:val="000D6B88"/>
    <w:rsid w:val="000D6FAE"/>
    <w:rsid w:val="000D70EA"/>
    <w:rsid w:val="000D73CE"/>
    <w:rsid w:val="000D73DC"/>
    <w:rsid w:val="000D74AA"/>
    <w:rsid w:val="000D74B3"/>
    <w:rsid w:val="000D7929"/>
    <w:rsid w:val="000E0D6D"/>
    <w:rsid w:val="000E0E91"/>
    <w:rsid w:val="000E0F22"/>
    <w:rsid w:val="000E12BE"/>
    <w:rsid w:val="000E1AD8"/>
    <w:rsid w:val="000E2380"/>
    <w:rsid w:val="000E2935"/>
    <w:rsid w:val="000E29DB"/>
    <w:rsid w:val="000E2A31"/>
    <w:rsid w:val="000E2FB8"/>
    <w:rsid w:val="000E3045"/>
    <w:rsid w:val="000E3311"/>
    <w:rsid w:val="000E3540"/>
    <w:rsid w:val="000E36BA"/>
    <w:rsid w:val="000E3AD2"/>
    <w:rsid w:val="000E42DE"/>
    <w:rsid w:val="000E4485"/>
    <w:rsid w:val="000E4944"/>
    <w:rsid w:val="000E4CD0"/>
    <w:rsid w:val="000E4F5D"/>
    <w:rsid w:val="000E51A6"/>
    <w:rsid w:val="000E5C4E"/>
    <w:rsid w:val="000E5FD2"/>
    <w:rsid w:val="000E622A"/>
    <w:rsid w:val="000E686B"/>
    <w:rsid w:val="000E73F5"/>
    <w:rsid w:val="000E75CD"/>
    <w:rsid w:val="000F09BF"/>
    <w:rsid w:val="000F17F7"/>
    <w:rsid w:val="000F2187"/>
    <w:rsid w:val="000F28CC"/>
    <w:rsid w:val="000F2B1F"/>
    <w:rsid w:val="000F2FAD"/>
    <w:rsid w:val="000F34BD"/>
    <w:rsid w:val="000F3672"/>
    <w:rsid w:val="000F38A0"/>
    <w:rsid w:val="000F402C"/>
    <w:rsid w:val="000F433A"/>
    <w:rsid w:val="000F49B2"/>
    <w:rsid w:val="000F5046"/>
    <w:rsid w:val="000F5312"/>
    <w:rsid w:val="000F5611"/>
    <w:rsid w:val="000F570C"/>
    <w:rsid w:val="000F57DF"/>
    <w:rsid w:val="000F59E8"/>
    <w:rsid w:val="000F6D51"/>
    <w:rsid w:val="000F7603"/>
    <w:rsid w:val="000F7632"/>
    <w:rsid w:val="000F76FC"/>
    <w:rsid w:val="000F7ABA"/>
    <w:rsid w:val="000F7EA6"/>
    <w:rsid w:val="0010095F"/>
    <w:rsid w:val="00100F5A"/>
    <w:rsid w:val="0010108D"/>
    <w:rsid w:val="00101BD9"/>
    <w:rsid w:val="00102EB4"/>
    <w:rsid w:val="00102FBA"/>
    <w:rsid w:val="0010417C"/>
    <w:rsid w:val="001041C6"/>
    <w:rsid w:val="00104B42"/>
    <w:rsid w:val="00105218"/>
    <w:rsid w:val="00105256"/>
    <w:rsid w:val="001058A4"/>
    <w:rsid w:val="001060C9"/>
    <w:rsid w:val="00106423"/>
    <w:rsid w:val="001064B0"/>
    <w:rsid w:val="001066AE"/>
    <w:rsid w:val="00106AB9"/>
    <w:rsid w:val="00107CD1"/>
    <w:rsid w:val="001103C0"/>
    <w:rsid w:val="001105C2"/>
    <w:rsid w:val="00110992"/>
    <w:rsid w:val="00110BDA"/>
    <w:rsid w:val="00110CDE"/>
    <w:rsid w:val="00110EB3"/>
    <w:rsid w:val="00111419"/>
    <w:rsid w:val="00111841"/>
    <w:rsid w:val="00111B0F"/>
    <w:rsid w:val="00111E22"/>
    <w:rsid w:val="00111F7A"/>
    <w:rsid w:val="00112115"/>
    <w:rsid w:val="001123ED"/>
    <w:rsid w:val="0011267E"/>
    <w:rsid w:val="00112B51"/>
    <w:rsid w:val="00112B86"/>
    <w:rsid w:val="00112CC5"/>
    <w:rsid w:val="00113162"/>
    <w:rsid w:val="00113672"/>
    <w:rsid w:val="00113779"/>
    <w:rsid w:val="00113C0D"/>
    <w:rsid w:val="00113E19"/>
    <w:rsid w:val="00113F7B"/>
    <w:rsid w:val="00114421"/>
    <w:rsid w:val="00114486"/>
    <w:rsid w:val="0011450D"/>
    <w:rsid w:val="00114A89"/>
    <w:rsid w:val="00114D7B"/>
    <w:rsid w:val="00114F49"/>
    <w:rsid w:val="00115106"/>
    <w:rsid w:val="001152E2"/>
    <w:rsid w:val="00115371"/>
    <w:rsid w:val="001158D9"/>
    <w:rsid w:val="00116EA5"/>
    <w:rsid w:val="00120184"/>
    <w:rsid w:val="001203F6"/>
    <w:rsid w:val="00120552"/>
    <w:rsid w:val="0012096B"/>
    <w:rsid w:val="00120AA3"/>
    <w:rsid w:val="00120C89"/>
    <w:rsid w:val="00121430"/>
    <w:rsid w:val="00121854"/>
    <w:rsid w:val="00121896"/>
    <w:rsid w:val="00121ADE"/>
    <w:rsid w:val="00121DF1"/>
    <w:rsid w:val="00121F03"/>
    <w:rsid w:val="00122589"/>
    <w:rsid w:val="00122615"/>
    <w:rsid w:val="00122C4F"/>
    <w:rsid w:val="001230ED"/>
    <w:rsid w:val="001233ED"/>
    <w:rsid w:val="001239C4"/>
    <w:rsid w:val="00123FDF"/>
    <w:rsid w:val="00124182"/>
    <w:rsid w:val="00124696"/>
    <w:rsid w:val="00124886"/>
    <w:rsid w:val="001248F8"/>
    <w:rsid w:val="00124A09"/>
    <w:rsid w:val="00124B27"/>
    <w:rsid w:val="0012594D"/>
    <w:rsid w:val="00125D40"/>
    <w:rsid w:val="00125D7F"/>
    <w:rsid w:val="00125DEA"/>
    <w:rsid w:val="00125F15"/>
    <w:rsid w:val="00125F28"/>
    <w:rsid w:val="001261E0"/>
    <w:rsid w:val="001263BC"/>
    <w:rsid w:val="001268A8"/>
    <w:rsid w:val="001268CD"/>
    <w:rsid w:val="00126DED"/>
    <w:rsid w:val="00127AC1"/>
    <w:rsid w:val="00127D84"/>
    <w:rsid w:val="00127F06"/>
    <w:rsid w:val="001302AB"/>
    <w:rsid w:val="00130582"/>
    <w:rsid w:val="001305C3"/>
    <w:rsid w:val="00130CD9"/>
    <w:rsid w:val="001310A1"/>
    <w:rsid w:val="00131552"/>
    <w:rsid w:val="0013163C"/>
    <w:rsid w:val="001318D1"/>
    <w:rsid w:val="00131F37"/>
    <w:rsid w:val="00131F83"/>
    <w:rsid w:val="00131FE6"/>
    <w:rsid w:val="0013276C"/>
    <w:rsid w:val="0013347A"/>
    <w:rsid w:val="001334FF"/>
    <w:rsid w:val="001339EA"/>
    <w:rsid w:val="00133C7A"/>
    <w:rsid w:val="00133F76"/>
    <w:rsid w:val="0013446C"/>
    <w:rsid w:val="0013483F"/>
    <w:rsid w:val="00134CEE"/>
    <w:rsid w:val="00135119"/>
    <w:rsid w:val="00136100"/>
    <w:rsid w:val="001361FF"/>
    <w:rsid w:val="00136955"/>
    <w:rsid w:val="00136AD1"/>
    <w:rsid w:val="0013753B"/>
    <w:rsid w:val="00137626"/>
    <w:rsid w:val="0013771A"/>
    <w:rsid w:val="00137904"/>
    <w:rsid w:val="00137963"/>
    <w:rsid w:val="00137AAE"/>
    <w:rsid w:val="00137EDA"/>
    <w:rsid w:val="001401D5"/>
    <w:rsid w:val="0014054A"/>
    <w:rsid w:val="0014076E"/>
    <w:rsid w:val="00140A75"/>
    <w:rsid w:val="00140C4E"/>
    <w:rsid w:val="001411B3"/>
    <w:rsid w:val="0014133C"/>
    <w:rsid w:val="00141C39"/>
    <w:rsid w:val="00141DAB"/>
    <w:rsid w:val="0014211C"/>
    <w:rsid w:val="00142577"/>
    <w:rsid w:val="00142B2E"/>
    <w:rsid w:val="00142D9B"/>
    <w:rsid w:val="001430D5"/>
    <w:rsid w:val="001432B3"/>
    <w:rsid w:val="0014338B"/>
    <w:rsid w:val="001435CE"/>
    <w:rsid w:val="00143C19"/>
    <w:rsid w:val="00143C9B"/>
    <w:rsid w:val="00144049"/>
    <w:rsid w:val="0014569F"/>
    <w:rsid w:val="0014620E"/>
    <w:rsid w:val="0014679E"/>
    <w:rsid w:val="00146874"/>
    <w:rsid w:val="00146C80"/>
    <w:rsid w:val="0014721F"/>
    <w:rsid w:val="00147A9D"/>
    <w:rsid w:val="00150C1D"/>
    <w:rsid w:val="00150E6D"/>
    <w:rsid w:val="00151375"/>
    <w:rsid w:val="001515F8"/>
    <w:rsid w:val="00151893"/>
    <w:rsid w:val="00152A56"/>
    <w:rsid w:val="00153057"/>
    <w:rsid w:val="001531E4"/>
    <w:rsid w:val="001534D1"/>
    <w:rsid w:val="00153DFF"/>
    <w:rsid w:val="00153E34"/>
    <w:rsid w:val="00154067"/>
    <w:rsid w:val="001540F4"/>
    <w:rsid w:val="0015501E"/>
    <w:rsid w:val="0015562B"/>
    <w:rsid w:val="00156436"/>
    <w:rsid w:val="00156976"/>
    <w:rsid w:val="00157508"/>
    <w:rsid w:val="00157DDF"/>
    <w:rsid w:val="0016002F"/>
    <w:rsid w:val="00160382"/>
    <w:rsid w:val="00160477"/>
    <w:rsid w:val="001604AC"/>
    <w:rsid w:val="001606F3"/>
    <w:rsid w:val="001611B3"/>
    <w:rsid w:val="0016284D"/>
    <w:rsid w:val="00162CA0"/>
    <w:rsid w:val="00163810"/>
    <w:rsid w:val="001639A8"/>
    <w:rsid w:val="001639E8"/>
    <w:rsid w:val="00163AF3"/>
    <w:rsid w:val="00164786"/>
    <w:rsid w:val="00164CAF"/>
    <w:rsid w:val="00165340"/>
    <w:rsid w:val="0016550A"/>
    <w:rsid w:val="00165D99"/>
    <w:rsid w:val="00166173"/>
    <w:rsid w:val="001668FF"/>
    <w:rsid w:val="00166C0F"/>
    <w:rsid w:val="00167130"/>
    <w:rsid w:val="0016735E"/>
    <w:rsid w:val="00167630"/>
    <w:rsid w:val="00167A1F"/>
    <w:rsid w:val="001704E3"/>
    <w:rsid w:val="00170EC9"/>
    <w:rsid w:val="00170F53"/>
    <w:rsid w:val="001715E3"/>
    <w:rsid w:val="001717C2"/>
    <w:rsid w:val="00171DC8"/>
    <w:rsid w:val="00172022"/>
    <w:rsid w:val="001726AC"/>
    <w:rsid w:val="00172A1E"/>
    <w:rsid w:val="00172B12"/>
    <w:rsid w:val="00172D0D"/>
    <w:rsid w:val="00172E64"/>
    <w:rsid w:val="001733C1"/>
    <w:rsid w:val="001736AE"/>
    <w:rsid w:val="0017386D"/>
    <w:rsid w:val="00173E9E"/>
    <w:rsid w:val="00174307"/>
    <w:rsid w:val="00174626"/>
    <w:rsid w:val="001747D8"/>
    <w:rsid w:val="00174905"/>
    <w:rsid w:val="00174CD0"/>
    <w:rsid w:val="001750F2"/>
    <w:rsid w:val="00175298"/>
    <w:rsid w:val="00175900"/>
    <w:rsid w:val="00175F0D"/>
    <w:rsid w:val="00176ECA"/>
    <w:rsid w:val="001770A0"/>
    <w:rsid w:val="0017767B"/>
    <w:rsid w:val="001776C4"/>
    <w:rsid w:val="00177B83"/>
    <w:rsid w:val="00177D21"/>
    <w:rsid w:val="00177F7A"/>
    <w:rsid w:val="0018067C"/>
    <w:rsid w:val="00180BD9"/>
    <w:rsid w:val="00180E03"/>
    <w:rsid w:val="00180F29"/>
    <w:rsid w:val="00181106"/>
    <w:rsid w:val="0018125B"/>
    <w:rsid w:val="00181459"/>
    <w:rsid w:val="00181881"/>
    <w:rsid w:val="001819DC"/>
    <w:rsid w:val="00181AC3"/>
    <w:rsid w:val="00181CCE"/>
    <w:rsid w:val="00181F7E"/>
    <w:rsid w:val="00182764"/>
    <w:rsid w:val="00182A6E"/>
    <w:rsid w:val="00182D3E"/>
    <w:rsid w:val="00182F4A"/>
    <w:rsid w:val="00183A96"/>
    <w:rsid w:val="00183C5A"/>
    <w:rsid w:val="001842A7"/>
    <w:rsid w:val="0018441A"/>
    <w:rsid w:val="00184A0C"/>
    <w:rsid w:val="00185365"/>
    <w:rsid w:val="00185A29"/>
    <w:rsid w:val="001864A1"/>
    <w:rsid w:val="001865D1"/>
    <w:rsid w:val="00186677"/>
    <w:rsid w:val="001867D1"/>
    <w:rsid w:val="0018691F"/>
    <w:rsid w:val="0018705C"/>
    <w:rsid w:val="001871D5"/>
    <w:rsid w:val="001873B2"/>
    <w:rsid w:val="00190072"/>
    <w:rsid w:val="00190552"/>
    <w:rsid w:val="00190C8E"/>
    <w:rsid w:val="00191268"/>
    <w:rsid w:val="00191BA7"/>
    <w:rsid w:val="00192010"/>
    <w:rsid w:val="001928AD"/>
    <w:rsid w:val="00193230"/>
    <w:rsid w:val="0019379D"/>
    <w:rsid w:val="001938C7"/>
    <w:rsid w:val="00193CDD"/>
    <w:rsid w:val="00193D49"/>
    <w:rsid w:val="00194078"/>
    <w:rsid w:val="00194A3F"/>
    <w:rsid w:val="00194BC5"/>
    <w:rsid w:val="00195120"/>
    <w:rsid w:val="001951E2"/>
    <w:rsid w:val="001954D9"/>
    <w:rsid w:val="00195822"/>
    <w:rsid w:val="00195AD1"/>
    <w:rsid w:val="00195EAC"/>
    <w:rsid w:val="00197676"/>
    <w:rsid w:val="001977F5"/>
    <w:rsid w:val="00197A25"/>
    <w:rsid w:val="00197A81"/>
    <w:rsid w:val="00197D62"/>
    <w:rsid w:val="00197E0D"/>
    <w:rsid w:val="001A0681"/>
    <w:rsid w:val="001A1543"/>
    <w:rsid w:val="001A1593"/>
    <w:rsid w:val="001A16E8"/>
    <w:rsid w:val="001A1BD8"/>
    <w:rsid w:val="001A1F7D"/>
    <w:rsid w:val="001A20C5"/>
    <w:rsid w:val="001A2252"/>
    <w:rsid w:val="001A22F4"/>
    <w:rsid w:val="001A2F57"/>
    <w:rsid w:val="001A43D9"/>
    <w:rsid w:val="001A47F1"/>
    <w:rsid w:val="001A47FA"/>
    <w:rsid w:val="001A4AE7"/>
    <w:rsid w:val="001A4F6A"/>
    <w:rsid w:val="001A4F72"/>
    <w:rsid w:val="001A56EA"/>
    <w:rsid w:val="001A589C"/>
    <w:rsid w:val="001A5988"/>
    <w:rsid w:val="001A5BD6"/>
    <w:rsid w:val="001A5F36"/>
    <w:rsid w:val="001A5F5D"/>
    <w:rsid w:val="001A600A"/>
    <w:rsid w:val="001A64C6"/>
    <w:rsid w:val="001A661F"/>
    <w:rsid w:val="001A690C"/>
    <w:rsid w:val="001A6A27"/>
    <w:rsid w:val="001A6A3A"/>
    <w:rsid w:val="001A6C3A"/>
    <w:rsid w:val="001A6F2F"/>
    <w:rsid w:val="001A7663"/>
    <w:rsid w:val="001B044B"/>
    <w:rsid w:val="001B0487"/>
    <w:rsid w:val="001B0603"/>
    <w:rsid w:val="001B0D59"/>
    <w:rsid w:val="001B119A"/>
    <w:rsid w:val="001B1AA3"/>
    <w:rsid w:val="001B215B"/>
    <w:rsid w:val="001B217D"/>
    <w:rsid w:val="001B219C"/>
    <w:rsid w:val="001B27E4"/>
    <w:rsid w:val="001B299F"/>
    <w:rsid w:val="001B2A46"/>
    <w:rsid w:val="001B2A72"/>
    <w:rsid w:val="001B2FDB"/>
    <w:rsid w:val="001B32BE"/>
    <w:rsid w:val="001B38EC"/>
    <w:rsid w:val="001B3AC9"/>
    <w:rsid w:val="001B3B1D"/>
    <w:rsid w:val="001B3D04"/>
    <w:rsid w:val="001B42A3"/>
    <w:rsid w:val="001B43F1"/>
    <w:rsid w:val="001B44CA"/>
    <w:rsid w:val="001B4FCC"/>
    <w:rsid w:val="001B58DC"/>
    <w:rsid w:val="001B595E"/>
    <w:rsid w:val="001B5AB0"/>
    <w:rsid w:val="001B5F28"/>
    <w:rsid w:val="001B6271"/>
    <w:rsid w:val="001B6E75"/>
    <w:rsid w:val="001B7524"/>
    <w:rsid w:val="001B7FC0"/>
    <w:rsid w:val="001B7FEA"/>
    <w:rsid w:val="001B7FFA"/>
    <w:rsid w:val="001C01A4"/>
    <w:rsid w:val="001C035A"/>
    <w:rsid w:val="001C0476"/>
    <w:rsid w:val="001C06C8"/>
    <w:rsid w:val="001C0732"/>
    <w:rsid w:val="001C0B4E"/>
    <w:rsid w:val="001C13A3"/>
    <w:rsid w:val="001C1B5D"/>
    <w:rsid w:val="001C222B"/>
    <w:rsid w:val="001C22E8"/>
    <w:rsid w:val="001C2824"/>
    <w:rsid w:val="001C29CF"/>
    <w:rsid w:val="001C3BDB"/>
    <w:rsid w:val="001C437A"/>
    <w:rsid w:val="001C44A7"/>
    <w:rsid w:val="001C5193"/>
    <w:rsid w:val="001C520A"/>
    <w:rsid w:val="001C5228"/>
    <w:rsid w:val="001C532A"/>
    <w:rsid w:val="001C56CB"/>
    <w:rsid w:val="001C628C"/>
    <w:rsid w:val="001C6AEC"/>
    <w:rsid w:val="001C6DB0"/>
    <w:rsid w:val="001C6FC3"/>
    <w:rsid w:val="001C700D"/>
    <w:rsid w:val="001C7260"/>
    <w:rsid w:val="001C7937"/>
    <w:rsid w:val="001D04A7"/>
    <w:rsid w:val="001D0D76"/>
    <w:rsid w:val="001D1287"/>
    <w:rsid w:val="001D1C29"/>
    <w:rsid w:val="001D1C58"/>
    <w:rsid w:val="001D249A"/>
    <w:rsid w:val="001D26A0"/>
    <w:rsid w:val="001D2781"/>
    <w:rsid w:val="001D280F"/>
    <w:rsid w:val="001D36B5"/>
    <w:rsid w:val="001D3941"/>
    <w:rsid w:val="001D3FDF"/>
    <w:rsid w:val="001D3FE9"/>
    <w:rsid w:val="001D41CE"/>
    <w:rsid w:val="001D4BAA"/>
    <w:rsid w:val="001D63B8"/>
    <w:rsid w:val="001D67AD"/>
    <w:rsid w:val="001D6942"/>
    <w:rsid w:val="001D6A37"/>
    <w:rsid w:val="001D6CB7"/>
    <w:rsid w:val="001D711C"/>
    <w:rsid w:val="001D7406"/>
    <w:rsid w:val="001D75B3"/>
    <w:rsid w:val="001D7E3E"/>
    <w:rsid w:val="001E0256"/>
    <w:rsid w:val="001E0561"/>
    <w:rsid w:val="001E0707"/>
    <w:rsid w:val="001E08BE"/>
    <w:rsid w:val="001E0AF0"/>
    <w:rsid w:val="001E0C58"/>
    <w:rsid w:val="001E0E29"/>
    <w:rsid w:val="001E0FE6"/>
    <w:rsid w:val="001E156A"/>
    <w:rsid w:val="001E16F7"/>
    <w:rsid w:val="001E194D"/>
    <w:rsid w:val="001E1D6B"/>
    <w:rsid w:val="001E25FA"/>
    <w:rsid w:val="001E279E"/>
    <w:rsid w:val="001E2CAC"/>
    <w:rsid w:val="001E332E"/>
    <w:rsid w:val="001E34ED"/>
    <w:rsid w:val="001E363B"/>
    <w:rsid w:val="001E3817"/>
    <w:rsid w:val="001E3C3B"/>
    <w:rsid w:val="001E4550"/>
    <w:rsid w:val="001E476D"/>
    <w:rsid w:val="001E5AD3"/>
    <w:rsid w:val="001E63C3"/>
    <w:rsid w:val="001E695B"/>
    <w:rsid w:val="001E6E5E"/>
    <w:rsid w:val="001E6EE6"/>
    <w:rsid w:val="001E72A5"/>
    <w:rsid w:val="001E7795"/>
    <w:rsid w:val="001E7C8A"/>
    <w:rsid w:val="001F05DE"/>
    <w:rsid w:val="001F0605"/>
    <w:rsid w:val="001F0732"/>
    <w:rsid w:val="001F1086"/>
    <w:rsid w:val="001F133A"/>
    <w:rsid w:val="001F139E"/>
    <w:rsid w:val="001F13A1"/>
    <w:rsid w:val="001F156F"/>
    <w:rsid w:val="001F15D6"/>
    <w:rsid w:val="001F170F"/>
    <w:rsid w:val="001F1843"/>
    <w:rsid w:val="001F1BF1"/>
    <w:rsid w:val="001F232B"/>
    <w:rsid w:val="001F2985"/>
    <w:rsid w:val="001F2EAD"/>
    <w:rsid w:val="001F2EBE"/>
    <w:rsid w:val="001F3D48"/>
    <w:rsid w:val="001F438C"/>
    <w:rsid w:val="001F472D"/>
    <w:rsid w:val="001F4A8C"/>
    <w:rsid w:val="001F5128"/>
    <w:rsid w:val="001F51E1"/>
    <w:rsid w:val="001F5205"/>
    <w:rsid w:val="001F5E48"/>
    <w:rsid w:val="001F6380"/>
    <w:rsid w:val="001F654F"/>
    <w:rsid w:val="001F6737"/>
    <w:rsid w:val="001F6FC7"/>
    <w:rsid w:val="001F6FF3"/>
    <w:rsid w:val="001F7623"/>
    <w:rsid w:val="001F7ED4"/>
    <w:rsid w:val="002000F7"/>
    <w:rsid w:val="002004F4"/>
    <w:rsid w:val="00200908"/>
    <w:rsid w:val="00201CD3"/>
    <w:rsid w:val="0020226E"/>
    <w:rsid w:val="002024DE"/>
    <w:rsid w:val="002029ED"/>
    <w:rsid w:val="00202F3A"/>
    <w:rsid w:val="002031A2"/>
    <w:rsid w:val="00203533"/>
    <w:rsid w:val="002035CC"/>
    <w:rsid w:val="0020408E"/>
    <w:rsid w:val="0020418A"/>
    <w:rsid w:val="002044B4"/>
    <w:rsid w:val="00204898"/>
    <w:rsid w:val="00204A5B"/>
    <w:rsid w:val="00204F18"/>
    <w:rsid w:val="002052F2"/>
    <w:rsid w:val="00205CC6"/>
    <w:rsid w:val="00205D16"/>
    <w:rsid w:val="002060A6"/>
    <w:rsid w:val="002060FD"/>
    <w:rsid w:val="00206576"/>
    <w:rsid w:val="002067BD"/>
    <w:rsid w:val="0020711B"/>
    <w:rsid w:val="00207218"/>
    <w:rsid w:val="00207479"/>
    <w:rsid w:val="00210C43"/>
    <w:rsid w:val="00210FEF"/>
    <w:rsid w:val="002110CA"/>
    <w:rsid w:val="00211455"/>
    <w:rsid w:val="00211585"/>
    <w:rsid w:val="0021163F"/>
    <w:rsid w:val="002116B7"/>
    <w:rsid w:val="002117DC"/>
    <w:rsid w:val="00211D18"/>
    <w:rsid w:val="00211F20"/>
    <w:rsid w:val="00212A6F"/>
    <w:rsid w:val="00213AD4"/>
    <w:rsid w:val="00213B3E"/>
    <w:rsid w:val="00213FF0"/>
    <w:rsid w:val="0021420D"/>
    <w:rsid w:val="00214390"/>
    <w:rsid w:val="0021472E"/>
    <w:rsid w:val="00214AF4"/>
    <w:rsid w:val="00214D6E"/>
    <w:rsid w:val="00215075"/>
    <w:rsid w:val="00215270"/>
    <w:rsid w:val="002153D6"/>
    <w:rsid w:val="002157B2"/>
    <w:rsid w:val="00215D32"/>
    <w:rsid w:val="00215D55"/>
    <w:rsid w:val="00215EA6"/>
    <w:rsid w:val="0021631B"/>
    <w:rsid w:val="00216621"/>
    <w:rsid w:val="0021745D"/>
    <w:rsid w:val="002204E6"/>
    <w:rsid w:val="00221227"/>
    <w:rsid w:val="002215DE"/>
    <w:rsid w:val="00221A6D"/>
    <w:rsid w:val="00222069"/>
    <w:rsid w:val="002227AF"/>
    <w:rsid w:val="00222EBD"/>
    <w:rsid w:val="00223417"/>
    <w:rsid w:val="00223FF8"/>
    <w:rsid w:val="002240CB"/>
    <w:rsid w:val="00224129"/>
    <w:rsid w:val="002241B2"/>
    <w:rsid w:val="00224259"/>
    <w:rsid w:val="002244B6"/>
    <w:rsid w:val="002245CA"/>
    <w:rsid w:val="00224C33"/>
    <w:rsid w:val="00224E46"/>
    <w:rsid w:val="002256FE"/>
    <w:rsid w:val="002258F2"/>
    <w:rsid w:val="00225B97"/>
    <w:rsid w:val="0022630E"/>
    <w:rsid w:val="00226355"/>
    <w:rsid w:val="002263FB"/>
    <w:rsid w:val="00226788"/>
    <w:rsid w:val="00226A72"/>
    <w:rsid w:val="00226D51"/>
    <w:rsid w:val="00227306"/>
    <w:rsid w:val="002307B8"/>
    <w:rsid w:val="002308C2"/>
    <w:rsid w:val="00230DC6"/>
    <w:rsid w:val="00230FD7"/>
    <w:rsid w:val="002317D8"/>
    <w:rsid w:val="00231C2B"/>
    <w:rsid w:val="00231E88"/>
    <w:rsid w:val="00232675"/>
    <w:rsid w:val="00232AD3"/>
    <w:rsid w:val="00232D34"/>
    <w:rsid w:val="00232EA1"/>
    <w:rsid w:val="00232F24"/>
    <w:rsid w:val="002345E6"/>
    <w:rsid w:val="0023461C"/>
    <w:rsid w:val="002352D3"/>
    <w:rsid w:val="00235769"/>
    <w:rsid w:val="00235A95"/>
    <w:rsid w:val="00235B66"/>
    <w:rsid w:val="00236463"/>
    <w:rsid w:val="002372AF"/>
    <w:rsid w:val="00237487"/>
    <w:rsid w:val="002376A2"/>
    <w:rsid w:val="0023781F"/>
    <w:rsid w:val="00237858"/>
    <w:rsid w:val="00237934"/>
    <w:rsid w:val="00237B29"/>
    <w:rsid w:val="00237F64"/>
    <w:rsid w:val="002404E3"/>
    <w:rsid w:val="00240D18"/>
    <w:rsid w:val="00240DBF"/>
    <w:rsid w:val="0024139F"/>
    <w:rsid w:val="002418BF"/>
    <w:rsid w:val="00241BD2"/>
    <w:rsid w:val="00241E36"/>
    <w:rsid w:val="002424EC"/>
    <w:rsid w:val="00242C8F"/>
    <w:rsid w:val="00243710"/>
    <w:rsid w:val="00243F39"/>
    <w:rsid w:val="002440A6"/>
    <w:rsid w:val="00244226"/>
    <w:rsid w:val="002444E6"/>
    <w:rsid w:val="002446FD"/>
    <w:rsid w:val="00244D0B"/>
    <w:rsid w:val="00246010"/>
    <w:rsid w:val="00246078"/>
    <w:rsid w:val="00246082"/>
    <w:rsid w:val="002462AF"/>
    <w:rsid w:val="00246BB6"/>
    <w:rsid w:val="00247B92"/>
    <w:rsid w:val="00250255"/>
    <w:rsid w:val="00250329"/>
    <w:rsid w:val="00250440"/>
    <w:rsid w:val="00250B14"/>
    <w:rsid w:val="00250BBF"/>
    <w:rsid w:val="002513B2"/>
    <w:rsid w:val="002517BC"/>
    <w:rsid w:val="00252111"/>
    <w:rsid w:val="00252581"/>
    <w:rsid w:val="00252B57"/>
    <w:rsid w:val="00252E27"/>
    <w:rsid w:val="002533BF"/>
    <w:rsid w:val="00253422"/>
    <w:rsid w:val="00253762"/>
    <w:rsid w:val="002537DA"/>
    <w:rsid w:val="002538CD"/>
    <w:rsid w:val="002540C8"/>
    <w:rsid w:val="002542D6"/>
    <w:rsid w:val="002544DA"/>
    <w:rsid w:val="002545EF"/>
    <w:rsid w:val="00254617"/>
    <w:rsid w:val="00254620"/>
    <w:rsid w:val="002549E5"/>
    <w:rsid w:val="00254DC9"/>
    <w:rsid w:val="00255072"/>
    <w:rsid w:val="002559F8"/>
    <w:rsid w:val="0025677F"/>
    <w:rsid w:val="00257210"/>
    <w:rsid w:val="002576DA"/>
    <w:rsid w:val="00257EA9"/>
    <w:rsid w:val="0026179F"/>
    <w:rsid w:val="002618DC"/>
    <w:rsid w:val="00261E59"/>
    <w:rsid w:val="00261E68"/>
    <w:rsid w:val="002621B5"/>
    <w:rsid w:val="00262501"/>
    <w:rsid w:val="00262800"/>
    <w:rsid w:val="00262D96"/>
    <w:rsid w:val="00262FE4"/>
    <w:rsid w:val="00263030"/>
    <w:rsid w:val="002638AE"/>
    <w:rsid w:val="002639F3"/>
    <w:rsid w:val="00264171"/>
    <w:rsid w:val="00264478"/>
    <w:rsid w:val="002648E5"/>
    <w:rsid w:val="00264E28"/>
    <w:rsid w:val="002656CF"/>
    <w:rsid w:val="002656E7"/>
    <w:rsid w:val="002659BC"/>
    <w:rsid w:val="00265E9C"/>
    <w:rsid w:val="00266333"/>
    <w:rsid w:val="00266A27"/>
    <w:rsid w:val="00266C58"/>
    <w:rsid w:val="0026751D"/>
    <w:rsid w:val="00267923"/>
    <w:rsid w:val="002703ED"/>
    <w:rsid w:val="002705B9"/>
    <w:rsid w:val="002707B7"/>
    <w:rsid w:val="00270B27"/>
    <w:rsid w:val="00270F59"/>
    <w:rsid w:val="00271C59"/>
    <w:rsid w:val="00271F2E"/>
    <w:rsid w:val="00272637"/>
    <w:rsid w:val="0027304B"/>
    <w:rsid w:val="00273214"/>
    <w:rsid w:val="002737C2"/>
    <w:rsid w:val="00273A19"/>
    <w:rsid w:val="00273D23"/>
    <w:rsid w:val="00273F09"/>
    <w:rsid w:val="00274089"/>
    <w:rsid w:val="002740E3"/>
    <w:rsid w:val="00274ABC"/>
    <w:rsid w:val="00274BD4"/>
    <w:rsid w:val="00274F9A"/>
    <w:rsid w:val="002753DC"/>
    <w:rsid w:val="002755A2"/>
    <w:rsid w:val="00275611"/>
    <w:rsid w:val="00275A90"/>
    <w:rsid w:val="00275CDC"/>
    <w:rsid w:val="00276241"/>
    <w:rsid w:val="0027637C"/>
    <w:rsid w:val="002764FD"/>
    <w:rsid w:val="00276EE1"/>
    <w:rsid w:val="00277728"/>
    <w:rsid w:val="00277970"/>
    <w:rsid w:val="00280375"/>
    <w:rsid w:val="002804ED"/>
    <w:rsid w:val="002805EC"/>
    <w:rsid w:val="00280780"/>
    <w:rsid w:val="00280B0F"/>
    <w:rsid w:val="00281268"/>
    <w:rsid w:val="0028180F"/>
    <w:rsid w:val="00281F2C"/>
    <w:rsid w:val="002820BF"/>
    <w:rsid w:val="00282215"/>
    <w:rsid w:val="00282A6B"/>
    <w:rsid w:val="00282C82"/>
    <w:rsid w:val="00283874"/>
    <w:rsid w:val="00284272"/>
    <w:rsid w:val="002843F5"/>
    <w:rsid w:val="0028469F"/>
    <w:rsid w:val="00284755"/>
    <w:rsid w:val="00284CC9"/>
    <w:rsid w:val="00285394"/>
    <w:rsid w:val="0028547F"/>
    <w:rsid w:val="00285EF2"/>
    <w:rsid w:val="00285F9A"/>
    <w:rsid w:val="0028620B"/>
    <w:rsid w:val="002862D5"/>
    <w:rsid w:val="0028631C"/>
    <w:rsid w:val="0028636D"/>
    <w:rsid w:val="00286BB9"/>
    <w:rsid w:val="00286DF8"/>
    <w:rsid w:val="00286F84"/>
    <w:rsid w:val="00286FDC"/>
    <w:rsid w:val="00287851"/>
    <w:rsid w:val="00287F8E"/>
    <w:rsid w:val="002902A1"/>
    <w:rsid w:val="002904E0"/>
    <w:rsid w:val="00291DD8"/>
    <w:rsid w:val="002921BD"/>
    <w:rsid w:val="0029237D"/>
    <w:rsid w:val="0029247F"/>
    <w:rsid w:val="002928C1"/>
    <w:rsid w:val="00292BFE"/>
    <w:rsid w:val="00292CB4"/>
    <w:rsid w:val="00293A5E"/>
    <w:rsid w:val="002943B6"/>
    <w:rsid w:val="00294AF6"/>
    <w:rsid w:val="00294D0A"/>
    <w:rsid w:val="00295BCC"/>
    <w:rsid w:val="00296001"/>
    <w:rsid w:val="00296236"/>
    <w:rsid w:val="00296265"/>
    <w:rsid w:val="002962A0"/>
    <w:rsid w:val="00296321"/>
    <w:rsid w:val="0029650C"/>
    <w:rsid w:val="00296598"/>
    <w:rsid w:val="0029662A"/>
    <w:rsid w:val="00296782"/>
    <w:rsid w:val="00296D67"/>
    <w:rsid w:val="00297530"/>
    <w:rsid w:val="00297CC8"/>
    <w:rsid w:val="00297D81"/>
    <w:rsid w:val="00297EA4"/>
    <w:rsid w:val="002A15EB"/>
    <w:rsid w:val="002A22E0"/>
    <w:rsid w:val="002A235B"/>
    <w:rsid w:val="002A2648"/>
    <w:rsid w:val="002A2C5C"/>
    <w:rsid w:val="002A2E3D"/>
    <w:rsid w:val="002A3460"/>
    <w:rsid w:val="002A35DA"/>
    <w:rsid w:val="002A3CC2"/>
    <w:rsid w:val="002A45A8"/>
    <w:rsid w:val="002A466B"/>
    <w:rsid w:val="002A53EA"/>
    <w:rsid w:val="002A54AA"/>
    <w:rsid w:val="002A5CB3"/>
    <w:rsid w:val="002A5F2E"/>
    <w:rsid w:val="002A6089"/>
    <w:rsid w:val="002A6546"/>
    <w:rsid w:val="002A7782"/>
    <w:rsid w:val="002A7991"/>
    <w:rsid w:val="002A7CBD"/>
    <w:rsid w:val="002B00F9"/>
    <w:rsid w:val="002B03D1"/>
    <w:rsid w:val="002B05E1"/>
    <w:rsid w:val="002B119B"/>
    <w:rsid w:val="002B14A9"/>
    <w:rsid w:val="002B1C1C"/>
    <w:rsid w:val="002B1CA9"/>
    <w:rsid w:val="002B1D1B"/>
    <w:rsid w:val="002B2F38"/>
    <w:rsid w:val="002B32CA"/>
    <w:rsid w:val="002B35B2"/>
    <w:rsid w:val="002B4238"/>
    <w:rsid w:val="002B43F3"/>
    <w:rsid w:val="002B5422"/>
    <w:rsid w:val="002B574F"/>
    <w:rsid w:val="002B5ABE"/>
    <w:rsid w:val="002B5F8D"/>
    <w:rsid w:val="002B6179"/>
    <w:rsid w:val="002B65A6"/>
    <w:rsid w:val="002B68F7"/>
    <w:rsid w:val="002B6982"/>
    <w:rsid w:val="002B6A9E"/>
    <w:rsid w:val="002B6CB2"/>
    <w:rsid w:val="002B6E25"/>
    <w:rsid w:val="002B71AE"/>
    <w:rsid w:val="002B7201"/>
    <w:rsid w:val="002B72B9"/>
    <w:rsid w:val="002B782E"/>
    <w:rsid w:val="002B7DDA"/>
    <w:rsid w:val="002C0076"/>
    <w:rsid w:val="002C01AE"/>
    <w:rsid w:val="002C0993"/>
    <w:rsid w:val="002C0ECF"/>
    <w:rsid w:val="002C1957"/>
    <w:rsid w:val="002C1B35"/>
    <w:rsid w:val="002C2016"/>
    <w:rsid w:val="002C2179"/>
    <w:rsid w:val="002C2BE2"/>
    <w:rsid w:val="002C2ED4"/>
    <w:rsid w:val="002C35F4"/>
    <w:rsid w:val="002C36AB"/>
    <w:rsid w:val="002C3A25"/>
    <w:rsid w:val="002C508B"/>
    <w:rsid w:val="002C510A"/>
    <w:rsid w:val="002C5368"/>
    <w:rsid w:val="002C56F0"/>
    <w:rsid w:val="002C5AFC"/>
    <w:rsid w:val="002C5BAA"/>
    <w:rsid w:val="002C5C2F"/>
    <w:rsid w:val="002C62E2"/>
    <w:rsid w:val="002C6A6B"/>
    <w:rsid w:val="002C6B05"/>
    <w:rsid w:val="002D00ED"/>
    <w:rsid w:val="002D0263"/>
    <w:rsid w:val="002D09D9"/>
    <w:rsid w:val="002D105B"/>
    <w:rsid w:val="002D1095"/>
    <w:rsid w:val="002D13A2"/>
    <w:rsid w:val="002D1D3A"/>
    <w:rsid w:val="002D1F87"/>
    <w:rsid w:val="002D2158"/>
    <w:rsid w:val="002D2285"/>
    <w:rsid w:val="002D247A"/>
    <w:rsid w:val="002D29A8"/>
    <w:rsid w:val="002D2DF9"/>
    <w:rsid w:val="002D2F29"/>
    <w:rsid w:val="002D35FC"/>
    <w:rsid w:val="002D39B6"/>
    <w:rsid w:val="002D39D0"/>
    <w:rsid w:val="002D3E81"/>
    <w:rsid w:val="002D40C0"/>
    <w:rsid w:val="002D4124"/>
    <w:rsid w:val="002D41A7"/>
    <w:rsid w:val="002D45CE"/>
    <w:rsid w:val="002D4998"/>
    <w:rsid w:val="002D5900"/>
    <w:rsid w:val="002D5D2C"/>
    <w:rsid w:val="002D6764"/>
    <w:rsid w:val="002D6978"/>
    <w:rsid w:val="002D69ED"/>
    <w:rsid w:val="002D6CFF"/>
    <w:rsid w:val="002D6D78"/>
    <w:rsid w:val="002D769F"/>
    <w:rsid w:val="002D77B4"/>
    <w:rsid w:val="002D78DD"/>
    <w:rsid w:val="002D7E64"/>
    <w:rsid w:val="002E0234"/>
    <w:rsid w:val="002E02A2"/>
    <w:rsid w:val="002E041B"/>
    <w:rsid w:val="002E081D"/>
    <w:rsid w:val="002E0F10"/>
    <w:rsid w:val="002E1003"/>
    <w:rsid w:val="002E1173"/>
    <w:rsid w:val="002E131B"/>
    <w:rsid w:val="002E15F6"/>
    <w:rsid w:val="002E20EC"/>
    <w:rsid w:val="002E2AC0"/>
    <w:rsid w:val="002E3019"/>
    <w:rsid w:val="002E309C"/>
    <w:rsid w:val="002E3758"/>
    <w:rsid w:val="002E43E1"/>
    <w:rsid w:val="002E4469"/>
    <w:rsid w:val="002E44F7"/>
    <w:rsid w:val="002E47A4"/>
    <w:rsid w:val="002E49EB"/>
    <w:rsid w:val="002E4A33"/>
    <w:rsid w:val="002E4F2E"/>
    <w:rsid w:val="002E5C16"/>
    <w:rsid w:val="002E5F07"/>
    <w:rsid w:val="002E6781"/>
    <w:rsid w:val="002E6ED3"/>
    <w:rsid w:val="002E6F4D"/>
    <w:rsid w:val="002E7F37"/>
    <w:rsid w:val="002F06EB"/>
    <w:rsid w:val="002F0819"/>
    <w:rsid w:val="002F0A2B"/>
    <w:rsid w:val="002F0AB7"/>
    <w:rsid w:val="002F0BD3"/>
    <w:rsid w:val="002F0BFD"/>
    <w:rsid w:val="002F0E65"/>
    <w:rsid w:val="002F0FBB"/>
    <w:rsid w:val="002F17D6"/>
    <w:rsid w:val="002F1FAF"/>
    <w:rsid w:val="002F1FB7"/>
    <w:rsid w:val="002F24A6"/>
    <w:rsid w:val="002F2908"/>
    <w:rsid w:val="002F2A66"/>
    <w:rsid w:val="002F2DD1"/>
    <w:rsid w:val="002F3352"/>
    <w:rsid w:val="002F3579"/>
    <w:rsid w:val="002F42C2"/>
    <w:rsid w:val="002F4BC4"/>
    <w:rsid w:val="002F4C44"/>
    <w:rsid w:val="002F4CBC"/>
    <w:rsid w:val="002F594A"/>
    <w:rsid w:val="002F5CFC"/>
    <w:rsid w:val="002F6494"/>
    <w:rsid w:val="002F6923"/>
    <w:rsid w:val="002F6C86"/>
    <w:rsid w:val="002F6E91"/>
    <w:rsid w:val="002F7182"/>
    <w:rsid w:val="002F731F"/>
    <w:rsid w:val="002F786E"/>
    <w:rsid w:val="002F7CE4"/>
    <w:rsid w:val="002F7F73"/>
    <w:rsid w:val="003005B2"/>
    <w:rsid w:val="003006B2"/>
    <w:rsid w:val="00300C35"/>
    <w:rsid w:val="00300D8A"/>
    <w:rsid w:val="00301264"/>
    <w:rsid w:val="00301479"/>
    <w:rsid w:val="00301D78"/>
    <w:rsid w:val="0030325D"/>
    <w:rsid w:val="003047A7"/>
    <w:rsid w:val="003047D0"/>
    <w:rsid w:val="003049B2"/>
    <w:rsid w:val="0030541D"/>
    <w:rsid w:val="00305974"/>
    <w:rsid w:val="00305BA2"/>
    <w:rsid w:val="00305DC4"/>
    <w:rsid w:val="00306079"/>
    <w:rsid w:val="003064EC"/>
    <w:rsid w:val="00306CD1"/>
    <w:rsid w:val="00306D18"/>
    <w:rsid w:val="00307C93"/>
    <w:rsid w:val="00307F14"/>
    <w:rsid w:val="00310277"/>
    <w:rsid w:val="003105C2"/>
    <w:rsid w:val="00310CFE"/>
    <w:rsid w:val="00310F24"/>
    <w:rsid w:val="00310FE0"/>
    <w:rsid w:val="0031194A"/>
    <w:rsid w:val="003119DC"/>
    <w:rsid w:val="00311D43"/>
    <w:rsid w:val="00312A13"/>
    <w:rsid w:val="00312C8C"/>
    <w:rsid w:val="003130AA"/>
    <w:rsid w:val="00313239"/>
    <w:rsid w:val="00313903"/>
    <w:rsid w:val="00313EA5"/>
    <w:rsid w:val="0031479D"/>
    <w:rsid w:val="00314BB3"/>
    <w:rsid w:val="0031546E"/>
    <w:rsid w:val="00315A88"/>
    <w:rsid w:val="00315E1F"/>
    <w:rsid w:val="003165D2"/>
    <w:rsid w:val="0031767F"/>
    <w:rsid w:val="00317A7D"/>
    <w:rsid w:val="00317BF9"/>
    <w:rsid w:val="00317F9E"/>
    <w:rsid w:val="00320362"/>
    <w:rsid w:val="00320C26"/>
    <w:rsid w:val="00320F8A"/>
    <w:rsid w:val="00321036"/>
    <w:rsid w:val="00321121"/>
    <w:rsid w:val="00321DA7"/>
    <w:rsid w:val="00321EE7"/>
    <w:rsid w:val="0032229B"/>
    <w:rsid w:val="003225AF"/>
    <w:rsid w:val="00322DF6"/>
    <w:rsid w:val="00322F36"/>
    <w:rsid w:val="0032347A"/>
    <w:rsid w:val="0032370B"/>
    <w:rsid w:val="003237EF"/>
    <w:rsid w:val="00323935"/>
    <w:rsid w:val="00323990"/>
    <w:rsid w:val="003239F7"/>
    <w:rsid w:val="00324741"/>
    <w:rsid w:val="0032474A"/>
    <w:rsid w:val="00324DB3"/>
    <w:rsid w:val="00324E3E"/>
    <w:rsid w:val="00324E7A"/>
    <w:rsid w:val="00324FFC"/>
    <w:rsid w:val="003252AE"/>
    <w:rsid w:val="003258D5"/>
    <w:rsid w:val="00325A6F"/>
    <w:rsid w:val="00325D66"/>
    <w:rsid w:val="0032657F"/>
    <w:rsid w:val="00326B4E"/>
    <w:rsid w:val="00326D58"/>
    <w:rsid w:val="00326E5F"/>
    <w:rsid w:val="00326F4E"/>
    <w:rsid w:val="00327425"/>
    <w:rsid w:val="00327895"/>
    <w:rsid w:val="00327945"/>
    <w:rsid w:val="00327C3A"/>
    <w:rsid w:val="00330590"/>
    <w:rsid w:val="00330687"/>
    <w:rsid w:val="0033068F"/>
    <w:rsid w:val="00330BD3"/>
    <w:rsid w:val="00330C3A"/>
    <w:rsid w:val="0033107B"/>
    <w:rsid w:val="00331166"/>
    <w:rsid w:val="003315ED"/>
    <w:rsid w:val="00331709"/>
    <w:rsid w:val="00332212"/>
    <w:rsid w:val="00332CF9"/>
    <w:rsid w:val="00332D49"/>
    <w:rsid w:val="00332FFA"/>
    <w:rsid w:val="003330C1"/>
    <w:rsid w:val="003331CC"/>
    <w:rsid w:val="00333602"/>
    <w:rsid w:val="00333608"/>
    <w:rsid w:val="003336F6"/>
    <w:rsid w:val="003347A9"/>
    <w:rsid w:val="00334809"/>
    <w:rsid w:val="00335364"/>
    <w:rsid w:val="00335604"/>
    <w:rsid w:val="00335915"/>
    <w:rsid w:val="00335935"/>
    <w:rsid w:val="00336559"/>
    <w:rsid w:val="00336708"/>
    <w:rsid w:val="00336EA8"/>
    <w:rsid w:val="00336F5D"/>
    <w:rsid w:val="003379C8"/>
    <w:rsid w:val="00337B8A"/>
    <w:rsid w:val="00337BBA"/>
    <w:rsid w:val="00337E39"/>
    <w:rsid w:val="0034143F"/>
    <w:rsid w:val="003415A4"/>
    <w:rsid w:val="00341644"/>
    <w:rsid w:val="00341C8C"/>
    <w:rsid w:val="00341E10"/>
    <w:rsid w:val="00341E37"/>
    <w:rsid w:val="00342CE9"/>
    <w:rsid w:val="00342DC1"/>
    <w:rsid w:val="003436CD"/>
    <w:rsid w:val="00343E13"/>
    <w:rsid w:val="003440E8"/>
    <w:rsid w:val="0034462F"/>
    <w:rsid w:val="003446B6"/>
    <w:rsid w:val="00344734"/>
    <w:rsid w:val="00344AB3"/>
    <w:rsid w:val="00344D11"/>
    <w:rsid w:val="003452F5"/>
    <w:rsid w:val="00345900"/>
    <w:rsid w:val="003459CE"/>
    <w:rsid w:val="00345D07"/>
    <w:rsid w:val="00345DD0"/>
    <w:rsid w:val="00346B3E"/>
    <w:rsid w:val="003473F3"/>
    <w:rsid w:val="003478F4"/>
    <w:rsid w:val="00350021"/>
    <w:rsid w:val="00350734"/>
    <w:rsid w:val="00350CD5"/>
    <w:rsid w:val="003515C2"/>
    <w:rsid w:val="003516B4"/>
    <w:rsid w:val="003519F6"/>
    <w:rsid w:val="00351B06"/>
    <w:rsid w:val="0035232D"/>
    <w:rsid w:val="003528A1"/>
    <w:rsid w:val="003529DC"/>
    <w:rsid w:val="00352C6A"/>
    <w:rsid w:val="00353255"/>
    <w:rsid w:val="00353850"/>
    <w:rsid w:val="00353A6E"/>
    <w:rsid w:val="00353BF3"/>
    <w:rsid w:val="00353E83"/>
    <w:rsid w:val="00354A18"/>
    <w:rsid w:val="00354D21"/>
    <w:rsid w:val="00356030"/>
    <w:rsid w:val="00356897"/>
    <w:rsid w:val="00356918"/>
    <w:rsid w:val="00356E5E"/>
    <w:rsid w:val="003572DB"/>
    <w:rsid w:val="0035753C"/>
    <w:rsid w:val="00357D33"/>
    <w:rsid w:val="003607D9"/>
    <w:rsid w:val="003609ED"/>
    <w:rsid w:val="00361283"/>
    <w:rsid w:val="00361758"/>
    <w:rsid w:val="00361B83"/>
    <w:rsid w:val="00361F05"/>
    <w:rsid w:val="00362842"/>
    <w:rsid w:val="00362E54"/>
    <w:rsid w:val="003634EC"/>
    <w:rsid w:val="00363877"/>
    <w:rsid w:val="003638A9"/>
    <w:rsid w:val="003638D1"/>
    <w:rsid w:val="0036436F"/>
    <w:rsid w:val="00364E42"/>
    <w:rsid w:val="0036529C"/>
    <w:rsid w:val="00365315"/>
    <w:rsid w:val="00365CA1"/>
    <w:rsid w:val="00365E2B"/>
    <w:rsid w:val="00365EFC"/>
    <w:rsid w:val="0036616F"/>
    <w:rsid w:val="00366191"/>
    <w:rsid w:val="003672E2"/>
    <w:rsid w:val="00367A22"/>
    <w:rsid w:val="0037008D"/>
    <w:rsid w:val="003701A7"/>
    <w:rsid w:val="00370405"/>
    <w:rsid w:val="0037059B"/>
    <w:rsid w:val="00370EB0"/>
    <w:rsid w:val="003711CE"/>
    <w:rsid w:val="003712E2"/>
    <w:rsid w:val="0037155C"/>
    <w:rsid w:val="00371A50"/>
    <w:rsid w:val="00371A64"/>
    <w:rsid w:val="00372444"/>
    <w:rsid w:val="00372A25"/>
    <w:rsid w:val="00372DE3"/>
    <w:rsid w:val="00372FC8"/>
    <w:rsid w:val="003730AD"/>
    <w:rsid w:val="0037379B"/>
    <w:rsid w:val="00373C9C"/>
    <w:rsid w:val="003748E7"/>
    <w:rsid w:val="00375050"/>
    <w:rsid w:val="003753D3"/>
    <w:rsid w:val="00375469"/>
    <w:rsid w:val="00375A29"/>
    <w:rsid w:val="00375A6E"/>
    <w:rsid w:val="00376081"/>
    <w:rsid w:val="003762E6"/>
    <w:rsid w:val="003767BC"/>
    <w:rsid w:val="00376A33"/>
    <w:rsid w:val="00376AEC"/>
    <w:rsid w:val="00376C17"/>
    <w:rsid w:val="00376C65"/>
    <w:rsid w:val="00376D4C"/>
    <w:rsid w:val="00376F15"/>
    <w:rsid w:val="003776D5"/>
    <w:rsid w:val="00377845"/>
    <w:rsid w:val="00377B34"/>
    <w:rsid w:val="00380A58"/>
    <w:rsid w:val="00380B02"/>
    <w:rsid w:val="00381065"/>
    <w:rsid w:val="003810B2"/>
    <w:rsid w:val="003810D5"/>
    <w:rsid w:val="003819F4"/>
    <w:rsid w:val="00382512"/>
    <w:rsid w:val="00382A4E"/>
    <w:rsid w:val="00383004"/>
    <w:rsid w:val="003844B3"/>
    <w:rsid w:val="0038463B"/>
    <w:rsid w:val="003848F8"/>
    <w:rsid w:val="003855AE"/>
    <w:rsid w:val="00385FC1"/>
    <w:rsid w:val="00386013"/>
    <w:rsid w:val="00386044"/>
    <w:rsid w:val="003869C8"/>
    <w:rsid w:val="003870D9"/>
    <w:rsid w:val="003872AF"/>
    <w:rsid w:val="003873B4"/>
    <w:rsid w:val="0038785F"/>
    <w:rsid w:val="00387DC2"/>
    <w:rsid w:val="003903CA"/>
    <w:rsid w:val="003903DD"/>
    <w:rsid w:val="00390605"/>
    <w:rsid w:val="00390878"/>
    <w:rsid w:val="00390A19"/>
    <w:rsid w:val="00390D68"/>
    <w:rsid w:val="00391B9F"/>
    <w:rsid w:val="00391CB1"/>
    <w:rsid w:val="00391D84"/>
    <w:rsid w:val="0039206A"/>
    <w:rsid w:val="003926DF"/>
    <w:rsid w:val="003933F1"/>
    <w:rsid w:val="0039403F"/>
    <w:rsid w:val="003954DB"/>
    <w:rsid w:val="00396CBC"/>
    <w:rsid w:val="0039743B"/>
    <w:rsid w:val="003979FB"/>
    <w:rsid w:val="00397AFB"/>
    <w:rsid w:val="003A016F"/>
    <w:rsid w:val="003A030C"/>
    <w:rsid w:val="003A05CB"/>
    <w:rsid w:val="003A0C8F"/>
    <w:rsid w:val="003A0E88"/>
    <w:rsid w:val="003A0EC5"/>
    <w:rsid w:val="003A0F01"/>
    <w:rsid w:val="003A122E"/>
    <w:rsid w:val="003A1305"/>
    <w:rsid w:val="003A19C5"/>
    <w:rsid w:val="003A1D0F"/>
    <w:rsid w:val="003A1F1A"/>
    <w:rsid w:val="003A247B"/>
    <w:rsid w:val="003A2CBE"/>
    <w:rsid w:val="003A3417"/>
    <w:rsid w:val="003A3E88"/>
    <w:rsid w:val="003A3F10"/>
    <w:rsid w:val="003A429E"/>
    <w:rsid w:val="003A4704"/>
    <w:rsid w:val="003A4AF1"/>
    <w:rsid w:val="003A4C83"/>
    <w:rsid w:val="003A4DFA"/>
    <w:rsid w:val="003A4E0E"/>
    <w:rsid w:val="003A54F5"/>
    <w:rsid w:val="003A673B"/>
    <w:rsid w:val="003A681C"/>
    <w:rsid w:val="003B0265"/>
    <w:rsid w:val="003B0637"/>
    <w:rsid w:val="003B0690"/>
    <w:rsid w:val="003B1626"/>
    <w:rsid w:val="003B171A"/>
    <w:rsid w:val="003B1BF3"/>
    <w:rsid w:val="003B1DD7"/>
    <w:rsid w:val="003B2895"/>
    <w:rsid w:val="003B35AA"/>
    <w:rsid w:val="003B37A6"/>
    <w:rsid w:val="003B37B3"/>
    <w:rsid w:val="003B38BA"/>
    <w:rsid w:val="003B3A9C"/>
    <w:rsid w:val="003B3E49"/>
    <w:rsid w:val="003B3E72"/>
    <w:rsid w:val="003B3F59"/>
    <w:rsid w:val="003B3FD2"/>
    <w:rsid w:val="003B4106"/>
    <w:rsid w:val="003B440E"/>
    <w:rsid w:val="003B5EBB"/>
    <w:rsid w:val="003B6586"/>
    <w:rsid w:val="003B695A"/>
    <w:rsid w:val="003B6DB5"/>
    <w:rsid w:val="003B72AB"/>
    <w:rsid w:val="003C033D"/>
    <w:rsid w:val="003C0419"/>
    <w:rsid w:val="003C06D2"/>
    <w:rsid w:val="003C083E"/>
    <w:rsid w:val="003C0B71"/>
    <w:rsid w:val="003C1103"/>
    <w:rsid w:val="003C1552"/>
    <w:rsid w:val="003C25AC"/>
    <w:rsid w:val="003C25C7"/>
    <w:rsid w:val="003C2B2E"/>
    <w:rsid w:val="003C3247"/>
    <w:rsid w:val="003C374B"/>
    <w:rsid w:val="003C37EB"/>
    <w:rsid w:val="003C3D12"/>
    <w:rsid w:val="003C404C"/>
    <w:rsid w:val="003C461F"/>
    <w:rsid w:val="003C4941"/>
    <w:rsid w:val="003C55E8"/>
    <w:rsid w:val="003C56FD"/>
    <w:rsid w:val="003C5B6F"/>
    <w:rsid w:val="003C5D24"/>
    <w:rsid w:val="003C5E6D"/>
    <w:rsid w:val="003C60EF"/>
    <w:rsid w:val="003C6249"/>
    <w:rsid w:val="003C624C"/>
    <w:rsid w:val="003C76B5"/>
    <w:rsid w:val="003C7A96"/>
    <w:rsid w:val="003C7BD3"/>
    <w:rsid w:val="003C7FAD"/>
    <w:rsid w:val="003D0E51"/>
    <w:rsid w:val="003D160B"/>
    <w:rsid w:val="003D1732"/>
    <w:rsid w:val="003D17D0"/>
    <w:rsid w:val="003D1882"/>
    <w:rsid w:val="003D2106"/>
    <w:rsid w:val="003D212A"/>
    <w:rsid w:val="003D2A2E"/>
    <w:rsid w:val="003D2D77"/>
    <w:rsid w:val="003D367D"/>
    <w:rsid w:val="003D3B90"/>
    <w:rsid w:val="003D41BB"/>
    <w:rsid w:val="003D4998"/>
    <w:rsid w:val="003D51BA"/>
    <w:rsid w:val="003D539D"/>
    <w:rsid w:val="003D5520"/>
    <w:rsid w:val="003D5671"/>
    <w:rsid w:val="003D588F"/>
    <w:rsid w:val="003D58C5"/>
    <w:rsid w:val="003D5BD9"/>
    <w:rsid w:val="003D64EF"/>
    <w:rsid w:val="003D6E34"/>
    <w:rsid w:val="003E0198"/>
    <w:rsid w:val="003E037F"/>
    <w:rsid w:val="003E0545"/>
    <w:rsid w:val="003E119E"/>
    <w:rsid w:val="003E1593"/>
    <w:rsid w:val="003E1714"/>
    <w:rsid w:val="003E183A"/>
    <w:rsid w:val="003E1AF1"/>
    <w:rsid w:val="003E1BF9"/>
    <w:rsid w:val="003E1C0C"/>
    <w:rsid w:val="003E22F7"/>
    <w:rsid w:val="003E2CA4"/>
    <w:rsid w:val="003E2ED2"/>
    <w:rsid w:val="003E30E0"/>
    <w:rsid w:val="003E3383"/>
    <w:rsid w:val="003E3500"/>
    <w:rsid w:val="003E35B0"/>
    <w:rsid w:val="003E37A8"/>
    <w:rsid w:val="003E395D"/>
    <w:rsid w:val="003E3AF1"/>
    <w:rsid w:val="003E4018"/>
    <w:rsid w:val="003E4808"/>
    <w:rsid w:val="003E4ABD"/>
    <w:rsid w:val="003E4B4B"/>
    <w:rsid w:val="003E4B54"/>
    <w:rsid w:val="003E5207"/>
    <w:rsid w:val="003E53BC"/>
    <w:rsid w:val="003E58E1"/>
    <w:rsid w:val="003E5A26"/>
    <w:rsid w:val="003E613F"/>
    <w:rsid w:val="003E6DB1"/>
    <w:rsid w:val="003E6FF8"/>
    <w:rsid w:val="003E71FB"/>
    <w:rsid w:val="003E72D1"/>
    <w:rsid w:val="003E735C"/>
    <w:rsid w:val="003E7B93"/>
    <w:rsid w:val="003E7DA9"/>
    <w:rsid w:val="003E7DFE"/>
    <w:rsid w:val="003E7E78"/>
    <w:rsid w:val="003F0028"/>
    <w:rsid w:val="003F07D4"/>
    <w:rsid w:val="003F0A43"/>
    <w:rsid w:val="003F0A76"/>
    <w:rsid w:val="003F0B1A"/>
    <w:rsid w:val="003F0E25"/>
    <w:rsid w:val="003F0E6F"/>
    <w:rsid w:val="003F0F1F"/>
    <w:rsid w:val="003F156E"/>
    <w:rsid w:val="003F180D"/>
    <w:rsid w:val="003F2094"/>
    <w:rsid w:val="003F24C3"/>
    <w:rsid w:val="003F2867"/>
    <w:rsid w:val="003F2F40"/>
    <w:rsid w:val="003F30BF"/>
    <w:rsid w:val="003F34FF"/>
    <w:rsid w:val="003F3690"/>
    <w:rsid w:val="003F38F6"/>
    <w:rsid w:val="003F3FB6"/>
    <w:rsid w:val="003F414C"/>
    <w:rsid w:val="003F469B"/>
    <w:rsid w:val="003F476C"/>
    <w:rsid w:val="003F4A3B"/>
    <w:rsid w:val="003F4CB0"/>
    <w:rsid w:val="003F4E2F"/>
    <w:rsid w:val="003F54CA"/>
    <w:rsid w:val="003F577B"/>
    <w:rsid w:val="003F59D2"/>
    <w:rsid w:val="003F5B45"/>
    <w:rsid w:val="003F5C6B"/>
    <w:rsid w:val="003F5FAD"/>
    <w:rsid w:val="003F6A59"/>
    <w:rsid w:val="003F6A9A"/>
    <w:rsid w:val="003F6DEF"/>
    <w:rsid w:val="003F6EA2"/>
    <w:rsid w:val="003F7282"/>
    <w:rsid w:val="003F7564"/>
    <w:rsid w:val="003F76DC"/>
    <w:rsid w:val="00400804"/>
    <w:rsid w:val="0040083B"/>
    <w:rsid w:val="00400E7F"/>
    <w:rsid w:val="0040133F"/>
    <w:rsid w:val="00401404"/>
    <w:rsid w:val="00401936"/>
    <w:rsid w:val="00401944"/>
    <w:rsid w:val="00401B54"/>
    <w:rsid w:val="00401EB0"/>
    <w:rsid w:val="004020A3"/>
    <w:rsid w:val="00402277"/>
    <w:rsid w:val="00402472"/>
    <w:rsid w:val="00403BF3"/>
    <w:rsid w:val="00403EB7"/>
    <w:rsid w:val="00404090"/>
    <w:rsid w:val="004050B8"/>
    <w:rsid w:val="004054EF"/>
    <w:rsid w:val="00405BF6"/>
    <w:rsid w:val="00405E7B"/>
    <w:rsid w:val="0040609A"/>
    <w:rsid w:val="0040691D"/>
    <w:rsid w:val="00406CE0"/>
    <w:rsid w:val="004074A5"/>
    <w:rsid w:val="004112BE"/>
    <w:rsid w:val="00411EAC"/>
    <w:rsid w:val="00412116"/>
    <w:rsid w:val="004124A7"/>
    <w:rsid w:val="004127B7"/>
    <w:rsid w:val="004129B5"/>
    <w:rsid w:val="00412AD0"/>
    <w:rsid w:val="00412BED"/>
    <w:rsid w:val="004135C1"/>
    <w:rsid w:val="00413AB3"/>
    <w:rsid w:val="00413ECC"/>
    <w:rsid w:val="00413F2D"/>
    <w:rsid w:val="0041448B"/>
    <w:rsid w:val="00414E04"/>
    <w:rsid w:val="00415C3F"/>
    <w:rsid w:val="00415DF2"/>
    <w:rsid w:val="00416096"/>
    <w:rsid w:val="004160E9"/>
    <w:rsid w:val="00416562"/>
    <w:rsid w:val="00416701"/>
    <w:rsid w:val="00416CB4"/>
    <w:rsid w:val="004170A6"/>
    <w:rsid w:val="00417180"/>
    <w:rsid w:val="004172F9"/>
    <w:rsid w:val="00417E1F"/>
    <w:rsid w:val="00421198"/>
    <w:rsid w:val="004211E1"/>
    <w:rsid w:val="004215BF"/>
    <w:rsid w:val="00421690"/>
    <w:rsid w:val="00421D7A"/>
    <w:rsid w:val="0042216F"/>
    <w:rsid w:val="00422D2D"/>
    <w:rsid w:val="004231DC"/>
    <w:rsid w:val="00423488"/>
    <w:rsid w:val="00423723"/>
    <w:rsid w:val="00423727"/>
    <w:rsid w:val="004237DB"/>
    <w:rsid w:val="00423BD6"/>
    <w:rsid w:val="00424398"/>
    <w:rsid w:val="004246B1"/>
    <w:rsid w:val="0042486F"/>
    <w:rsid w:val="00424B70"/>
    <w:rsid w:val="00424F72"/>
    <w:rsid w:val="00424FAE"/>
    <w:rsid w:val="0042588D"/>
    <w:rsid w:val="004258F0"/>
    <w:rsid w:val="00425AB1"/>
    <w:rsid w:val="00425B33"/>
    <w:rsid w:val="00425F43"/>
    <w:rsid w:val="00426843"/>
    <w:rsid w:val="004269AD"/>
    <w:rsid w:val="00426C39"/>
    <w:rsid w:val="00426D6A"/>
    <w:rsid w:val="00426E83"/>
    <w:rsid w:val="00426FCD"/>
    <w:rsid w:val="004271E4"/>
    <w:rsid w:val="0042787E"/>
    <w:rsid w:val="004279FC"/>
    <w:rsid w:val="00430A8E"/>
    <w:rsid w:val="00430BB7"/>
    <w:rsid w:val="00430F9A"/>
    <w:rsid w:val="004310DA"/>
    <w:rsid w:val="004317AC"/>
    <w:rsid w:val="004318FF"/>
    <w:rsid w:val="00431C89"/>
    <w:rsid w:val="00431D50"/>
    <w:rsid w:val="00432063"/>
    <w:rsid w:val="0043263A"/>
    <w:rsid w:val="004339BA"/>
    <w:rsid w:val="00433B09"/>
    <w:rsid w:val="00433E8D"/>
    <w:rsid w:val="0043404B"/>
    <w:rsid w:val="00434552"/>
    <w:rsid w:val="004347F7"/>
    <w:rsid w:val="004348AC"/>
    <w:rsid w:val="00434AA7"/>
    <w:rsid w:val="00434AC8"/>
    <w:rsid w:val="00434D12"/>
    <w:rsid w:val="004350A5"/>
    <w:rsid w:val="004358B0"/>
    <w:rsid w:val="00435979"/>
    <w:rsid w:val="00435DCF"/>
    <w:rsid w:val="00436432"/>
    <w:rsid w:val="0043667C"/>
    <w:rsid w:val="00436A8D"/>
    <w:rsid w:val="00436D2E"/>
    <w:rsid w:val="00436E7F"/>
    <w:rsid w:val="0043745D"/>
    <w:rsid w:val="004374EF"/>
    <w:rsid w:val="00437C49"/>
    <w:rsid w:val="00440058"/>
    <w:rsid w:val="00440B99"/>
    <w:rsid w:val="00441E26"/>
    <w:rsid w:val="004425DE"/>
    <w:rsid w:val="004425E7"/>
    <w:rsid w:val="0044301E"/>
    <w:rsid w:val="004436C6"/>
    <w:rsid w:val="00443F87"/>
    <w:rsid w:val="00444621"/>
    <w:rsid w:val="0044474A"/>
    <w:rsid w:val="00444C76"/>
    <w:rsid w:val="00444CE0"/>
    <w:rsid w:val="00444D41"/>
    <w:rsid w:val="00445040"/>
    <w:rsid w:val="00445945"/>
    <w:rsid w:val="0044604F"/>
    <w:rsid w:val="00446736"/>
    <w:rsid w:val="004467F2"/>
    <w:rsid w:val="00446865"/>
    <w:rsid w:val="004468BE"/>
    <w:rsid w:val="0044705B"/>
    <w:rsid w:val="00447D12"/>
    <w:rsid w:val="00450477"/>
    <w:rsid w:val="004504DE"/>
    <w:rsid w:val="00450539"/>
    <w:rsid w:val="00450C12"/>
    <w:rsid w:val="00450F32"/>
    <w:rsid w:val="00451A44"/>
    <w:rsid w:val="00451BAE"/>
    <w:rsid w:val="00452023"/>
    <w:rsid w:val="004522F5"/>
    <w:rsid w:val="00452C77"/>
    <w:rsid w:val="00452FD8"/>
    <w:rsid w:val="004530D3"/>
    <w:rsid w:val="00453206"/>
    <w:rsid w:val="00453236"/>
    <w:rsid w:val="00453554"/>
    <w:rsid w:val="0045377C"/>
    <w:rsid w:val="00453EF9"/>
    <w:rsid w:val="0045407F"/>
    <w:rsid w:val="004541DE"/>
    <w:rsid w:val="0045473C"/>
    <w:rsid w:val="00454BF1"/>
    <w:rsid w:val="00454C18"/>
    <w:rsid w:val="00454E8D"/>
    <w:rsid w:val="004555E9"/>
    <w:rsid w:val="00455618"/>
    <w:rsid w:val="00455A82"/>
    <w:rsid w:val="00456624"/>
    <w:rsid w:val="00456630"/>
    <w:rsid w:val="00456697"/>
    <w:rsid w:val="00456C82"/>
    <w:rsid w:val="0045736F"/>
    <w:rsid w:val="004579BA"/>
    <w:rsid w:val="00457A64"/>
    <w:rsid w:val="00457CB4"/>
    <w:rsid w:val="00457E4D"/>
    <w:rsid w:val="004604B6"/>
    <w:rsid w:val="004604DB"/>
    <w:rsid w:val="0046071D"/>
    <w:rsid w:val="00460B9C"/>
    <w:rsid w:val="00460DCA"/>
    <w:rsid w:val="00460DEA"/>
    <w:rsid w:val="00461798"/>
    <w:rsid w:val="004619D5"/>
    <w:rsid w:val="00461DC3"/>
    <w:rsid w:val="00462409"/>
    <w:rsid w:val="004627D3"/>
    <w:rsid w:val="00462A50"/>
    <w:rsid w:val="00462A84"/>
    <w:rsid w:val="00462CDB"/>
    <w:rsid w:val="00462F7E"/>
    <w:rsid w:val="0046321B"/>
    <w:rsid w:val="00464601"/>
    <w:rsid w:val="004646E4"/>
    <w:rsid w:val="00464CA9"/>
    <w:rsid w:val="0046503E"/>
    <w:rsid w:val="00465B14"/>
    <w:rsid w:val="00465B6F"/>
    <w:rsid w:val="00465B81"/>
    <w:rsid w:val="00466281"/>
    <w:rsid w:val="004664CA"/>
    <w:rsid w:val="00466603"/>
    <w:rsid w:val="0046686C"/>
    <w:rsid w:val="00466E96"/>
    <w:rsid w:val="00467432"/>
    <w:rsid w:val="00467459"/>
    <w:rsid w:val="00467588"/>
    <w:rsid w:val="004676BB"/>
    <w:rsid w:val="00467713"/>
    <w:rsid w:val="0047067F"/>
    <w:rsid w:val="004708E7"/>
    <w:rsid w:val="0047119B"/>
    <w:rsid w:val="004711A5"/>
    <w:rsid w:val="004713CA"/>
    <w:rsid w:val="00471C01"/>
    <w:rsid w:val="00471C95"/>
    <w:rsid w:val="00472786"/>
    <w:rsid w:val="00472D45"/>
    <w:rsid w:val="00473397"/>
    <w:rsid w:val="00473566"/>
    <w:rsid w:val="004735D4"/>
    <w:rsid w:val="0047378C"/>
    <w:rsid w:val="00473900"/>
    <w:rsid w:val="00473A38"/>
    <w:rsid w:val="004740FF"/>
    <w:rsid w:val="0047481A"/>
    <w:rsid w:val="00474E73"/>
    <w:rsid w:val="00474FDE"/>
    <w:rsid w:val="0047547C"/>
    <w:rsid w:val="0047640A"/>
    <w:rsid w:val="00476B4B"/>
    <w:rsid w:val="0047704B"/>
    <w:rsid w:val="0047765B"/>
    <w:rsid w:val="004778B5"/>
    <w:rsid w:val="00477B4C"/>
    <w:rsid w:val="00477B52"/>
    <w:rsid w:val="0048000C"/>
    <w:rsid w:val="004808F5"/>
    <w:rsid w:val="00480A5C"/>
    <w:rsid w:val="00480EAE"/>
    <w:rsid w:val="00480F49"/>
    <w:rsid w:val="004816F2"/>
    <w:rsid w:val="004817DF"/>
    <w:rsid w:val="00481A5B"/>
    <w:rsid w:val="00481BEB"/>
    <w:rsid w:val="00482115"/>
    <w:rsid w:val="00482374"/>
    <w:rsid w:val="004826AE"/>
    <w:rsid w:val="00483847"/>
    <w:rsid w:val="004838E1"/>
    <w:rsid w:val="00483955"/>
    <w:rsid w:val="004839DB"/>
    <w:rsid w:val="004845EC"/>
    <w:rsid w:val="00484683"/>
    <w:rsid w:val="004849C7"/>
    <w:rsid w:val="00484E80"/>
    <w:rsid w:val="00484EAE"/>
    <w:rsid w:val="00485387"/>
    <w:rsid w:val="00485D47"/>
    <w:rsid w:val="00485FA4"/>
    <w:rsid w:val="00486652"/>
    <w:rsid w:val="0048668D"/>
    <w:rsid w:val="00486A41"/>
    <w:rsid w:val="00486A57"/>
    <w:rsid w:val="00486F28"/>
    <w:rsid w:val="004871E5"/>
    <w:rsid w:val="0048779F"/>
    <w:rsid w:val="00487D3E"/>
    <w:rsid w:val="004900EF"/>
    <w:rsid w:val="004904E8"/>
    <w:rsid w:val="00490B00"/>
    <w:rsid w:val="004911A7"/>
    <w:rsid w:val="004911CD"/>
    <w:rsid w:val="00491888"/>
    <w:rsid w:val="00491A2D"/>
    <w:rsid w:val="0049214F"/>
    <w:rsid w:val="004925CD"/>
    <w:rsid w:val="00492762"/>
    <w:rsid w:val="00492DDC"/>
    <w:rsid w:val="00493002"/>
    <w:rsid w:val="00493446"/>
    <w:rsid w:val="00493908"/>
    <w:rsid w:val="00493E7B"/>
    <w:rsid w:val="00493F92"/>
    <w:rsid w:val="004940E4"/>
    <w:rsid w:val="004941C8"/>
    <w:rsid w:val="004951DB"/>
    <w:rsid w:val="00495EE4"/>
    <w:rsid w:val="00496C8D"/>
    <w:rsid w:val="0049767A"/>
    <w:rsid w:val="004977DC"/>
    <w:rsid w:val="004A0310"/>
    <w:rsid w:val="004A0E29"/>
    <w:rsid w:val="004A11A7"/>
    <w:rsid w:val="004A1565"/>
    <w:rsid w:val="004A1841"/>
    <w:rsid w:val="004A201C"/>
    <w:rsid w:val="004A21C0"/>
    <w:rsid w:val="004A2AC6"/>
    <w:rsid w:val="004A2B67"/>
    <w:rsid w:val="004A320F"/>
    <w:rsid w:val="004A34E5"/>
    <w:rsid w:val="004A357D"/>
    <w:rsid w:val="004A3637"/>
    <w:rsid w:val="004A3804"/>
    <w:rsid w:val="004A3AAD"/>
    <w:rsid w:val="004A4040"/>
    <w:rsid w:val="004A48FD"/>
    <w:rsid w:val="004A4A6B"/>
    <w:rsid w:val="004A4BC9"/>
    <w:rsid w:val="004A4C91"/>
    <w:rsid w:val="004A5703"/>
    <w:rsid w:val="004A5946"/>
    <w:rsid w:val="004A610D"/>
    <w:rsid w:val="004A6EC1"/>
    <w:rsid w:val="004A76CB"/>
    <w:rsid w:val="004B02FE"/>
    <w:rsid w:val="004B0363"/>
    <w:rsid w:val="004B060E"/>
    <w:rsid w:val="004B0A77"/>
    <w:rsid w:val="004B0CC1"/>
    <w:rsid w:val="004B0EB6"/>
    <w:rsid w:val="004B122E"/>
    <w:rsid w:val="004B2400"/>
    <w:rsid w:val="004B2523"/>
    <w:rsid w:val="004B2794"/>
    <w:rsid w:val="004B290E"/>
    <w:rsid w:val="004B2D65"/>
    <w:rsid w:val="004B2E29"/>
    <w:rsid w:val="004B2F31"/>
    <w:rsid w:val="004B2F9B"/>
    <w:rsid w:val="004B3E73"/>
    <w:rsid w:val="004B423C"/>
    <w:rsid w:val="004B5423"/>
    <w:rsid w:val="004B54D6"/>
    <w:rsid w:val="004B5BF1"/>
    <w:rsid w:val="004B5F94"/>
    <w:rsid w:val="004B610F"/>
    <w:rsid w:val="004B6470"/>
    <w:rsid w:val="004B6555"/>
    <w:rsid w:val="004B6721"/>
    <w:rsid w:val="004B6E41"/>
    <w:rsid w:val="004B6EA6"/>
    <w:rsid w:val="004B6F71"/>
    <w:rsid w:val="004B714C"/>
    <w:rsid w:val="004B7484"/>
    <w:rsid w:val="004B7CAD"/>
    <w:rsid w:val="004C0639"/>
    <w:rsid w:val="004C13D3"/>
    <w:rsid w:val="004C1B98"/>
    <w:rsid w:val="004C2669"/>
    <w:rsid w:val="004C27FE"/>
    <w:rsid w:val="004C354D"/>
    <w:rsid w:val="004C378E"/>
    <w:rsid w:val="004C37EA"/>
    <w:rsid w:val="004C3E98"/>
    <w:rsid w:val="004C4153"/>
    <w:rsid w:val="004C4337"/>
    <w:rsid w:val="004C4691"/>
    <w:rsid w:val="004C46E0"/>
    <w:rsid w:val="004C4708"/>
    <w:rsid w:val="004C51CA"/>
    <w:rsid w:val="004C58F1"/>
    <w:rsid w:val="004C5F92"/>
    <w:rsid w:val="004C5FE6"/>
    <w:rsid w:val="004C64A2"/>
    <w:rsid w:val="004C6848"/>
    <w:rsid w:val="004C69F0"/>
    <w:rsid w:val="004C6B26"/>
    <w:rsid w:val="004C7343"/>
    <w:rsid w:val="004C75E0"/>
    <w:rsid w:val="004C7805"/>
    <w:rsid w:val="004D01FD"/>
    <w:rsid w:val="004D0468"/>
    <w:rsid w:val="004D0825"/>
    <w:rsid w:val="004D0BBC"/>
    <w:rsid w:val="004D138D"/>
    <w:rsid w:val="004D13E6"/>
    <w:rsid w:val="004D1605"/>
    <w:rsid w:val="004D1C71"/>
    <w:rsid w:val="004D2BC4"/>
    <w:rsid w:val="004D3096"/>
    <w:rsid w:val="004D31EC"/>
    <w:rsid w:val="004D324F"/>
    <w:rsid w:val="004D376B"/>
    <w:rsid w:val="004D37E0"/>
    <w:rsid w:val="004D4335"/>
    <w:rsid w:val="004D4385"/>
    <w:rsid w:val="004D4FD9"/>
    <w:rsid w:val="004D5787"/>
    <w:rsid w:val="004D64AA"/>
    <w:rsid w:val="004D6C67"/>
    <w:rsid w:val="004D7126"/>
    <w:rsid w:val="004D72AB"/>
    <w:rsid w:val="004D7B01"/>
    <w:rsid w:val="004D7C82"/>
    <w:rsid w:val="004D7E55"/>
    <w:rsid w:val="004E0B31"/>
    <w:rsid w:val="004E0DA1"/>
    <w:rsid w:val="004E128C"/>
    <w:rsid w:val="004E288C"/>
    <w:rsid w:val="004E37A4"/>
    <w:rsid w:val="004E396C"/>
    <w:rsid w:val="004E397C"/>
    <w:rsid w:val="004E3EFF"/>
    <w:rsid w:val="004E40B9"/>
    <w:rsid w:val="004E4AC3"/>
    <w:rsid w:val="004E4B99"/>
    <w:rsid w:val="004E4F9D"/>
    <w:rsid w:val="004E4FDD"/>
    <w:rsid w:val="004E540A"/>
    <w:rsid w:val="004E548C"/>
    <w:rsid w:val="004E5520"/>
    <w:rsid w:val="004E5CB9"/>
    <w:rsid w:val="004E793F"/>
    <w:rsid w:val="004E7BC0"/>
    <w:rsid w:val="004E7E62"/>
    <w:rsid w:val="004E7E85"/>
    <w:rsid w:val="004F03CD"/>
    <w:rsid w:val="004F0679"/>
    <w:rsid w:val="004F1038"/>
    <w:rsid w:val="004F12B1"/>
    <w:rsid w:val="004F14F8"/>
    <w:rsid w:val="004F1516"/>
    <w:rsid w:val="004F1854"/>
    <w:rsid w:val="004F2649"/>
    <w:rsid w:val="004F2FE1"/>
    <w:rsid w:val="004F3937"/>
    <w:rsid w:val="004F3DCA"/>
    <w:rsid w:val="004F3E6A"/>
    <w:rsid w:val="004F3F21"/>
    <w:rsid w:val="004F4530"/>
    <w:rsid w:val="004F47CE"/>
    <w:rsid w:val="004F528A"/>
    <w:rsid w:val="004F5425"/>
    <w:rsid w:val="004F55DB"/>
    <w:rsid w:val="004F5D30"/>
    <w:rsid w:val="004F673C"/>
    <w:rsid w:val="004F6946"/>
    <w:rsid w:val="005007A6"/>
    <w:rsid w:val="005007AA"/>
    <w:rsid w:val="00500E7C"/>
    <w:rsid w:val="00500EF8"/>
    <w:rsid w:val="00501008"/>
    <w:rsid w:val="00501899"/>
    <w:rsid w:val="00501B29"/>
    <w:rsid w:val="00501F5D"/>
    <w:rsid w:val="005022E9"/>
    <w:rsid w:val="0050236C"/>
    <w:rsid w:val="00502548"/>
    <w:rsid w:val="005028BD"/>
    <w:rsid w:val="00502C01"/>
    <w:rsid w:val="00502E96"/>
    <w:rsid w:val="00502EB6"/>
    <w:rsid w:val="00502F51"/>
    <w:rsid w:val="00502F80"/>
    <w:rsid w:val="005030DE"/>
    <w:rsid w:val="005034F8"/>
    <w:rsid w:val="005035BC"/>
    <w:rsid w:val="00503EF4"/>
    <w:rsid w:val="00504723"/>
    <w:rsid w:val="00504B48"/>
    <w:rsid w:val="0050508F"/>
    <w:rsid w:val="00505616"/>
    <w:rsid w:val="00506432"/>
    <w:rsid w:val="00506730"/>
    <w:rsid w:val="00506A9A"/>
    <w:rsid w:val="00506CD6"/>
    <w:rsid w:val="00506F58"/>
    <w:rsid w:val="005076FF"/>
    <w:rsid w:val="00507C0E"/>
    <w:rsid w:val="00507F3B"/>
    <w:rsid w:val="0051028A"/>
    <w:rsid w:val="00510377"/>
    <w:rsid w:val="0051043D"/>
    <w:rsid w:val="005105A1"/>
    <w:rsid w:val="005109A4"/>
    <w:rsid w:val="00510D3B"/>
    <w:rsid w:val="00510DD8"/>
    <w:rsid w:val="00510FF3"/>
    <w:rsid w:val="005111EF"/>
    <w:rsid w:val="00511345"/>
    <w:rsid w:val="00511A44"/>
    <w:rsid w:val="005121D3"/>
    <w:rsid w:val="0051265F"/>
    <w:rsid w:val="00512760"/>
    <w:rsid w:val="00512830"/>
    <w:rsid w:val="00512FF0"/>
    <w:rsid w:val="005138E6"/>
    <w:rsid w:val="00513B8C"/>
    <w:rsid w:val="0051400D"/>
    <w:rsid w:val="00514012"/>
    <w:rsid w:val="005140FC"/>
    <w:rsid w:val="0051429E"/>
    <w:rsid w:val="0051487C"/>
    <w:rsid w:val="00514CFC"/>
    <w:rsid w:val="00514E8B"/>
    <w:rsid w:val="00515118"/>
    <w:rsid w:val="00515678"/>
    <w:rsid w:val="00515867"/>
    <w:rsid w:val="00515ED5"/>
    <w:rsid w:val="00516F08"/>
    <w:rsid w:val="0051702D"/>
    <w:rsid w:val="00517363"/>
    <w:rsid w:val="005179A9"/>
    <w:rsid w:val="00517ACF"/>
    <w:rsid w:val="00517C5B"/>
    <w:rsid w:val="00520332"/>
    <w:rsid w:val="005204B5"/>
    <w:rsid w:val="005210C9"/>
    <w:rsid w:val="005212B8"/>
    <w:rsid w:val="00521B1C"/>
    <w:rsid w:val="00521DEC"/>
    <w:rsid w:val="0052233A"/>
    <w:rsid w:val="00522931"/>
    <w:rsid w:val="0052371A"/>
    <w:rsid w:val="00525138"/>
    <w:rsid w:val="00525990"/>
    <w:rsid w:val="00525DF2"/>
    <w:rsid w:val="0052639B"/>
    <w:rsid w:val="00526492"/>
    <w:rsid w:val="005264BB"/>
    <w:rsid w:val="00526D6F"/>
    <w:rsid w:val="0052716E"/>
    <w:rsid w:val="005279B0"/>
    <w:rsid w:val="00527D52"/>
    <w:rsid w:val="00527F15"/>
    <w:rsid w:val="00527F9A"/>
    <w:rsid w:val="00530656"/>
    <w:rsid w:val="00530FF4"/>
    <w:rsid w:val="005314D6"/>
    <w:rsid w:val="00531A1A"/>
    <w:rsid w:val="00531EFF"/>
    <w:rsid w:val="00532BEC"/>
    <w:rsid w:val="00532EDF"/>
    <w:rsid w:val="005340AA"/>
    <w:rsid w:val="005345AE"/>
    <w:rsid w:val="005345B4"/>
    <w:rsid w:val="005350D6"/>
    <w:rsid w:val="0053547C"/>
    <w:rsid w:val="005361E2"/>
    <w:rsid w:val="005362B2"/>
    <w:rsid w:val="005365E1"/>
    <w:rsid w:val="0053669C"/>
    <w:rsid w:val="0053684D"/>
    <w:rsid w:val="00536C76"/>
    <w:rsid w:val="00537232"/>
    <w:rsid w:val="00540E62"/>
    <w:rsid w:val="00540F67"/>
    <w:rsid w:val="00540F97"/>
    <w:rsid w:val="00541109"/>
    <w:rsid w:val="005415E0"/>
    <w:rsid w:val="005416DA"/>
    <w:rsid w:val="00541BC7"/>
    <w:rsid w:val="00541D3A"/>
    <w:rsid w:val="00541EC0"/>
    <w:rsid w:val="005423DC"/>
    <w:rsid w:val="005428E3"/>
    <w:rsid w:val="0054291A"/>
    <w:rsid w:val="00542B35"/>
    <w:rsid w:val="00542CC8"/>
    <w:rsid w:val="00542DEF"/>
    <w:rsid w:val="00542EDB"/>
    <w:rsid w:val="00543ADC"/>
    <w:rsid w:val="00543E94"/>
    <w:rsid w:val="00543EC4"/>
    <w:rsid w:val="00543EE0"/>
    <w:rsid w:val="00543FBB"/>
    <w:rsid w:val="00544E44"/>
    <w:rsid w:val="005453B1"/>
    <w:rsid w:val="005454E5"/>
    <w:rsid w:val="005459A9"/>
    <w:rsid w:val="00546205"/>
    <w:rsid w:val="00546488"/>
    <w:rsid w:val="005469E0"/>
    <w:rsid w:val="00546E6E"/>
    <w:rsid w:val="0054710F"/>
    <w:rsid w:val="00547230"/>
    <w:rsid w:val="00547385"/>
    <w:rsid w:val="0055001A"/>
    <w:rsid w:val="00550A3F"/>
    <w:rsid w:val="00550B01"/>
    <w:rsid w:val="00550E29"/>
    <w:rsid w:val="00550F4E"/>
    <w:rsid w:val="0055161F"/>
    <w:rsid w:val="0055194D"/>
    <w:rsid w:val="00551D29"/>
    <w:rsid w:val="00552FD4"/>
    <w:rsid w:val="005536A5"/>
    <w:rsid w:val="005537A1"/>
    <w:rsid w:val="00553B15"/>
    <w:rsid w:val="00553D55"/>
    <w:rsid w:val="005540D3"/>
    <w:rsid w:val="005541D9"/>
    <w:rsid w:val="00554387"/>
    <w:rsid w:val="005543F8"/>
    <w:rsid w:val="005558B9"/>
    <w:rsid w:val="00555D1F"/>
    <w:rsid w:val="00556261"/>
    <w:rsid w:val="005570EF"/>
    <w:rsid w:val="005600BF"/>
    <w:rsid w:val="005612B6"/>
    <w:rsid w:val="0056140F"/>
    <w:rsid w:val="005617F7"/>
    <w:rsid w:val="00561DDB"/>
    <w:rsid w:val="00562C87"/>
    <w:rsid w:val="005636C6"/>
    <w:rsid w:val="005647C6"/>
    <w:rsid w:val="005653AE"/>
    <w:rsid w:val="00565423"/>
    <w:rsid w:val="00565471"/>
    <w:rsid w:val="00565578"/>
    <w:rsid w:val="00565787"/>
    <w:rsid w:val="00565809"/>
    <w:rsid w:val="00565C12"/>
    <w:rsid w:val="005660B3"/>
    <w:rsid w:val="0056637C"/>
    <w:rsid w:val="00566670"/>
    <w:rsid w:val="005668F5"/>
    <w:rsid w:val="00566BC0"/>
    <w:rsid w:val="00566FAE"/>
    <w:rsid w:val="005670A6"/>
    <w:rsid w:val="00567191"/>
    <w:rsid w:val="005671A4"/>
    <w:rsid w:val="00567669"/>
    <w:rsid w:val="0056787E"/>
    <w:rsid w:val="00567C93"/>
    <w:rsid w:val="005704BD"/>
    <w:rsid w:val="005704D5"/>
    <w:rsid w:val="005706D6"/>
    <w:rsid w:val="0057079E"/>
    <w:rsid w:val="00570C12"/>
    <w:rsid w:val="00570CA5"/>
    <w:rsid w:val="0057102C"/>
    <w:rsid w:val="00571099"/>
    <w:rsid w:val="005712E3"/>
    <w:rsid w:val="005715C3"/>
    <w:rsid w:val="00572BD5"/>
    <w:rsid w:val="00573D94"/>
    <w:rsid w:val="00573E83"/>
    <w:rsid w:val="00574228"/>
    <w:rsid w:val="00574621"/>
    <w:rsid w:val="00574659"/>
    <w:rsid w:val="005748D9"/>
    <w:rsid w:val="0057495F"/>
    <w:rsid w:val="00574C5A"/>
    <w:rsid w:val="00574F3E"/>
    <w:rsid w:val="005752AE"/>
    <w:rsid w:val="005753C7"/>
    <w:rsid w:val="0057544B"/>
    <w:rsid w:val="005757C2"/>
    <w:rsid w:val="00575BB8"/>
    <w:rsid w:val="00575CC7"/>
    <w:rsid w:val="00575EFC"/>
    <w:rsid w:val="005762B7"/>
    <w:rsid w:val="0057649D"/>
    <w:rsid w:val="0057650C"/>
    <w:rsid w:val="00576768"/>
    <w:rsid w:val="005768A3"/>
    <w:rsid w:val="005768FD"/>
    <w:rsid w:val="00576D1B"/>
    <w:rsid w:val="00576EFB"/>
    <w:rsid w:val="00577625"/>
    <w:rsid w:val="00577AFF"/>
    <w:rsid w:val="00577B89"/>
    <w:rsid w:val="00577C6C"/>
    <w:rsid w:val="005800F9"/>
    <w:rsid w:val="00580186"/>
    <w:rsid w:val="0058021D"/>
    <w:rsid w:val="00580505"/>
    <w:rsid w:val="00580893"/>
    <w:rsid w:val="00580E5B"/>
    <w:rsid w:val="005812DF"/>
    <w:rsid w:val="00581D41"/>
    <w:rsid w:val="00581DE5"/>
    <w:rsid w:val="00582175"/>
    <w:rsid w:val="00582206"/>
    <w:rsid w:val="005822B0"/>
    <w:rsid w:val="00582558"/>
    <w:rsid w:val="00582B27"/>
    <w:rsid w:val="00582B6E"/>
    <w:rsid w:val="0058359C"/>
    <w:rsid w:val="00583762"/>
    <w:rsid w:val="005838A9"/>
    <w:rsid w:val="005839EE"/>
    <w:rsid w:val="00583C2E"/>
    <w:rsid w:val="00583D64"/>
    <w:rsid w:val="00584198"/>
    <w:rsid w:val="005841F9"/>
    <w:rsid w:val="0058458C"/>
    <w:rsid w:val="0058476C"/>
    <w:rsid w:val="00584BB2"/>
    <w:rsid w:val="0058549E"/>
    <w:rsid w:val="005857D3"/>
    <w:rsid w:val="00585F65"/>
    <w:rsid w:val="005869C7"/>
    <w:rsid w:val="00586B14"/>
    <w:rsid w:val="00586D45"/>
    <w:rsid w:val="00586F04"/>
    <w:rsid w:val="005871DE"/>
    <w:rsid w:val="00587392"/>
    <w:rsid w:val="00587B83"/>
    <w:rsid w:val="00590107"/>
    <w:rsid w:val="005904A5"/>
    <w:rsid w:val="00590856"/>
    <w:rsid w:val="00590E00"/>
    <w:rsid w:val="0059144A"/>
    <w:rsid w:val="005916E9"/>
    <w:rsid w:val="00591AD2"/>
    <w:rsid w:val="00591B3E"/>
    <w:rsid w:val="0059257C"/>
    <w:rsid w:val="00592BA1"/>
    <w:rsid w:val="00592F21"/>
    <w:rsid w:val="00593273"/>
    <w:rsid w:val="005936D8"/>
    <w:rsid w:val="00593971"/>
    <w:rsid w:val="00593AA3"/>
    <w:rsid w:val="005942C7"/>
    <w:rsid w:val="00594575"/>
    <w:rsid w:val="0059459F"/>
    <w:rsid w:val="00594906"/>
    <w:rsid w:val="00594EC6"/>
    <w:rsid w:val="00594F75"/>
    <w:rsid w:val="005959D0"/>
    <w:rsid w:val="00595A14"/>
    <w:rsid w:val="00595E6A"/>
    <w:rsid w:val="00595F13"/>
    <w:rsid w:val="00595F8B"/>
    <w:rsid w:val="005960A7"/>
    <w:rsid w:val="00596374"/>
    <w:rsid w:val="00596394"/>
    <w:rsid w:val="00596534"/>
    <w:rsid w:val="005965FC"/>
    <w:rsid w:val="00596CA5"/>
    <w:rsid w:val="00596D1C"/>
    <w:rsid w:val="00596F2E"/>
    <w:rsid w:val="005971B7"/>
    <w:rsid w:val="00597270"/>
    <w:rsid w:val="005972C6"/>
    <w:rsid w:val="00597E1E"/>
    <w:rsid w:val="005A0103"/>
    <w:rsid w:val="005A0377"/>
    <w:rsid w:val="005A04CB"/>
    <w:rsid w:val="005A079B"/>
    <w:rsid w:val="005A1325"/>
    <w:rsid w:val="005A1487"/>
    <w:rsid w:val="005A153F"/>
    <w:rsid w:val="005A15FD"/>
    <w:rsid w:val="005A1A0A"/>
    <w:rsid w:val="005A1B3D"/>
    <w:rsid w:val="005A24E3"/>
    <w:rsid w:val="005A2C3B"/>
    <w:rsid w:val="005A3149"/>
    <w:rsid w:val="005A3151"/>
    <w:rsid w:val="005A32C5"/>
    <w:rsid w:val="005A39D8"/>
    <w:rsid w:val="005A3E0E"/>
    <w:rsid w:val="005A41B2"/>
    <w:rsid w:val="005A46B9"/>
    <w:rsid w:val="005A48DB"/>
    <w:rsid w:val="005A4AC1"/>
    <w:rsid w:val="005A597A"/>
    <w:rsid w:val="005A5C36"/>
    <w:rsid w:val="005A5FE4"/>
    <w:rsid w:val="005A62EA"/>
    <w:rsid w:val="005A65A3"/>
    <w:rsid w:val="005A6AC2"/>
    <w:rsid w:val="005A6C16"/>
    <w:rsid w:val="005A6E41"/>
    <w:rsid w:val="005A71D0"/>
    <w:rsid w:val="005A76C7"/>
    <w:rsid w:val="005A7915"/>
    <w:rsid w:val="005B06C3"/>
    <w:rsid w:val="005B0C6F"/>
    <w:rsid w:val="005B16CC"/>
    <w:rsid w:val="005B1880"/>
    <w:rsid w:val="005B18A4"/>
    <w:rsid w:val="005B1C36"/>
    <w:rsid w:val="005B2055"/>
    <w:rsid w:val="005B264E"/>
    <w:rsid w:val="005B36A0"/>
    <w:rsid w:val="005B36BE"/>
    <w:rsid w:val="005B36EC"/>
    <w:rsid w:val="005B3793"/>
    <w:rsid w:val="005B3BD2"/>
    <w:rsid w:val="005B47EF"/>
    <w:rsid w:val="005B49ED"/>
    <w:rsid w:val="005B5441"/>
    <w:rsid w:val="005B56A0"/>
    <w:rsid w:val="005B5959"/>
    <w:rsid w:val="005B60AF"/>
    <w:rsid w:val="005B63F1"/>
    <w:rsid w:val="005B6851"/>
    <w:rsid w:val="005B6988"/>
    <w:rsid w:val="005B72F0"/>
    <w:rsid w:val="005B74CF"/>
    <w:rsid w:val="005B7E7B"/>
    <w:rsid w:val="005C022E"/>
    <w:rsid w:val="005C0F57"/>
    <w:rsid w:val="005C13FC"/>
    <w:rsid w:val="005C15B9"/>
    <w:rsid w:val="005C1B04"/>
    <w:rsid w:val="005C1B26"/>
    <w:rsid w:val="005C1BC5"/>
    <w:rsid w:val="005C1C12"/>
    <w:rsid w:val="005C207A"/>
    <w:rsid w:val="005C299B"/>
    <w:rsid w:val="005C2E78"/>
    <w:rsid w:val="005C32BA"/>
    <w:rsid w:val="005C362A"/>
    <w:rsid w:val="005C3734"/>
    <w:rsid w:val="005C37B4"/>
    <w:rsid w:val="005C392F"/>
    <w:rsid w:val="005C3A27"/>
    <w:rsid w:val="005C3F28"/>
    <w:rsid w:val="005C40AD"/>
    <w:rsid w:val="005C512D"/>
    <w:rsid w:val="005C527F"/>
    <w:rsid w:val="005C5CBD"/>
    <w:rsid w:val="005C6CC0"/>
    <w:rsid w:val="005C7370"/>
    <w:rsid w:val="005C74B3"/>
    <w:rsid w:val="005C7F93"/>
    <w:rsid w:val="005D05BC"/>
    <w:rsid w:val="005D07FA"/>
    <w:rsid w:val="005D08F2"/>
    <w:rsid w:val="005D0EF4"/>
    <w:rsid w:val="005D1909"/>
    <w:rsid w:val="005D1AFA"/>
    <w:rsid w:val="005D1E43"/>
    <w:rsid w:val="005D2071"/>
    <w:rsid w:val="005D2377"/>
    <w:rsid w:val="005D2D11"/>
    <w:rsid w:val="005D2FB3"/>
    <w:rsid w:val="005D32D3"/>
    <w:rsid w:val="005D44D1"/>
    <w:rsid w:val="005D4685"/>
    <w:rsid w:val="005D5597"/>
    <w:rsid w:val="005D6544"/>
    <w:rsid w:val="005D6F2D"/>
    <w:rsid w:val="005D77A6"/>
    <w:rsid w:val="005D79A0"/>
    <w:rsid w:val="005E00FE"/>
    <w:rsid w:val="005E023B"/>
    <w:rsid w:val="005E05EA"/>
    <w:rsid w:val="005E0BD0"/>
    <w:rsid w:val="005E1B9C"/>
    <w:rsid w:val="005E1F81"/>
    <w:rsid w:val="005E2376"/>
    <w:rsid w:val="005E2797"/>
    <w:rsid w:val="005E31BF"/>
    <w:rsid w:val="005E31CB"/>
    <w:rsid w:val="005E33B8"/>
    <w:rsid w:val="005E33D3"/>
    <w:rsid w:val="005E3678"/>
    <w:rsid w:val="005E3D8B"/>
    <w:rsid w:val="005E3EE9"/>
    <w:rsid w:val="005E3F8D"/>
    <w:rsid w:val="005E4039"/>
    <w:rsid w:val="005E4341"/>
    <w:rsid w:val="005E4679"/>
    <w:rsid w:val="005E5138"/>
    <w:rsid w:val="005E5728"/>
    <w:rsid w:val="005E5EFF"/>
    <w:rsid w:val="005E60B5"/>
    <w:rsid w:val="005E6353"/>
    <w:rsid w:val="005E6774"/>
    <w:rsid w:val="005E704A"/>
    <w:rsid w:val="005E71F8"/>
    <w:rsid w:val="005E73DB"/>
    <w:rsid w:val="005E77C7"/>
    <w:rsid w:val="005E7ECA"/>
    <w:rsid w:val="005F0015"/>
    <w:rsid w:val="005F0511"/>
    <w:rsid w:val="005F0729"/>
    <w:rsid w:val="005F0951"/>
    <w:rsid w:val="005F095E"/>
    <w:rsid w:val="005F0BC2"/>
    <w:rsid w:val="005F0DAB"/>
    <w:rsid w:val="005F1DD6"/>
    <w:rsid w:val="005F1ECB"/>
    <w:rsid w:val="005F21DE"/>
    <w:rsid w:val="005F2554"/>
    <w:rsid w:val="005F25D3"/>
    <w:rsid w:val="005F282B"/>
    <w:rsid w:val="005F3076"/>
    <w:rsid w:val="005F3264"/>
    <w:rsid w:val="005F332F"/>
    <w:rsid w:val="005F4043"/>
    <w:rsid w:val="005F43CA"/>
    <w:rsid w:val="005F474E"/>
    <w:rsid w:val="005F4803"/>
    <w:rsid w:val="005F4BCA"/>
    <w:rsid w:val="005F4FA4"/>
    <w:rsid w:val="005F50C9"/>
    <w:rsid w:val="005F53D7"/>
    <w:rsid w:val="005F5A4A"/>
    <w:rsid w:val="005F5EEE"/>
    <w:rsid w:val="005F643F"/>
    <w:rsid w:val="005F656E"/>
    <w:rsid w:val="005F686F"/>
    <w:rsid w:val="005F6F79"/>
    <w:rsid w:val="005F7030"/>
    <w:rsid w:val="005F710C"/>
    <w:rsid w:val="005F74B8"/>
    <w:rsid w:val="00600013"/>
    <w:rsid w:val="00600687"/>
    <w:rsid w:val="0060077E"/>
    <w:rsid w:val="006011F5"/>
    <w:rsid w:val="00601941"/>
    <w:rsid w:val="006020E0"/>
    <w:rsid w:val="00602645"/>
    <w:rsid w:val="00602E04"/>
    <w:rsid w:val="006035BC"/>
    <w:rsid w:val="0060367B"/>
    <w:rsid w:val="0060387C"/>
    <w:rsid w:val="00603CE2"/>
    <w:rsid w:val="00603E39"/>
    <w:rsid w:val="00604014"/>
    <w:rsid w:val="00604832"/>
    <w:rsid w:val="00604923"/>
    <w:rsid w:val="00604B04"/>
    <w:rsid w:val="00604C75"/>
    <w:rsid w:val="006056B4"/>
    <w:rsid w:val="006056EA"/>
    <w:rsid w:val="006057CD"/>
    <w:rsid w:val="006066E1"/>
    <w:rsid w:val="00606F0F"/>
    <w:rsid w:val="00607264"/>
    <w:rsid w:val="00607D0B"/>
    <w:rsid w:val="00607FE8"/>
    <w:rsid w:val="00610274"/>
    <w:rsid w:val="00611191"/>
    <w:rsid w:val="0061120B"/>
    <w:rsid w:val="006113BD"/>
    <w:rsid w:val="0061149C"/>
    <w:rsid w:val="0061175F"/>
    <w:rsid w:val="00611795"/>
    <w:rsid w:val="00611A00"/>
    <w:rsid w:val="00612AEA"/>
    <w:rsid w:val="00612C81"/>
    <w:rsid w:val="006130B7"/>
    <w:rsid w:val="00613A9A"/>
    <w:rsid w:val="0061414E"/>
    <w:rsid w:val="006148F2"/>
    <w:rsid w:val="00614910"/>
    <w:rsid w:val="00614AD0"/>
    <w:rsid w:val="00614BAD"/>
    <w:rsid w:val="00614C0C"/>
    <w:rsid w:val="00614D77"/>
    <w:rsid w:val="006151CB"/>
    <w:rsid w:val="006156C2"/>
    <w:rsid w:val="00615E64"/>
    <w:rsid w:val="006160B3"/>
    <w:rsid w:val="0061661A"/>
    <w:rsid w:val="00616B48"/>
    <w:rsid w:val="006170D1"/>
    <w:rsid w:val="00617348"/>
    <w:rsid w:val="0061739E"/>
    <w:rsid w:val="0061745F"/>
    <w:rsid w:val="00617DCB"/>
    <w:rsid w:val="00617F34"/>
    <w:rsid w:val="00620337"/>
    <w:rsid w:val="006207BB"/>
    <w:rsid w:val="006208AC"/>
    <w:rsid w:val="00620A00"/>
    <w:rsid w:val="00620B2F"/>
    <w:rsid w:val="0062145E"/>
    <w:rsid w:val="00621B92"/>
    <w:rsid w:val="00621DB2"/>
    <w:rsid w:val="0062286F"/>
    <w:rsid w:val="00622C39"/>
    <w:rsid w:val="00622CE8"/>
    <w:rsid w:val="00622F6B"/>
    <w:rsid w:val="0062370B"/>
    <w:rsid w:val="00623985"/>
    <w:rsid w:val="00624B75"/>
    <w:rsid w:val="00624DCF"/>
    <w:rsid w:val="00625A06"/>
    <w:rsid w:val="00625DCF"/>
    <w:rsid w:val="006260F0"/>
    <w:rsid w:val="00626860"/>
    <w:rsid w:val="006269D9"/>
    <w:rsid w:val="00627E0A"/>
    <w:rsid w:val="00630444"/>
    <w:rsid w:val="00630A1C"/>
    <w:rsid w:val="00630C07"/>
    <w:rsid w:val="006325FF"/>
    <w:rsid w:val="006327AB"/>
    <w:rsid w:val="00632B0C"/>
    <w:rsid w:val="00632CC4"/>
    <w:rsid w:val="00632EB9"/>
    <w:rsid w:val="00633004"/>
    <w:rsid w:val="0063304A"/>
    <w:rsid w:val="00633DE1"/>
    <w:rsid w:val="0063495B"/>
    <w:rsid w:val="00635011"/>
    <w:rsid w:val="006352A8"/>
    <w:rsid w:val="0063573B"/>
    <w:rsid w:val="00635D45"/>
    <w:rsid w:val="00635F33"/>
    <w:rsid w:val="006366FA"/>
    <w:rsid w:val="006369C6"/>
    <w:rsid w:val="00637105"/>
    <w:rsid w:val="006376AC"/>
    <w:rsid w:val="00637A3B"/>
    <w:rsid w:val="00640B2C"/>
    <w:rsid w:val="00640BB6"/>
    <w:rsid w:val="00640C4F"/>
    <w:rsid w:val="00640D5C"/>
    <w:rsid w:val="00641111"/>
    <w:rsid w:val="006414ED"/>
    <w:rsid w:val="00641A96"/>
    <w:rsid w:val="006423A8"/>
    <w:rsid w:val="0064247C"/>
    <w:rsid w:val="00642725"/>
    <w:rsid w:val="00642E31"/>
    <w:rsid w:val="00642E97"/>
    <w:rsid w:val="0064304E"/>
    <w:rsid w:val="006438F1"/>
    <w:rsid w:val="00643DF6"/>
    <w:rsid w:val="0064407F"/>
    <w:rsid w:val="00644423"/>
    <w:rsid w:val="00644961"/>
    <w:rsid w:val="00644BCD"/>
    <w:rsid w:val="006452BE"/>
    <w:rsid w:val="006457B9"/>
    <w:rsid w:val="00645D63"/>
    <w:rsid w:val="00646338"/>
    <w:rsid w:val="00646B94"/>
    <w:rsid w:val="00646E54"/>
    <w:rsid w:val="00647150"/>
    <w:rsid w:val="00647464"/>
    <w:rsid w:val="006479C2"/>
    <w:rsid w:val="006479FD"/>
    <w:rsid w:val="00647EB5"/>
    <w:rsid w:val="0065047B"/>
    <w:rsid w:val="00650571"/>
    <w:rsid w:val="00650835"/>
    <w:rsid w:val="00650910"/>
    <w:rsid w:val="0065091C"/>
    <w:rsid w:val="00650A66"/>
    <w:rsid w:val="00650AE5"/>
    <w:rsid w:val="00650BF8"/>
    <w:rsid w:val="00650CA7"/>
    <w:rsid w:val="00650D7B"/>
    <w:rsid w:val="00650F37"/>
    <w:rsid w:val="00650FB8"/>
    <w:rsid w:val="006515DA"/>
    <w:rsid w:val="00651B94"/>
    <w:rsid w:val="00651CFE"/>
    <w:rsid w:val="00651FA6"/>
    <w:rsid w:val="0065297C"/>
    <w:rsid w:val="00652C41"/>
    <w:rsid w:val="00653593"/>
    <w:rsid w:val="00653BB9"/>
    <w:rsid w:val="00653C9A"/>
    <w:rsid w:val="00654CCC"/>
    <w:rsid w:val="006550E7"/>
    <w:rsid w:val="0065630E"/>
    <w:rsid w:val="0065642B"/>
    <w:rsid w:val="006566EB"/>
    <w:rsid w:val="006569FF"/>
    <w:rsid w:val="00656E47"/>
    <w:rsid w:val="00657239"/>
    <w:rsid w:val="00657A09"/>
    <w:rsid w:val="006608DD"/>
    <w:rsid w:val="00660EB0"/>
    <w:rsid w:val="00661777"/>
    <w:rsid w:val="00661FA4"/>
    <w:rsid w:val="0066274B"/>
    <w:rsid w:val="00662776"/>
    <w:rsid w:val="00662BCA"/>
    <w:rsid w:val="00662C3C"/>
    <w:rsid w:val="00662DA9"/>
    <w:rsid w:val="0066375B"/>
    <w:rsid w:val="00663BCA"/>
    <w:rsid w:val="00663FEA"/>
    <w:rsid w:val="00664155"/>
    <w:rsid w:val="006646ED"/>
    <w:rsid w:val="006648EE"/>
    <w:rsid w:val="00665144"/>
    <w:rsid w:val="0066569C"/>
    <w:rsid w:val="00665A76"/>
    <w:rsid w:val="00665AD0"/>
    <w:rsid w:val="0066626E"/>
    <w:rsid w:val="006665CA"/>
    <w:rsid w:val="00666C7D"/>
    <w:rsid w:val="00666CC8"/>
    <w:rsid w:val="00667D91"/>
    <w:rsid w:val="00670143"/>
    <w:rsid w:val="00670232"/>
    <w:rsid w:val="00670349"/>
    <w:rsid w:val="00670403"/>
    <w:rsid w:val="00670D26"/>
    <w:rsid w:val="0067178C"/>
    <w:rsid w:val="00671C26"/>
    <w:rsid w:val="00671EB6"/>
    <w:rsid w:val="00672190"/>
    <w:rsid w:val="0067244C"/>
    <w:rsid w:val="00672E70"/>
    <w:rsid w:val="006738BD"/>
    <w:rsid w:val="00673A3C"/>
    <w:rsid w:val="0067437B"/>
    <w:rsid w:val="00674A40"/>
    <w:rsid w:val="00674C74"/>
    <w:rsid w:val="006756C8"/>
    <w:rsid w:val="006756E8"/>
    <w:rsid w:val="00675BCA"/>
    <w:rsid w:val="00675F80"/>
    <w:rsid w:val="00676779"/>
    <w:rsid w:val="006768FC"/>
    <w:rsid w:val="0067698C"/>
    <w:rsid w:val="006769BF"/>
    <w:rsid w:val="00676A48"/>
    <w:rsid w:val="00676B42"/>
    <w:rsid w:val="0067762E"/>
    <w:rsid w:val="00677DC1"/>
    <w:rsid w:val="00677E23"/>
    <w:rsid w:val="00680B66"/>
    <w:rsid w:val="00680BEC"/>
    <w:rsid w:val="00680E86"/>
    <w:rsid w:val="00681379"/>
    <w:rsid w:val="00681BD1"/>
    <w:rsid w:val="00681D53"/>
    <w:rsid w:val="00681D5D"/>
    <w:rsid w:val="00681E34"/>
    <w:rsid w:val="006825EB"/>
    <w:rsid w:val="00682C2E"/>
    <w:rsid w:val="00682D73"/>
    <w:rsid w:val="00682EAD"/>
    <w:rsid w:val="00683139"/>
    <w:rsid w:val="0068344D"/>
    <w:rsid w:val="0068344F"/>
    <w:rsid w:val="00683B33"/>
    <w:rsid w:val="00683DE8"/>
    <w:rsid w:val="00683E9B"/>
    <w:rsid w:val="006840DF"/>
    <w:rsid w:val="00684187"/>
    <w:rsid w:val="006841C3"/>
    <w:rsid w:val="00684533"/>
    <w:rsid w:val="00684728"/>
    <w:rsid w:val="00684858"/>
    <w:rsid w:val="00684905"/>
    <w:rsid w:val="006854B7"/>
    <w:rsid w:val="006854BD"/>
    <w:rsid w:val="00685540"/>
    <w:rsid w:val="00686341"/>
    <w:rsid w:val="00686358"/>
    <w:rsid w:val="00686F00"/>
    <w:rsid w:val="00686F5F"/>
    <w:rsid w:val="00687A05"/>
    <w:rsid w:val="0069012B"/>
    <w:rsid w:val="00690367"/>
    <w:rsid w:val="0069049E"/>
    <w:rsid w:val="0069097F"/>
    <w:rsid w:val="00690BDA"/>
    <w:rsid w:val="00691059"/>
    <w:rsid w:val="006912AD"/>
    <w:rsid w:val="00691785"/>
    <w:rsid w:val="0069189B"/>
    <w:rsid w:val="00692015"/>
    <w:rsid w:val="0069252F"/>
    <w:rsid w:val="0069300C"/>
    <w:rsid w:val="00693063"/>
    <w:rsid w:val="00693589"/>
    <w:rsid w:val="006936CF"/>
    <w:rsid w:val="00693BF6"/>
    <w:rsid w:val="00694996"/>
    <w:rsid w:val="00694D41"/>
    <w:rsid w:val="006951E9"/>
    <w:rsid w:val="00695337"/>
    <w:rsid w:val="006956CC"/>
    <w:rsid w:val="006957E1"/>
    <w:rsid w:val="00696A13"/>
    <w:rsid w:val="00697107"/>
    <w:rsid w:val="00697979"/>
    <w:rsid w:val="00697F7D"/>
    <w:rsid w:val="00697FEC"/>
    <w:rsid w:val="006A05C8"/>
    <w:rsid w:val="006A1392"/>
    <w:rsid w:val="006A1726"/>
    <w:rsid w:val="006A2179"/>
    <w:rsid w:val="006A224A"/>
    <w:rsid w:val="006A2759"/>
    <w:rsid w:val="006A2CA9"/>
    <w:rsid w:val="006A2D7C"/>
    <w:rsid w:val="006A2E8D"/>
    <w:rsid w:val="006A31F1"/>
    <w:rsid w:val="006A3232"/>
    <w:rsid w:val="006A3329"/>
    <w:rsid w:val="006A34D3"/>
    <w:rsid w:val="006A366D"/>
    <w:rsid w:val="006A3BB6"/>
    <w:rsid w:val="006A3D6E"/>
    <w:rsid w:val="006A3FCC"/>
    <w:rsid w:val="006A4282"/>
    <w:rsid w:val="006A45AB"/>
    <w:rsid w:val="006A4AAD"/>
    <w:rsid w:val="006A4D17"/>
    <w:rsid w:val="006A4E09"/>
    <w:rsid w:val="006A53A9"/>
    <w:rsid w:val="006A546A"/>
    <w:rsid w:val="006A56E4"/>
    <w:rsid w:val="006A61B6"/>
    <w:rsid w:val="006A654A"/>
    <w:rsid w:val="006A694B"/>
    <w:rsid w:val="006A704C"/>
    <w:rsid w:val="006A71BE"/>
    <w:rsid w:val="006A746B"/>
    <w:rsid w:val="006A75C4"/>
    <w:rsid w:val="006A7942"/>
    <w:rsid w:val="006A7944"/>
    <w:rsid w:val="006A7CC8"/>
    <w:rsid w:val="006B00FA"/>
    <w:rsid w:val="006B05C7"/>
    <w:rsid w:val="006B0960"/>
    <w:rsid w:val="006B1F1B"/>
    <w:rsid w:val="006B21CA"/>
    <w:rsid w:val="006B3C47"/>
    <w:rsid w:val="006B42DE"/>
    <w:rsid w:val="006B479C"/>
    <w:rsid w:val="006B4AAF"/>
    <w:rsid w:val="006B4E4E"/>
    <w:rsid w:val="006B4FE0"/>
    <w:rsid w:val="006B5058"/>
    <w:rsid w:val="006B529D"/>
    <w:rsid w:val="006B556B"/>
    <w:rsid w:val="006B5FDD"/>
    <w:rsid w:val="006B731F"/>
    <w:rsid w:val="006B74E2"/>
    <w:rsid w:val="006B7505"/>
    <w:rsid w:val="006B7967"/>
    <w:rsid w:val="006C0287"/>
    <w:rsid w:val="006C040F"/>
    <w:rsid w:val="006C06F4"/>
    <w:rsid w:val="006C0701"/>
    <w:rsid w:val="006C0A9D"/>
    <w:rsid w:val="006C0E3E"/>
    <w:rsid w:val="006C1A2D"/>
    <w:rsid w:val="006C20BB"/>
    <w:rsid w:val="006C23ED"/>
    <w:rsid w:val="006C2A64"/>
    <w:rsid w:val="006C3117"/>
    <w:rsid w:val="006C3333"/>
    <w:rsid w:val="006C4244"/>
    <w:rsid w:val="006C47F9"/>
    <w:rsid w:val="006C5504"/>
    <w:rsid w:val="006C5AEF"/>
    <w:rsid w:val="006C60F1"/>
    <w:rsid w:val="006C644F"/>
    <w:rsid w:val="006C6A8D"/>
    <w:rsid w:val="006C6C8D"/>
    <w:rsid w:val="006C70A8"/>
    <w:rsid w:val="006D01B5"/>
    <w:rsid w:val="006D0325"/>
    <w:rsid w:val="006D0724"/>
    <w:rsid w:val="006D0ECA"/>
    <w:rsid w:val="006D109E"/>
    <w:rsid w:val="006D12D9"/>
    <w:rsid w:val="006D2837"/>
    <w:rsid w:val="006D295F"/>
    <w:rsid w:val="006D2B2B"/>
    <w:rsid w:val="006D3585"/>
    <w:rsid w:val="006D366F"/>
    <w:rsid w:val="006D368B"/>
    <w:rsid w:val="006D378A"/>
    <w:rsid w:val="006D3EB2"/>
    <w:rsid w:val="006D4720"/>
    <w:rsid w:val="006D4E0F"/>
    <w:rsid w:val="006D4E8E"/>
    <w:rsid w:val="006D5C1A"/>
    <w:rsid w:val="006D6182"/>
    <w:rsid w:val="006D6722"/>
    <w:rsid w:val="006D6775"/>
    <w:rsid w:val="006D6934"/>
    <w:rsid w:val="006D696D"/>
    <w:rsid w:val="006D6C02"/>
    <w:rsid w:val="006D6C04"/>
    <w:rsid w:val="006D6DC9"/>
    <w:rsid w:val="006D70E3"/>
    <w:rsid w:val="006D76F2"/>
    <w:rsid w:val="006D780F"/>
    <w:rsid w:val="006D7F17"/>
    <w:rsid w:val="006D7F69"/>
    <w:rsid w:val="006E0AE1"/>
    <w:rsid w:val="006E0C1D"/>
    <w:rsid w:val="006E0CF4"/>
    <w:rsid w:val="006E0F5E"/>
    <w:rsid w:val="006E205D"/>
    <w:rsid w:val="006E22BF"/>
    <w:rsid w:val="006E2614"/>
    <w:rsid w:val="006E271B"/>
    <w:rsid w:val="006E2BEA"/>
    <w:rsid w:val="006E3551"/>
    <w:rsid w:val="006E3816"/>
    <w:rsid w:val="006E3AF8"/>
    <w:rsid w:val="006E428B"/>
    <w:rsid w:val="006E46EB"/>
    <w:rsid w:val="006E4963"/>
    <w:rsid w:val="006E4D69"/>
    <w:rsid w:val="006E4D76"/>
    <w:rsid w:val="006E52D2"/>
    <w:rsid w:val="006E54F4"/>
    <w:rsid w:val="006E57E2"/>
    <w:rsid w:val="006E6619"/>
    <w:rsid w:val="006E66DA"/>
    <w:rsid w:val="006E71FB"/>
    <w:rsid w:val="006E73ED"/>
    <w:rsid w:val="006E788B"/>
    <w:rsid w:val="006E7F52"/>
    <w:rsid w:val="006F02B7"/>
    <w:rsid w:val="006F0517"/>
    <w:rsid w:val="006F0764"/>
    <w:rsid w:val="006F0AA4"/>
    <w:rsid w:val="006F0AB2"/>
    <w:rsid w:val="006F0D98"/>
    <w:rsid w:val="006F1384"/>
    <w:rsid w:val="006F1AF9"/>
    <w:rsid w:val="006F1E51"/>
    <w:rsid w:val="006F2CBF"/>
    <w:rsid w:val="006F39F1"/>
    <w:rsid w:val="006F41D9"/>
    <w:rsid w:val="006F43E2"/>
    <w:rsid w:val="006F464F"/>
    <w:rsid w:val="006F4B25"/>
    <w:rsid w:val="006F4DEC"/>
    <w:rsid w:val="006F4EB2"/>
    <w:rsid w:val="006F5437"/>
    <w:rsid w:val="006F57B7"/>
    <w:rsid w:val="006F5875"/>
    <w:rsid w:val="006F5B16"/>
    <w:rsid w:val="006F5D9A"/>
    <w:rsid w:val="006F5FCC"/>
    <w:rsid w:val="006F66D2"/>
    <w:rsid w:val="006F6CCA"/>
    <w:rsid w:val="006F745D"/>
    <w:rsid w:val="006F7465"/>
    <w:rsid w:val="0070035C"/>
    <w:rsid w:val="0070056E"/>
    <w:rsid w:val="007005E7"/>
    <w:rsid w:val="00700699"/>
    <w:rsid w:val="00701855"/>
    <w:rsid w:val="00701B28"/>
    <w:rsid w:val="007020C5"/>
    <w:rsid w:val="0070251F"/>
    <w:rsid w:val="00702621"/>
    <w:rsid w:val="00702CAE"/>
    <w:rsid w:val="00702EF9"/>
    <w:rsid w:val="0070315F"/>
    <w:rsid w:val="007038EF"/>
    <w:rsid w:val="0070445A"/>
    <w:rsid w:val="00704923"/>
    <w:rsid w:val="00704D09"/>
    <w:rsid w:val="00704F9A"/>
    <w:rsid w:val="007051CE"/>
    <w:rsid w:val="00705880"/>
    <w:rsid w:val="00705AB3"/>
    <w:rsid w:val="00705B43"/>
    <w:rsid w:val="0070614D"/>
    <w:rsid w:val="00706863"/>
    <w:rsid w:val="00707130"/>
    <w:rsid w:val="0070793E"/>
    <w:rsid w:val="007079ED"/>
    <w:rsid w:val="0071016C"/>
    <w:rsid w:val="007108B2"/>
    <w:rsid w:val="00710A70"/>
    <w:rsid w:val="00711472"/>
    <w:rsid w:val="00711974"/>
    <w:rsid w:val="00711D80"/>
    <w:rsid w:val="00711E5E"/>
    <w:rsid w:val="00712013"/>
    <w:rsid w:val="00712054"/>
    <w:rsid w:val="007125E8"/>
    <w:rsid w:val="00712648"/>
    <w:rsid w:val="007127AD"/>
    <w:rsid w:val="007128C4"/>
    <w:rsid w:val="00712958"/>
    <w:rsid w:val="00712C29"/>
    <w:rsid w:val="00712C4F"/>
    <w:rsid w:val="00712DFB"/>
    <w:rsid w:val="00713287"/>
    <w:rsid w:val="007134EE"/>
    <w:rsid w:val="007137F6"/>
    <w:rsid w:val="00713968"/>
    <w:rsid w:val="00713987"/>
    <w:rsid w:val="00713F47"/>
    <w:rsid w:val="00714558"/>
    <w:rsid w:val="007145CA"/>
    <w:rsid w:val="00714DC5"/>
    <w:rsid w:val="00715456"/>
    <w:rsid w:val="00715688"/>
    <w:rsid w:val="0071590E"/>
    <w:rsid w:val="00715979"/>
    <w:rsid w:val="00715A12"/>
    <w:rsid w:val="00715A48"/>
    <w:rsid w:val="00715FD7"/>
    <w:rsid w:val="00716063"/>
    <w:rsid w:val="007162B7"/>
    <w:rsid w:val="00716639"/>
    <w:rsid w:val="007167C5"/>
    <w:rsid w:val="00716852"/>
    <w:rsid w:val="00716A92"/>
    <w:rsid w:val="00717712"/>
    <w:rsid w:val="00720CA2"/>
    <w:rsid w:val="00720F95"/>
    <w:rsid w:val="007213DA"/>
    <w:rsid w:val="007217C2"/>
    <w:rsid w:val="00721A0E"/>
    <w:rsid w:val="00721BAC"/>
    <w:rsid w:val="00721EED"/>
    <w:rsid w:val="00722684"/>
    <w:rsid w:val="007234EE"/>
    <w:rsid w:val="0072351C"/>
    <w:rsid w:val="007235C3"/>
    <w:rsid w:val="00723713"/>
    <w:rsid w:val="00723985"/>
    <w:rsid w:val="00723AB1"/>
    <w:rsid w:val="00723AE3"/>
    <w:rsid w:val="00723B92"/>
    <w:rsid w:val="007247E0"/>
    <w:rsid w:val="00724C1A"/>
    <w:rsid w:val="00724D52"/>
    <w:rsid w:val="0072570B"/>
    <w:rsid w:val="007259C5"/>
    <w:rsid w:val="00725C7D"/>
    <w:rsid w:val="00725F12"/>
    <w:rsid w:val="0072631D"/>
    <w:rsid w:val="0072641B"/>
    <w:rsid w:val="00726545"/>
    <w:rsid w:val="00726555"/>
    <w:rsid w:val="007265F5"/>
    <w:rsid w:val="007266AF"/>
    <w:rsid w:val="0072697E"/>
    <w:rsid w:val="00726A34"/>
    <w:rsid w:val="00726CC8"/>
    <w:rsid w:val="00726D8E"/>
    <w:rsid w:val="00726D9D"/>
    <w:rsid w:val="00726E7A"/>
    <w:rsid w:val="007271F3"/>
    <w:rsid w:val="0072777D"/>
    <w:rsid w:val="00730686"/>
    <w:rsid w:val="00730750"/>
    <w:rsid w:val="0073075A"/>
    <w:rsid w:val="00730781"/>
    <w:rsid w:val="0073081B"/>
    <w:rsid w:val="00730A47"/>
    <w:rsid w:val="00730AED"/>
    <w:rsid w:val="00731434"/>
    <w:rsid w:val="00731A5D"/>
    <w:rsid w:val="00731A7B"/>
    <w:rsid w:val="00731AB7"/>
    <w:rsid w:val="007337A3"/>
    <w:rsid w:val="007338B6"/>
    <w:rsid w:val="00734306"/>
    <w:rsid w:val="0073435C"/>
    <w:rsid w:val="00734948"/>
    <w:rsid w:val="007350E9"/>
    <w:rsid w:val="00735201"/>
    <w:rsid w:val="00735358"/>
    <w:rsid w:val="00735404"/>
    <w:rsid w:val="007358D9"/>
    <w:rsid w:val="00737A73"/>
    <w:rsid w:val="00737E17"/>
    <w:rsid w:val="00737E1A"/>
    <w:rsid w:val="007409F6"/>
    <w:rsid w:val="00740F3E"/>
    <w:rsid w:val="00741191"/>
    <w:rsid w:val="007413FE"/>
    <w:rsid w:val="00741636"/>
    <w:rsid w:val="007421F5"/>
    <w:rsid w:val="007422A5"/>
    <w:rsid w:val="00742630"/>
    <w:rsid w:val="0074348E"/>
    <w:rsid w:val="00743F0F"/>
    <w:rsid w:val="00744959"/>
    <w:rsid w:val="007449DA"/>
    <w:rsid w:val="00744EE4"/>
    <w:rsid w:val="0074504D"/>
    <w:rsid w:val="00745189"/>
    <w:rsid w:val="007451DC"/>
    <w:rsid w:val="0074541D"/>
    <w:rsid w:val="00745A0C"/>
    <w:rsid w:val="00745D52"/>
    <w:rsid w:val="0074620A"/>
    <w:rsid w:val="0074626C"/>
    <w:rsid w:val="00746376"/>
    <w:rsid w:val="00746F2C"/>
    <w:rsid w:val="0074780F"/>
    <w:rsid w:val="00747BE3"/>
    <w:rsid w:val="00747EDB"/>
    <w:rsid w:val="007501D2"/>
    <w:rsid w:val="007509AA"/>
    <w:rsid w:val="007514FB"/>
    <w:rsid w:val="007519C9"/>
    <w:rsid w:val="00751B88"/>
    <w:rsid w:val="00751B9C"/>
    <w:rsid w:val="00751EF5"/>
    <w:rsid w:val="00751EFD"/>
    <w:rsid w:val="0075217E"/>
    <w:rsid w:val="00752261"/>
    <w:rsid w:val="007529B3"/>
    <w:rsid w:val="00752EFC"/>
    <w:rsid w:val="00753677"/>
    <w:rsid w:val="00753768"/>
    <w:rsid w:val="00753A8F"/>
    <w:rsid w:val="00753BFB"/>
    <w:rsid w:val="00753CDD"/>
    <w:rsid w:val="00753FB1"/>
    <w:rsid w:val="00754056"/>
    <w:rsid w:val="00754D62"/>
    <w:rsid w:val="00755299"/>
    <w:rsid w:val="007557E9"/>
    <w:rsid w:val="00755B88"/>
    <w:rsid w:val="00755EDC"/>
    <w:rsid w:val="00755FC4"/>
    <w:rsid w:val="00756366"/>
    <w:rsid w:val="007569B5"/>
    <w:rsid w:val="00756CF1"/>
    <w:rsid w:val="007607D6"/>
    <w:rsid w:val="00760EBC"/>
    <w:rsid w:val="00761092"/>
    <w:rsid w:val="00761223"/>
    <w:rsid w:val="0076150B"/>
    <w:rsid w:val="007618A1"/>
    <w:rsid w:val="00761CE7"/>
    <w:rsid w:val="00762037"/>
    <w:rsid w:val="007622F7"/>
    <w:rsid w:val="0076386C"/>
    <w:rsid w:val="00763A8E"/>
    <w:rsid w:val="00764551"/>
    <w:rsid w:val="00764A4F"/>
    <w:rsid w:val="00764B5C"/>
    <w:rsid w:val="00764B75"/>
    <w:rsid w:val="00764FA9"/>
    <w:rsid w:val="00765CBC"/>
    <w:rsid w:val="00765DFB"/>
    <w:rsid w:val="007660E5"/>
    <w:rsid w:val="00766860"/>
    <w:rsid w:val="00766A2C"/>
    <w:rsid w:val="00766D01"/>
    <w:rsid w:val="007674C3"/>
    <w:rsid w:val="00767A2E"/>
    <w:rsid w:val="00767CC6"/>
    <w:rsid w:val="00767FF4"/>
    <w:rsid w:val="00770A63"/>
    <w:rsid w:val="00770D04"/>
    <w:rsid w:val="007710B1"/>
    <w:rsid w:val="00771106"/>
    <w:rsid w:val="007714A1"/>
    <w:rsid w:val="0077187E"/>
    <w:rsid w:val="00771969"/>
    <w:rsid w:val="00771B75"/>
    <w:rsid w:val="00771C9D"/>
    <w:rsid w:val="00771F06"/>
    <w:rsid w:val="00772159"/>
    <w:rsid w:val="007721EC"/>
    <w:rsid w:val="0077232B"/>
    <w:rsid w:val="007725BC"/>
    <w:rsid w:val="00772CE0"/>
    <w:rsid w:val="00772FD2"/>
    <w:rsid w:val="0077319A"/>
    <w:rsid w:val="0077359C"/>
    <w:rsid w:val="00773EAC"/>
    <w:rsid w:val="00773F5D"/>
    <w:rsid w:val="0077423F"/>
    <w:rsid w:val="007742EB"/>
    <w:rsid w:val="00774CA9"/>
    <w:rsid w:val="00774F88"/>
    <w:rsid w:val="0077585C"/>
    <w:rsid w:val="00775D02"/>
    <w:rsid w:val="007766C7"/>
    <w:rsid w:val="007768B3"/>
    <w:rsid w:val="00777049"/>
    <w:rsid w:val="00777AC4"/>
    <w:rsid w:val="00777ADF"/>
    <w:rsid w:val="00777C20"/>
    <w:rsid w:val="00777F5D"/>
    <w:rsid w:val="007803A3"/>
    <w:rsid w:val="007808DE"/>
    <w:rsid w:val="00780CD9"/>
    <w:rsid w:val="0078156E"/>
    <w:rsid w:val="00781829"/>
    <w:rsid w:val="00781EB5"/>
    <w:rsid w:val="007820CF"/>
    <w:rsid w:val="00782947"/>
    <w:rsid w:val="00782AA8"/>
    <w:rsid w:val="00782C21"/>
    <w:rsid w:val="00782CC3"/>
    <w:rsid w:val="00782E2D"/>
    <w:rsid w:val="00782F9A"/>
    <w:rsid w:val="007832A3"/>
    <w:rsid w:val="007833DA"/>
    <w:rsid w:val="00783A4C"/>
    <w:rsid w:val="00783E88"/>
    <w:rsid w:val="00783F1A"/>
    <w:rsid w:val="0078433B"/>
    <w:rsid w:val="0078471D"/>
    <w:rsid w:val="00784BAF"/>
    <w:rsid w:val="00784EC6"/>
    <w:rsid w:val="00784F93"/>
    <w:rsid w:val="007855DF"/>
    <w:rsid w:val="0078585B"/>
    <w:rsid w:val="007859DA"/>
    <w:rsid w:val="0078615A"/>
    <w:rsid w:val="0078619F"/>
    <w:rsid w:val="00786310"/>
    <w:rsid w:val="00786AC2"/>
    <w:rsid w:val="00787257"/>
    <w:rsid w:val="0078725B"/>
    <w:rsid w:val="00787BE2"/>
    <w:rsid w:val="00787EB3"/>
    <w:rsid w:val="00790289"/>
    <w:rsid w:val="007905A6"/>
    <w:rsid w:val="007906AE"/>
    <w:rsid w:val="0079080D"/>
    <w:rsid w:val="0079094B"/>
    <w:rsid w:val="00790BF4"/>
    <w:rsid w:val="00790C72"/>
    <w:rsid w:val="00790EF1"/>
    <w:rsid w:val="0079157E"/>
    <w:rsid w:val="00791873"/>
    <w:rsid w:val="00792000"/>
    <w:rsid w:val="0079204E"/>
    <w:rsid w:val="00792F0C"/>
    <w:rsid w:val="00793420"/>
    <w:rsid w:val="00793538"/>
    <w:rsid w:val="00793BDC"/>
    <w:rsid w:val="0079423F"/>
    <w:rsid w:val="00794314"/>
    <w:rsid w:val="00794344"/>
    <w:rsid w:val="007945CF"/>
    <w:rsid w:val="007948B9"/>
    <w:rsid w:val="00794F69"/>
    <w:rsid w:val="0079562D"/>
    <w:rsid w:val="007956F4"/>
    <w:rsid w:val="00795AFE"/>
    <w:rsid w:val="00795DD7"/>
    <w:rsid w:val="007961A5"/>
    <w:rsid w:val="00796BF4"/>
    <w:rsid w:val="00797879"/>
    <w:rsid w:val="00797D58"/>
    <w:rsid w:val="007A0254"/>
    <w:rsid w:val="007A0469"/>
    <w:rsid w:val="007A08C3"/>
    <w:rsid w:val="007A0AE9"/>
    <w:rsid w:val="007A131F"/>
    <w:rsid w:val="007A13D9"/>
    <w:rsid w:val="007A14BA"/>
    <w:rsid w:val="007A1554"/>
    <w:rsid w:val="007A1B5D"/>
    <w:rsid w:val="007A2119"/>
    <w:rsid w:val="007A21FA"/>
    <w:rsid w:val="007A2222"/>
    <w:rsid w:val="007A2280"/>
    <w:rsid w:val="007A2842"/>
    <w:rsid w:val="007A3142"/>
    <w:rsid w:val="007A3725"/>
    <w:rsid w:val="007A381B"/>
    <w:rsid w:val="007A3B81"/>
    <w:rsid w:val="007A44BB"/>
    <w:rsid w:val="007A5528"/>
    <w:rsid w:val="007A59C3"/>
    <w:rsid w:val="007A5A7E"/>
    <w:rsid w:val="007A5C3C"/>
    <w:rsid w:val="007A6473"/>
    <w:rsid w:val="007A6A5B"/>
    <w:rsid w:val="007A6DE5"/>
    <w:rsid w:val="007A706E"/>
    <w:rsid w:val="007A707D"/>
    <w:rsid w:val="007A72CB"/>
    <w:rsid w:val="007A72FB"/>
    <w:rsid w:val="007A76F9"/>
    <w:rsid w:val="007A77AC"/>
    <w:rsid w:val="007A77CD"/>
    <w:rsid w:val="007A7909"/>
    <w:rsid w:val="007A7A39"/>
    <w:rsid w:val="007A7C27"/>
    <w:rsid w:val="007A7EC5"/>
    <w:rsid w:val="007A7F00"/>
    <w:rsid w:val="007B0224"/>
    <w:rsid w:val="007B03DA"/>
    <w:rsid w:val="007B1B67"/>
    <w:rsid w:val="007B1CC6"/>
    <w:rsid w:val="007B2E17"/>
    <w:rsid w:val="007B3F2C"/>
    <w:rsid w:val="007B4374"/>
    <w:rsid w:val="007B4619"/>
    <w:rsid w:val="007B4633"/>
    <w:rsid w:val="007B4F96"/>
    <w:rsid w:val="007B4FFF"/>
    <w:rsid w:val="007B52ED"/>
    <w:rsid w:val="007B5381"/>
    <w:rsid w:val="007B540C"/>
    <w:rsid w:val="007B5578"/>
    <w:rsid w:val="007B5C4C"/>
    <w:rsid w:val="007B6147"/>
    <w:rsid w:val="007B64DE"/>
    <w:rsid w:val="007B6B69"/>
    <w:rsid w:val="007B707C"/>
    <w:rsid w:val="007B739D"/>
    <w:rsid w:val="007B793B"/>
    <w:rsid w:val="007B7C34"/>
    <w:rsid w:val="007C1689"/>
    <w:rsid w:val="007C1771"/>
    <w:rsid w:val="007C1B79"/>
    <w:rsid w:val="007C1B86"/>
    <w:rsid w:val="007C2164"/>
    <w:rsid w:val="007C280D"/>
    <w:rsid w:val="007C2BC9"/>
    <w:rsid w:val="007C2E3B"/>
    <w:rsid w:val="007C2F59"/>
    <w:rsid w:val="007C31DB"/>
    <w:rsid w:val="007C33D6"/>
    <w:rsid w:val="007C34EB"/>
    <w:rsid w:val="007C39EE"/>
    <w:rsid w:val="007C3D42"/>
    <w:rsid w:val="007C3F7E"/>
    <w:rsid w:val="007C4101"/>
    <w:rsid w:val="007C4BC6"/>
    <w:rsid w:val="007C4FE5"/>
    <w:rsid w:val="007C5E01"/>
    <w:rsid w:val="007C6345"/>
    <w:rsid w:val="007C6462"/>
    <w:rsid w:val="007C65FA"/>
    <w:rsid w:val="007C6964"/>
    <w:rsid w:val="007C6A51"/>
    <w:rsid w:val="007C6CA5"/>
    <w:rsid w:val="007C6CE7"/>
    <w:rsid w:val="007C6DBF"/>
    <w:rsid w:val="007C6E22"/>
    <w:rsid w:val="007C705F"/>
    <w:rsid w:val="007C7667"/>
    <w:rsid w:val="007C7883"/>
    <w:rsid w:val="007C7A2D"/>
    <w:rsid w:val="007D1B45"/>
    <w:rsid w:val="007D1DF9"/>
    <w:rsid w:val="007D2BF8"/>
    <w:rsid w:val="007D2F3F"/>
    <w:rsid w:val="007D34DE"/>
    <w:rsid w:val="007D3661"/>
    <w:rsid w:val="007D3957"/>
    <w:rsid w:val="007D3D46"/>
    <w:rsid w:val="007D48E7"/>
    <w:rsid w:val="007D4C71"/>
    <w:rsid w:val="007D4D37"/>
    <w:rsid w:val="007D5163"/>
    <w:rsid w:val="007D5B5B"/>
    <w:rsid w:val="007D5CAA"/>
    <w:rsid w:val="007D6368"/>
    <w:rsid w:val="007D660B"/>
    <w:rsid w:val="007D66E1"/>
    <w:rsid w:val="007D6B87"/>
    <w:rsid w:val="007D718F"/>
    <w:rsid w:val="007D71A9"/>
    <w:rsid w:val="007D747B"/>
    <w:rsid w:val="007D7734"/>
    <w:rsid w:val="007D7F11"/>
    <w:rsid w:val="007E027F"/>
    <w:rsid w:val="007E0EBB"/>
    <w:rsid w:val="007E102E"/>
    <w:rsid w:val="007E1368"/>
    <w:rsid w:val="007E153F"/>
    <w:rsid w:val="007E1909"/>
    <w:rsid w:val="007E1B2B"/>
    <w:rsid w:val="007E1D81"/>
    <w:rsid w:val="007E1DE1"/>
    <w:rsid w:val="007E2948"/>
    <w:rsid w:val="007E4153"/>
    <w:rsid w:val="007E4A8F"/>
    <w:rsid w:val="007E4B9A"/>
    <w:rsid w:val="007E4C85"/>
    <w:rsid w:val="007E53AE"/>
    <w:rsid w:val="007E5666"/>
    <w:rsid w:val="007E5BD9"/>
    <w:rsid w:val="007E5C3B"/>
    <w:rsid w:val="007E63E1"/>
    <w:rsid w:val="007E64FE"/>
    <w:rsid w:val="007E6ED2"/>
    <w:rsid w:val="007E6FC9"/>
    <w:rsid w:val="007E7398"/>
    <w:rsid w:val="007E74FB"/>
    <w:rsid w:val="007E761A"/>
    <w:rsid w:val="007E785F"/>
    <w:rsid w:val="007E7C77"/>
    <w:rsid w:val="007E7FF3"/>
    <w:rsid w:val="007F033D"/>
    <w:rsid w:val="007F0C44"/>
    <w:rsid w:val="007F100A"/>
    <w:rsid w:val="007F1937"/>
    <w:rsid w:val="007F1ED6"/>
    <w:rsid w:val="007F2055"/>
    <w:rsid w:val="007F2311"/>
    <w:rsid w:val="007F2351"/>
    <w:rsid w:val="007F2510"/>
    <w:rsid w:val="007F2E98"/>
    <w:rsid w:val="007F2F57"/>
    <w:rsid w:val="007F330D"/>
    <w:rsid w:val="007F340C"/>
    <w:rsid w:val="007F3823"/>
    <w:rsid w:val="007F3B6F"/>
    <w:rsid w:val="007F4981"/>
    <w:rsid w:val="007F5096"/>
    <w:rsid w:val="007F55FB"/>
    <w:rsid w:val="007F56AB"/>
    <w:rsid w:val="007F5A0D"/>
    <w:rsid w:val="007F5BCE"/>
    <w:rsid w:val="007F5E25"/>
    <w:rsid w:val="007F62E3"/>
    <w:rsid w:val="007F6A68"/>
    <w:rsid w:val="007F6C50"/>
    <w:rsid w:val="007F7A34"/>
    <w:rsid w:val="007F7E87"/>
    <w:rsid w:val="008001E5"/>
    <w:rsid w:val="00800A94"/>
    <w:rsid w:val="00800B61"/>
    <w:rsid w:val="00800D00"/>
    <w:rsid w:val="00800EF7"/>
    <w:rsid w:val="00801231"/>
    <w:rsid w:val="008015EB"/>
    <w:rsid w:val="00801D35"/>
    <w:rsid w:val="0080210A"/>
    <w:rsid w:val="0080233D"/>
    <w:rsid w:val="00802454"/>
    <w:rsid w:val="008024D2"/>
    <w:rsid w:val="008033DA"/>
    <w:rsid w:val="00803547"/>
    <w:rsid w:val="00803B7D"/>
    <w:rsid w:val="00803DCA"/>
    <w:rsid w:val="00804218"/>
    <w:rsid w:val="00804546"/>
    <w:rsid w:val="008045E7"/>
    <w:rsid w:val="00804AE8"/>
    <w:rsid w:val="008055B2"/>
    <w:rsid w:val="0080588D"/>
    <w:rsid w:val="008062CF"/>
    <w:rsid w:val="008063E2"/>
    <w:rsid w:val="0080646C"/>
    <w:rsid w:val="00806C0C"/>
    <w:rsid w:val="00806C5F"/>
    <w:rsid w:val="00807166"/>
    <w:rsid w:val="0080745B"/>
    <w:rsid w:val="00807896"/>
    <w:rsid w:val="00807D5E"/>
    <w:rsid w:val="008101C6"/>
    <w:rsid w:val="00810375"/>
    <w:rsid w:val="008109EC"/>
    <w:rsid w:val="00810E5F"/>
    <w:rsid w:val="00811325"/>
    <w:rsid w:val="00811424"/>
    <w:rsid w:val="008118AF"/>
    <w:rsid w:val="0081194E"/>
    <w:rsid w:val="00811A89"/>
    <w:rsid w:val="00811D22"/>
    <w:rsid w:val="008123C7"/>
    <w:rsid w:val="00812409"/>
    <w:rsid w:val="00812763"/>
    <w:rsid w:val="00813651"/>
    <w:rsid w:val="00813C88"/>
    <w:rsid w:val="00814056"/>
    <w:rsid w:val="0081426C"/>
    <w:rsid w:val="00814277"/>
    <w:rsid w:val="0081488B"/>
    <w:rsid w:val="00815087"/>
    <w:rsid w:val="0081530D"/>
    <w:rsid w:val="008155D8"/>
    <w:rsid w:val="00815AFA"/>
    <w:rsid w:val="00815F8E"/>
    <w:rsid w:val="008165F3"/>
    <w:rsid w:val="0081689A"/>
    <w:rsid w:val="00817094"/>
    <w:rsid w:val="0081733A"/>
    <w:rsid w:val="0081739C"/>
    <w:rsid w:val="008173E0"/>
    <w:rsid w:val="008178C5"/>
    <w:rsid w:val="008178E7"/>
    <w:rsid w:val="00817A72"/>
    <w:rsid w:val="00817C4D"/>
    <w:rsid w:val="00817D4F"/>
    <w:rsid w:val="0082051B"/>
    <w:rsid w:val="00820B2C"/>
    <w:rsid w:val="00821974"/>
    <w:rsid w:val="00822030"/>
    <w:rsid w:val="008234A2"/>
    <w:rsid w:val="0082366D"/>
    <w:rsid w:val="008238B9"/>
    <w:rsid w:val="00824091"/>
    <w:rsid w:val="00824A92"/>
    <w:rsid w:val="00824C81"/>
    <w:rsid w:val="0082527F"/>
    <w:rsid w:val="008253F9"/>
    <w:rsid w:val="0082572D"/>
    <w:rsid w:val="008259DE"/>
    <w:rsid w:val="00825F34"/>
    <w:rsid w:val="0082654A"/>
    <w:rsid w:val="0082669F"/>
    <w:rsid w:val="00826A65"/>
    <w:rsid w:val="00826D8F"/>
    <w:rsid w:val="008275F0"/>
    <w:rsid w:val="00827A74"/>
    <w:rsid w:val="00827CB7"/>
    <w:rsid w:val="00827D34"/>
    <w:rsid w:val="0083005D"/>
    <w:rsid w:val="00830BBC"/>
    <w:rsid w:val="00830EEA"/>
    <w:rsid w:val="008315AF"/>
    <w:rsid w:val="008318ED"/>
    <w:rsid w:val="00831B5F"/>
    <w:rsid w:val="008320AD"/>
    <w:rsid w:val="008328E7"/>
    <w:rsid w:val="00832EA4"/>
    <w:rsid w:val="0083340C"/>
    <w:rsid w:val="008337B7"/>
    <w:rsid w:val="00833A60"/>
    <w:rsid w:val="00833A81"/>
    <w:rsid w:val="00834167"/>
    <w:rsid w:val="008342C3"/>
    <w:rsid w:val="0083539B"/>
    <w:rsid w:val="00835453"/>
    <w:rsid w:val="00835460"/>
    <w:rsid w:val="008354AB"/>
    <w:rsid w:val="008354F6"/>
    <w:rsid w:val="008356C0"/>
    <w:rsid w:val="0083602A"/>
    <w:rsid w:val="0083629F"/>
    <w:rsid w:val="00837590"/>
    <w:rsid w:val="00837A78"/>
    <w:rsid w:val="008403D9"/>
    <w:rsid w:val="008406C1"/>
    <w:rsid w:val="0084075C"/>
    <w:rsid w:val="00840DBE"/>
    <w:rsid w:val="00840E4E"/>
    <w:rsid w:val="00840EA0"/>
    <w:rsid w:val="00841170"/>
    <w:rsid w:val="00841416"/>
    <w:rsid w:val="0084202F"/>
    <w:rsid w:val="00842181"/>
    <w:rsid w:val="00842774"/>
    <w:rsid w:val="00842875"/>
    <w:rsid w:val="00842886"/>
    <w:rsid w:val="00842AA4"/>
    <w:rsid w:val="00842BCF"/>
    <w:rsid w:val="00842F8E"/>
    <w:rsid w:val="008437B3"/>
    <w:rsid w:val="00843B6A"/>
    <w:rsid w:val="00843CD6"/>
    <w:rsid w:val="00844524"/>
    <w:rsid w:val="00844596"/>
    <w:rsid w:val="00844CC0"/>
    <w:rsid w:val="00844EDC"/>
    <w:rsid w:val="008450D4"/>
    <w:rsid w:val="0084521A"/>
    <w:rsid w:val="0084571D"/>
    <w:rsid w:val="00845784"/>
    <w:rsid w:val="00845F1F"/>
    <w:rsid w:val="008461C6"/>
    <w:rsid w:val="008462C3"/>
    <w:rsid w:val="0084635E"/>
    <w:rsid w:val="008463A4"/>
    <w:rsid w:val="00846C48"/>
    <w:rsid w:val="00846E32"/>
    <w:rsid w:val="00846F2B"/>
    <w:rsid w:val="00846FBB"/>
    <w:rsid w:val="0084730F"/>
    <w:rsid w:val="00847358"/>
    <w:rsid w:val="00847DD8"/>
    <w:rsid w:val="00847F20"/>
    <w:rsid w:val="0085016F"/>
    <w:rsid w:val="00850EB4"/>
    <w:rsid w:val="00851528"/>
    <w:rsid w:val="00851D89"/>
    <w:rsid w:val="00852028"/>
    <w:rsid w:val="0085211B"/>
    <w:rsid w:val="00852397"/>
    <w:rsid w:val="008523C8"/>
    <w:rsid w:val="00852519"/>
    <w:rsid w:val="00853573"/>
    <w:rsid w:val="00853876"/>
    <w:rsid w:val="00853990"/>
    <w:rsid w:val="00853F5C"/>
    <w:rsid w:val="0085421B"/>
    <w:rsid w:val="008547EF"/>
    <w:rsid w:val="00855481"/>
    <w:rsid w:val="008557DF"/>
    <w:rsid w:val="00855C65"/>
    <w:rsid w:val="008560B2"/>
    <w:rsid w:val="00856229"/>
    <w:rsid w:val="008563DE"/>
    <w:rsid w:val="008571ED"/>
    <w:rsid w:val="0085760B"/>
    <w:rsid w:val="00857DAA"/>
    <w:rsid w:val="00857DEA"/>
    <w:rsid w:val="00857F42"/>
    <w:rsid w:val="0086007C"/>
    <w:rsid w:val="008601CC"/>
    <w:rsid w:val="0086025D"/>
    <w:rsid w:val="00860B66"/>
    <w:rsid w:val="00860E41"/>
    <w:rsid w:val="00861526"/>
    <w:rsid w:val="00861556"/>
    <w:rsid w:val="00861719"/>
    <w:rsid w:val="00861E87"/>
    <w:rsid w:val="008627AD"/>
    <w:rsid w:val="00862B0B"/>
    <w:rsid w:val="00862F7B"/>
    <w:rsid w:val="00863430"/>
    <w:rsid w:val="00863451"/>
    <w:rsid w:val="0086398C"/>
    <w:rsid w:val="008643AA"/>
    <w:rsid w:val="008644A6"/>
    <w:rsid w:val="008646CC"/>
    <w:rsid w:val="00864BC8"/>
    <w:rsid w:val="00864E5A"/>
    <w:rsid w:val="00864EB4"/>
    <w:rsid w:val="00864F15"/>
    <w:rsid w:val="00865014"/>
    <w:rsid w:val="00866593"/>
    <w:rsid w:val="008666B8"/>
    <w:rsid w:val="0086693A"/>
    <w:rsid w:val="00866D0F"/>
    <w:rsid w:val="00867277"/>
    <w:rsid w:val="00867317"/>
    <w:rsid w:val="00867417"/>
    <w:rsid w:val="00867AF6"/>
    <w:rsid w:val="00867FD1"/>
    <w:rsid w:val="00870288"/>
    <w:rsid w:val="0087031C"/>
    <w:rsid w:val="0087047E"/>
    <w:rsid w:val="00870975"/>
    <w:rsid w:val="00871090"/>
    <w:rsid w:val="00871299"/>
    <w:rsid w:val="00871DFA"/>
    <w:rsid w:val="00872181"/>
    <w:rsid w:val="0087273A"/>
    <w:rsid w:val="00872BD2"/>
    <w:rsid w:val="00872C23"/>
    <w:rsid w:val="00872D0B"/>
    <w:rsid w:val="00873015"/>
    <w:rsid w:val="00873643"/>
    <w:rsid w:val="00873CCE"/>
    <w:rsid w:val="00874A0B"/>
    <w:rsid w:val="00874A64"/>
    <w:rsid w:val="00874A7B"/>
    <w:rsid w:val="00874C8B"/>
    <w:rsid w:val="008752E9"/>
    <w:rsid w:val="00875905"/>
    <w:rsid w:val="008760E8"/>
    <w:rsid w:val="0087699D"/>
    <w:rsid w:val="008769A5"/>
    <w:rsid w:val="008774A5"/>
    <w:rsid w:val="00877B9F"/>
    <w:rsid w:val="00877FC0"/>
    <w:rsid w:val="00880270"/>
    <w:rsid w:val="008805A3"/>
    <w:rsid w:val="00880B96"/>
    <w:rsid w:val="008811F4"/>
    <w:rsid w:val="0088139A"/>
    <w:rsid w:val="008819BF"/>
    <w:rsid w:val="00881C30"/>
    <w:rsid w:val="00881F7F"/>
    <w:rsid w:val="0088238E"/>
    <w:rsid w:val="008833EE"/>
    <w:rsid w:val="00883471"/>
    <w:rsid w:val="00883D4E"/>
    <w:rsid w:val="00884120"/>
    <w:rsid w:val="00884946"/>
    <w:rsid w:val="00884977"/>
    <w:rsid w:val="00884E59"/>
    <w:rsid w:val="0088510D"/>
    <w:rsid w:val="00885190"/>
    <w:rsid w:val="008851E8"/>
    <w:rsid w:val="00885516"/>
    <w:rsid w:val="00885674"/>
    <w:rsid w:val="00885A47"/>
    <w:rsid w:val="00885C19"/>
    <w:rsid w:val="008862C3"/>
    <w:rsid w:val="0088641A"/>
    <w:rsid w:val="008866EF"/>
    <w:rsid w:val="00886917"/>
    <w:rsid w:val="00886C90"/>
    <w:rsid w:val="00886DD0"/>
    <w:rsid w:val="00887032"/>
    <w:rsid w:val="0089000A"/>
    <w:rsid w:val="00890213"/>
    <w:rsid w:val="008911B9"/>
    <w:rsid w:val="0089148A"/>
    <w:rsid w:val="008917B6"/>
    <w:rsid w:val="00891BF3"/>
    <w:rsid w:val="008920B0"/>
    <w:rsid w:val="008925CE"/>
    <w:rsid w:val="008929D5"/>
    <w:rsid w:val="00892BDD"/>
    <w:rsid w:val="00892C5F"/>
    <w:rsid w:val="00893FD1"/>
    <w:rsid w:val="0089409A"/>
    <w:rsid w:val="0089443C"/>
    <w:rsid w:val="00894AA5"/>
    <w:rsid w:val="00894EA4"/>
    <w:rsid w:val="0089544C"/>
    <w:rsid w:val="0089568D"/>
    <w:rsid w:val="00895AD5"/>
    <w:rsid w:val="00895FAA"/>
    <w:rsid w:val="0089683E"/>
    <w:rsid w:val="008972DA"/>
    <w:rsid w:val="0089740C"/>
    <w:rsid w:val="00897915"/>
    <w:rsid w:val="00897CFA"/>
    <w:rsid w:val="008A014E"/>
    <w:rsid w:val="008A1030"/>
    <w:rsid w:val="008A1080"/>
    <w:rsid w:val="008A1414"/>
    <w:rsid w:val="008A1684"/>
    <w:rsid w:val="008A1FE6"/>
    <w:rsid w:val="008A2227"/>
    <w:rsid w:val="008A266F"/>
    <w:rsid w:val="008A2778"/>
    <w:rsid w:val="008A2904"/>
    <w:rsid w:val="008A2A53"/>
    <w:rsid w:val="008A2A6E"/>
    <w:rsid w:val="008A2F1B"/>
    <w:rsid w:val="008A3171"/>
    <w:rsid w:val="008A4164"/>
    <w:rsid w:val="008A47F1"/>
    <w:rsid w:val="008A4A0E"/>
    <w:rsid w:val="008A4CAF"/>
    <w:rsid w:val="008A4CDB"/>
    <w:rsid w:val="008A4E3B"/>
    <w:rsid w:val="008A4E85"/>
    <w:rsid w:val="008A54E8"/>
    <w:rsid w:val="008A5728"/>
    <w:rsid w:val="008A5AD5"/>
    <w:rsid w:val="008A631E"/>
    <w:rsid w:val="008A6579"/>
    <w:rsid w:val="008A68D3"/>
    <w:rsid w:val="008A69BE"/>
    <w:rsid w:val="008A6D7D"/>
    <w:rsid w:val="008A6F89"/>
    <w:rsid w:val="008A7A19"/>
    <w:rsid w:val="008B04C1"/>
    <w:rsid w:val="008B08EF"/>
    <w:rsid w:val="008B0BF7"/>
    <w:rsid w:val="008B1777"/>
    <w:rsid w:val="008B1785"/>
    <w:rsid w:val="008B1FFB"/>
    <w:rsid w:val="008B20B4"/>
    <w:rsid w:val="008B21DA"/>
    <w:rsid w:val="008B25CE"/>
    <w:rsid w:val="008B25E1"/>
    <w:rsid w:val="008B2F77"/>
    <w:rsid w:val="008B303F"/>
    <w:rsid w:val="008B43B9"/>
    <w:rsid w:val="008B4739"/>
    <w:rsid w:val="008B4AF7"/>
    <w:rsid w:val="008B4B7B"/>
    <w:rsid w:val="008B507A"/>
    <w:rsid w:val="008B5140"/>
    <w:rsid w:val="008B5823"/>
    <w:rsid w:val="008B640D"/>
    <w:rsid w:val="008B6837"/>
    <w:rsid w:val="008B6AF4"/>
    <w:rsid w:val="008B6E90"/>
    <w:rsid w:val="008B6F09"/>
    <w:rsid w:val="008B7082"/>
    <w:rsid w:val="008C035E"/>
    <w:rsid w:val="008C0526"/>
    <w:rsid w:val="008C0B5B"/>
    <w:rsid w:val="008C1197"/>
    <w:rsid w:val="008C12D6"/>
    <w:rsid w:val="008C16A3"/>
    <w:rsid w:val="008C1708"/>
    <w:rsid w:val="008C19BF"/>
    <w:rsid w:val="008C1DBF"/>
    <w:rsid w:val="008C2F5D"/>
    <w:rsid w:val="008C37B9"/>
    <w:rsid w:val="008C388A"/>
    <w:rsid w:val="008C388F"/>
    <w:rsid w:val="008C3916"/>
    <w:rsid w:val="008C3FBB"/>
    <w:rsid w:val="008C4542"/>
    <w:rsid w:val="008C4D2C"/>
    <w:rsid w:val="008C538C"/>
    <w:rsid w:val="008C55AA"/>
    <w:rsid w:val="008C5E3E"/>
    <w:rsid w:val="008C69FF"/>
    <w:rsid w:val="008C6A5F"/>
    <w:rsid w:val="008C6C90"/>
    <w:rsid w:val="008C6FF6"/>
    <w:rsid w:val="008C7154"/>
    <w:rsid w:val="008C7A4F"/>
    <w:rsid w:val="008D07B7"/>
    <w:rsid w:val="008D16FE"/>
    <w:rsid w:val="008D1B81"/>
    <w:rsid w:val="008D26AE"/>
    <w:rsid w:val="008D26FE"/>
    <w:rsid w:val="008D2E5C"/>
    <w:rsid w:val="008D308A"/>
    <w:rsid w:val="008D33C4"/>
    <w:rsid w:val="008D34A8"/>
    <w:rsid w:val="008D3550"/>
    <w:rsid w:val="008D3838"/>
    <w:rsid w:val="008D3CB7"/>
    <w:rsid w:val="008D4027"/>
    <w:rsid w:val="008D4148"/>
    <w:rsid w:val="008D41D6"/>
    <w:rsid w:val="008D4328"/>
    <w:rsid w:val="008D470D"/>
    <w:rsid w:val="008D4B0E"/>
    <w:rsid w:val="008D5486"/>
    <w:rsid w:val="008D5686"/>
    <w:rsid w:val="008D59E7"/>
    <w:rsid w:val="008D5F0A"/>
    <w:rsid w:val="008D61EA"/>
    <w:rsid w:val="008D66A5"/>
    <w:rsid w:val="008D70C7"/>
    <w:rsid w:val="008D7BAB"/>
    <w:rsid w:val="008E000F"/>
    <w:rsid w:val="008E0216"/>
    <w:rsid w:val="008E0337"/>
    <w:rsid w:val="008E0435"/>
    <w:rsid w:val="008E1074"/>
    <w:rsid w:val="008E13AC"/>
    <w:rsid w:val="008E13B9"/>
    <w:rsid w:val="008E156E"/>
    <w:rsid w:val="008E1B9D"/>
    <w:rsid w:val="008E1D6B"/>
    <w:rsid w:val="008E24B3"/>
    <w:rsid w:val="008E31B3"/>
    <w:rsid w:val="008E358F"/>
    <w:rsid w:val="008E35EB"/>
    <w:rsid w:val="008E36CD"/>
    <w:rsid w:val="008E36D2"/>
    <w:rsid w:val="008E36F5"/>
    <w:rsid w:val="008E3BDC"/>
    <w:rsid w:val="008E3BF6"/>
    <w:rsid w:val="008E49C0"/>
    <w:rsid w:val="008E4A02"/>
    <w:rsid w:val="008E4C05"/>
    <w:rsid w:val="008E4FF7"/>
    <w:rsid w:val="008E51A9"/>
    <w:rsid w:val="008E5309"/>
    <w:rsid w:val="008E54E6"/>
    <w:rsid w:val="008E56AD"/>
    <w:rsid w:val="008E56E7"/>
    <w:rsid w:val="008E597D"/>
    <w:rsid w:val="008E5AC0"/>
    <w:rsid w:val="008E5C70"/>
    <w:rsid w:val="008E62B1"/>
    <w:rsid w:val="008E68EB"/>
    <w:rsid w:val="008E6F94"/>
    <w:rsid w:val="008E7639"/>
    <w:rsid w:val="008E7BAF"/>
    <w:rsid w:val="008F0A35"/>
    <w:rsid w:val="008F0B57"/>
    <w:rsid w:val="008F0C1B"/>
    <w:rsid w:val="008F126F"/>
    <w:rsid w:val="008F130B"/>
    <w:rsid w:val="008F14F9"/>
    <w:rsid w:val="008F1BFB"/>
    <w:rsid w:val="008F28E2"/>
    <w:rsid w:val="008F28F9"/>
    <w:rsid w:val="008F3CDF"/>
    <w:rsid w:val="008F42BE"/>
    <w:rsid w:val="008F4887"/>
    <w:rsid w:val="008F4A10"/>
    <w:rsid w:val="008F4C48"/>
    <w:rsid w:val="008F5596"/>
    <w:rsid w:val="008F5AB2"/>
    <w:rsid w:val="008F612F"/>
    <w:rsid w:val="008F663F"/>
    <w:rsid w:val="008F6D16"/>
    <w:rsid w:val="008F72D0"/>
    <w:rsid w:val="008F79DF"/>
    <w:rsid w:val="00900013"/>
    <w:rsid w:val="0090036B"/>
    <w:rsid w:val="00900879"/>
    <w:rsid w:val="00900883"/>
    <w:rsid w:val="009009F3"/>
    <w:rsid w:val="00900A12"/>
    <w:rsid w:val="00900CE5"/>
    <w:rsid w:val="00901565"/>
    <w:rsid w:val="00901B45"/>
    <w:rsid w:val="00902526"/>
    <w:rsid w:val="00902BC9"/>
    <w:rsid w:val="00902E1F"/>
    <w:rsid w:val="009037D9"/>
    <w:rsid w:val="00903A77"/>
    <w:rsid w:val="0090432F"/>
    <w:rsid w:val="00904423"/>
    <w:rsid w:val="00905368"/>
    <w:rsid w:val="009055C5"/>
    <w:rsid w:val="00905C2A"/>
    <w:rsid w:val="009067B6"/>
    <w:rsid w:val="00906932"/>
    <w:rsid w:val="00906A6A"/>
    <w:rsid w:val="00906B64"/>
    <w:rsid w:val="00907313"/>
    <w:rsid w:val="0090766C"/>
    <w:rsid w:val="009076BB"/>
    <w:rsid w:val="00907934"/>
    <w:rsid w:val="00907F38"/>
    <w:rsid w:val="0091087F"/>
    <w:rsid w:val="009108FD"/>
    <w:rsid w:val="00910D9F"/>
    <w:rsid w:val="009115CB"/>
    <w:rsid w:val="00911AE5"/>
    <w:rsid w:val="00911B59"/>
    <w:rsid w:val="00911FBB"/>
    <w:rsid w:val="00912089"/>
    <w:rsid w:val="009120F4"/>
    <w:rsid w:val="009121A6"/>
    <w:rsid w:val="00912341"/>
    <w:rsid w:val="0091237A"/>
    <w:rsid w:val="0091269B"/>
    <w:rsid w:val="00912AC5"/>
    <w:rsid w:val="00912DFF"/>
    <w:rsid w:val="00912EA7"/>
    <w:rsid w:val="0091339E"/>
    <w:rsid w:val="00913427"/>
    <w:rsid w:val="00913560"/>
    <w:rsid w:val="00913B7E"/>
    <w:rsid w:val="009142B5"/>
    <w:rsid w:val="0091432F"/>
    <w:rsid w:val="009147EA"/>
    <w:rsid w:val="00914836"/>
    <w:rsid w:val="009155BD"/>
    <w:rsid w:val="00915B26"/>
    <w:rsid w:val="00915E16"/>
    <w:rsid w:val="009161A6"/>
    <w:rsid w:val="00916385"/>
    <w:rsid w:val="00916934"/>
    <w:rsid w:val="00916C5E"/>
    <w:rsid w:val="00916D83"/>
    <w:rsid w:val="00916F0C"/>
    <w:rsid w:val="00916FE4"/>
    <w:rsid w:val="009175C4"/>
    <w:rsid w:val="009175F8"/>
    <w:rsid w:val="009177C2"/>
    <w:rsid w:val="0091799E"/>
    <w:rsid w:val="00917BB0"/>
    <w:rsid w:val="00917F0C"/>
    <w:rsid w:val="00920586"/>
    <w:rsid w:val="0092059E"/>
    <w:rsid w:val="0092079A"/>
    <w:rsid w:val="009208D0"/>
    <w:rsid w:val="0092112A"/>
    <w:rsid w:val="0092137B"/>
    <w:rsid w:val="00921D8D"/>
    <w:rsid w:val="0092226D"/>
    <w:rsid w:val="0092229B"/>
    <w:rsid w:val="009223BC"/>
    <w:rsid w:val="00922530"/>
    <w:rsid w:val="00922BB3"/>
    <w:rsid w:val="00922CBF"/>
    <w:rsid w:val="00924981"/>
    <w:rsid w:val="00924B7C"/>
    <w:rsid w:val="00925083"/>
    <w:rsid w:val="00925477"/>
    <w:rsid w:val="009259FC"/>
    <w:rsid w:val="00925D9A"/>
    <w:rsid w:val="0092622B"/>
    <w:rsid w:val="00926441"/>
    <w:rsid w:val="00926DF9"/>
    <w:rsid w:val="00926FD3"/>
    <w:rsid w:val="009277A8"/>
    <w:rsid w:val="00927A2F"/>
    <w:rsid w:val="00927AB7"/>
    <w:rsid w:val="00927C07"/>
    <w:rsid w:val="00927CB0"/>
    <w:rsid w:val="00927F41"/>
    <w:rsid w:val="009303BB"/>
    <w:rsid w:val="00930423"/>
    <w:rsid w:val="00930494"/>
    <w:rsid w:val="009304A0"/>
    <w:rsid w:val="009307B0"/>
    <w:rsid w:val="00930827"/>
    <w:rsid w:val="009308AD"/>
    <w:rsid w:val="0093190A"/>
    <w:rsid w:val="009319C1"/>
    <w:rsid w:val="00931B12"/>
    <w:rsid w:val="00932178"/>
    <w:rsid w:val="0093220E"/>
    <w:rsid w:val="00932238"/>
    <w:rsid w:val="00932879"/>
    <w:rsid w:val="00933006"/>
    <w:rsid w:val="009337BF"/>
    <w:rsid w:val="00933822"/>
    <w:rsid w:val="009340DC"/>
    <w:rsid w:val="009343BA"/>
    <w:rsid w:val="00934A1F"/>
    <w:rsid w:val="00934F6A"/>
    <w:rsid w:val="00935238"/>
    <w:rsid w:val="00935732"/>
    <w:rsid w:val="00935EBD"/>
    <w:rsid w:val="009361A2"/>
    <w:rsid w:val="00936214"/>
    <w:rsid w:val="00936487"/>
    <w:rsid w:val="009366B1"/>
    <w:rsid w:val="00936DE8"/>
    <w:rsid w:val="00937B2E"/>
    <w:rsid w:val="00937C89"/>
    <w:rsid w:val="00940021"/>
    <w:rsid w:val="009405C6"/>
    <w:rsid w:val="00940735"/>
    <w:rsid w:val="00940D1A"/>
    <w:rsid w:val="00940DF6"/>
    <w:rsid w:val="00940F6A"/>
    <w:rsid w:val="0094120F"/>
    <w:rsid w:val="0094179B"/>
    <w:rsid w:val="00941AC9"/>
    <w:rsid w:val="00941B89"/>
    <w:rsid w:val="00941C58"/>
    <w:rsid w:val="00941C68"/>
    <w:rsid w:val="00942AED"/>
    <w:rsid w:val="0094340A"/>
    <w:rsid w:val="0094380C"/>
    <w:rsid w:val="00943C3B"/>
    <w:rsid w:val="00944137"/>
    <w:rsid w:val="00944443"/>
    <w:rsid w:val="0094449B"/>
    <w:rsid w:val="0094530B"/>
    <w:rsid w:val="00945B6E"/>
    <w:rsid w:val="00946786"/>
    <w:rsid w:val="00946D61"/>
    <w:rsid w:val="00947136"/>
    <w:rsid w:val="00947157"/>
    <w:rsid w:val="0094722F"/>
    <w:rsid w:val="009504E4"/>
    <w:rsid w:val="00950900"/>
    <w:rsid w:val="00950925"/>
    <w:rsid w:val="00950B35"/>
    <w:rsid w:val="00951724"/>
    <w:rsid w:val="0095181F"/>
    <w:rsid w:val="00952A80"/>
    <w:rsid w:val="00952CE2"/>
    <w:rsid w:val="009531C2"/>
    <w:rsid w:val="0095349D"/>
    <w:rsid w:val="00953BE2"/>
    <w:rsid w:val="00953D4D"/>
    <w:rsid w:val="009541BA"/>
    <w:rsid w:val="009547F1"/>
    <w:rsid w:val="0095484B"/>
    <w:rsid w:val="00954DB9"/>
    <w:rsid w:val="00954EF3"/>
    <w:rsid w:val="009550B9"/>
    <w:rsid w:val="0095522F"/>
    <w:rsid w:val="009553C2"/>
    <w:rsid w:val="0095572A"/>
    <w:rsid w:val="009561D1"/>
    <w:rsid w:val="009562F6"/>
    <w:rsid w:val="00956783"/>
    <w:rsid w:val="009572EE"/>
    <w:rsid w:val="00957799"/>
    <w:rsid w:val="00957FFD"/>
    <w:rsid w:val="009601D9"/>
    <w:rsid w:val="00960D85"/>
    <w:rsid w:val="00961321"/>
    <w:rsid w:val="009622D9"/>
    <w:rsid w:val="00962391"/>
    <w:rsid w:val="00962E9B"/>
    <w:rsid w:val="009630A0"/>
    <w:rsid w:val="00964C1F"/>
    <w:rsid w:val="00964E46"/>
    <w:rsid w:val="009652B8"/>
    <w:rsid w:val="009654C8"/>
    <w:rsid w:val="00965A7A"/>
    <w:rsid w:val="00965FC4"/>
    <w:rsid w:val="009660F4"/>
    <w:rsid w:val="00966515"/>
    <w:rsid w:val="00966F33"/>
    <w:rsid w:val="0096702A"/>
    <w:rsid w:val="00967F27"/>
    <w:rsid w:val="0097035F"/>
    <w:rsid w:val="0097050B"/>
    <w:rsid w:val="0097162D"/>
    <w:rsid w:val="00971AFC"/>
    <w:rsid w:val="00972567"/>
    <w:rsid w:val="00972C7E"/>
    <w:rsid w:val="00972F55"/>
    <w:rsid w:val="00972FA7"/>
    <w:rsid w:val="00972FFE"/>
    <w:rsid w:val="00973720"/>
    <w:rsid w:val="00973DEB"/>
    <w:rsid w:val="0097483E"/>
    <w:rsid w:val="009748D6"/>
    <w:rsid w:val="00974BB1"/>
    <w:rsid w:val="00974BE2"/>
    <w:rsid w:val="0097527F"/>
    <w:rsid w:val="00975294"/>
    <w:rsid w:val="0097569E"/>
    <w:rsid w:val="00975C0D"/>
    <w:rsid w:val="00975DCB"/>
    <w:rsid w:val="0097631B"/>
    <w:rsid w:val="009769DB"/>
    <w:rsid w:val="00977241"/>
    <w:rsid w:val="00977762"/>
    <w:rsid w:val="00977FFD"/>
    <w:rsid w:val="00980033"/>
    <w:rsid w:val="00980240"/>
    <w:rsid w:val="00980332"/>
    <w:rsid w:val="00980996"/>
    <w:rsid w:val="00980D8D"/>
    <w:rsid w:val="009811BA"/>
    <w:rsid w:val="00981337"/>
    <w:rsid w:val="009817F5"/>
    <w:rsid w:val="00982088"/>
    <w:rsid w:val="009820BE"/>
    <w:rsid w:val="009821F6"/>
    <w:rsid w:val="009821F7"/>
    <w:rsid w:val="009836B3"/>
    <w:rsid w:val="00983BC8"/>
    <w:rsid w:val="00984A06"/>
    <w:rsid w:val="00984A9E"/>
    <w:rsid w:val="00984C36"/>
    <w:rsid w:val="00984F2D"/>
    <w:rsid w:val="009850EE"/>
    <w:rsid w:val="009854F2"/>
    <w:rsid w:val="0098557B"/>
    <w:rsid w:val="00985B66"/>
    <w:rsid w:val="00985E2F"/>
    <w:rsid w:val="00986198"/>
    <w:rsid w:val="0098668D"/>
    <w:rsid w:val="00986861"/>
    <w:rsid w:val="00986BFA"/>
    <w:rsid w:val="00986C6B"/>
    <w:rsid w:val="00986F3B"/>
    <w:rsid w:val="0098702A"/>
    <w:rsid w:val="0098708E"/>
    <w:rsid w:val="0098709F"/>
    <w:rsid w:val="00987298"/>
    <w:rsid w:val="00987833"/>
    <w:rsid w:val="00990110"/>
    <w:rsid w:val="00990490"/>
    <w:rsid w:val="0099085B"/>
    <w:rsid w:val="00990FBC"/>
    <w:rsid w:val="00991402"/>
    <w:rsid w:val="0099171F"/>
    <w:rsid w:val="00991B4E"/>
    <w:rsid w:val="009926AA"/>
    <w:rsid w:val="009927CD"/>
    <w:rsid w:val="00992B15"/>
    <w:rsid w:val="00992B6C"/>
    <w:rsid w:val="00992F2B"/>
    <w:rsid w:val="00993C5B"/>
    <w:rsid w:val="00993EA0"/>
    <w:rsid w:val="00994AEB"/>
    <w:rsid w:val="009951E8"/>
    <w:rsid w:val="00995440"/>
    <w:rsid w:val="00995836"/>
    <w:rsid w:val="00995C85"/>
    <w:rsid w:val="00995ECE"/>
    <w:rsid w:val="00996EE3"/>
    <w:rsid w:val="00996EEE"/>
    <w:rsid w:val="009977E7"/>
    <w:rsid w:val="009979CC"/>
    <w:rsid w:val="009A006D"/>
    <w:rsid w:val="009A01E4"/>
    <w:rsid w:val="009A0661"/>
    <w:rsid w:val="009A0B12"/>
    <w:rsid w:val="009A10B5"/>
    <w:rsid w:val="009A116B"/>
    <w:rsid w:val="009A1CD6"/>
    <w:rsid w:val="009A2C7F"/>
    <w:rsid w:val="009A2DF7"/>
    <w:rsid w:val="009A3A7D"/>
    <w:rsid w:val="009A3E24"/>
    <w:rsid w:val="009A4618"/>
    <w:rsid w:val="009A4B5C"/>
    <w:rsid w:val="009A4C35"/>
    <w:rsid w:val="009A4C6A"/>
    <w:rsid w:val="009A51CB"/>
    <w:rsid w:val="009A5BF0"/>
    <w:rsid w:val="009A5EC0"/>
    <w:rsid w:val="009A5EF0"/>
    <w:rsid w:val="009A609B"/>
    <w:rsid w:val="009A6994"/>
    <w:rsid w:val="009A69CC"/>
    <w:rsid w:val="009A6CC6"/>
    <w:rsid w:val="009A6E8C"/>
    <w:rsid w:val="009A72D5"/>
    <w:rsid w:val="009A736C"/>
    <w:rsid w:val="009A73C8"/>
    <w:rsid w:val="009A799C"/>
    <w:rsid w:val="009B022E"/>
    <w:rsid w:val="009B032D"/>
    <w:rsid w:val="009B03B8"/>
    <w:rsid w:val="009B0707"/>
    <w:rsid w:val="009B07C0"/>
    <w:rsid w:val="009B0F51"/>
    <w:rsid w:val="009B1CBC"/>
    <w:rsid w:val="009B2121"/>
    <w:rsid w:val="009B23D5"/>
    <w:rsid w:val="009B2598"/>
    <w:rsid w:val="009B290E"/>
    <w:rsid w:val="009B2AD0"/>
    <w:rsid w:val="009B2F2F"/>
    <w:rsid w:val="009B34D6"/>
    <w:rsid w:val="009B38A8"/>
    <w:rsid w:val="009B3E91"/>
    <w:rsid w:val="009B410B"/>
    <w:rsid w:val="009B52D2"/>
    <w:rsid w:val="009B52E8"/>
    <w:rsid w:val="009B5B1B"/>
    <w:rsid w:val="009B5B5F"/>
    <w:rsid w:val="009B6BB0"/>
    <w:rsid w:val="009B70F6"/>
    <w:rsid w:val="009C017C"/>
    <w:rsid w:val="009C0B57"/>
    <w:rsid w:val="009C0EBA"/>
    <w:rsid w:val="009C1291"/>
    <w:rsid w:val="009C1D0B"/>
    <w:rsid w:val="009C1D65"/>
    <w:rsid w:val="009C1E0D"/>
    <w:rsid w:val="009C1FBB"/>
    <w:rsid w:val="009C206F"/>
    <w:rsid w:val="009C21B9"/>
    <w:rsid w:val="009C2556"/>
    <w:rsid w:val="009C25B9"/>
    <w:rsid w:val="009C2664"/>
    <w:rsid w:val="009C2C52"/>
    <w:rsid w:val="009C2CC9"/>
    <w:rsid w:val="009C2F03"/>
    <w:rsid w:val="009C3409"/>
    <w:rsid w:val="009C4367"/>
    <w:rsid w:val="009C48F5"/>
    <w:rsid w:val="009C4BFA"/>
    <w:rsid w:val="009C5627"/>
    <w:rsid w:val="009C588E"/>
    <w:rsid w:val="009C5A12"/>
    <w:rsid w:val="009C61E9"/>
    <w:rsid w:val="009C62FA"/>
    <w:rsid w:val="009C6311"/>
    <w:rsid w:val="009C660A"/>
    <w:rsid w:val="009C66BB"/>
    <w:rsid w:val="009C7CF3"/>
    <w:rsid w:val="009C7FB1"/>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2E4C"/>
    <w:rsid w:val="009D3E96"/>
    <w:rsid w:val="009D4026"/>
    <w:rsid w:val="009D45A7"/>
    <w:rsid w:val="009D4D31"/>
    <w:rsid w:val="009D50C3"/>
    <w:rsid w:val="009D50EE"/>
    <w:rsid w:val="009D56E1"/>
    <w:rsid w:val="009D570D"/>
    <w:rsid w:val="009D5BF6"/>
    <w:rsid w:val="009D5C2B"/>
    <w:rsid w:val="009D5EFB"/>
    <w:rsid w:val="009D658D"/>
    <w:rsid w:val="009D6C78"/>
    <w:rsid w:val="009D782A"/>
    <w:rsid w:val="009D7A06"/>
    <w:rsid w:val="009D7B38"/>
    <w:rsid w:val="009D7DF0"/>
    <w:rsid w:val="009D7ED9"/>
    <w:rsid w:val="009D7FCF"/>
    <w:rsid w:val="009E0EB6"/>
    <w:rsid w:val="009E13FF"/>
    <w:rsid w:val="009E1509"/>
    <w:rsid w:val="009E1538"/>
    <w:rsid w:val="009E1A89"/>
    <w:rsid w:val="009E1C69"/>
    <w:rsid w:val="009E2649"/>
    <w:rsid w:val="009E2B31"/>
    <w:rsid w:val="009E3067"/>
    <w:rsid w:val="009E34DA"/>
    <w:rsid w:val="009E355D"/>
    <w:rsid w:val="009E365C"/>
    <w:rsid w:val="009E3CF1"/>
    <w:rsid w:val="009E4146"/>
    <w:rsid w:val="009E414D"/>
    <w:rsid w:val="009E4162"/>
    <w:rsid w:val="009E4225"/>
    <w:rsid w:val="009E4715"/>
    <w:rsid w:val="009E4C00"/>
    <w:rsid w:val="009E542E"/>
    <w:rsid w:val="009E5431"/>
    <w:rsid w:val="009E59B5"/>
    <w:rsid w:val="009E59FA"/>
    <w:rsid w:val="009E5AEB"/>
    <w:rsid w:val="009E60D6"/>
    <w:rsid w:val="009E64DE"/>
    <w:rsid w:val="009E6577"/>
    <w:rsid w:val="009E6934"/>
    <w:rsid w:val="009E6B39"/>
    <w:rsid w:val="009E6B95"/>
    <w:rsid w:val="009E70E6"/>
    <w:rsid w:val="009E7121"/>
    <w:rsid w:val="009E788D"/>
    <w:rsid w:val="009E7C36"/>
    <w:rsid w:val="009F0669"/>
    <w:rsid w:val="009F0896"/>
    <w:rsid w:val="009F0C54"/>
    <w:rsid w:val="009F1401"/>
    <w:rsid w:val="009F1F8E"/>
    <w:rsid w:val="009F2001"/>
    <w:rsid w:val="009F2332"/>
    <w:rsid w:val="009F2748"/>
    <w:rsid w:val="009F2EAD"/>
    <w:rsid w:val="009F344B"/>
    <w:rsid w:val="009F3EA9"/>
    <w:rsid w:val="009F42E6"/>
    <w:rsid w:val="009F4870"/>
    <w:rsid w:val="009F4AC4"/>
    <w:rsid w:val="009F4D38"/>
    <w:rsid w:val="009F529D"/>
    <w:rsid w:val="009F5498"/>
    <w:rsid w:val="009F562E"/>
    <w:rsid w:val="009F56C4"/>
    <w:rsid w:val="009F5CE1"/>
    <w:rsid w:val="009F606C"/>
    <w:rsid w:val="009F6402"/>
    <w:rsid w:val="009F6C1F"/>
    <w:rsid w:val="009F6E25"/>
    <w:rsid w:val="009F70AD"/>
    <w:rsid w:val="009F70C5"/>
    <w:rsid w:val="009F7206"/>
    <w:rsid w:val="009F73EE"/>
    <w:rsid w:val="009F7DFF"/>
    <w:rsid w:val="009F7FB2"/>
    <w:rsid w:val="00A00147"/>
    <w:rsid w:val="00A00A27"/>
    <w:rsid w:val="00A00A28"/>
    <w:rsid w:val="00A00A65"/>
    <w:rsid w:val="00A00B78"/>
    <w:rsid w:val="00A00C57"/>
    <w:rsid w:val="00A01220"/>
    <w:rsid w:val="00A01305"/>
    <w:rsid w:val="00A02135"/>
    <w:rsid w:val="00A02336"/>
    <w:rsid w:val="00A028DE"/>
    <w:rsid w:val="00A02D7C"/>
    <w:rsid w:val="00A02DEE"/>
    <w:rsid w:val="00A03028"/>
    <w:rsid w:val="00A0323A"/>
    <w:rsid w:val="00A03302"/>
    <w:rsid w:val="00A03970"/>
    <w:rsid w:val="00A039F0"/>
    <w:rsid w:val="00A03D75"/>
    <w:rsid w:val="00A03F62"/>
    <w:rsid w:val="00A042BF"/>
    <w:rsid w:val="00A05262"/>
    <w:rsid w:val="00A0608A"/>
    <w:rsid w:val="00A0661C"/>
    <w:rsid w:val="00A06865"/>
    <w:rsid w:val="00A06B2B"/>
    <w:rsid w:val="00A06BC3"/>
    <w:rsid w:val="00A06F6D"/>
    <w:rsid w:val="00A079FD"/>
    <w:rsid w:val="00A07C05"/>
    <w:rsid w:val="00A10339"/>
    <w:rsid w:val="00A10462"/>
    <w:rsid w:val="00A106C8"/>
    <w:rsid w:val="00A10A4D"/>
    <w:rsid w:val="00A10D74"/>
    <w:rsid w:val="00A111C8"/>
    <w:rsid w:val="00A11470"/>
    <w:rsid w:val="00A116B7"/>
    <w:rsid w:val="00A117C7"/>
    <w:rsid w:val="00A12F57"/>
    <w:rsid w:val="00A1311C"/>
    <w:rsid w:val="00A131E1"/>
    <w:rsid w:val="00A1395B"/>
    <w:rsid w:val="00A13A6C"/>
    <w:rsid w:val="00A13B69"/>
    <w:rsid w:val="00A14472"/>
    <w:rsid w:val="00A157DA"/>
    <w:rsid w:val="00A15D10"/>
    <w:rsid w:val="00A15F30"/>
    <w:rsid w:val="00A1641F"/>
    <w:rsid w:val="00A1717F"/>
    <w:rsid w:val="00A17607"/>
    <w:rsid w:val="00A178C9"/>
    <w:rsid w:val="00A17CB5"/>
    <w:rsid w:val="00A2006A"/>
    <w:rsid w:val="00A20D92"/>
    <w:rsid w:val="00A20DD3"/>
    <w:rsid w:val="00A21333"/>
    <w:rsid w:val="00A213D8"/>
    <w:rsid w:val="00A215F0"/>
    <w:rsid w:val="00A22360"/>
    <w:rsid w:val="00A224A2"/>
    <w:rsid w:val="00A22827"/>
    <w:rsid w:val="00A22DC5"/>
    <w:rsid w:val="00A230D9"/>
    <w:rsid w:val="00A23125"/>
    <w:rsid w:val="00A23A45"/>
    <w:rsid w:val="00A24042"/>
    <w:rsid w:val="00A242B9"/>
    <w:rsid w:val="00A24B30"/>
    <w:rsid w:val="00A24C19"/>
    <w:rsid w:val="00A251C7"/>
    <w:rsid w:val="00A2534A"/>
    <w:rsid w:val="00A256B9"/>
    <w:rsid w:val="00A257DB"/>
    <w:rsid w:val="00A2670B"/>
    <w:rsid w:val="00A26803"/>
    <w:rsid w:val="00A26B79"/>
    <w:rsid w:val="00A26FB0"/>
    <w:rsid w:val="00A27093"/>
    <w:rsid w:val="00A27580"/>
    <w:rsid w:val="00A27E2A"/>
    <w:rsid w:val="00A3017B"/>
    <w:rsid w:val="00A302C2"/>
    <w:rsid w:val="00A31187"/>
    <w:rsid w:val="00A318E4"/>
    <w:rsid w:val="00A31E4B"/>
    <w:rsid w:val="00A31F4E"/>
    <w:rsid w:val="00A32C9B"/>
    <w:rsid w:val="00A3318A"/>
    <w:rsid w:val="00A332BC"/>
    <w:rsid w:val="00A334C5"/>
    <w:rsid w:val="00A33E54"/>
    <w:rsid w:val="00A34257"/>
    <w:rsid w:val="00A34326"/>
    <w:rsid w:val="00A34CD7"/>
    <w:rsid w:val="00A34E4E"/>
    <w:rsid w:val="00A35430"/>
    <w:rsid w:val="00A3580F"/>
    <w:rsid w:val="00A358FE"/>
    <w:rsid w:val="00A35D38"/>
    <w:rsid w:val="00A361AA"/>
    <w:rsid w:val="00A368B2"/>
    <w:rsid w:val="00A36B56"/>
    <w:rsid w:val="00A36B76"/>
    <w:rsid w:val="00A3737C"/>
    <w:rsid w:val="00A37465"/>
    <w:rsid w:val="00A37550"/>
    <w:rsid w:val="00A37EEA"/>
    <w:rsid w:val="00A40000"/>
    <w:rsid w:val="00A41012"/>
    <w:rsid w:val="00A410CB"/>
    <w:rsid w:val="00A4150B"/>
    <w:rsid w:val="00A418EF"/>
    <w:rsid w:val="00A41B6F"/>
    <w:rsid w:val="00A421F7"/>
    <w:rsid w:val="00A422C9"/>
    <w:rsid w:val="00A42693"/>
    <w:rsid w:val="00A42805"/>
    <w:rsid w:val="00A42886"/>
    <w:rsid w:val="00A42CE7"/>
    <w:rsid w:val="00A43122"/>
    <w:rsid w:val="00A4317C"/>
    <w:rsid w:val="00A434E4"/>
    <w:rsid w:val="00A43547"/>
    <w:rsid w:val="00A43738"/>
    <w:rsid w:val="00A43BB4"/>
    <w:rsid w:val="00A43C12"/>
    <w:rsid w:val="00A43D57"/>
    <w:rsid w:val="00A44172"/>
    <w:rsid w:val="00A4420C"/>
    <w:rsid w:val="00A44451"/>
    <w:rsid w:val="00A44507"/>
    <w:rsid w:val="00A4485C"/>
    <w:rsid w:val="00A448AF"/>
    <w:rsid w:val="00A44B18"/>
    <w:rsid w:val="00A45299"/>
    <w:rsid w:val="00A45B5D"/>
    <w:rsid w:val="00A45F94"/>
    <w:rsid w:val="00A4679E"/>
    <w:rsid w:val="00A46CC4"/>
    <w:rsid w:val="00A46DE6"/>
    <w:rsid w:val="00A47107"/>
    <w:rsid w:val="00A47701"/>
    <w:rsid w:val="00A4772D"/>
    <w:rsid w:val="00A4784C"/>
    <w:rsid w:val="00A5063A"/>
    <w:rsid w:val="00A50D62"/>
    <w:rsid w:val="00A50E46"/>
    <w:rsid w:val="00A5154B"/>
    <w:rsid w:val="00A51738"/>
    <w:rsid w:val="00A517DA"/>
    <w:rsid w:val="00A519B4"/>
    <w:rsid w:val="00A521CB"/>
    <w:rsid w:val="00A522C0"/>
    <w:rsid w:val="00A522E2"/>
    <w:rsid w:val="00A52478"/>
    <w:rsid w:val="00A52AAA"/>
    <w:rsid w:val="00A53286"/>
    <w:rsid w:val="00A53710"/>
    <w:rsid w:val="00A53BCC"/>
    <w:rsid w:val="00A5427C"/>
    <w:rsid w:val="00A542F6"/>
    <w:rsid w:val="00A547B6"/>
    <w:rsid w:val="00A54C32"/>
    <w:rsid w:val="00A550C1"/>
    <w:rsid w:val="00A55147"/>
    <w:rsid w:val="00A5543D"/>
    <w:rsid w:val="00A5545A"/>
    <w:rsid w:val="00A559C1"/>
    <w:rsid w:val="00A55A64"/>
    <w:rsid w:val="00A55B26"/>
    <w:rsid w:val="00A55C0F"/>
    <w:rsid w:val="00A55E7B"/>
    <w:rsid w:val="00A568E0"/>
    <w:rsid w:val="00A56981"/>
    <w:rsid w:val="00A57123"/>
    <w:rsid w:val="00A57624"/>
    <w:rsid w:val="00A57A93"/>
    <w:rsid w:val="00A60398"/>
    <w:rsid w:val="00A609C8"/>
    <w:rsid w:val="00A60B9C"/>
    <w:rsid w:val="00A60C4D"/>
    <w:rsid w:val="00A60E45"/>
    <w:rsid w:val="00A60EB5"/>
    <w:rsid w:val="00A62006"/>
    <w:rsid w:val="00A62EB6"/>
    <w:rsid w:val="00A631AF"/>
    <w:rsid w:val="00A63945"/>
    <w:rsid w:val="00A63CBE"/>
    <w:rsid w:val="00A63FC3"/>
    <w:rsid w:val="00A6428C"/>
    <w:rsid w:val="00A642C5"/>
    <w:rsid w:val="00A649A4"/>
    <w:rsid w:val="00A64AF5"/>
    <w:rsid w:val="00A64B17"/>
    <w:rsid w:val="00A658D4"/>
    <w:rsid w:val="00A65B34"/>
    <w:rsid w:val="00A65F46"/>
    <w:rsid w:val="00A662D5"/>
    <w:rsid w:val="00A66778"/>
    <w:rsid w:val="00A667A6"/>
    <w:rsid w:val="00A667D6"/>
    <w:rsid w:val="00A66884"/>
    <w:rsid w:val="00A66949"/>
    <w:rsid w:val="00A66A94"/>
    <w:rsid w:val="00A6710C"/>
    <w:rsid w:val="00A67BA6"/>
    <w:rsid w:val="00A67C75"/>
    <w:rsid w:val="00A70129"/>
    <w:rsid w:val="00A70453"/>
    <w:rsid w:val="00A70F78"/>
    <w:rsid w:val="00A711AF"/>
    <w:rsid w:val="00A71338"/>
    <w:rsid w:val="00A7182D"/>
    <w:rsid w:val="00A71EF7"/>
    <w:rsid w:val="00A72209"/>
    <w:rsid w:val="00A72839"/>
    <w:rsid w:val="00A7301E"/>
    <w:rsid w:val="00A74DA9"/>
    <w:rsid w:val="00A74E89"/>
    <w:rsid w:val="00A754CB"/>
    <w:rsid w:val="00A7590F"/>
    <w:rsid w:val="00A75BAD"/>
    <w:rsid w:val="00A75EDC"/>
    <w:rsid w:val="00A760AC"/>
    <w:rsid w:val="00A76618"/>
    <w:rsid w:val="00A77453"/>
    <w:rsid w:val="00A7772E"/>
    <w:rsid w:val="00A7787C"/>
    <w:rsid w:val="00A77977"/>
    <w:rsid w:val="00A77FE9"/>
    <w:rsid w:val="00A8013E"/>
    <w:rsid w:val="00A81074"/>
    <w:rsid w:val="00A8149D"/>
    <w:rsid w:val="00A8157D"/>
    <w:rsid w:val="00A81C61"/>
    <w:rsid w:val="00A82384"/>
    <w:rsid w:val="00A82538"/>
    <w:rsid w:val="00A82E3A"/>
    <w:rsid w:val="00A833C1"/>
    <w:rsid w:val="00A8373E"/>
    <w:rsid w:val="00A83C00"/>
    <w:rsid w:val="00A84295"/>
    <w:rsid w:val="00A84C37"/>
    <w:rsid w:val="00A84EEC"/>
    <w:rsid w:val="00A855EA"/>
    <w:rsid w:val="00A85A66"/>
    <w:rsid w:val="00A85CD7"/>
    <w:rsid w:val="00A866AE"/>
    <w:rsid w:val="00A86812"/>
    <w:rsid w:val="00A868E8"/>
    <w:rsid w:val="00A86C97"/>
    <w:rsid w:val="00A86E10"/>
    <w:rsid w:val="00A87BA9"/>
    <w:rsid w:val="00A87F7D"/>
    <w:rsid w:val="00A90389"/>
    <w:rsid w:val="00A903B1"/>
    <w:rsid w:val="00A903B8"/>
    <w:rsid w:val="00A90A7F"/>
    <w:rsid w:val="00A90BA3"/>
    <w:rsid w:val="00A91253"/>
    <w:rsid w:val="00A9141C"/>
    <w:rsid w:val="00A915FF"/>
    <w:rsid w:val="00A9199F"/>
    <w:rsid w:val="00A91BCD"/>
    <w:rsid w:val="00A91F73"/>
    <w:rsid w:val="00A92394"/>
    <w:rsid w:val="00A9268E"/>
    <w:rsid w:val="00A92691"/>
    <w:rsid w:val="00A92E8A"/>
    <w:rsid w:val="00A93059"/>
    <w:rsid w:val="00A93119"/>
    <w:rsid w:val="00A93185"/>
    <w:rsid w:val="00A934CA"/>
    <w:rsid w:val="00A937AC"/>
    <w:rsid w:val="00A93909"/>
    <w:rsid w:val="00A93D68"/>
    <w:rsid w:val="00A93F8C"/>
    <w:rsid w:val="00A941CF"/>
    <w:rsid w:val="00A942F0"/>
    <w:rsid w:val="00A94359"/>
    <w:rsid w:val="00A94675"/>
    <w:rsid w:val="00A94AC4"/>
    <w:rsid w:val="00A94F78"/>
    <w:rsid w:val="00A954FB"/>
    <w:rsid w:val="00A95A13"/>
    <w:rsid w:val="00A95AED"/>
    <w:rsid w:val="00A95B36"/>
    <w:rsid w:val="00A95C50"/>
    <w:rsid w:val="00A95CAA"/>
    <w:rsid w:val="00A95D5F"/>
    <w:rsid w:val="00A967D6"/>
    <w:rsid w:val="00A96860"/>
    <w:rsid w:val="00A96B97"/>
    <w:rsid w:val="00A96C8C"/>
    <w:rsid w:val="00AA00C4"/>
    <w:rsid w:val="00AA0115"/>
    <w:rsid w:val="00AA03B1"/>
    <w:rsid w:val="00AA05A8"/>
    <w:rsid w:val="00AA09BB"/>
    <w:rsid w:val="00AA1196"/>
    <w:rsid w:val="00AA1387"/>
    <w:rsid w:val="00AA1691"/>
    <w:rsid w:val="00AA1A8F"/>
    <w:rsid w:val="00AA297A"/>
    <w:rsid w:val="00AA2D30"/>
    <w:rsid w:val="00AA2FEF"/>
    <w:rsid w:val="00AA376C"/>
    <w:rsid w:val="00AA3862"/>
    <w:rsid w:val="00AA39A1"/>
    <w:rsid w:val="00AA3AF8"/>
    <w:rsid w:val="00AA3D5B"/>
    <w:rsid w:val="00AA474C"/>
    <w:rsid w:val="00AA4CF8"/>
    <w:rsid w:val="00AA5121"/>
    <w:rsid w:val="00AA51C3"/>
    <w:rsid w:val="00AA61DF"/>
    <w:rsid w:val="00AA693E"/>
    <w:rsid w:val="00AA6FBE"/>
    <w:rsid w:val="00AA7479"/>
    <w:rsid w:val="00AA7865"/>
    <w:rsid w:val="00AA7BA7"/>
    <w:rsid w:val="00AA7D61"/>
    <w:rsid w:val="00AA7EAD"/>
    <w:rsid w:val="00AB018E"/>
    <w:rsid w:val="00AB0256"/>
    <w:rsid w:val="00AB03C8"/>
    <w:rsid w:val="00AB0641"/>
    <w:rsid w:val="00AB06C5"/>
    <w:rsid w:val="00AB080E"/>
    <w:rsid w:val="00AB0A1E"/>
    <w:rsid w:val="00AB0EE8"/>
    <w:rsid w:val="00AB123D"/>
    <w:rsid w:val="00AB1B3A"/>
    <w:rsid w:val="00AB1C54"/>
    <w:rsid w:val="00AB1F47"/>
    <w:rsid w:val="00AB22D7"/>
    <w:rsid w:val="00AB2990"/>
    <w:rsid w:val="00AB2A60"/>
    <w:rsid w:val="00AB2F9B"/>
    <w:rsid w:val="00AB3793"/>
    <w:rsid w:val="00AB4CC0"/>
    <w:rsid w:val="00AB517C"/>
    <w:rsid w:val="00AB51FE"/>
    <w:rsid w:val="00AB5667"/>
    <w:rsid w:val="00AB5C8B"/>
    <w:rsid w:val="00AB681D"/>
    <w:rsid w:val="00AB76F2"/>
    <w:rsid w:val="00AB78CE"/>
    <w:rsid w:val="00AB7A1B"/>
    <w:rsid w:val="00AB7C57"/>
    <w:rsid w:val="00AC004D"/>
    <w:rsid w:val="00AC028D"/>
    <w:rsid w:val="00AC0A89"/>
    <w:rsid w:val="00AC126F"/>
    <w:rsid w:val="00AC1B53"/>
    <w:rsid w:val="00AC1B6D"/>
    <w:rsid w:val="00AC2754"/>
    <w:rsid w:val="00AC2B0E"/>
    <w:rsid w:val="00AC3D03"/>
    <w:rsid w:val="00AC4230"/>
    <w:rsid w:val="00AC4424"/>
    <w:rsid w:val="00AC456E"/>
    <w:rsid w:val="00AC5184"/>
    <w:rsid w:val="00AC5652"/>
    <w:rsid w:val="00AC6489"/>
    <w:rsid w:val="00AC6768"/>
    <w:rsid w:val="00AC6B08"/>
    <w:rsid w:val="00AC6CC2"/>
    <w:rsid w:val="00AC6E2A"/>
    <w:rsid w:val="00AC6F3A"/>
    <w:rsid w:val="00AC72B5"/>
    <w:rsid w:val="00AC7515"/>
    <w:rsid w:val="00AC7979"/>
    <w:rsid w:val="00AD16FE"/>
    <w:rsid w:val="00AD1844"/>
    <w:rsid w:val="00AD18DF"/>
    <w:rsid w:val="00AD20AA"/>
    <w:rsid w:val="00AD21AE"/>
    <w:rsid w:val="00AD27E0"/>
    <w:rsid w:val="00AD2A45"/>
    <w:rsid w:val="00AD3966"/>
    <w:rsid w:val="00AD3FED"/>
    <w:rsid w:val="00AD4254"/>
    <w:rsid w:val="00AD4367"/>
    <w:rsid w:val="00AD4C7B"/>
    <w:rsid w:val="00AD5617"/>
    <w:rsid w:val="00AD60B9"/>
    <w:rsid w:val="00AD6154"/>
    <w:rsid w:val="00AD6364"/>
    <w:rsid w:val="00AD63AB"/>
    <w:rsid w:val="00AD6480"/>
    <w:rsid w:val="00AD65E5"/>
    <w:rsid w:val="00AD6A2F"/>
    <w:rsid w:val="00AD70EE"/>
    <w:rsid w:val="00AD7160"/>
    <w:rsid w:val="00AD7477"/>
    <w:rsid w:val="00AD7820"/>
    <w:rsid w:val="00AD7938"/>
    <w:rsid w:val="00AD7EAA"/>
    <w:rsid w:val="00AE0081"/>
    <w:rsid w:val="00AE091E"/>
    <w:rsid w:val="00AE1D7F"/>
    <w:rsid w:val="00AE1FDA"/>
    <w:rsid w:val="00AE201C"/>
    <w:rsid w:val="00AE26A3"/>
    <w:rsid w:val="00AE290D"/>
    <w:rsid w:val="00AE2969"/>
    <w:rsid w:val="00AE29C0"/>
    <w:rsid w:val="00AE2F7E"/>
    <w:rsid w:val="00AE3353"/>
    <w:rsid w:val="00AE3674"/>
    <w:rsid w:val="00AE3841"/>
    <w:rsid w:val="00AE3A94"/>
    <w:rsid w:val="00AE3AE8"/>
    <w:rsid w:val="00AE3FEC"/>
    <w:rsid w:val="00AE411E"/>
    <w:rsid w:val="00AE478D"/>
    <w:rsid w:val="00AE4A02"/>
    <w:rsid w:val="00AE5837"/>
    <w:rsid w:val="00AE5E16"/>
    <w:rsid w:val="00AE5E7B"/>
    <w:rsid w:val="00AE6002"/>
    <w:rsid w:val="00AE6957"/>
    <w:rsid w:val="00AE6B9F"/>
    <w:rsid w:val="00AE6BA8"/>
    <w:rsid w:val="00AE6E9D"/>
    <w:rsid w:val="00AE71A1"/>
    <w:rsid w:val="00AE72FF"/>
    <w:rsid w:val="00AE76D8"/>
    <w:rsid w:val="00AE7A5A"/>
    <w:rsid w:val="00AE7BF8"/>
    <w:rsid w:val="00AF0076"/>
    <w:rsid w:val="00AF0116"/>
    <w:rsid w:val="00AF020B"/>
    <w:rsid w:val="00AF03C0"/>
    <w:rsid w:val="00AF0C3A"/>
    <w:rsid w:val="00AF0F90"/>
    <w:rsid w:val="00AF0FAD"/>
    <w:rsid w:val="00AF1127"/>
    <w:rsid w:val="00AF12C5"/>
    <w:rsid w:val="00AF1569"/>
    <w:rsid w:val="00AF199E"/>
    <w:rsid w:val="00AF1C7F"/>
    <w:rsid w:val="00AF201A"/>
    <w:rsid w:val="00AF2070"/>
    <w:rsid w:val="00AF26C9"/>
    <w:rsid w:val="00AF2876"/>
    <w:rsid w:val="00AF2EF8"/>
    <w:rsid w:val="00AF2F93"/>
    <w:rsid w:val="00AF3898"/>
    <w:rsid w:val="00AF4120"/>
    <w:rsid w:val="00AF46A8"/>
    <w:rsid w:val="00AF4959"/>
    <w:rsid w:val="00AF4A35"/>
    <w:rsid w:val="00AF52AD"/>
    <w:rsid w:val="00AF56F4"/>
    <w:rsid w:val="00AF5757"/>
    <w:rsid w:val="00AF5899"/>
    <w:rsid w:val="00AF5956"/>
    <w:rsid w:val="00AF599A"/>
    <w:rsid w:val="00AF6061"/>
    <w:rsid w:val="00AF61FA"/>
    <w:rsid w:val="00AF6301"/>
    <w:rsid w:val="00AF64E5"/>
    <w:rsid w:val="00AF66C3"/>
    <w:rsid w:val="00AF6736"/>
    <w:rsid w:val="00AF6913"/>
    <w:rsid w:val="00AF6A85"/>
    <w:rsid w:val="00AF6FD4"/>
    <w:rsid w:val="00AF712A"/>
    <w:rsid w:val="00AF7349"/>
    <w:rsid w:val="00AF7625"/>
    <w:rsid w:val="00AF78D2"/>
    <w:rsid w:val="00AF7C4C"/>
    <w:rsid w:val="00AF7F91"/>
    <w:rsid w:val="00B008C2"/>
    <w:rsid w:val="00B00B39"/>
    <w:rsid w:val="00B00B42"/>
    <w:rsid w:val="00B01417"/>
    <w:rsid w:val="00B01989"/>
    <w:rsid w:val="00B01D46"/>
    <w:rsid w:val="00B01F4D"/>
    <w:rsid w:val="00B02062"/>
    <w:rsid w:val="00B02192"/>
    <w:rsid w:val="00B02702"/>
    <w:rsid w:val="00B027FF"/>
    <w:rsid w:val="00B02CAD"/>
    <w:rsid w:val="00B0314E"/>
    <w:rsid w:val="00B03C09"/>
    <w:rsid w:val="00B041B5"/>
    <w:rsid w:val="00B04351"/>
    <w:rsid w:val="00B04979"/>
    <w:rsid w:val="00B054BE"/>
    <w:rsid w:val="00B05AD8"/>
    <w:rsid w:val="00B060D2"/>
    <w:rsid w:val="00B060F3"/>
    <w:rsid w:val="00B06285"/>
    <w:rsid w:val="00B064CD"/>
    <w:rsid w:val="00B068EB"/>
    <w:rsid w:val="00B069C5"/>
    <w:rsid w:val="00B06A35"/>
    <w:rsid w:val="00B07202"/>
    <w:rsid w:val="00B078B6"/>
    <w:rsid w:val="00B07AB3"/>
    <w:rsid w:val="00B07C50"/>
    <w:rsid w:val="00B07D62"/>
    <w:rsid w:val="00B10014"/>
    <w:rsid w:val="00B100A1"/>
    <w:rsid w:val="00B10416"/>
    <w:rsid w:val="00B10437"/>
    <w:rsid w:val="00B1075E"/>
    <w:rsid w:val="00B10820"/>
    <w:rsid w:val="00B10E6C"/>
    <w:rsid w:val="00B113A6"/>
    <w:rsid w:val="00B114AB"/>
    <w:rsid w:val="00B12006"/>
    <w:rsid w:val="00B12495"/>
    <w:rsid w:val="00B124D4"/>
    <w:rsid w:val="00B12D59"/>
    <w:rsid w:val="00B12F2E"/>
    <w:rsid w:val="00B13709"/>
    <w:rsid w:val="00B137C0"/>
    <w:rsid w:val="00B13871"/>
    <w:rsid w:val="00B141B3"/>
    <w:rsid w:val="00B148A7"/>
    <w:rsid w:val="00B14A2D"/>
    <w:rsid w:val="00B14A3D"/>
    <w:rsid w:val="00B14A6C"/>
    <w:rsid w:val="00B14A8F"/>
    <w:rsid w:val="00B15020"/>
    <w:rsid w:val="00B1572F"/>
    <w:rsid w:val="00B1599E"/>
    <w:rsid w:val="00B163D1"/>
    <w:rsid w:val="00B165A1"/>
    <w:rsid w:val="00B16CC1"/>
    <w:rsid w:val="00B17456"/>
    <w:rsid w:val="00B17F92"/>
    <w:rsid w:val="00B17FC9"/>
    <w:rsid w:val="00B201F5"/>
    <w:rsid w:val="00B203EA"/>
    <w:rsid w:val="00B2045A"/>
    <w:rsid w:val="00B20682"/>
    <w:rsid w:val="00B219C0"/>
    <w:rsid w:val="00B21A89"/>
    <w:rsid w:val="00B2221B"/>
    <w:rsid w:val="00B225DF"/>
    <w:rsid w:val="00B22E36"/>
    <w:rsid w:val="00B22F30"/>
    <w:rsid w:val="00B23060"/>
    <w:rsid w:val="00B23904"/>
    <w:rsid w:val="00B23C2D"/>
    <w:rsid w:val="00B23DB5"/>
    <w:rsid w:val="00B2439A"/>
    <w:rsid w:val="00B2441E"/>
    <w:rsid w:val="00B246A4"/>
    <w:rsid w:val="00B24B92"/>
    <w:rsid w:val="00B24D39"/>
    <w:rsid w:val="00B25255"/>
    <w:rsid w:val="00B2531A"/>
    <w:rsid w:val="00B2558A"/>
    <w:rsid w:val="00B25627"/>
    <w:rsid w:val="00B25825"/>
    <w:rsid w:val="00B2595C"/>
    <w:rsid w:val="00B25B5A"/>
    <w:rsid w:val="00B268AD"/>
    <w:rsid w:val="00B27479"/>
    <w:rsid w:val="00B3035E"/>
    <w:rsid w:val="00B304DE"/>
    <w:rsid w:val="00B30765"/>
    <w:rsid w:val="00B30C0F"/>
    <w:rsid w:val="00B31183"/>
    <w:rsid w:val="00B315B5"/>
    <w:rsid w:val="00B31939"/>
    <w:rsid w:val="00B31C33"/>
    <w:rsid w:val="00B321DD"/>
    <w:rsid w:val="00B3235D"/>
    <w:rsid w:val="00B326A1"/>
    <w:rsid w:val="00B335F7"/>
    <w:rsid w:val="00B33CCD"/>
    <w:rsid w:val="00B33D54"/>
    <w:rsid w:val="00B33ECB"/>
    <w:rsid w:val="00B34B1A"/>
    <w:rsid w:val="00B34E93"/>
    <w:rsid w:val="00B351D7"/>
    <w:rsid w:val="00B35A51"/>
    <w:rsid w:val="00B360BD"/>
    <w:rsid w:val="00B362A6"/>
    <w:rsid w:val="00B362C7"/>
    <w:rsid w:val="00B3642C"/>
    <w:rsid w:val="00B3650E"/>
    <w:rsid w:val="00B367B6"/>
    <w:rsid w:val="00B3699C"/>
    <w:rsid w:val="00B36DFB"/>
    <w:rsid w:val="00B36F9A"/>
    <w:rsid w:val="00B3710E"/>
    <w:rsid w:val="00B37110"/>
    <w:rsid w:val="00B376D7"/>
    <w:rsid w:val="00B37957"/>
    <w:rsid w:val="00B37B49"/>
    <w:rsid w:val="00B40475"/>
    <w:rsid w:val="00B40C8E"/>
    <w:rsid w:val="00B41083"/>
    <w:rsid w:val="00B41353"/>
    <w:rsid w:val="00B4144B"/>
    <w:rsid w:val="00B414E1"/>
    <w:rsid w:val="00B415B1"/>
    <w:rsid w:val="00B41678"/>
    <w:rsid w:val="00B416FA"/>
    <w:rsid w:val="00B41741"/>
    <w:rsid w:val="00B42457"/>
    <w:rsid w:val="00B42461"/>
    <w:rsid w:val="00B4246F"/>
    <w:rsid w:val="00B426E9"/>
    <w:rsid w:val="00B42D49"/>
    <w:rsid w:val="00B43560"/>
    <w:rsid w:val="00B4429C"/>
    <w:rsid w:val="00B442BF"/>
    <w:rsid w:val="00B4444C"/>
    <w:rsid w:val="00B445EF"/>
    <w:rsid w:val="00B446CD"/>
    <w:rsid w:val="00B4483A"/>
    <w:rsid w:val="00B44915"/>
    <w:rsid w:val="00B4543D"/>
    <w:rsid w:val="00B457A2"/>
    <w:rsid w:val="00B4603A"/>
    <w:rsid w:val="00B463D1"/>
    <w:rsid w:val="00B46F9C"/>
    <w:rsid w:val="00B4785A"/>
    <w:rsid w:val="00B47B61"/>
    <w:rsid w:val="00B5023F"/>
    <w:rsid w:val="00B50538"/>
    <w:rsid w:val="00B51422"/>
    <w:rsid w:val="00B51AFA"/>
    <w:rsid w:val="00B52B1F"/>
    <w:rsid w:val="00B5309D"/>
    <w:rsid w:val="00B5349A"/>
    <w:rsid w:val="00B5350F"/>
    <w:rsid w:val="00B5360D"/>
    <w:rsid w:val="00B53754"/>
    <w:rsid w:val="00B5390A"/>
    <w:rsid w:val="00B540F1"/>
    <w:rsid w:val="00B5422D"/>
    <w:rsid w:val="00B54523"/>
    <w:rsid w:val="00B54CCF"/>
    <w:rsid w:val="00B5508A"/>
    <w:rsid w:val="00B55455"/>
    <w:rsid w:val="00B5575F"/>
    <w:rsid w:val="00B55864"/>
    <w:rsid w:val="00B566B3"/>
    <w:rsid w:val="00B572F3"/>
    <w:rsid w:val="00B57AC5"/>
    <w:rsid w:val="00B57C00"/>
    <w:rsid w:val="00B57EB2"/>
    <w:rsid w:val="00B60396"/>
    <w:rsid w:val="00B6045F"/>
    <w:rsid w:val="00B608AA"/>
    <w:rsid w:val="00B608B8"/>
    <w:rsid w:val="00B60BCD"/>
    <w:rsid w:val="00B617D9"/>
    <w:rsid w:val="00B61A4D"/>
    <w:rsid w:val="00B61D87"/>
    <w:rsid w:val="00B61E08"/>
    <w:rsid w:val="00B61FC8"/>
    <w:rsid w:val="00B62B21"/>
    <w:rsid w:val="00B62EA0"/>
    <w:rsid w:val="00B63138"/>
    <w:rsid w:val="00B63463"/>
    <w:rsid w:val="00B638F5"/>
    <w:rsid w:val="00B639F5"/>
    <w:rsid w:val="00B63A27"/>
    <w:rsid w:val="00B63D99"/>
    <w:rsid w:val="00B64435"/>
    <w:rsid w:val="00B64C20"/>
    <w:rsid w:val="00B65113"/>
    <w:rsid w:val="00B65594"/>
    <w:rsid w:val="00B65CDD"/>
    <w:rsid w:val="00B65E20"/>
    <w:rsid w:val="00B65F25"/>
    <w:rsid w:val="00B66255"/>
    <w:rsid w:val="00B66519"/>
    <w:rsid w:val="00B66D16"/>
    <w:rsid w:val="00B67639"/>
    <w:rsid w:val="00B67821"/>
    <w:rsid w:val="00B67898"/>
    <w:rsid w:val="00B67B9B"/>
    <w:rsid w:val="00B67DF7"/>
    <w:rsid w:val="00B70BE6"/>
    <w:rsid w:val="00B70EB3"/>
    <w:rsid w:val="00B70F9D"/>
    <w:rsid w:val="00B71358"/>
    <w:rsid w:val="00B71E11"/>
    <w:rsid w:val="00B72274"/>
    <w:rsid w:val="00B7228D"/>
    <w:rsid w:val="00B7239C"/>
    <w:rsid w:val="00B723E7"/>
    <w:rsid w:val="00B72889"/>
    <w:rsid w:val="00B72A99"/>
    <w:rsid w:val="00B735F3"/>
    <w:rsid w:val="00B73905"/>
    <w:rsid w:val="00B73B37"/>
    <w:rsid w:val="00B746A9"/>
    <w:rsid w:val="00B74FBA"/>
    <w:rsid w:val="00B75840"/>
    <w:rsid w:val="00B75CE2"/>
    <w:rsid w:val="00B75F1F"/>
    <w:rsid w:val="00B75F9B"/>
    <w:rsid w:val="00B7669C"/>
    <w:rsid w:val="00B766F7"/>
    <w:rsid w:val="00B803EA"/>
    <w:rsid w:val="00B80787"/>
    <w:rsid w:val="00B807D9"/>
    <w:rsid w:val="00B809B5"/>
    <w:rsid w:val="00B80AB0"/>
    <w:rsid w:val="00B80DCB"/>
    <w:rsid w:val="00B80F76"/>
    <w:rsid w:val="00B81067"/>
    <w:rsid w:val="00B810F9"/>
    <w:rsid w:val="00B81415"/>
    <w:rsid w:val="00B81BBB"/>
    <w:rsid w:val="00B81CD8"/>
    <w:rsid w:val="00B81D3D"/>
    <w:rsid w:val="00B81E87"/>
    <w:rsid w:val="00B81F80"/>
    <w:rsid w:val="00B82551"/>
    <w:rsid w:val="00B826B0"/>
    <w:rsid w:val="00B826F8"/>
    <w:rsid w:val="00B83C02"/>
    <w:rsid w:val="00B84578"/>
    <w:rsid w:val="00B84800"/>
    <w:rsid w:val="00B84B75"/>
    <w:rsid w:val="00B85886"/>
    <w:rsid w:val="00B85FB5"/>
    <w:rsid w:val="00B86922"/>
    <w:rsid w:val="00B87249"/>
    <w:rsid w:val="00B87267"/>
    <w:rsid w:val="00B875EB"/>
    <w:rsid w:val="00B876A7"/>
    <w:rsid w:val="00B878CA"/>
    <w:rsid w:val="00B87923"/>
    <w:rsid w:val="00B87BB2"/>
    <w:rsid w:val="00B87E48"/>
    <w:rsid w:val="00B87FE4"/>
    <w:rsid w:val="00B908C5"/>
    <w:rsid w:val="00B917B5"/>
    <w:rsid w:val="00B917D9"/>
    <w:rsid w:val="00B91869"/>
    <w:rsid w:val="00B91F46"/>
    <w:rsid w:val="00B9203C"/>
    <w:rsid w:val="00B92C71"/>
    <w:rsid w:val="00B93009"/>
    <w:rsid w:val="00B934F4"/>
    <w:rsid w:val="00B93E73"/>
    <w:rsid w:val="00B93EA6"/>
    <w:rsid w:val="00B93F2F"/>
    <w:rsid w:val="00B940C1"/>
    <w:rsid w:val="00B94512"/>
    <w:rsid w:val="00B945F1"/>
    <w:rsid w:val="00B9461C"/>
    <w:rsid w:val="00B946E2"/>
    <w:rsid w:val="00B946F4"/>
    <w:rsid w:val="00B95E4D"/>
    <w:rsid w:val="00B96711"/>
    <w:rsid w:val="00B96ECB"/>
    <w:rsid w:val="00B9774B"/>
    <w:rsid w:val="00B97916"/>
    <w:rsid w:val="00B979A3"/>
    <w:rsid w:val="00B97B02"/>
    <w:rsid w:val="00BA00D3"/>
    <w:rsid w:val="00BA02E8"/>
    <w:rsid w:val="00BA0717"/>
    <w:rsid w:val="00BA09EE"/>
    <w:rsid w:val="00BA116E"/>
    <w:rsid w:val="00BA16CE"/>
    <w:rsid w:val="00BA189E"/>
    <w:rsid w:val="00BA1EC0"/>
    <w:rsid w:val="00BA200A"/>
    <w:rsid w:val="00BA28D6"/>
    <w:rsid w:val="00BA2CEF"/>
    <w:rsid w:val="00BA2DAF"/>
    <w:rsid w:val="00BA2EC9"/>
    <w:rsid w:val="00BA306A"/>
    <w:rsid w:val="00BA3B19"/>
    <w:rsid w:val="00BA3C20"/>
    <w:rsid w:val="00BA43E6"/>
    <w:rsid w:val="00BA4778"/>
    <w:rsid w:val="00BA4D09"/>
    <w:rsid w:val="00BA5167"/>
    <w:rsid w:val="00BA55AF"/>
    <w:rsid w:val="00BA5747"/>
    <w:rsid w:val="00BA5900"/>
    <w:rsid w:val="00BA5AB9"/>
    <w:rsid w:val="00BA5BDE"/>
    <w:rsid w:val="00BA5F74"/>
    <w:rsid w:val="00BA5FDA"/>
    <w:rsid w:val="00BA65F6"/>
    <w:rsid w:val="00BA6ADF"/>
    <w:rsid w:val="00BA6B2E"/>
    <w:rsid w:val="00BA6C62"/>
    <w:rsid w:val="00BA6F78"/>
    <w:rsid w:val="00BA723E"/>
    <w:rsid w:val="00BB0A24"/>
    <w:rsid w:val="00BB0F98"/>
    <w:rsid w:val="00BB1172"/>
    <w:rsid w:val="00BB1175"/>
    <w:rsid w:val="00BB1919"/>
    <w:rsid w:val="00BB1CA1"/>
    <w:rsid w:val="00BB1E8D"/>
    <w:rsid w:val="00BB2D47"/>
    <w:rsid w:val="00BB3710"/>
    <w:rsid w:val="00BB3804"/>
    <w:rsid w:val="00BB3AFE"/>
    <w:rsid w:val="00BB3C0C"/>
    <w:rsid w:val="00BB3F06"/>
    <w:rsid w:val="00BB41ED"/>
    <w:rsid w:val="00BB477F"/>
    <w:rsid w:val="00BB4B62"/>
    <w:rsid w:val="00BB4F50"/>
    <w:rsid w:val="00BB51DC"/>
    <w:rsid w:val="00BB5268"/>
    <w:rsid w:val="00BB546B"/>
    <w:rsid w:val="00BB583C"/>
    <w:rsid w:val="00BB588D"/>
    <w:rsid w:val="00BB5A9B"/>
    <w:rsid w:val="00BB5C3B"/>
    <w:rsid w:val="00BB65AC"/>
    <w:rsid w:val="00BB6B59"/>
    <w:rsid w:val="00BB6BF8"/>
    <w:rsid w:val="00BB6ED0"/>
    <w:rsid w:val="00BB6EEE"/>
    <w:rsid w:val="00BB7824"/>
    <w:rsid w:val="00BB79FB"/>
    <w:rsid w:val="00BB7A12"/>
    <w:rsid w:val="00BB7A30"/>
    <w:rsid w:val="00BB7CA2"/>
    <w:rsid w:val="00BC0024"/>
    <w:rsid w:val="00BC05A6"/>
    <w:rsid w:val="00BC0C4E"/>
    <w:rsid w:val="00BC10B2"/>
    <w:rsid w:val="00BC12CA"/>
    <w:rsid w:val="00BC1A95"/>
    <w:rsid w:val="00BC2494"/>
    <w:rsid w:val="00BC2A3B"/>
    <w:rsid w:val="00BC32AA"/>
    <w:rsid w:val="00BC3648"/>
    <w:rsid w:val="00BC36DB"/>
    <w:rsid w:val="00BC3739"/>
    <w:rsid w:val="00BC3C42"/>
    <w:rsid w:val="00BC3E6D"/>
    <w:rsid w:val="00BC409C"/>
    <w:rsid w:val="00BC47E2"/>
    <w:rsid w:val="00BC4C01"/>
    <w:rsid w:val="00BC51D5"/>
    <w:rsid w:val="00BC58B1"/>
    <w:rsid w:val="00BC590F"/>
    <w:rsid w:val="00BC5912"/>
    <w:rsid w:val="00BC6131"/>
    <w:rsid w:val="00BC651C"/>
    <w:rsid w:val="00BC6A17"/>
    <w:rsid w:val="00BC6BD7"/>
    <w:rsid w:val="00BC6EC9"/>
    <w:rsid w:val="00BC6F5E"/>
    <w:rsid w:val="00BC7960"/>
    <w:rsid w:val="00BC7C2C"/>
    <w:rsid w:val="00BD029A"/>
    <w:rsid w:val="00BD0325"/>
    <w:rsid w:val="00BD04F6"/>
    <w:rsid w:val="00BD0845"/>
    <w:rsid w:val="00BD0CDE"/>
    <w:rsid w:val="00BD167A"/>
    <w:rsid w:val="00BD1730"/>
    <w:rsid w:val="00BD17B7"/>
    <w:rsid w:val="00BD1C87"/>
    <w:rsid w:val="00BD1C98"/>
    <w:rsid w:val="00BD1F7C"/>
    <w:rsid w:val="00BD213A"/>
    <w:rsid w:val="00BD3266"/>
    <w:rsid w:val="00BD3268"/>
    <w:rsid w:val="00BD3345"/>
    <w:rsid w:val="00BD3407"/>
    <w:rsid w:val="00BD3897"/>
    <w:rsid w:val="00BD399D"/>
    <w:rsid w:val="00BD3DC6"/>
    <w:rsid w:val="00BD4197"/>
    <w:rsid w:val="00BD4399"/>
    <w:rsid w:val="00BD4B41"/>
    <w:rsid w:val="00BD5012"/>
    <w:rsid w:val="00BD5422"/>
    <w:rsid w:val="00BD6280"/>
    <w:rsid w:val="00BD6B1B"/>
    <w:rsid w:val="00BD6D73"/>
    <w:rsid w:val="00BD7264"/>
    <w:rsid w:val="00BD7994"/>
    <w:rsid w:val="00BD7B12"/>
    <w:rsid w:val="00BE030F"/>
    <w:rsid w:val="00BE0C41"/>
    <w:rsid w:val="00BE1593"/>
    <w:rsid w:val="00BE1A51"/>
    <w:rsid w:val="00BE328F"/>
    <w:rsid w:val="00BE3472"/>
    <w:rsid w:val="00BE380D"/>
    <w:rsid w:val="00BE3A92"/>
    <w:rsid w:val="00BE400C"/>
    <w:rsid w:val="00BE41AA"/>
    <w:rsid w:val="00BE4A06"/>
    <w:rsid w:val="00BE4AC4"/>
    <w:rsid w:val="00BE4E90"/>
    <w:rsid w:val="00BE5FF8"/>
    <w:rsid w:val="00BE67A6"/>
    <w:rsid w:val="00BE688E"/>
    <w:rsid w:val="00BE68DD"/>
    <w:rsid w:val="00BE6EFD"/>
    <w:rsid w:val="00BE702C"/>
    <w:rsid w:val="00BE722E"/>
    <w:rsid w:val="00BE79C0"/>
    <w:rsid w:val="00BE7EC0"/>
    <w:rsid w:val="00BF04EB"/>
    <w:rsid w:val="00BF0A33"/>
    <w:rsid w:val="00BF0D30"/>
    <w:rsid w:val="00BF0FF1"/>
    <w:rsid w:val="00BF1382"/>
    <w:rsid w:val="00BF1CB5"/>
    <w:rsid w:val="00BF1EBA"/>
    <w:rsid w:val="00BF1FB9"/>
    <w:rsid w:val="00BF2871"/>
    <w:rsid w:val="00BF2917"/>
    <w:rsid w:val="00BF2BDE"/>
    <w:rsid w:val="00BF2E97"/>
    <w:rsid w:val="00BF326F"/>
    <w:rsid w:val="00BF3D03"/>
    <w:rsid w:val="00BF4364"/>
    <w:rsid w:val="00BF443B"/>
    <w:rsid w:val="00BF4766"/>
    <w:rsid w:val="00BF4770"/>
    <w:rsid w:val="00BF4C35"/>
    <w:rsid w:val="00BF4D00"/>
    <w:rsid w:val="00BF5B3F"/>
    <w:rsid w:val="00BF5BA3"/>
    <w:rsid w:val="00BF5BE4"/>
    <w:rsid w:val="00BF6911"/>
    <w:rsid w:val="00BF6A63"/>
    <w:rsid w:val="00BF6E77"/>
    <w:rsid w:val="00BF7559"/>
    <w:rsid w:val="00BF756A"/>
    <w:rsid w:val="00BF7B35"/>
    <w:rsid w:val="00BF7E98"/>
    <w:rsid w:val="00BF7ECD"/>
    <w:rsid w:val="00C0024A"/>
    <w:rsid w:val="00C003B0"/>
    <w:rsid w:val="00C0072A"/>
    <w:rsid w:val="00C009E4"/>
    <w:rsid w:val="00C00EF0"/>
    <w:rsid w:val="00C012E7"/>
    <w:rsid w:val="00C0162D"/>
    <w:rsid w:val="00C0164C"/>
    <w:rsid w:val="00C01DEC"/>
    <w:rsid w:val="00C02959"/>
    <w:rsid w:val="00C034CD"/>
    <w:rsid w:val="00C03542"/>
    <w:rsid w:val="00C03992"/>
    <w:rsid w:val="00C03C13"/>
    <w:rsid w:val="00C04279"/>
    <w:rsid w:val="00C04651"/>
    <w:rsid w:val="00C04E2C"/>
    <w:rsid w:val="00C055BB"/>
    <w:rsid w:val="00C0566E"/>
    <w:rsid w:val="00C05F52"/>
    <w:rsid w:val="00C06279"/>
    <w:rsid w:val="00C062E4"/>
    <w:rsid w:val="00C06577"/>
    <w:rsid w:val="00C0698B"/>
    <w:rsid w:val="00C06A96"/>
    <w:rsid w:val="00C06EED"/>
    <w:rsid w:val="00C07243"/>
    <w:rsid w:val="00C07CB1"/>
    <w:rsid w:val="00C10886"/>
    <w:rsid w:val="00C10914"/>
    <w:rsid w:val="00C11036"/>
    <w:rsid w:val="00C116CE"/>
    <w:rsid w:val="00C11A68"/>
    <w:rsid w:val="00C11B27"/>
    <w:rsid w:val="00C11D4F"/>
    <w:rsid w:val="00C1215F"/>
    <w:rsid w:val="00C124F4"/>
    <w:rsid w:val="00C12732"/>
    <w:rsid w:val="00C12F7C"/>
    <w:rsid w:val="00C13131"/>
    <w:rsid w:val="00C137D8"/>
    <w:rsid w:val="00C138A4"/>
    <w:rsid w:val="00C138EE"/>
    <w:rsid w:val="00C13ACE"/>
    <w:rsid w:val="00C14234"/>
    <w:rsid w:val="00C14382"/>
    <w:rsid w:val="00C149AD"/>
    <w:rsid w:val="00C149E6"/>
    <w:rsid w:val="00C14E2F"/>
    <w:rsid w:val="00C14F40"/>
    <w:rsid w:val="00C15549"/>
    <w:rsid w:val="00C1567D"/>
    <w:rsid w:val="00C1587E"/>
    <w:rsid w:val="00C159DE"/>
    <w:rsid w:val="00C15B4C"/>
    <w:rsid w:val="00C15BE4"/>
    <w:rsid w:val="00C15EE0"/>
    <w:rsid w:val="00C161C8"/>
    <w:rsid w:val="00C16622"/>
    <w:rsid w:val="00C168DB"/>
    <w:rsid w:val="00C16A4F"/>
    <w:rsid w:val="00C17C2F"/>
    <w:rsid w:val="00C17E4C"/>
    <w:rsid w:val="00C17FCC"/>
    <w:rsid w:val="00C203B0"/>
    <w:rsid w:val="00C2056A"/>
    <w:rsid w:val="00C20BFB"/>
    <w:rsid w:val="00C20C9D"/>
    <w:rsid w:val="00C20DAC"/>
    <w:rsid w:val="00C20FDC"/>
    <w:rsid w:val="00C21202"/>
    <w:rsid w:val="00C21895"/>
    <w:rsid w:val="00C22D38"/>
    <w:rsid w:val="00C22F0E"/>
    <w:rsid w:val="00C23B31"/>
    <w:rsid w:val="00C24164"/>
    <w:rsid w:val="00C242DB"/>
    <w:rsid w:val="00C244F6"/>
    <w:rsid w:val="00C248C2"/>
    <w:rsid w:val="00C24CAD"/>
    <w:rsid w:val="00C25245"/>
    <w:rsid w:val="00C25580"/>
    <w:rsid w:val="00C25617"/>
    <w:rsid w:val="00C259FF"/>
    <w:rsid w:val="00C25CE1"/>
    <w:rsid w:val="00C25D0E"/>
    <w:rsid w:val="00C25FED"/>
    <w:rsid w:val="00C26122"/>
    <w:rsid w:val="00C26DDF"/>
    <w:rsid w:val="00C2763B"/>
    <w:rsid w:val="00C27AAF"/>
    <w:rsid w:val="00C27AE2"/>
    <w:rsid w:val="00C300A3"/>
    <w:rsid w:val="00C30516"/>
    <w:rsid w:val="00C3066E"/>
    <w:rsid w:val="00C30997"/>
    <w:rsid w:val="00C30FA4"/>
    <w:rsid w:val="00C30FF8"/>
    <w:rsid w:val="00C3111A"/>
    <w:rsid w:val="00C31129"/>
    <w:rsid w:val="00C313DA"/>
    <w:rsid w:val="00C31CA4"/>
    <w:rsid w:val="00C31F70"/>
    <w:rsid w:val="00C3216B"/>
    <w:rsid w:val="00C327DA"/>
    <w:rsid w:val="00C32805"/>
    <w:rsid w:val="00C32C06"/>
    <w:rsid w:val="00C32FFB"/>
    <w:rsid w:val="00C333EE"/>
    <w:rsid w:val="00C334BE"/>
    <w:rsid w:val="00C33E8B"/>
    <w:rsid w:val="00C341D0"/>
    <w:rsid w:val="00C34294"/>
    <w:rsid w:val="00C34316"/>
    <w:rsid w:val="00C34E55"/>
    <w:rsid w:val="00C350D7"/>
    <w:rsid w:val="00C351EB"/>
    <w:rsid w:val="00C3593D"/>
    <w:rsid w:val="00C35A80"/>
    <w:rsid w:val="00C35B31"/>
    <w:rsid w:val="00C3608A"/>
    <w:rsid w:val="00C3671C"/>
    <w:rsid w:val="00C36752"/>
    <w:rsid w:val="00C36A80"/>
    <w:rsid w:val="00C376D3"/>
    <w:rsid w:val="00C37F03"/>
    <w:rsid w:val="00C402B7"/>
    <w:rsid w:val="00C407C9"/>
    <w:rsid w:val="00C40935"/>
    <w:rsid w:val="00C4099B"/>
    <w:rsid w:val="00C40AC2"/>
    <w:rsid w:val="00C40D0C"/>
    <w:rsid w:val="00C41426"/>
    <w:rsid w:val="00C41551"/>
    <w:rsid w:val="00C419CE"/>
    <w:rsid w:val="00C41EB3"/>
    <w:rsid w:val="00C420EE"/>
    <w:rsid w:val="00C432C5"/>
    <w:rsid w:val="00C43789"/>
    <w:rsid w:val="00C44789"/>
    <w:rsid w:val="00C4479C"/>
    <w:rsid w:val="00C447F4"/>
    <w:rsid w:val="00C44C53"/>
    <w:rsid w:val="00C44CFB"/>
    <w:rsid w:val="00C4510B"/>
    <w:rsid w:val="00C451C6"/>
    <w:rsid w:val="00C45775"/>
    <w:rsid w:val="00C45AB3"/>
    <w:rsid w:val="00C45C4D"/>
    <w:rsid w:val="00C45D85"/>
    <w:rsid w:val="00C463D6"/>
    <w:rsid w:val="00C463EE"/>
    <w:rsid w:val="00C46D0E"/>
    <w:rsid w:val="00C4711E"/>
    <w:rsid w:val="00C4726A"/>
    <w:rsid w:val="00C47475"/>
    <w:rsid w:val="00C474F3"/>
    <w:rsid w:val="00C477E2"/>
    <w:rsid w:val="00C47900"/>
    <w:rsid w:val="00C507CB"/>
    <w:rsid w:val="00C50DEA"/>
    <w:rsid w:val="00C512E6"/>
    <w:rsid w:val="00C517DC"/>
    <w:rsid w:val="00C51B42"/>
    <w:rsid w:val="00C51FE1"/>
    <w:rsid w:val="00C51FF0"/>
    <w:rsid w:val="00C523B7"/>
    <w:rsid w:val="00C52604"/>
    <w:rsid w:val="00C52BB1"/>
    <w:rsid w:val="00C52EA9"/>
    <w:rsid w:val="00C532A3"/>
    <w:rsid w:val="00C54486"/>
    <w:rsid w:val="00C54711"/>
    <w:rsid w:val="00C54FF2"/>
    <w:rsid w:val="00C555CD"/>
    <w:rsid w:val="00C55F30"/>
    <w:rsid w:val="00C55F6A"/>
    <w:rsid w:val="00C56957"/>
    <w:rsid w:val="00C56E7D"/>
    <w:rsid w:val="00C57737"/>
    <w:rsid w:val="00C603A3"/>
    <w:rsid w:val="00C606DB"/>
    <w:rsid w:val="00C607AC"/>
    <w:rsid w:val="00C60D95"/>
    <w:rsid w:val="00C60FC8"/>
    <w:rsid w:val="00C622EC"/>
    <w:rsid w:val="00C62390"/>
    <w:rsid w:val="00C62B66"/>
    <w:rsid w:val="00C62F50"/>
    <w:rsid w:val="00C6317C"/>
    <w:rsid w:val="00C63781"/>
    <w:rsid w:val="00C63C3F"/>
    <w:rsid w:val="00C63F79"/>
    <w:rsid w:val="00C64069"/>
    <w:rsid w:val="00C6437F"/>
    <w:rsid w:val="00C643A0"/>
    <w:rsid w:val="00C6448B"/>
    <w:rsid w:val="00C6464C"/>
    <w:rsid w:val="00C64C01"/>
    <w:rsid w:val="00C64E6B"/>
    <w:rsid w:val="00C6523D"/>
    <w:rsid w:val="00C6605B"/>
    <w:rsid w:val="00C66803"/>
    <w:rsid w:val="00C668E5"/>
    <w:rsid w:val="00C66DC2"/>
    <w:rsid w:val="00C672B8"/>
    <w:rsid w:val="00C674D2"/>
    <w:rsid w:val="00C675F0"/>
    <w:rsid w:val="00C67749"/>
    <w:rsid w:val="00C677A7"/>
    <w:rsid w:val="00C6794E"/>
    <w:rsid w:val="00C708EB"/>
    <w:rsid w:val="00C70AA7"/>
    <w:rsid w:val="00C70AFF"/>
    <w:rsid w:val="00C711C6"/>
    <w:rsid w:val="00C71E36"/>
    <w:rsid w:val="00C72051"/>
    <w:rsid w:val="00C727A6"/>
    <w:rsid w:val="00C728AF"/>
    <w:rsid w:val="00C72B68"/>
    <w:rsid w:val="00C72B93"/>
    <w:rsid w:val="00C734BD"/>
    <w:rsid w:val="00C73752"/>
    <w:rsid w:val="00C73999"/>
    <w:rsid w:val="00C7399E"/>
    <w:rsid w:val="00C74464"/>
    <w:rsid w:val="00C750E6"/>
    <w:rsid w:val="00C75314"/>
    <w:rsid w:val="00C758E3"/>
    <w:rsid w:val="00C75933"/>
    <w:rsid w:val="00C75DD6"/>
    <w:rsid w:val="00C76C3A"/>
    <w:rsid w:val="00C76F1C"/>
    <w:rsid w:val="00C7715D"/>
    <w:rsid w:val="00C775CD"/>
    <w:rsid w:val="00C776DD"/>
    <w:rsid w:val="00C77B95"/>
    <w:rsid w:val="00C77CF9"/>
    <w:rsid w:val="00C80165"/>
    <w:rsid w:val="00C80168"/>
    <w:rsid w:val="00C803DF"/>
    <w:rsid w:val="00C8121A"/>
    <w:rsid w:val="00C81344"/>
    <w:rsid w:val="00C819E6"/>
    <w:rsid w:val="00C81DC8"/>
    <w:rsid w:val="00C822AE"/>
    <w:rsid w:val="00C82442"/>
    <w:rsid w:val="00C82BCB"/>
    <w:rsid w:val="00C82E1E"/>
    <w:rsid w:val="00C837AF"/>
    <w:rsid w:val="00C83A87"/>
    <w:rsid w:val="00C843AA"/>
    <w:rsid w:val="00C8448B"/>
    <w:rsid w:val="00C84538"/>
    <w:rsid w:val="00C849B3"/>
    <w:rsid w:val="00C84B7D"/>
    <w:rsid w:val="00C84D87"/>
    <w:rsid w:val="00C84F5C"/>
    <w:rsid w:val="00C853A9"/>
    <w:rsid w:val="00C85AB1"/>
    <w:rsid w:val="00C85AEE"/>
    <w:rsid w:val="00C8653B"/>
    <w:rsid w:val="00C86681"/>
    <w:rsid w:val="00C8669E"/>
    <w:rsid w:val="00C86B32"/>
    <w:rsid w:val="00C86DF6"/>
    <w:rsid w:val="00C87018"/>
    <w:rsid w:val="00C8713D"/>
    <w:rsid w:val="00C87568"/>
    <w:rsid w:val="00C87B75"/>
    <w:rsid w:val="00C90805"/>
    <w:rsid w:val="00C90A6B"/>
    <w:rsid w:val="00C90AED"/>
    <w:rsid w:val="00C90C29"/>
    <w:rsid w:val="00C90EE8"/>
    <w:rsid w:val="00C91388"/>
    <w:rsid w:val="00C91932"/>
    <w:rsid w:val="00C91C66"/>
    <w:rsid w:val="00C91E51"/>
    <w:rsid w:val="00C92BD9"/>
    <w:rsid w:val="00C92C2F"/>
    <w:rsid w:val="00C93040"/>
    <w:rsid w:val="00C933AB"/>
    <w:rsid w:val="00C936FD"/>
    <w:rsid w:val="00C9402C"/>
    <w:rsid w:val="00C94334"/>
    <w:rsid w:val="00C9489B"/>
    <w:rsid w:val="00C95055"/>
    <w:rsid w:val="00C951E2"/>
    <w:rsid w:val="00C95749"/>
    <w:rsid w:val="00C95B7D"/>
    <w:rsid w:val="00C96BB8"/>
    <w:rsid w:val="00C96E7E"/>
    <w:rsid w:val="00C97213"/>
    <w:rsid w:val="00C975E6"/>
    <w:rsid w:val="00CA00E2"/>
    <w:rsid w:val="00CA02F5"/>
    <w:rsid w:val="00CA0C6C"/>
    <w:rsid w:val="00CA1470"/>
    <w:rsid w:val="00CA20FB"/>
    <w:rsid w:val="00CA2115"/>
    <w:rsid w:val="00CA2964"/>
    <w:rsid w:val="00CA3040"/>
    <w:rsid w:val="00CA32AB"/>
    <w:rsid w:val="00CA33FE"/>
    <w:rsid w:val="00CA5511"/>
    <w:rsid w:val="00CA5CF3"/>
    <w:rsid w:val="00CA5F96"/>
    <w:rsid w:val="00CA6370"/>
    <w:rsid w:val="00CA648A"/>
    <w:rsid w:val="00CA6C0D"/>
    <w:rsid w:val="00CA6CAA"/>
    <w:rsid w:val="00CA6D1C"/>
    <w:rsid w:val="00CA6F3D"/>
    <w:rsid w:val="00CA72FA"/>
    <w:rsid w:val="00CA73CE"/>
    <w:rsid w:val="00CA7B8E"/>
    <w:rsid w:val="00CB004B"/>
    <w:rsid w:val="00CB01F2"/>
    <w:rsid w:val="00CB05B1"/>
    <w:rsid w:val="00CB0BFA"/>
    <w:rsid w:val="00CB14D0"/>
    <w:rsid w:val="00CB1507"/>
    <w:rsid w:val="00CB183E"/>
    <w:rsid w:val="00CB1DAA"/>
    <w:rsid w:val="00CB21BD"/>
    <w:rsid w:val="00CB23E5"/>
    <w:rsid w:val="00CB2597"/>
    <w:rsid w:val="00CB2607"/>
    <w:rsid w:val="00CB2687"/>
    <w:rsid w:val="00CB2BFC"/>
    <w:rsid w:val="00CB3009"/>
    <w:rsid w:val="00CB328F"/>
    <w:rsid w:val="00CB34D4"/>
    <w:rsid w:val="00CB3636"/>
    <w:rsid w:val="00CB36AE"/>
    <w:rsid w:val="00CB36B3"/>
    <w:rsid w:val="00CB39B8"/>
    <w:rsid w:val="00CB3A11"/>
    <w:rsid w:val="00CB4188"/>
    <w:rsid w:val="00CB4544"/>
    <w:rsid w:val="00CB4BC6"/>
    <w:rsid w:val="00CB4DA9"/>
    <w:rsid w:val="00CB5A2D"/>
    <w:rsid w:val="00CB65D6"/>
    <w:rsid w:val="00CB72AC"/>
    <w:rsid w:val="00CB76DA"/>
    <w:rsid w:val="00CC06AA"/>
    <w:rsid w:val="00CC06FE"/>
    <w:rsid w:val="00CC0725"/>
    <w:rsid w:val="00CC0B30"/>
    <w:rsid w:val="00CC0DBB"/>
    <w:rsid w:val="00CC133B"/>
    <w:rsid w:val="00CC14FD"/>
    <w:rsid w:val="00CC153B"/>
    <w:rsid w:val="00CC1621"/>
    <w:rsid w:val="00CC18C8"/>
    <w:rsid w:val="00CC1A38"/>
    <w:rsid w:val="00CC1C04"/>
    <w:rsid w:val="00CC1DBD"/>
    <w:rsid w:val="00CC1DE9"/>
    <w:rsid w:val="00CC2087"/>
    <w:rsid w:val="00CC2941"/>
    <w:rsid w:val="00CC2C92"/>
    <w:rsid w:val="00CC3306"/>
    <w:rsid w:val="00CC3B19"/>
    <w:rsid w:val="00CC3D3A"/>
    <w:rsid w:val="00CC4009"/>
    <w:rsid w:val="00CC4E10"/>
    <w:rsid w:val="00CC4F65"/>
    <w:rsid w:val="00CC4F77"/>
    <w:rsid w:val="00CC5163"/>
    <w:rsid w:val="00CC58ED"/>
    <w:rsid w:val="00CC5A6E"/>
    <w:rsid w:val="00CC5B9F"/>
    <w:rsid w:val="00CC5BC5"/>
    <w:rsid w:val="00CC5F95"/>
    <w:rsid w:val="00CC636C"/>
    <w:rsid w:val="00CC6EDD"/>
    <w:rsid w:val="00CC715E"/>
    <w:rsid w:val="00CC730A"/>
    <w:rsid w:val="00CC79F4"/>
    <w:rsid w:val="00CC7DB0"/>
    <w:rsid w:val="00CD0C02"/>
    <w:rsid w:val="00CD0E5E"/>
    <w:rsid w:val="00CD19CB"/>
    <w:rsid w:val="00CD1A3B"/>
    <w:rsid w:val="00CD1CB3"/>
    <w:rsid w:val="00CD1E0A"/>
    <w:rsid w:val="00CD1EE8"/>
    <w:rsid w:val="00CD20F4"/>
    <w:rsid w:val="00CD2519"/>
    <w:rsid w:val="00CD2C3B"/>
    <w:rsid w:val="00CD2D39"/>
    <w:rsid w:val="00CD32C4"/>
    <w:rsid w:val="00CD33C0"/>
    <w:rsid w:val="00CD33EB"/>
    <w:rsid w:val="00CD3464"/>
    <w:rsid w:val="00CD3F1D"/>
    <w:rsid w:val="00CD4013"/>
    <w:rsid w:val="00CD401C"/>
    <w:rsid w:val="00CD4302"/>
    <w:rsid w:val="00CD47E2"/>
    <w:rsid w:val="00CD49E4"/>
    <w:rsid w:val="00CD521A"/>
    <w:rsid w:val="00CD5826"/>
    <w:rsid w:val="00CD58A8"/>
    <w:rsid w:val="00CD5B1E"/>
    <w:rsid w:val="00CD5E7E"/>
    <w:rsid w:val="00CD60BE"/>
    <w:rsid w:val="00CD6739"/>
    <w:rsid w:val="00CD6BC0"/>
    <w:rsid w:val="00CD6D58"/>
    <w:rsid w:val="00CD6E3B"/>
    <w:rsid w:val="00CD7134"/>
    <w:rsid w:val="00CD73DC"/>
    <w:rsid w:val="00CD7D65"/>
    <w:rsid w:val="00CE0023"/>
    <w:rsid w:val="00CE0065"/>
    <w:rsid w:val="00CE01D6"/>
    <w:rsid w:val="00CE049C"/>
    <w:rsid w:val="00CE057C"/>
    <w:rsid w:val="00CE0628"/>
    <w:rsid w:val="00CE06A7"/>
    <w:rsid w:val="00CE0EC6"/>
    <w:rsid w:val="00CE18C6"/>
    <w:rsid w:val="00CE1913"/>
    <w:rsid w:val="00CE22CE"/>
    <w:rsid w:val="00CE26BA"/>
    <w:rsid w:val="00CE26EA"/>
    <w:rsid w:val="00CE2A81"/>
    <w:rsid w:val="00CE2EAC"/>
    <w:rsid w:val="00CE3199"/>
    <w:rsid w:val="00CE398F"/>
    <w:rsid w:val="00CE4526"/>
    <w:rsid w:val="00CE455A"/>
    <w:rsid w:val="00CE53B4"/>
    <w:rsid w:val="00CE5C29"/>
    <w:rsid w:val="00CE63BF"/>
    <w:rsid w:val="00CE660F"/>
    <w:rsid w:val="00CE6813"/>
    <w:rsid w:val="00CE6A18"/>
    <w:rsid w:val="00CE6AFE"/>
    <w:rsid w:val="00CE6FE1"/>
    <w:rsid w:val="00CE7052"/>
    <w:rsid w:val="00CE7061"/>
    <w:rsid w:val="00CE7086"/>
    <w:rsid w:val="00CF0074"/>
    <w:rsid w:val="00CF05B4"/>
    <w:rsid w:val="00CF0603"/>
    <w:rsid w:val="00CF097C"/>
    <w:rsid w:val="00CF0EEC"/>
    <w:rsid w:val="00CF10EE"/>
    <w:rsid w:val="00CF1550"/>
    <w:rsid w:val="00CF18C5"/>
    <w:rsid w:val="00CF18FC"/>
    <w:rsid w:val="00CF1999"/>
    <w:rsid w:val="00CF1A5B"/>
    <w:rsid w:val="00CF1CBA"/>
    <w:rsid w:val="00CF2530"/>
    <w:rsid w:val="00CF29E3"/>
    <w:rsid w:val="00CF2C30"/>
    <w:rsid w:val="00CF2C90"/>
    <w:rsid w:val="00CF2D51"/>
    <w:rsid w:val="00CF3A99"/>
    <w:rsid w:val="00CF4438"/>
    <w:rsid w:val="00CF4DBE"/>
    <w:rsid w:val="00CF507F"/>
    <w:rsid w:val="00CF545B"/>
    <w:rsid w:val="00CF5697"/>
    <w:rsid w:val="00CF56A2"/>
    <w:rsid w:val="00CF5DD7"/>
    <w:rsid w:val="00CF6740"/>
    <w:rsid w:val="00CF688F"/>
    <w:rsid w:val="00CF69B3"/>
    <w:rsid w:val="00CF6B00"/>
    <w:rsid w:val="00CF735E"/>
    <w:rsid w:val="00CF73D6"/>
    <w:rsid w:val="00CF77C3"/>
    <w:rsid w:val="00CF79E5"/>
    <w:rsid w:val="00CF7F48"/>
    <w:rsid w:val="00D00372"/>
    <w:rsid w:val="00D008B5"/>
    <w:rsid w:val="00D00AB5"/>
    <w:rsid w:val="00D00C86"/>
    <w:rsid w:val="00D0173A"/>
    <w:rsid w:val="00D019B0"/>
    <w:rsid w:val="00D01E7E"/>
    <w:rsid w:val="00D020B7"/>
    <w:rsid w:val="00D020C0"/>
    <w:rsid w:val="00D021FB"/>
    <w:rsid w:val="00D02999"/>
    <w:rsid w:val="00D02C10"/>
    <w:rsid w:val="00D02FFD"/>
    <w:rsid w:val="00D03898"/>
    <w:rsid w:val="00D04B29"/>
    <w:rsid w:val="00D04D73"/>
    <w:rsid w:val="00D059A1"/>
    <w:rsid w:val="00D05B91"/>
    <w:rsid w:val="00D05BE3"/>
    <w:rsid w:val="00D06D52"/>
    <w:rsid w:val="00D074B9"/>
    <w:rsid w:val="00D07595"/>
    <w:rsid w:val="00D078A8"/>
    <w:rsid w:val="00D079FD"/>
    <w:rsid w:val="00D07B12"/>
    <w:rsid w:val="00D07CCC"/>
    <w:rsid w:val="00D10200"/>
    <w:rsid w:val="00D106F8"/>
    <w:rsid w:val="00D11279"/>
    <w:rsid w:val="00D11850"/>
    <w:rsid w:val="00D11CE2"/>
    <w:rsid w:val="00D12423"/>
    <w:rsid w:val="00D12A26"/>
    <w:rsid w:val="00D12F02"/>
    <w:rsid w:val="00D13A7D"/>
    <w:rsid w:val="00D13B5D"/>
    <w:rsid w:val="00D13DCC"/>
    <w:rsid w:val="00D13F45"/>
    <w:rsid w:val="00D1448E"/>
    <w:rsid w:val="00D14681"/>
    <w:rsid w:val="00D14A66"/>
    <w:rsid w:val="00D14CE1"/>
    <w:rsid w:val="00D14E12"/>
    <w:rsid w:val="00D14E7D"/>
    <w:rsid w:val="00D15CD2"/>
    <w:rsid w:val="00D15CE6"/>
    <w:rsid w:val="00D15D96"/>
    <w:rsid w:val="00D165D4"/>
    <w:rsid w:val="00D1666B"/>
    <w:rsid w:val="00D16C0C"/>
    <w:rsid w:val="00D16CEA"/>
    <w:rsid w:val="00D17788"/>
    <w:rsid w:val="00D20205"/>
    <w:rsid w:val="00D20C6D"/>
    <w:rsid w:val="00D20E05"/>
    <w:rsid w:val="00D21049"/>
    <w:rsid w:val="00D2146B"/>
    <w:rsid w:val="00D2160D"/>
    <w:rsid w:val="00D2169D"/>
    <w:rsid w:val="00D21B5C"/>
    <w:rsid w:val="00D21C34"/>
    <w:rsid w:val="00D21C7D"/>
    <w:rsid w:val="00D2225B"/>
    <w:rsid w:val="00D2234E"/>
    <w:rsid w:val="00D22990"/>
    <w:rsid w:val="00D22BB8"/>
    <w:rsid w:val="00D22C38"/>
    <w:rsid w:val="00D22E21"/>
    <w:rsid w:val="00D2310B"/>
    <w:rsid w:val="00D235D4"/>
    <w:rsid w:val="00D2366A"/>
    <w:rsid w:val="00D236E9"/>
    <w:rsid w:val="00D237D3"/>
    <w:rsid w:val="00D2413E"/>
    <w:rsid w:val="00D24830"/>
    <w:rsid w:val="00D25089"/>
    <w:rsid w:val="00D2565D"/>
    <w:rsid w:val="00D259C1"/>
    <w:rsid w:val="00D25F90"/>
    <w:rsid w:val="00D2654B"/>
    <w:rsid w:val="00D27070"/>
    <w:rsid w:val="00D27B08"/>
    <w:rsid w:val="00D307DD"/>
    <w:rsid w:val="00D30AAA"/>
    <w:rsid w:val="00D30CE6"/>
    <w:rsid w:val="00D31E80"/>
    <w:rsid w:val="00D32094"/>
    <w:rsid w:val="00D325AD"/>
    <w:rsid w:val="00D32774"/>
    <w:rsid w:val="00D32951"/>
    <w:rsid w:val="00D33292"/>
    <w:rsid w:val="00D3362C"/>
    <w:rsid w:val="00D33B68"/>
    <w:rsid w:val="00D34058"/>
    <w:rsid w:val="00D340A0"/>
    <w:rsid w:val="00D348C5"/>
    <w:rsid w:val="00D34CCD"/>
    <w:rsid w:val="00D35047"/>
    <w:rsid w:val="00D35527"/>
    <w:rsid w:val="00D35719"/>
    <w:rsid w:val="00D35B9C"/>
    <w:rsid w:val="00D36228"/>
    <w:rsid w:val="00D36631"/>
    <w:rsid w:val="00D36634"/>
    <w:rsid w:val="00D368AB"/>
    <w:rsid w:val="00D36A05"/>
    <w:rsid w:val="00D37B79"/>
    <w:rsid w:val="00D402BE"/>
    <w:rsid w:val="00D40736"/>
    <w:rsid w:val="00D40B22"/>
    <w:rsid w:val="00D40B54"/>
    <w:rsid w:val="00D40C8A"/>
    <w:rsid w:val="00D40EDF"/>
    <w:rsid w:val="00D41F8E"/>
    <w:rsid w:val="00D42426"/>
    <w:rsid w:val="00D42475"/>
    <w:rsid w:val="00D42582"/>
    <w:rsid w:val="00D43283"/>
    <w:rsid w:val="00D446BC"/>
    <w:rsid w:val="00D44953"/>
    <w:rsid w:val="00D4497B"/>
    <w:rsid w:val="00D44F53"/>
    <w:rsid w:val="00D44FB7"/>
    <w:rsid w:val="00D45004"/>
    <w:rsid w:val="00D45524"/>
    <w:rsid w:val="00D459D5"/>
    <w:rsid w:val="00D467EC"/>
    <w:rsid w:val="00D46F34"/>
    <w:rsid w:val="00D471A8"/>
    <w:rsid w:val="00D47741"/>
    <w:rsid w:val="00D47864"/>
    <w:rsid w:val="00D47C55"/>
    <w:rsid w:val="00D500D2"/>
    <w:rsid w:val="00D501D8"/>
    <w:rsid w:val="00D5091E"/>
    <w:rsid w:val="00D50BF9"/>
    <w:rsid w:val="00D512DB"/>
    <w:rsid w:val="00D514EF"/>
    <w:rsid w:val="00D515FD"/>
    <w:rsid w:val="00D524A3"/>
    <w:rsid w:val="00D52A87"/>
    <w:rsid w:val="00D52C0F"/>
    <w:rsid w:val="00D52EED"/>
    <w:rsid w:val="00D535D9"/>
    <w:rsid w:val="00D536DD"/>
    <w:rsid w:val="00D53A68"/>
    <w:rsid w:val="00D53C9D"/>
    <w:rsid w:val="00D54374"/>
    <w:rsid w:val="00D54392"/>
    <w:rsid w:val="00D546CE"/>
    <w:rsid w:val="00D5502F"/>
    <w:rsid w:val="00D5507C"/>
    <w:rsid w:val="00D552FF"/>
    <w:rsid w:val="00D553D8"/>
    <w:rsid w:val="00D55880"/>
    <w:rsid w:val="00D55D16"/>
    <w:rsid w:val="00D55EF5"/>
    <w:rsid w:val="00D56B1D"/>
    <w:rsid w:val="00D57513"/>
    <w:rsid w:val="00D579EA"/>
    <w:rsid w:val="00D57AFD"/>
    <w:rsid w:val="00D60765"/>
    <w:rsid w:val="00D60880"/>
    <w:rsid w:val="00D60D88"/>
    <w:rsid w:val="00D6107D"/>
    <w:rsid w:val="00D610F5"/>
    <w:rsid w:val="00D612DF"/>
    <w:rsid w:val="00D620FC"/>
    <w:rsid w:val="00D62337"/>
    <w:rsid w:val="00D623D5"/>
    <w:rsid w:val="00D63FE1"/>
    <w:rsid w:val="00D64DA1"/>
    <w:rsid w:val="00D64E13"/>
    <w:rsid w:val="00D65336"/>
    <w:rsid w:val="00D65589"/>
    <w:rsid w:val="00D65903"/>
    <w:rsid w:val="00D65DC1"/>
    <w:rsid w:val="00D65F6E"/>
    <w:rsid w:val="00D667DD"/>
    <w:rsid w:val="00D668E6"/>
    <w:rsid w:val="00D66950"/>
    <w:rsid w:val="00D66E4A"/>
    <w:rsid w:val="00D7043E"/>
    <w:rsid w:val="00D70FCC"/>
    <w:rsid w:val="00D716AB"/>
    <w:rsid w:val="00D716D9"/>
    <w:rsid w:val="00D71A88"/>
    <w:rsid w:val="00D71D14"/>
    <w:rsid w:val="00D72B01"/>
    <w:rsid w:val="00D7331A"/>
    <w:rsid w:val="00D73A88"/>
    <w:rsid w:val="00D73F7F"/>
    <w:rsid w:val="00D74D09"/>
    <w:rsid w:val="00D750B2"/>
    <w:rsid w:val="00D75137"/>
    <w:rsid w:val="00D751D1"/>
    <w:rsid w:val="00D756F8"/>
    <w:rsid w:val="00D7591E"/>
    <w:rsid w:val="00D7613D"/>
    <w:rsid w:val="00D762B4"/>
    <w:rsid w:val="00D762EB"/>
    <w:rsid w:val="00D763B3"/>
    <w:rsid w:val="00D76AB3"/>
    <w:rsid w:val="00D772E3"/>
    <w:rsid w:val="00D80092"/>
    <w:rsid w:val="00D80534"/>
    <w:rsid w:val="00D809F0"/>
    <w:rsid w:val="00D80CD3"/>
    <w:rsid w:val="00D81738"/>
    <w:rsid w:val="00D81D75"/>
    <w:rsid w:val="00D823A8"/>
    <w:rsid w:val="00D8267F"/>
    <w:rsid w:val="00D82A01"/>
    <w:rsid w:val="00D82B3B"/>
    <w:rsid w:val="00D82E10"/>
    <w:rsid w:val="00D83319"/>
    <w:rsid w:val="00D833BA"/>
    <w:rsid w:val="00D838D1"/>
    <w:rsid w:val="00D83B74"/>
    <w:rsid w:val="00D83C8C"/>
    <w:rsid w:val="00D84CB4"/>
    <w:rsid w:val="00D85418"/>
    <w:rsid w:val="00D85DC1"/>
    <w:rsid w:val="00D85E0A"/>
    <w:rsid w:val="00D868B2"/>
    <w:rsid w:val="00D86B08"/>
    <w:rsid w:val="00D86C42"/>
    <w:rsid w:val="00D86C5E"/>
    <w:rsid w:val="00D8717C"/>
    <w:rsid w:val="00D87251"/>
    <w:rsid w:val="00D8783E"/>
    <w:rsid w:val="00D8791D"/>
    <w:rsid w:val="00D87A42"/>
    <w:rsid w:val="00D87C5E"/>
    <w:rsid w:val="00D9097F"/>
    <w:rsid w:val="00D90AED"/>
    <w:rsid w:val="00D912FF"/>
    <w:rsid w:val="00D918F1"/>
    <w:rsid w:val="00D91CA7"/>
    <w:rsid w:val="00D91EF2"/>
    <w:rsid w:val="00D921D0"/>
    <w:rsid w:val="00D922A3"/>
    <w:rsid w:val="00D92AB9"/>
    <w:rsid w:val="00D935DF"/>
    <w:rsid w:val="00D93678"/>
    <w:rsid w:val="00D93AA0"/>
    <w:rsid w:val="00D93BF0"/>
    <w:rsid w:val="00D9418C"/>
    <w:rsid w:val="00D942A3"/>
    <w:rsid w:val="00D946D9"/>
    <w:rsid w:val="00D94963"/>
    <w:rsid w:val="00D94E41"/>
    <w:rsid w:val="00D95320"/>
    <w:rsid w:val="00D95901"/>
    <w:rsid w:val="00D95966"/>
    <w:rsid w:val="00D95D39"/>
    <w:rsid w:val="00D95F8B"/>
    <w:rsid w:val="00D9616D"/>
    <w:rsid w:val="00D96655"/>
    <w:rsid w:val="00D96775"/>
    <w:rsid w:val="00D97040"/>
    <w:rsid w:val="00D9705C"/>
    <w:rsid w:val="00D97364"/>
    <w:rsid w:val="00D977C8"/>
    <w:rsid w:val="00D978D6"/>
    <w:rsid w:val="00D9798D"/>
    <w:rsid w:val="00DA03C4"/>
    <w:rsid w:val="00DA07A4"/>
    <w:rsid w:val="00DA0B51"/>
    <w:rsid w:val="00DA0BA9"/>
    <w:rsid w:val="00DA14E7"/>
    <w:rsid w:val="00DA166B"/>
    <w:rsid w:val="00DA1BA4"/>
    <w:rsid w:val="00DA205B"/>
    <w:rsid w:val="00DA235A"/>
    <w:rsid w:val="00DA28E4"/>
    <w:rsid w:val="00DA33D9"/>
    <w:rsid w:val="00DA3484"/>
    <w:rsid w:val="00DA4170"/>
    <w:rsid w:val="00DA48AE"/>
    <w:rsid w:val="00DA5419"/>
    <w:rsid w:val="00DA5D08"/>
    <w:rsid w:val="00DA621E"/>
    <w:rsid w:val="00DA66C4"/>
    <w:rsid w:val="00DA67FC"/>
    <w:rsid w:val="00DA72B1"/>
    <w:rsid w:val="00DA72F0"/>
    <w:rsid w:val="00DA799E"/>
    <w:rsid w:val="00DA7B03"/>
    <w:rsid w:val="00DA7C7B"/>
    <w:rsid w:val="00DB014F"/>
    <w:rsid w:val="00DB019D"/>
    <w:rsid w:val="00DB0D38"/>
    <w:rsid w:val="00DB132E"/>
    <w:rsid w:val="00DB1583"/>
    <w:rsid w:val="00DB1C31"/>
    <w:rsid w:val="00DB1CAB"/>
    <w:rsid w:val="00DB1DB6"/>
    <w:rsid w:val="00DB1F76"/>
    <w:rsid w:val="00DB1FEE"/>
    <w:rsid w:val="00DB29A5"/>
    <w:rsid w:val="00DB2D82"/>
    <w:rsid w:val="00DB304E"/>
    <w:rsid w:val="00DB3243"/>
    <w:rsid w:val="00DB34B5"/>
    <w:rsid w:val="00DB3521"/>
    <w:rsid w:val="00DB37C8"/>
    <w:rsid w:val="00DB3B59"/>
    <w:rsid w:val="00DB3F85"/>
    <w:rsid w:val="00DB3FED"/>
    <w:rsid w:val="00DB417D"/>
    <w:rsid w:val="00DB41A2"/>
    <w:rsid w:val="00DB4D23"/>
    <w:rsid w:val="00DB4EF1"/>
    <w:rsid w:val="00DB518A"/>
    <w:rsid w:val="00DB5CC8"/>
    <w:rsid w:val="00DB5FEC"/>
    <w:rsid w:val="00DB64F4"/>
    <w:rsid w:val="00DB6605"/>
    <w:rsid w:val="00DB6942"/>
    <w:rsid w:val="00DB6969"/>
    <w:rsid w:val="00DB6AB9"/>
    <w:rsid w:val="00DB6EDC"/>
    <w:rsid w:val="00DB7033"/>
    <w:rsid w:val="00DB708A"/>
    <w:rsid w:val="00DB7103"/>
    <w:rsid w:val="00DB797C"/>
    <w:rsid w:val="00DB7D6C"/>
    <w:rsid w:val="00DB7ED8"/>
    <w:rsid w:val="00DC0B49"/>
    <w:rsid w:val="00DC0F8A"/>
    <w:rsid w:val="00DC100C"/>
    <w:rsid w:val="00DC1893"/>
    <w:rsid w:val="00DC1CD3"/>
    <w:rsid w:val="00DC215C"/>
    <w:rsid w:val="00DC21F6"/>
    <w:rsid w:val="00DC2DBC"/>
    <w:rsid w:val="00DC2E77"/>
    <w:rsid w:val="00DC3131"/>
    <w:rsid w:val="00DC371C"/>
    <w:rsid w:val="00DC3C76"/>
    <w:rsid w:val="00DC3CC9"/>
    <w:rsid w:val="00DC4286"/>
    <w:rsid w:val="00DC47A8"/>
    <w:rsid w:val="00DC5279"/>
    <w:rsid w:val="00DC5B60"/>
    <w:rsid w:val="00DC5C97"/>
    <w:rsid w:val="00DC5F14"/>
    <w:rsid w:val="00DC5FAA"/>
    <w:rsid w:val="00DC6A8C"/>
    <w:rsid w:val="00DC6C08"/>
    <w:rsid w:val="00DC6D51"/>
    <w:rsid w:val="00DC74D2"/>
    <w:rsid w:val="00DC771F"/>
    <w:rsid w:val="00DC783A"/>
    <w:rsid w:val="00DC7F6F"/>
    <w:rsid w:val="00DD047B"/>
    <w:rsid w:val="00DD083A"/>
    <w:rsid w:val="00DD0910"/>
    <w:rsid w:val="00DD0EC2"/>
    <w:rsid w:val="00DD1068"/>
    <w:rsid w:val="00DD1665"/>
    <w:rsid w:val="00DD1727"/>
    <w:rsid w:val="00DD1878"/>
    <w:rsid w:val="00DD2EFD"/>
    <w:rsid w:val="00DD3629"/>
    <w:rsid w:val="00DD39CB"/>
    <w:rsid w:val="00DD3CAE"/>
    <w:rsid w:val="00DD4DFD"/>
    <w:rsid w:val="00DD4E7A"/>
    <w:rsid w:val="00DD53E6"/>
    <w:rsid w:val="00DD55F0"/>
    <w:rsid w:val="00DD57C0"/>
    <w:rsid w:val="00DD5B06"/>
    <w:rsid w:val="00DD5C1D"/>
    <w:rsid w:val="00DD6072"/>
    <w:rsid w:val="00DD6936"/>
    <w:rsid w:val="00DD7290"/>
    <w:rsid w:val="00DD7676"/>
    <w:rsid w:val="00DD76DA"/>
    <w:rsid w:val="00DD7C61"/>
    <w:rsid w:val="00DD7FB2"/>
    <w:rsid w:val="00DD7FBF"/>
    <w:rsid w:val="00DE005D"/>
    <w:rsid w:val="00DE0801"/>
    <w:rsid w:val="00DE0C54"/>
    <w:rsid w:val="00DE1371"/>
    <w:rsid w:val="00DE1CBC"/>
    <w:rsid w:val="00DE2481"/>
    <w:rsid w:val="00DE2900"/>
    <w:rsid w:val="00DE2AF9"/>
    <w:rsid w:val="00DE2B41"/>
    <w:rsid w:val="00DE3368"/>
    <w:rsid w:val="00DE3488"/>
    <w:rsid w:val="00DE3EA6"/>
    <w:rsid w:val="00DE4078"/>
    <w:rsid w:val="00DE48FB"/>
    <w:rsid w:val="00DE4BC9"/>
    <w:rsid w:val="00DE542C"/>
    <w:rsid w:val="00DE6536"/>
    <w:rsid w:val="00DE6789"/>
    <w:rsid w:val="00DE6C97"/>
    <w:rsid w:val="00DE6CAB"/>
    <w:rsid w:val="00DE714F"/>
    <w:rsid w:val="00DE71DE"/>
    <w:rsid w:val="00DE751C"/>
    <w:rsid w:val="00DF025A"/>
    <w:rsid w:val="00DF048C"/>
    <w:rsid w:val="00DF09F6"/>
    <w:rsid w:val="00DF24B3"/>
    <w:rsid w:val="00DF2597"/>
    <w:rsid w:val="00DF2618"/>
    <w:rsid w:val="00DF29A7"/>
    <w:rsid w:val="00DF2CA9"/>
    <w:rsid w:val="00DF2E26"/>
    <w:rsid w:val="00DF36BC"/>
    <w:rsid w:val="00DF3C73"/>
    <w:rsid w:val="00DF463F"/>
    <w:rsid w:val="00DF4F78"/>
    <w:rsid w:val="00DF540A"/>
    <w:rsid w:val="00DF56CC"/>
    <w:rsid w:val="00DF5D68"/>
    <w:rsid w:val="00DF5ED2"/>
    <w:rsid w:val="00DF6472"/>
    <w:rsid w:val="00DF66DC"/>
    <w:rsid w:val="00DF687F"/>
    <w:rsid w:val="00DF69F5"/>
    <w:rsid w:val="00DF6A94"/>
    <w:rsid w:val="00DF715D"/>
    <w:rsid w:val="00DF73E9"/>
    <w:rsid w:val="00DF766A"/>
    <w:rsid w:val="00DF7D4B"/>
    <w:rsid w:val="00E00189"/>
    <w:rsid w:val="00E0019D"/>
    <w:rsid w:val="00E00249"/>
    <w:rsid w:val="00E00C44"/>
    <w:rsid w:val="00E00DA3"/>
    <w:rsid w:val="00E0119E"/>
    <w:rsid w:val="00E0154E"/>
    <w:rsid w:val="00E01593"/>
    <w:rsid w:val="00E01CEA"/>
    <w:rsid w:val="00E01E59"/>
    <w:rsid w:val="00E02351"/>
    <w:rsid w:val="00E02627"/>
    <w:rsid w:val="00E02754"/>
    <w:rsid w:val="00E0304E"/>
    <w:rsid w:val="00E0308F"/>
    <w:rsid w:val="00E03139"/>
    <w:rsid w:val="00E03314"/>
    <w:rsid w:val="00E0331E"/>
    <w:rsid w:val="00E0385D"/>
    <w:rsid w:val="00E03CB7"/>
    <w:rsid w:val="00E03CDC"/>
    <w:rsid w:val="00E03EAB"/>
    <w:rsid w:val="00E043E9"/>
    <w:rsid w:val="00E0472E"/>
    <w:rsid w:val="00E04916"/>
    <w:rsid w:val="00E04EF5"/>
    <w:rsid w:val="00E04F3A"/>
    <w:rsid w:val="00E054AF"/>
    <w:rsid w:val="00E054EC"/>
    <w:rsid w:val="00E05986"/>
    <w:rsid w:val="00E06863"/>
    <w:rsid w:val="00E06B1F"/>
    <w:rsid w:val="00E06B8F"/>
    <w:rsid w:val="00E0737C"/>
    <w:rsid w:val="00E07905"/>
    <w:rsid w:val="00E1049B"/>
    <w:rsid w:val="00E108FE"/>
    <w:rsid w:val="00E10A45"/>
    <w:rsid w:val="00E10C8D"/>
    <w:rsid w:val="00E10FB0"/>
    <w:rsid w:val="00E1138F"/>
    <w:rsid w:val="00E1143C"/>
    <w:rsid w:val="00E11908"/>
    <w:rsid w:val="00E11909"/>
    <w:rsid w:val="00E12109"/>
    <w:rsid w:val="00E13684"/>
    <w:rsid w:val="00E13A9A"/>
    <w:rsid w:val="00E148C2"/>
    <w:rsid w:val="00E14D34"/>
    <w:rsid w:val="00E14E15"/>
    <w:rsid w:val="00E14E6E"/>
    <w:rsid w:val="00E15470"/>
    <w:rsid w:val="00E1556B"/>
    <w:rsid w:val="00E157E6"/>
    <w:rsid w:val="00E16389"/>
    <w:rsid w:val="00E16583"/>
    <w:rsid w:val="00E16942"/>
    <w:rsid w:val="00E178CE"/>
    <w:rsid w:val="00E17E3D"/>
    <w:rsid w:val="00E20418"/>
    <w:rsid w:val="00E20455"/>
    <w:rsid w:val="00E20605"/>
    <w:rsid w:val="00E20702"/>
    <w:rsid w:val="00E207D8"/>
    <w:rsid w:val="00E20C04"/>
    <w:rsid w:val="00E20D4D"/>
    <w:rsid w:val="00E21218"/>
    <w:rsid w:val="00E213E5"/>
    <w:rsid w:val="00E21766"/>
    <w:rsid w:val="00E218ED"/>
    <w:rsid w:val="00E21E18"/>
    <w:rsid w:val="00E21FEE"/>
    <w:rsid w:val="00E222C8"/>
    <w:rsid w:val="00E2244E"/>
    <w:rsid w:val="00E2249B"/>
    <w:rsid w:val="00E22CA2"/>
    <w:rsid w:val="00E22FA4"/>
    <w:rsid w:val="00E23114"/>
    <w:rsid w:val="00E234C9"/>
    <w:rsid w:val="00E23730"/>
    <w:rsid w:val="00E23B1F"/>
    <w:rsid w:val="00E25143"/>
    <w:rsid w:val="00E25153"/>
    <w:rsid w:val="00E25256"/>
    <w:rsid w:val="00E25A68"/>
    <w:rsid w:val="00E2646F"/>
    <w:rsid w:val="00E265C9"/>
    <w:rsid w:val="00E27138"/>
    <w:rsid w:val="00E30428"/>
    <w:rsid w:val="00E316B3"/>
    <w:rsid w:val="00E31E30"/>
    <w:rsid w:val="00E32CC3"/>
    <w:rsid w:val="00E33601"/>
    <w:rsid w:val="00E3365B"/>
    <w:rsid w:val="00E33DDC"/>
    <w:rsid w:val="00E342A4"/>
    <w:rsid w:val="00E347C9"/>
    <w:rsid w:val="00E34B0D"/>
    <w:rsid w:val="00E34B85"/>
    <w:rsid w:val="00E352C1"/>
    <w:rsid w:val="00E353F4"/>
    <w:rsid w:val="00E35E32"/>
    <w:rsid w:val="00E362D0"/>
    <w:rsid w:val="00E364CE"/>
    <w:rsid w:val="00E364E7"/>
    <w:rsid w:val="00E366DB"/>
    <w:rsid w:val="00E370F9"/>
    <w:rsid w:val="00E37759"/>
    <w:rsid w:val="00E379C7"/>
    <w:rsid w:val="00E379D9"/>
    <w:rsid w:val="00E37E18"/>
    <w:rsid w:val="00E40084"/>
    <w:rsid w:val="00E4014C"/>
    <w:rsid w:val="00E404C2"/>
    <w:rsid w:val="00E40CAC"/>
    <w:rsid w:val="00E40D8D"/>
    <w:rsid w:val="00E41389"/>
    <w:rsid w:val="00E417CE"/>
    <w:rsid w:val="00E41CA6"/>
    <w:rsid w:val="00E41E0D"/>
    <w:rsid w:val="00E42A6B"/>
    <w:rsid w:val="00E42CD9"/>
    <w:rsid w:val="00E43EFE"/>
    <w:rsid w:val="00E43FD1"/>
    <w:rsid w:val="00E441D0"/>
    <w:rsid w:val="00E44740"/>
    <w:rsid w:val="00E4474A"/>
    <w:rsid w:val="00E449D1"/>
    <w:rsid w:val="00E449D8"/>
    <w:rsid w:val="00E44A36"/>
    <w:rsid w:val="00E455EE"/>
    <w:rsid w:val="00E45EC7"/>
    <w:rsid w:val="00E46592"/>
    <w:rsid w:val="00E4669B"/>
    <w:rsid w:val="00E46762"/>
    <w:rsid w:val="00E46779"/>
    <w:rsid w:val="00E46A9A"/>
    <w:rsid w:val="00E46CC8"/>
    <w:rsid w:val="00E46D6D"/>
    <w:rsid w:val="00E46EA1"/>
    <w:rsid w:val="00E4713D"/>
    <w:rsid w:val="00E4720F"/>
    <w:rsid w:val="00E509EB"/>
    <w:rsid w:val="00E50A7B"/>
    <w:rsid w:val="00E51020"/>
    <w:rsid w:val="00E521A6"/>
    <w:rsid w:val="00E52223"/>
    <w:rsid w:val="00E525CB"/>
    <w:rsid w:val="00E531AB"/>
    <w:rsid w:val="00E53BFF"/>
    <w:rsid w:val="00E54620"/>
    <w:rsid w:val="00E54F78"/>
    <w:rsid w:val="00E54FCB"/>
    <w:rsid w:val="00E55086"/>
    <w:rsid w:val="00E5515C"/>
    <w:rsid w:val="00E5516C"/>
    <w:rsid w:val="00E55FBF"/>
    <w:rsid w:val="00E561C7"/>
    <w:rsid w:val="00E5629C"/>
    <w:rsid w:val="00E56811"/>
    <w:rsid w:val="00E569B0"/>
    <w:rsid w:val="00E57404"/>
    <w:rsid w:val="00E574A3"/>
    <w:rsid w:val="00E57574"/>
    <w:rsid w:val="00E5798D"/>
    <w:rsid w:val="00E579C0"/>
    <w:rsid w:val="00E600E7"/>
    <w:rsid w:val="00E608BF"/>
    <w:rsid w:val="00E60C87"/>
    <w:rsid w:val="00E60D28"/>
    <w:rsid w:val="00E60DD9"/>
    <w:rsid w:val="00E610ED"/>
    <w:rsid w:val="00E61339"/>
    <w:rsid w:val="00E61540"/>
    <w:rsid w:val="00E616DE"/>
    <w:rsid w:val="00E617B3"/>
    <w:rsid w:val="00E61832"/>
    <w:rsid w:val="00E6194F"/>
    <w:rsid w:val="00E61B4F"/>
    <w:rsid w:val="00E620F1"/>
    <w:rsid w:val="00E620F2"/>
    <w:rsid w:val="00E62922"/>
    <w:rsid w:val="00E62BAE"/>
    <w:rsid w:val="00E62C9E"/>
    <w:rsid w:val="00E62DCB"/>
    <w:rsid w:val="00E63511"/>
    <w:rsid w:val="00E63D7C"/>
    <w:rsid w:val="00E63E91"/>
    <w:rsid w:val="00E64D01"/>
    <w:rsid w:val="00E64F9D"/>
    <w:rsid w:val="00E65401"/>
    <w:rsid w:val="00E65458"/>
    <w:rsid w:val="00E656B2"/>
    <w:rsid w:val="00E658B8"/>
    <w:rsid w:val="00E659DE"/>
    <w:rsid w:val="00E65E31"/>
    <w:rsid w:val="00E65FE9"/>
    <w:rsid w:val="00E66770"/>
    <w:rsid w:val="00E6691A"/>
    <w:rsid w:val="00E66F65"/>
    <w:rsid w:val="00E673D9"/>
    <w:rsid w:val="00E67FBF"/>
    <w:rsid w:val="00E70178"/>
    <w:rsid w:val="00E708D9"/>
    <w:rsid w:val="00E708E4"/>
    <w:rsid w:val="00E71AF7"/>
    <w:rsid w:val="00E721A9"/>
    <w:rsid w:val="00E72AB7"/>
    <w:rsid w:val="00E72D75"/>
    <w:rsid w:val="00E72DD4"/>
    <w:rsid w:val="00E72FFA"/>
    <w:rsid w:val="00E7395C"/>
    <w:rsid w:val="00E73F6C"/>
    <w:rsid w:val="00E74BEB"/>
    <w:rsid w:val="00E753CA"/>
    <w:rsid w:val="00E7559A"/>
    <w:rsid w:val="00E75BF1"/>
    <w:rsid w:val="00E75D57"/>
    <w:rsid w:val="00E76228"/>
    <w:rsid w:val="00E7640F"/>
    <w:rsid w:val="00E76611"/>
    <w:rsid w:val="00E76B08"/>
    <w:rsid w:val="00E76FF5"/>
    <w:rsid w:val="00E774F4"/>
    <w:rsid w:val="00E778E6"/>
    <w:rsid w:val="00E77AF0"/>
    <w:rsid w:val="00E77C93"/>
    <w:rsid w:val="00E77FB6"/>
    <w:rsid w:val="00E80432"/>
    <w:rsid w:val="00E80A74"/>
    <w:rsid w:val="00E812CE"/>
    <w:rsid w:val="00E81CCE"/>
    <w:rsid w:val="00E81DD3"/>
    <w:rsid w:val="00E8289E"/>
    <w:rsid w:val="00E8307F"/>
    <w:rsid w:val="00E83853"/>
    <w:rsid w:val="00E838EE"/>
    <w:rsid w:val="00E83ABF"/>
    <w:rsid w:val="00E843BB"/>
    <w:rsid w:val="00E8470C"/>
    <w:rsid w:val="00E848A9"/>
    <w:rsid w:val="00E84D64"/>
    <w:rsid w:val="00E851DF"/>
    <w:rsid w:val="00E85512"/>
    <w:rsid w:val="00E85CBF"/>
    <w:rsid w:val="00E85E21"/>
    <w:rsid w:val="00E8694E"/>
    <w:rsid w:val="00E87832"/>
    <w:rsid w:val="00E87866"/>
    <w:rsid w:val="00E87B46"/>
    <w:rsid w:val="00E90019"/>
    <w:rsid w:val="00E9062E"/>
    <w:rsid w:val="00E90944"/>
    <w:rsid w:val="00E90B18"/>
    <w:rsid w:val="00E90B42"/>
    <w:rsid w:val="00E9149C"/>
    <w:rsid w:val="00E915F5"/>
    <w:rsid w:val="00E91C21"/>
    <w:rsid w:val="00E91FAE"/>
    <w:rsid w:val="00E929DF"/>
    <w:rsid w:val="00E9313C"/>
    <w:rsid w:val="00E9361B"/>
    <w:rsid w:val="00E93749"/>
    <w:rsid w:val="00E93769"/>
    <w:rsid w:val="00E938F1"/>
    <w:rsid w:val="00E93AF5"/>
    <w:rsid w:val="00E93DE1"/>
    <w:rsid w:val="00E94667"/>
    <w:rsid w:val="00E94A43"/>
    <w:rsid w:val="00E95497"/>
    <w:rsid w:val="00E95544"/>
    <w:rsid w:val="00E95892"/>
    <w:rsid w:val="00E95951"/>
    <w:rsid w:val="00E95D4C"/>
    <w:rsid w:val="00E9633D"/>
    <w:rsid w:val="00E96828"/>
    <w:rsid w:val="00E96BD7"/>
    <w:rsid w:val="00E96E4E"/>
    <w:rsid w:val="00E9703A"/>
    <w:rsid w:val="00E97195"/>
    <w:rsid w:val="00E97B2B"/>
    <w:rsid w:val="00E97BF5"/>
    <w:rsid w:val="00E97CE1"/>
    <w:rsid w:val="00E97EF2"/>
    <w:rsid w:val="00EA0C1E"/>
    <w:rsid w:val="00EA18FF"/>
    <w:rsid w:val="00EA281D"/>
    <w:rsid w:val="00EA2977"/>
    <w:rsid w:val="00EA2988"/>
    <w:rsid w:val="00EA29BE"/>
    <w:rsid w:val="00EA2C40"/>
    <w:rsid w:val="00EA2EF6"/>
    <w:rsid w:val="00EA399B"/>
    <w:rsid w:val="00EA4117"/>
    <w:rsid w:val="00EA4160"/>
    <w:rsid w:val="00EA4492"/>
    <w:rsid w:val="00EA44F2"/>
    <w:rsid w:val="00EA4592"/>
    <w:rsid w:val="00EA45FB"/>
    <w:rsid w:val="00EA4665"/>
    <w:rsid w:val="00EA4913"/>
    <w:rsid w:val="00EA4964"/>
    <w:rsid w:val="00EA4CF0"/>
    <w:rsid w:val="00EA584F"/>
    <w:rsid w:val="00EA5C95"/>
    <w:rsid w:val="00EA609F"/>
    <w:rsid w:val="00EA66B6"/>
    <w:rsid w:val="00EA6BC8"/>
    <w:rsid w:val="00EA73E2"/>
    <w:rsid w:val="00EA791E"/>
    <w:rsid w:val="00EA7E16"/>
    <w:rsid w:val="00EA7FBD"/>
    <w:rsid w:val="00EB03A2"/>
    <w:rsid w:val="00EB0506"/>
    <w:rsid w:val="00EB1883"/>
    <w:rsid w:val="00EB1F93"/>
    <w:rsid w:val="00EB2345"/>
    <w:rsid w:val="00EB23D7"/>
    <w:rsid w:val="00EB2954"/>
    <w:rsid w:val="00EB312E"/>
    <w:rsid w:val="00EB40BA"/>
    <w:rsid w:val="00EB41FC"/>
    <w:rsid w:val="00EB4224"/>
    <w:rsid w:val="00EB4CE7"/>
    <w:rsid w:val="00EB50DE"/>
    <w:rsid w:val="00EB5194"/>
    <w:rsid w:val="00EB528E"/>
    <w:rsid w:val="00EB553A"/>
    <w:rsid w:val="00EB5D36"/>
    <w:rsid w:val="00EB5FA3"/>
    <w:rsid w:val="00EB6146"/>
    <w:rsid w:val="00EB63EC"/>
    <w:rsid w:val="00EB7024"/>
    <w:rsid w:val="00EB709A"/>
    <w:rsid w:val="00EB71CC"/>
    <w:rsid w:val="00EB724F"/>
    <w:rsid w:val="00EB7547"/>
    <w:rsid w:val="00EB7B72"/>
    <w:rsid w:val="00EB7D42"/>
    <w:rsid w:val="00EB7DFB"/>
    <w:rsid w:val="00EB7FDA"/>
    <w:rsid w:val="00EC0F62"/>
    <w:rsid w:val="00EC102F"/>
    <w:rsid w:val="00EC14BA"/>
    <w:rsid w:val="00EC1A93"/>
    <w:rsid w:val="00EC1C65"/>
    <w:rsid w:val="00EC1D9F"/>
    <w:rsid w:val="00EC1EB1"/>
    <w:rsid w:val="00EC2745"/>
    <w:rsid w:val="00EC27A4"/>
    <w:rsid w:val="00EC2899"/>
    <w:rsid w:val="00EC301D"/>
    <w:rsid w:val="00EC34FC"/>
    <w:rsid w:val="00EC399B"/>
    <w:rsid w:val="00EC3E67"/>
    <w:rsid w:val="00EC3E6C"/>
    <w:rsid w:val="00EC41BD"/>
    <w:rsid w:val="00EC46DE"/>
    <w:rsid w:val="00EC62B4"/>
    <w:rsid w:val="00EC66E8"/>
    <w:rsid w:val="00EC696E"/>
    <w:rsid w:val="00EC6AEB"/>
    <w:rsid w:val="00EC6EFF"/>
    <w:rsid w:val="00EC7074"/>
    <w:rsid w:val="00EC7B01"/>
    <w:rsid w:val="00EC7BBD"/>
    <w:rsid w:val="00EC7D8D"/>
    <w:rsid w:val="00ED1694"/>
    <w:rsid w:val="00ED1AF3"/>
    <w:rsid w:val="00ED1BBE"/>
    <w:rsid w:val="00ED1D5D"/>
    <w:rsid w:val="00ED2024"/>
    <w:rsid w:val="00ED21FD"/>
    <w:rsid w:val="00ED27C9"/>
    <w:rsid w:val="00ED2A32"/>
    <w:rsid w:val="00ED3BCD"/>
    <w:rsid w:val="00ED3D9C"/>
    <w:rsid w:val="00ED3F5B"/>
    <w:rsid w:val="00ED4763"/>
    <w:rsid w:val="00ED47ED"/>
    <w:rsid w:val="00ED496B"/>
    <w:rsid w:val="00ED4F17"/>
    <w:rsid w:val="00ED5220"/>
    <w:rsid w:val="00ED6611"/>
    <w:rsid w:val="00ED6B96"/>
    <w:rsid w:val="00ED6EA4"/>
    <w:rsid w:val="00ED7080"/>
    <w:rsid w:val="00ED73A6"/>
    <w:rsid w:val="00EE0118"/>
    <w:rsid w:val="00EE0139"/>
    <w:rsid w:val="00EE03C9"/>
    <w:rsid w:val="00EE03F1"/>
    <w:rsid w:val="00EE10FA"/>
    <w:rsid w:val="00EE1806"/>
    <w:rsid w:val="00EE1883"/>
    <w:rsid w:val="00EE191C"/>
    <w:rsid w:val="00EE195F"/>
    <w:rsid w:val="00EE1A37"/>
    <w:rsid w:val="00EE246C"/>
    <w:rsid w:val="00EE276D"/>
    <w:rsid w:val="00EE2BF2"/>
    <w:rsid w:val="00EE3122"/>
    <w:rsid w:val="00EE4359"/>
    <w:rsid w:val="00EE46E7"/>
    <w:rsid w:val="00EE4B3D"/>
    <w:rsid w:val="00EE5069"/>
    <w:rsid w:val="00EE587B"/>
    <w:rsid w:val="00EE5C6B"/>
    <w:rsid w:val="00EE5CE6"/>
    <w:rsid w:val="00EE5E73"/>
    <w:rsid w:val="00EE668C"/>
    <w:rsid w:val="00EE6839"/>
    <w:rsid w:val="00EE6A01"/>
    <w:rsid w:val="00EE6CB4"/>
    <w:rsid w:val="00EE727D"/>
    <w:rsid w:val="00EE7B97"/>
    <w:rsid w:val="00EE7BCB"/>
    <w:rsid w:val="00EE7FD5"/>
    <w:rsid w:val="00EF02E9"/>
    <w:rsid w:val="00EF055C"/>
    <w:rsid w:val="00EF056A"/>
    <w:rsid w:val="00EF1780"/>
    <w:rsid w:val="00EF186F"/>
    <w:rsid w:val="00EF1CB6"/>
    <w:rsid w:val="00EF1D96"/>
    <w:rsid w:val="00EF1EAA"/>
    <w:rsid w:val="00EF2917"/>
    <w:rsid w:val="00EF2FCF"/>
    <w:rsid w:val="00EF3377"/>
    <w:rsid w:val="00EF3483"/>
    <w:rsid w:val="00EF349A"/>
    <w:rsid w:val="00EF3895"/>
    <w:rsid w:val="00EF3B4D"/>
    <w:rsid w:val="00EF3E18"/>
    <w:rsid w:val="00EF3FFC"/>
    <w:rsid w:val="00EF422D"/>
    <w:rsid w:val="00EF4977"/>
    <w:rsid w:val="00EF4B0B"/>
    <w:rsid w:val="00EF4EE1"/>
    <w:rsid w:val="00EF56E9"/>
    <w:rsid w:val="00EF5F0E"/>
    <w:rsid w:val="00EF5F6E"/>
    <w:rsid w:val="00EF6D0E"/>
    <w:rsid w:val="00EF6EF5"/>
    <w:rsid w:val="00EF7911"/>
    <w:rsid w:val="00EF7ECA"/>
    <w:rsid w:val="00F0036B"/>
    <w:rsid w:val="00F003A3"/>
    <w:rsid w:val="00F00552"/>
    <w:rsid w:val="00F012F0"/>
    <w:rsid w:val="00F01403"/>
    <w:rsid w:val="00F015DD"/>
    <w:rsid w:val="00F01E70"/>
    <w:rsid w:val="00F022D9"/>
    <w:rsid w:val="00F0236A"/>
    <w:rsid w:val="00F023BE"/>
    <w:rsid w:val="00F025FF"/>
    <w:rsid w:val="00F02E5F"/>
    <w:rsid w:val="00F033BF"/>
    <w:rsid w:val="00F03CE5"/>
    <w:rsid w:val="00F03E37"/>
    <w:rsid w:val="00F040EF"/>
    <w:rsid w:val="00F043B7"/>
    <w:rsid w:val="00F04583"/>
    <w:rsid w:val="00F04858"/>
    <w:rsid w:val="00F04C8E"/>
    <w:rsid w:val="00F04D0E"/>
    <w:rsid w:val="00F04DBC"/>
    <w:rsid w:val="00F0558A"/>
    <w:rsid w:val="00F056D2"/>
    <w:rsid w:val="00F058F8"/>
    <w:rsid w:val="00F05ABD"/>
    <w:rsid w:val="00F0616C"/>
    <w:rsid w:val="00F0638D"/>
    <w:rsid w:val="00F06B99"/>
    <w:rsid w:val="00F06D76"/>
    <w:rsid w:val="00F07A69"/>
    <w:rsid w:val="00F07E4C"/>
    <w:rsid w:val="00F07E9E"/>
    <w:rsid w:val="00F10111"/>
    <w:rsid w:val="00F10601"/>
    <w:rsid w:val="00F106C0"/>
    <w:rsid w:val="00F1078A"/>
    <w:rsid w:val="00F10DA0"/>
    <w:rsid w:val="00F10EE7"/>
    <w:rsid w:val="00F10F1D"/>
    <w:rsid w:val="00F10FB9"/>
    <w:rsid w:val="00F10FE3"/>
    <w:rsid w:val="00F110BB"/>
    <w:rsid w:val="00F1118B"/>
    <w:rsid w:val="00F11199"/>
    <w:rsid w:val="00F11307"/>
    <w:rsid w:val="00F11312"/>
    <w:rsid w:val="00F11964"/>
    <w:rsid w:val="00F11C3D"/>
    <w:rsid w:val="00F11F93"/>
    <w:rsid w:val="00F12002"/>
    <w:rsid w:val="00F12663"/>
    <w:rsid w:val="00F12953"/>
    <w:rsid w:val="00F12C1A"/>
    <w:rsid w:val="00F12C45"/>
    <w:rsid w:val="00F13031"/>
    <w:rsid w:val="00F13299"/>
    <w:rsid w:val="00F13E56"/>
    <w:rsid w:val="00F140AB"/>
    <w:rsid w:val="00F14609"/>
    <w:rsid w:val="00F14862"/>
    <w:rsid w:val="00F158FE"/>
    <w:rsid w:val="00F15AA7"/>
    <w:rsid w:val="00F15DF6"/>
    <w:rsid w:val="00F15FC9"/>
    <w:rsid w:val="00F164E8"/>
    <w:rsid w:val="00F1650A"/>
    <w:rsid w:val="00F16D0A"/>
    <w:rsid w:val="00F16D12"/>
    <w:rsid w:val="00F1720F"/>
    <w:rsid w:val="00F17B15"/>
    <w:rsid w:val="00F2002D"/>
    <w:rsid w:val="00F2005B"/>
    <w:rsid w:val="00F20107"/>
    <w:rsid w:val="00F207C5"/>
    <w:rsid w:val="00F20821"/>
    <w:rsid w:val="00F2096A"/>
    <w:rsid w:val="00F20CED"/>
    <w:rsid w:val="00F20D28"/>
    <w:rsid w:val="00F21045"/>
    <w:rsid w:val="00F21BA4"/>
    <w:rsid w:val="00F2259C"/>
    <w:rsid w:val="00F22725"/>
    <w:rsid w:val="00F2303A"/>
    <w:rsid w:val="00F23097"/>
    <w:rsid w:val="00F2357F"/>
    <w:rsid w:val="00F23944"/>
    <w:rsid w:val="00F2396D"/>
    <w:rsid w:val="00F23CE7"/>
    <w:rsid w:val="00F23D31"/>
    <w:rsid w:val="00F23FE0"/>
    <w:rsid w:val="00F24CEE"/>
    <w:rsid w:val="00F24F98"/>
    <w:rsid w:val="00F25553"/>
    <w:rsid w:val="00F25705"/>
    <w:rsid w:val="00F25F12"/>
    <w:rsid w:val="00F2669D"/>
    <w:rsid w:val="00F2675B"/>
    <w:rsid w:val="00F26847"/>
    <w:rsid w:val="00F27176"/>
    <w:rsid w:val="00F277E8"/>
    <w:rsid w:val="00F27D61"/>
    <w:rsid w:val="00F30495"/>
    <w:rsid w:val="00F30B25"/>
    <w:rsid w:val="00F30CF8"/>
    <w:rsid w:val="00F314C9"/>
    <w:rsid w:val="00F32670"/>
    <w:rsid w:val="00F328B5"/>
    <w:rsid w:val="00F32A85"/>
    <w:rsid w:val="00F32B97"/>
    <w:rsid w:val="00F32F3D"/>
    <w:rsid w:val="00F32F46"/>
    <w:rsid w:val="00F331DC"/>
    <w:rsid w:val="00F34862"/>
    <w:rsid w:val="00F34BC1"/>
    <w:rsid w:val="00F3547F"/>
    <w:rsid w:val="00F354AA"/>
    <w:rsid w:val="00F35CB6"/>
    <w:rsid w:val="00F363C5"/>
    <w:rsid w:val="00F367EA"/>
    <w:rsid w:val="00F36E58"/>
    <w:rsid w:val="00F37821"/>
    <w:rsid w:val="00F37936"/>
    <w:rsid w:val="00F379D1"/>
    <w:rsid w:val="00F405F1"/>
    <w:rsid w:val="00F40A50"/>
    <w:rsid w:val="00F41603"/>
    <w:rsid w:val="00F41684"/>
    <w:rsid w:val="00F41DD9"/>
    <w:rsid w:val="00F422D4"/>
    <w:rsid w:val="00F427DD"/>
    <w:rsid w:val="00F43CEB"/>
    <w:rsid w:val="00F44234"/>
    <w:rsid w:val="00F45DD5"/>
    <w:rsid w:val="00F465E6"/>
    <w:rsid w:val="00F46A46"/>
    <w:rsid w:val="00F46BCE"/>
    <w:rsid w:val="00F47959"/>
    <w:rsid w:val="00F50331"/>
    <w:rsid w:val="00F503A7"/>
    <w:rsid w:val="00F50746"/>
    <w:rsid w:val="00F50789"/>
    <w:rsid w:val="00F5087E"/>
    <w:rsid w:val="00F508E9"/>
    <w:rsid w:val="00F52600"/>
    <w:rsid w:val="00F52DA0"/>
    <w:rsid w:val="00F530FD"/>
    <w:rsid w:val="00F53443"/>
    <w:rsid w:val="00F53477"/>
    <w:rsid w:val="00F53A50"/>
    <w:rsid w:val="00F54329"/>
    <w:rsid w:val="00F5460E"/>
    <w:rsid w:val="00F54746"/>
    <w:rsid w:val="00F54821"/>
    <w:rsid w:val="00F550C4"/>
    <w:rsid w:val="00F553B6"/>
    <w:rsid w:val="00F55688"/>
    <w:rsid w:val="00F55C40"/>
    <w:rsid w:val="00F566F6"/>
    <w:rsid w:val="00F56FA4"/>
    <w:rsid w:val="00F57538"/>
    <w:rsid w:val="00F57669"/>
    <w:rsid w:val="00F57AF0"/>
    <w:rsid w:val="00F57D92"/>
    <w:rsid w:val="00F57FA7"/>
    <w:rsid w:val="00F605D8"/>
    <w:rsid w:val="00F60D71"/>
    <w:rsid w:val="00F61588"/>
    <w:rsid w:val="00F6173A"/>
    <w:rsid w:val="00F6187E"/>
    <w:rsid w:val="00F61BFB"/>
    <w:rsid w:val="00F61DBB"/>
    <w:rsid w:val="00F62579"/>
    <w:rsid w:val="00F63220"/>
    <w:rsid w:val="00F643AA"/>
    <w:rsid w:val="00F64576"/>
    <w:rsid w:val="00F646FF"/>
    <w:rsid w:val="00F64989"/>
    <w:rsid w:val="00F649FA"/>
    <w:rsid w:val="00F64FBB"/>
    <w:rsid w:val="00F6554F"/>
    <w:rsid w:val="00F65FDE"/>
    <w:rsid w:val="00F66199"/>
    <w:rsid w:val="00F66239"/>
    <w:rsid w:val="00F6672C"/>
    <w:rsid w:val="00F66E74"/>
    <w:rsid w:val="00F6768C"/>
    <w:rsid w:val="00F67E58"/>
    <w:rsid w:val="00F70555"/>
    <w:rsid w:val="00F70A65"/>
    <w:rsid w:val="00F713F9"/>
    <w:rsid w:val="00F717AB"/>
    <w:rsid w:val="00F71B93"/>
    <w:rsid w:val="00F71BEC"/>
    <w:rsid w:val="00F721FF"/>
    <w:rsid w:val="00F72545"/>
    <w:rsid w:val="00F72D2D"/>
    <w:rsid w:val="00F7320C"/>
    <w:rsid w:val="00F73225"/>
    <w:rsid w:val="00F7322F"/>
    <w:rsid w:val="00F73511"/>
    <w:rsid w:val="00F73B3B"/>
    <w:rsid w:val="00F744AA"/>
    <w:rsid w:val="00F74F9E"/>
    <w:rsid w:val="00F75208"/>
    <w:rsid w:val="00F75715"/>
    <w:rsid w:val="00F75B33"/>
    <w:rsid w:val="00F75ECC"/>
    <w:rsid w:val="00F762C4"/>
    <w:rsid w:val="00F76330"/>
    <w:rsid w:val="00F7638F"/>
    <w:rsid w:val="00F766FC"/>
    <w:rsid w:val="00F768DE"/>
    <w:rsid w:val="00F769DD"/>
    <w:rsid w:val="00F773BA"/>
    <w:rsid w:val="00F773BB"/>
    <w:rsid w:val="00F776BB"/>
    <w:rsid w:val="00F80268"/>
    <w:rsid w:val="00F80450"/>
    <w:rsid w:val="00F807BB"/>
    <w:rsid w:val="00F80BFC"/>
    <w:rsid w:val="00F8119C"/>
    <w:rsid w:val="00F81226"/>
    <w:rsid w:val="00F814AB"/>
    <w:rsid w:val="00F81613"/>
    <w:rsid w:val="00F819C9"/>
    <w:rsid w:val="00F81C34"/>
    <w:rsid w:val="00F81F22"/>
    <w:rsid w:val="00F8289D"/>
    <w:rsid w:val="00F82F11"/>
    <w:rsid w:val="00F83C6E"/>
    <w:rsid w:val="00F83E40"/>
    <w:rsid w:val="00F84479"/>
    <w:rsid w:val="00F84E32"/>
    <w:rsid w:val="00F852C1"/>
    <w:rsid w:val="00F853A8"/>
    <w:rsid w:val="00F855FA"/>
    <w:rsid w:val="00F85725"/>
    <w:rsid w:val="00F85768"/>
    <w:rsid w:val="00F85C50"/>
    <w:rsid w:val="00F868C2"/>
    <w:rsid w:val="00F86BE5"/>
    <w:rsid w:val="00F8700B"/>
    <w:rsid w:val="00F87118"/>
    <w:rsid w:val="00F878F2"/>
    <w:rsid w:val="00F87966"/>
    <w:rsid w:val="00F87D2E"/>
    <w:rsid w:val="00F90532"/>
    <w:rsid w:val="00F9065D"/>
    <w:rsid w:val="00F908DC"/>
    <w:rsid w:val="00F90E6D"/>
    <w:rsid w:val="00F90FBE"/>
    <w:rsid w:val="00F91469"/>
    <w:rsid w:val="00F91A0B"/>
    <w:rsid w:val="00F921DC"/>
    <w:rsid w:val="00F9250D"/>
    <w:rsid w:val="00F9284A"/>
    <w:rsid w:val="00F92B17"/>
    <w:rsid w:val="00F93D80"/>
    <w:rsid w:val="00F9487B"/>
    <w:rsid w:val="00F94AD8"/>
    <w:rsid w:val="00F95084"/>
    <w:rsid w:val="00F950BC"/>
    <w:rsid w:val="00F9597F"/>
    <w:rsid w:val="00F95D77"/>
    <w:rsid w:val="00F961EF"/>
    <w:rsid w:val="00F968DA"/>
    <w:rsid w:val="00F96D79"/>
    <w:rsid w:val="00F97248"/>
    <w:rsid w:val="00F977D0"/>
    <w:rsid w:val="00F9799D"/>
    <w:rsid w:val="00F979DA"/>
    <w:rsid w:val="00F97C2A"/>
    <w:rsid w:val="00FA009E"/>
    <w:rsid w:val="00FA084C"/>
    <w:rsid w:val="00FA0A5C"/>
    <w:rsid w:val="00FA1063"/>
    <w:rsid w:val="00FA11DB"/>
    <w:rsid w:val="00FA12A5"/>
    <w:rsid w:val="00FA14D8"/>
    <w:rsid w:val="00FA1834"/>
    <w:rsid w:val="00FA1E5C"/>
    <w:rsid w:val="00FA1EB4"/>
    <w:rsid w:val="00FA2275"/>
    <w:rsid w:val="00FA32D2"/>
    <w:rsid w:val="00FA3385"/>
    <w:rsid w:val="00FA3850"/>
    <w:rsid w:val="00FA393F"/>
    <w:rsid w:val="00FA3B71"/>
    <w:rsid w:val="00FA42CC"/>
    <w:rsid w:val="00FA47A4"/>
    <w:rsid w:val="00FA4BEE"/>
    <w:rsid w:val="00FA5F9B"/>
    <w:rsid w:val="00FA6212"/>
    <w:rsid w:val="00FA64F7"/>
    <w:rsid w:val="00FA654F"/>
    <w:rsid w:val="00FA6692"/>
    <w:rsid w:val="00FA6D58"/>
    <w:rsid w:val="00FA6F8E"/>
    <w:rsid w:val="00FA7485"/>
    <w:rsid w:val="00FA7968"/>
    <w:rsid w:val="00FA7CA5"/>
    <w:rsid w:val="00FA7F5D"/>
    <w:rsid w:val="00FA7FE5"/>
    <w:rsid w:val="00FB0442"/>
    <w:rsid w:val="00FB0587"/>
    <w:rsid w:val="00FB0746"/>
    <w:rsid w:val="00FB0922"/>
    <w:rsid w:val="00FB0F63"/>
    <w:rsid w:val="00FB157B"/>
    <w:rsid w:val="00FB1E45"/>
    <w:rsid w:val="00FB1FF6"/>
    <w:rsid w:val="00FB2183"/>
    <w:rsid w:val="00FB2BE7"/>
    <w:rsid w:val="00FB2E02"/>
    <w:rsid w:val="00FB3B3F"/>
    <w:rsid w:val="00FB3E9A"/>
    <w:rsid w:val="00FB3FAB"/>
    <w:rsid w:val="00FB4353"/>
    <w:rsid w:val="00FB45C3"/>
    <w:rsid w:val="00FB5519"/>
    <w:rsid w:val="00FB5789"/>
    <w:rsid w:val="00FB69C0"/>
    <w:rsid w:val="00FB78B5"/>
    <w:rsid w:val="00FB7BBB"/>
    <w:rsid w:val="00FC1130"/>
    <w:rsid w:val="00FC1851"/>
    <w:rsid w:val="00FC2072"/>
    <w:rsid w:val="00FC24D1"/>
    <w:rsid w:val="00FC2630"/>
    <w:rsid w:val="00FC2AC3"/>
    <w:rsid w:val="00FC33A2"/>
    <w:rsid w:val="00FC3500"/>
    <w:rsid w:val="00FC3562"/>
    <w:rsid w:val="00FC3881"/>
    <w:rsid w:val="00FC3A9F"/>
    <w:rsid w:val="00FC3B77"/>
    <w:rsid w:val="00FC3BB1"/>
    <w:rsid w:val="00FC4060"/>
    <w:rsid w:val="00FC42DB"/>
    <w:rsid w:val="00FC49B2"/>
    <w:rsid w:val="00FC4B63"/>
    <w:rsid w:val="00FC4EDF"/>
    <w:rsid w:val="00FC57CD"/>
    <w:rsid w:val="00FC60AB"/>
    <w:rsid w:val="00FC6164"/>
    <w:rsid w:val="00FC6453"/>
    <w:rsid w:val="00FC6654"/>
    <w:rsid w:val="00FC66E2"/>
    <w:rsid w:val="00FC6959"/>
    <w:rsid w:val="00FC6AF5"/>
    <w:rsid w:val="00FC6D2E"/>
    <w:rsid w:val="00FC6D50"/>
    <w:rsid w:val="00FC6E7A"/>
    <w:rsid w:val="00FC7446"/>
    <w:rsid w:val="00FC7987"/>
    <w:rsid w:val="00FD003B"/>
    <w:rsid w:val="00FD049C"/>
    <w:rsid w:val="00FD04F9"/>
    <w:rsid w:val="00FD0A06"/>
    <w:rsid w:val="00FD0A20"/>
    <w:rsid w:val="00FD0A3A"/>
    <w:rsid w:val="00FD11FF"/>
    <w:rsid w:val="00FD145B"/>
    <w:rsid w:val="00FD1BB5"/>
    <w:rsid w:val="00FD1E6F"/>
    <w:rsid w:val="00FD2572"/>
    <w:rsid w:val="00FD2610"/>
    <w:rsid w:val="00FD2974"/>
    <w:rsid w:val="00FD2C96"/>
    <w:rsid w:val="00FD3194"/>
    <w:rsid w:val="00FD31C0"/>
    <w:rsid w:val="00FD386F"/>
    <w:rsid w:val="00FD3900"/>
    <w:rsid w:val="00FD39C0"/>
    <w:rsid w:val="00FD4B2A"/>
    <w:rsid w:val="00FD4C28"/>
    <w:rsid w:val="00FD4DC1"/>
    <w:rsid w:val="00FD4EB7"/>
    <w:rsid w:val="00FD522C"/>
    <w:rsid w:val="00FD57D9"/>
    <w:rsid w:val="00FD5871"/>
    <w:rsid w:val="00FD5A48"/>
    <w:rsid w:val="00FD5DC5"/>
    <w:rsid w:val="00FD5ED1"/>
    <w:rsid w:val="00FD6097"/>
    <w:rsid w:val="00FD653A"/>
    <w:rsid w:val="00FD6730"/>
    <w:rsid w:val="00FD6F2C"/>
    <w:rsid w:val="00FD719A"/>
    <w:rsid w:val="00FE02BB"/>
    <w:rsid w:val="00FE053B"/>
    <w:rsid w:val="00FE0C9D"/>
    <w:rsid w:val="00FE1239"/>
    <w:rsid w:val="00FE159E"/>
    <w:rsid w:val="00FE1B20"/>
    <w:rsid w:val="00FE2B4C"/>
    <w:rsid w:val="00FE3064"/>
    <w:rsid w:val="00FE30AA"/>
    <w:rsid w:val="00FE3A3E"/>
    <w:rsid w:val="00FE3AF1"/>
    <w:rsid w:val="00FE3B4C"/>
    <w:rsid w:val="00FE3EDD"/>
    <w:rsid w:val="00FE48A3"/>
    <w:rsid w:val="00FE4B36"/>
    <w:rsid w:val="00FE4B7B"/>
    <w:rsid w:val="00FE4BC4"/>
    <w:rsid w:val="00FE58A5"/>
    <w:rsid w:val="00FE58D2"/>
    <w:rsid w:val="00FE6950"/>
    <w:rsid w:val="00FE6BBC"/>
    <w:rsid w:val="00FF0020"/>
    <w:rsid w:val="00FF0024"/>
    <w:rsid w:val="00FF0064"/>
    <w:rsid w:val="00FF06AF"/>
    <w:rsid w:val="00FF0D6B"/>
    <w:rsid w:val="00FF0EA0"/>
    <w:rsid w:val="00FF21F0"/>
    <w:rsid w:val="00FF25D3"/>
    <w:rsid w:val="00FF25F4"/>
    <w:rsid w:val="00FF2825"/>
    <w:rsid w:val="00FF2981"/>
    <w:rsid w:val="00FF2C3C"/>
    <w:rsid w:val="00FF3B37"/>
    <w:rsid w:val="00FF3FC9"/>
    <w:rsid w:val="00FF400E"/>
    <w:rsid w:val="00FF4FBD"/>
    <w:rsid w:val="00FF590E"/>
    <w:rsid w:val="00FF666E"/>
    <w:rsid w:val="00FF6733"/>
    <w:rsid w:val="00FF6DCF"/>
    <w:rsid w:val="00FF6E85"/>
    <w:rsid w:val="00FF6F64"/>
    <w:rsid w:val="00FF7318"/>
    <w:rsid w:val="00FF75C8"/>
    <w:rsid w:val="00FF78C7"/>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28A0D107"/>
  <w15:chartTrackingRefBased/>
  <w15:docId w15:val="{7F2749B8-919C-478D-A377-B14BFEC5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uiPriority w:val="99"/>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link w:val="BodyText3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15 pt,normal + Angsana New,Left,Before:  0 pt,Line spacing:  At leas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AC456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AC456E"/>
    <w:rPr>
      <w:rFonts w:ascii="Univers 45 Light" w:hAnsi="Univers 45 Light" w:cs="Univers 45 Light"/>
      <w:color w:val="000000"/>
      <w:lang w:val="en-GB" w:bidi="ar-SA"/>
    </w:rPr>
  </w:style>
  <w:style w:type="paragraph" w:styleId="FootnoteText">
    <w:name w:val="footnote text"/>
    <w:aliases w:val="ft"/>
    <w:basedOn w:val="Normal"/>
    <w:link w:val="FootnoteTextChar"/>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link w:val="FootnoteText"/>
    <w:rsid w:val="00D00372"/>
    <w:rPr>
      <w:rFonts w:eastAsia="Times New Roman"/>
      <w:sz w:val="18"/>
      <w:lang w:val="en-GB" w:bidi="ar-SA"/>
    </w:rPr>
  </w:style>
  <w:style w:type="paragraph" w:styleId="MacroText">
    <w:name w:val="macro"/>
    <w:link w:val="MacroTextChar"/>
    <w:semiHidden/>
    <w:rsid w:val="00D0037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semiHidden/>
    <w:rsid w:val="00D00372"/>
    <w:rPr>
      <w:rFonts w:ascii="Courier New" w:eastAsia="Times New Roman" w:hAnsi="Courier New"/>
      <w:lang w:val="en-AU" w:bidi="ar-SA"/>
    </w:rPr>
  </w:style>
  <w:style w:type="character" w:styleId="FootnoteReference">
    <w:name w:val="footnote reference"/>
    <w:aliases w:val="fr"/>
    <w:rsid w:val="00D00372"/>
    <w:rPr>
      <w:position w:val="6"/>
      <w:sz w:val="14"/>
    </w:rPr>
  </w:style>
  <w:style w:type="character" w:customStyle="1" w:styleId="EmailStyle226">
    <w:name w:val="EmailStyle226"/>
    <w:semiHidden/>
    <w:rsid w:val="00D00372"/>
    <w:rPr>
      <w:rFonts w:ascii="Arial" w:hAnsi="Arial" w:cs="Arial"/>
      <w:color w:val="auto"/>
      <w:sz w:val="20"/>
      <w:szCs w:val="20"/>
    </w:rPr>
  </w:style>
  <w:style w:type="paragraph" w:customStyle="1" w:styleId="Default">
    <w:name w:val="Default"/>
    <w:rsid w:val="00D0037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0037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paragraph" w:customStyle="1" w:styleId="AccountingPolicyIndent">
    <w:name w:val="Accounting Policy Indent"/>
    <w:basedOn w:val="Normal"/>
    <w:rsid w:val="00D0037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D00372"/>
    <w:rPr>
      <w:rFonts w:ascii="Univers 45 Light" w:hAnsi="Univers 45 Light"/>
      <w:i/>
      <w:color w:val="0C2D83"/>
      <w:sz w:val="16"/>
    </w:rPr>
  </w:style>
  <w:style w:type="character" w:customStyle="1" w:styleId="Footnote">
    <w:name w:val="Footnote"/>
    <w:rsid w:val="00D00372"/>
    <w:rPr>
      <w:rFonts w:ascii="Univers 45 Light" w:hAnsi="Univers 45 Light"/>
      <w:color w:val="0C2D83"/>
      <w:position w:val="2"/>
      <w:sz w:val="20"/>
      <w:vertAlign w:val="superscript"/>
    </w:rPr>
  </w:style>
  <w:style w:type="character" w:customStyle="1" w:styleId="Bullet">
    <w:name w:val="Bullet"/>
    <w:rsid w:val="00D00372"/>
    <w:rPr>
      <w:rFonts w:ascii="ZapfDingbats BT" w:hAnsi="ZapfDingbats BT"/>
      <w:color w:val="0C2D83"/>
      <w:position w:val="2"/>
      <w:sz w:val="10"/>
    </w:rPr>
  </w:style>
  <w:style w:type="character" w:customStyle="1" w:styleId="Subhead3Char">
    <w:name w:val="Subhead 3 Char"/>
    <w:link w:val="Subhead3"/>
    <w:locked/>
    <w:rsid w:val="00D00372"/>
    <w:rPr>
      <w:rFonts w:ascii="Univers 45 Light" w:hAnsi="Univers 45 Light" w:cs="Univers 45 Light"/>
      <w:b/>
      <w:bCs/>
      <w:color w:val="0C2D83"/>
      <w:lang w:val="en-GB" w:bidi="ar-SA"/>
    </w:rPr>
  </w:style>
  <w:style w:type="paragraph" w:customStyle="1" w:styleId="CM32">
    <w:name w:val="CM32"/>
    <w:basedOn w:val="Default"/>
    <w:next w:val="Default"/>
    <w:rsid w:val="00D00372"/>
    <w:pPr>
      <w:spacing w:line="260" w:lineRule="atLeast"/>
    </w:pPr>
    <w:rPr>
      <w:rFonts w:eastAsia="Times New Roman" w:cs="Angsana New"/>
      <w:color w:val="auto"/>
      <w:lang w:eastAsia="en-US"/>
    </w:rPr>
  </w:style>
  <w:style w:type="paragraph" w:customStyle="1" w:styleId="CM139">
    <w:name w:val="CM139"/>
    <w:basedOn w:val="Default"/>
    <w:next w:val="Default"/>
    <w:rsid w:val="00D00372"/>
    <w:rPr>
      <w:rFonts w:eastAsia="Times New Roman" w:cs="Angsana New"/>
      <w:color w:val="auto"/>
      <w:lang w:eastAsia="en-US"/>
    </w:rPr>
  </w:style>
  <w:style w:type="paragraph" w:customStyle="1" w:styleId="CM38">
    <w:name w:val="CM38"/>
    <w:basedOn w:val="Default"/>
    <w:next w:val="Default"/>
    <w:rsid w:val="00D00372"/>
    <w:pPr>
      <w:spacing w:line="256" w:lineRule="atLeast"/>
    </w:pPr>
    <w:rPr>
      <w:rFonts w:eastAsia="Times New Roman" w:cs="Angsana New"/>
      <w:color w:val="auto"/>
      <w:lang w:eastAsia="en-US"/>
    </w:rPr>
  </w:style>
  <w:style w:type="paragraph" w:customStyle="1" w:styleId="CM31">
    <w:name w:val="CM31"/>
    <w:basedOn w:val="Default"/>
    <w:next w:val="Default"/>
    <w:rsid w:val="00D00372"/>
    <w:pPr>
      <w:spacing w:line="253" w:lineRule="atLeast"/>
    </w:pPr>
    <w:rPr>
      <w:rFonts w:eastAsia="Times New Roman" w:cs="Angsana New"/>
      <w:color w:val="auto"/>
      <w:lang w:eastAsia="en-US"/>
    </w:rPr>
  </w:style>
  <w:style w:type="paragraph" w:customStyle="1" w:styleId="CM48">
    <w:name w:val="CM48"/>
    <w:basedOn w:val="Default"/>
    <w:next w:val="Default"/>
    <w:rsid w:val="00D00372"/>
    <w:rPr>
      <w:rFonts w:eastAsia="Times New Roman" w:cs="Angsana New"/>
      <w:color w:val="auto"/>
      <w:lang w:eastAsia="en-US"/>
    </w:rPr>
  </w:style>
  <w:style w:type="paragraph" w:customStyle="1" w:styleId="CM74">
    <w:name w:val="CM74"/>
    <w:basedOn w:val="Default"/>
    <w:next w:val="Default"/>
    <w:rsid w:val="00D00372"/>
    <w:rPr>
      <w:rFonts w:eastAsia="Times New Roman" w:cs="Angsana New"/>
      <w:color w:val="auto"/>
      <w:lang w:eastAsia="en-US"/>
    </w:rPr>
  </w:style>
  <w:style w:type="character" w:styleId="CommentReference">
    <w:name w:val="annotation reference"/>
    <w:uiPriority w:val="99"/>
    <w:rsid w:val="00D00372"/>
    <w:rPr>
      <w:sz w:val="16"/>
      <w:szCs w:val="16"/>
    </w:rPr>
  </w:style>
  <w:style w:type="paragraph" w:styleId="CommentText">
    <w:name w:val="annotation text"/>
    <w:basedOn w:val="Normal"/>
    <w:link w:val="CommentTextChar"/>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bidi="ar-SA"/>
    </w:rPr>
  </w:style>
  <w:style w:type="character" w:customStyle="1" w:styleId="CommentTextChar">
    <w:name w:val="Comment Text Char"/>
    <w:link w:val="CommentText"/>
    <w:uiPriority w:val="99"/>
    <w:rsid w:val="00D00372"/>
    <w:rPr>
      <w:rFonts w:eastAsia="Times New Roman"/>
      <w:lang w:val="en-GB" w:bidi="ar-SA"/>
    </w:rPr>
  </w:style>
  <w:style w:type="paragraph" w:styleId="CommentSubject">
    <w:name w:val="annotation subject"/>
    <w:basedOn w:val="CommentText"/>
    <w:next w:val="CommentText"/>
    <w:link w:val="CommentSubjectChar"/>
    <w:rsid w:val="00D00372"/>
    <w:rPr>
      <w:b/>
      <w:bCs/>
    </w:rPr>
  </w:style>
  <w:style w:type="character" w:customStyle="1" w:styleId="CommentSubjectChar">
    <w:name w:val="Comment Subject Char"/>
    <w:link w:val="CommentSubject"/>
    <w:rsid w:val="00D00372"/>
    <w:rPr>
      <w:rFonts w:eastAsia="Times New Roman"/>
      <w:b/>
      <w:bCs/>
      <w:lang w:val="en-GB" w:bidi="ar-SA"/>
    </w:rPr>
  </w:style>
  <w:style w:type="character" w:customStyle="1" w:styleId="FooterChar">
    <w:name w:val="Footer Char"/>
    <w:link w:val="Footer"/>
    <w:uiPriority w:val="99"/>
    <w:rsid w:val="00D00372"/>
    <w:rPr>
      <w:rFonts w:ascii="Arial" w:hAnsi="Arial"/>
      <w:sz w:val="18"/>
      <w:szCs w:val="18"/>
    </w:rPr>
  </w:style>
  <w:style w:type="table" w:styleId="TableSimple2">
    <w:name w:val="Table Simple 2"/>
    <w:basedOn w:val="TableNormal"/>
    <w:rsid w:val="00D003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D00372"/>
    <w:rPr>
      <w:rFonts w:eastAsia="Times New Roman"/>
      <w:sz w:val="22"/>
      <w:lang w:val="en-GB" w:bidi="ar-SA"/>
    </w:rPr>
  </w:style>
  <w:style w:type="character" w:styleId="Emphasis">
    <w:name w:val="Emphasis"/>
    <w:uiPriority w:val="20"/>
    <w:qFormat/>
    <w:rsid w:val="00D00372"/>
    <w:rPr>
      <w:i/>
      <w:iCs/>
    </w:rPr>
  </w:style>
  <w:style w:type="table" w:styleId="Table3Deffects2">
    <w:name w:val="Table 3D effects 2"/>
    <w:basedOn w:val="TableNormal"/>
    <w:rsid w:val="00D00372"/>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D00372"/>
    <w:rPr>
      <w:color w:val="808080"/>
    </w:rPr>
  </w:style>
  <w:style w:type="paragraph" w:customStyle="1" w:styleId="TableParagraph">
    <w:name w:val="Table Paragraph"/>
    <w:basedOn w:val="Normal"/>
    <w:uiPriority w:val="1"/>
    <w:qFormat/>
    <w:rsid w:val="00D003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D00372"/>
    <w:rPr>
      <w:color w:val="0000FF"/>
      <w:u w:val="single"/>
    </w:rPr>
  </w:style>
  <w:style w:type="paragraph" w:customStyle="1" w:styleId="Pa20">
    <w:name w:val="Pa20"/>
    <w:basedOn w:val="Default"/>
    <w:next w:val="Default"/>
    <w:uiPriority w:val="99"/>
    <w:rsid w:val="00D00372"/>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003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66">
    <w:name w:val="Pa66"/>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D00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eading5Char">
    <w:name w:val="Heading 5 Char"/>
    <w:link w:val="Heading5"/>
    <w:rsid w:val="00721A0E"/>
    <w:rPr>
      <w:sz w:val="22"/>
      <w:szCs w:val="22"/>
    </w:rPr>
  </w:style>
  <w:style w:type="paragraph" w:customStyle="1" w:styleId="Pa48">
    <w:name w:val="Pa48"/>
    <w:basedOn w:val="Default"/>
    <w:next w:val="Default"/>
    <w:uiPriority w:val="99"/>
    <w:rsid w:val="005D2071"/>
    <w:pPr>
      <w:spacing w:line="191" w:lineRule="atLeast"/>
    </w:pPr>
    <w:rPr>
      <w:rFonts w:eastAsia="Times New Roman" w:cs="Angsana New"/>
      <w:color w:val="auto"/>
      <w:lang w:val="en-GB" w:eastAsia="en-US"/>
    </w:rPr>
  </w:style>
  <w:style w:type="paragraph" w:styleId="HTMLPreformatted">
    <w:name w:val="HTML Preformatted"/>
    <w:basedOn w:val="Normal"/>
    <w:link w:val="HTMLPreformattedChar"/>
    <w:unhideWhenUsed/>
    <w:rsid w:val="00E81CCE"/>
    <w:rPr>
      <w:rFonts w:ascii="Courier New" w:hAnsi="Courier New" w:cs="Angsana New"/>
      <w:sz w:val="20"/>
      <w:szCs w:val="25"/>
    </w:rPr>
  </w:style>
  <w:style w:type="character" w:customStyle="1" w:styleId="HTMLPreformattedChar">
    <w:name w:val="HTML Preformatted Char"/>
    <w:link w:val="HTMLPreformatted"/>
    <w:rsid w:val="00E81CCE"/>
    <w:rPr>
      <w:rFonts w:ascii="Courier New" w:hAnsi="Courier New" w:cs="Angsana New"/>
      <w:szCs w:val="25"/>
    </w:rPr>
  </w:style>
  <w:style w:type="table" w:customStyle="1" w:styleId="TableGrid2">
    <w:name w:val="Table Grid2"/>
    <w:basedOn w:val="TableNormal"/>
    <w:next w:val="TableGrid"/>
    <w:uiPriority w:val="39"/>
    <w:rsid w:val="00F90F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locked/>
    <w:rsid w:val="00CE2EAC"/>
    <w:rPr>
      <w:rFonts w:ascii="Arial" w:hAnsi="Arial"/>
    </w:rPr>
  </w:style>
  <w:style w:type="character" w:customStyle="1" w:styleId="blockChar">
    <w:name w:val="block Char"/>
    <w:aliases w:val="b Char"/>
    <w:link w:val="block"/>
    <w:locked/>
    <w:rsid w:val="00FC2630"/>
    <w:rPr>
      <w:sz w:val="22"/>
      <w:lang w:val="en-GB" w:bidi="ar-SA"/>
    </w:rPr>
  </w:style>
  <w:style w:type="paragraph" w:customStyle="1" w:styleId="msonormal2">
    <w:name w:val="msonormal2"/>
    <w:rsid w:val="00401EB0"/>
    <w:pPr>
      <w:spacing w:line="260" w:lineRule="atLeast"/>
    </w:pPr>
    <w:rPr>
      <w:rFonts w:eastAsia="Times New Roman"/>
      <w:sz w:val="22"/>
      <w:lang w:eastAsia="zh-CN" w:bidi="ar-SA"/>
    </w:rPr>
  </w:style>
  <w:style w:type="paragraph" w:styleId="NormalWeb">
    <w:name w:val="Normal (Web)"/>
    <w:basedOn w:val="Normal"/>
    <w:uiPriority w:val="99"/>
    <w:unhideWhenUsed/>
    <w:rsid w:val="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401EB0"/>
    <w:pPr>
      <w:spacing w:line="191" w:lineRule="atLeast"/>
    </w:pPr>
    <w:rPr>
      <w:rFonts w:eastAsia="Times New Roman" w:cs="Angsana New"/>
      <w:color w:val="auto"/>
      <w:lang w:val="en-GB" w:eastAsia="en-US"/>
    </w:rPr>
  </w:style>
  <w:style w:type="character" w:customStyle="1" w:styleId="st1">
    <w:name w:val="st1"/>
    <w:basedOn w:val="DefaultParagraphFont"/>
    <w:rsid w:val="00401EB0"/>
  </w:style>
  <w:style w:type="character" w:customStyle="1" w:styleId="shorttext">
    <w:name w:val="short_text"/>
    <w:basedOn w:val="DefaultParagraphFont"/>
    <w:rsid w:val="00401EB0"/>
  </w:style>
  <w:style w:type="character" w:customStyle="1" w:styleId="spell-diff-red">
    <w:name w:val="spell-diff-red"/>
    <w:basedOn w:val="DefaultParagraphFont"/>
    <w:rsid w:val="00401EB0"/>
  </w:style>
  <w:style w:type="character" w:styleId="LineNumber">
    <w:name w:val="line number"/>
    <w:basedOn w:val="DefaultParagraphFont"/>
    <w:rsid w:val="00401EB0"/>
  </w:style>
  <w:style w:type="paragraph" w:customStyle="1" w:styleId="a0">
    <w:name w:val="???????"/>
    <w:basedOn w:val="Normal"/>
    <w:uiPriority w:val="99"/>
    <w:rsid w:val="0040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sz w:val="30"/>
      <w:szCs w:val="30"/>
    </w:rPr>
  </w:style>
  <w:style w:type="character" w:customStyle="1" w:styleId="ListParagraphChar">
    <w:name w:val="List Paragraph Char"/>
    <w:link w:val="ListParagraph"/>
    <w:uiPriority w:val="34"/>
    <w:locked/>
    <w:rsid w:val="0083005D"/>
    <w:rPr>
      <w:rFonts w:eastAsia="Times New Roman"/>
      <w:sz w:val="22"/>
      <w:lang w:val="en-GB" w:bidi="ar-SA"/>
    </w:rPr>
  </w:style>
  <w:style w:type="paragraph" w:styleId="List">
    <w:name w:val="List"/>
    <w:basedOn w:val="Normal"/>
    <w:unhideWhenUsed/>
    <w:rsid w:val="00B04351"/>
    <w:pPr>
      <w:ind w:left="283" w:hanging="283"/>
      <w:contextualSpacing/>
    </w:pPr>
    <w:rPr>
      <w:rFonts w:cs="Angsana New"/>
      <w:szCs w:val="22"/>
    </w:rPr>
  </w:style>
  <w:style w:type="table" w:customStyle="1" w:styleId="TableGrid3">
    <w:name w:val="Table Grid3"/>
    <w:basedOn w:val="TableNormal"/>
    <w:next w:val="TableGrid"/>
    <w:uiPriority w:val="39"/>
    <w:rsid w:val="00D029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087">
      <w:bodyDiv w:val="1"/>
      <w:marLeft w:val="0"/>
      <w:marRight w:val="0"/>
      <w:marTop w:val="0"/>
      <w:marBottom w:val="0"/>
      <w:divBdr>
        <w:top w:val="none" w:sz="0" w:space="0" w:color="auto"/>
        <w:left w:val="none" w:sz="0" w:space="0" w:color="auto"/>
        <w:bottom w:val="none" w:sz="0" w:space="0" w:color="auto"/>
        <w:right w:val="none" w:sz="0" w:space="0" w:color="auto"/>
      </w:divBdr>
    </w:div>
    <w:div w:id="51272515">
      <w:bodyDiv w:val="1"/>
      <w:marLeft w:val="0"/>
      <w:marRight w:val="0"/>
      <w:marTop w:val="0"/>
      <w:marBottom w:val="0"/>
      <w:divBdr>
        <w:top w:val="none" w:sz="0" w:space="0" w:color="auto"/>
        <w:left w:val="none" w:sz="0" w:space="0" w:color="auto"/>
        <w:bottom w:val="none" w:sz="0" w:space="0" w:color="auto"/>
        <w:right w:val="none" w:sz="0" w:space="0" w:color="auto"/>
      </w:divBdr>
    </w:div>
    <w:div w:id="69348777">
      <w:bodyDiv w:val="1"/>
      <w:marLeft w:val="0"/>
      <w:marRight w:val="0"/>
      <w:marTop w:val="0"/>
      <w:marBottom w:val="0"/>
      <w:divBdr>
        <w:top w:val="none" w:sz="0" w:space="0" w:color="auto"/>
        <w:left w:val="none" w:sz="0" w:space="0" w:color="auto"/>
        <w:bottom w:val="none" w:sz="0" w:space="0" w:color="auto"/>
        <w:right w:val="none" w:sz="0" w:space="0" w:color="auto"/>
      </w:divBdr>
    </w:div>
    <w:div w:id="123735651">
      <w:bodyDiv w:val="1"/>
      <w:marLeft w:val="0"/>
      <w:marRight w:val="0"/>
      <w:marTop w:val="0"/>
      <w:marBottom w:val="0"/>
      <w:divBdr>
        <w:top w:val="none" w:sz="0" w:space="0" w:color="auto"/>
        <w:left w:val="none" w:sz="0" w:space="0" w:color="auto"/>
        <w:bottom w:val="none" w:sz="0" w:space="0" w:color="auto"/>
        <w:right w:val="none" w:sz="0" w:space="0" w:color="auto"/>
      </w:divBdr>
    </w:div>
    <w:div w:id="134034035">
      <w:bodyDiv w:val="1"/>
      <w:marLeft w:val="0"/>
      <w:marRight w:val="0"/>
      <w:marTop w:val="0"/>
      <w:marBottom w:val="0"/>
      <w:divBdr>
        <w:top w:val="none" w:sz="0" w:space="0" w:color="auto"/>
        <w:left w:val="none" w:sz="0" w:space="0" w:color="auto"/>
        <w:bottom w:val="none" w:sz="0" w:space="0" w:color="auto"/>
        <w:right w:val="none" w:sz="0" w:space="0" w:color="auto"/>
      </w:divBdr>
    </w:div>
    <w:div w:id="156921183">
      <w:bodyDiv w:val="1"/>
      <w:marLeft w:val="0"/>
      <w:marRight w:val="0"/>
      <w:marTop w:val="0"/>
      <w:marBottom w:val="0"/>
      <w:divBdr>
        <w:top w:val="none" w:sz="0" w:space="0" w:color="auto"/>
        <w:left w:val="none" w:sz="0" w:space="0" w:color="auto"/>
        <w:bottom w:val="none" w:sz="0" w:space="0" w:color="auto"/>
        <w:right w:val="none" w:sz="0" w:space="0" w:color="auto"/>
      </w:divBdr>
    </w:div>
    <w:div w:id="207572231">
      <w:bodyDiv w:val="1"/>
      <w:marLeft w:val="0"/>
      <w:marRight w:val="0"/>
      <w:marTop w:val="0"/>
      <w:marBottom w:val="0"/>
      <w:divBdr>
        <w:top w:val="none" w:sz="0" w:space="0" w:color="auto"/>
        <w:left w:val="none" w:sz="0" w:space="0" w:color="auto"/>
        <w:bottom w:val="none" w:sz="0" w:space="0" w:color="auto"/>
        <w:right w:val="none" w:sz="0" w:space="0" w:color="auto"/>
      </w:divBdr>
    </w:div>
    <w:div w:id="284041249">
      <w:bodyDiv w:val="1"/>
      <w:marLeft w:val="0"/>
      <w:marRight w:val="0"/>
      <w:marTop w:val="0"/>
      <w:marBottom w:val="0"/>
      <w:divBdr>
        <w:top w:val="none" w:sz="0" w:space="0" w:color="auto"/>
        <w:left w:val="none" w:sz="0" w:space="0" w:color="auto"/>
        <w:bottom w:val="none" w:sz="0" w:space="0" w:color="auto"/>
        <w:right w:val="none" w:sz="0" w:space="0" w:color="auto"/>
      </w:divBdr>
    </w:div>
    <w:div w:id="404304312">
      <w:bodyDiv w:val="1"/>
      <w:marLeft w:val="0"/>
      <w:marRight w:val="0"/>
      <w:marTop w:val="0"/>
      <w:marBottom w:val="0"/>
      <w:divBdr>
        <w:top w:val="none" w:sz="0" w:space="0" w:color="auto"/>
        <w:left w:val="none" w:sz="0" w:space="0" w:color="auto"/>
        <w:bottom w:val="none" w:sz="0" w:space="0" w:color="auto"/>
        <w:right w:val="none" w:sz="0" w:space="0" w:color="auto"/>
      </w:divBdr>
    </w:div>
    <w:div w:id="409353941">
      <w:bodyDiv w:val="1"/>
      <w:marLeft w:val="0"/>
      <w:marRight w:val="0"/>
      <w:marTop w:val="0"/>
      <w:marBottom w:val="0"/>
      <w:divBdr>
        <w:top w:val="none" w:sz="0" w:space="0" w:color="auto"/>
        <w:left w:val="none" w:sz="0" w:space="0" w:color="auto"/>
        <w:bottom w:val="none" w:sz="0" w:space="0" w:color="auto"/>
        <w:right w:val="none" w:sz="0" w:space="0" w:color="auto"/>
      </w:divBdr>
    </w:div>
    <w:div w:id="420222059">
      <w:bodyDiv w:val="1"/>
      <w:marLeft w:val="0"/>
      <w:marRight w:val="0"/>
      <w:marTop w:val="0"/>
      <w:marBottom w:val="0"/>
      <w:divBdr>
        <w:top w:val="none" w:sz="0" w:space="0" w:color="auto"/>
        <w:left w:val="none" w:sz="0" w:space="0" w:color="auto"/>
        <w:bottom w:val="none" w:sz="0" w:space="0" w:color="auto"/>
        <w:right w:val="none" w:sz="0" w:space="0" w:color="auto"/>
      </w:divBdr>
    </w:div>
    <w:div w:id="475219962">
      <w:bodyDiv w:val="1"/>
      <w:marLeft w:val="0"/>
      <w:marRight w:val="0"/>
      <w:marTop w:val="0"/>
      <w:marBottom w:val="0"/>
      <w:divBdr>
        <w:top w:val="none" w:sz="0" w:space="0" w:color="auto"/>
        <w:left w:val="none" w:sz="0" w:space="0" w:color="auto"/>
        <w:bottom w:val="none" w:sz="0" w:space="0" w:color="auto"/>
        <w:right w:val="none" w:sz="0" w:space="0" w:color="auto"/>
      </w:divBdr>
    </w:div>
    <w:div w:id="543449425">
      <w:bodyDiv w:val="1"/>
      <w:marLeft w:val="0"/>
      <w:marRight w:val="0"/>
      <w:marTop w:val="0"/>
      <w:marBottom w:val="0"/>
      <w:divBdr>
        <w:top w:val="none" w:sz="0" w:space="0" w:color="auto"/>
        <w:left w:val="none" w:sz="0" w:space="0" w:color="auto"/>
        <w:bottom w:val="none" w:sz="0" w:space="0" w:color="auto"/>
        <w:right w:val="none" w:sz="0" w:space="0" w:color="auto"/>
      </w:divBdr>
    </w:div>
    <w:div w:id="554581169">
      <w:bodyDiv w:val="1"/>
      <w:marLeft w:val="0"/>
      <w:marRight w:val="0"/>
      <w:marTop w:val="0"/>
      <w:marBottom w:val="0"/>
      <w:divBdr>
        <w:top w:val="none" w:sz="0" w:space="0" w:color="auto"/>
        <w:left w:val="none" w:sz="0" w:space="0" w:color="auto"/>
        <w:bottom w:val="none" w:sz="0" w:space="0" w:color="auto"/>
        <w:right w:val="none" w:sz="0" w:space="0" w:color="auto"/>
      </w:divBdr>
    </w:div>
    <w:div w:id="564727023">
      <w:bodyDiv w:val="1"/>
      <w:marLeft w:val="0"/>
      <w:marRight w:val="0"/>
      <w:marTop w:val="0"/>
      <w:marBottom w:val="0"/>
      <w:divBdr>
        <w:top w:val="none" w:sz="0" w:space="0" w:color="auto"/>
        <w:left w:val="none" w:sz="0" w:space="0" w:color="auto"/>
        <w:bottom w:val="none" w:sz="0" w:space="0" w:color="auto"/>
        <w:right w:val="none" w:sz="0" w:space="0" w:color="auto"/>
      </w:divBdr>
    </w:div>
    <w:div w:id="575171994">
      <w:bodyDiv w:val="1"/>
      <w:marLeft w:val="0"/>
      <w:marRight w:val="0"/>
      <w:marTop w:val="0"/>
      <w:marBottom w:val="0"/>
      <w:divBdr>
        <w:top w:val="none" w:sz="0" w:space="0" w:color="auto"/>
        <w:left w:val="none" w:sz="0" w:space="0" w:color="auto"/>
        <w:bottom w:val="none" w:sz="0" w:space="0" w:color="auto"/>
        <w:right w:val="none" w:sz="0" w:space="0" w:color="auto"/>
      </w:divBdr>
    </w:div>
    <w:div w:id="670640136">
      <w:bodyDiv w:val="1"/>
      <w:marLeft w:val="0"/>
      <w:marRight w:val="0"/>
      <w:marTop w:val="0"/>
      <w:marBottom w:val="0"/>
      <w:divBdr>
        <w:top w:val="none" w:sz="0" w:space="0" w:color="auto"/>
        <w:left w:val="none" w:sz="0" w:space="0" w:color="auto"/>
        <w:bottom w:val="none" w:sz="0" w:space="0" w:color="auto"/>
        <w:right w:val="none" w:sz="0" w:space="0" w:color="auto"/>
      </w:divBdr>
    </w:div>
    <w:div w:id="670840598">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738940828">
      <w:bodyDiv w:val="1"/>
      <w:marLeft w:val="0"/>
      <w:marRight w:val="0"/>
      <w:marTop w:val="0"/>
      <w:marBottom w:val="0"/>
      <w:divBdr>
        <w:top w:val="none" w:sz="0" w:space="0" w:color="auto"/>
        <w:left w:val="none" w:sz="0" w:space="0" w:color="auto"/>
        <w:bottom w:val="none" w:sz="0" w:space="0" w:color="auto"/>
        <w:right w:val="none" w:sz="0" w:space="0" w:color="auto"/>
      </w:divBdr>
    </w:div>
    <w:div w:id="825629275">
      <w:bodyDiv w:val="1"/>
      <w:marLeft w:val="0"/>
      <w:marRight w:val="0"/>
      <w:marTop w:val="0"/>
      <w:marBottom w:val="0"/>
      <w:divBdr>
        <w:top w:val="none" w:sz="0" w:space="0" w:color="auto"/>
        <w:left w:val="none" w:sz="0" w:space="0" w:color="auto"/>
        <w:bottom w:val="none" w:sz="0" w:space="0" w:color="auto"/>
        <w:right w:val="none" w:sz="0" w:space="0" w:color="auto"/>
      </w:divBdr>
    </w:div>
    <w:div w:id="833489992">
      <w:bodyDiv w:val="1"/>
      <w:marLeft w:val="0"/>
      <w:marRight w:val="0"/>
      <w:marTop w:val="0"/>
      <w:marBottom w:val="0"/>
      <w:divBdr>
        <w:top w:val="none" w:sz="0" w:space="0" w:color="auto"/>
        <w:left w:val="none" w:sz="0" w:space="0" w:color="auto"/>
        <w:bottom w:val="none" w:sz="0" w:space="0" w:color="auto"/>
        <w:right w:val="none" w:sz="0" w:space="0" w:color="auto"/>
      </w:divBdr>
    </w:div>
    <w:div w:id="933130075">
      <w:bodyDiv w:val="1"/>
      <w:marLeft w:val="0"/>
      <w:marRight w:val="0"/>
      <w:marTop w:val="0"/>
      <w:marBottom w:val="0"/>
      <w:divBdr>
        <w:top w:val="none" w:sz="0" w:space="0" w:color="auto"/>
        <w:left w:val="none" w:sz="0" w:space="0" w:color="auto"/>
        <w:bottom w:val="none" w:sz="0" w:space="0" w:color="auto"/>
        <w:right w:val="none" w:sz="0" w:space="0" w:color="auto"/>
      </w:divBdr>
    </w:div>
    <w:div w:id="962466906">
      <w:bodyDiv w:val="1"/>
      <w:marLeft w:val="0"/>
      <w:marRight w:val="0"/>
      <w:marTop w:val="0"/>
      <w:marBottom w:val="0"/>
      <w:divBdr>
        <w:top w:val="none" w:sz="0" w:space="0" w:color="auto"/>
        <w:left w:val="none" w:sz="0" w:space="0" w:color="auto"/>
        <w:bottom w:val="none" w:sz="0" w:space="0" w:color="auto"/>
        <w:right w:val="none" w:sz="0" w:space="0" w:color="auto"/>
      </w:divBdr>
    </w:div>
    <w:div w:id="1101684094">
      <w:bodyDiv w:val="1"/>
      <w:marLeft w:val="0"/>
      <w:marRight w:val="0"/>
      <w:marTop w:val="0"/>
      <w:marBottom w:val="0"/>
      <w:divBdr>
        <w:top w:val="none" w:sz="0" w:space="0" w:color="auto"/>
        <w:left w:val="none" w:sz="0" w:space="0" w:color="auto"/>
        <w:bottom w:val="none" w:sz="0" w:space="0" w:color="auto"/>
        <w:right w:val="none" w:sz="0" w:space="0" w:color="auto"/>
      </w:divBdr>
    </w:div>
    <w:div w:id="113109448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938734">
      <w:bodyDiv w:val="1"/>
      <w:marLeft w:val="0"/>
      <w:marRight w:val="0"/>
      <w:marTop w:val="0"/>
      <w:marBottom w:val="0"/>
      <w:divBdr>
        <w:top w:val="none" w:sz="0" w:space="0" w:color="auto"/>
        <w:left w:val="none" w:sz="0" w:space="0" w:color="auto"/>
        <w:bottom w:val="none" w:sz="0" w:space="0" w:color="auto"/>
        <w:right w:val="none" w:sz="0" w:space="0" w:color="auto"/>
      </w:divBdr>
    </w:div>
    <w:div w:id="1201628506">
      <w:bodyDiv w:val="1"/>
      <w:marLeft w:val="0"/>
      <w:marRight w:val="0"/>
      <w:marTop w:val="0"/>
      <w:marBottom w:val="0"/>
      <w:divBdr>
        <w:top w:val="none" w:sz="0" w:space="0" w:color="auto"/>
        <w:left w:val="none" w:sz="0" w:space="0" w:color="auto"/>
        <w:bottom w:val="none" w:sz="0" w:space="0" w:color="auto"/>
        <w:right w:val="none" w:sz="0" w:space="0" w:color="auto"/>
      </w:divBdr>
    </w:div>
    <w:div w:id="1207377353">
      <w:bodyDiv w:val="1"/>
      <w:marLeft w:val="0"/>
      <w:marRight w:val="0"/>
      <w:marTop w:val="0"/>
      <w:marBottom w:val="0"/>
      <w:divBdr>
        <w:top w:val="none" w:sz="0" w:space="0" w:color="auto"/>
        <w:left w:val="none" w:sz="0" w:space="0" w:color="auto"/>
        <w:bottom w:val="none" w:sz="0" w:space="0" w:color="auto"/>
        <w:right w:val="none" w:sz="0" w:space="0" w:color="auto"/>
      </w:divBdr>
    </w:div>
    <w:div w:id="1241332561">
      <w:bodyDiv w:val="1"/>
      <w:marLeft w:val="0"/>
      <w:marRight w:val="0"/>
      <w:marTop w:val="0"/>
      <w:marBottom w:val="0"/>
      <w:divBdr>
        <w:top w:val="none" w:sz="0" w:space="0" w:color="auto"/>
        <w:left w:val="none" w:sz="0" w:space="0" w:color="auto"/>
        <w:bottom w:val="none" w:sz="0" w:space="0" w:color="auto"/>
        <w:right w:val="none" w:sz="0" w:space="0" w:color="auto"/>
      </w:divBdr>
    </w:div>
    <w:div w:id="1311789126">
      <w:bodyDiv w:val="1"/>
      <w:marLeft w:val="0"/>
      <w:marRight w:val="0"/>
      <w:marTop w:val="0"/>
      <w:marBottom w:val="0"/>
      <w:divBdr>
        <w:top w:val="none" w:sz="0" w:space="0" w:color="auto"/>
        <w:left w:val="none" w:sz="0" w:space="0" w:color="auto"/>
        <w:bottom w:val="none" w:sz="0" w:space="0" w:color="auto"/>
        <w:right w:val="none" w:sz="0" w:space="0" w:color="auto"/>
      </w:divBdr>
    </w:div>
    <w:div w:id="1361129072">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19867227">
      <w:bodyDiv w:val="1"/>
      <w:marLeft w:val="0"/>
      <w:marRight w:val="0"/>
      <w:marTop w:val="0"/>
      <w:marBottom w:val="0"/>
      <w:divBdr>
        <w:top w:val="none" w:sz="0" w:space="0" w:color="auto"/>
        <w:left w:val="none" w:sz="0" w:space="0" w:color="auto"/>
        <w:bottom w:val="none" w:sz="0" w:space="0" w:color="auto"/>
        <w:right w:val="none" w:sz="0" w:space="0" w:color="auto"/>
      </w:divBdr>
    </w:div>
    <w:div w:id="1444229847">
      <w:bodyDiv w:val="1"/>
      <w:marLeft w:val="0"/>
      <w:marRight w:val="0"/>
      <w:marTop w:val="0"/>
      <w:marBottom w:val="0"/>
      <w:divBdr>
        <w:top w:val="none" w:sz="0" w:space="0" w:color="auto"/>
        <w:left w:val="none" w:sz="0" w:space="0" w:color="auto"/>
        <w:bottom w:val="none" w:sz="0" w:space="0" w:color="auto"/>
        <w:right w:val="none" w:sz="0" w:space="0" w:color="auto"/>
      </w:divBdr>
    </w:div>
    <w:div w:id="1505783390">
      <w:bodyDiv w:val="1"/>
      <w:marLeft w:val="0"/>
      <w:marRight w:val="0"/>
      <w:marTop w:val="0"/>
      <w:marBottom w:val="0"/>
      <w:divBdr>
        <w:top w:val="none" w:sz="0" w:space="0" w:color="auto"/>
        <w:left w:val="none" w:sz="0" w:space="0" w:color="auto"/>
        <w:bottom w:val="none" w:sz="0" w:space="0" w:color="auto"/>
        <w:right w:val="none" w:sz="0" w:space="0" w:color="auto"/>
      </w:divBdr>
    </w:div>
    <w:div w:id="1629556088">
      <w:bodyDiv w:val="1"/>
      <w:marLeft w:val="0"/>
      <w:marRight w:val="0"/>
      <w:marTop w:val="0"/>
      <w:marBottom w:val="0"/>
      <w:divBdr>
        <w:top w:val="none" w:sz="0" w:space="0" w:color="auto"/>
        <w:left w:val="none" w:sz="0" w:space="0" w:color="auto"/>
        <w:bottom w:val="none" w:sz="0" w:space="0" w:color="auto"/>
        <w:right w:val="none" w:sz="0" w:space="0" w:color="auto"/>
      </w:divBdr>
    </w:div>
    <w:div w:id="1633250841">
      <w:bodyDiv w:val="1"/>
      <w:marLeft w:val="0"/>
      <w:marRight w:val="0"/>
      <w:marTop w:val="0"/>
      <w:marBottom w:val="0"/>
      <w:divBdr>
        <w:top w:val="none" w:sz="0" w:space="0" w:color="auto"/>
        <w:left w:val="none" w:sz="0" w:space="0" w:color="auto"/>
        <w:bottom w:val="none" w:sz="0" w:space="0" w:color="auto"/>
        <w:right w:val="none" w:sz="0" w:space="0" w:color="auto"/>
      </w:divBdr>
    </w:div>
    <w:div w:id="1692757847">
      <w:bodyDiv w:val="1"/>
      <w:marLeft w:val="0"/>
      <w:marRight w:val="0"/>
      <w:marTop w:val="0"/>
      <w:marBottom w:val="0"/>
      <w:divBdr>
        <w:top w:val="none" w:sz="0" w:space="0" w:color="auto"/>
        <w:left w:val="none" w:sz="0" w:space="0" w:color="auto"/>
        <w:bottom w:val="none" w:sz="0" w:space="0" w:color="auto"/>
        <w:right w:val="none" w:sz="0" w:space="0" w:color="auto"/>
      </w:divBdr>
    </w:div>
    <w:div w:id="1697004315">
      <w:bodyDiv w:val="1"/>
      <w:marLeft w:val="0"/>
      <w:marRight w:val="0"/>
      <w:marTop w:val="0"/>
      <w:marBottom w:val="0"/>
      <w:divBdr>
        <w:top w:val="none" w:sz="0" w:space="0" w:color="auto"/>
        <w:left w:val="none" w:sz="0" w:space="0" w:color="auto"/>
        <w:bottom w:val="none" w:sz="0" w:space="0" w:color="auto"/>
        <w:right w:val="none" w:sz="0" w:space="0" w:color="auto"/>
      </w:divBdr>
    </w:div>
    <w:div w:id="1732147591">
      <w:bodyDiv w:val="1"/>
      <w:marLeft w:val="0"/>
      <w:marRight w:val="0"/>
      <w:marTop w:val="0"/>
      <w:marBottom w:val="0"/>
      <w:divBdr>
        <w:top w:val="none" w:sz="0" w:space="0" w:color="auto"/>
        <w:left w:val="none" w:sz="0" w:space="0" w:color="auto"/>
        <w:bottom w:val="none" w:sz="0" w:space="0" w:color="auto"/>
        <w:right w:val="none" w:sz="0" w:space="0" w:color="auto"/>
      </w:divBdr>
    </w:div>
    <w:div w:id="1843737388">
      <w:bodyDiv w:val="1"/>
      <w:marLeft w:val="0"/>
      <w:marRight w:val="0"/>
      <w:marTop w:val="0"/>
      <w:marBottom w:val="0"/>
      <w:divBdr>
        <w:top w:val="none" w:sz="0" w:space="0" w:color="auto"/>
        <w:left w:val="none" w:sz="0" w:space="0" w:color="auto"/>
        <w:bottom w:val="none" w:sz="0" w:space="0" w:color="auto"/>
        <w:right w:val="none" w:sz="0" w:space="0" w:color="auto"/>
      </w:divBdr>
    </w:div>
    <w:div w:id="1901935215">
      <w:bodyDiv w:val="1"/>
      <w:marLeft w:val="0"/>
      <w:marRight w:val="0"/>
      <w:marTop w:val="0"/>
      <w:marBottom w:val="0"/>
      <w:divBdr>
        <w:top w:val="none" w:sz="0" w:space="0" w:color="auto"/>
        <w:left w:val="none" w:sz="0" w:space="0" w:color="auto"/>
        <w:bottom w:val="none" w:sz="0" w:space="0" w:color="auto"/>
        <w:right w:val="none" w:sz="0" w:space="0" w:color="auto"/>
      </w:divBdr>
    </w:div>
    <w:div w:id="1913810336">
      <w:bodyDiv w:val="1"/>
      <w:marLeft w:val="0"/>
      <w:marRight w:val="0"/>
      <w:marTop w:val="0"/>
      <w:marBottom w:val="0"/>
      <w:divBdr>
        <w:top w:val="none" w:sz="0" w:space="0" w:color="auto"/>
        <w:left w:val="none" w:sz="0" w:space="0" w:color="auto"/>
        <w:bottom w:val="none" w:sz="0" w:space="0" w:color="auto"/>
        <w:right w:val="none" w:sz="0" w:space="0" w:color="auto"/>
      </w:divBdr>
    </w:div>
    <w:div w:id="1914047386">
      <w:bodyDiv w:val="1"/>
      <w:marLeft w:val="0"/>
      <w:marRight w:val="0"/>
      <w:marTop w:val="0"/>
      <w:marBottom w:val="0"/>
      <w:divBdr>
        <w:top w:val="none" w:sz="0" w:space="0" w:color="auto"/>
        <w:left w:val="none" w:sz="0" w:space="0" w:color="auto"/>
        <w:bottom w:val="none" w:sz="0" w:space="0" w:color="auto"/>
        <w:right w:val="none" w:sz="0" w:space="0" w:color="auto"/>
      </w:divBdr>
    </w:div>
    <w:div w:id="1944264218">
      <w:bodyDiv w:val="1"/>
      <w:marLeft w:val="0"/>
      <w:marRight w:val="0"/>
      <w:marTop w:val="0"/>
      <w:marBottom w:val="0"/>
      <w:divBdr>
        <w:top w:val="none" w:sz="0" w:space="0" w:color="auto"/>
        <w:left w:val="none" w:sz="0" w:space="0" w:color="auto"/>
        <w:bottom w:val="none" w:sz="0" w:space="0" w:color="auto"/>
        <w:right w:val="none" w:sz="0" w:space="0" w:color="auto"/>
      </w:divBdr>
    </w:div>
    <w:div w:id="1952399220">
      <w:bodyDiv w:val="1"/>
      <w:marLeft w:val="0"/>
      <w:marRight w:val="0"/>
      <w:marTop w:val="0"/>
      <w:marBottom w:val="0"/>
      <w:divBdr>
        <w:top w:val="none" w:sz="0" w:space="0" w:color="auto"/>
        <w:left w:val="none" w:sz="0" w:space="0" w:color="auto"/>
        <w:bottom w:val="none" w:sz="0" w:space="0" w:color="auto"/>
        <w:right w:val="none" w:sz="0" w:space="0" w:color="auto"/>
      </w:divBdr>
    </w:div>
    <w:div w:id="1967008276">
      <w:bodyDiv w:val="1"/>
      <w:marLeft w:val="0"/>
      <w:marRight w:val="0"/>
      <w:marTop w:val="0"/>
      <w:marBottom w:val="0"/>
      <w:divBdr>
        <w:top w:val="none" w:sz="0" w:space="0" w:color="auto"/>
        <w:left w:val="none" w:sz="0" w:space="0" w:color="auto"/>
        <w:bottom w:val="none" w:sz="0" w:space="0" w:color="auto"/>
        <w:right w:val="none" w:sz="0" w:space="0" w:color="auto"/>
      </w:divBdr>
    </w:div>
    <w:div w:id="2025398521">
      <w:bodyDiv w:val="1"/>
      <w:marLeft w:val="0"/>
      <w:marRight w:val="0"/>
      <w:marTop w:val="0"/>
      <w:marBottom w:val="0"/>
      <w:divBdr>
        <w:top w:val="none" w:sz="0" w:space="0" w:color="auto"/>
        <w:left w:val="none" w:sz="0" w:space="0" w:color="auto"/>
        <w:bottom w:val="none" w:sz="0" w:space="0" w:color="auto"/>
        <w:right w:val="none" w:sz="0" w:space="0" w:color="auto"/>
      </w:divBdr>
    </w:div>
    <w:div w:id="2061859284">
      <w:bodyDiv w:val="1"/>
      <w:marLeft w:val="0"/>
      <w:marRight w:val="0"/>
      <w:marTop w:val="0"/>
      <w:marBottom w:val="0"/>
      <w:divBdr>
        <w:top w:val="none" w:sz="0" w:space="0" w:color="auto"/>
        <w:left w:val="none" w:sz="0" w:space="0" w:color="auto"/>
        <w:bottom w:val="none" w:sz="0" w:space="0" w:color="auto"/>
        <w:right w:val="none" w:sz="0" w:space="0" w:color="auto"/>
      </w:divBdr>
    </w:div>
    <w:div w:id="206721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C4B04-EEC7-416D-99DC-2214BF6C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Pages>
  <Words>22060</Words>
  <Characters>125747</Characters>
  <Application>Microsoft Office Word</Application>
  <DocSecurity>0</DocSecurity>
  <Lines>1047</Lines>
  <Paragraphs>295</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YUWAPA PONGPAL</cp:lastModifiedBy>
  <cp:revision>3</cp:revision>
  <cp:lastPrinted>2022-02-28T10:27:00Z</cp:lastPrinted>
  <dcterms:created xsi:type="dcterms:W3CDTF">2022-02-28T16:40:00Z</dcterms:created>
  <dcterms:modified xsi:type="dcterms:W3CDTF">2022-02-28T16:40:00Z</dcterms:modified>
</cp:coreProperties>
</file>