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725D4A" w14:textId="77777777" w:rsidR="00B803A7" w:rsidRPr="009B05AE" w:rsidRDefault="00BD6E64" w:rsidP="002138BE">
      <w:pPr>
        <w:pStyle w:val="Heading1"/>
        <w:ind w:left="709"/>
        <w:rPr>
          <w:rFonts w:ascii="Browallia New" w:hAnsi="Browallia New" w:cs="Browallia New"/>
          <w:sz w:val="30"/>
          <w:szCs w:val="30"/>
          <w:cs/>
        </w:rPr>
      </w:pPr>
      <w:r w:rsidRPr="009B05AE">
        <w:rPr>
          <w:rFonts w:ascii="Browallia New" w:hAnsi="Browallia New" w:cs="Browallia New"/>
          <w:sz w:val="30"/>
          <w:szCs w:val="30"/>
          <w:cs/>
        </w:rPr>
        <w:t>บริษัทเงินทุน ศรีสวัสดิ์</w:t>
      </w:r>
      <w:r w:rsidR="00B803A7" w:rsidRPr="009B05AE">
        <w:rPr>
          <w:rFonts w:ascii="Browallia New" w:hAnsi="Browallia New" w:cs="Browallia New"/>
          <w:sz w:val="30"/>
          <w:szCs w:val="30"/>
          <w:cs/>
        </w:rPr>
        <w:t xml:space="preserve"> จำกัด (มหาชน)</w:t>
      </w:r>
    </w:p>
    <w:p w14:paraId="7C71D67E" w14:textId="77777777" w:rsidR="00A93965" w:rsidRPr="009B05AE" w:rsidRDefault="00A93965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18E2CA4C" w14:textId="533787CB" w:rsidR="00B803A7" w:rsidRPr="009B05AE" w:rsidRDefault="008C2CC7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งบ</w:t>
      </w:r>
      <w:r w:rsidR="00B803A7"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การเงิน</w:t>
      </w:r>
    </w:p>
    <w:p w14:paraId="4F7771D1" w14:textId="339D3183" w:rsidR="00B803A7" w:rsidRPr="009B05AE" w:rsidRDefault="00B65A7A" w:rsidP="00F75DD8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>วันที่</w:t>
      </w:r>
      <w:r w:rsidRPr="009B05A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BE5041" w:rsidRPr="009B05A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31</w:t>
      </w:r>
      <w:r w:rsidR="006E7789" w:rsidRPr="009B05A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1D0493" w:rsidRPr="009B05AE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>ธันวาคม</w:t>
      </w:r>
      <w:r w:rsidR="00BD6E64"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พ</w:t>
      </w:r>
      <w:r w:rsidR="00BD6E64" w:rsidRPr="009B05A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ศ</w:t>
      </w:r>
      <w:r w:rsidR="00BD6E64" w:rsidRPr="009B05AE">
        <w:rPr>
          <w:rFonts w:ascii="Browallia New" w:hAnsi="Browallia New" w:cs="Browallia New"/>
          <w:b/>
          <w:bCs/>
          <w:color w:val="auto"/>
          <w:sz w:val="30"/>
          <w:szCs w:val="30"/>
        </w:rPr>
        <w:t>.</w:t>
      </w:r>
      <w:r w:rsidR="00BD6E64" w:rsidRPr="009B05AE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 </w:t>
      </w:r>
      <w:r w:rsidR="00BE5041" w:rsidRPr="009B05AE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2564</w:t>
      </w:r>
    </w:p>
    <w:p w14:paraId="34563F36" w14:textId="77777777" w:rsidR="00B803A7" w:rsidRPr="009B05AE" w:rsidRDefault="00B803A7" w:rsidP="00F75DD8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</w:rPr>
      </w:pPr>
    </w:p>
    <w:p w14:paraId="6BC3BDC0" w14:textId="77777777" w:rsidR="003F5852" w:rsidRPr="009B05AE" w:rsidRDefault="003F5852" w:rsidP="001F559B">
      <w:pPr>
        <w:spacing w:line="340" w:lineRule="exact"/>
        <w:jc w:val="thaiDistribute"/>
        <w:rPr>
          <w:rFonts w:ascii="Browallia New" w:hAnsi="Browallia New" w:cs="Browallia New"/>
          <w:b/>
          <w:bCs/>
          <w:color w:val="auto"/>
          <w:spacing w:val="-6"/>
          <w:sz w:val="30"/>
          <w:szCs w:val="30"/>
          <w:cs/>
        </w:rPr>
        <w:sectPr w:rsidR="003F5852" w:rsidRPr="009B05AE" w:rsidSect="00C71F88">
          <w:pgSz w:w="11906" w:h="16838" w:code="9"/>
          <w:pgMar w:top="4176" w:right="2880" w:bottom="10080" w:left="1728" w:header="706" w:footer="576" w:gutter="0"/>
          <w:pgNumType w:start="0"/>
          <w:cols w:space="708"/>
          <w:docGrid w:linePitch="360"/>
        </w:sectPr>
      </w:pPr>
    </w:p>
    <w:p w14:paraId="4F53655C" w14:textId="77777777" w:rsidR="00F808ED" w:rsidRPr="009B05AE" w:rsidRDefault="00F808ED" w:rsidP="005E0844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4D6468F1" w14:textId="77777777" w:rsidR="00F808ED" w:rsidRPr="009B05AE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201ABC52" w14:textId="77777777" w:rsidR="00840E6C" w:rsidRPr="009B05AE" w:rsidRDefault="00840E6C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3CB7564E" w14:textId="77777777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color w:val="CF4A02"/>
          <w:spacing w:val="-6"/>
          <w:sz w:val="28"/>
          <w:szCs w:val="28"/>
        </w:rPr>
      </w:pPr>
      <w:r w:rsidRPr="009B05AE">
        <w:rPr>
          <w:rFonts w:ascii="Browallia New" w:hAnsi="Browallia New" w:cs="Browallia New"/>
          <w:color w:val="CF4A02"/>
          <w:spacing w:val="-6"/>
          <w:sz w:val="28"/>
          <w:szCs w:val="28"/>
          <w:cs/>
        </w:rPr>
        <w:t xml:space="preserve">เสนอผู้ถือหุ้นของบริษัทเงินทุน ศรีสวัสดิ์ จำกัด (มหาชน) </w:t>
      </w:r>
    </w:p>
    <w:p w14:paraId="6076B0DF" w14:textId="77777777" w:rsidR="00F808ED" w:rsidRPr="009B05AE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446C403D" w14:textId="77777777" w:rsidR="00F808ED" w:rsidRPr="009B05AE" w:rsidRDefault="00F808ED" w:rsidP="00F808ED">
      <w:pPr>
        <w:rPr>
          <w:rFonts w:ascii="Browallia New" w:hAnsi="Browallia New" w:cs="Browallia New"/>
          <w:color w:val="auto"/>
          <w:sz w:val="28"/>
          <w:szCs w:val="28"/>
        </w:rPr>
      </w:pPr>
    </w:p>
    <w:p w14:paraId="07E94D37" w14:textId="77777777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ความเห็น</w:t>
      </w:r>
    </w:p>
    <w:p w14:paraId="1C43DD6C" w14:textId="77777777" w:rsidR="00671041" w:rsidRPr="009B05AE" w:rsidRDefault="00671041" w:rsidP="002742F3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  <w:cs/>
        </w:rPr>
      </w:pPr>
    </w:p>
    <w:p w14:paraId="45628DBA" w14:textId="66F3219A" w:rsidR="00E26FB7" w:rsidRPr="009B05AE" w:rsidRDefault="00F808ED" w:rsidP="00E26FB7">
      <w:pPr>
        <w:spacing w:line="340" w:lineRule="exact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ข้าพเจ้าเห็นว่า งบการเงิน</w:t>
      </w:r>
      <w:r w:rsidR="002138BE"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แสดงฐานะการเงิน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ของบริษัทเงินทุน ศรีสวัสดิ์ จำกัด (มหาชน) 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(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บริษัท) ณ วันที่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="00BE5041"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31</w:t>
      </w:r>
      <w:r w:rsidR="00AD07B9"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 xml:space="preserve"> </w:t>
      </w:r>
      <w:r w:rsidR="00072FF7" w:rsidRPr="009B05AE">
        <w:rPr>
          <w:rFonts w:ascii="Browallia New" w:eastAsia="Calibri" w:hAnsi="Browallia New" w:cs="Browallia New" w:hint="cs"/>
          <w:color w:val="auto"/>
          <w:spacing w:val="-4"/>
          <w:sz w:val="28"/>
          <w:szCs w:val="28"/>
          <w:cs/>
          <w:lang w:val="en-GB"/>
        </w:rPr>
        <w:t>ธันวาคม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 xml:space="preserve"> </w:t>
      </w:r>
      <w:r w:rsidR="001E3D29"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br/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พ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>.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ศ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. </w:t>
      </w:r>
      <w:r w:rsidR="00BE5041"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lang w:val="en-GB"/>
        </w:rPr>
        <w:t>2564</w:t>
      </w:r>
      <w:r w:rsidRPr="009B05AE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และผลกา</w:t>
      </w:r>
      <w:r w:rsidR="00CD4771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รดำเนินง</w:t>
      </w:r>
      <w:r w:rsidR="00AD07B9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าน</w:t>
      </w:r>
      <w:r w:rsidR="002138BE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รวมถึง</w:t>
      </w:r>
      <w:r w:rsidR="00AD07B9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กระแสเงินสดสำหรับ</w:t>
      </w:r>
      <w:r w:rsidR="00072FF7" w:rsidRPr="009B05AE">
        <w:rPr>
          <w:rFonts w:ascii="Browallia New" w:eastAsia="Calibri" w:hAnsi="Browallia New" w:cs="Browallia New" w:hint="cs"/>
          <w:color w:val="auto"/>
          <w:sz w:val="28"/>
          <w:szCs w:val="28"/>
          <w:cs/>
        </w:rPr>
        <w:t>ปี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สิ้นสุดวันเดียวกัน โดยถูกต้องตามที่ควรในสาระสำคัญ</w:t>
      </w:r>
      <w:r w:rsidR="001E3D29" w:rsidRPr="009B05AE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ตามมาตรฐานการรายงานทางการเงิ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น</w:t>
      </w:r>
      <w:r w:rsidR="00E26FB7" w:rsidRPr="009B05AE">
        <w:rPr>
          <w:rFonts w:ascii="Browallia New" w:hAnsi="Browallia New" w:cs="Browallia New" w:hint="cs"/>
          <w:color w:val="auto"/>
          <w:sz w:val="28"/>
          <w:szCs w:val="28"/>
          <w:cs/>
        </w:rPr>
        <w:t xml:space="preserve"> </w:t>
      </w:r>
      <w:r w:rsidR="00E26FB7" w:rsidRPr="009B05AE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ที่เกี่ยวข้องกับการจัดทำและนำเสนอรายงานทางการเงินตามที่เปิดเผยในหมายเหตุประกอบ</w:t>
      </w:r>
      <w:r w:rsidR="00E26FB7" w:rsidRPr="009B05AE">
        <w:rPr>
          <w:rFonts w:ascii="Browallia New" w:hAnsi="Browallia New" w:cs="Browallia New" w:hint="cs"/>
          <w:sz w:val="28"/>
          <w:szCs w:val="28"/>
          <w:cs/>
        </w:rPr>
        <w:t>งบ</w:t>
      </w:r>
      <w:r w:rsidR="00E26FB7" w:rsidRPr="009B05AE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การเงินข้อ </w:t>
      </w:r>
      <w:r w:rsidR="00BE5041" w:rsidRPr="009B05AE">
        <w:rPr>
          <w:rFonts w:ascii="Browallia New" w:hAnsi="Browallia New" w:cs="Browallia New"/>
          <w:spacing w:val="-6"/>
          <w:sz w:val="28"/>
          <w:szCs w:val="28"/>
          <w:lang w:val="en-GB"/>
        </w:rPr>
        <w:t>3</w:t>
      </w:r>
      <w:r w:rsidR="00E26FB7" w:rsidRPr="009B05AE">
        <w:rPr>
          <w:rFonts w:ascii="Browallia New" w:hAnsi="Browallia New" w:cs="Browallia New"/>
          <w:spacing w:val="-6"/>
          <w:sz w:val="28"/>
          <w:szCs w:val="28"/>
          <w:lang w:val="en-GB"/>
        </w:rPr>
        <w:t xml:space="preserve"> </w:t>
      </w:r>
      <w:r w:rsidR="00E26FB7" w:rsidRPr="009B05AE">
        <w:rPr>
          <w:rFonts w:ascii="Browallia New" w:hAnsi="Browallia New" w:cs="Browallia New" w:hint="cs"/>
          <w:spacing w:val="-6"/>
          <w:sz w:val="28"/>
          <w:szCs w:val="28"/>
          <w:cs/>
          <w:lang w:val="en-GB"/>
        </w:rPr>
        <w:t xml:space="preserve">และ </w:t>
      </w:r>
      <w:r w:rsidR="00BE5041" w:rsidRPr="009B05AE">
        <w:rPr>
          <w:rFonts w:ascii="Browallia New" w:hAnsi="Browallia New" w:cs="Browallia New"/>
          <w:spacing w:val="-6"/>
          <w:sz w:val="28"/>
          <w:szCs w:val="28"/>
          <w:lang w:val="en-GB"/>
        </w:rPr>
        <w:t>5</w:t>
      </w:r>
      <w:r w:rsidR="00E26FB7" w:rsidRPr="009B05AE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</w:p>
    <w:p w14:paraId="729232AD" w14:textId="5D5A8EBD" w:rsidR="00F808ED" w:rsidRPr="009B05AE" w:rsidRDefault="00F808ED" w:rsidP="00303EC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6F3CB4AD" w14:textId="4A7D1315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งบการเงินที่ตรวจสอบ</w:t>
      </w:r>
    </w:p>
    <w:p w14:paraId="06EC48F6" w14:textId="77777777" w:rsidR="00F808ED" w:rsidRPr="009B05AE" w:rsidRDefault="00F808ED" w:rsidP="00F808ED">
      <w:pPr>
        <w:jc w:val="thaiDistribute"/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31B7BF70" w14:textId="3B51D982" w:rsidR="00F808ED" w:rsidRPr="009B05A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งบการเงินของบริษัทประกอบด้วย</w:t>
      </w:r>
    </w:p>
    <w:p w14:paraId="7137FCC2" w14:textId="429910CF" w:rsidR="00F808ED" w:rsidRPr="009B05AE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 xml:space="preserve">งบแสดงฐานะการเงิน ณ วันที่ </w:t>
      </w:r>
      <w:r w:rsidR="00BE5041" w:rsidRPr="009B05AE">
        <w:rPr>
          <w:rFonts w:ascii="Browallia New" w:eastAsia="Calibri" w:hAnsi="Browallia New" w:cs="Browallia New"/>
          <w:sz w:val="28"/>
          <w:lang w:val="en-GB"/>
        </w:rPr>
        <w:t>31</w:t>
      </w:r>
      <w:r w:rsidRPr="009B05AE">
        <w:rPr>
          <w:rFonts w:ascii="Browallia New" w:eastAsia="Calibri" w:hAnsi="Browallia New" w:cs="Browallia New"/>
          <w:sz w:val="28"/>
        </w:rPr>
        <w:t xml:space="preserve"> </w:t>
      </w:r>
      <w:r w:rsidR="00072FF7" w:rsidRPr="009B05AE">
        <w:rPr>
          <w:rFonts w:ascii="Browallia New" w:eastAsia="Calibri" w:hAnsi="Browallia New" w:cs="Browallia New" w:hint="cs"/>
          <w:sz w:val="28"/>
          <w:cs/>
        </w:rPr>
        <w:t>ธันวาคม</w:t>
      </w:r>
      <w:r w:rsidRPr="009B05AE">
        <w:rPr>
          <w:rFonts w:ascii="Browallia New" w:eastAsia="Calibri" w:hAnsi="Browallia New" w:cs="Browallia New"/>
          <w:sz w:val="28"/>
          <w:cs/>
        </w:rPr>
        <w:t xml:space="preserve"> พ</w:t>
      </w:r>
      <w:r w:rsidRPr="009B05AE">
        <w:rPr>
          <w:rFonts w:ascii="Browallia New" w:eastAsia="Calibri" w:hAnsi="Browallia New" w:cs="Browallia New"/>
          <w:sz w:val="28"/>
        </w:rPr>
        <w:t>.</w:t>
      </w:r>
      <w:r w:rsidRPr="009B05AE">
        <w:rPr>
          <w:rFonts w:ascii="Browallia New" w:eastAsia="Calibri" w:hAnsi="Browallia New" w:cs="Browallia New"/>
          <w:sz w:val="28"/>
          <w:cs/>
        </w:rPr>
        <w:t>ศ</w:t>
      </w:r>
      <w:r w:rsidRPr="009B05AE">
        <w:rPr>
          <w:rFonts w:ascii="Browallia New" w:eastAsia="Calibri" w:hAnsi="Browallia New" w:cs="Browallia New"/>
          <w:sz w:val="28"/>
        </w:rPr>
        <w:t xml:space="preserve">. </w:t>
      </w:r>
      <w:r w:rsidR="00BE5041" w:rsidRPr="009B05AE">
        <w:rPr>
          <w:rFonts w:ascii="Browallia New" w:eastAsia="Calibri" w:hAnsi="Browallia New" w:cs="Browallia New"/>
          <w:sz w:val="28"/>
          <w:lang w:val="en-GB"/>
        </w:rPr>
        <w:t>2564</w:t>
      </w:r>
    </w:p>
    <w:p w14:paraId="0BE88CD9" w14:textId="67106FAF" w:rsidR="00CD4771" w:rsidRPr="009B05AE" w:rsidRDefault="00F808ED" w:rsidP="00F96CC6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>งบกำไรขาดทุนเบ็ดเสร็จ</w:t>
      </w:r>
      <w:r w:rsidR="00F96CC6" w:rsidRPr="009B05AE">
        <w:rPr>
          <w:rFonts w:ascii="Browallia New" w:eastAsia="Calibri" w:hAnsi="Browallia New" w:cs="Browallia New"/>
          <w:sz w:val="28"/>
          <w:cs/>
        </w:rPr>
        <w:t>สำหรับ</w:t>
      </w:r>
      <w:r w:rsidR="00072FF7" w:rsidRPr="009B05AE">
        <w:rPr>
          <w:rFonts w:ascii="Browallia New" w:eastAsia="Calibri" w:hAnsi="Browallia New" w:cs="Browallia New" w:hint="cs"/>
          <w:sz w:val="28"/>
          <w:cs/>
        </w:rPr>
        <w:t>ปี</w:t>
      </w:r>
      <w:r w:rsidR="00F96CC6" w:rsidRPr="009B05AE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</w:p>
    <w:p w14:paraId="737029BC" w14:textId="04A4B357" w:rsidR="00F808ED" w:rsidRPr="009B05AE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>งบแสดงการเ</w:t>
      </w:r>
      <w:r w:rsidR="00CD4771" w:rsidRPr="009B05AE">
        <w:rPr>
          <w:rFonts w:ascii="Browallia New" w:eastAsia="Calibri" w:hAnsi="Browallia New" w:cs="Browallia New"/>
          <w:sz w:val="28"/>
          <w:cs/>
        </w:rPr>
        <w:t>ปลี่ยนแปลงส่วนของเจ้าของสำหรับ</w:t>
      </w:r>
      <w:r w:rsidR="00072FF7" w:rsidRPr="009B05AE">
        <w:rPr>
          <w:rFonts w:ascii="Browallia New" w:eastAsia="Calibri" w:hAnsi="Browallia New" w:cs="Browallia New" w:hint="cs"/>
          <w:sz w:val="28"/>
          <w:cs/>
        </w:rPr>
        <w:t>ปี</w:t>
      </w:r>
      <w:r w:rsidRPr="009B05AE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Pr="009B05A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30FE0763" w14:textId="06CA2D6A" w:rsidR="00F808ED" w:rsidRPr="009B05AE" w:rsidRDefault="00CD4771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>งบกระแสเงินสดสำหรับ</w:t>
      </w:r>
      <w:r w:rsidR="00072FF7" w:rsidRPr="009B05AE">
        <w:rPr>
          <w:rFonts w:ascii="Browallia New" w:eastAsia="Calibri" w:hAnsi="Browallia New" w:cs="Browallia New" w:hint="cs"/>
          <w:sz w:val="28"/>
          <w:cs/>
        </w:rPr>
        <w:t>ปี</w:t>
      </w:r>
      <w:r w:rsidR="00F808ED" w:rsidRPr="009B05AE">
        <w:rPr>
          <w:rFonts w:ascii="Browallia New" w:eastAsia="Calibri" w:hAnsi="Browallia New" w:cs="Browallia New"/>
          <w:sz w:val="28"/>
          <w:cs/>
        </w:rPr>
        <w:t>สิ้นสุดวันเดียวกัน</w:t>
      </w:r>
      <w:r w:rsidR="00F808ED" w:rsidRPr="009B05AE" w:rsidDel="00B1060F">
        <w:rPr>
          <w:rFonts w:ascii="Browallia New" w:eastAsia="Calibri" w:hAnsi="Browallia New" w:cs="Browallia New"/>
          <w:sz w:val="28"/>
          <w:cs/>
        </w:rPr>
        <w:t xml:space="preserve"> </w:t>
      </w:r>
    </w:p>
    <w:p w14:paraId="1C6E1EA2" w14:textId="153CED7D" w:rsidR="00F808ED" w:rsidRPr="009B05AE" w:rsidRDefault="00F808ED" w:rsidP="00303EC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>หมายเหตุประกอบงบการเงินซึ่ง</w:t>
      </w:r>
      <w:r w:rsidR="002138BE" w:rsidRPr="009B05AE">
        <w:rPr>
          <w:rFonts w:ascii="Browallia New" w:eastAsia="Calibri" w:hAnsi="Browallia New" w:cs="Browallia New"/>
          <w:sz w:val="28"/>
          <w:cs/>
        </w:rPr>
        <w:t>ประกอบด้วย</w:t>
      </w:r>
      <w:r w:rsidRPr="009B05AE">
        <w:rPr>
          <w:rFonts w:ascii="Browallia New" w:eastAsia="Calibri" w:hAnsi="Browallia New" w:cs="Browallia New"/>
          <w:sz w:val="28"/>
          <w:cs/>
        </w:rPr>
        <w:t>นโยบายการบัญชีที่สำคัญ</w:t>
      </w:r>
      <w:r w:rsidR="002138BE" w:rsidRPr="009B05AE">
        <w:rPr>
          <w:rFonts w:ascii="Browallia New" w:eastAsia="Calibri" w:hAnsi="Browallia New" w:cs="Browallia New"/>
          <w:sz w:val="28"/>
          <w:cs/>
        </w:rPr>
        <w:t>และหมายเหตุเรื่องอื่น ๆ</w:t>
      </w:r>
    </w:p>
    <w:p w14:paraId="4799F322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81147B9" w14:textId="77777777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เกณฑ์ในการแสดงความเห็น</w:t>
      </w:r>
    </w:p>
    <w:p w14:paraId="49F98562" w14:textId="77777777" w:rsidR="00F808ED" w:rsidRPr="009B05AE" w:rsidRDefault="00F808ED" w:rsidP="00F808ED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047EE024" w14:textId="02BEED5F" w:rsidR="00F808ED" w:rsidRPr="009B05A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ข้าพเจ้ามีความเป็นอิสระจากบริษัทตามข้อกำหนด</w:t>
      </w:r>
      <w:r w:rsidR="000E3118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จรรยาบรรณของ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ผู้ประกอบวิชาชีพบัญชี</w:t>
      </w:r>
      <w:r w:rsidR="002059B5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ที่กำหนดโดยสภาวิชาชีพบัญชี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ในส่วนที่เกี่ยวข้องกับการตรวจสอบ</w:t>
      </w:r>
      <w:r w:rsidR="008C72F8"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br/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งบการเงิน และข้าพเจ้าได้ปฏิบัติตามความรับผิดชอบด้านจรรยาบรรณอื่น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26968E6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0E9EC49" w14:textId="77777777" w:rsidR="00F808ED" w:rsidRPr="009B05AE" w:rsidRDefault="00F808ED" w:rsidP="00F808ED">
      <w:pPr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sectPr w:rsidR="00F808ED" w:rsidRPr="009B05AE" w:rsidSect="00C71F88">
          <w:headerReference w:type="default" r:id="rId8"/>
          <w:pgSz w:w="11909" w:h="16834" w:code="9"/>
          <w:pgMar w:top="3139" w:right="720" w:bottom="1584" w:left="1987" w:header="576" w:footer="576" w:gutter="0"/>
          <w:cols w:space="720"/>
          <w:docGrid w:linePitch="360"/>
        </w:sectPr>
      </w:pPr>
    </w:p>
    <w:p w14:paraId="591A9737" w14:textId="77777777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เรื่องสำคัญในการตรวจสอบ</w:t>
      </w:r>
    </w:p>
    <w:p w14:paraId="6C280BFE" w14:textId="77777777" w:rsidR="00F808ED" w:rsidRPr="009B05AE" w:rsidRDefault="00F808ED" w:rsidP="00F808ED">
      <w:pPr>
        <w:rPr>
          <w:rFonts w:ascii="Browallia New" w:hAnsi="Browallia New" w:cs="Browallia New"/>
          <w:b/>
          <w:bCs/>
          <w:color w:val="auto"/>
          <w:sz w:val="16"/>
          <w:szCs w:val="16"/>
        </w:rPr>
      </w:pPr>
    </w:p>
    <w:p w14:paraId="57610882" w14:textId="115F65A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เรื่องสำคัญในการตรวจสอบคือเรื่องต่าง ๆ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ข้าพเจ้า</w:t>
      </w:r>
      <w:r w:rsidR="00AC70D4" w:rsidRPr="009B05AE">
        <w:rPr>
          <w:rFonts w:ascii="Browallia New" w:hAnsi="Browallia New" w:cs="Browallia New"/>
          <w:color w:val="auto"/>
          <w:sz w:val="28"/>
          <w:szCs w:val="28"/>
          <w:cs/>
        </w:rPr>
        <w:t>ระบุเรื่อง ค่าเผื่อ</w:t>
      </w:r>
      <w:r w:rsidR="009A1358"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ผลขาดทุนด้านเครดิตที่คาดว่าจะเกิดขึ้น</w:t>
      </w:r>
      <w:r w:rsidR="00AC70D4" w:rsidRPr="009B05AE">
        <w:rPr>
          <w:rFonts w:ascii="Browallia New" w:hAnsi="Browallia New" w:cs="Browallia New"/>
          <w:color w:val="auto"/>
          <w:sz w:val="28"/>
          <w:szCs w:val="28"/>
          <w:cs/>
        </w:rPr>
        <w:t>สำหรับเงินให้สินเชื่อแก่ลูกหนี้ เป็นเรื่องสำคัญในการตรวจสอบ และ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ทั้งนี้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ข้าพเจ้าไม่ได้แสดงความเห็นแยกต่างหากสำหรับเรื่องนี้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</w:p>
    <w:p w14:paraId="4090392B" w14:textId="77777777" w:rsidR="00F808ED" w:rsidRPr="009B05A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16"/>
          <w:szCs w:val="16"/>
        </w:rPr>
      </w:pP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2742F3" w:rsidRPr="009B05AE" w14:paraId="3E366A77" w14:textId="77777777" w:rsidTr="000F0633">
        <w:tc>
          <w:tcPr>
            <w:tcW w:w="4680" w:type="dxa"/>
            <w:tcBorders>
              <w:bottom w:val="nil"/>
            </w:tcBorders>
            <w:shd w:val="clear" w:color="auto" w:fill="FFA543"/>
          </w:tcPr>
          <w:p w14:paraId="77EE0D92" w14:textId="77777777" w:rsidR="00F808ED" w:rsidRPr="009B05AE" w:rsidRDefault="00F808ED" w:rsidP="00C71F88">
            <w:pPr>
              <w:pStyle w:val="Default"/>
              <w:ind w:left="-100"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0" w:name="_Hlk65491769"/>
            <w:r w:rsidRPr="009B05A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  <w:tcBorders>
              <w:bottom w:val="nil"/>
            </w:tcBorders>
            <w:shd w:val="clear" w:color="auto" w:fill="FFA543"/>
          </w:tcPr>
          <w:p w14:paraId="028B89E9" w14:textId="77777777" w:rsidR="00F808ED" w:rsidRPr="009B05AE" w:rsidRDefault="00F808ED" w:rsidP="00FC7E28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9B05AE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วิธีการตรวจสอบ</w:t>
            </w:r>
          </w:p>
        </w:tc>
      </w:tr>
      <w:tr w:rsidR="00C74EEA" w:rsidRPr="009B05AE" w14:paraId="1C32505F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27F6F2B" w14:textId="77777777" w:rsidR="00C74EEA" w:rsidRPr="009B05AE" w:rsidRDefault="00C74EEA" w:rsidP="00C74EEA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DD8AB5A" w14:textId="77777777" w:rsidR="00C74EEA" w:rsidRPr="009B05AE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C74EEA" w:rsidRPr="009B05AE" w14:paraId="08BF7A9A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67FD8D7C" w14:textId="77777777" w:rsidR="00C74EEA" w:rsidRPr="009B05AE" w:rsidRDefault="00C74EEA" w:rsidP="00C74EEA">
            <w:pPr>
              <w:spacing w:line="340" w:lineRule="exact"/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  <w:r w:rsidRPr="009B05AE"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ค่าเผื่อผลขาดทุนด้านเครดิตที่คาดว่าจะเกิดขึ้นสำหรับเงินให้สินเชื่อแก่ลูกหนี้</w:t>
            </w:r>
          </w:p>
          <w:p w14:paraId="00172B15" w14:textId="77777777" w:rsidR="00C74EEA" w:rsidRPr="009B05AE" w:rsidRDefault="00C74EEA" w:rsidP="00C74EEA">
            <w:pPr>
              <w:spacing w:line="140" w:lineRule="exact"/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3DC629A" w14:textId="77777777" w:rsidR="00C74EEA" w:rsidRPr="009B05AE" w:rsidRDefault="00C74EEA" w:rsidP="00C74EEA">
            <w:pPr>
              <w:ind w:left="-101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bookmarkEnd w:id="0"/>
      <w:tr w:rsidR="002742F3" w:rsidRPr="009B05AE" w14:paraId="4D0C384B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70002299" w14:textId="5E136693" w:rsidR="00F808ED" w:rsidRPr="009B05AE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อ้างถึงหมายเหตุประกอบงบการ</w:t>
            </w:r>
            <w:r w:rsidR="00455C35"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เงิน</w:t>
            </w:r>
            <w:r w:rsidR="00D45D53"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cs/>
                <w:lang w:val="en-GB" w:eastAsia="en-GB"/>
              </w:rPr>
              <w:t xml:space="preserve"> ข้อ </w:t>
            </w:r>
            <w:r w:rsidR="00BE5041"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lang w:val="en-GB" w:eastAsia="en-GB"/>
              </w:rPr>
              <w:t>7</w:t>
            </w:r>
            <w:r w:rsidR="00D45D53"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lang w:val="en-GB" w:eastAsia="en-GB"/>
              </w:rPr>
              <w:t xml:space="preserve"> </w:t>
            </w:r>
            <w:r w:rsidR="00D45D53" w:rsidRPr="009B05AE">
              <w:rPr>
                <w:rFonts w:ascii="Browallia New" w:hAnsi="Browallia New" w:cs="Browallia New"/>
                <w:noProof/>
                <w:color w:val="auto"/>
                <w:spacing w:val="-6"/>
                <w:sz w:val="28"/>
                <w:szCs w:val="28"/>
                <w:cs/>
                <w:lang w:val="en-GB" w:eastAsia="en-GB"/>
              </w:rPr>
              <w:t>เรื่อง การประมาณ</w:t>
            </w:r>
            <w:r w:rsidR="00D45D53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การทางบัญชีที่สำคัญ ข้อสมมติฐาน และการใช้ดุลยพินิจ</w:t>
            </w:r>
            <w:r w:rsidR="009A1358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eastAsia="en-GB"/>
              </w:rPr>
              <w:t xml:space="preserve"> แล</w:t>
            </w:r>
            <w:r w:rsidR="009A1358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ะข้อ </w:t>
            </w:r>
            <w:r w:rsidR="00BE5041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15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>เรื่อง เงินให้สินเชื่อแก่ลูกหนี้</w:t>
            </w:r>
            <w:r w:rsidR="00806513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และดอกเบี้ยค้างรับสุทธิ</w:t>
            </w:r>
          </w:p>
          <w:p w14:paraId="503C47C9" w14:textId="77777777" w:rsidR="00F808ED" w:rsidRPr="009B05AE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39ABBC4" w14:textId="5CCAEA9F" w:rsidR="005B1D24" w:rsidRPr="009B05AE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เงิ</w:t>
            </w:r>
            <w:r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นให้สินเชื่อแก่ลูกหนี้มีสัดส่วนร้อยละ </w:t>
            </w:r>
            <w:r w:rsidR="00BE5041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val="en-GB" w:eastAsia="en-GB"/>
              </w:rPr>
              <w:t>30</w:t>
            </w:r>
            <w:r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lang w:eastAsia="en-GB"/>
              </w:rPr>
              <w:t xml:space="preserve"> </w:t>
            </w:r>
            <w:r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eastAsia="en-GB"/>
              </w:rPr>
              <w:t>ของสินทรัพย์รวม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eastAsia="en-GB"/>
              </w:rPr>
              <w:t xml:space="preserve">ของบริษัท 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ผู้บริหารประมาณค่าเผื่อผลขาดทุนด้านเครดิตที่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คาดว่าจะเกิดขึ้นสำหรับเงินให้สิน</w:t>
            </w:r>
            <w:r w:rsidR="00600616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เ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ชื่อแก่ลูกหนี้ โดยพิจารณา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ทั้งข้อมูลเชิงปริมาณ และปัจจัยเชิงคุณภาพ</w:t>
            </w:r>
            <w:r w:rsidR="00DD4263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</w:t>
            </w:r>
          </w:p>
          <w:p w14:paraId="52222E8F" w14:textId="77777777" w:rsidR="00F808ED" w:rsidRPr="009B05AE" w:rsidRDefault="00F808ED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461146C" w14:textId="6A6A5D8E" w:rsidR="005B1D24" w:rsidRPr="009B05AE" w:rsidRDefault="00232BA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ข้าพเจ้าให้ความสำคัญกับการตรวจสอบเรื่องนี้เนื่องจาก</w:t>
            </w:r>
            <w:r w:rsidR="00B857F8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ข้อกำหนดในการคำนวณ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</w:t>
            </w:r>
            <w:r w:rsidR="00515235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br/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คาดว่าจะเกิดขึ้นภายใต้มาตรฐานการรายงานทางการเงิน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ฉบับที่ </w:t>
            </w:r>
            <w:r w:rsidR="00BE5041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>9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  <w:t xml:space="preserve"> 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เรื่อง เครื่องมือทางการเงิน </w:t>
            </w:r>
            <w:r w:rsidR="00B857F8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ทำให้ต้องมีการใช้แบบจำลองที่ซับซ้อน และ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สมมติฐานที่สำคัญที่เกี่ยวข้องกับ</w:t>
            </w:r>
            <w:r w:rsidR="008E3191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สภาพเศรษฐกิจ</w:t>
            </w:r>
            <w:r w:rsidR="00517FCD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ในอนาคต</w:t>
            </w:r>
            <w:r w:rsidR="008E3191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 และ</w:t>
            </w:r>
            <w:r w:rsidR="00E32AEA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ความสามารถในก</w:t>
            </w:r>
            <w:r w:rsidR="005B1D2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ารชำระหนี้</w:t>
            </w:r>
            <w:r w:rsidR="00D25488" w:rsidRPr="009B05AE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สิน</w:t>
            </w:r>
            <w:r w:rsidR="008E3191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ของลูกหนี้</w:t>
            </w:r>
          </w:p>
          <w:p w14:paraId="1B591900" w14:textId="16B3D5C2" w:rsidR="00E32AEA" w:rsidRPr="009B05AE" w:rsidRDefault="00E32AEA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C1C33FE" w14:textId="1AEC340B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729554B2" w14:textId="65DF3489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3EEF5FFC" w14:textId="004215D3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24BF9E0" w14:textId="37BDBF06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5561752" w14:textId="52C969A6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2E45C3F9" w14:textId="457BE7D2" w:rsidR="00773F6E" w:rsidRPr="009B05AE" w:rsidRDefault="00773F6E" w:rsidP="00C74EEA">
            <w:pPr>
              <w:spacing w:line="340" w:lineRule="exact"/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BEC9F9E" w14:textId="77777777" w:rsidR="00EC7356" w:rsidRPr="009B05AE" w:rsidRDefault="00EC7356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3930379B" w14:textId="6EF9E435" w:rsidR="00927D0F" w:rsidRPr="009B05AE" w:rsidRDefault="005F28B1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color w:val="auto"/>
                <w:sz w:val="28"/>
                <w:szCs w:val="28"/>
                <w:cs/>
                <w:lang w:val="en-GB"/>
              </w:rPr>
              <w:t>ข้าพเจ้าประเมินความเหมาะสมของการใช้ดุลยพินิจของผู้บริหารใน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การพิจารณาค่าเผื่อ</w:t>
            </w:r>
            <w:r w:rsidR="00AC3446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ผลขาดทุนด้านเครดิตที่คาดว่าจะเกิดขึ้น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ของเงินให้สินเชื่อแก่</w:t>
            </w:r>
            <w:r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>ลูกหนี้</w:t>
            </w:r>
            <w:r w:rsidR="00AC3446" w:rsidRPr="009B05AE">
              <w:rPr>
                <w:rFonts w:ascii="Browallia New" w:hAnsi="Browallia New" w:cs="Browallia New"/>
                <w:noProof/>
                <w:color w:val="auto"/>
                <w:spacing w:val="-4"/>
                <w:sz w:val="28"/>
                <w:szCs w:val="28"/>
                <w:cs/>
                <w:lang w:val="en-GB" w:eastAsia="en-GB"/>
              </w:rPr>
              <w:t xml:space="preserve"> </w:t>
            </w:r>
            <w:r w:rsidRPr="009B05A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โดยการสอบถามผู้บริหารเกี่ยวกับวิธีการ</w:t>
            </w:r>
            <w:r w:rsidR="00AC3446" w:rsidRPr="009B05A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 xml:space="preserve"> และ</w:t>
            </w:r>
            <w:r w:rsidRPr="009B05AE">
              <w:rPr>
                <w:rFonts w:ascii="Browallia New" w:hAnsi="Browallia New" w:cs="Browallia New"/>
                <w:color w:val="auto"/>
                <w:spacing w:val="-4"/>
                <w:sz w:val="28"/>
                <w:szCs w:val="28"/>
                <w:cs/>
                <w:lang w:val="en-GB"/>
              </w:rPr>
              <w:t>สมมติฐานที่ใช้</w:t>
            </w:r>
            <w:r w:rsidR="004D5028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พร้อมทั้ง</w:t>
            </w:r>
            <w:r w:rsidR="00982D90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ทำความเข้าใจ</w:t>
            </w:r>
            <w:r w:rsidR="004D5028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เกี่ยว</w:t>
            </w:r>
            <w:r w:rsidR="00EB79E4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กับกระบวนการ</w:t>
            </w:r>
            <w:r w:rsidR="00982D90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 xml:space="preserve"> </w:t>
            </w:r>
            <w:r w:rsidR="00EB79E4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และ</w:t>
            </w:r>
            <w:r w:rsidR="00982D90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cs/>
                <w:lang w:val="en-GB" w:eastAsia="en-GB"/>
              </w:rPr>
              <w:t>หลักเกณฑ์</w:t>
            </w:r>
            <w:r w:rsidR="00C74EEA" w:rsidRPr="009B05AE">
              <w:rPr>
                <w:rFonts w:ascii="Browallia New" w:hAnsi="Browallia New" w:cs="Browallia New"/>
                <w:noProof/>
                <w:color w:val="auto"/>
                <w:spacing w:val="-8"/>
                <w:sz w:val="28"/>
                <w:szCs w:val="28"/>
                <w:lang w:val="en-GB" w:eastAsia="en-GB"/>
              </w:rPr>
              <w:br/>
            </w:r>
            <w:r w:rsidR="00EB79E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ในการ</w:t>
            </w:r>
            <w:r w:rsidR="00AC3446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คำนวณค่า</w:t>
            </w:r>
            <w:r w:rsidR="00FF5335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เ</w:t>
            </w:r>
            <w:r w:rsidR="00EB79E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ผื่</w:t>
            </w:r>
            <w:r w:rsidR="00AC3446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อผลขาดทุนด้านเครดิตที่คาดว่าจะเกิดขึ้น</w:t>
            </w:r>
            <w:r w:rsidR="00EB79E4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สำหรับเงินให้สินเชื่อแก่ลูกหนี้ </w:t>
            </w:r>
          </w:p>
          <w:p w14:paraId="09D1F54D" w14:textId="326C8615" w:rsidR="00927D0F" w:rsidRPr="009B05AE" w:rsidRDefault="00927D0F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08609545" w14:textId="40CCA1FB" w:rsidR="00C4397C" w:rsidRPr="009B05AE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ข้าพเจ้าประเมินความเหมาะสมของวิธีการคำนวณในแบบจำลองแบบกลุ่มลูกหนี้</w:t>
            </w:r>
            <w:r w:rsidR="00B857F8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ว่าเป็นไปตาม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หลักการตามมาตรฐานการรายงานทางการเงินฉบับที่</w:t>
            </w:r>
            <w:r w:rsidR="006C5631" w:rsidRPr="009B05AE">
              <w:rPr>
                <w:rFonts w:ascii="Browallia New" w:hAnsi="Browallia New" w:cs="Browallia New" w:hint="cs"/>
                <w:noProof/>
                <w:color w:val="auto"/>
                <w:sz w:val="28"/>
                <w:szCs w:val="28"/>
                <w:cs/>
                <w:lang w:val="en-GB" w:eastAsia="en-GB"/>
              </w:rPr>
              <w:t>เกี่ยวข้อง</w:t>
            </w:r>
          </w:p>
          <w:p w14:paraId="321F91A6" w14:textId="00234954" w:rsidR="003C77B7" w:rsidRPr="009B05AE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</w:p>
          <w:p w14:paraId="64C0BB95" w14:textId="23E134F4" w:rsidR="003C77B7" w:rsidRPr="009B05AE" w:rsidRDefault="003C77B7" w:rsidP="00C74EEA">
            <w:pPr>
              <w:spacing w:line="340" w:lineRule="exact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ข้าพเจ้าประเมิน</w:t>
            </w:r>
            <w:r w:rsidR="001774C7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 xml:space="preserve">การออกแบบการควบคุม 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และทดสอบความมีประสิทธิผลของการควบคุมที่เกี่ยวข้อง</w:t>
            </w:r>
            <w:r w:rsidR="001774C7"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กับค่าเผื่อผลขาดทุนด้านเครดิตที่คาดว่าจะเกิดขึ้น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ดังนี้</w:t>
            </w:r>
          </w:p>
          <w:p w14:paraId="6603AFB0" w14:textId="351A2A79" w:rsidR="00815CE4" w:rsidRPr="009B05AE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pacing w:val="-12"/>
                <w:sz w:val="28"/>
                <w:cs/>
                <w:lang w:val="en-GB" w:eastAsia="en-GB"/>
              </w:rPr>
              <w:t>การควบคุมความครบถ้วนและความถูกต้องของข้อมูล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ที่สำคัญ</w:t>
            </w:r>
            <w:r w:rsidR="001774C7"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นำเข้าในแบบจำลอง</w:t>
            </w:r>
          </w:p>
          <w:p w14:paraId="5A5B39D4" w14:textId="4006544A" w:rsidR="003C77B7" w:rsidRPr="009B05AE" w:rsidRDefault="003C77B7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pacing w:val="-8"/>
                <w:sz w:val="28"/>
                <w:cs/>
                <w:lang w:val="en-GB" w:eastAsia="en-GB"/>
              </w:rPr>
              <w:t>การควบคุมการ</w:t>
            </w:r>
            <w:r w:rsidR="005A2B9B" w:rsidRPr="009B05AE">
              <w:rPr>
                <w:rFonts w:ascii="Browallia New" w:hAnsi="Browallia New" w:cs="Browallia New"/>
                <w:noProof/>
                <w:spacing w:val="-8"/>
                <w:sz w:val="28"/>
                <w:cs/>
                <w:lang w:val="en-GB" w:eastAsia="en-GB"/>
              </w:rPr>
              <w:t>บันทึกค่าเผื่อผลขาดทุนด้านเครดิต</w:t>
            </w:r>
            <w:r w:rsidR="005A2B9B"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ที่</w:t>
            </w:r>
            <w:r w:rsidR="005A2B9B" w:rsidRPr="009B05AE">
              <w:rPr>
                <w:rFonts w:ascii="Browallia New" w:hAnsi="Browallia New" w:cs="Browallia New"/>
                <w:noProof/>
                <w:spacing w:val="-8"/>
                <w:sz w:val="28"/>
                <w:cs/>
                <w:lang w:val="en-GB" w:eastAsia="en-GB"/>
              </w:rPr>
              <w:t>คาดว่าจะเกิดขึ้น</w:t>
            </w:r>
            <w:r w:rsidRPr="009B05AE">
              <w:rPr>
                <w:rFonts w:ascii="Browallia New" w:hAnsi="Browallia New" w:cs="Browallia New"/>
                <w:noProof/>
                <w:spacing w:val="-8"/>
                <w:sz w:val="28"/>
                <w:cs/>
                <w:lang w:val="en-GB" w:eastAsia="en-GB"/>
              </w:rPr>
              <w:t>ที่คำนวณได้จากแบบจำลอง</w:t>
            </w:r>
            <w:r w:rsidR="005A2B9B" w:rsidRPr="009B05AE">
              <w:rPr>
                <w:rFonts w:ascii="Browallia New" w:hAnsi="Browallia New" w:cs="Browallia New"/>
                <w:noProof/>
                <w:spacing w:val="-8"/>
                <w:sz w:val="28"/>
                <w:cs/>
                <w:lang w:val="en-GB" w:eastAsia="en-GB"/>
              </w:rPr>
              <w:t>บันทึ</w:t>
            </w:r>
            <w:r w:rsidR="005A2B9B"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ไป</w:t>
            </w:r>
            <w:r w:rsidR="005A2B9B"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ยัง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บัญชีแยกประเภท</w:t>
            </w:r>
          </w:p>
          <w:p w14:paraId="69BB2F23" w14:textId="7418D00C" w:rsidR="000F0633" w:rsidRPr="009B05AE" w:rsidRDefault="00F3076C" w:rsidP="00C74EEA">
            <w:pPr>
              <w:pStyle w:val="ListParagraph"/>
              <w:numPr>
                <w:ilvl w:val="0"/>
                <w:numId w:val="21"/>
              </w:numPr>
              <w:spacing w:after="0" w:line="340" w:lineRule="exact"/>
              <w:ind w:left="522" w:hanging="270"/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pacing w:val="-6"/>
                <w:sz w:val="28"/>
                <w:cs/>
                <w:lang w:val="en-GB" w:eastAsia="en-GB"/>
              </w:rPr>
              <w:t>การควบคุมด้านระบบเทคโนโลยีสารสนเทศ สำหรับ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 xml:space="preserve">ข้อมูลสินเชื่อ </w:t>
            </w:r>
            <w:r w:rsidR="00166547"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และ</w:t>
            </w: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การจัดลูกหนี้แยกตามอายุหนี้</w:t>
            </w:r>
          </w:p>
        </w:tc>
      </w:tr>
    </w:tbl>
    <w:p w14:paraId="2D8ED990" w14:textId="77777777" w:rsidR="000F0633" w:rsidRPr="009B05AE" w:rsidRDefault="000F0633">
      <w:r w:rsidRPr="009B05AE">
        <w:br w:type="page"/>
      </w:r>
    </w:p>
    <w:tbl>
      <w:tblPr>
        <w:tblW w:w="9180" w:type="dxa"/>
        <w:tblBorders>
          <w:bottom w:val="dotted" w:sz="4" w:space="0" w:color="F77D31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4500"/>
      </w:tblGrid>
      <w:tr w:rsidR="000F0633" w:rsidRPr="009B05AE" w14:paraId="3E58FA88" w14:textId="77777777" w:rsidTr="000F0633">
        <w:tc>
          <w:tcPr>
            <w:tcW w:w="4680" w:type="dxa"/>
            <w:tcBorders>
              <w:top w:val="nil"/>
              <w:bottom w:val="nil"/>
            </w:tcBorders>
            <w:shd w:val="clear" w:color="auto" w:fill="FFA543"/>
          </w:tcPr>
          <w:p w14:paraId="69053F9E" w14:textId="77777777" w:rsidR="000F0633" w:rsidRPr="009B05AE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FA543"/>
          </w:tcPr>
          <w:p w14:paraId="09668DC2" w14:textId="77777777" w:rsidR="000F0633" w:rsidRPr="009B05AE" w:rsidRDefault="000F0633" w:rsidP="000F0633">
            <w:pPr>
              <w:spacing w:line="320" w:lineRule="exact"/>
              <w:jc w:val="center"/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FFFFFF" w:themeColor="background1"/>
                <w:sz w:val="28"/>
                <w:szCs w:val="28"/>
                <w:cs/>
                <w:lang w:val="en-GB" w:eastAsia="en-GB"/>
              </w:rPr>
              <w:t>วิธีการตรวจสอบ</w:t>
            </w:r>
          </w:p>
        </w:tc>
      </w:tr>
      <w:tr w:rsidR="000F0633" w:rsidRPr="009B05AE" w14:paraId="47FA1420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F24C4A4" w14:textId="77777777" w:rsidR="000F0633" w:rsidRPr="009B05AE" w:rsidRDefault="000F0633" w:rsidP="000F0633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12"/>
                <w:szCs w:val="12"/>
                <w:cs/>
                <w:lang w:val="en-GB"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109890DC" w14:textId="77777777" w:rsidR="000F0633" w:rsidRPr="009B05AE" w:rsidRDefault="000F0633" w:rsidP="000F0633">
            <w:pPr>
              <w:jc w:val="thaiDistribute"/>
              <w:rPr>
                <w:rFonts w:ascii="Browallia New" w:hAnsi="Browallia New" w:cs="Browallia New"/>
                <w:noProof/>
                <w:sz w:val="12"/>
                <w:szCs w:val="12"/>
                <w:cs/>
                <w:lang w:val="en-GB" w:eastAsia="en-GB"/>
              </w:rPr>
            </w:pPr>
          </w:p>
        </w:tc>
      </w:tr>
      <w:tr w:rsidR="000F0633" w:rsidRPr="009B05AE" w14:paraId="58A35A3E" w14:textId="77777777" w:rsidTr="00BE5041">
        <w:tc>
          <w:tcPr>
            <w:tcW w:w="4680" w:type="dxa"/>
            <w:tcBorders>
              <w:top w:val="nil"/>
              <w:bottom w:val="nil"/>
            </w:tcBorders>
            <w:shd w:val="clear" w:color="auto" w:fill="auto"/>
          </w:tcPr>
          <w:p w14:paraId="072A7FFA" w14:textId="77777777" w:rsidR="000F0633" w:rsidRPr="009B05AE" w:rsidRDefault="000F0633" w:rsidP="00C74EEA">
            <w:pPr>
              <w:ind w:left="-100"/>
              <w:jc w:val="thaiDistribute"/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อีกทั้งผู้บริหารใช้ดุลยพินิจที่สำคัญในการประมาณการค่าเผื่อผลขาดทุนด้านเครดิตที่คาดว่าจะเกิดขึ้นสำหรับเงินให้สินเชื่อแก่ลูกหนี้ในเรื่องดังต่อไปนี้</w:t>
            </w:r>
          </w:p>
          <w:p w14:paraId="047C3FD0" w14:textId="77777777" w:rsidR="000F0633" w:rsidRPr="009B05AE" w:rsidRDefault="000F0633" w:rsidP="00C74EEA">
            <w:pPr>
              <w:pStyle w:val="ListParagraph"/>
              <w:spacing w:after="0" w:line="240" w:lineRule="auto"/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</w:p>
          <w:p w14:paraId="2DA8C590" w14:textId="77777777" w:rsidR="000F0633" w:rsidRPr="009B05AE" w:rsidRDefault="000F0633" w:rsidP="00C74E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จัดทำแบบจำลองเป็นแบบกลุ่มลูกหนี้เพื่อใช้ในการคำนวณค่าเผื่อผลขาดทุนด้านเครดิตที่คาดว่าจะเกิดขึ้น และใช้ดุลพินิจในการพิจารณาความเหมาะสมของการสร้างแบบจำลอง</w:t>
            </w:r>
          </w:p>
          <w:p w14:paraId="3EAFE53A" w14:textId="77777777" w:rsidR="000F0633" w:rsidRPr="009B05AE" w:rsidRDefault="000F0633" w:rsidP="00C74EEA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260"/>
              <w:jc w:val="thaiDistribute"/>
              <w:rPr>
                <w:rFonts w:ascii="Browallia New" w:hAnsi="Browallia New" w:cs="Browallia New"/>
                <w:noProof/>
                <w:sz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z w:val="28"/>
                <w:cs/>
                <w:lang w:val="en-GB" w:eastAsia="en-GB"/>
              </w:rPr>
              <w:t>สมมติฐานที่ผู้บริหารใช้ในการพิจารณาตั้งสำรองเพิ่มเติมสำหรับสำรองที่บริษัทตั้งไว้รองรับปัจจัยอื่นที่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cs/>
                <w:lang w:val="en-GB" w:eastAsia="en-GB"/>
              </w:rPr>
              <w:t xml:space="preserve">ไม่สามารถใส่ในแบบจำลองได้ 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lang w:val="en-GB" w:eastAsia="en-GB"/>
              </w:rPr>
              <w:t>(Management Overlay)</w:t>
            </w:r>
          </w:p>
          <w:p w14:paraId="0E238504" w14:textId="77777777" w:rsidR="00AF14A2" w:rsidRPr="009B05AE" w:rsidRDefault="00AF14A2" w:rsidP="00C74EEA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7CF9B995" w14:textId="29FDE2F8" w:rsidR="000F0633" w:rsidRPr="009B05AE" w:rsidRDefault="000F0633" w:rsidP="006C5631">
            <w:pPr>
              <w:ind w:left="-100"/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นอกจากนี้ จากสถานการณ์ 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BE5041"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บริษัทใช้แนวทางปฏิบัติ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ทางการบัญชีเรื่อง มาตรการ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 การใช้ข้อผ่อนปรนดังกล่าวจะมีผลกระทบทางบัญชี</w:t>
            </w:r>
            <w:r w:rsidR="00412826" w:rsidRPr="009B05AE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เฉพาะ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ในเรื่องพิจารณาจัดชั้นลูกหนี้</w:t>
            </w:r>
            <w:r w:rsidR="00412826" w:rsidRPr="009B05AE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 xml:space="preserve"> (หมายเหตุประกอบงบการเงินข้อที่ </w:t>
            </w:r>
            <w:r w:rsidR="002D020F"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5.6 </w:t>
            </w:r>
            <w:r w:rsidR="002D020F" w:rsidRPr="009B05AE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 xml:space="preserve">เรื่อง </w:t>
            </w:r>
            <w:r w:rsidR="006C5631"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นโยบายการบัญชีของค่าเผื่อผลขาดทุนด้านเครดิตที่คาดว่าจะเกิดขึ้น</w:t>
            </w:r>
            <w:r w:rsidR="006C5631" w:rsidRPr="009B05AE">
              <w:rPr>
                <w:rFonts w:ascii="Browallia New" w:hAnsi="Browallia New" w:cs="Browallia New" w:hint="cs"/>
                <w:noProof/>
                <w:sz w:val="28"/>
                <w:szCs w:val="28"/>
                <w:cs/>
                <w:lang w:val="en-GB" w:eastAsia="en-GB"/>
              </w:rPr>
              <w:t>)</w:t>
            </w:r>
          </w:p>
          <w:p w14:paraId="38426EBC" w14:textId="77777777" w:rsidR="000F0633" w:rsidRPr="009B05AE" w:rsidRDefault="000F0633" w:rsidP="00C74EEA">
            <w:pPr>
              <w:ind w:left="-101"/>
              <w:rPr>
                <w:rFonts w:ascii="Browallia New" w:hAnsi="Browallia New" w:cs="Browallia New"/>
                <w:b/>
                <w:bCs/>
                <w:noProof/>
                <w:color w:val="auto"/>
                <w:sz w:val="28"/>
                <w:szCs w:val="28"/>
                <w:lang w:eastAsia="en-GB"/>
              </w:rPr>
            </w:pPr>
          </w:p>
        </w:tc>
        <w:tc>
          <w:tcPr>
            <w:tcW w:w="4500" w:type="dxa"/>
            <w:tcBorders>
              <w:top w:val="nil"/>
              <w:bottom w:val="nil"/>
            </w:tcBorders>
            <w:shd w:val="clear" w:color="auto" w:fill="FAFAFA"/>
          </w:tcPr>
          <w:p w14:paraId="772FA6B7" w14:textId="75913EB6" w:rsidR="00C74EEA" w:rsidRPr="009B05AE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bookmarkStart w:id="1" w:name="_Hlk49324924"/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ข้าพเจ้าประเมินและพิจารณาความเหมาะสมในการใช้</w:t>
            </w:r>
            <w:r w:rsidRPr="009B05AE">
              <w:rPr>
                <w:rFonts w:ascii="Browallia New" w:hAnsi="Browallia New" w:cs="Browallia New"/>
                <w:noProof/>
                <w:spacing w:val="-8"/>
                <w:sz w:val="28"/>
                <w:szCs w:val="28"/>
                <w:cs/>
                <w:lang w:val="en-GB" w:eastAsia="en-GB"/>
              </w:rPr>
              <w:t>สมมติฐานข้อมูลคาดการณ์ในอนาคตโดย</w:t>
            </w:r>
            <w:r w:rsidR="00593A7E" w:rsidRPr="009B05AE">
              <w:rPr>
                <w:rFonts w:ascii="Browallia New" w:hAnsi="Browallia New" w:cs="Browallia New" w:hint="cs"/>
                <w:noProof/>
                <w:spacing w:val="-8"/>
                <w:sz w:val="28"/>
                <w:szCs w:val="28"/>
                <w:cs/>
                <w:lang w:val="en-GB" w:eastAsia="en-GB"/>
              </w:rPr>
              <w:t>ตรวจสอบกับผล</w:t>
            </w:r>
            <w:r w:rsidRPr="009B05AE">
              <w:rPr>
                <w:rFonts w:ascii="Browallia New" w:hAnsi="Browallia New" w:cs="Browallia New"/>
                <w:noProof/>
                <w:spacing w:val="-8"/>
                <w:sz w:val="28"/>
                <w:szCs w:val="28"/>
                <w:cs/>
                <w:lang w:val="en-GB" w:eastAsia="en-GB"/>
              </w:rPr>
              <w:t>ทางสถิติ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 xml:space="preserve"> และทดสอบข้อมูลที่ใช้ในการนำเข้าไป</w:t>
            </w:r>
            <w:r w:rsidR="000C1E47" w:rsidRPr="009B05AE">
              <w:rPr>
                <w:rFonts w:ascii="Browallia New" w:hAnsi="Browallia New" w:cs="Browallia New" w:hint="cs"/>
                <w:noProof/>
                <w:spacing w:val="-4"/>
                <w:sz w:val="28"/>
                <w:szCs w:val="28"/>
                <w:cs/>
                <w:lang w:val="en-GB" w:eastAsia="en-GB"/>
              </w:rPr>
              <w:t>คำนวณ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ในแบบจำลอง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กับข้อมูลภายนอกที่น่าเชื่อถือ</w:t>
            </w:r>
            <w:bookmarkEnd w:id="1"/>
          </w:p>
          <w:p w14:paraId="6FD38F40" w14:textId="77777777" w:rsidR="00C74EEA" w:rsidRPr="009B05AE" w:rsidRDefault="00C74EEA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40BFF0B1" w14:textId="2D09E644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ประเมินและพิจารณาความเหมาะสมของการตั้งสำรองที่บริษัทตั้งไว้รองรับปัจจัยอื่นที่ไม่สามารถใส่ในแบบจำลองได้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(Management Overlay) 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โดยการทำความเข้าใจเกี่ยวกับหลักเกณฑ์ที่นำมาใช้ และทดสอบการคำนวณ</w:t>
            </w:r>
          </w:p>
          <w:p w14:paraId="1E818EDE" w14:textId="77777777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B52A8F2" w14:textId="3C5B374E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ข้าพเจ้าทดสอบความถูกต้องของการจัดชั้นลูกหนี้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br/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ซึ่งรวมถึงลูกหนี้ตามมาตรการให้ความช่วยเหลือลูกหนี้ในสถานการณ์ที่ได้รับผลกระทบจากสถานการณ์การระบาด 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COVID-</w:t>
            </w:r>
            <w:r w:rsidR="00BE5041"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>19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  <w:t xml:space="preserve"> 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>ตามหนังสือเวียนของธนาคารแห่งประเทศไทย</w:t>
            </w:r>
          </w:p>
          <w:p w14:paraId="5D2844FF" w14:textId="77777777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CEBD8DB" w14:textId="41C46567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ข้าพเจ้าทดสอบ</w:t>
            </w:r>
            <w:r w:rsidRPr="009B05AE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การ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คำนวณผลขาดทุนทางด้านเครดิตที่</w:t>
            </w:r>
            <w:r w:rsidRPr="009B05AE">
              <w:rPr>
                <w:rFonts w:ascii="Browallia New" w:hAnsi="Browallia New" w:cs="Browallia New"/>
                <w:noProof/>
                <w:sz w:val="28"/>
                <w:szCs w:val="28"/>
                <w:cs/>
                <w:lang w:val="en-GB" w:eastAsia="en-GB"/>
              </w:rPr>
              <w:t xml:space="preserve">คาดว่าจะเกิดขึ้น และตรวจยอดกับรายการที่บันทึกในสมุดบัญชีแยกประเภททั่วไป </w:t>
            </w:r>
          </w:p>
          <w:p w14:paraId="2EEB2AD1" w14:textId="77777777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noProof/>
                <w:sz w:val="28"/>
                <w:szCs w:val="28"/>
                <w:lang w:val="en-GB" w:eastAsia="en-GB"/>
              </w:rPr>
            </w:pPr>
          </w:p>
          <w:p w14:paraId="679EF82A" w14:textId="45D34859" w:rsidR="000F0633" w:rsidRPr="009B05AE" w:rsidRDefault="000F0633" w:rsidP="00C74EEA">
            <w:pPr>
              <w:jc w:val="thaiDistribute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ในภาพรวม แบบจำลองและสมมติฐานที่ใช้ในการประมาณการ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ค่าเผื่อผลขาดทุนด้านเครดิตที่คาดว่าจะเกิดขึ้น</w:t>
            </w:r>
            <w:r w:rsidRPr="009B05AE">
              <w:rPr>
                <w:rFonts w:ascii="Browallia New" w:hAnsi="Browallia New" w:cs="Browallia New"/>
                <w:noProof/>
                <w:spacing w:val="-4"/>
                <w:sz w:val="28"/>
                <w:szCs w:val="28"/>
                <w:cs/>
                <w:lang w:val="en-GB" w:eastAsia="en-GB"/>
              </w:rPr>
              <w:t>สำหรับเงินให้สินเชื่อแก่ลูกหนี้ได้จัดทำขึ้นอย่างเหมาะส</w:t>
            </w:r>
            <w:r w:rsidRPr="009B05AE">
              <w:rPr>
                <w:rFonts w:ascii="Browallia New" w:hAnsi="Browallia New" w:cs="Browallia New"/>
                <w:noProof/>
                <w:color w:val="auto"/>
                <w:sz w:val="28"/>
                <w:szCs w:val="28"/>
                <w:cs/>
                <w:lang w:val="en-GB" w:eastAsia="en-GB"/>
              </w:rPr>
              <w:t>มตามหลักฐานสนับสนุน</w:t>
            </w:r>
          </w:p>
        </w:tc>
      </w:tr>
      <w:tr w:rsidR="00515235" w:rsidRPr="009B05AE" w14:paraId="297EA29C" w14:textId="77777777" w:rsidTr="00BE5041">
        <w:tc>
          <w:tcPr>
            <w:tcW w:w="4680" w:type="dxa"/>
            <w:tcBorders>
              <w:bottom w:val="single" w:sz="4" w:space="0" w:color="FFA543"/>
            </w:tcBorders>
            <w:shd w:val="clear" w:color="auto" w:fill="auto"/>
          </w:tcPr>
          <w:p w14:paraId="555AD219" w14:textId="77777777" w:rsidR="00515235" w:rsidRPr="009B05AE" w:rsidRDefault="00515235" w:rsidP="00E40EBF">
            <w:pPr>
              <w:ind w:left="-100"/>
              <w:rPr>
                <w:rFonts w:ascii="Browallia New" w:hAnsi="Browallia New" w:cs="Browallia New"/>
                <w:b/>
                <w:bCs/>
                <w:noProof/>
                <w:color w:val="auto"/>
                <w:sz w:val="10"/>
                <w:szCs w:val="10"/>
                <w:lang w:eastAsia="en-GB"/>
              </w:rPr>
            </w:pPr>
          </w:p>
        </w:tc>
        <w:tc>
          <w:tcPr>
            <w:tcW w:w="4500" w:type="dxa"/>
            <w:tcBorders>
              <w:bottom w:val="single" w:sz="4" w:space="0" w:color="FFA543"/>
            </w:tcBorders>
            <w:shd w:val="clear" w:color="auto" w:fill="FAFAFA"/>
          </w:tcPr>
          <w:p w14:paraId="183AF967" w14:textId="77777777" w:rsidR="00515235" w:rsidRPr="009B05AE" w:rsidRDefault="00515235" w:rsidP="00E40EBF">
            <w:pPr>
              <w:jc w:val="thaiDistribute"/>
              <w:rPr>
                <w:rFonts w:ascii="Browallia New" w:hAnsi="Browallia New" w:cs="Browallia New"/>
                <w:color w:val="auto"/>
                <w:sz w:val="10"/>
                <w:szCs w:val="10"/>
                <w:lang w:val="en-GB"/>
              </w:rPr>
            </w:pPr>
          </w:p>
        </w:tc>
      </w:tr>
    </w:tbl>
    <w:p w14:paraId="61F37EF8" w14:textId="77777777" w:rsidR="00515235" w:rsidRPr="009B05AE" w:rsidRDefault="00515235" w:rsidP="00DA4303">
      <w:pPr>
        <w:rPr>
          <w:rFonts w:ascii="Browallia New" w:hAnsi="Browallia New" w:cs="Browallia New"/>
          <w:sz w:val="28"/>
          <w:szCs w:val="28"/>
        </w:rPr>
      </w:pPr>
    </w:p>
    <w:p w14:paraId="5E2C489D" w14:textId="77777777" w:rsidR="00B57456" w:rsidRPr="009B05AE" w:rsidRDefault="00B57456" w:rsidP="00B57456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ข้อมูลและเหตุการณ์ที่เน้น</w:t>
      </w:r>
    </w:p>
    <w:p w14:paraId="63EAA233" w14:textId="77777777" w:rsidR="00B57456" w:rsidRPr="009B05AE" w:rsidRDefault="00B57456" w:rsidP="00B57456">
      <w:pPr>
        <w:jc w:val="thaiDistribute"/>
        <w:rPr>
          <w:rFonts w:ascii="Browallia New" w:hAnsi="Browallia New" w:cs="Browallia New"/>
          <w:color w:val="auto"/>
          <w:sz w:val="12"/>
          <w:szCs w:val="12"/>
        </w:rPr>
      </w:pPr>
    </w:p>
    <w:p w14:paraId="3B5D5F56" w14:textId="052A3317" w:rsidR="00B57456" w:rsidRPr="009B05AE" w:rsidRDefault="00B57456" w:rsidP="00B57456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ข้าพเจ้าขอให้สังเกตหมายเหตุประกอบงบการเงิน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ข้อ </w:t>
      </w:r>
      <w:r w:rsidR="004945ED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3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ที่อธิบายถึงนโยบายการบัญชีเกี่ยวกับการนำข้อยกเว้น</w:t>
      </w:r>
      <w:r w:rsidR="001E3D29" w:rsidRPr="009B05AE">
        <w:rPr>
          <w:rFonts w:ascii="Browallia New" w:hAnsi="Browallia New" w:cs="Browallia New"/>
          <w:color w:val="auto"/>
          <w:sz w:val="28"/>
          <w:szCs w:val="28"/>
        </w:rPr>
        <w:br/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BE5041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2019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1E3D29" w:rsidRPr="009B05AE">
        <w:rPr>
          <w:rFonts w:ascii="Browallia New" w:hAnsi="Browallia New" w:cs="Browallia New"/>
          <w:color w:val="auto"/>
          <w:sz w:val="28"/>
          <w:szCs w:val="28"/>
        </w:rPr>
        <w:br/>
      </w:r>
      <w:r w:rsidRPr="009B05AE">
        <w:rPr>
          <w:rFonts w:ascii="Browallia New" w:hAnsi="Browallia New" w:cs="Browallia New"/>
          <w:color w:val="auto"/>
          <w:sz w:val="28"/>
          <w:szCs w:val="28"/>
        </w:rPr>
        <w:t>(COVID-</w:t>
      </w:r>
      <w:r w:rsidR="00BE5041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19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)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ที่ออกโดยสภาวิชาชีพบัญชีมาถือปฏิบัติ</w:t>
      </w:r>
      <w:r w:rsidRPr="009B05AE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ทั้งนี้ </w:t>
      </w:r>
      <w:r w:rsidR="00FF5335" w:rsidRPr="009B05AE">
        <w:rPr>
          <w:rFonts w:ascii="Browallia New" w:hAnsi="Browallia New" w:cs="Browallia New"/>
          <w:color w:val="auto"/>
          <w:sz w:val="28"/>
          <w:szCs w:val="28"/>
          <w:cs/>
        </w:rPr>
        <w:t>ความเห็น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ของข้าพเจ้าไม่ได้เปลี่ยนแปลงไปเนื่องจากเรื่องที่ข้าพเจ้าให้ข้อสังเกตนี้</w:t>
      </w:r>
    </w:p>
    <w:p w14:paraId="65F22776" w14:textId="510F9C04" w:rsidR="00C64656" w:rsidRPr="009B05AE" w:rsidRDefault="00C6465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1AF341ED" w14:textId="77777777" w:rsidR="0016399E" w:rsidRPr="009B05AE" w:rsidRDefault="0016399E">
      <w:pPr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br w:type="page"/>
      </w:r>
    </w:p>
    <w:p w14:paraId="745D998A" w14:textId="77777777" w:rsidR="007E1E16" w:rsidRPr="009B05AE" w:rsidRDefault="007E1E16" w:rsidP="007E1E16">
      <w:pPr>
        <w:spacing w:line="240" w:lineRule="atLeast"/>
        <w:rPr>
          <w:rFonts w:ascii="Browallia New" w:eastAsia="Calibri" w:hAnsi="Browallia New" w:cs="Browallia New"/>
          <w:b/>
          <w:bCs/>
          <w:color w:val="CF4A02"/>
          <w:sz w:val="28"/>
          <w:szCs w:val="28"/>
        </w:rPr>
      </w:pPr>
      <w:r w:rsidRPr="009B05AE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</w:rPr>
        <w:lastRenderedPageBreak/>
        <w:t>ข้อมูลอื่น</w:t>
      </w:r>
    </w:p>
    <w:p w14:paraId="45D830E7" w14:textId="77777777" w:rsidR="007E1E16" w:rsidRPr="009B05AE" w:rsidRDefault="007E1E16" w:rsidP="007E1E16">
      <w:pPr>
        <w:rPr>
          <w:rFonts w:ascii="Browallia New" w:eastAsia="Calibri" w:hAnsi="Browallia New" w:cs="Browallia New"/>
          <w:b/>
          <w:bCs/>
          <w:color w:val="auto"/>
          <w:sz w:val="14"/>
          <w:szCs w:val="14"/>
          <w:rtl/>
          <w:cs/>
        </w:rPr>
      </w:pPr>
    </w:p>
    <w:p w14:paraId="11D8EBCE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2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กรรมการเป็นผู้รับผิดชอบต่อข้อมูลอื่น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ข้อมูลอื่นประกอบด้วย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ข้อมูลซึ่งรวมอยู่ในรายงานประจำปี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แต่ไม่รวมถึงงบการเงินและ</w:t>
      </w:r>
      <w:r w:rsidRPr="009B05A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รายงานของผู้สอบบัญชีที่อยู่ในรายงานนั้น</w:t>
      </w:r>
      <w:r w:rsidRPr="009B05A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9B05A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</w:p>
    <w:p w14:paraId="49DB082A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2D5144A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73783D56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66D60027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ความรับผิดชอบของข้าพเจ้าที่เกี่ยวเนื่องกับการตรวจสอบงบการเงินคือ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การอ่านและพิจารณาว่าข้อมูลอื่นมี</w:t>
      </w:r>
      <w:r w:rsidRPr="009B05A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ความขัดแย้งที่มีสาระสำคัญกับงบการเงิน</w:t>
      </w:r>
      <w:r w:rsidRPr="009B05A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หรือกับความรู้ที่ได้รับจากการตรวจสอบของข้าพเจ้า</w:t>
      </w:r>
      <w:r w:rsidRPr="009B05AE">
        <w:rPr>
          <w:rFonts w:ascii="Browallia New" w:hAnsi="Browallia New" w:cs="Browallia New"/>
          <w:spacing w:val="-2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2"/>
          <w:sz w:val="28"/>
          <w:szCs w:val="28"/>
          <w:cs/>
          <w:lang w:val="en-GB"/>
        </w:rPr>
        <w:t>หรือปรากฏว่าข้อมูลอื่น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มีการแสดงข้อมูลที่ขัดต่อข้อเท็จจริงอันเป็นสาระสำคัญหรือไม่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</w:p>
    <w:p w14:paraId="3AD0D85F" w14:textId="77777777" w:rsidR="007E1E16" w:rsidRPr="009B05AE" w:rsidRDefault="007E1E16" w:rsidP="007E1E1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7909862E" w14:textId="77777777" w:rsidR="007E1E16" w:rsidRPr="009B05AE" w:rsidRDefault="007E1E16" w:rsidP="007E1E16">
      <w:pPr>
        <w:snapToGrid w:val="0"/>
        <w:jc w:val="thaiDistribute"/>
        <w:rPr>
          <w:rFonts w:ascii="Browallia New" w:hAnsi="Browallia New" w:cs="Browallia New"/>
          <w:i/>
          <w:iCs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เมื่อข้าพเจ้าได้อ่านรายงานประจำปี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9B05AE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t>ข้าพเจ้า</w:t>
      </w:r>
      <w:r w:rsidRPr="009B05AE">
        <w:rPr>
          <w:rFonts w:ascii="Browallia New" w:hAnsi="Browallia New" w:cs="Browallia New"/>
          <w:sz w:val="28"/>
          <w:szCs w:val="28"/>
          <w:cs/>
          <w:lang w:val="en-GB"/>
        </w:rPr>
        <w:br/>
        <w:t>ต้องสื่อสารเรื่องดังกล่าวกับคณะกรรมการตรวจสอบ</w:t>
      </w:r>
    </w:p>
    <w:p w14:paraId="3787EB60" w14:textId="77777777" w:rsidR="007E1E16" w:rsidRPr="009B05AE" w:rsidRDefault="007E1E16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503EE6C7" w14:textId="03D6D0AE" w:rsidR="00656A7C" w:rsidRPr="009B05AE" w:rsidRDefault="00656A7C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rtl/>
          <w:cs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ความรับผิดชอบของกรรมการต่องบการเงิน</w:t>
      </w:r>
    </w:p>
    <w:p w14:paraId="182847D9" w14:textId="77777777" w:rsidR="00656A7C" w:rsidRPr="009B05AE" w:rsidRDefault="00656A7C" w:rsidP="00656A7C">
      <w:pPr>
        <w:rPr>
          <w:rFonts w:ascii="Browallia New" w:eastAsia="Calibri" w:hAnsi="Browallia New" w:cs="Browallia New"/>
          <w:b/>
          <w:bCs/>
          <w:color w:val="auto"/>
          <w:sz w:val="12"/>
          <w:szCs w:val="12"/>
        </w:rPr>
      </w:pPr>
    </w:p>
    <w:p w14:paraId="5C59045B" w14:textId="561D2F66" w:rsidR="00656A7C" w:rsidRPr="009B05AE" w:rsidRDefault="00656A7C" w:rsidP="00656A7C">
      <w:pPr>
        <w:jc w:val="thaiDistribute"/>
        <w:rPr>
          <w:rFonts w:ascii="Browallia New" w:hAnsi="Browallia New" w:cs="Browallia New"/>
          <w:sz w:val="28"/>
          <w:szCs w:val="28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กรรมการมีหน้าที่รับผิดชอบในการจัดทำและนำเสนองบการเงินเหล่านี้ โดยถูกต้องตามที่ควรตามมาตรฐานการรายงานทางการเงิน</w:t>
      </w:r>
      <w:r w:rsidR="00FD44B3"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FD44B3" w:rsidRPr="009B05AE">
        <w:rPr>
          <w:rFonts w:ascii="Browallia New" w:hAnsi="Browallia New" w:cs="Browallia New"/>
          <w:sz w:val="28"/>
          <w:szCs w:val="28"/>
          <w:cs/>
        </w:rPr>
        <w:t>และหลักเกณฑ์ของธนาคารแห่งประเทศไทย</w:t>
      </w:r>
      <w:r w:rsidR="00FD44B3" w:rsidRPr="009B05AE">
        <w:rPr>
          <w:rFonts w:ascii="Browallia New" w:eastAsia="Calibri" w:hAnsi="Browallia New" w:cs="Browallia New" w:hint="cs"/>
          <w:sz w:val="28"/>
          <w:szCs w:val="28"/>
          <w:cs/>
        </w:rPr>
        <w:t>ที่เกี่ยวข้องกับการจัดทำและนำเสนอรายงานทางการเงิน</w:t>
      </w:r>
      <w:r w:rsidR="00FD44B3" w:rsidRPr="009B05AE">
        <w:rPr>
          <w:rFonts w:ascii="Browallia New" w:eastAsia="Calibri" w:hAnsi="Browallia New" w:cs="Browallia New"/>
          <w:sz w:val="28"/>
          <w:szCs w:val="28"/>
        </w:rPr>
        <w:t xml:space="preserve">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และรับผิดชอบเกี่ยวกับการควบคุมภายในที่กรรมการพิจารณาว่าจำเป็น 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AC25B48" w14:textId="77777777" w:rsidR="000F40F2" w:rsidRPr="009B05AE" w:rsidRDefault="000F40F2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9F44360" w14:textId="1B532B2E" w:rsidR="00656A7C" w:rsidRPr="009B05AE" w:rsidRDefault="00656A7C" w:rsidP="00656A7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ในการจัดทำงบการเงิน กรรมการรับผิดชอบในการประเมินความสามารถของบริษัทในการดำเนินงานต่อเนื่อง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 </w:t>
      </w:r>
      <w:r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(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ตามความเหมาะสม</w:t>
      </w:r>
      <w:r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) 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และการใช้เกณฑ์การบัญชีสำหรับการดำเนินงานต่อเนื่อง เว้นแต่กรรมการมีความตั้งใจที่จะเลิกบริษัท หรือหยุดดำเนินงาน หรือไม่สามารถดำเนินงานต่อเนื่องไปได้</w:t>
      </w:r>
    </w:p>
    <w:p w14:paraId="4AC966FB" w14:textId="77777777" w:rsidR="00656A7C" w:rsidRPr="009B05AE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  <w:lang w:val="en-GB"/>
        </w:rPr>
      </w:pPr>
    </w:p>
    <w:p w14:paraId="2B80925D" w14:textId="77777777" w:rsidR="00656A7C" w:rsidRPr="009B05AE" w:rsidRDefault="00656A7C" w:rsidP="00656A7C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  <w:rtl/>
          <w:cs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บริษัท</w:t>
      </w:r>
    </w:p>
    <w:p w14:paraId="4515083D" w14:textId="77777777" w:rsidR="000F40F2" w:rsidRPr="009B05AE" w:rsidRDefault="000F40F2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</w:p>
    <w:p w14:paraId="6A620D1F" w14:textId="490A86E7" w:rsidR="00F808ED" w:rsidRPr="009B05AE" w:rsidRDefault="00F808ED" w:rsidP="00DA4303">
      <w:pPr>
        <w:spacing w:line="340" w:lineRule="exact"/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</w:p>
    <w:p w14:paraId="4E9E48E2" w14:textId="77777777" w:rsidR="00F808ED" w:rsidRPr="009B05AE" w:rsidRDefault="00F808ED" w:rsidP="00F808ED">
      <w:pPr>
        <w:rPr>
          <w:rFonts w:ascii="Browallia New" w:hAnsi="Browallia New" w:cs="Browallia New"/>
          <w:b/>
          <w:bCs/>
          <w:color w:val="auto"/>
          <w:sz w:val="12"/>
          <w:szCs w:val="12"/>
        </w:rPr>
      </w:pPr>
    </w:p>
    <w:p w14:paraId="295EF226" w14:textId="1B216F51" w:rsidR="00F808ED" w:rsidRPr="009B05AE" w:rsidRDefault="00F808ED" w:rsidP="00C90FF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หรือทุกรายการรวมกันจะมีผ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ลต่อการตัดสินใจทางเศรษฐกิจของผู้ใช้งบการเงินเหล่านี้ </w:t>
      </w:r>
    </w:p>
    <w:p w14:paraId="3A7C72CC" w14:textId="57882CFC" w:rsidR="001E3D29" w:rsidRPr="009B05AE" w:rsidRDefault="001E3D29">
      <w:pPr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34CD187" w14:textId="77777777" w:rsidR="00F808ED" w:rsidRPr="009B05AE" w:rsidRDefault="00F808ED" w:rsidP="00F808ED">
      <w:pPr>
        <w:jc w:val="thaiDistribute"/>
        <w:rPr>
          <w:rFonts w:ascii="Browallia New" w:eastAsia="Calibri" w:hAnsi="Browallia New" w:cs="Browallia New"/>
          <w:color w:val="auto"/>
          <w:sz w:val="28"/>
          <w:szCs w:val="28"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50F0494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17E95DA1" w14:textId="7C73796C" w:rsidR="00F808ED" w:rsidRPr="009B05AE" w:rsidRDefault="00F808ED" w:rsidP="00C90FF7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9B05AE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9B05AE">
        <w:rPr>
          <w:rFonts w:ascii="Browallia New" w:eastAsia="Calibri" w:hAnsi="Browallia New" w:cs="Browallia New"/>
          <w:sz w:val="28"/>
        </w:rPr>
        <w:t xml:space="preserve"> </w:t>
      </w:r>
      <w:r w:rsidRPr="009B05AE">
        <w:rPr>
          <w:rFonts w:ascii="Browallia New" w:eastAsia="Calibri" w:hAnsi="Browallia New" w:cs="Browallia New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B05AE">
        <w:rPr>
          <w:rFonts w:ascii="Browallia New" w:hAnsi="Browallia New" w:cs="Browallia New"/>
          <w:sz w:val="28"/>
          <w:cs/>
        </w:rPr>
        <w:t>ายใน</w:t>
      </w:r>
    </w:p>
    <w:p w14:paraId="6EB996F8" w14:textId="77777777" w:rsidR="00F808ED" w:rsidRPr="009B05AE" w:rsidRDefault="00F808ED" w:rsidP="00F808ED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6"/>
          <w:sz w:val="28"/>
          <w:cs/>
        </w:rPr>
      </w:pPr>
      <w:r w:rsidRPr="009B05AE">
        <w:rPr>
          <w:rFonts w:ascii="Browallia New" w:eastAsia="Calibri" w:hAnsi="Browallia New" w:cs="Browallia New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9B05AE">
        <w:rPr>
          <w:rFonts w:ascii="Browallia New" w:eastAsia="Calibri" w:hAnsi="Browallia New" w:cs="Browallia New"/>
          <w:spacing w:val="-6"/>
          <w:sz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9B05AE">
        <w:rPr>
          <w:rFonts w:ascii="Browallia New" w:hAnsi="Browallia New" w:cs="Browallia New"/>
          <w:spacing w:val="-6"/>
          <w:sz w:val="28"/>
          <w:cs/>
        </w:rPr>
        <w:t>บริษัท</w:t>
      </w:r>
    </w:p>
    <w:p w14:paraId="60E18BBF" w14:textId="18834689" w:rsidR="005E0844" w:rsidRPr="009B05AE" w:rsidRDefault="00F808ED" w:rsidP="001C7BCF">
      <w:pPr>
        <w:pStyle w:val="ListParagraph"/>
        <w:numPr>
          <w:ilvl w:val="0"/>
          <w:numId w:val="17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9B05AE">
        <w:rPr>
          <w:rFonts w:ascii="Browallia New" w:eastAsia="Calibri" w:hAnsi="Browallia New" w:cs="Browallia New"/>
          <w:sz w:val="28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และการเปิดเ</w:t>
      </w:r>
      <w:r w:rsidRPr="009B05AE">
        <w:rPr>
          <w:rFonts w:ascii="Browallia New" w:hAnsi="Browallia New" w:cs="Browallia New"/>
          <w:sz w:val="28"/>
          <w:cs/>
        </w:rPr>
        <w:t>ผยข้อมูลที่เกี่ยวข้องซึ่งจัดทำขึ้นโดย</w:t>
      </w:r>
      <w:r w:rsidRPr="009B05AE">
        <w:rPr>
          <w:rFonts w:ascii="Browallia New" w:eastAsia="Calibri" w:hAnsi="Browallia New" w:cs="Browallia New"/>
          <w:sz w:val="28"/>
          <w:cs/>
        </w:rPr>
        <w:t>กรรมการ</w:t>
      </w:r>
      <w:r w:rsidRPr="009B05AE">
        <w:rPr>
          <w:rFonts w:ascii="Browallia New" w:hAnsi="Browallia New" w:cs="Browallia New"/>
          <w:sz w:val="28"/>
          <w:cs/>
        </w:rPr>
        <w:t xml:space="preserve"> </w:t>
      </w:r>
    </w:p>
    <w:p w14:paraId="47BB0EB4" w14:textId="593A6052" w:rsidR="00F808ED" w:rsidRPr="009B05AE" w:rsidRDefault="00F808ED" w:rsidP="00F808ED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B05AE">
        <w:rPr>
          <w:rFonts w:ascii="Browallia New" w:hAnsi="Browallia New" w:cs="Browallia New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Pr="009B05AE">
        <w:rPr>
          <w:rFonts w:ascii="Browallia New" w:eastAsia="Calibri" w:hAnsi="Browallia New" w:cs="Browallia New"/>
          <w:sz w:val="28"/>
          <w:cs/>
        </w:rPr>
        <w:t>กรรมการ</w:t>
      </w:r>
      <w:r w:rsidRPr="009B05AE">
        <w:rPr>
          <w:rFonts w:ascii="Browallia New" w:hAnsi="Browallia New" w:cs="Browallia New"/>
          <w:sz w:val="28"/>
          <w:cs/>
          <w:lang w:val="en-GB"/>
        </w:rPr>
        <w:t>จากหลักฐานการสอบบัญชีที่ได้รับ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หรือถ้าการเปิดเผยดังกล่าวไม่เพียงพอ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ความเห็นของข้าพเจ้าจะ</w:t>
      </w:r>
      <w:r w:rsidRPr="009B05AE">
        <w:rPr>
          <w:rFonts w:ascii="Browallia New" w:hAnsi="Browallia New" w:cs="Browallia New"/>
          <w:spacing w:val="-4"/>
          <w:sz w:val="28"/>
          <w:cs/>
          <w:lang w:val="en-GB"/>
        </w:rPr>
        <w:t>เปลี่ยนแปลงไป</w:t>
      </w:r>
      <w:r w:rsidRPr="009B05AE">
        <w:rPr>
          <w:rFonts w:ascii="Browallia New" w:hAnsi="Browallia New" w:cs="Browallia New"/>
          <w:spacing w:val="-4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4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9B05AE">
        <w:rPr>
          <w:rFonts w:ascii="Browallia New" w:hAnsi="Browallia New" w:cs="Browallia New"/>
          <w:sz w:val="28"/>
          <w:cs/>
          <w:lang w:val="en-GB"/>
        </w:rPr>
        <w:t>ของข้าพเจ้า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อย่างไรก็ตาม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z w:val="28"/>
          <w:cs/>
          <w:lang w:val="en-GB"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  <w:r w:rsidRPr="009B05AE">
        <w:rPr>
          <w:rFonts w:ascii="Browallia New" w:hAnsi="Browallia New" w:cs="Browallia New"/>
          <w:sz w:val="28"/>
          <w:lang w:val="en-GB"/>
        </w:rPr>
        <w:t xml:space="preserve"> </w:t>
      </w:r>
    </w:p>
    <w:p w14:paraId="6E2FF3F1" w14:textId="751735B4" w:rsidR="00F808ED" w:rsidRPr="009B05AE" w:rsidRDefault="00F808ED" w:rsidP="00C90FF7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lang w:val="en-GB"/>
        </w:rPr>
      </w:pPr>
      <w:r w:rsidRPr="009B05AE">
        <w:rPr>
          <w:rFonts w:ascii="Browallia New" w:hAnsi="Browallia New" w:cs="Browallia New"/>
          <w:spacing w:val="-2"/>
          <w:sz w:val="28"/>
          <w:cs/>
          <w:lang w:val="en-GB"/>
        </w:rPr>
        <w:t>ประเมินการนำเสนอ</w:t>
      </w:r>
      <w:r w:rsidRPr="009B05AE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2"/>
          <w:sz w:val="28"/>
          <w:cs/>
          <w:lang w:val="en-GB"/>
        </w:rPr>
        <w:t>โครงสร้างและเนื้อหาของงบการเงินโดยรวม</w:t>
      </w:r>
      <w:r w:rsidRPr="009B05AE">
        <w:rPr>
          <w:rFonts w:ascii="Browallia New" w:hAnsi="Browallia New" w:cs="Browallia New"/>
          <w:spacing w:val="-2"/>
          <w:sz w:val="28"/>
          <w:lang w:val="en-GB"/>
        </w:rPr>
        <w:t xml:space="preserve"> </w:t>
      </w:r>
      <w:r w:rsidRPr="009B05AE">
        <w:rPr>
          <w:rFonts w:ascii="Browallia New" w:hAnsi="Browallia New" w:cs="Browallia New"/>
          <w:spacing w:val="-2"/>
          <w:sz w:val="28"/>
          <w:cs/>
          <w:lang w:val="en-GB"/>
        </w:rPr>
        <w:t>รวมถึงการเปิดเผยข้อมูลว่างบการเงิน</w:t>
      </w:r>
      <w:r w:rsidRPr="009B05AE">
        <w:rPr>
          <w:rFonts w:ascii="Browallia New" w:hAnsi="Browallia New" w:cs="Browallia New"/>
          <w:sz w:val="28"/>
          <w:cs/>
          <w:lang w:val="en-GB"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0AE5B9D" w14:textId="77777777" w:rsidR="00F808ED" w:rsidRPr="009B05AE" w:rsidRDefault="00F808ED" w:rsidP="00A25160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BFD61A2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ข้าพเจ้าได้สื่อสารกับคณะกรรมการตรวจสอบในเรื่องต่าง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ๆ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pacing w:val="-4"/>
          <w:sz w:val="28"/>
          <w:szCs w:val="28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 xml:space="preserve">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งข้าพเจ้า</w:t>
      </w:r>
    </w:p>
    <w:p w14:paraId="42978E9E" w14:textId="77777777" w:rsidR="002A7280" w:rsidRPr="009B05AE" w:rsidRDefault="002A7280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4B472C86" w14:textId="1490F3B3" w:rsidR="00D92223" w:rsidRPr="009B05AE" w:rsidRDefault="00D92223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ข้าพเจ้าได้ให้คำรับรองแก่คณะกรรมการตรวจสอบว่า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</w:rPr>
        <w:t xml:space="preserve"> 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ตลอดจนเรื่องอื่นซึ่งข้าพเจ้าเชื่อว่า</w:t>
      </w:r>
      <w:r w:rsidR="005E0844" w:rsidRPr="009B05AE">
        <w:rPr>
          <w:rFonts w:ascii="Browallia New" w:eastAsia="Calibri" w:hAnsi="Browallia New" w:cs="Browallia New"/>
          <w:color w:val="auto"/>
          <w:sz w:val="28"/>
          <w:szCs w:val="28"/>
        </w:rPr>
        <w:br/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อิสระ</w:t>
      </w:r>
    </w:p>
    <w:p w14:paraId="0483E474" w14:textId="16D43566" w:rsidR="001E3D29" w:rsidRPr="009B05AE" w:rsidRDefault="001E3D29">
      <w:pPr>
        <w:rPr>
          <w:rFonts w:ascii="Browallia New" w:hAnsi="Browallia New" w:cs="Browallia New"/>
          <w:color w:val="auto"/>
          <w:sz w:val="28"/>
          <w:szCs w:val="28"/>
        </w:rPr>
      </w:pPr>
      <w:r w:rsidRPr="009B05AE">
        <w:rPr>
          <w:rFonts w:ascii="Browallia New" w:hAnsi="Browallia New" w:cs="Browallia New"/>
          <w:color w:val="auto"/>
          <w:sz w:val="28"/>
          <w:szCs w:val="28"/>
        </w:rPr>
        <w:br w:type="page"/>
      </w:r>
    </w:p>
    <w:p w14:paraId="52DFEC76" w14:textId="3923ABB7" w:rsidR="00F808ED" w:rsidRPr="009B05AE" w:rsidRDefault="00F808ED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lastRenderedPageBreak/>
        <w:t>จากเรื่องที่สื่อสารกับ</w:t>
      </w:r>
      <w:r w:rsidRPr="009B05AE">
        <w:rPr>
          <w:rFonts w:ascii="Browallia New" w:eastAsia="Calibri" w:hAnsi="Browallia New" w:cs="Browallia New"/>
          <w:color w:val="auto"/>
          <w:sz w:val="28"/>
          <w:szCs w:val="28"/>
          <w:cs/>
        </w:rPr>
        <w:t>คณะกรรมการตรวจสอบ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 ข้าพเจ้าได้พิจารณาเรื่องต่าง ๆ ที่มีนัยสำคัญที่สุดในการตรวจสอบ</w:t>
      </w:r>
      <w:r w:rsidR="005E0844" w:rsidRPr="009B05AE">
        <w:rPr>
          <w:rFonts w:ascii="Browallia New" w:hAnsi="Browallia New" w:cs="Browallia New"/>
          <w:color w:val="auto"/>
          <w:sz w:val="28"/>
          <w:szCs w:val="28"/>
        </w:rPr>
        <w:br/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งบการเงินใน</w:t>
      </w:r>
      <w:r w:rsidR="00E122BD" w:rsidRPr="009B05AE">
        <w:rPr>
          <w:rFonts w:ascii="Browallia New" w:hAnsi="Browallia New" w:cs="Browallia New"/>
          <w:color w:val="auto"/>
          <w:sz w:val="28"/>
          <w:szCs w:val="28"/>
          <w:cs/>
        </w:rPr>
        <w:t>งวด</w:t>
      </w: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 xml:space="preserve"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4591F33" w14:textId="77777777" w:rsidR="002131F6" w:rsidRPr="009B05AE" w:rsidRDefault="002131F6" w:rsidP="006014BC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</w:p>
    <w:p w14:paraId="1444AFF1" w14:textId="77777777" w:rsidR="00DA4303" w:rsidRPr="009B05AE" w:rsidRDefault="00DA4303" w:rsidP="00F75DD8">
      <w:pPr>
        <w:jc w:val="thaiDistribute"/>
        <w:rPr>
          <w:rFonts w:ascii="Browallia New" w:hAnsi="Browallia New" w:cs="Browallia New"/>
          <w:spacing w:val="-6"/>
          <w:sz w:val="28"/>
          <w:szCs w:val="28"/>
        </w:rPr>
      </w:pPr>
    </w:p>
    <w:p w14:paraId="2A1E6AB2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F006B4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723E11A3" w14:textId="3B7DA076" w:rsidR="00F75DD8" w:rsidRPr="009B05AE" w:rsidRDefault="00F75DD8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D819F1D" w14:textId="77777777" w:rsidR="0016399E" w:rsidRPr="009B05AE" w:rsidRDefault="0016399E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523789EF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37B36912" w14:textId="77777777" w:rsidR="00F808ED" w:rsidRPr="009B05AE" w:rsidRDefault="00F808ED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</w:p>
    <w:p w14:paraId="23CD405A" w14:textId="77777777" w:rsidR="00B239A1" w:rsidRPr="009B05AE" w:rsidRDefault="00B239A1" w:rsidP="00B239A1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9B05A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>ไพบูล</w:t>
      </w:r>
      <w:r w:rsidRPr="009B05AE">
        <w:rPr>
          <w:rFonts w:ascii="Browallia New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Pr="009B05AE">
        <w:rPr>
          <w:rFonts w:ascii="Browallia New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ตันกูล</w:t>
      </w:r>
    </w:p>
    <w:p w14:paraId="142A7498" w14:textId="0BB4E0E3" w:rsidR="00B239A1" w:rsidRPr="009B05AE" w:rsidRDefault="00B239A1" w:rsidP="00B239A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ผู้สอบบัญชีรับอนุญาตเลขที่ </w:t>
      </w:r>
      <w:r w:rsidR="00BE5041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4298</w:t>
      </w:r>
    </w:p>
    <w:p w14:paraId="3BC7B207" w14:textId="77777777" w:rsidR="00B239A1" w:rsidRPr="009B05AE" w:rsidRDefault="00B239A1" w:rsidP="00B239A1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กรุงเทพมหานคร</w:t>
      </w:r>
    </w:p>
    <w:p w14:paraId="795110F9" w14:textId="603A9573" w:rsidR="005E0844" w:rsidRPr="006A66A7" w:rsidRDefault="00BE5041" w:rsidP="00F808ED">
      <w:pPr>
        <w:jc w:val="thaiDistribute"/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28</w:t>
      </w:r>
      <w:r w:rsidR="00FA10F6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FA10F6" w:rsidRPr="009B05A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กุมภาพันธ์</w:t>
      </w:r>
      <w:r w:rsidR="00E863F7"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285EFB"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พ</w:t>
      </w:r>
      <w:r w:rsidR="00285EFB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.</w:t>
      </w:r>
      <w:r w:rsidR="00285EFB" w:rsidRPr="009B05AE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>ศ</w:t>
      </w:r>
      <w:r w:rsidR="00285EFB"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. </w:t>
      </w:r>
      <w:r w:rsidRPr="009B05AE">
        <w:rPr>
          <w:rFonts w:ascii="Browallia New" w:hAnsi="Browallia New" w:cs="Browallia New"/>
          <w:color w:val="auto"/>
          <w:sz w:val="28"/>
          <w:szCs w:val="28"/>
          <w:lang w:val="en-GB"/>
        </w:rPr>
        <w:t>2565</w:t>
      </w:r>
    </w:p>
    <w:sectPr w:rsidR="005E0844" w:rsidRPr="006A66A7" w:rsidSect="00773F6E">
      <w:headerReference w:type="default" r:id="rId9"/>
      <w:pgSz w:w="11909" w:h="16834" w:code="9"/>
      <w:pgMar w:top="2664" w:right="720" w:bottom="720" w:left="1987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F24B7F" w14:textId="77777777" w:rsidR="005B7406" w:rsidRDefault="005B7406">
      <w:r>
        <w:separator/>
      </w:r>
    </w:p>
  </w:endnote>
  <w:endnote w:type="continuationSeparator" w:id="0">
    <w:p w14:paraId="068547AF" w14:textId="77777777" w:rsidR="005B7406" w:rsidRDefault="005B7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06DD2B" w14:textId="77777777" w:rsidR="005B7406" w:rsidRDefault="005B7406">
      <w:r>
        <w:separator/>
      </w:r>
    </w:p>
  </w:footnote>
  <w:footnote w:type="continuationSeparator" w:id="0">
    <w:p w14:paraId="60FF9FCF" w14:textId="77777777" w:rsidR="005B7406" w:rsidRDefault="005B74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352BD4" w14:textId="77777777" w:rsidR="00F808ED" w:rsidRPr="006A2F7B" w:rsidRDefault="00F808ED" w:rsidP="00FC7E28">
    <w:pPr>
      <w:jc w:val="thaiDistribute"/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</w:pPr>
    <w:r w:rsidRPr="006A2F7B">
      <w:rPr>
        <w:rFonts w:ascii="Angsana New" w:hAnsi="Angsana New"/>
        <w:b/>
        <w:bCs/>
        <w:color w:val="FFFFFF"/>
        <w:sz w:val="32"/>
        <w:szCs w:val="32"/>
        <w:cs/>
      </w:rPr>
      <w:t>ตัวอย่างรายงานของผู้สอบบัญชีต่อ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cs/>
        <w:lang w:val="en-GB"/>
      </w:rPr>
      <w:t>จัดทำขึ้นตามมาตรฐานรายงานทางการเงิน</w:t>
    </w:r>
    <w:r w:rsidRPr="006A2F7B">
      <w:rPr>
        <w:rFonts w:ascii="Angsana New" w:hAnsi="Angsana New"/>
        <w:b/>
        <w:bCs/>
        <w:color w:val="FFFFFF"/>
        <w:spacing w:val="-2"/>
        <w:sz w:val="32"/>
        <w:szCs w:val="32"/>
        <w:lang w:val="en-GB"/>
      </w:rPr>
      <w:t>)</w:t>
    </w:r>
  </w:p>
  <w:p w14:paraId="76DF2054" w14:textId="77777777" w:rsidR="00F808ED" w:rsidRPr="006A2F7B" w:rsidRDefault="00F808ED">
    <w:pPr>
      <w:pStyle w:val="Header"/>
      <w:rPr>
        <w:color w:val="FFFF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CCD3E7" w14:textId="77777777" w:rsidR="00F808ED" w:rsidRPr="00756401" w:rsidRDefault="00F808ED" w:rsidP="00FC7E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E3058"/>
    <w:multiLevelType w:val="hybridMultilevel"/>
    <w:tmpl w:val="9DE28C52"/>
    <w:lvl w:ilvl="0" w:tplc="9E1624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  <w:sz w:val="22"/>
        <w:szCs w:val="22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0E4CCE"/>
    <w:multiLevelType w:val="hybridMultilevel"/>
    <w:tmpl w:val="B8B0B9FC"/>
    <w:lvl w:ilvl="0" w:tplc="8FDA0F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3" w15:restartNumberingAfterBreak="0">
    <w:nsid w:val="0C8E54DA"/>
    <w:multiLevelType w:val="hybridMultilevel"/>
    <w:tmpl w:val="B678BE9C"/>
    <w:lvl w:ilvl="0" w:tplc="E3EC5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5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6" w15:restartNumberingAfterBreak="0">
    <w:nsid w:val="2B4D6318"/>
    <w:multiLevelType w:val="hybridMultilevel"/>
    <w:tmpl w:val="C2DE66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8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9" w15:restartNumberingAfterBreak="0">
    <w:nsid w:val="7A183102"/>
    <w:multiLevelType w:val="hybridMultilevel"/>
    <w:tmpl w:val="F5764562"/>
    <w:lvl w:ilvl="0" w:tplc="38CE8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12"/>
  </w:num>
  <w:num w:numId="13">
    <w:abstractNumId w:val="14"/>
  </w:num>
  <w:num w:numId="14">
    <w:abstractNumId w:val="1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13"/>
  </w:num>
  <w:num w:numId="18">
    <w:abstractNumId w:val="10"/>
  </w:num>
  <w:num w:numId="19">
    <w:abstractNumId w:val="16"/>
  </w:num>
  <w:num w:numId="20">
    <w:abstractNumId w:val="11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B54"/>
    <w:rsid w:val="00000811"/>
    <w:rsid w:val="00004C57"/>
    <w:rsid w:val="00005A66"/>
    <w:rsid w:val="000107A7"/>
    <w:rsid w:val="000138C8"/>
    <w:rsid w:val="00014711"/>
    <w:rsid w:val="00023DC7"/>
    <w:rsid w:val="00023EB7"/>
    <w:rsid w:val="000241F4"/>
    <w:rsid w:val="00027323"/>
    <w:rsid w:val="00027FF7"/>
    <w:rsid w:val="00031FCD"/>
    <w:rsid w:val="00032DD4"/>
    <w:rsid w:val="00035FD4"/>
    <w:rsid w:val="000366F7"/>
    <w:rsid w:val="000426A3"/>
    <w:rsid w:val="000433B6"/>
    <w:rsid w:val="00045936"/>
    <w:rsid w:val="0004693E"/>
    <w:rsid w:val="00047633"/>
    <w:rsid w:val="0005212C"/>
    <w:rsid w:val="0005358B"/>
    <w:rsid w:val="00053FE1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2FF7"/>
    <w:rsid w:val="0007342F"/>
    <w:rsid w:val="0007376F"/>
    <w:rsid w:val="0007398A"/>
    <w:rsid w:val="000752D5"/>
    <w:rsid w:val="000754AA"/>
    <w:rsid w:val="0007686E"/>
    <w:rsid w:val="0008037D"/>
    <w:rsid w:val="00081416"/>
    <w:rsid w:val="0008407B"/>
    <w:rsid w:val="00087A1A"/>
    <w:rsid w:val="00087C24"/>
    <w:rsid w:val="00095D99"/>
    <w:rsid w:val="00095F15"/>
    <w:rsid w:val="00096322"/>
    <w:rsid w:val="00096C71"/>
    <w:rsid w:val="000974CD"/>
    <w:rsid w:val="000A049A"/>
    <w:rsid w:val="000A0584"/>
    <w:rsid w:val="000A2493"/>
    <w:rsid w:val="000A3D5C"/>
    <w:rsid w:val="000A5382"/>
    <w:rsid w:val="000A5D35"/>
    <w:rsid w:val="000A632D"/>
    <w:rsid w:val="000A7A58"/>
    <w:rsid w:val="000B30AB"/>
    <w:rsid w:val="000B383B"/>
    <w:rsid w:val="000B6D22"/>
    <w:rsid w:val="000B73D6"/>
    <w:rsid w:val="000C1E47"/>
    <w:rsid w:val="000C4BAB"/>
    <w:rsid w:val="000D05EB"/>
    <w:rsid w:val="000D368C"/>
    <w:rsid w:val="000D6179"/>
    <w:rsid w:val="000E024D"/>
    <w:rsid w:val="000E3118"/>
    <w:rsid w:val="000E4191"/>
    <w:rsid w:val="000E713D"/>
    <w:rsid w:val="000F0633"/>
    <w:rsid w:val="000F0962"/>
    <w:rsid w:val="000F10DC"/>
    <w:rsid w:val="000F307A"/>
    <w:rsid w:val="000F40F2"/>
    <w:rsid w:val="000F77A6"/>
    <w:rsid w:val="00101F04"/>
    <w:rsid w:val="00102E30"/>
    <w:rsid w:val="0011023A"/>
    <w:rsid w:val="0011243F"/>
    <w:rsid w:val="00115064"/>
    <w:rsid w:val="00121CFA"/>
    <w:rsid w:val="001241F4"/>
    <w:rsid w:val="001250AC"/>
    <w:rsid w:val="001251A3"/>
    <w:rsid w:val="00126251"/>
    <w:rsid w:val="00127CF9"/>
    <w:rsid w:val="001409E2"/>
    <w:rsid w:val="00145875"/>
    <w:rsid w:val="00147E11"/>
    <w:rsid w:val="0015136C"/>
    <w:rsid w:val="00163876"/>
    <w:rsid w:val="0016399E"/>
    <w:rsid w:val="00163EB9"/>
    <w:rsid w:val="00164083"/>
    <w:rsid w:val="001640C4"/>
    <w:rsid w:val="0016433C"/>
    <w:rsid w:val="00166547"/>
    <w:rsid w:val="00166C16"/>
    <w:rsid w:val="001704D7"/>
    <w:rsid w:val="001721D7"/>
    <w:rsid w:val="00172FE0"/>
    <w:rsid w:val="001737B6"/>
    <w:rsid w:val="00176F46"/>
    <w:rsid w:val="001774C7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3E03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C7BCF"/>
    <w:rsid w:val="001D0493"/>
    <w:rsid w:val="001D1F64"/>
    <w:rsid w:val="001D507E"/>
    <w:rsid w:val="001D62EA"/>
    <w:rsid w:val="001E1A35"/>
    <w:rsid w:val="001E2350"/>
    <w:rsid w:val="001E3D29"/>
    <w:rsid w:val="001E56AD"/>
    <w:rsid w:val="001E6117"/>
    <w:rsid w:val="001E791C"/>
    <w:rsid w:val="001F0CD7"/>
    <w:rsid w:val="001F4919"/>
    <w:rsid w:val="001F559B"/>
    <w:rsid w:val="001F698B"/>
    <w:rsid w:val="00200962"/>
    <w:rsid w:val="002026C0"/>
    <w:rsid w:val="0020381B"/>
    <w:rsid w:val="00204CF0"/>
    <w:rsid w:val="002059B5"/>
    <w:rsid w:val="002070A3"/>
    <w:rsid w:val="00207D9F"/>
    <w:rsid w:val="002131F6"/>
    <w:rsid w:val="002138BE"/>
    <w:rsid w:val="0021582E"/>
    <w:rsid w:val="0021675E"/>
    <w:rsid w:val="0021686D"/>
    <w:rsid w:val="00216DE3"/>
    <w:rsid w:val="0022077E"/>
    <w:rsid w:val="00220B0B"/>
    <w:rsid w:val="00220E72"/>
    <w:rsid w:val="002212C4"/>
    <w:rsid w:val="0022150F"/>
    <w:rsid w:val="002234B6"/>
    <w:rsid w:val="00224776"/>
    <w:rsid w:val="0022692B"/>
    <w:rsid w:val="00226EDE"/>
    <w:rsid w:val="002312FB"/>
    <w:rsid w:val="00232A0F"/>
    <w:rsid w:val="00232BAA"/>
    <w:rsid w:val="00234D8E"/>
    <w:rsid w:val="00235AD8"/>
    <w:rsid w:val="00237FA1"/>
    <w:rsid w:val="00240549"/>
    <w:rsid w:val="0024137D"/>
    <w:rsid w:val="002418B6"/>
    <w:rsid w:val="00242C80"/>
    <w:rsid w:val="00245BC5"/>
    <w:rsid w:val="0024655E"/>
    <w:rsid w:val="00247C5E"/>
    <w:rsid w:val="002518DA"/>
    <w:rsid w:val="00251A75"/>
    <w:rsid w:val="002523BF"/>
    <w:rsid w:val="00252846"/>
    <w:rsid w:val="002550E1"/>
    <w:rsid w:val="002600E5"/>
    <w:rsid w:val="002612DE"/>
    <w:rsid w:val="0026250B"/>
    <w:rsid w:val="00263C26"/>
    <w:rsid w:val="00265D4A"/>
    <w:rsid w:val="0026670E"/>
    <w:rsid w:val="002670F8"/>
    <w:rsid w:val="002742F3"/>
    <w:rsid w:val="00274B13"/>
    <w:rsid w:val="00275090"/>
    <w:rsid w:val="00281B22"/>
    <w:rsid w:val="002830C6"/>
    <w:rsid w:val="00284182"/>
    <w:rsid w:val="00285EFB"/>
    <w:rsid w:val="002865F7"/>
    <w:rsid w:val="00286D64"/>
    <w:rsid w:val="002870FC"/>
    <w:rsid w:val="0029084C"/>
    <w:rsid w:val="00295FD0"/>
    <w:rsid w:val="002961BA"/>
    <w:rsid w:val="0029687D"/>
    <w:rsid w:val="00296BDD"/>
    <w:rsid w:val="002A0467"/>
    <w:rsid w:val="002A0A6B"/>
    <w:rsid w:val="002A2E1C"/>
    <w:rsid w:val="002A5391"/>
    <w:rsid w:val="002A65FF"/>
    <w:rsid w:val="002A6DA4"/>
    <w:rsid w:val="002A6EA3"/>
    <w:rsid w:val="002A7280"/>
    <w:rsid w:val="002B0092"/>
    <w:rsid w:val="002B18EF"/>
    <w:rsid w:val="002B3E21"/>
    <w:rsid w:val="002B403D"/>
    <w:rsid w:val="002B4888"/>
    <w:rsid w:val="002B6BCE"/>
    <w:rsid w:val="002B6FAA"/>
    <w:rsid w:val="002B75BA"/>
    <w:rsid w:val="002B7A8A"/>
    <w:rsid w:val="002C0F96"/>
    <w:rsid w:val="002C6369"/>
    <w:rsid w:val="002C66A7"/>
    <w:rsid w:val="002D020F"/>
    <w:rsid w:val="002D4E3A"/>
    <w:rsid w:val="002D67B4"/>
    <w:rsid w:val="002E2CB6"/>
    <w:rsid w:val="002E369B"/>
    <w:rsid w:val="002E54BE"/>
    <w:rsid w:val="002E613C"/>
    <w:rsid w:val="002E77C6"/>
    <w:rsid w:val="002F12EA"/>
    <w:rsid w:val="002F221B"/>
    <w:rsid w:val="002F3AEA"/>
    <w:rsid w:val="002F4D75"/>
    <w:rsid w:val="002F4DE5"/>
    <w:rsid w:val="002F6E31"/>
    <w:rsid w:val="002F7241"/>
    <w:rsid w:val="002F7EAA"/>
    <w:rsid w:val="003011DA"/>
    <w:rsid w:val="0030289E"/>
    <w:rsid w:val="00303ECD"/>
    <w:rsid w:val="00305BBB"/>
    <w:rsid w:val="003060D4"/>
    <w:rsid w:val="00310714"/>
    <w:rsid w:val="003162B2"/>
    <w:rsid w:val="003177F5"/>
    <w:rsid w:val="003201BA"/>
    <w:rsid w:val="003223CA"/>
    <w:rsid w:val="00325CD7"/>
    <w:rsid w:val="00326D11"/>
    <w:rsid w:val="003273C4"/>
    <w:rsid w:val="0033140C"/>
    <w:rsid w:val="00333957"/>
    <w:rsid w:val="00334024"/>
    <w:rsid w:val="00334A74"/>
    <w:rsid w:val="0034068A"/>
    <w:rsid w:val="0034379D"/>
    <w:rsid w:val="003466AC"/>
    <w:rsid w:val="00346802"/>
    <w:rsid w:val="00346DE1"/>
    <w:rsid w:val="00350241"/>
    <w:rsid w:val="00351F6E"/>
    <w:rsid w:val="00352A57"/>
    <w:rsid w:val="00355BBB"/>
    <w:rsid w:val="00355FDA"/>
    <w:rsid w:val="00362B3D"/>
    <w:rsid w:val="003632E7"/>
    <w:rsid w:val="003651EA"/>
    <w:rsid w:val="00365A06"/>
    <w:rsid w:val="00366941"/>
    <w:rsid w:val="003672F3"/>
    <w:rsid w:val="003726EE"/>
    <w:rsid w:val="00374F59"/>
    <w:rsid w:val="003756BB"/>
    <w:rsid w:val="00375AA1"/>
    <w:rsid w:val="00376444"/>
    <w:rsid w:val="00377128"/>
    <w:rsid w:val="00377745"/>
    <w:rsid w:val="00380A93"/>
    <w:rsid w:val="003849AA"/>
    <w:rsid w:val="00384FB9"/>
    <w:rsid w:val="00386B30"/>
    <w:rsid w:val="00386BD9"/>
    <w:rsid w:val="0038792F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A7EA0"/>
    <w:rsid w:val="003B07A6"/>
    <w:rsid w:val="003B37A4"/>
    <w:rsid w:val="003B39F8"/>
    <w:rsid w:val="003B3C5C"/>
    <w:rsid w:val="003B456B"/>
    <w:rsid w:val="003B4BBB"/>
    <w:rsid w:val="003C1FB0"/>
    <w:rsid w:val="003C291D"/>
    <w:rsid w:val="003C6AFB"/>
    <w:rsid w:val="003C6D80"/>
    <w:rsid w:val="003C77B7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5852"/>
    <w:rsid w:val="003F6285"/>
    <w:rsid w:val="003F7862"/>
    <w:rsid w:val="00401C7F"/>
    <w:rsid w:val="004036E0"/>
    <w:rsid w:val="00404062"/>
    <w:rsid w:val="00407899"/>
    <w:rsid w:val="00407BC4"/>
    <w:rsid w:val="00410E3F"/>
    <w:rsid w:val="00412826"/>
    <w:rsid w:val="00412EB6"/>
    <w:rsid w:val="00415FE4"/>
    <w:rsid w:val="00416785"/>
    <w:rsid w:val="004216AE"/>
    <w:rsid w:val="0042296E"/>
    <w:rsid w:val="00424C45"/>
    <w:rsid w:val="004259D9"/>
    <w:rsid w:val="00425E96"/>
    <w:rsid w:val="0042799F"/>
    <w:rsid w:val="004321AD"/>
    <w:rsid w:val="00434187"/>
    <w:rsid w:val="00434B15"/>
    <w:rsid w:val="004370C4"/>
    <w:rsid w:val="004437B5"/>
    <w:rsid w:val="00445327"/>
    <w:rsid w:val="00445CD8"/>
    <w:rsid w:val="00446F00"/>
    <w:rsid w:val="0045000F"/>
    <w:rsid w:val="00451712"/>
    <w:rsid w:val="00453C1B"/>
    <w:rsid w:val="00455C35"/>
    <w:rsid w:val="00462357"/>
    <w:rsid w:val="00463DA6"/>
    <w:rsid w:val="00465BB2"/>
    <w:rsid w:val="00466B97"/>
    <w:rsid w:val="00466BC5"/>
    <w:rsid w:val="004701E1"/>
    <w:rsid w:val="00472A65"/>
    <w:rsid w:val="00480703"/>
    <w:rsid w:val="00480E23"/>
    <w:rsid w:val="00481CE0"/>
    <w:rsid w:val="00482266"/>
    <w:rsid w:val="004841D7"/>
    <w:rsid w:val="00486074"/>
    <w:rsid w:val="00486D8B"/>
    <w:rsid w:val="00486ECD"/>
    <w:rsid w:val="0049365E"/>
    <w:rsid w:val="004945ED"/>
    <w:rsid w:val="00495F97"/>
    <w:rsid w:val="004968FE"/>
    <w:rsid w:val="00497A03"/>
    <w:rsid w:val="004A0E69"/>
    <w:rsid w:val="004A11BD"/>
    <w:rsid w:val="004A22F7"/>
    <w:rsid w:val="004A2656"/>
    <w:rsid w:val="004A39E8"/>
    <w:rsid w:val="004A665B"/>
    <w:rsid w:val="004B04EA"/>
    <w:rsid w:val="004B1708"/>
    <w:rsid w:val="004B416D"/>
    <w:rsid w:val="004B5268"/>
    <w:rsid w:val="004B5AFF"/>
    <w:rsid w:val="004B6C9E"/>
    <w:rsid w:val="004B7651"/>
    <w:rsid w:val="004C0512"/>
    <w:rsid w:val="004C3621"/>
    <w:rsid w:val="004C36BD"/>
    <w:rsid w:val="004C4395"/>
    <w:rsid w:val="004C4599"/>
    <w:rsid w:val="004C4628"/>
    <w:rsid w:val="004C490F"/>
    <w:rsid w:val="004C6250"/>
    <w:rsid w:val="004C68F2"/>
    <w:rsid w:val="004D00CF"/>
    <w:rsid w:val="004D2836"/>
    <w:rsid w:val="004D5028"/>
    <w:rsid w:val="004D65A9"/>
    <w:rsid w:val="004D6A92"/>
    <w:rsid w:val="004D7329"/>
    <w:rsid w:val="004D7EBB"/>
    <w:rsid w:val="004E1B4E"/>
    <w:rsid w:val="004E370C"/>
    <w:rsid w:val="004E3DF4"/>
    <w:rsid w:val="004F18B7"/>
    <w:rsid w:val="004F1E95"/>
    <w:rsid w:val="004F227B"/>
    <w:rsid w:val="004F33D4"/>
    <w:rsid w:val="004F5F0B"/>
    <w:rsid w:val="004F7D70"/>
    <w:rsid w:val="00503836"/>
    <w:rsid w:val="005045AE"/>
    <w:rsid w:val="00510BEA"/>
    <w:rsid w:val="005111DA"/>
    <w:rsid w:val="00511C7E"/>
    <w:rsid w:val="0051249E"/>
    <w:rsid w:val="00513134"/>
    <w:rsid w:val="00513ED2"/>
    <w:rsid w:val="005140C0"/>
    <w:rsid w:val="00515235"/>
    <w:rsid w:val="00517FCD"/>
    <w:rsid w:val="00524017"/>
    <w:rsid w:val="00526B5E"/>
    <w:rsid w:val="00531218"/>
    <w:rsid w:val="0053147E"/>
    <w:rsid w:val="0053330F"/>
    <w:rsid w:val="0053390E"/>
    <w:rsid w:val="00536E94"/>
    <w:rsid w:val="0054031C"/>
    <w:rsid w:val="005447D9"/>
    <w:rsid w:val="00547F92"/>
    <w:rsid w:val="005526BC"/>
    <w:rsid w:val="0055292A"/>
    <w:rsid w:val="005532BE"/>
    <w:rsid w:val="00553385"/>
    <w:rsid w:val="0055352A"/>
    <w:rsid w:val="005556C4"/>
    <w:rsid w:val="005557F3"/>
    <w:rsid w:val="005562BC"/>
    <w:rsid w:val="00561604"/>
    <w:rsid w:val="0056201C"/>
    <w:rsid w:val="00562339"/>
    <w:rsid w:val="00563FC5"/>
    <w:rsid w:val="005663D7"/>
    <w:rsid w:val="00572DEA"/>
    <w:rsid w:val="005733D5"/>
    <w:rsid w:val="00575242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3A7E"/>
    <w:rsid w:val="005956C3"/>
    <w:rsid w:val="005A2B9B"/>
    <w:rsid w:val="005A2BED"/>
    <w:rsid w:val="005A5104"/>
    <w:rsid w:val="005A5AA7"/>
    <w:rsid w:val="005A6FFD"/>
    <w:rsid w:val="005B1D24"/>
    <w:rsid w:val="005B4B3D"/>
    <w:rsid w:val="005B5911"/>
    <w:rsid w:val="005B7406"/>
    <w:rsid w:val="005C0D2F"/>
    <w:rsid w:val="005C1C3A"/>
    <w:rsid w:val="005C35CE"/>
    <w:rsid w:val="005C4CA5"/>
    <w:rsid w:val="005D140D"/>
    <w:rsid w:val="005D1C0A"/>
    <w:rsid w:val="005D27A8"/>
    <w:rsid w:val="005D440C"/>
    <w:rsid w:val="005D4DC0"/>
    <w:rsid w:val="005D4FF5"/>
    <w:rsid w:val="005D7239"/>
    <w:rsid w:val="005E07AC"/>
    <w:rsid w:val="005E0844"/>
    <w:rsid w:val="005E0C02"/>
    <w:rsid w:val="005E2851"/>
    <w:rsid w:val="005E32C1"/>
    <w:rsid w:val="005E3D3F"/>
    <w:rsid w:val="005E7468"/>
    <w:rsid w:val="005F28B1"/>
    <w:rsid w:val="005F53AB"/>
    <w:rsid w:val="005F7116"/>
    <w:rsid w:val="005F7218"/>
    <w:rsid w:val="00600550"/>
    <w:rsid w:val="00600616"/>
    <w:rsid w:val="0060078A"/>
    <w:rsid w:val="006014BC"/>
    <w:rsid w:val="00601AF9"/>
    <w:rsid w:val="006021CC"/>
    <w:rsid w:val="00607DB8"/>
    <w:rsid w:val="006111E6"/>
    <w:rsid w:val="00613530"/>
    <w:rsid w:val="00615B47"/>
    <w:rsid w:val="00621A83"/>
    <w:rsid w:val="0063039D"/>
    <w:rsid w:val="00630942"/>
    <w:rsid w:val="0063112B"/>
    <w:rsid w:val="00635A14"/>
    <w:rsid w:val="00641004"/>
    <w:rsid w:val="0064361A"/>
    <w:rsid w:val="00644785"/>
    <w:rsid w:val="006450BA"/>
    <w:rsid w:val="00650B49"/>
    <w:rsid w:val="00651542"/>
    <w:rsid w:val="006525DB"/>
    <w:rsid w:val="0065275C"/>
    <w:rsid w:val="00652C69"/>
    <w:rsid w:val="006547EB"/>
    <w:rsid w:val="00656A7C"/>
    <w:rsid w:val="00657CB9"/>
    <w:rsid w:val="00660530"/>
    <w:rsid w:val="00660BDD"/>
    <w:rsid w:val="00662549"/>
    <w:rsid w:val="0066407C"/>
    <w:rsid w:val="00665FE8"/>
    <w:rsid w:val="00671041"/>
    <w:rsid w:val="00671AF7"/>
    <w:rsid w:val="00673D32"/>
    <w:rsid w:val="00674E44"/>
    <w:rsid w:val="00677BEE"/>
    <w:rsid w:val="00680C79"/>
    <w:rsid w:val="006826A9"/>
    <w:rsid w:val="006828EE"/>
    <w:rsid w:val="00685C3A"/>
    <w:rsid w:val="00686737"/>
    <w:rsid w:val="00691B30"/>
    <w:rsid w:val="006920CC"/>
    <w:rsid w:val="0069369E"/>
    <w:rsid w:val="00697A72"/>
    <w:rsid w:val="006A0635"/>
    <w:rsid w:val="006A20C7"/>
    <w:rsid w:val="006A2F7B"/>
    <w:rsid w:val="006A5492"/>
    <w:rsid w:val="006A66A7"/>
    <w:rsid w:val="006A6C1C"/>
    <w:rsid w:val="006A6EB5"/>
    <w:rsid w:val="006B1368"/>
    <w:rsid w:val="006B2B5C"/>
    <w:rsid w:val="006B35A6"/>
    <w:rsid w:val="006B7249"/>
    <w:rsid w:val="006B7525"/>
    <w:rsid w:val="006C1F7A"/>
    <w:rsid w:val="006C5631"/>
    <w:rsid w:val="006C58F7"/>
    <w:rsid w:val="006C622E"/>
    <w:rsid w:val="006C738D"/>
    <w:rsid w:val="006D04CF"/>
    <w:rsid w:val="006D0562"/>
    <w:rsid w:val="006D32AB"/>
    <w:rsid w:val="006D39B5"/>
    <w:rsid w:val="006D4D9B"/>
    <w:rsid w:val="006D5EE4"/>
    <w:rsid w:val="006D6C45"/>
    <w:rsid w:val="006D747F"/>
    <w:rsid w:val="006E0065"/>
    <w:rsid w:val="006E0F37"/>
    <w:rsid w:val="006E4421"/>
    <w:rsid w:val="006E4591"/>
    <w:rsid w:val="006E46D9"/>
    <w:rsid w:val="006E5D6B"/>
    <w:rsid w:val="006E6F4A"/>
    <w:rsid w:val="006E748A"/>
    <w:rsid w:val="006E7789"/>
    <w:rsid w:val="006E77CF"/>
    <w:rsid w:val="006F5FC0"/>
    <w:rsid w:val="007013D8"/>
    <w:rsid w:val="00702485"/>
    <w:rsid w:val="0070280D"/>
    <w:rsid w:val="0070497A"/>
    <w:rsid w:val="00706024"/>
    <w:rsid w:val="0070764C"/>
    <w:rsid w:val="0071132C"/>
    <w:rsid w:val="00711FBC"/>
    <w:rsid w:val="0071301D"/>
    <w:rsid w:val="00713D46"/>
    <w:rsid w:val="007164BF"/>
    <w:rsid w:val="007175EA"/>
    <w:rsid w:val="00717DC5"/>
    <w:rsid w:val="007227E2"/>
    <w:rsid w:val="00727471"/>
    <w:rsid w:val="00727FEC"/>
    <w:rsid w:val="007309B8"/>
    <w:rsid w:val="00735207"/>
    <w:rsid w:val="00736FFE"/>
    <w:rsid w:val="007377C0"/>
    <w:rsid w:val="00741635"/>
    <w:rsid w:val="0074477B"/>
    <w:rsid w:val="007452B1"/>
    <w:rsid w:val="00750D2A"/>
    <w:rsid w:val="00754FAC"/>
    <w:rsid w:val="007553DA"/>
    <w:rsid w:val="0075716B"/>
    <w:rsid w:val="00757675"/>
    <w:rsid w:val="007612ED"/>
    <w:rsid w:val="00762DDD"/>
    <w:rsid w:val="007651CD"/>
    <w:rsid w:val="00765BE4"/>
    <w:rsid w:val="00771415"/>
    <w:rsid w:val="007726CA"/>
    <w:rsid w:val="007728BE"/>
    <w:rsid w:val="00773808"/>
    <w:rsid w:val="00773F6E"/>
    <w:rsid w:val="00774A57"/>
    <w:rsid w:val="00774E65"/>
    <w:rsid w:val="0077730D"/>
    <w:rsid w:val="00777691"/>
    <w:rsid w:val="0078067F"/>
    <w:rsid w:val="00785E59"/>
    <w:rsid w:val="007904B0"/>
    <w:rsid w:val="00795077"/>
    <w:rsid w:val="00796637"/>
    <w:rsid w:val="007A1BC9"/>
    <w:rsid w:val="007A64E2"/>
    <w:rsid w:val="007B03B8"/>
    <w:rsid w:val="007B03CE"/>
    <w:rsid w:val="007B17BA"/>
    <w:rsid w:val="007B2178"/>
    <w:rsid w:val="007B348A"/>
    <w:rsid w:val="007B3D0F"/>
    <w:rsid w:val="007C0323"/>
    <w:rsid w:val="007C09B0"/>
    <w:rsid w:val="007C1E0C"/>
    <w:rsid w:val="007C745C"/>
    <w:rsid w:val="007D649F"/>
    <w:rsid w:val="007D6EFA"/>
    <w:rsid w:val="007E00CC"/>
    <w:rsid w:val="007E0C39"/>
    <w:rsid w:val="007E1314"/>
    <w:rsid w:val="007E1E16"/>
    <w:rsid w:val="007E1EAD"/>
    <w:rsid w:val="007E49FA"/>
    <w:rsid w:val="007E6BFD"/>
    <w:rsid w:val="007F1D34"/>
    <w:rsid w:val="007F3219"/>
    <w:rsid w:val="007F32FB"/>
    <w:rsid w:val="007F38E2"/>
    <w:rsid w:val="007F6076"/>
    <w:rsid w:val="008026FD"/>
    <w:rsid w:val="00804619"/>
    <w:rsid w:val="008061E1"/>
    <w:rsid w:val="00806513"/>
    <w:rsid w:val="008072E6"/>
    <w:rsid w:val="00807ADC"/>
    <w:rsid w:val="008119E1"/>
    <w:rsid w:val="00813BAB"/>
    <w:rsid w:val="0081420C"/>
    <w:rsid w:val="00815CE4"/>
    <w:rsid w:val="00815EC3"/>
    <w:rsid w:val="00817973"/>
    <w:rsid w:val="00817A6A"/>
    <w:rsid w:val="00820896"/>
    <w:rsid w:val="00820FE6"/>
    <w:rsid w:val="0082263C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01E"/>
    <w:rsid w:val="00835248"/>
    <w:rsid w:val="008373D0"/>
    <w:rsid w:val="00840455"/>
    <w:rsid w:val="00840E6C"/>
    <w:rsid w:val="00842103"/>
    <w:rsid w:val="008453C9"/>
    <w:rsid w:val="008536FB"/>
    <w:rsid w:val="00855D5F"/>
    <w:rsid w:val="008568D5"/>
    <w:rsid w:val="0086056E"/>
    <w:rsid w:val="00861479"/>
    <w:rsid w:val="00861BE3"/>
    <w:rsid w:val="008660A5"/>
    <w:rsid w:val="0086624C"/>
    <w:rsid w:val="0086717F"/>
    <w:rsid w:val="00870EC8"/>
    <w:rsid w:val="008726B8"/>
    <w:rsid w:val="00876AAF"/>
    <w:rsid w:val="00880611"/>
    <w:rsid w:val="0088146A"/>
    <w:rsid w:val="00882BEE"/>
    <w:rsid w:val="0089206A"/>
    <w:rsid w:val="00894BE4"/>
    <w:rsid w:val="00894FFF"/>
    <w:rsid w:val="008A0A1A"/>
    <w:rsid w:val="008A0E77"/>
    <w:rsid w:val="008A27AF"/>
    <w:rsid w:val="008A2E79"/>
    <w:rsid w:val="008A3130"/>
    <w:rsid w:val="008A3D37"/>
    <w:rsid w:val="008A61D3"/>
    <w:rsid w:val="008A6DA2"/>
    <w:rsid w:val="008B03C5"/>
    <w:rsid w:val="008B1CDB"/>
    <w:rsid w:val="008B1DDE"/>
    <w:rsid w:val="008B29F9"/>
    <w:rsid w:val="008B2A99"/>
    <w:rsid w:val="008B2CA9"/>
    <w:rsid w:val="008C1561"/>
    <w:rsid w:val="008C24AC"/>
    <w:rsid w:val="008C2CC7"/>
    <w:rsid w:val="008C3EEB"/>
    <w:rsid w:val="008C4327"/>
    <w:rsid w:val="008C4F84"/>
    <w:rsid w:val="008C54DE"/>
    <w:rsid w:val="008C5C31"/>
    <w:rsid w:val="008C72F8"/>
    <w:rsid w:val="008D0B7A"/>
    <w:rsid w:val="008D290E"/>
    <w:rsid w:val="008D367C"/>
    <w:rsid w:val="008D4E0D"/>
    <w:rsid w:val="008D5422"/>
    <w:rsid w:val="008E0E93"/>
    <w:rsid w:val="008E1472"/>
    <w:rsid w:val="008E2EA8"/>
    <w:rsid w:val="008E3191"/>
    <w:rsid w:val="008E32D9"/>
    <w:rsid w:val="008F4A51"/>
    <w:rsid w:val="008F4D1F"/>
    <w:rsid w:val="008F7D20"/>
    <w:rsid w:val="009014E2"/>
    <w:rsid w:val="00903E3F"/>
    <w:rsid w:val="00913C4E"/>
    <w:rsid w:val="00913EA9"/>
    <w:rsid w:val="00914042"/>
    <w:rsid w:val="00914883"/>
    <w:rsid w:val="00915266"/>
    <w:rsid w:val="009165D7"/>
    <w:rsid w:val="00920EFE"/>
    <w:rsid w:val="009247CB"/>
    <w:rsid w:val="00924B02"/>
    <w:rsid w:val="00926898"/>
    <w:rsid w:val="00926912"/>
    <w:rsid w:val="00927D0F"/>
    <w:rsid w:val="00932E8F"/>
    <w:rsid w:val="00933193"/>
    <w:rsid w:val="00937C45"/>
    <w:rsid w:val="009403DC"/>
    <w:rsid w:val="00942B3C"/>
    <w:rsid w:val="00942F2B"/>
    <w:rsid w:val="00943A24"/>
    <w:rsid w:val="009445BE"/>
    <w:rsid w:val="00944AAB"/>
    <w:rsid w:val="00944FA6"/>
    <w:rsid w:val="009462DF"/>
    <w:rsid w:val="00950929"/>
    <w:rsid w:val="00950A9F"/>
    <w:rsid w:val="00953C2F"/>
    <w:rsid w:val="009607B1"/>
    <w:rsid w:val="009619D6"/>
    <w:rsid w:val="00961BE9"/>
    <w:rsid w:val="0096290A"/>
    <w:rsid w:val="009644B0"/>
    <w:rsid w:val="00972300"/>
    <w:rsid w:val="00972BDF"/>
    <w:rsid w:val="0097444E"/>
    <w:rsid w:val="009814D7"/>
    <w:rsid w:val="00982D90"/>
    <w:rsid w:val="00987A97"/>
    <w:rsid w:val="0099647E"/>
    <w:rsid w:val="00997D35"/>
    <w:rsid w:val="009A1358"/>
    <w:rsid w:val="009A3BAA"/>
    <w:rsid w:val="009A3D59"/>
    <w:rsid w:val="009A4757"/>
    <w:rsid w:val="009A5BE1"/>
    <w:rsid w:val="009A7D1D"/>
    <w:rsid w:val="009B0040"/>
    <w:rsid w:val="009B0356"/>
    <w:rsid w:val="009B05AE"/>
    <w:rsid w:val="009B10A5"/>
    <w:rsid w:val="009B1D00"/>
    <w:rsid w:val="009B318A"/>
    <w:rsid w:val="009B3BDF"/>
    <w:rsid w:val="009B4CFB"/>
    <w:rsid w:val="009B62FA"/>
    <w:rsid w:val="009B637E"/>
    <w:rsid w:val="009B7B4F"/>
    <w:rsid w:val="009B7DF4"/>
    <w:rsid w:val="009C17F6"/>
    <w:rsid w:val="009C2365"/>
    <w:rsid w:val="009C2A9C"/>
    <w:rsid w:val="009C5421"/>
    <w:rsid w:val="009C7345"/>
    <w:rsid w:val="009D09F3"/>
    <w:rsid w:val="009D4D78"/>
    <w:rsid w:val="009D5066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778"/>
    <w:rsid w:val="009F0D06"/>
    <w:rsid w:val="009F162C"/>
    <w:rsid w:val="009F2BA9"/>
    <w:rsid w:val="009F3538"/>
    <w:rsid w:val="009F3CF9"/>
    <w:rsid w:val="009F51CA"/>
    <w:rsid w:val="009F5242"/>
    <w:rsid w:val="009F5A15"/>
    <w:rsid w:val="00A00B44"/>
    <w:rsid w:val="00A01F71"/>
    <w:rsid w:val="00A04248"/>
    <w:rsid w:val="00A04B17"/>
    <w:rsid w:val="00A0506F"/>
    <w:rsid w:val="00A07112"/>
    <w:rsid w:val="00A10623"/>
    <w:rsid w:val="00A11105"/>
    <w:rsid w:val="00A12F20"/>
    <w:rsid w:val="00A134A8"/>
    <w:rsid w:val="00A20275"/>
    <w:rsid w:val="00A2042A"/>
    <w:rsid w:val="00A20B27"/>
    <w:rsid w:val="00A2130D"/>
    <w:rsid w:val="00A217C9"/>
    <w:rsid w:val="00A21B39"/>
    <w:rsid w:val="00A22097"/>
    <w:rsid w:val="00A25160"/>
    <w:rsid w:val="00A25E8F"/>
    <w:rsid w:val="00A30026"/>
    <w:rsid w:val="00A309E4"/>
    <w:rsid w:val="00A32893"/>
    <w:rsid w:val="00A33A18"/>
    <w:rsid w:val="00A340C6"/>
    <w:rsid w:val="00A37427"/>
    <w:rsid w:val="00A405A0"/>
    <w:rsid w:val="00A42AF9"/>
    <w:rsid w:val="00A439A1"/>
    <w:rsid w:val="00A44332"/>
    <w:rsid w:val="00A469DA"/>
    <w:rsid w:val="00A47B54"/>
    <w:rsid w:val="00A528E2"/>
    <w:rsid w:val="00A531DF"/>
    <w:rsid w:val="00A53CED"/>
    <w:rsid w:val="00A556D3"/>
    <w:rsid w:val="00A55C13"/>
    <w:rsid w:val="00A56E07"/>
    <w:rsid w:val="00A61C29"/>
    <w:rsid w:val="00A620DB"/>
    <w:rsid w:val="00A621E5"/>
    <w:rsid w:val="00A62C3D"/>
    <w:rsid w:val="00A6301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F48"/>
    <w:rsid w:val="00A90BD6"/>
    <w:rsid w:val="00A93965"/>
    <w:rsid w:val="00A951B0"/>
    <w:rsid w:val="00AA19D5"/>
    <w:rsid w:val="00AA438A"/>
    <w:rsid w:val="00AA49C9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446"/>
    <w:rsid w:val="00AC6745"/>
    <w:rsid w:val="00AC70D4"/>
    <w:rsid w:val="00AD07B9"/>
    <w:rsid w:val="00AD15CA"/>
    <w:rsid w:val="00AD725A"/>
    <w:rsid w:val="00AD786D"/>
    <w:rsid w:val="00AE2A99"/>
    <w:rsid w:val="00AE7617"/>
    <w:rsid w:val="00AE784B"/>
    <w:rsid w:val="00AF14A2"/>
    <w:rsid w:val="00AF366E"/>
    <w:rsid w:val="00AF7F73"/>
    <w:rsid w:val="00B0060F"/>
    <w:rsid w:val="00B008B0"/>
    <w:rsid w:val="00B00B3D"/>
    <w:rsid w:val="00B065E0"/>
    <w:rsid w:val="00B10556"/>
    <w:rsid w:val="00B116D5"/>
    <w:rsid w:val="00B122C2"/>
    <w:rsid w:val="00B1241D"/>
    <w:rsid w:val="00B12B8A"/>
    <w:rsid w:val="00B13B92"/>
    <w:rsid w:val="00B207E8"/>
    <w:rsid w:val="00B20D5C"/>
    <w:rsid w:val="00B21EFA"/>
    <w:rsid w:val="00B225C6"/>
    <w:rsid w:val="00B239A1"/>
    <w:rsid w:val="00B23C2E"/>
    <w:rsid w:val="00B23D9C"/>
    <w:rsid w:val="00B24AB0"/>
    <w:rsid w:val="00B2574F"/>
    <w:rsid w:val="00B25DE2"/>
    <w:rsid w:val="00B31ABB"/>
    <w:rsid w:val="00B34060"/>
    <w:rsid w:val="00B34861"/>
    <w:rsid w:val="00B34922"/>
    <w:rsid w:val="00B3548A"/>
    <w:rsid w:val="00B42476"/>
    <w:rsid w:val="00B43F27"/>
    <w:rsid w:val="00B45BD3"/>
    <w:rsid w:val="00B46117"/>
    <w:rsid w:val="00B46ED5"/>
    <w:rsid w:val="00B5047A"/>
    <w:rsid w:val="00B5147B"/>
    <w:rsid w:val="00B51484"/>
    <w:rsid w:val="00B515A8"/>
    <w:rsid w:val="00B517C7"/>
    <w:rsid w:val="00B52700"/>
    <w:rsid w:val="00B55207"/>
    <w:rsid w:val="00B57456"/>
    <w:rsid w:val="00B63637"/>
    <w:rsid w:val="00B64223"/>
    <w:rsid w:val="00B65A7A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03A7"/>
    <w:rsid w:val="00B822FE"/>
    <w:rsid w:val="00B83B33"/>
    <w:rsid w:val="00B845E4"/>
    <w:rsid w:val="00B84A97"/>
    <w:rsid w:val="00B84ABA"/>
    <w:rsid w:val="00B84F94"/>
    <w:rsid w:val="00B857F8"/>
    <w:rsid w:val="00B873D4"/>
    <w:rsid w:val="00B91B41"/>
    <w:rsid w:val="00B93113"/>
    <w:rsid w:val="00B93D79"/>
    <w:rsid w:val="00B94777"/>
    <w:rsid w:val="00B95709"/>
    <w:rsid w:val="00B964A7"/>
    <w:rsid w:val="00BA1BE3"/>
    <w:rsid w:val="00BA335A"/>
    <w:rsid w:val="00BB052E"/>
    <w:rsid w:val="00BB058D"/>
    <w:rsid w:val="00BB0E6D"/>
    <w:rsid w:val="00BB33A0"/>
    <w:rsid w:val="00BB43C4"/>
    <w:rsid w:val="00BB4812"/>
    <w:rsid w:val="00BB5ABB"/>
    <w:rsid w:val="00BB5B56"/>
    <w:rsid w:val="00BB5C2B"/>
    <w:rsid w:val="00BB6D6B"/>
    <w:rsid w:val="00BC01C4"/>
    <w:rsid w:val="00BC1FC9"/>
    <w:rsid w:val="00BC40DB"/>
    <w:rsid w:val="00BC6A1B"/>
    <w:rsid w:val="00BD006C"/>
    <w:rsid w:val="00BD030C"/>
    <w:rsid w:val="00BD37CF"/>
    <w:rsid w:val="00BD415F"/>
    <w:rsid w:val="00BD6E64"/>
    <w:rsid w:val="00BE082C"/>
    <w:rsid w:val="00BE2C6C"/>
    <w:rsid w:val="00BE46F8"/>
    <w:rsid w:val="00BE5041"/>
    <w:rsid w:val="00BE5B9D"/>
    <w:rsid w:val="00BE5E26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0B64"/>
    <w:rsid w:val="00C2366B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397C"/>
    <w:rsid w:val="00C4726A"/>
    <w:rsid w:val="00C47D7C"/>
    <w:rsid w:val="00C501E9"/>
    <w:rsid w:val="00C516FB"/>
    <w:rsid w:val="00C53CB4"/>
    <w:rsid w:val="00C53D66"/>
    <w:rsid w:val="00C5444D"/>
    <w:rsid w:val="00C5687E"/>
    <w:rsid w:val="00C62A37"/>
    <w:rsid w:val="00C64656"/>
    <w:rsid w:val="00C647F2"/>
    <w:rsid w:val="00C66351"/>
    <w:rsid w:val="00C70BFB"/>
    <w:rsid w:val="00C71BAD"/>
    <w:rsid w:val="00C71F88"/>
    <w:rsid w:val="00C725B4"/>
    <w:rsid w:val="00C73BBC"/>
    <w:rsid w:val="00C74EEA"/>
    <w:rsid w:val="00C80E23"/>
    <w:rsid w:val="00C81121"/>
    <w:rsid w:val="00C81C90"/>
    <w:rsid w:val="00C8357C"/>
    <w:rsid w:val="00C90FF7"/>
    <w:rsid w:val="00C91671"/>
    <w:rsid w:val="00C93862"/>
    <w:rsid w:val="00C9521A"/>
    <w:rsid w:val="00C95822"/>
    <w:rsid w:val="00C96348"/>
    <w:rsid w:val="00C96526"/>
    <w:rsid w:val="00CA0092"/>
    <w:rsid w:val="00CA2A15"/>
    <w:rsid w:val="00CA404F"/>
    <w:rsid w:val="00CA5BAE"/>
    <w:rsid w:val="00CA6755"/>
    <w:rsid w:val="00CB2DB1"/>
    <w:rsid w:val="00CB3F0D"/>
    <w:rsid w:val="00CB5A11"/>
    <w:rsid w:val="00CB7786"/>
    <w:rsid w:val="00CC0F42"/>
    <w:rsid w:val="00CC10B3"/>
    <w:rsid w:val="00CC1B12"/>
    <w:rsid w:val="00CC271E"/>
    <w:rsid w:val="00CC2B27"/>
    <w:rsid w:val="00CC5CD5"/>
    <w:rsid w:val="00CC5F64"/>
    <w:rsid w:val="00CC669B"/>
    <w:rsid w:val="00CC765A"/>
    <w:rsid w:val="00CD2288"/>
    <w:rsid w:val="00CD27C3"/>
    <w:rsid w:val="00CD31D9"/>
    <w:rsid w:val="00CD4771"/>
    <w:rsid w:val="00CD4D09"/>
    <w:rsid w:val="00CE1B9C"/>
    <w:rsid w:val="00CE2820"/>
    <w:rsid w:val="00CE52C3"/>
    <w:rsid w:val="00CE68A3"/>
    <w:rsid w:val="00CE69E9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388"/>
    <w:rsid w:val="00D100ED"/>
    <w:rsid w:val="00D116E7"/>
    <w:rsid w:val="00D11A9E"/>
    <w:rsid w:val="00D1372D"/>
    <w:rsid w:val="00D147CD"/>
    <w:rsid w:val="00D17E12"/>
    <w:rsid w:val="00D20D7D"/>
    <w:rsid w:val="00D21BF8"/>
    <w:rsid w:val="00D23542"/>
    <w:rsid w:val="00D25488"/>
    <w:rsid w:val="00D26E65"/>
    <w:rsid w:val="00D27141"/>
    <w:rsid w:val="00D27EE1"/>
    <w:rsid w:val="00D325E4"/>
    <w:rsid w:val="00D3309F"/>
    <w:rsid w:val="00D345E6"/>
    <w:rsid w:val="00D35BBD"/>
    <w:rsid w:val="00D400B6"/>
    <w:rsid w:val="00D407C1"/>
    <w:rsid w:val="00D41869"/>
    <w:rsid w:val="00D45D53"/>
    <w:rsid w:val="00D45DDA"/>
    <w:rsid w:val="00D45E0B"/>
    <w:rsid w:val="00D47D57"/>
    <w:rsid w:val="00D47D83"/>
    <w:rsid w:val="00D54A7D"/>
    <w:rsid w:val="00D54FD4"/>
    <w:rsid w:val="00D570CD"/>
    <w:rsid w:val="00D6185E"/>
    <w:rsid w:val="00D62FEF"/>
    <w:rsid w:val="00D65469"/>
    <w:rsid w:val="00D67390"/>
    <w:rsid w:val="00D7053A"/>
    <w:rsid w:val="00D731E4"/>
    <w:rsid w:val="00D73BFB"/>
    <w:rsid w:val="00D74C09"/>
    <w:rsid w:val="00D765A7"/>
    <w:rsid w:val="00D76BD5"/>
    <w:rsid w:val="00D770BF"/>
    <w:rsid w:val="00D77B7A"/>
    <w:rsid w:val="00D77E2A"/>
    <w:rsid w:val="00D81E91"/>
    <w:rsid w:val="00D823E5"/>
    <w:rsid w:val="00D84C2F"/>
    <w:rsid w:val="00D90256"/>
    <w:rsid w:val="00D91315"/>
    <w:rsid w:val="00D92223"/>
    <w:rsid w:val="00D9552F"/>
    <w:rsid w:val="00D963B0"/>
    <w:rsid w:val="00D97B7A"/>
    <w:rsid w:val="00DA09A7"/>
    <w:rsid w:val="00DA1298"/>
    <w:rsid w:val="00DA4303"/>
    <w:rsid w:val="00DA4AA7"/>
    <w:rsid w:val="00DB1133"/>
    <w:rsid w:val="00DB3104"/>
    <w:rsid w:val="00DB4FAC"/>
    <w:rsid w:val="00DB6767"/>
    <w:rsid w:val="00DB67F9"/>
    <w:rsid w:val="00DB7E9D"/>
    <w:rsid w:val="00DC01EF"/>
    <w:rsid w:val="00DC092A"/>
    <w:rsid w:val="00DC12C7"/>
    <w:rsid w:val="00DC4CCF"/>
    <w:rsid w:val="00DC5702"/>
    <w:rsid w:val="00DC68A3"/>
    <w:rsid w:val="00DC7D5C"/>
    <w:rsid w:val="00DD0F49"/>
    <w:rsid w:val="00DD0F55"/>
    <w:rsid w:val="00DD2C70"/>
    <w:rsid w:val="00DD4263"/>
    <w:rsid w:val="00DD484A"/>
    <w:rsid w:val="00DD6D3F"/>
    <w:rsid w:val="00DD7D43"/>
    <w:rsid w:val="00DE01C9"/>
    <w:rsid w:val="00DE0B44"/>
    <w:rsid w:val="00DE102E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122BD"/>
    <w:rsid w:val="00E1247B"/>
    <w:rsid w:val="00E12BE6"/>
    <w:rsid w:val="00E17D1C"/>
    <w:rsid w:val="00E21D2D"/>
    <w:rsid w:val="00E229BF"/>
    <w:rsid w:val="00E2353C"/>
    <w:rsid w:val="00E26BC5"/>
    <w:rsid w:val="00E26FB7"/>
    <w:rsid w:val="00E27479"/>
    <w:rsid w:val="00E304E2"/>
    <w:rsid w:val="00E30CD1"/>
    <w:rsid w:val="00E31707"/>
    <w:rsid w:val="00E32AEA"/>
    <w:rsid w:val="00E34480"/>
    <w:rsid w:val="00E356DF"/>
    <w:rsid w:val="00E36606"/>
    <w:rsid w:val="00E375E7"/>
    <w:rsid w:val="00E40DFE"/>
    <w:rsid w:val="00E41E1C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4DBB"/>
    <w:rsid w:val="00E767EA"/>
    <w:rsid w:val="00E76895"/>
    <w:rsid w:val="00E76BE2"/>
    <w:rsid w:val="00E772E2"/>
    <w:rsid w:val="00E778FC"/>
    <w:rsid w:val="00E81543"/>
    <w:rsid w:val="00E82C74"/>
    <w:rsid w:val="00E863F7"/>
    <w:rsid w:val="00E86C52"/>
    <w:rsid w:val="00E900A9"/>
    <w:rsid w:val="00E930D0"/>
    <w:rsid w:val="00E9655D"/>
    <w:rsid w:val="00E96B52"/>
    <w:rsid w:val="00EA2294"/>
    <w:rsid w:val="00EB3870"/>
    <w:rsid w:val="00EB3FE7"/>
    <w:rsid w:val="00EB56BE"/>
    <w:rsid w:val="00EB79E4"/>
    <w:rsid w:val="00EC1876"/>
    <w:rsid w:val="00EC29B0"/>
    <w:rsid w:val="00EC37BB"/>
    <w:rsid w:val="00EC441C"/>
    <w:rsid w:val="00EC4C99"/>
    <w:rsid w:val="00EC7356"/>
    <w:rsid w:val="00ED24B1"/>
    <w:rsid w:val="00ED3C61"/>
    <w:rsid w:val="00ED5D34"/>
    <w:rsid w:val="00ED6E8D"/>
    <w:rsid w:val="00EE0643"/>
    <w:rsid w:val="00EE2C24"/>
    <w:rsid w:val="00EE4971"/>
    <w:rsid w:val="00EF0312"/>
    <w:rsid w:val="00EF10F0"/>
    <w:rsid w:val="00EF1A91"/>
    <w:rsid w:val="00EF703F"/>
    <w:rsid w:val="00EF77AA"/>
    <w:rsid w:val="00F01C8A"/>
    <w:rsid w:val="00F02554"/>
    <w:rsid w:val="00F02EB2"/>
    <w:rsid w:val="00F046DE"/>
    <w:rsid w:val="00F05948"/>
    <w:rsid w:val="00F07691"/>
    <w:rsid w:val="00F07AED"/>
    <w:rsid w:val="00F108C6"/>
    <w:rsid w:val="00F11A3E"/>
    <w:rsid w:val="00F12527"/>
    <w:rsid w:val="00F12C53"/>
    <w:rsid w:val="00F15647"/>
    <w:rsid w:val="00F1608F"/>
    <w:rsid w:val="00F16802"/>
    <w:rsid w:val="00F20824"/>
    <w:rsid w:val="00F20D0D"/>
    <w:rsid w:val="00F216E3"/>
    <w:rsid w:val="00F23403"/>
    <w:rsid w:val="00F23A09"/>
    <w:rsid w:val="00F23DD1"/>
    <w:rsid w:val="00F305CD"/>
    <w:rsid w:val="00F3076C"/>
    <w:rsid w:val="00F32BEF"/>
    <w:rsid w:val="00F33D08"/>
    <w:rsid w:val="00F33FE8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3210"/>
    <w:rsid w:val="00F75DD8"/>
    <w:rsid w:val="00F762ED"/>
    <w:rsid w:val="00F7773F"/>
    <w:rsid w:val="00F806A4"/>
    <w:rsid w:val="00F808ED"/>
    <w:rsid w:val="00F8358A"/>
    <w:rsid w:val="00F86B5E"/>
    <w:rsid w:val="00F91251"/>
    <w:rsid w:val="00F941B5"/>
    <w:rsid w:val="00F94E00"/>
    <w:rsid w:val="00F96CC6"/>
    <w:rsid w:val="00FA0B2D"/>
    <w:rsid w:val="00FA10F6"/>
    <w:rsid w:val="00FA3B18"/>
    <w:rsid w:val="00FA4F8D"/>
    <w:rsid w:val="00FA5DE5"/>
    <w:rsid w:val="00FA5F35"/>
    <w:rsid w:val="00FA6EA2"/>
    <w:rsid w:val="00FB0122"/>
    <w:rsid w:val="00FB4435"/>
    <w:rsid w:val="00FB51F9"/>
    <w:rsid w:val="00FB66C7"/>
    <w:rsid w:val="00FB745F"/>
    <w:rsid w:val="00FC0E37"/>
    <w:rsid w:val="00FC1D41"/>
    <w:rsid w:val="00FC2FB1"/>
    <w:rsid w:val="00FC416C"/>
    <w:rsid w:val="00FC4403"/>
    <w:rsid w:val="00FC5C87"/>
    <w:rsid w:val="00FC6BD3"/>
    <w:rsid w:val="00FC7E28"/>
    <w:rsid w:val="00FD049A"/>
    <w:rsid w:val="00FD0FB7"/>
    <w:rsid w:val="00FD2617"/>
    <w:rsid w:val="00FD3012"/>
    <w:rsid w:val="00FD3DC0"/>
    <w:rsid w:val="00FD44B3"/>
    <w:rsid w:val="00FD7AF4"/>
    <w:rsid w:val="00FE019C"/>
    <w:rsid w:val="00FE1D7A"/>
    <w:rsid w:val="00FE2C28"/>
    <w:rsid w:val="00FE3745"/>
    <w:rsid w:val="00FE40B9"/>
    <w:rsid w:val="00FE4150"/>
    <w:rsid w:val="00FE54A9"/>
    <w:rsid w:val="00FE73B1"/>
    <w:rsid w:val="00FF0408"/>
    <w:rsid w:val="00FF3998"/>
    <w:rsid w:val="00FF4572"/>
    <w:rsid w:val="00FF5335"/>
    <w:rsid w:val="00FF5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B945C6"/>
  <w15:docId w15:val="{E21AE995-046C-41E1-97CE-ADC7875C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0633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ListParagraph">
    <w:name w:val="List Paragraph"/>
    <w:basedOn w:val="Normal"/>
    <w:qFormat/>
    <w:rsid w:val="00F808ED"/>
    <w:pPr>
      <w:spacing w:after="200" w:line="276" w:lineRule="auto"/>
      <w:ind w:left="720"/>
      <w:contextualSpacing/>
    </w:pPr>
    <w:rPr>
      <w:rFonts w:ascii="Arial" w:eastAsia="Arial" w:hAnsi="Arial"/>
      <w:color w:val="auto"/>
      <w:sz w:val="22"/>
      <w:szCs w:val="28"/>
    </w:rPr>
  </w:style>
  <w:style w:type="paragraph" w:customStyle="1" w:styleId="Default">
    <w:name w:val="Default"/>
    <w:rsid w:val="00F808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rsid w:val="001C7BCF"/>
    <w:pPr>
      <w:spacing w:after="200" w:line="276" w:lineRule="auto"/>
    </w:pPr>
    <w:rPr>
      <w:rFonts w:ascii="Calibri" w:eastAsia="Times New Roman" w:hAnsi="Calibri"/>
      <w:color w:val="auto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rsid w:val="001C7BCF"/>
    <w:rPr>
      <w:rFonts w:ascii="Calibri" w:eastAsia="Times New Roman" w:hAnsi="Calibri"/>
      <w:szCs w:val="23"/>
    </w:rPr>
  </w:style>
  <w:style w:type="character" w:styleId="FootnoteReference">
    <w:name w:val="footnote reference"/>
    <w:basedOn w:val="DefaultParagraphFont"/>
    <w:rsid w:val="001C7BCF"/>
    <w:rPr>
      <w:sz w:val="32"/>
      <w:szCs w:val="32"/>
      <w:vertAlign w:val="superscript"/>
    </w:rPr>
  </w:style>
  <w:style w:type="paragraph" w:styleId="Revision">
    <w:name w:val="Revision"/>
    <w:hidden/>
    <w:uiPriority w:val="99"/>
    <w:semiHidden/>
    <w:rsid w:val="00A25160"/>
    <w:rPr>
      <w:rFonts w:ascii="Cordia New" w:eastAsia="Cordia New" w:hAnsi="Cordia New"/>
      <w:color w:val="000000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58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87A6E-C521-4BD1-8386-4A27E34BA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7</Pages>
  <Words>1679</Words>
  <Characters>9571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 Kititus.T</dc:creator>
  <cp:keywords/>
  <cp:lastModifiedBy>Chayanisar Patan (TH)</cp:lastModifiedBy>
  <cp:revision>68</cp:revision>
  <cp:lastPrinted>2021-03-01T04:56:00Z</cp:lastPrinted>
  <dcterms:created xsi:type="dcterms:W3CDTF">2020-08-27T05:09:00Z</dcterms:created>
  <dcterms:modified xsi:type="dcterms:W3CDTF">2022-02-28T11:24:00Z</dcterms:modified>
</cp:coreProperties>
</file>