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AA4A7" w14:textId="1656CF7F" w:rsidR="00A34123" w:rsidRPr="007A669B" w:rsidRDefault="00A34123">
      <w:pPr>
        <w:jc w:val="both"/>
        <w:rPr>
          <w:rFonts w:ascii="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7B603DF9" w14:textId="77777777">
        <w:trPr>
          <w:trHeight w:val="386"/>
        </w:trPr>
        <w:tc>
          <w:tcPr>
            <w:tcW w:w="9461" w:type="dxa"/>
            <w:shd w:val="clear" w:color="auto" w:fill="FFA543"/>
            <w:vAlign w:val="center"/>
          </w:tcPr>
          <w:p w14:paraId="54DB47D9"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1</w:t>
            </w:r>
            <w:r w:rsidRPr="007A669B">
              <w:rPr>
                <w:rFonts w:ascii="Arial" w:eastAsia="Arial" w:hAnsi="Arial" w:cs="Arial"/>
                <w:b/>
                <w:color w:val="FFFFFF"/>
                <w:sz w:val="20"/>
                <w:szCs w:val="20"/>
              </w:rPr>
              <w:tab/>
              <w:t>General information</w:t>
            </w:r>
          </w:p>
        </w:tc>
      </w:tr>
    </w:tbl>
    <w:p w14:paraId="36367A1C" w14:textId="77777777" w:rsidR="00A34123" w:rsidRPr="007A669B" w:rsidRDefault="00A34123">
      <w:pPr>
        <w:jc w:val="both"/>
        <w:rPr>
          <w:rFonts w:ascii="Arial" w:eastAsia="Arial" w:hAnsi="Arial" w:cs="Arial"/>
          <w:color w:val="000000"/>
          <w:sz w:val="20"/>
          <w:szCs w:val="20"/>
        </w:rPr>
      </w:pPr>
    </w:p>
    <w:p w14:paraId="62F7595D" w14:textId="2B8265F5"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Srisawad Finance Public Company Limited (“the Company”) is a public limited company which</w:t>
      </w:r>
      <w:r w:rsidR="001813AD" w:rsidRPr="007A669B">
        <w:rPr>
          <w:rFonts w:ascii="Arial" w:eastAsia="Arial" w:hAnsi="Arial" w:cs="Arial"/>
          <w:color w:val="000000"/>
          <w:sz w:val="20"/>
          <w:szCs w:val="20"/>
        </w:rPr>
        <w:t xml:space="preserve"> is</w:t>
      </w:r>
      <w:r w:rsidRPr="007A669B">
        <w:rPr>
          <w:rFonts w:ascii="Arial" w:eastAsia="Arial" w:hAnsi="Arial" w:cs="Arial"/>
          <w:color w:val="000000"/>
          <w:sz w:val="20"/>
          <w:szCs w:val="20"/>
        </w:rPr>
        <w:t xml:space="preserve"> listed on the Stock Exchange of Thailand. The Company is incorporated and domiciled in Thailand. The registered </w:t>
      </w:r>
      <w:r w:rsidR="001813AD" w:rsidRPr="007A669B">
        <w:rPr>
          <w:rFonts w:ascii="Arial" w:eastAsia="Arial" w:hAnsi="Arial" w:cs="Arial"/>
          <w:color w:val="000000"/>
          <w:sz w:val="20"/>
          <w:szCs w:val="20"/>
        </w:rPr>
        <w:t>address</w:t>
      </w:r>
      <w:r w:rsidRPr="007A669B">
        <w:rPr>
          <w:rFonts w:ascii="Arial" w:eastAsia="Arial" w:hAnsi="Arial" w:cs="Arial"/>
          <w:color w:val="000000"/>
          <w:sz w:val="20"/>
          <w:szCs w:val="20"/>
        </w:rPr>
        <w:t xml:space="preserve"> i</w:t>
      </w:r>
      <w:r w:rsidR="001813AD"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w:t>
      </w:r>
    </w:p>
    <w:p w14:paraId="462C32C8" w14:textId="77777777" w:rsidR="00A34123" w:rsidRPr="007A669B" w:rsidRDefault="00A34123">
      <w:pPr>
        <w:jc w:val="both"/>
        <w:rPr>
          <w:rFonts w:ascii="Arial" w:eastAsia="Arial" w:hAnsi="Arial" w:cs="Arial"/>
          <w:color w:val="000000"/>
          <w:sz w:val="20"/>
          <w:szCs w:val="20"/>
        </w:rPr>
      </w:pPr>
    </w:p>
    <w:p w14:paraId="28A4EF03" w14:textId="19105761"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Srisawad Building, 1</w:t>
      </w:r>
      <w:r w:rsidRPr="007A669B">
        <w:rPr>
          <w:rFonts w:ascii="Arial" w:eastAsia="Arial" w:hAnsi="Arial" w:cs="Arial"/>
          <w:color w:val="000000"/>
          <w:sz w:val="20"/>
          <w:szCs w:val="20"/>
          <w:vertAlign w:val="superscript"/>
        </w:rPr>
        <w:t>st</w:t>
      </w:r>
      <w:r w:rsidRPr="007A669B">
        <w:rPr>
          <w:rFonts w:ascii="Arial" w:eastAsia="Arial" w:hAnsi="Arial" w:cs="Arial"/>
          <w:color w:val="000000"/>
          <w:sz w:val="20"/>
          <w:szCs w:val="20"/>
        </w:rPr>
        <w:t>, 3</w:t>
      </w:r>
      <w:r w:rsidRPr="007A669B">
        <w:rPr>
          <w:rFonts w:ascii="Arial" w:eastAsia="Arial" w:hAnsi="Arial" w:cs="Arial"/>
          <w:color w:val="000000"/>
          <w:sz w:val="20"/>
          <w:szCs w:val="20"/>
          <w:vertAlign w:val="superscript"/>
        </w:rPr>
        <w:t>rd</w:t>
      </w:r>
      <w:r w:rsidRPr="007A669B">
        <w:rPr>
          <w:rFonts w:ascii="Arial" w:eastAsia="Arial" w:hAnsi="Arial" w:cs="Arial"/>
          <w:color w:val="000000"/>
          <w:sz w:val="20"/>
          <w:szCs w:val="20"/>
        </w:rPr>
        <w:t>, 6</w:t>
      </w:r>
      <w:r w:rsidRPr="007A669B">
        <w:rPr>
          <w:rFonts w:ascii="Arial" w:eastAsia="Arial" w:hAnsi="Arial" w:cs="Arial"/>
          <w:color w:val="000000"/>
          <w:sz w:val="20"/>
          <w:szCs w:val="20"/>
          <w:vertAlign w:val="superscript"/>
        </w:rPr>
        <w:t>th</w:t>
      </w:r>
      <w:r w:rsidRPr="007A669B">
        <w:rPr>
          <w:rFonts w:ascii="Arial" w:eastAsia="Arial" w:hAnsi="Arial" w:cs="Arial"/>
          <w:color w:val="000000"/>
          <w:sz w:val="20"/>
          <w:szCs w:val="20"/>
        </w:rPr>
        <w:t xml:space="preserve"> Floor, 99/392, Chaeng Watthana 10 Alley, 3 Sub Alley, Chaeng Watthana Road, Thungsonghong, Laksi, Bangkok, 10210.</w:t>
      </w:r>
    </w:p>
    <w:p w14:paraId="5A71FD16" w14:textId="77777777" w:rsidR="00A34123" w:rsidRPr="007A669B" w:rsidRDefault="00A34123">
      <w:pPr>
        <w:jc w:val="both"/>
        <w:rPr>
          <w:rFonts w:ascii="Arial" w:eastAsia="Arial" w:hAnsi="Arial" w:cs="Arial"/>
          <w:color w:val="000000"/>
          <w:sz w:val="20"/>
          <w:szCs w:val="20"/>
        </w:rPr>
      </w:pPr>
    </w:p>
    <w:p w14:paraId="62071B44" w14:textId="448E321C"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The principal business is a finance company under the supervision of the Bank of Thailand.</w:t>
      </w:r>
    </w:p>
    <w:p w14:paraId="45ADFD95" w14:textId="77777777" w:rsidR="00A34123" w:rsidRPr="007A669B" w:rsidRDefault="00A34123">
      <w:pPr>
        <w:jc w:val="both"/>
        <w:rPr>
          <w:rFonts w:ascii="Arial" w:eastAsia="Arial" w:hAnsi="Arial" w:cs="Arial"/>
          <w:color w:val="000000"/>
          <w:sz w:val="20"/>
          <w:szCs w:val="20"/>
        </w:rPr>
      </w:pPr>
    </w:p>
    <w:p w14:paraId="3EE61CF6" w14:textId="2A7CC783"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 xml:space="preserve">The financial statements are presented in Thai </w:t>
      </w:r>
      <w:r w:rsidR="001813AD" w:rsidRPr="007A669B">
        <w:rPr>
          <w:rFonts w:ascii="Arial" w:eastAsia="Arial" w:hAnsi="Arial" w:cs="Arial"/>
          <w:color w:val="000000"/>
          <w:sz w:val="20"/>
          <w:szCs w:val="20"/>
        </w:rPr>
        <w:t>b</w:t>
      </w:r>
      <w:r w:rsidRPr="007A669B">
        <w:rPr>
          <w:rFonts w:ascii="Arial" w:eastAsia="Arial" w:hAnsi="Arial" w:cs="Arial"/>
          <w:color w:val="000000"/>
          <w:sz w:val="20"/>
          <w:szCs w:val="20"/>
        </w:rPr>
        <w:t xml:space="preserve">aht and rounded to the nearest </w:t>
      </w:r>
      <w:r w:rsidR="001813AD" w:rsidRPr="007A669B">
        <w:rPr>
          <w:rFonts w:ascii="Arial" w:eastAsia="Arial" w:hAnsi="Arial" w:cs="Arial"/>
          <w:color w:val="000000"/>
          <w:sz w:val="20"/>
          <w:szCs w:val="20"/>
        </w:rPr>
        <w:t>b</w:t>
      </w:r>
      <w:r w:rsidRPr="007A669B">
        <w:rPr>
          <w:rFonts w:ascii="Arial" w:eastAsia="Arial" w:hAnsi="Arial" w:cs="Arial"/>
          <w:color w:val="000000"/>
          <w:sz w:val="20"/>
          <w:szCs w:val="20"/>
        </w:rPr>
        <w:t>aht, unless otherwise stated.</w:t>
      </w:r>
    </w:p>
    <w:p w14:paraId="1CF1EF6C" w14:textId="77777777" w:rsidR="00A34123" w:rsidRPr="007A669B" w:rsidRDefault="00A34123">
      <w:pPr>
        <w:jc w:val="both"/>
        <w:rPr>
          <w:rFonts w:ascii="Arial" w:eastAsia="Arial" w:hAnsi="Arial" w:cs="Arial"/>
          <w:color w:val="000000"/>
          <w:sz w:val="20"/>
          <w:szCs w:val="20"/>
        </w:rPr>
      </w:pPr>
    </w:p>
    <w:p w14:paraId="087AC4D9" w14:textId="56D559B1"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 xml:space="preserve">The financial statements were authorised for issue by the Board of Directors on </w:t>
      </w:r>
      <w:r w:rsidR="002A1084" w:rsidRPr="007A669B">
        <w:rPr>
          <w:rFonts w:ascii="Arial" w:eastAsia="Arial" w:hAnsi="Arial" w:cs="Arial"/>
          <w:color w:val="000000"/>
          <w:sz w:val="20"/>
          <w:szCs w:val="20"/>
        </w:rPr>
        <w:t>28 February</w:t>
      </w:r>
      <w:r w:rsidRPr="007A669B">
        <w:rPr>
          <w:rFonts w:ascii="Arial" w:eastAsia="Arial" w:hAnsi="Arial" w:cs="Arial"/>
          <w:color w:val="000000"/>
          <w:sz w:val="20"/>
          <w:szCs w:val="20"/>
        </w:rPr>
        <w:t xml:space="preserve"> 202</w:t>
      </w:r>
      <w:r w:rsidR="001623A9" w:rsidRPr="007A669B">
        <w:rPr>
          <w:rFonts w:ascii="Arial" w:eastAsia="Arial" w:hAnsi="Arial" w:cs="Arial"/>
          <w:color w:val="000000"/>
          <w:sz w:val="20"/>
          <w:szCs w:val="20"/>
        </w:rPr>
        <w:t>2</w:t>
      </w:r>
      <w:r w:rsidRPr="007A669B">
        <w:rPr>
          <w:rFonts w:ascii="Arial" w:eastAsia="Arial" w:hAnsi="Arial" w:cs="Arial"/>
          <w:color w:val="000000"/>
          <w:sz w:val="20"/>
          <w:szCs w:val="20"/>
        </w:rPr>
        <w:t>.</w:t>
      </w:r>
    </w:p>
    <w:p w14:paraId="68DE7EAA" w14:textId="77777777" w:rsidR="00A34123" w:rsidRPr="007A669B" w:rsidRDefault="00A34123">
      <w:pPr>
        <w:jc w:val="both"/>
        <w:rPr>
          <w:rFonts w:ascii="Arial" w:eastAsia="Arial" w:hAnsi="Arial" w:cs="Arial"/>
          <w:color w:val="000000"/>
          <w:sz w:val="20"/>
          <w:szCs w:val="20"/>
        </w:rPr>
      </w:pPr>
    </w:p>
    <w:p w14:paraId="3AAE24B0" w14:textId="77777777" w:rsidR="00A34123" w:rsidRPr="007A669B" w:rsidRDefault="00A3412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4848D2D2" w14:textId="77777777">
        <w:trPr>
          <w:trHeight w:val="386"/>
        </w:trPr>
        <w:tc>
          <w:tcPr>
            <w:tcW w:w="9461" w:type="dxa"/>
            <w:shd w:val="clear" w:color="auto" w:fill="FFA543"/>
            <w:vAlign w:val="center"/>
          </w:tcPr>
          <w:p w14:paraId="45C2411D"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2</w:t>
            </w:r>
            <w:r w:rsidRPr="007A669B">
              <w:rPr>
                <w:rFonts w:ascii="Arial" w:eastAsia="Arial" w:hAnsi="Arial" w:cs="Arial"/>
                <w:b/>
                <w:color w:val="FFFFFF"/>
                <w:sz w:val="20"/>
                <w:szCs w:val="20"/>
              </w:rPr>
              <w:tab/>
              <w:t>Significant events during and after the period</w:t>
            </w:r>
          </w:p>
        </w:tc>
      </w:tr>
    </w:tbl>
    <w:p w14:paraId="2CCCA199" w14:textId="77777777" w:rsidR="00A34123" w:rsidRPr="007A669B" w:rsidRDefault="00A34123">
      <w:pPr>
        <w:jc w:val="both"/>
        <w:rPr>
          <w:rFonts w:ascii="Arial" w:eastAsia="Arial" w:hAnsi="Arial" w:cs="Arial"/>
          <w:color w:val="000000"/>
          <w:sz w:val="20"/>
          <w:szCs w:val="20"/>
        </w:rPr>
      </w:pPr>
      <w:bookmarkStart w:id="0" w:name="_heading=h.gjdgxs" w:colFirst="0" w:colLast="0"/>
      <w:bookmarkEnd w:id="0"/>
    </w:p>
    <w:p w14:paraId="7B4AAE31" w14:textId="77777777" w:rsidR="002A1084" w:rsidRPr="007A669B" w:rsidRDefault="002A1084" w:rsidP="002A1084">
      <w:pPr>
        <w:spacing w:line="259" w:lineRule="auto"/>
        <w:jc w:val="both"/>
        <w:rPr>
          <w:rFonts w:ascii="Arial" w:eastAsia="Browallia New" w:hAnsi="Arial" w:cs="Arial"/>
          <w:iCs/>
          <w:color w:val="CF4A02"/>
          <w:sz w:val="20"/>
          <w:szCs w:val="20"/>
          <w:lang w:val="en-GB"/>
        </w:rPr>
      </w:pPr>
      <w:bookmarkStart w:id="1" w:name="_heading=h.30j0zll" w:colFirst="0" w:colLast="0"/>
      <w:bookmarkEnd w:id="1"/>
      <w:r w:rsidRPr="007A669B">
        <w:rPr>
          <w:rFonts w:ascii="Arial" w:eastAsia="Browallia New" w:hAnsi="Arial" w:cs="Arial"/>
          <w:iCs/>
          <w:color w:val="CF4A02"/>
          <w:sz w:val="20"/>
          <w:szCs w:val="20"/>
          <w:lang w:val="en-GB"/>
        </w:rPr>
        <w:t>Coronavirus Disease 2019 outbreak</w:t>
      </w:r>
    </w:p>
    <w:p w14:paraId="7B097C64" w14:textId="77777777" w:rsidR="002A1084" w:rsidRPr="007A669B" w:rsidRDefault="002A1084" w:rsidP="002A1084">
      <w:pPr>
        <w:pStyle w:val="a"/>
        <w:tabs>
          <w:tab w:val="right" w:pos="7200"/>
        </w:tabs>
        <w:spacing w:line="259" w:lineRule="auto"/>
        <w:ind w:right="0"/>
        <w:jc w:val="thaiDistribute"/>
        <w:rPr>
          <w:rFonts w:ascii="Arial" w:hAnsi="Arial" w:cs="Arial"/>
          <w:spacing w:val="-4"/>
          <w:sz w:val="20"/>
          <w:szCs w:val="20"/>
          <w:lang w:val="en-GB"/>
        </w:rPr>
      </w:pPr>
    </w:p>
    <w:p w14:paraId="35F60C6D" w14:textId="21362855" w:rsidR="002A1084" w:rsidRPr="007A669B" w:rsidRDefault="002A1084" w:rsidP="002A1084">
      <w:pPr>
        <w:pStyle w:val="a"/>
        <w:tabs>
          <w:tab w:val="right" w:pos="7200"/>
        </w:tabs>
        <w:spacing w:line="259" w:lineRule="auto"/>
        <w:ind w:right="0"/>
        <w:jc w:val="thaiDistribute"/>
        <w:rPr>
          <w:rFonts w:ascii="Arial" w:hAnsi="Arial" w:cs="Arial"/>
          <w:color w:val="000000"/>
          <w:sz w:val="20"/>
          <w:szCs w:val="20"/>
          <w:lang w:val="en-GB"/>
        </w:rPr>
      </w:pPr>
      <w:r w:rsidRPr="007A669B">
        <w:rPr>
          <w:rFonts w:ascii="Arial" w:hAnsi="Arial" w:cs="Arial"/>
          <w:color w:val="000000"/>
          <w:sz w:val="20"/>
          <w:szCs w:val="20"/>
          <w:lang w:val="en-GB"/>
        </w:rPr>
        <w:t xml:space="preserve">The outbreak of COVID-19 in early 2020 has had a severe and pervasive impact on the business sector, the </w:t>
      </w:r>
      <w:r w:rsidR="00BD1DCA" w:rsidRPr="007A669B">
        <w:rPr>
          <w:rFonts w:ascii="Arial" w:hAnsi="Arial" w:cs="Arial"/>
          <w:color w:val="000000"/>
          <w:sz w:val="20"/>
          <w:szCs w:val="20"/>
          <w:lang w:val="en-GB"/>
        </w:rPr>
        <w:t>Company</w:t>
      </w:r>
      <w:r w:rsidRPr="007A669B">
        <w:rPr>
          <w:rFonts w:ascii="Arial" w:hAnsi="Arial" w:cs="Arial"/>
          <w:color w:val="000000"/>
          <w:sz w:val="20"/>
          <w:szCs w:val="20"/>
          <w:lang w:val="en-GB"/>
        </w:rPr>
        <w:t xml:space="preserve">’s </w:t>
      </w:r>
      <w:proofErr w:type="gramStart"/>
      <w:r w:rsidRPr="007A669B">
        <w:rPr>
          <w:rFonts w:ascii="Arial" w:hAnsi="Arial" w:cs="Arial"/>
          <w:color w:val="000000"/>
          <w:sz w:val="20"/>
          <w:szCs w:val="20"/>
          <w:lang w:val="en-GB"/>
        </w:rPr>
        <w:t>customers</w:t>
      </w:r>
      <w:proofErr w:type="gramEnd"/>
      <w:r w:rsidRPr="007A669B">
        <w:rPr>
          <w:rFonts w:ascii="Arial" w:hAnsi="Arial" w:cs="Arial"/>
          <w:color w:val="000000"/>
          <w:sz w:val="20"/>
          <w:szCs w:val="20"/>
          <w:lang w:val="en-GB"/>
        </w:rPr>
        <w:t xml:space="preserve"> and people. The Bank of Thailand has issued guidelines on how to assist debtors affected by the situation impacting the Thai economy. This included additional aid measures for debtors during the COVID-19 pandemic to financial institutions, specialised financial institutions and others financial services. Also, the government has declared a state of emergency to combat the COVID-19 outbreak.</w:t>
      </w:r>
    </w:p>
    <w:p w14:paraId="3B47946E" w14:textId="77777777" w:rsidR="002A1084" w:rsidRPr="007A669B" w:rsidRDefault="002A1084" w:rsidP="002A1084">
      <w:pPr>
        <w:pStyle w:val="a"/>
        <w:tabs>
          <w:tab w:val="right" w:pos="7200"/>
        </w:tabs>
        <w:spacing w:line="259" w:lineRule="auto"/>
        <w:ind w:right="0"/>
        <w:jc w:val="thaiDistribute"/>
        <w:rPr>
          <w:rFonts w:ascii="Arial" w:hAnsi="Arial" w:cs="Arial"/>
          <w:color w:val="000000"/>
          <w:sz w:val="20"/>
          <w:szCs w:val="20"/>
          <w:lang w:val="en-GB"/>
        </w:rPr>
      </w:pPr>
    </w:p>
    <w:p w14:paraId="16AE7694" w14:textId="541B280C" w:rsidR="009911F1" w:rsidRPr="007A669B" w:rsidRDefault="002A1084" w:rsidP="001813AD">
      <w:pPr>
        <w:pStyle w:val="a"/>
        <w:tabs>
          <w:tab w:val="right" w:pos="7200"/>
        </w:tabs>
        <w:spacing w:line="259" w:lineRule="auto"/>
        <w:jc w:val="thaiDistribute"/>
        <w:rPr>
          <w:rFonts w:ascii="Arial" w:hAnsi="Arial" w:cs="Arial"/>
          <w:color w:val="000000"/>
          <w:sz w:val="20"/>
          <w:szCs w:val="20"/>
          <w:lang w:val="en-GB"/>
        </w:rPr>
      </w:pPr>
      <w:r w:rsidRPr="007A669B">
        <w:rPr>
          <w:rFonts w:ascii="Arial" w:hAnsi="Arial" w:cs="Arial"/>
          <w:color w:val="000000"/>
          <w:sz w:val="20"/>
          <w:szCs w:val="20"/>
          <w:lang w:val="en-GB"/>
        </w:rPr>
        <w:t xml:space="preserve">The </w:t>
      </w:r>
      <w:r w:rsidR="001813AD" w:rsidRPr="007A669B">
        <w:rPr>
          <w:rFonts w:ascii="Arial" w:hAnsi="Arial" w:cs="Arial"/>
          <w:color w:val="000000"/>
          <w:sz w:val="20"/>
          <w:szCs w:val="20"/>
          <w:lang w:val="en-GB"/>
        </w:rPr>
        <w:t>Company</w:t>
      </w:r>
      <w:r w:rsidRPr="007A669B">
        <w:rPr>
          <w:rFonts w:ascii="Arial" w:hAnsi="Arial" w:cs="Arial"/>
          <w:color w:val="000000"/>
          <w:sz w:val="20"/>
          <w:szCs w:val="20"/>
          <w:lang w:val="en-GB"/>
        </w:rPr>
        <w:t xml:space="preserve"> has continued to provide financial assistance to debtors impacted by</w:t>
      </w:r>
      <w:r w:rsidRPr="007A669B">
        <w:rPr>
          <w:rFonts w:ascii="Arial" w:hAnsi="Arial" w:cs="Arial"/>
          <w:color w:val="000000"/>
          <w:sz w:val="20"/>
          <w:szCs w:val="20"/>
          <w:cs/>
          <w:lang w:val="en-GB"/>
        </w:rPr>
        <w:t xml:space="preserve"> </w:t>
      </w:r>
      <w:r w:rsidRPr="007A669B">
        <w:rPr>
          <w:rFonts w:ascii="Arial" w:hAnsi="Arial" w:cs="Arial"/>
          <w:color w:val="000000"/>
          <w:sz w:val="20"/>
          <w:szCs w:val="20"/>
          <w:lang w:val="en-GB"/>
        </w:rPr>
        <w:t>COVID-19 following the Bank of Thailand’s measures by allowing a loan payment holiday or extending repayment terms</w:t>
      </w:r>
      <w:r w:rsidRPr="007A669B">
        <w:rPr>
          <w:rFonts w:ascii="Arial" w:hAnsi="Arial" w:cs="Arial"/>
          <w:color w:val="000000"/>
          <w:sz w:val="20"/>
          <w:szCs w:val="20"/>
          <w:cs/>
          <w:lang w:val="en-GB"/>
        </w:rPr>
        <w:t xml:space="preserve"> </w:t>
      </w:r>
      <w:r w:rsidRPr="007A669B">
        <w:rPr>
          <w:rFonts w:ascii="Arial" w:hAnsi="Arial" w:cs="Arial"/>
          <w:color w:val="000000"/>
          <w:sz w:val="20"/>
          <w:szCs w:val="20"/>
          <w:lang w:val="en-GB"/>
        </w:rPr>
        <w:t>for at least two months or two instalments.</w:t>
      </w:r>
    </w:p>
    <w:p w14:paraId="3E07CFBA" w14:textId="76D7D2FC" w:rsidR="00A34123" w:rsidRPr="007A669B" w:rsidRDefault="00A34123">
      <w:pPr>
        <w:jc w:val="both"/>
        <w:rPr>
          <w:rFonts w:ascii="Arial" w:eastAsia="Arial" w:hAnsi="Arial" w:cs="Arial"/>
          <w:color w:val="000000"/>
          <w:sz w:val="20"/>
          <w:szCs w:val="20"/>
        </w:rPr>
      </w:pPr>
    </w:p>
    <w:p w14:paraId="50C60FC6" w14:textId="77777777" w:rsidR="00680A94" w:rsidRPr="007A669B" w:rsidRDefault="00680A94">
      <w:pPr>
        <w:jc w:val="both"/>
        <w:rPr>
          <w:rFonts w:ascii="Arial" w:eastAsia="Arial" w:hAnsi="Arial" w:cs="Arial"/>
          <w:color w:val="000000"/>
          <w:sz w:val="20"/>
          <w:szCs w:val="20"/>
          <w:lang w:val="en-GB"/>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6BDF7A7F" w14:textId="77777777">
        <w:trPr>
          <w:trHeight w:val="386"/>
        </w:trPr>
        <w:tc>
          <w:tcPr>
            <w:tcW w:w="9461" w:type="dxa"/>
            <w:shd w:val="clear" w:color="auto" w:fill="FFA543"/>
            <w:vAlign w:val="center"/>
          </w:tcPr>
          <w:p w14:paraId="4CB8E2BE"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Pr="007A669B">
              <w:rPr>
                <w:rFonts w:ascii="Arial" w:eastAsia="Arial" w:hAnsi="Arial" w:cs="Arial"/>
                <w:b/>
                <w:color w:val="FFFFFF"/>
                <w:sz w:val="20"/>
                <w:szCs w:val="20"/>
              </w:rPr>
              <w:tab/>
              <w:t>Basis of preparation</w:t>
            </w:r>
          </w:p>
        </w:tc>
      </w:tr>
    </w:tbl>
    <w:p w14:paraId="776B546B" w14:textId="77777777" w:rsidR="00A34123" w:rsidRPr="007A669B" w:rsidRDefault="00A34123">
      <w:pPr>
        <w:tabs>
          <w:tab w:val="left" w:pos="720"/>
          <w:tab w:val="left" w:pos="1440"/>
          <w:tab w:val="left" w:pos="2160"/>
          <w:tab w:val="left" w:pos="5880"/>
        </w:tabs>
        <w:jc w:val="both"/>
        <w:rPr>
          <w:rFonts w:ascii="Arial" w:eastAsia="Arial" w:hAnsi="Arial" w:cs="Arial"/>
          <w:color w:val="000000"/>
          <w:sz w:val="20"/>
          <w:szCs w:val="20"/>
        </w:rPr>
      </w:pPr>
    </w:p>
    <w:p w14:paraId="6B92777E" w14:textId="66ADDD85"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The financial statements 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financial statements (</w:t>
      </w:r>
      <w:proofErr w:type="gramStart"/>
      <w:r w:rsidRPr="007A669B">
        <w:rPr>
          <w:rFonts w:ascii="Arial" w:eastAsia="Arial" w:hAnsi="Arial" w:cs="Arial"/>
          <w:sz w:val="20"/>
          <w:szCs w:val="20"/>
        </w:rPr>
        <w:t>i.e.</w:t>
      </w:r>
      <w:proofErr w:type="gramEnd"/>
      <w:r w:rsidRPr="007A669B">
        <w:rPr>
          <w:rFonts w:ascii="Arial" w:eastAsia="Arial" w:hAnsi="Arial" w:cs="Arial"/>
          <w:sz w:val="20"/>
          <w:szCs w:val="20"/>
        </w:rPr>
        <w:t xml:space="preserve"> statements of financial position, comprehensive income, changes in equity and cash flows) are prepared in the full format as required by the Securities and Exchange Commission and the Notification of the Bank of Thailand (“BOT”), no. SorNorSor. 22/2561 on the preparation and format of the financial statements of investment company and credit foncier company dated on 31 October 2018</w:t>
      </w:r>
      <w:r w:rsidR="002C08CF" w:rsidRPr="007A669B">
        <w:rPr>
          <w:rFonts w:ascii="Arial" w:eastAsia="Arial" w:hAnsi="Arial" w:cs="Arial"/>
          <w:sz w:val="20"/>
          <w:szCs w:val="20"/>
        </w:rPr>
        <w:t xml:space="preserve"> and BoT circular letter number TorPorTor ForNorSor (23) Wor 276/2563 directive dated on 28 February 2020, regarding to “The relief programs for customers affected by Thai economic situations”.</w:t>
      </w:r>
    </w:p>
    <w:p w14:paraId="6CFF08E4" w14:textId="77777777" w:rsidR="00A34123" w:rsidRPr="007A669B" w:rsidRDefault="00A34123">
      <w:pPr>
        <w:jc w:val="both"/>
        <w:rPr>
          <w:rFonts w:ascii="Arial" w:eastAsia="Arial" w:hAnsi="Arial" w:cs="Arial"/>
          <w:sz w:val="20"/>
          <w:szCs w:val="20"/>
        </w:rPr>
      </w:pPr>
    </w:p>
    <w:p w14:paraId="0F05173B" w14:textId="371835A5"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The financial statements have been prepared under the historical cost convention, except as disclosed in the accounting policies below.</w:t>
      </w:r>
    </w:p>
    <w:p w14:paraId="5158E469" w14:textId="77777777" w:rsidR="00A34123" w:rsidRPr="007A669B" w:rsidRDefault="00A34123">
      <w:pPr>
        <w:jc w:val="both"/>
        <w:rPr>
          <w:rFonts w:ascii="Arial" w:eastAsia="Arial" w:hAnsi="Arial" w:cs="Arial"/>
          <w:sz w:val="20"/>
          <w:szCs w:val="20"/>
        </w:rPr>
      </w:pPr>
    </w:p>
    <w:p w14:paraId="5A3F6FE7" w14:textId="36CEDE39"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The preparation of financial statements in conformity with the Thai financial reporting standards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7.</w:t>
      </w:r>
    </w:p>
    <w:p w14:paraId="4EB4D000" w14:textId="77777777" w:rsidR="00A34123" w:rsidRPr="007A669B" w:rsidRDefault="00A34123">
      <w:pPr>
        <w:jc w:val="both"/>
        <w:rPr>
          <w:rFonts w:ascii="Arial" w:eastAsia="Arial" w:hAnsi="Arial" w:cs="Arial"/>
          <w:sz w:val="20"/>
          <w:szCs w:val="20"/>
        </w:rPr>
      </w:pPr>
    </w:p>
    <w:p w14:paraId="3AE0AF95" w14:textId="3C38E901" w:rsidR="00E475A0" w:rsidRPr="007A669B" w:rsidRDefault="00E475A0" w:rsidP="00B96625">
      <w:pPr>
        <w:jc w:val="both"/>
        <w:rPr>
          <w:rFonts w:ascii="Arial" w:eastAsia="Arial" w:hAnsi="Arial" w:cs="Arial"/>
          <w:sz w:val="20"/>
          <w:szCs w:val="20"/>
        </w:rPr>
      </w:pPr>
      <w:r w:rsidRPr="007A669B">
        <w:rPr>
          <w:rFonts w:ascii="Arial" w:eastAsia="Arial" w:hAnsi="Arial" w:cs="Arial"/>
          <w:sz w:val="20"/>
          <w:szCs w:val="20"/>
        </w:rPr>
        <w:t>An English version of the financial statements has been prepared from the financial statements that are in the Thai language. In the event of a conflict or a difference in interpretation between the two languages, the Thai language financial statements shall prevail.</w:t>
      </w:r>
    </w:p>
    <w:p w14:paraId="094FB2EE" w14:textId="502FBE74" w:rsidR="007A669B" w:rsidRPr="007A669B" w:rsidRDefault="007A669B">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p w14:paraId="52AA5396" w14:textId="77777777" w:rsidR="001813AD" w:rsidRPr="007A669B" w:rsidRDefault="001813AD">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6AF0000" w14:textId="77777777">
        <w:trPr>
          <w:trHeight w:val="386"/>
        </w:trPr>
        <w:tc>
          <w:tcPr>
            <w:tcW w:w="9461" w:type="dxa"/>
            <w:shd w:val="clear" w:color="auto" w:fill="FFA543"/>
            <w:vAlign w:val="center"/>
          </w:tcPr>
          <w:p w14:paraId="5D746E0E"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4</w:t>
            </w:r>
            <w:r w:rsidRPr="007A669B">
              <w:rPr>
                <w:rFonts w:ascii="Arial" w:eastAsia="Arial" w:hAnsi="Arial" w:cs="Arial"/>
                <w:b/>
                <w:color w:val="FFFFFF"/>
                <w:sz w:val="20"/>
                <w:szCs w:val="20"/>
              </w:rPr>
              <w:tab/>
              <w:t>New and amended financial reporting standards</w:t>
            </w:r>
          </w:p>
        </w:tc>
      </w:tr>
    </w:tbl>
    <w:p w14:paraId="129FF5F1" w14:textId="77777777" w:rsidR="00A34123" w:rsidRPr="007A669B" w:rsidRDefault="00A34123">
      <w:pPr>
        <w:jc w:val="both"/>
        <w:rPr>
          <w:rFonts w:ascii="Arial" w:eastAsia="Arial" w:hAnsi="Arial" w:cs="Arial"/>
          <w:sz w:val="20"/>
          <w:szCs w:val="20"/>
        </w:rPr>
      </w:pPr>
    </w:p>
    <w:p w14:paraId="1DAACE48" w14:textId="58BE9F6C"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4.1</w:t>
      </w:r>
      <w:r w:rsidRPr="007A669B">
        <w:rPr>
          <w:rFonts w:ascii="Arial" w:eastAsia="Arial" w:hAnsi="Arial" w:cs="Arial"/>
          <w:b/>
          <w:color w:val="CF4A02"/>
          <w:sz w:val="20"/>
          <w:szCs w:val="20"/>
        </w:rPr>
        <w:tab/>
        <w:t xml:space="preserve">New and amended financial reporting standards that are effective for </w:t>
      </w:r>
      <w:r w:rsidR="0007487D" w:rsidRPr="007A669B">
        <w:rPr>
          <w:rFonts w:ascii="Arial" w:eastAsia="Arial" w:hAnsi="Arial" w:cs="Arial"/>
          <w:b/>
          <w:color w:val="CF4A02"/>
          <w:sz w:val="20"/>
          <w:szCs w:val="20"/>
        </w:rPr>
        <w:t xml:space="preserve">the </w:t>
      </w:r>
      <w:r w:rsidRPr="007A669B">
        <w:rPr>
          <w:rFonts w:ascii="Arial" w:eastAsia="Arial" w:hAnsi="Arial" w:cs="Arial"/>
          <w:b/>
          <w:color w:val="CF4A02"/>
          <w:sz w:val="20"/>
          <w:szCs w:val="20"/>
        </w:rPr>
        <w:t xml:space="preserve">accounting period beginning </w:t>
      </w:r>
      <w:r w:rsidR="0007487D" w:rsidRPr="007A669B">
        <w:rPr>
          <w:rFonts w:ascii="Arial" w:eastAsia="Arial" w:hAnsi="Arial" w:cs="Arial"/>
          <w:b/>
          <w:color w:val="CF4A02"/>
          <w:sz w:val="20"/>
          <w:szCs w:val="20"/>
        </w:rPr>
        <w:t xml:space="preserve">on </w:t>
      </w:r>
      <w:r w:rsidRPr="007A669B">
        <w:rPr>
          <w:rFonts w:ascii="Arial" w:eastAsia="Arial" w:hAnsi="Arial" w:cs="Arial"/>
          <w:b/>
          <w:color w:val="CF4A02"/>
          <w:sz w:val="20"/>
          <w:szCs w:val="20"/>
        </w:rPr>
        <w:t>or after 1 January 2021</w:t>
      </w:r>
      <w:r w:rsidR="001E1445" w:rsidRPr="007A669B">
        <w:rPr>
          <w:rFonts w:ascii="Arial" w:eastAsia="Arial" w:hAnsi="Arial" w:cs="Arial"/>
          <w:b/>
          <w:color w:val="CF4A02"/>
          <w:sz w:val="20"/>
          <w:szCs w:val="20"/>
          <w:cs/>
        </w:rPr>
        <w:t xml:space="preserve"> </w:t>
      </w:r>
      <w:r w:rsidR="0007487D" w:rsidRPr="007A669B">
        <w:rPr>
          <w:rFonts w:ascii="Arial" w:eastAsia="Arial" w:hAnsi="Arial" w:cs="Arial"/>
          <w:b/>
          <w:color w:val="CF4A02"/>
          <w:sz w:val="20"/>
          <w:szCs w:val="20"/>
          <w:lang w:val="en-GB"/>
        </w:rPr>
        <w:t>that are relevant and</w:t>
      </w:r>
      <w:r w:rsidRPr="007A669B">
        <w:rPr>
          <w:rFonts w:ascii="Arial" w:eastAsia="Arial" w:hAnsi="Arial" w:cs="Arial"/>
          <w:b/>
          <w:color w:val="CF4A02"/>
          <w:sz w:val="20"/>
          <w:szCs w:val="20"/>
        </w:rPr>
        <w:t xml:space="preserve"> impact to the Company</w:t>
      </w:r>
    </w:p>
    <w:p w14:paraId="3CB86EAE" w14:textId="77777777" w:rsidR="00A34123" w:rsidRPr="007A669B" w:rsidRDefault="00A34123">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0A7AF0D7" w14:textId="78D3A552" w:rsidR="00A34123" w:rsidRPr="007A669B" w:rsidRDefault="00E475A0">
      <w:pPr>
        <w:pBdr>
          <w:top w:val="nil"/>
          <w:left w:val="nil"/>
          <w:bottom w:val="nil"/>
          <w:right w:val="nil"/>
          <w:between w:val="nil"/>
        </w:pBdr>
        <w:tabs>
          <w:tab w:val="left" w:pos="1260"/>
        </w:tabs>
        <w:ind w:left="540"/>
        <w:jc w:val="both"/>
        <w:rPr>
          <w:rFonts w:ascii="Arial" w:eastAsia="Arial" w:hAnsi="Arial" w:cs="Arial"/>
          <w:sz w:val="20"/>
          <w:szCs w:val="20"/>
        </w:rPr>
      </w:pPr>
      <w:r w:rsidRPr="007A669B">
        <w:rPr>
          <w:rFonts w:ascii="Arial" w:eastAsia="Arial" w:hAnsi="Arial" w:cs="Arial"/>
          <w:color w:val="000000"/>
          <w:sz w:val="20"/>
          <w:szCs w:val="20"/>
        </w:rPr>
        <w:t>Certain amended financial reporting standards are</w:t>
      </w:r>
      <w:r w:rsidRPr="007A669B">
        <w:rPr>
          <w:rFonts w:ascii="Arial" w:eastAsia="Arial" w:hAnsi="Arial" w:cs="Arial"/>
          <w:sz w:val="20"/>
          <w:szCs w:val="20"/>
        </w:rPr>
        <w:t xml:space="preserve"> </w:t>
      </w:r>
      <w:r w:rsidRPr="007A669B">
        <w:rPr>
          <w:rFonts w:ascii="Arial" w:eastAsia="Arial" w:hAnsi="Arial" w:cs="Arial"/>
          <w:color w:val="000000"/>
          <w:sz w:val="20"/>
          <w:szCs w:val="20"/>
        </w:rPr>
        <w:t xml:space="preserve">mandatory for </w:t>
      </w:r>
      <w:r w:rsidR="0007487D" w:rsidRPr="007A669B">
        <w:rPr>
          <w:rFonts w:ascii="Arial" w:eastAsia="Arial" w:hAnsi="Arial" w:cs="Arial"/>
          <w:color w:val="000000"/>
          <w:sz w:val="20"/>
          <w:szCs w:val="20"/>
        </w:rPr>
        <w:t xml:space="preserve">the </w:t>
      </w:r>
      <w:r w:rsidRPr="007A669B">
        <w:rPr>
          <w:rFonts w:ascii="Arial" w:eastAsia="Arial" w:hAnsi="Arial" w:cs="Arial"/>
          <w:color w:val="000000"/>
          <w:sz w:val="20"/>
          <w:szCs w:val="20"/>
        </w:rPr>
        <w:t>current reporting period</w:t>
      </w:r>
      <w:r w:rsidR="007E77DF" w:rsidRPr="007A669B">
        <w:rPr>
          <w:rFonts w:ascii="Arial" w:eastAsia="Arial" w:hAnsi="Arial" w:cs="Arial"/>
          <w:color w:val="000000"/>
          <w:sz w:val="20"/>
          <w:szCs w:val="20"/>
        </w:rPr>
        <w:t xml:space="preserve"> </w:t>
      </w:r>
      <w:r w:rsidR="0007487D" w:rsidRPr="007A669B">
        <w:rPr>
          <w:rFonts w:ascii="Arial" w:eastAsia="Arial" w:hAnsi="Arial" w:cs="Arial"/>
          <w:color w:val="000000"/>
          <w:sz w:val="20"/>
          <w:szCs w:val="20"/>
        </w:rPr>
        <w:t>which</w:t>
      </w:r>
      <w:r w:rsidR="007E77DF" w:rsidRPr="007A669B">
        <w:rPr>
          <w:rFonts w:ascii="Arial" w:eastAsia="Arial" w:hAnsi="Arial" w:cs="Arial"/>
          <w:color w:val="000000"/>
          <w:sz w:val="20"/>
          <w:szCs w:val="20"/>
        </w:rPr>
        <w:t xml:space="preserve"> have been adopted by the Company.</w:t>
      </w:r>
    </w:p>
    <w:p w14:paraId="2976239A" w14:textId="77777777" w:rsidR="00A34123" w:rsidRPr="007A669B" w:rsidRDefault="00A34123">
      <w:pPr>
        <w:pBdr>
          <w:top w:val="nil"/>
          <w:left w:val="nil"/>
          <w:bottom w:val="nil"/>
          <w:right w:val="nil"/>
          <w:between w:val="nil"/>
        </w:pBdr>
        <w:tabs>
          <w:tab w:val="left" w:pos="1260"/>
        </w:tabs>
        <w:ind w:left="540"/>
        <w:jc w:val="both"/>
        <w:rPr>
          <w:rFonts w:ascii="Arial" w:eastAsia="Arial" w:hAnsi="Arial" w:cs="Arial"/>
          <w:sz w:val="20"/>
          <w:szCs w:val="20"/>
          <w:highlight w:val="yellow"/>
        </w:rPr>
      </w:pPr>
    </w:p>
    <w:p w14:paraId="2A86782A" w14:textId="0B286199" w:rsidR="00A34123" w:rsidRPr="007A669B" w:rsidRDefault="00E475A0" w:rsidP="00032B58">
      <w:pPr>
        <w:pStyle w:val="ListParagraph"/>
        <w:numPr>
          <w:ilvl w:val="0"/>
          <w:numId w:val="16"/>
        </w:numPr>
        <w:tabs>
          <w:tab w:val="left" w:pos="1134"/>
        </w:tabs>
        <w:spacing w:after="0" w:line="240" w:lineRule="auto"/>
        <w:ind w:left="1080" w:hanging="533"/>
        <w:jc w:val="both"/>
        <w:rPr>
          <w:rFonts w:ascii="Arial" w:eastAsia="Arial" w:hAnsi="Arial" w:cs="Arial"/>
          <w:color w:val="000000"/>
          <w:spacing w:val="-8"/>
          <w:sz w:val="20"/>
          <w:szCs w:val="20"/>
        </w:rPr>
      </w:pPr>
      <w:r w:rsidRPr="007A669B">
        <w:rPr>
          <w:rFonts w:ascii="Arial" w:eastAsia="Arial" w:hAnsi="Arial" w:cs="Arial"/>
          <w:b/>
          <w:bCs/>
          <w:color w:val="CF4A02"/>
          <w:sz w:val="20"/>
          <w:szCs w:val="20"/>
        </w:rPr>
        <w:t>Revised Conceptual Framework for Financial Reporting</w:t>
      </w:r>
      <w:r w:rsidRPr="007A669B">
        <w:rPr>
          <w:rFonts w:ascii="Arial" w:eastAsia="Arial" w:hAnsi="Arial" w:cs="Arial"/>
          <w:color w:val="CF4A02"/>
          <w:sz w:val="20"/>
          <w:szCs w:val="20"/>
        </w:rPr>
        <w:t xml:space="preserve"> </w:t>
      </w:r>
      <w:r w:rsidRPr="007A669B">
        <w:rPr>
          <w:rFonts w:ascii="Arial" w:eastAsia="Arial" w:hAnsi="Arial" w:cs="Arial"/>
          <w:color w:val="000000"/>
          <w:spacing w:val="-8"/>
          <w:sz w:val="20"/>
          <w:szCs w:val="20"/>
        </w:rPr>
        <w:t>added the following key principals and guidance:</w:t>
      </w:r>
    </w:p>
    <w:p w14:paraId="2734E268" w14:textId="77777777" w:rsidR="00032B58" w:rsidRPr="007A669B" w:rsidRDefault="00032B58" w:rsidP="00032B58">
      <w:pPr>
        <w:pStyle w:val="ListParagraph"/>
        <w:tabs>
          <w:tab w:val="left" w:pos="1134"/>
        </w:tabs>
        <w:spacing w:after="0" w:line="240" w:lineRule="auto"/>
        <w:ind w:left="1080"/>
        <w:jc w:val="both"/>
        <w:rPr>
          <w:rFonts w:ascii="Arial" w:eastAsia="Arial" w:hAnsi="Arial" w:cs="Arial"/>
          <w:color w:val="000000"/>
          <w:spacing w:val="-8"/>
          <w:sz w:val="20"/>
          <w:szCs w:val="20"/>
        </w:rPr>
      </w:pPr>
    </w:p>
    <w:p w14:paraId="03BCB336" w14:textId="0BD10C07" w:rsidR="00A34123" w:rsidRPr="007A669B"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7A669B">
        <w:rPr>
          <w:rFonts w:ascii="Arial" w:eastAsia="Arial" w:hAnsi="Arial" w:cs="Arial"/>
          <w:color w:val="000000"/>
          <w:sz w:val="20"/>
          <w:szCs w:val="20"/>
        </w:rPr>
        <w:t>Measurement basis</w:t>
      </w:r>
      <w:r w:rsidR="0007487D" w:rsidRPr="007A669B">
        <w:rPr>
          <w:rFonts w:ascii="Arial" w:eastAsia="Arial" w:hAnsi="Arial" w:cs="Arial"/>
          <w:color w:val="000000"/>
          <w:sz w:val="20"/>
          <w:szCs w:val="20"/>
        </w:rPr>
        <w:t xml:space="preserve"> -</w:t>
      </w:r>
      <w:r w:rsidRPr="007A669B">
        <w:rPr>
          <w:rFonts w:ascii="Arial" w:eastAsia="Arial" w:hAnsi="Arial" w:cs="Arial"/>
          <w:color w:val="000000"/>
          <w:sz w:val="20"/>
          <w:szCs w:val="20"/>
        </w:rPr>
        <w:t xml:space="preserve"> including </w:t>
      </w:r>
      <w:r w:rsidR="0007487D" w:rsidRPr="007A669B">
        <w:rPr>
          <w:rFonts w:ascii="Arial" w:eastAsia="Arial" w:hAnsi="Arial" w:cs="Arial"/>
          <w:color w:val="000000"/>
          <w:sz w:val="20"/>
          <w:szCs w:val="20"/>
        </w:rPr>
        <w:t xml:space="preserve">the </w:t>
      </w:r>
      <w:r w:rsidRPr="007A669B">
        <w:rPr>
          <w:rFonts w:ascii="Arial" w:eastAsia="Arial" w:hAnsi="Arial" w:cs="Arial"/>
          <w:color w:val="000000"/>
          <w:sz w:val="20"/>
          <w:szCs w:val="20"/>
        </w:rPr>
        <w:t xml:space="preserve">factors </w:t>
      </w:r>
      <w:r w:rsidR="0007487D" w:rsidRPr="007A669B">
        <w:rPr>
          <w:rFonts w:ascii="Arial" w:eastAsia="Arial" w:hAnsi="Arial" w:cs="Arial"/>
          <w:color w:val="000000"/>
          <w:sz w:val="20"/>
          <w:szCs w:val="20"/>
        </w:rPr>
        <w:t>for</w:t>
      </w:r>
      <w:r w:rsidRPr="007A669B">
        <w:rPr>
          <w:rFonts w:ascii="Arial" w:eastAsia="Arial" w:hAnsi="Arial" w:cs="Arial"/>
          <w:color w:val="000000"/>
          <w:sz w:val="20"/>
          <w:szCs w:val="20"/>
        </w:rPr>
        <w:t xml:space="preserve"> considering differe</w:t>
      </w:r>
      <w:r w:rsidR="0007487D" w:rsidRPr="007A669B">
        <w:rPr>
          <w:rFonts w:ascii="Arial" w:eastAsia="Arial" w:hAnsi="Arial" w:cs="Arial"/>
          <w:color w:val="000000"/>
          <w:sz w:val="20"/>
          <w:szCs w:val="20"/>
        </w:rPr>
        <w:t>nt</w:t>
      </w:r>
      <w:r w:rsidRPr="007A669B">
        <w:rPr>
          <w:rFonts w:ascii="Arial" w:eastAsia="Arial" w:hAnsi="Arial" w:cs="Arial"/>
          <w:color w:val="000000"/>
          <w:sz w:val="20"/>
          <w:szCs w:val="20"/>
        </w:rPr>
        <w:t xml:space="preserve"> measurement basis</w:t>
      </w:r>
    </w:p>
    <w:p w14:paraId="7933CAD2" w14:textId="2D9DABD9" w:rsidR="00A34123" w:rsidRPr="007A669B"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7A669B">
        <w:rPr>
          <w:rFonts w:ascii="Arial" w:eastAsia="Arial" w:hAnsi="Arial" w:cs="Arial"/>
          <w:color w:val="000000"/>
          <w:sz w:val="20"/>
          <w:szCs w:val="20"/>
        </w:rPr>
        <w:t>Presentation and disclosure</w:t>
      </w:r>
      <w:r w:rsidR="0007487D" w:rsidRPr="007A669B">
        <w:rPr>
          <w:rFonts w:ascii="Arial" w:eastAsia="Arial" w:hAnsi="Arial" w:cs="Arial"/>
          <w:color w:val="000000"/>
          <w:sz w:val="20"/>
          <w:szCs w:val="20"/>
        </w:rPr>
        <w:t xml:space="preserve"> -</w:t>
      </w:r>
      <w:r w:rsidRPr="007A669B">
        <w:rPr>
          <w:rFonts w:ascii="Arial" w:eastAsia="Arial" w:hAnsi="Arial" w:cs="Arial"/>
          <w:color w:val="000000"/>
          <w:sz w:val="20"/>
          <w:szCs w:val="20"/>
        </w:rPr>
        <w:t xml:space="preserve"> including classification of income and expenses in other comprehensive income</w:t>
      </w:r>
    </w:p>
    <w:p w14:paraId="52F8E0EF" w14:textId="63E94FBD" w:rsidR="00A34123" w:rsidRPr="007A669B"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7A669B">
        <w:rPr>
          <w:rFonts w:ascii="Arial" w:eastAsia="Arial" w:hAnsi="Arial" w:cs="Arial"/>
          <w:color w:val="000000"/>
          <w:sz w:val="20"/>
          <w:szCs w:val="20"/>
        </w:rPr>
        <w:t>Definition of a reporting entity</w:t>
      </w:r>
      <w:r w:rsidR="0007487D" w:rsidRPr="007A669B">
        <w:rPr>
          <w:rFonts w:ascii="Arial" w:eastAsia="Arial" w:hAnsi="Arial" w:cs="Arial"/>
          <w:color w:val="000000"/>
          <w:sz w:val="20"/>
          <w:szCs w:val="20"/>
        </w:rPr>
        <w:t xml:space="preserve"> -</w:t>
      </w:r>
      <w:r w:rsidRPr="007A669B">
        <w:rPr>
          <w:rFonts w:ascii="Arial" w:eastAsia="Arial" w:hAnsi="Arial" w:cs="Arial"/>
          <w:color w:val="000000"/>
          <w:sz w:val="20"/>
          <w:szCs w:val="20"/>
        </w:rPr>
        <w:t xml:space="preserve"> which maybe a legal entity, or a portion of an entity</w:t>
      </w:r>
    </w:p>
    <w:p w14:paraId="30DA1A66" w14:textId="77777777" w:rsidR="00A34123" w:rsidRPr="007A669B" w:rsidRDefault="00E475A0">
      <w:pPr>
        <w:numPr>
          <w:ilvl w:val="0"/>
          <w:numId w:val="9"/>
        </w:numPr>
        <w:pBdr>
          <w:top w:val="nil"/>
          <w:left w:val="nil"/>
          <w:bottom w:val="nil"/>
          <w:right w:val="nil"/>
          <w:between w:val="nil"/>
        </w:pBdr>
        <w:ind w:left="1350" w:hanging="279"/>
        <w:jc w:val="both"/>
        <w:rPr>
          <w:rFonts w:ascii="Arial" w:eastAsia="Arial" w:hAnsi="Arial" w:cs="Arial"/>
          <w:color w:val="000000"/>
          <w:sz w:val="20"/>
          <w:szCs w:val="20"/>
        </w:rPr>
      </w:pPr>
      <w:r w:rsidRPr="007A669B">
        <w:rPr>
          <w:rFonts w:ascii="Arial" w:eastAsia="Arial" w:hAnsi="Arial" w:cs="Arial"/>
          <w:color w:val="000000"/>
          <w:sz w:val="20"/>
          <w:szCs w:val="20"/>
        </w:rPr>
        <w:t>Derecognition of assets and liabilities</w:t>
      </w:r>
    </w:p>
    <w:p w14:paraId="3A339246" w14:textId="77777777" w:rsidR="00A34123" w:rsidRPr="007A669B" w:rsidRDefault="00A34123">
      <w:pPr>
        <w:pBdr>
          <w:top w:val="nil"/>
          <w:left w:val="nil"/>
          <w:bottom w:val="nil"/>
          <w:right w:val="nil"/>
          <w:between w:val="nil"/>
        </w:pBdr>
        <w:ind w:left="1350" w:hanging="279"/>
        <w:jc w:val="both"/>
        <w:rPr>
          <w:rFonts w:ascii="Arial" w:eastAsia="Arial" w:hAnsi="Arial" w:cs="Arial"/>
          <w:color w:val="000000"/>
          <w:sz w:val="20"/>
          <w:szCs w:val="20"/>
        </w:rPr>
      </w:pPr>
    </w:p>
    <w:p w14:paraId="677F4B63" w14:textId="547AF335" w:rsidR="00A34123" w:rsidRPr="007A669B" w:rsidRDefault="00E475A0">
      <w:pPr>
        <w:pBdr>
          <w:top w:val="nil"/>
          <w:left w:val="nil"/>
          <w:bottom w:val="nil"/>
          <w:right w:val="nil"/>
          <w:between w:val="nil"/>
        </w:pBdr>
        <w:ind w:left="1080"/>
        <w:jc w:val="both"/>
        <w:rPr>
          <w:rFonts w:ascii="Arial" w:eastAsia="Arial" w:hAnsi="Arial" w:cs="Arial"/>
          <w:color w:val="000000"/>
          <w:spacing w:val="-4"/>
          <w:sz w:val="20"/>
          <w:szCs w:val="20"/>
        </w:rPr>
      </w:pPr>
      <w:r w:rsidRPr="007A669B">
        <w:rPr>
          <w:rFonts w:ascii="Arial" w:eastAsia="Arial" w:hAnsi="Arial" w:cs="Arial"/>
          <w:color w:val="000000"/>
          <w:spacing w:val="-4"/>
          <w:sz w:val="20"/>
          <w:szCs w:val="20"/>
        </w:rPr>
        <w:t>The amendment also includes the revision to the definition of an asset and liability in the financial statements, and clarification o</w:t>
      </w:r>
      <w:r w:rsidR="0007487D" w:rsidRPr="007A669B">
        <w:rPr>
          <w:rFonts w:ascii="Arial" w:eastAsia="Arial" w:hAnsi="Arial" w:cs="Arial"/>
          <w:color w:val="000000"/>
          <w:spacing w:val="-4"/>
          <w:sz w:val="20"/>
          <w:szCs w:val="20"/>
        </w:rPr>
        <w:t>n</w:t>
      </w:r>
      <w:r w:rsidRPr="007A669B">
        <w:rPr>
          <w:rFonts w:ascii="Arial" w:eastAsia="Arial" w:hAnsi="Arial" w:cs="Arial"/>
          <w:color w:val="000000"/>
          <w:spacing w:val="-4"/>
          <w:sz w:val="20"/>
          <w:szCs w:val="20"/>
        </w:rPr>
        <w:t xml:space="preserve"> the prominence of stewardship </w:t>
      </w:r>
      <w:r w:rsidR="0007487D" w:rsidRPr="007A669B">
        <w:rPr>
          <w:rFonts w:ascii="Arial" w:eastAsia="Arial" w:hAnsi="Arial" w:cs="Arial"/>
          <w:color w:val="000000"/>
          <w:spacing w:val="-4"/>
          <w:sz w:val="20"/>
          <w:szCs w:val="20"/>
        </w:rPr>
        <w:t>for</w:t>
      </w:r>
      <w:r w:rsidRPr="007A669B">
        <w:rPr>
          <w:rFonts w:ascii="Arial" w:eastAsia="Arial" w:hAnsi="Arial" w:cs="Arial"/>
          <w:color w:val="000000"/>
          <w:spacing w:val="-4"/>
          <w:sz w:val="20"/>
          <w:szCs w:val="20"/>
        </w:rPr>
        <w:t xml:space="preserve"> the objective of financial reporting.</w:t>
      </w:r>
    </w:p>
    <w:p w14:paraId="197C0B81"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131FD349" w14:textId="09EB7CAE" w:rsidR="00A34123" w:rsidRPr="007A669B" w:rsidRDefault="007E77DF" w:rsidP="00594605">
      <w:pPr>
        <w:tabs>
          <w:tab w:val="left" w:pos="1080"/>
        </w:tabs>
        <w:ind w:left="1080" w:hanging="540"/>
        <w:jc w:val="both"/>
        <w:rPr>
          <w:rFonts w:ascii="Arial" w:eastAsia="Arial" w:hAnsi="Arial" w:cs="Arial"/>
          <w:b/>
          <w:bCs/>
          <w:color w:val="CF4A02"/>
          <w:sz w:val="20"/>
          <w:szCs w:val="20"/>
        </w:rPr>
      </w:pPr>
      <w:r w:rsidRPr="007A669B">
        <w:rPr>
          <w:rFonts w:ascii="Arial" w:eastAsia="Arial" w:hAnsi="Arial" w:cs="Arial"/>
          <w:b/>
          <w:bCs/>
          <w:color w:val="CF4A02"/>
          <w:sz w:val="20"/>
          <w:szCs w:val="20"/>
        </w:rPr>
        <w:t>b)</w:t>
      </w:r>
      <w:r w:rsidR="00E475A0" w:rsidRPr="007A669B">
        <w:rPr>
          <w:rFonts w:ascii="Arial" w:eastAsia="Arial" w:hAnsi="Arial" w:cs="Arial"/>
          <w:b/>
          <w:bCs/>
          <w:color w:val="CF4A02"/>
          <w:sz w:val="20"/>
          <w:szCs w:val="20"/>
        </w:rPr>
        <w:tab/>
        <w:t xml:space="preserve">Amendment to TAS 1, Presentation of financial statements and TAS 8, </w:t>
      </w:r>
      <w:r w:rsidR="0007487D" w:rsidRPr="007A669B">
        <w:rPr>
          <w:rFonts w:ascii="Arial" w:eastAsia="Arial" w:hAnsi="Arial" w:cs="Arial"/>
          <w:b/>
          <w:bCs/>
          <w:color w:val="CF4A02"/>
          <w:sz w:val="20"/>
          <w:szCs w:val="20"/>
        </w:rPr>
        <w:t>a</w:t>
      </w:r>
      <w:r w:rsidR="00E475A0" w:rsidRPr="007A669B">
        <w:rPr>
          <w:rFonts w:ascii="Arial" w:eastAsia="Arial" w:hAnsi="Arial" w:cs="Arial"/>
          <w:b/>
          <w:bCs/>
          <w:color w:val="CF4A02"/>
          <w:sz w:val="20"/>
          <w:szCs w:val="20"/>
        </w:rPr>
        <w:t>ccounting policies, changes in accounting estimates and errors</w:t>
      </w:r>
      <w:r w:rsidR="00594605" w:rsidRPr="007A669B">
        <w:rPr>
          <w:rFonts w:ascii="Arial" w:eastAsia="Arial" w:hAnsi="Arial" w:cs="Arial"/>
          <w:b/>
          <w:bCs/>
          <w:color w:val="CF4A02"/>
          <w:sz w:val="20"/>
          <w:szCs w:val="20"/>
        </w:rPr>
        <w:t xml:space="preserve"> </w:t>
      </w:r>
      <w:r w:rsidR="0007487D" w:rsidRPr="007A669B">
        <w:rPr>
          <w:rFonts w:ascii="Arial" w:eastAsia="Arial" w:hAnsi="Arial" w:cs="Arial"/>
          <w:color w:val="000000"/>
          <w:sz w:val="20"/>
          <w:szCs w:val="20"/>
        </w:rPr>
        <w:t xml:space="preserve">provide </w:t>
      </w:r>
      <w:r w:rsidR="00E475A0" w:rsidRPr="007A669B">
        <w:rPr>
          <w:rFonts w:ascii="Arial" w:eastAsia="Arial" w:hAnsi="Arial" w:cs="Arial"/>
          <w:color w:val="000000"/>
          <w:sz w:val="20"/>
          <w:szCs w:val="20"/>
        </w:rPr>
        <w:t>a consistent definition of materiality throughout the Thai Financial Reporting Standards and the Conceptual Framework for Financial Reporting. It also clarifie</w:t>
      </w:r>
      <w:r w:rsidR="0007487D" w:rsidRPr="007A669B">
        <w:rPr>
          <w:rFonts w:ascii="Arial" w:eastAsia="Arial" w:hAnsi="Arial" w:cs="Arial"/>
          <w:color w:val="000000"/>
          <w:sz w:val="20"/>
          <w:szCs w:val="20"/>
        </w:rPr>
        <w:t>s</w:t>
      </w:r>
      <w:r w:rsidR="00E475A0" w:rsidRPr="007A669B">
        <w:rPr>
          <w:rFonts w:ascii="Arial" w:eastAsia="Arial" w:hAnsi="Arial" w:cs="Arial"/>
          <w:color w:val="000000"/>
          <w:sz w:val="20"/>
          <w:szCs w:val="20"/>
        </w:rPr>
        <w:t xml:space="preserve"> when information is material and incorporates some of the guidance in TAS 1 about immaterial information. </w:t>
      </w:r>
    </w:p>
    <w:p w14:paraId="46F95D34" w14:textId="77777777" w:rsidR="007E77DF" w:rsidRPr="007A669B" w:rsidRDefault="007E77DF">
      <w:pPr>
        <w:pBdr>
          <w:top w:val="nil"/>
          <w:left w:val="nil"/>
          <w:bottom w:val="nil"/>
          <w:right w:val="nil"/>
          <w:between w:val="nil"/>
        </w:pBdr>
        <w:ind w:left="1080"/>
        <w:jc w:val="both"/>
        <w:rPr>
          <w:rFonts w:ascii="Arial" w:eastAsia="Arial" w:hAnsi="Arial" w:cs="Arial"/>
          <w:color w:val="000000"/>
          <w:sz w:val="20"/>
          <w:szCs w:val="20"/>
        </w:rPr>
      </w:pPr>
    </w:p>
    <w:p w14:paraId="67796AE1" w14:textId="019D7B83" w:rsidR="00A34123" w:rsidRPr="007A669B" w:rsidRDefault="0007487D" w:rsidP="007E77DF">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M</w:t>
      </w:r>
      <w:r w:rsidR="00E475A0" w:rsidRPr="007A669B">
        <w:rPr>
          <w:rFonts w:ascii="Arial" w:eastAsia="Arial" w:hAnsi="Arial" w:cs="Arial"/>
          <w:color w:val="000000"/>
          <w:sz w:val="20"/>
          <w:szCs w:val="20"/>
        </w:rPr>
        <w:t xml:space="preserve">anagement has assessed </w:t>
      </w:r>
      <w:r w:rsidRPr="007A669B">
        <w:rPr>
          <w:rFonts w:ascii="Arial" w:eastAsia="Arial" w:hAnsi="Arial" w:cs="Arial"/>
          <w:color w:val="000000"/>
          <w:sz w:val="20"/>
          <w:szCs w:val="20"/>
        </w:rPr>
        <w:t xml:space="preserve">the changes </w:t>
      </w:r>
      <w:r w:rsidR="00E475A0" w:rsidRPr="007A669B">
        <w:rPr>
          <w:rFonts w:ascii="Arial" w:eastAsia="Arial" w:hAnsi="Arial" w:cs="Arial"/>
          <w:color w:val="000000"/>
          <w:sz w:val="20"/>
          <w:szCs w:val="20"/>
        </w:rPr>
        <w:t xml:space="preserve">and </w:t>
      </w:r>
      <w:r w:rsidRPr="007A669B">
        <w:rPr>
          <w:rFonts w:ascii="Arial" w:eastAsia="Arial" w:hAnsi="Arial" w:cs="Arial"/>
          <w:color w:val="000000"/>
          <w:sz w:val="20"/>
          <w:szCs w:val="20"/>
        </w:rPr>
        <w:t>decided these</w:t>
      </w:r>
      <w:r w:rsidR="00E475A0" w:rsidRPr="007A669B">
        <w:rPr>
          <w:rFonts w:ascii="Arial" w:eastAsia="Arial" w:hAnsi="Arial" w:cs="Arial"/>
          <w:color w:val="000000"/>
          <w:sz w:val="20"/>
          <w:szCs w:val="20"/>
        </w:rPr>
        <w:t xml:space="preserve"> financial standard</w:t>
      </w:r>
      <w:r w:rsidR="007E77DF" w:rsidRPr="007A669B">
        <w:rPr>
          <w:rFonts w:ascii="Arial" w:eastAsia="Arial" w:hAnsi="Arial" w:cs="Arial"/>
          <w:color w:val="000000"/>
          <w:sz w:val="20"/>
          <w:szCs w:val="20"/>
        </w:rPr>
        <w:t>s</w:t>
      </w:r>
      <w:r w:rsidR="00E475A0" w:rsidRPr="007A669B">
        <w:rPr>
          <w:rFonts w:ascii="Arial" w:eastAsia="Arial" w:hAnsi="Arial" w:cs="Arial"/>
          <w:color w:val="000000"/>
          <w:sz w:val="20"/>
          <w:szCs w:val="20"/>
        </w:rPr>
        <w:t xml:space="preserve"> ha</w:t>
      </w:r>
      <w:r w:rsidR="007E77DF" w:rsidRPr="007A669B">
        <w:rPr>
          <w:rFonts w:ascii="Arial" w:eastAsia="Arial" w:hAnsi="Arial" w:cs="Arial"/>
          <w:color w:val="000000"/>
          <w:sz w:val="20"/>
          <w:szCs w:val="20"/>
        </w:rPr>
        <w:t>ve</w:t>
      </w:r>
      <w:r w:rsidR="00E475A0" w:rsidRPr="007A669B">
        <w:rPr>
          <w:rFonts w:ascii="Arial" w:eastAsia="Arial" w:hAnsi="Arial" w:cs="Arial"/>
          <w:color w:val="000000"/>
          <w:sz w:val="20"/>
          <w:szCs w:val="20"/>
        </w:rPr>
        <w:t xml:space="preserve"> no significant impact </w:t>
      </w:r>
      <w:r w:rsidRPr="007A669B">
        <w:rPr>
          <w:rFonts w:ascii="Arial" w:eastAsia="Arial" w:hAnsi="Arial" w:cs="Arial"/>
          <w:color w:val="000000"/>
          <w:sz w:val="20"/>
          <w:szCs w:val="20"/>
        </w:rPr>
        <w:t>on</w:t>
      </w:r>
      <w:r w:rsidR="00E475A0" w:rsidRPr="007A669B">
        <w:rPr>
          <w:rFonts w:ascii="Arial" w:eastAsia="Arial" w:hAnsi="Arial" w:cs="Arial"/>
          <w:color w:val="000000"/>
          <w:sz w:val="20"/>
          <w:szCs w:val="20"/>
        </w:rPr>
        <w:t xml:space="preserve"> the Company.</w:t>
      </w:r>
    </w:p>
    <w:p w14:paraId="38063585" w14:textId="77777777" w:rsidR="00E475A0" w:rsidRPr="007A669B" w:rsidRDefault="00E475A0" w:rsidP="00E475A0">
      <w:pPr>
        <w:pBdr>
          <w:top w:val="nil"/>
          <w:left w:val="nil"/>
          <w:bottom w:val="nil"/>
          <w:right w:val="nil"/>
          <w:between w:val="nil"/>
        </w:pBdr>
        <w:ind w:left="1080"/>
        <w:jc w:val="both"/>
        <w:rPr>
          <w:rFonts w:ascii="Arial" w:eastAsia="Arial" w:hAnsi="Arial" w:cs="Arial"/>
          <w:color w:val="000000"/>
          <w:sz w:val="20"/>
          <w:szCs w:val="20"/>
        </w:rPr>
      </w:pPr>
    </w:p>
    <w:p w14:paraId="61400BDA" w14:textId="3C94E84C"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4.2</w:t>
      </w:r>
      <w:r w:rsidRPr="007A669B">
        <w:rPr>
          <w:rFonts w:ascii="Arial" w:eastAsia="Arial" w:hAnsi="Arial" w:cs="Arial"/>
          <w:b/>
          <w:color w:val="CF4A02"/>
          <w:sz w:val="20"/>
          <w:szCs w:val="20"/>
        </w:rPr>
        <w:tab/>
        <w:t>Amended financial reporting standards that are effective for accounting period beginning</w:t>
      </w:r>
      <w:r w:rsidR="00594605" w:rsidRPr="007A669B">
        <w:rPr>
          <w:rFonts w:ascii="Arial" w:eastAsia="Arial" w:hAnsi="Arial" w:cs="Arial"/>
          <w:b/>
          <w:color w:val="CF4A02"/>
          <w:sz w:val="20"/>
          <w:szCs w:val="20"/>
        </w:rPr>
        <w:t xml:space="preserve"> on</w:t>
      </w:r>
      <w:r w:rsidRPr="007A669B">
        <w:rPr>
          <w:rFonts w:ascii="Arial" w:eastAsia="Arial" w:hAnsi="Arial" w:cs="Arial"/>
          <w:b/>
          <w:color w:val="CF4A02"/>
          <w:sz w:val="20"/>
          <w:szCs w:val="20"/>
        </w:rPr>
        <w:t xml:space="preserve"> or after 1 January 2022 </w:t>
      </w:r>
      <w:r w:rsidR="00594605" w:rsidRPr="007A669B">
        <w:rPr>
          <w:rFonts w:ascii="Arial" w:eastAsia="Arial" w:hAnsi="Arial" w:cs="Arial"/>
          <w:b/>
          <w:color w:val="CF4A02"/>
          <w:sz w:val="20"/>
          <w:szCs w:val="20"/>
          <w:lang w:val="en-GB"/>
        </w:rPr>
        <w:t>that are relevant and</w:t>
      </w:r>
      <w:r w:rsidR="00594605" w:rsidRPr="007A669B">
        <w:rPr>
          <w:rFonts w:ascii="Arial" w:eastAsia="Arial" w:hAnsi="Arial" w:cs="Arial"/>
          <w:b/>
          <w:color w:val="CF4A02"/>
          <w:sz w:val="20"/>
          <w:szCs w:val="20"/>
        </w:rPr>
        <w:t xml:space="preserve"> impact to the Company</w:t>
      </w:r>
    </w:p>
    <w:p w14:paraId="7113908B" w14:textId="77777777" w:rsidR="00E475A0" w:rsidRPr="007A669B" w:rsidRDefault="00E475A0"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169D2959" w14:textId="4504089F" w:rsidR="00A34123" w:rsidRPr="007A669B" w:rsidRDefault="00D503C8"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r w:rsidRPr="007A669B">
        <w:rPr>
          <w:rFonts w:ascii="Arial" w:eastAsia="Arial" w:hAnsi="Arial" w:cs="Arial"/>
          <w:color w:val="000000"/>
          <w:sz w:val="20"/>
          <w:szCs w:val="20"/>
        </w:rPr>
        <w:t>The Company has not early adopted the following</w:t>
      </w:r>
      <w:r w:rsidR="00E475A0" w:rsidRPr="007A669B">
        <w:rPr>
          <w:rFonts w:ascii="Arial" w:eastAsia="Arial" w:hAnsi="Arial" w:cs="Arial"/>
          <w:color w:val="000000"/>
          <w:sz w:val="20"/>
          <w:szCs w:val="20"/>
        </w:rPr>
        <w:t xml:space="preserve"> amended TFRSs for the current reporting period</w:t>
      </w:r>
      <w:r w:rsidRPr="007A669B">
        <w:rPr>
          <w:rFonts w:ascii="Arial" w:eastAsia="Arial" w:hAnsi="Arial" w:cs="Arial"/>
          <w:color w:val="000000"/>
          <w:sz w:val="20"/>
          <w:szCs w:val="20"/>
        </w:rPr>
        <w:t>.</w:t>
      </w:r>
    </w:p>
    <w:p w14:paraId="2647F0C2" w14:textId="77777777" w:rsidR="00E475A0" w:rsidRPr="007A669B" w:rsidRDefault="00E475A0" w:rsidP="00E475A0">
      <w:pPr>
        <w:pBdr>
          <w:top w:val="nil"/>
          <w:left w:val="nil"/>
          <w:bottom w:val="nil"/>
          <w:right w:val="nil"/>
          <w:between w:val="nil"/>
        </w:pBdr>
        <w:tabs>
          <w:tab w:val="left" w:pos="1260"/>
        </w:tabs>
        <w:ind w:left="540"/>
        <w:jc w:val="both"/>
        <w:rPr>
          <w:rFonts w:ascii="Arial" w:eastAsia="Arial" w:hAnsi="Arial" w:cs="Arial"/>
          <w:b/>
          <w:bCs/>
          <w:color w:val="000000"/>
          <w:sz w:val="20"/>
          <w:szCs w:val="20"/>
        </w:rPr>
      </w:pPr>
    </w:p>
    <w:p w14:paraId="30EC0983" w14:textId="77777777" w:rsidR="00A34123" w:rsidRPr="007A669B" w:rsidRDefault="007E77DF" w:rsidP="00032B58">
      <w:pPr>
        <w:tabs>
          <w:tab w:val="left" w:pos="1080"/>
        </w:tabs>
        <w:ind w:left="1080" w:hanging="540"/>
        <w:jc w:val="both"/>
        <w:rPr>
          <w:rFonts w:ascii="Arial" w:eastAsia="Arial" w:hAnsi="Arial" w:cs="Arial"/>
          <w:sz w:val="20"/>
          <w:szCs w:val="20"/>
        </w:rPr>
      </w:pPr>
      <w:r w:rsidRPr="007A669B">
        <w:rPr>
          <w:rFonts w:ascii="Arial" w:eastAsia="Arial" w:hAnsi="Arial" w:cs="Arial"/>
          <w:b/>
          <w:bCs/>
          <w:color w:val="CF4A02"/>
          <w:sz w:val="20"/>
          <w:szCs w:val="20"/>
        </w:rPr>
        <w:t>a)</w:t>
      </w:r>
      <w:r w:rsidR="00E475A0" w:rsidRPr="007A669B">
        <w:rPr>
          <w:rFonts w:ascii="Arial" w:eastAsia="Arial" w:hAnsi="Arial" w:cs="Arial"/>
          <w:color w:val="CF4A02"/>
          <w:sz w:val="20"/>
          <w:szCs w:val="20"/>
        </w:rPr>
        <w:tab/>
      </w:r>
      <w:r w:rsidR="00E475A0" w:rsidRPr="007A669B">
        <w:rPr>
          <w:rFonts w:ascii="Arial" w:eastAsia="Arial" w:hAnsi="Arial" w:cs="Arial"/>
          <w:b/>
          <w:bCs/>
          <w:color w:val="CF4A02"/>
          <w:sz w:val="20"/>
          <w:szCs w:val="20"/>
        </w:rPr>
        <w:t>Interest rate benchmark (IBOR) reform – phase 2, amendments to TFRS 9, TFRS 7, TFRS 16 and TFRS 4, and accounting guidance for insurance business</w:t>
      </w:r>
      <w:r w:rsidRPr="007A669B">
        <w:rPr>
          <w:rFonts w:ascii="Arial" w:eastAsia="Arial" w:hAnsi="Arial" w:cs="Arial"/>
          <w:sz w:val="20"/>
          <w:szCs w:val="20"/>
        </w:rPr>
        <w:t xml:space="preserve"> </w:t>
      </w:r>
      <w:r w:rsidR="00E475A0" w:rsidRPr="007A669B">
        <w:rPr>
          <w:rFonts w:ascii="Arial" w:eastAsia="Arial" w:hAnsi="Arial" w:cs="Arial"/>
          <w:sz w:val="20"/>
          <w:szCs w:val="20"/>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A35A18E" w14:textId="77777777" w:rsidR="00A34123" w:rsidRPr="007A669B" w:rsidRDefault="00A34123" w:rsidP="00E475A0">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2683C2EB" w14:textId="77777777" w:rsidR="00A34123" w:rsidRPr="007A669B" w:rsidRDefault="00E475A0" w:rsidP="00E475A0">
      <w:pPr>
        <w:shd w:val="clear" w:color="auto" w:fill="FFFFFF"/>
        <w:tabs>
          <w:tab w:val="left" w:pos="1080"/>
        </w:tabs>
        <w:ind w:left="1094" w:hanging="547"/>
        <w:rPr>
          <w:rFonts w:ascii="Arial" w:eastAsia="Arial" w:hAnsi="Arial" w:cs="Arial"/>
          <w:sz w:val="20"/>
          <w:szCs w:val="20"/>
        </w:rPr>
      </w:pPr>
      <w:r w:rsidRPr="007A669B">
        <w:rPr>
          <w:rFonts w:ascii="Arial" w:eastAsia="Arial" w:hAnsi="Arial" w:cs="Arial"/>
          <w:sz w:val="20"/>
          <w:szCs w:val="20"/>
        </w:rPr>
        <w:tab/>
        <w:t>Key relief measures of the phase 2 amendments are as follows:</w:t>
      </w:r>
    </w:p>
    <w:p w14:paraId="27D96E4A" w14:textId="77777777" w:rsidR="00E475A0" w:rsidRPr="007A669B" w:rsidRDefault="00E475A0" w:rsidP="00E475A0">
      <w:pPr>
        <w:shd w:val="clear" w:color="auto" w:fill="FFFFFF"/>
        <w:tabs>
          <w:tab w:val="left" w:pos="1080"/>
        </w:tabs>
        <w:ind w:left="1094" w:hanging="547"/>
        <w:rPr>
          <w:rFonts w:ascii="Arial" w:eastAsia="Arial" w:hAnsi="Arial" w:cs="Arial"/>
          <w:sz w:val="20"/>
          <w:szCs w:val="20"/>
        </w:rPr>
      </w:pPr>
    </w:p>
    <w:p w14:paraId="5B68DA35" w14:textId="77777777" w:rsidR="00A34123" w:rsidRPr="007A669B" w:rsidRDefault="00E475A0" w:rsidP="00943DED">
      <w:pPr>
        <w:pStyle w:val="ListParagraph"/>
        <w:numPr>
          <w:ilvl w:val="0"/>
          <w:numId w:val="17"/>
        </w:numPr>
        <w:tabs>
          <w:tab w:val="left" w:pos="1080"/>
        </w:tabs>
        <w:ind w:left="1560" w:hanging="426"/>
        <w:jc w:val="both"/>
        <w:rPr>
          <w:rFonts w:ascii="Arial" w:eastAsia="Arial" w:hAnsi="Arial" w:cs="Arial"/>
          <w:spacing w:val="-4"/>
          <w:sz w:val="20"/>
          <w:szCs w:val="20"/>
        </w:rPr>
      </w:pPr>
      <w:r w:rsidRPr="007A669B">
        <w:rPr>
          <w:rFonts w:ascii="Arial" w:eastAsia="Arial" w:hAnsi="Arial" w:cs="Arial"/>
          <w:spacing w:val="-4"/>
          <w:sz w:val="20"/>
          <w:szCs w:val="20"/>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7A669B">
        <w:rPr>
          <w:rFonts w:ascii="Arial" w:eastAsia="Arial" w:hAnsi="Arial" w:cs="Arial"/>
          <w:spacing w:val="-4"/>
          <w:sz w:val="20"/>
          <w:szCs w:val="20"/>
        </w:rPr>
        <w:t>as a result of</w:t>
      </w:r>
      <w:proofErr w:type="gramEnd"/>
      <w:r w:rsidRPr="007A669B">
        <w:rPr>
          <w:rFonts w:ascii="Arial" w:eastAsia="Arial" w:hAnsi="Arial" w:cs="Arial"/>
          <w:spacing w:val="-4"/>
          <w:sz w:val="20"/>
          <w:szCs w:val="20"/>
        </w:rPr>
        <w:t xml:space="preserve"> the IBOR reform.</w:t>
      </w:r>
    </w:p>
    <w:p w14:paraId="60880E7A" w14:textId="77777777" w:rsidR="00E475A0" w:rsidRPr="007A669B" w:rsidRDefault="00E475A0" w:rsidP="00E475A0">
      <w:pPr>
        <w:tabs>
          <w:tab w:val="left" w:pos="1080"/>
        </w:tabs>
        <w:ind w:left="1080" w:hanging="540"/>
        <w:rPr>
          <w:rFonts w:ascii="Arial" w:eastAsia="Arial" w:hAnsi="Arial" w:cs="Arial"/>
          <w:color w:val="CF4A02"/>
          <w:sz w:val="20"/>
          <w:szCs w:val="20"/>
        </w:rPr>
      </w:pPr>
    </w:p>
    <w:p w14:paraId="5EA03563" w14:textId="77777777" w:rsidR="00A34123" w:rsidRPr="007A669B" w:rsidRDefault="00E475A0" w:rsidP="00E475A0">
      <w:pPr>
        <w:shd w:val="clear" w:color="auto" w:fill="FFFFFF"/>
        <w:ind w:left="1094" w:hanging="14"/>
        <w:rPr>
          <w:rFonts w:ascii="Arial" w:eastAsia="Arial" w:hAnsi="Arial" w:cs="Arial"/>
          <w:sz w:val="20"/>
          <w:szCs w:val="20"/>
        </w:rPr>
      </w:pPr>
      <w:r w:rsidRPr="007A669B">
        <w:rPr>
          <w:rFonts w:ascii="Arial" w:eastAsia="Arial" w:hAnsi="Arial" w:cs="Arial"/>
          <w:sz w:val="20"/>
          <w:szCs w:val="20"/>
        </w:rPr>
        <w:t>TFRS 7 requires additional disclosure about:</w:t>
      </w:r>
    </w:p>
    <w:p w14:paraId="432CF35A" w14:textId="77777777" w:rsidR="00A34123" w:rsidRPr="007A669B" w:rsidRDefault="00E475A0" w:rsidP="00ED0F6C">
      <w:pPr>
        <w:pStyle w:val="ListParagraph"/>
        <w:numPr>
          <w:ilvl w:val="0"/>
          <w:numId w:val="17"/>
        </w:numPr>
        <w:tabs>
          <w:tab w:val="left" w:pos="1080"/>
        </w:tabs>
        <w:ind w:left="1560" w:hanging="426"/>
        <w:jc w:val="both"/>
        <w:rPr>
          <w:rFonts w:ascii="Arial" w:eastAsia="Arial" w:hAnsi="Arial" w:cs="Arial"/>
          <w:spacing w:val="-4"/>
          <w:sz w:val="20"/>
          <w:szCs w:val="20"/>
        </w:rPr>
      </w:pPr>
      <w:r w:rsidRPr="007A669B">
        <w:rPr>
          <w:rFonts w:ascii="Arial" w:eastAsia="Arial" w:hAnsi="Arial" w:cs="Arial"/>
          <w:spacing w:val="-4"/>
          <w:sz w:val="20"/>
          <w:szCs w:val="20"/>
        </w:rPr>
        <w:t>the nature and extent of risks arising from the IBOR reform to which the entity is exposed to</w:t>
      </w:r>
    </w:p>
    <w:p w14:paraId="2E809C1D" w14:textId="77777777" w:rsidR="00A34123" w:rsidRPr="007A669B" w:rsidRDefault="00E475A0" w:rsidP="00ED0F6C">
      <w:pPr>
        <w:pStyle w:val="ListParagraph"/>
        <w:numPr>
          <w:ilvl w:val="0"/>
          <w:numId w:val="17"/>
        </w:numPr>
        <w:tabs>
          <w:tab w:val="left" w:pos="1080"/>
        </w:tabs>
        <w:ind w:left="1560" w:hanging="426"/>
        <w:jc w:val="both"/>
        <w:rPr>
          <w:rFonts w:ascii="Arial" w:eastAsia="Arial" w:hAnsi="Arial" w:cs="Arial"/>
          <w:sz w:val="20"/>
          <w:szCs w:val="20"/>
        </w:rPr>
      </w:pPr>
      <w:r w:rsidRPr="007A669B">
        <w:rPr>
          <w:rFonts w:ascii="Arial" w:eastAsia="Arial" w:hAnsi="Arial" w:cs="Arial"/>
          <w:sz w:val="20"/>
          <w:szCs w:val="20"/>
        </w:rPr>
        <w:t>how the entity manages those risks</w:t>
      </w:r>
    </w:p>
    <w:p w14:paraId="603A00AB" w14:textId="77777777" w:rsidR="00ED0F6C" w:rsidRPr="007A669B" w:rsidRDefault="00E475A0" w:rsidP="00680A94">
      <w:pPr>
        <w:pStyle w:val="ListParagraph"/>
        <w:numPr>
          <w:ilvl w:val="0"/>
          <w:numId w:val="17"/>
        </w:numPr>
        <w:tabs>
          <w:tab w:val="left" w:pos="1080"/>
        </w:tabs>
        <w:spacing w:after="0" w:line="240" w:lineRule="auto"/>
        <w:ind w:left="1570" w:hanging="432"/>
        <w:jc w:val="both"/>
        <w:rPr>
          <w:rFonts w:ascii="Arial" w:eastAsia="Arial" w:hAnsi="Arial" w:cs="Arial"/>
          <w:sz w:val="20"/>
          <w:szCs w:val="20"/>
        </w:rPr>
      </w:pPr>
      <w:r w:rsidRPr="007A669B">
        <w:rPr>
          <w:rFonts w:ascii="Arial" w:eastAsia="Arial" w:hAnsi="Arial" w:cs="Arial"/>
          <w:sz w:val="20"/>
          <w:szCs w:val="20"/>
        </w:rPr>
        <w:t>the entity's progress in transitioning from the IBOR to alternative benchmark rates and how the entity is managing this transition.</w:t>
      </w:r>
    </w:p>
    <w:p w14:paraId="14535DAC" w14:textId="77777777" w:rsidR="00851A58" w:rsidRPr="007A669B" w:rsidRDefault="00851A58" w:rsidP="007A669B">
      <w:pPr>
        <w:tabs>
          <w:tab w:val="left" w:pos="1080"/>
        </w:tabs>
        <w:ind w:left="1080"/>
        <w:jc w:val="both"/>
        <w:rPr>
          <w:rFonts w:ascii="Arial" w:eastAsia="Arial" w:hAnsi="Arial" w:cs="Arial"/>
          <w:sz w:val="20"/>
          <w:szCs w:val="20"/>
        </w:rPr>
      </w:pPr>
    </w:p>
    <w:p w14:paraId="16F1C4E7" w14:textId="40CFDF3F" w:rsidR="00851A58" w:rsidRPr="007A669B" w:rsidRDefault="00851A58" w:rsidP="00851A58">
      <w:pPr>
        <w:pBdr>
          <w:top w:val="nil"/>
          <w:left w:val="nil"/>
          <w:bottom w:val="nil"/>
          <w:right w:val="nil"/>
          <w:between w:val="nil"/>
        </w:pBdr>
        <w:ind w:left="1080"/>
        <w:jc w:val="both"/>
        <w:rPr>
          <w:rFonts w:ascii="Arial" w:eastAsia="Arial" w:hAnsi="Arial" w:cs="Arial"/>
          <w:color w:val="000000"/>
          <w:sz w:val="20"/>
          <w:szCs w:val="20"/>
        </w:rPr>
        <w:sectPr w:rsidR="00851A58" w:rsidRPr="007A669B" w:rsidSect="0089062F">
          <w:headerReference w:type="default" r:id="rId9"/>
          <w:footerReference w:type="default" r:id="rId10"/>
          <w:pgSz w:w="11907" w:h="16839"/>
          <w:pgMar w:top="1440" w:right="720" w:bottom="720" w:left="1728" w:header="706" w:footer="706" w:gutter="0"/>
          <w:pgNumType w:start="12"/>
          <w:cols w:space="720"/>
        </w:sectPr>
      </w:pPr>
      <w:r w:rsidRPr="007A669B">
        <w:rPr>
          <w:rFonts w:ascii="Arial" w:eastAsia="Arial" w:hAnsi="Arial" w:cs="Arial"/>
          <w:color w:val="000000"/>
          <w:sz w:val="20"/>
          <w:szCs w:val="20"/>
        </w:rPr>
        <w:t>Management has assessed the changes and decided these financial standards have no significant impact on the Company.</w:t>
      </w:r>
    </w:p>
    <w:p w14:paraId="541B8684" w14:textId="77777777" w:rsidR="00A34123" w:rsidRPr="007A669B" w:rsidRDefault="00A34123" w:rsidP="00851A58">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6670E89" w14:textId="77777777">
        <w:trPr>
          <w:trHeight w:val="386"/>
        </w:trPr>
        <w:tc>
          <w:tcPr>
            <w:tcW w:w="9461" w:type="dxa"/>
            <w:shd w:val="clear" w:color="auto" w:fill="FFA543"/>
            <w:vAlign w:val="center"/>
          </w:tcPr>
          <w:p w14:paraId="3F04636C"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5</w:t>
            </w:r>
            <w:r w:rsidRPr="007A669B">
              <w:rPr>
                <w:rFonts w:ascii="Arial" w:eastAsia="Arial" w:hAnsi="Arial" w:cs="Arial"/>
                <w:b/>
                <w:color w:val="FFFFFF"/>
                <w:sz w:val="20"/>
                <w:szCs w:val="20"/>
              </w:rPr>
              <w:tab/>
              <w:t>Accounting policies</w:t>
            </w:r>
          </w:p>
        </w:tc>
      </w:tr>
    </w:tbl>
    <w:p w14:paraId="5AA5719D" w14:textId="77777777" w:rsidR="00A34123" w:rsidRPr="007A669B" w:rsidRDefault="00A34123">
      <w:pPr>
        <w:ind w:left="540" w:hanging="540"/>
        <w:jc w:val="both"/>
        <w:rPr>
          <w:rFonts w:ascii="Arial" w:eastAsia="Arial" w:hAnsi="Arial" w:cs="Arial"/>
          <w:b/>
          <w:color w:val="CF4A02"/>
          <w:sz w:val="20"/>
          <w:szCs w:val="20"/>
        </w:rPr>
      </w:pPr>
    </w:p>
    <w:p w14:paraId="180477B1"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5.1</w:t>
      </w:r>
      <w:r w:rsidRPr="007A669B">
        <w:rPr>
          <w:rFonts w:ascii="Arial" w:eastAsia="Arial" w:hAnsi="Arial" w:cs="Arial"/>
          <w:b/>
          <w:color w:val="CF4A02"/>
          <w:sz w:val="20"/>
          <w:szCs w:val="20"/>
        </w:rPr>
        <w:tab/>
        <w:t>Recognition of revenues and expenses</w:t>
      </w:r>
    </w:p>
    <w:p w14:paraId="7E708B1A" w14:textId="77777777" w:rsidR="00A34123" w:rsidRPr="007A669B" w:rsidRDefault="00A34123">
      <w:pPr>
        <w:pBdr>
          <w:top w:val="nil"/>
          <w:left w:val="nil"/>
          <w:bottom w:val="nil"/>
          <w:right w:val="nil"/>
          <w:between w:val="nil"/>
        </w:pBdr>
        <w:ind w:left="567"/>
        <w:jc w:val="both"/>
        <w:rPr>
          <w:rFonts w:ascii="Arial" w:eastAsia="Arial" w:hAnsi="Arial" w:cs="Arial"/>
          <w:color w:val="CF4A02"/>
          <w:sz w:val="20"/>
          <w:szCs w:val="20"/>
        </w:rPr>
      </w:pPr>
    </w:p>
    <w:p w14:paraId="3E95616D" w14:textId="77777777" w:rsidR="00A34123" w:rsidRPr="007A669B" w:rsidRDefault="00E475A0">
      <w:pPr>
        <w:ind w:left="1080" w:hanging="540"/>
        <w:jc w:val="both"/>
        <w:rPr>
          <w:rFonts w:ascii="Arial" w:eastAsia="Arial" w:hAnsi="Arial" w:cs="Arial"/>
          <w:bCs/>
          <w:color w:val="CF4A02"/>
          <w:sz w:val="20"/>
          <w:szCs w:val="20"/>
        </w:rPr>
      </w:pPr>
      <w:r w:rsidRPr="007A669B">
        <w:rPr>
          <w:rFonts w:ascii="Arial" w:eastAsia="Arial" w:hAnsi="Arial" w:cs="Arial"/>
          <w:bCs/>
          <w:color w:val="CF4A02"/>
          <w:sz w:val="20"/>
          <w:szCs w:val="20"/>
        </w:rPr>
        <w:t>a)</w:t>
      </w:r>
      <w:r w:rsidRPr="007A669B">
        <w:rPr>
          <w:rFonts w:ascii="Arial" w:eastAsia="Arial" w:hAnsi="Arial" w:cs="Arial"/>
          <w:bCs/>
          <w:color w:val="CF4A02"/>
          <w:sz w:val="20"/>
          <w:szCs w:val="20"/>
        </w:rPr>
        <w:tab/>
        <w:t>Interest and discounts on loans</w:t>
      </w:r>
    </w:p>
    <w:p w14:paraId="03C76B8B" w14:textId="77777777" w:rsidR="00A34123" w:rsidRPr="007A669B" w:rsidRDefault="00A34123">
      <w:pPr>
        <w:pBdr>
          <w:top w:val="nil"/>
          <w:left w:val="nil"/>
          <w:bottom w:val="nil"/>
          <w:right w:val="nil"/>
          <w:between w:val="nil"/>
        </w:pBdr>
        <w:ind w:left="1080"/>
        <w:jc w:val="both"/>
        <w:rPr>
          <w:rFonts w:ascii="Arial" w:eastAsia="Arial" w:hAnsi="Arial" w:cs="Arial"/>
          <w:color w:val="CF4A02"/>
          <w:sz w:val="20"/>
          <w:szCs w:val="20"/>
        </w:rPr>
      </w:pPr>
    </w:p>
    <w:p w14:paraId="147557EA" w14:textId="77777777" w:rsidR="00A34123" w:rsidRPr="007A669B" w:rsidRDefault="00E475A0">
      <w:pPr>
        <w:ind w:left="1080"/>
        <w:jc w:val="both"/>
        <w:rPr>
          <w:rFonts w:ascii="Arial" w:eastAsia="Arial" w:hAnsi="Arial" w:cs="Arial"/>
          <w:sz w:val="20"/>
          <w:szCs w:val="20"/>
        </w:rPr>
      </w:pPr>
      <w:r w:rsidRPr="007A669B">
        <w:rPr>
          <w:rFonts w:ascii="Arial" w:eastAsia="Arial" w:hAnsi="Arial" w:cs="Arial"/>
          <w:sz w:val="20"/>
          <w:szCs w:val="20"/>
        </w:rPr>
        <w:t>Interest income is calculated by applying the effective interest rate to the gross carrying of the financial asset, except for:</w:t>
      </w:r>
    </w:p>
    <w:p w14:paraId="74BA6A1F" w14:textId="77777777" w:rsidR="00A34123" w:rsidRPr="007A669B" w:rsidRDefault="00A34123">
      <w:pPr>
        <w:ind w:left="1080"/>
        <w:jc w:val="both"/>
        <w:rPr>
          <w:rFonts w:ascii="Arial" w:eastAsia="Arial" w:hAnsi="Arial" w:cs="Arial"/>
          <w:sz w:val="20"/>
          <w:szCs w:val="20"/>
        </w:rPr>
      </w:pPr>
    </w:p>
    <w:p w14:paraId="2E86175B" w14:textId="5CCB9A32" w:rsidR="00A34123" w:rsidRPr="007A669B" w:rsidRDefault="00943DED">
      <w:pPr>
        <w:numPr>
          <w:ilvl w:val="0"/>
          <w:numId w:val="2"/>
        </w:numPr>
        <w:tabs>
          <w:tab w:val="left" w:pos="1440"/>
        </w:tabs>
        <w:ind w:left="1440"/>
        <w:jc w:val="both"/>
        <w:rPr>
          <w:rFonts w:ascii="Arial" w:eastAsia="Arial" w:hAnsi="Arial" w:cs="Arial"/>
          <w:sz w:val="20"/>
          <w:szCs w:val="20"/>
        </w:rPr>
      </w:pPr>
      <w:r w:rsidRPr="007A669B">
        <w:rPr>
          <w:rFonts w:ascii="Arial" w:eastAsia="Arial" w:hAnsi="Arial" w:cs="Arial"/>
          <w:sz w:val="20"/>
          <w:szCs w:val="20"/>
        </w:rPr>
        <w:t>p</w:t>
      </w:r>
      <w:r w:rsidR="00E475A0" w:rsidRPr="007A669B">
        <w:rPr>
          <w:rFonts w:ascii="Arial" w:eastAsia="Arial" w:hAnsi="Arial" w:cs="Arial"/>
          <w:sz w:val="20"/>
          <w:szCs w:val="20"/>
        </w:rPr>
        <w:t>urchased or originated credit-impaired financial asset (POCI), for which the original credit-adjusted effective interest rate is applied to the amortised cost of financial asset</w:t>
      </w:r>
      <w:r w:rsidR="007E77DF" w:rsidRPr="007A669B">
        <w:rPr>
          <w:rFonts w:ascii="Arial" w:eastAsia="Arial" w:hAnsi="Arial" w:cs="Arial"/>
          <w:sz w:val="20"/>
          <w:szCs w:val="20"/>
        </w:rPr>
        <w:t xml:space="preserve"> since the initial recognition</w:t>
      </w:r>
      <w:r w:rsidRPr="007A669B">
        <w:rPr>
          <w:rFonts w:ascii="Arial" w:eastAsia="Arial" w:hAnsi="Arial" w:cs="Arial"/>
          <w:sz w:val="20"/>
          <w:szCs w:val="20"/>
        </w:rPr>
        <w:t>, and</w:t>
      </w:r>
    </w:p>
    <w:p w14:paraId="693ACDB5" w14:textId="40DC5333" w:rsidR="00A34123" w:rsidRPr="007A669B" w:rsidRDefault="00943DED">
      <w:pPr>
        <w:numPr>
          <w:ilvl w:val="0"/>
          <w:numId w:val="2"/>
        </w:numPr>
        <w:tabs>
          <w:tab w:val="left" w:pos="1440"/>
        </w:tabs>
        <w:ind w:left="1440"/>
        <w:jc w:val="both"/>
        <w:rPr>
          <w:rFonts w:ascii="Arial" w:eastAsia="Arial" w:hAnsi="Arial" w:cs="Arial"/>
          <w:sz w:val="20"/>
          <w:szCs w:val="20"/>
        </w:rPr>
      </w:pPr>
      <w:r w:rsidRPr="007A669B">
        <w:rPr>
          <w:rFonts w:ascii="Arial" w:eastAsia="Arial" w:hAnsi="Arial" w:cs="Arial"/>
          <w:sz w:val="20"/>
          <w:szCs w:val="20"/>
        </w:rPr>
        <w:t>f</w:t>
      </w:r>
      <w:r w:rsidR="00E475A0" w:rsidRPr="007A669B">
        <w:rPr>
          <w:rFonts w:ascii="Arial" w:eastAsia="Arial" w:hAnsi="Arial" w:cs="Arial"/>
          <w:sz w:val="20"/>
          <w:szCs w:val="20"/>
        </w:rPr>
        <w:t>inancial assets that are not POCI bu</w:t>
      </w:r>
      <w:r w:rsidR="007E77DF" w:rsidRPr="007A669B">
        <w:rPr>
          <w:rFonts w:ascii="Arial" w:eastAsia="Arial" w:hAnsi="Arial" w:cs="Arial"/>
          <w:sz w:val="20"/>
          <w:szCs w:val="20"/>
        </w:rPr>
        <w:t>t</w:t>
      </w:r>
      <w:r w:rsidR="00E475A0" w:rsidRPr="007A669B">
        <w:rPr>
          <w:rFonts w:ascii="Arial" w:eastAsia="Arial" w:hAnsi="Arial" w:cs="Arial"/>
          <w:sz w:val="20"/>
          <w:szCs w:val="20"/>
        </w:rPr>
        <w:t xml:space="preserve"> subsequently become credit-impaired (a stage 3), for which interest revenue is calculated by applying the effective interest rate to the amortised cost</w:t>
      </w:r>
      <w:r w:rsidR="007E77DF" w:rsidRPr="007A669B">
        <w:rPr>
          <w:rFonts w:ascii="Arial" w:eastAsia="Arial" w:hAnsi="Arial" w:cs="Arial"/>
          <w:sz w:val="20"/>
          <w:szCs w:val="20"/>
        </w:rPr>
        <w:t xml:space="preserve">, </w:t>
      </w:r>
      <w:r w:rsidR="00E475A0" w:rsidRPr="007A669B">
        <w:rPr>
          <w:rFonts w:ascii="Arial" w:eastAsia="Arial" w:hAnsi="Arial" w:cs="Arial"/>
          <w:sz w:val="20"/>
          <w:szCs w:val="20"/>
        </w:rPr>
        <w:t xml:space="preserve">net of the </w:t>
      </w:r>
      <w:r w:rsidR="007E77DF" w:rsidRPr="007A669B">
        <w:rPr>
          <w:rFonts w:ascii="Arial" w:eastAsia="Arial" w:hAnsi="Arial" w:cs="Arial"/>
          <w:sz w:val="20"/>
          <w:szCs w:val="20"/>
        </w:rPr>
        <w:t xml:space="preserve">provision </w:t>
      </w:r>
      <w:r w:rsidR="00E475A0" w:rsidRPr="007A669B">
        <w:rPr>
          <w:rFonts w:ascii="Arial" w:eastAsia="Arial" w:hAnsi="Arial" w:cs="Arial"/>
          <w:sz w:val="20"/>
          <w:szCs w:val="20"/>
        </w:rPr>
        <w:t xml:space="preserve">expected credit loss </w:t>
      </w:r>
      <w:r w:rsidR="007E77DF" w:rsidRPr="007A669B">
        <w:rPr>
          <w:rFonts w:ascii="Arial" w:eastAsia="Arial" w:hAnsi="Arial" w:cs="Arial"/>
          <w:sz w:val="20"/>
          <w:szCs w:val="20"/>
        </w:rPr>
        <w:t xml:space="preserve">expected to </w:t>
      </w:r>
      <w:r w:rsidRPr="007A669B">
        <w:rPr>
          <w:rFonts w:ascii="Arial" w:eastAsia="Arial" w:hAnsi="Arial" w:cs="Arial"/>
          <w:sz w:val="20"/>
          <w:szCs w:val="20"/>
        </w:rPr>
        <w:t xml:space="preserve">be </w:t>
      </w:r>
      <w:r w:rsidR="007E77DF" w:rsidRPr="007A669B">
        <w:rPr>
          <w:rFonts w:ascii="Arial" w:eastAsia="Arial" w:hAnsi="Arial" w:cs="Arial"/>
          <w:sz w:val="20"/>
          <w:szCs w:val="20"/>
        </w:rPr>
        <w:t>incur</w:t>
      </w:r>
      <w:r w:rsidRPr="007A669B">
        <w:rPr>
          <w:rFonts w:ascii="Arial" w:eastAsia="Arial" w:hAnsi="Arial" w:cs="Arial"/>
          <w:sz w:val="20"/>
          <w:szCs w:val="20"/>
        </w:rPr>
        <w:t>red</w:t>
      </w:r>
      <w:r w:rsidR="007E77DF" w:rsidRPr="007A669B">
        <w:rPr>
          <w:rFonts w:ascii="Arial" w:eastAsia="Arial" w:hAnsi="Arial" w:cs="Arial"/>
          <w:sz w:val="20"/>
          <w:szCs w:val="20"/>
        </w:rPr>
        <w:t xml:space="preserve"> after the reporting period</w:t>
      </w:r>
      <w:r w:rsidR="00E475A0" w:rsidRPr="007A669B">
        <w:rPr>
          <w:rFonts w:ascii="Arial" w:eastAsia="Arial" w:hAnsi="Arial" w:cs="Arial"/>
          <w:sz w:val="20"/>
          <w:szCs w:val="20"/>
        </w:rPr>
        <w:t>.</w:t>
      </w:r>
    </w:p>
    <w:p w14:paraId="0FF275D1" w14:textId="77777777" w:rsidR="00A34123" w:rsidRPr="007A669B" w:rsidRDefault="00A34123">
      <w:pPr>
        <w:jc w:val="both"/>
        <w:rPr>
          <w:rFonts w:ascii="Arial" w:eastAsia="Arial" w:hAnsi="Arial" w:cs="Arial"/>
          <w:sz w:val="20"/>
          <w:szCs w:val="20"/>
        </w:rPr>
      </w:pPr>
    </w:p>
    <w:p w14:paraId="639E9D54" w14:textId="77777777" w:rsidR="00A34123" w:rsidRPr="007A669B" w:rsidRDefault="00E475A0">
      <w:pPr>
        <w:ind w:left="1080" w:hanging="540"/>
        <w:jc w:val="both"/>
        <w:rPr>
          <w:rFonts w:ascii="Arial" w:eastAsia="Arial" w:hAnsi="Arial" w:cs="Arial"/>
          <w:bCs/>
          <w:color w:val="CF4A02"/>
          <w:sz w:val="20"/>
          <w:szCs w:val="20"/>
        </w:rPr>
      </w:pPr>
      <w:r w:rsidRPr="007A669B">
        <w:rPr>
          <w:rFonts w:ascii="Arial" w:eastAsia="Arial" w:hAnsi="Arial" w:cs="Arial"/>
          <w:bCs/>
          <w:color w:val="CF4A02"/>
          <w:sz w:val="20"/>
          <w:szCs w:val="20"/>
        </w:rPr>
        <w:t>b)</w:t>
      </w:r>
      <w:r w:rsidRPr="007A669B">
        <w:rPr>
          <w:rFonts w:ascii="Arial" w:eastAsia="Arial" w:hAnsi="Arial" w:cs="Arial"/>
          <w:bCs/>
          <w:color w:val="CF4A02"/>
          <w:sz w:val="20"/>
          <w:szCs w:val="20"/>
        </w:rPr>
        <w:tab/>
        <w:t>Interest and dividends on investments in securities</w:t>
      </w:r>
    </w:p>
    <w:p w14:paraId="57068784" w14:textId="77777777" w:rsidR="00A34123" w:rsidRPr="007A669B" w:rsidRDefault="00A34123">
      <w:pPr>
        <w:pBdr>
          <w:top w:val="nil"/>
          <w:left w:val="nil"/>
          <w:bottom w:val="nil"/>
          <w:right w:val="nil"/>
          <w:between w:val="nil"/>
        </w:pBdr>
        <w:ind w:left="1080"/>
        <w:jc w:val="both"/>
        <w:rPr>
          <w:rFonts w:ascii="Arial" w:eastAsia="Arial" w:hAnsi="Arial" w:cs="Arial"/>
          <w:color w:val="CF4A02"/>
          <w:sz w:val="20"/>
          <w:szCs w:val="20"/>
        </w:rPr>
      </w:pPr>
    </w:p>
    <w:p w14:paraId="3089B14A" w14:textId="67BFA3D8" w:rsidR="00A34123" w:rsidRPr="007A669B" w:rsidRDefault="00E475A0">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Interest</w:t>
      </w:r>
      <w:r w:rsidR="007E77DF" w:rsidRPr="007A669B">
        <w:rPr>
          <w:rFonts w:ascii="Arial" w:eastAsia="Arial" w:hAnsi="Arial" w:cs="Arial"/>
          <w:color w:val="000000"/>
          <w:sz w:val="20"/>
          <w:szCs w:val="20"/>
        </w:rPr>
        <w:t xml:space="preserve"> income</w:t>
      </w:r>
      <w:r w:rsidRPr="007A669B">
        <w:rPr>
          <w:rFonts w:ascii="Arial" w:eastAsia="Arial" w:hAnsi="Arial" w:cs="Arial"/>
          <w:color w:val="000000"/>
          <w:sz w:val="20"/>
          <w:szCs w:val="20"/>
        </w:rPr>
        <w:t xml:space="preserve"> on investments </w:t>
      </w:r>
      <w:r w:rsidR="00943DED" w:rsidRPr="007A669B">
        <w:rPr>
          <w:rFonts w:ascii="Arial" w:eastAsia="Arial" w:hAnsi="Arial" w:cs="Arial"/>
          <w:color w:val="000000"/>
          <w:sz w:val="20"/>
          <w:szCs w:val="20"/>
        </w:rPr>
        <w:t>is</w:t>
      </w:r>
      <w:r w:rsidRPr="007A669B">
        <w:rPr>
          <w:rFonts w:ascii="Arial" w:eastAsia="Arial" w:hAnsi="Arial" w:cs="Arial"/>
          <w:color w:val="000000"/>
          <w:sz w:val="20"/>
          <w:szCs w:val="20"/>
        </w:rPr>
        <w:t xml:space="preserve"> recognised as income on an accrual basis based on the effective interest rate. </w:t>
      </w:r>
    </w:p>
    <w:p w14:paraId="2D6331A9"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5174E8B3" w14:textId="77777777" w:rsidR="00A34123" w:rsidRPr="007A669B" w:rsidRDefault="00E475A0">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Dividends from investments in securities are recognised as income when the entitlement to receive the dividends arises.</w:t>
      </w:r>
    </w:p>
    <w:p w14:paraId="0D0FFFBC"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39D28792" w14:textId="77777777" w:rsidR="00A34123" w:rsidRPr="007A669B" w:rsidRDefault="00E475A0">
      <w:pPr>
        <w:ind w:left="1080" w:hanging="540"/>
        <w:jc w:val="both"/>
        <w:rPr>
          <w:rFonts w:ascii="Arial" w:eastAsia="Arial" w:hAnsi="Arial" w:cs="Arial"/>
          <w:b/>
          <w:color w:val="000000"/>
          <w:sz w:val="20"/>
          <w:szCs w:val="20"/>
        </w:rPr>
      </w:pPr>
      <w:r w:rsidRPr="007A669B">
        <w:rPr>
          <w:rFonts w:ascii="Arial" w:eastAsia="Arial" w:hAnsi="Arial" w:cs="Arial"/>
          <w:bCs/>
          <w:color w:val="CF4A02"/>
          <w:sz w:val="20"/>
          <w:szCs w:val="20"/>
        </w:rPr>
        <w:t>c)</w:t>
      </w:r>
      <w:r w:rsidRPr="007A669B">
        <w:rPr>
          <w:rFonts w:ascii="Arial" w:eastAsia="Arial" w:hAnsi="Arial" w:cs="Arial"/>
          <w:bCs/>
          <w:color w:val="CF4A02"/>
          <w:sz w:val="20"/>
          <w:szCs w:val="20"/>
        </w:rPr>
        <w:tab/>
        <w:t>Gains (</w:t>
      </w:r>
      <w:r w:rsidR="007E77DF" w:rsidRPr="007A669B">
        <w:rPr>
          <w:rFonts w:ascii="Arial" w:eastAsia="Arial" w:hAnsi="Arial" w:cs="Arial"/>
          <w:bCs/>
          <w:color w:val="CF4A02"/>
          <w:sz w:val="20"/>
          <w:szCs w:val="20"/>
        </w:rPr>
        <w:t>L</w:t>
      </w:r>
      <w:r w:rsidRPr="007A669B">
        <w:rPr>
          <w:rFonts w:ascii="Arial" w:eastAsia="Arial" w:hAnsi="Arial" w:cs="Arial"/>
          <w:bCs/>
          <w:color w:val="CF4A02"/>
          <w:sz w:val="20"/>
          <w:szCs w:val="20"/>
        </w:rPr>
        <w:t>osses) on trading in securities</w:t>
      </w:r>
    </w:p>
    <w:p w14:paraId="5CA7AF53"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27FDE157" w14:textId="77777777" w:rsidR="00A34123" w:rsidRPr="007A669B" w:rsidRDefault="00E475A0">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Gains (</w:t>
      </w:r>
      <w:r w:rsidR="007E77DF" w:rsidRPr="007A669B">
        <w:rPr>
          <w:rFonts w:ascii="Arial" w:eastAsia="Arial" w:hAnsi="Arial" w:cs="Arial"/>
          <w:color w:val="000000"/>
          <w:sz w:val="20"/>
          <w:szCs w:val="20"/>
        </w:rPr>
        <w:t>L</w:t>
      </w:r>
      <w:r w:rsidRPr="007A669B">
        <w:rPr>
          <w:rFonts w:ascii="Arial" w:eastAsia="Arial" w:hAnsi="Arial" w:cs="Arial"/>
          <w:color w:val="000000"/>
          <w:sz w:val="20"/>
          <w:szCs w:val="20"/>
        </w:rPr>
        <w:t>osses) on trading in securities are recognised as income or expense on the transaction dates.</w:t>
      </w:r>
    </w:p>
    <w:p w14:paraId="51BA8672"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7BC493F5" w14:textId="77777777" w:rsidR="00A34123" w:rsidRPr="007A669B" w:rsidRDefault="00E475A0">
      <w:pPr>
        <w:ind w:left="1080" w:hanging="540"/>
        <w:jc w:val="both"/>
        <w:rPr>
          <w:rFonts w:ascii="Arial" w:eastAsia="Arial" w:hAnsi="Arial" w:cs="Arial"/>
          <w:bCs/>
          <w:color w:val="000000"/>
          <w:sz w:val="20"/>
          <w:szCs w:val="20"/>
        </w:rPr>
      </w:pPr>
      <w:r w:rsidRPr="007A669B">
        <w:rPr>
          <w:rFonts w:ascii="Arial" w:eastAsia="Arial" w:hAnsi="Arial" w:cs="Arial"/>
          <w:bCs/>
          <w:color w:val="CF4A02"/>
          <w:sz w:val="20"/>
          <w:szCs w:val="20"/>
        </w:rPr>
        <w:t>d)</w:t>
      </w:r>
      <w:r w:rsidRPr="007A669B">
        <w:rPr>
          <w:rFonts w:ascii="Arial" w:eastAsia="Arial" w:hAnsi="Arial" w:cs="Arial"/>
          <w:bCs/>
          <w:color w:val="CF4A02"/>
          <w:sz w:val="20"/>
          <w:szCs w:val="20"/>
        </w:rPr>
        <w:tab/>
        <w:t>Fees and services income</w:t>
      </w:r>
    </w:p>
    <w:p w14:paraId="3F6D2852"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59B0B79E" w14:textId="3DFD96DF" w:rsidR="00A34123" w:rsidRPr="007A669B" w:rsidRDefault="00E475A0">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The Company recognises fees and services income when services rendered.</w:t>
      </w:r>
    </w:p>
    <w:p w14:paraId="6B80FC77"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4E6259CA" w14:textId="77777777" w:rsidR="00A34123" w:rsidRPr="007A669B" w:rsidRDefault="00E475A0">
      <w:pPr>
        <w:ind w:left="1080" w:hanging="540"/>
        <w:jc w:val="both"/>
        <w:rPr>
          <w:rFonts w:ascii="Arial" w:eastAsia="Arial" w:hAnsi="Arial" w:cs="Arial"/>
          <w:bCs/>
          <w:color w:val="000000"/>
          <w:sz w:val="20"/>
          <w:szCs w:val="20"/>
        </w:rPr>
      </w:pPr>
      <w:r w:rsidRPr="007A669B">
        <w:rPr>
          <w:rFonts w:ascii="Arial" w:eastAsia="Arial" w:hAnsi="Arial" w:cs="Arial"/>
          <w:bCs/>
          <w:color w:val="CF4A02"/>
          <w:sz w:val="20"/>
          <w:szCs w:val="20"/>
        </w:rPr>
        <w:t>e)</w:t>
      </w:r>
      <w:r w:rsidRPr="007A669B">
        <w:rPr>
          <w:rFonts w:ascii="Arial" w:eastAsia="Arial" w:hAnsi="Arial" w:cs="Arial"/>
          <w:bCs/>
          <w:color w:val="CF4A02"/>
          <w:sz w:val="20"/>
          <w:szCs w:val="20"/>
        </w:rPr>
        <w:tab/>
        <w:t>Recognition of expenses</w:t>
      </w:r>
      <w:r w:rsidRPr="007A669B">
        <w:rPr>
          <w:rFonts w:ascii="Arial" w:eastAsia="Arial" w:hAnsi="Arial" w:cs="Arial"/>
          <w:bCs/>
          <w:color w:val="000000"/>
          <w:sz w:val="20"/>
          <w:szCs w:val="20"/>
        </w:rPr>
        <w:t xml:space="preserve"> </w:t>
      </w:r>
    </w:p>
    <w:p w14:paraId="2E1B7E43"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6FC7AF0C" w14:textId="77777777" w:rsidR="00A34123" w:rsidRPr="007A669B" w:rsidRDefault="00E475A0">
      <w:pPr>
        <w:pBdr>
          <w:top w:val="nil"/>
          <w:left w:val="nil"/>
          <w:bottom w:val="nil"/>
          <w:right w:val="nil"/>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The Company recognises expenses on an accrual basis.</w:t>
      </w:r>
    </w:p>
    <w:p w14:paraId="5A934FFA" w14:textId="77777777" w:rsidR="00ED0F6C" w:rsidRPr="007A669B" w:rsidRDefault="00ED0F6C">
      <w:pPr>
        <w:pBdr>
          <w:top w:val="nil"/>
          <w:left w:val="nil"/>
          <w:bottom w:val="nil"/>
          <w:right w:val="nil"/>
          <w:between w:val="nil"/>
        </w:pBdr>
        <w:ind w:left="1080"/>
        <w:jc w:val="both"/>
        <w:rPr>
          <w:rFonts w:ascii="Arial" w:eastAsia="Arial" w:hAnsi="Arial" w:cs="Arial"/>
          <w:color w:val="000000"/>
          <w:sz w:val="20"/>
          <w:szCs w:val="20"/>
        </w:rPr>
      </w:pPr>
    </w:p>
    <w:p w14:paraId="607003F5"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5.2</w:t>
      </w:r>
      <w:r w:rsidRPr="007A669B">
        <w:rPr>
          <w:rFonts w:ascii="Arial" w:eastAsia="Arial" w:hAnsi="Arial" w:cs="Arial"/>
          <w:b/>
          <w:color w:val="CF4A02"/>
          <w:sz w:val="20"/>
          <w:szCs w:val="20"/>
        </w:rPr>
        <w:tab/>
        <w:t>Cash</w:t>
      </w:r>
    </w:p>
    <w:p w14:paraId="4454BB8D" w14:textId="77777777" w:rsidR="00A34123" w:rsidRPr="007A669B" w:rsidRDefault="00A34123">
      <w:pPr>
        <w:ind w:left="540"/>
        <w:jc w:val="both"/>
        <w:rPr>
          <w:rFonts w:ascii="Arial" w:eastAsia="Arial" w:hAnsi="Arial" w:cs="Arial"/>
          <w:color w:val="000000"/>
          <w:sz w:val="20"/>
          <w:szCs w:val="20"/>
        </w:rPr>
      </w:pPr>
    </w:p>
    <w:p w14:paraId="01ABD922"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Cash includes cash on hand according to the Notification of the Bank of Thailand. </w:t>
      </w:r>
    </w:p>
    <w:p w14:paraId="38B596B6"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2963A827"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5.3</w:t>
      </w:r>
      <w:r w:rsidRPr="007A669B">
        <w:rPr>
          <w:rFonts w:ascii="Arial" w:eastAsia="Arial" w:hAnsi="Arial" w:cs="Arial"/>
          <w:b/>
          <w:color w:val="CF4A02"/>
          <w:sz w:val="20"/>
          <w:szCs w:val="20"/>
        </w:rPr>
        <w:tab/>
        <w:t>Securities purchased under resale agreements</w:t>
      </w:r>
    </w:p>
    <w:p w14:paraId="6F369716" w14:textId="77777777" w:rsidR="00A34123" w:rsidRPr="007A669B" w:rsidRDefault="00A34123">
      <w:pPr>
        <w:ind w:left="540"/>
        <w:jc w:val="both"/>
        <w:rPr>
          <w:rFonts w:ascii="Arial" w:eastAsia="Arial" w:hAnsi="Arial" w:cs="Arial"/>
          <w:color w:val="000000"/>
          <w:sz w:val="20"/>
          <w:szCs w:val="20"/>
        </w:rPr>
      </w:pPr>
    </w:p>
    <w:p w14:paraId="1C4F2CAB" w14:textId="78021A1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Securities purchased under</w:t>
      </w:r>
      <w:r w:rsidR="00024205" w:rsidRPr="007A669B">
        <w:rPr>
          <w:rFonts w:ascii="Arial" w:eastAsia="Arial" w:hAnsi="Arial" w:cs="Arial"/>
          <w:color w:val="000000"/>
          <w:sz w:val="20"/>
          <w:szCs w:val="20"/>
          <w:cs/>
        </w:rPr>
        <w:t xml:space="preserve"> </w:t>
      </w:r>
      <w:r w:rsidR="00024205" w:rsidRPr="007A669B">
        <w:rPr>
          <w:rFonts w:ascii="Arial" w:eastAsia="Arial" w:hAnsi="Arial" w:cs="Arial"/>
          <w:color w:val="000000"/>
          <w:sz w:val="20"/>
          <w:szCs w:val="20"/>
          <w:lang w:val="en-GB"/>
        </w:rPr>
        <w:t>resale</w:t>
      </w:r>
      <w:r w:rsidRPr="007A669B">
        <w:rPr>
          <w:rFonts w:ascii="Arial" w:eastAsia="Arial" w:hAnsi="Arial" w:cs="Arial"/>
          <w:color w:val="000000"/>
          <w:sz w:val="20"/>
          <w:szCs w:val="20"/>
        </w:rPr>
        <w:t xml:space="preserve"> agreements are to resell at certain date in the future at a fixed price. Amounts paid for securities purchased </w:t>
      </w:r>
      <w:r w:rsidR="00024205" w:rsidRPr="007A669B">
        <w:rPr>
          <w:rFonts w:ascii="Arial" w:eastAsia="Arial" w:hAnsi="Arial" w:cs="Arial"/>
          <w:color w:val="000000"/>
          <w:sz w:val="20"/>
          <w:szCs w:val="20"/>
        </w:rPr>
        <w:t>under resale agreements</w:t>
      </w:r>
      <w:r w:rsidRPr="007A669B">
        <w:rPr>
          <w:rFonts w:ascii="Arial" w:eastAsia="Arial" w:hAnsi="Arial" w:cs="Arial"/>
          <w:color w:val="000000"/>
          <w:sz w:val="20"/>
          <w:szCs w:val="20"/>
        </w:rPr>
        <w:t xml:space="preserve"> at a future date are presented as assets under the caption of interbank and money market items or loans to customer depending on </w:t>
      </w:r>
      <w:r w:rsidR="00024205" w:rsidRPr="007A669B">
        <w:rPr>
          <w:rFonts w:ascii="Arial" w:eastAsia="Arial" w:hAnsi="Arial" w:cs="Arial"/>
          <w:color w:val="000000"/>
          <w:sz w:val="20"/>
          <w:szCs w:val="20"/>
        </w:rPr>
        <w:t>terms as agreed with related</w:t>
      </w:r>
      <w:r w:rsidRPr="007A669B">
        <w:rPr>
          <w:rFonts w:ascii="Arial" w:eastAsia="Arial" w:hAnsi="Arial" w:cs="Arial"/>
          <w:color w:val="000000"/>
          <w:sz w:val="20"/>
          <w:szCs w:val="20"/>
        </w:rPr>
        <w:t xml:space="preserve"> counterpart</w:t>
      </w:r>
      <w:r w:rsidR="00024205" w:rsidRPr="007A669B">
        <w:rPr>
          <w:rFonts w:ascii="Arial" w:eastAsia="Arial" w:hAnsi="Arial" w:cs="Arial"/>
          <w:color w:val="000000"/>
          <w:sz w:val="20"/>
          <w:szCs w:val="20"/>
        </w:rPr>
        <w:t>ies</w:t>
      </w:r>
      <w:r w:rsidRPr="007A669B">
        <w:rPr>
          <w:rFonts w:ascii="Arial" w:eastAsia="Arial" w:hAnsi="Arial" w:cs="Arial"/>
          <w:color w:val="000000"/>
          <w:sz w:val="20"/>
          <w:szCs w:val="20"/>
        </w:rPr>
        <w:t>. These receivables are shown as collateralised by the underlying security.</w:t>
      </w:r>
    </w:p>
    <w:p w14:paraId="24715166" w14:textId="77777777" w:rsidR="00E475A0" w:rsidRPr="007A669B" w:rsidRDefault="00E475A0">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p w14:paraId="2A4C6F27" w14:textId="77777777" w:rsidR="00A34123" w:rsidRPr="007A669B" w:rsidRDefault="00A34123">
      <w:pPr>
        <w:rPr>
          <w:rFonts w:ascii="Arial" w:eastAsia="Arial" w:hAnsi="Arial" w:cs="Arial"/>
          <w:color w:val="000000"/>
          <w:sz w:val="20"/>
          <w:szCs w:val="20"/>
        </w:rPr>
      </w:pPr>
    </w:p>
    <w:p w14:paraId="5150EE61" w14:textId="77777777" w:rsidR="00A34123" w:rsidRPr="007A669B" w:rsidRDefault="00E475A0">
      <w:pPr>
        <w:keepNext/>
        <w:keepLines/>
        <w:tabs>
          <w:tab w:val="left" w:pos="567"/>
        </w:tabs>
        <w:rPr>
          <w:rFonts w:ascii="Arial" w:eastAsia="Arial" w:hAnsi="Arial" w:cs="Arial"/>
          <w:b/>
          <w:color w:val="CF4A02"/>
          <w:sz w:val="20"/>
          <w:szCs w:val="20"/>
        </w:rPr>
      </w:pPr>
      <w:bookmarkStart w:id="2" w:name="_heading=h.1fob9te" w:colFirst="0" w:colLast="0"/>
      <w:bookmarkEnd w:id="2"/>
      <w:r w:rsidRPr="007A669B">
        <w:rPr>
          <w:rFonts w:ascii="Arial" w:eastAsia="Arial" w:hAnsi="Arial" w:cs="Arial"/>
          <w:b/>
          <w:color w:val="CF4A02"/>
          <w:sz w:val="20"/>
          <w:szCs w:val="20"/>
        </w:rPr>
        <w:t>5.4</w:t>
      </w:r>
      <w:r w:rsidRPr="007A669B">
        <w:rPr>
          <w:rFonts w:ascii="Arial" w:eastAsia="Arial" w:hAnsi="Arial" w:cs="Arial"/>
          <w:b/>
          <w:color w:val="CF4A02"/>
          <w:sz w:val="20"/>
          <w:szCs w:val="20"/>
        </w:rPr>
        <w:tab/>
        <w:t>Financial assets</w:t>
      </w:r>
    </w:p>
    <w:p w14:paraId="28D5D675" w14:textId="77777777" w:rsidR="00A34123" w:rsidRPr="007A669B" w:rsidRDefault="00A34123">
      <w:pPr>
        <w:jc w:val="both"/>
        <w:rPr>
          <w:rFonts w:ascii="Arial" w:eastAsia="Arial" w:hAnsi="Arial" w:cs="Arial"/>
          <w:sz w:val="20"/>
          <w:szCs w:val="20"/>
        </w:rPr>
      </w:pPr>
    </w:p>
    <w:p w14:paraId="2E910A77" w14:textId="3AA99FBA" w:rsidR="00A34123" w:rsidRPr="007A669B" w:rsidRDefault="00E475A0">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Classification</w:t>
      </w:r>
      <w:r w:rsidR="00AE18F8" w:rsidRPr="007A669B">
        <w:rPr>
          <w:rFonts w:ascii="Arial" w:eastAsia="Arial" w:hAnsi="Arial" w:cs="Arial"/>
          <w:color w:val="CF4A02"/>
          <w:sz w:val="20"/>
          <w:szCs w:val="20"/>
        </w:rPr>
        <w:t>s</w:t>
      </w:r>
    </w:p>
    <w:p w14:paraId="0D4B4768" w14:textId="77777777" w:rsidR="00A34123" w:rsidRPr="007A669B" w:rsidRDefault="00A34123">
      <w:pPr>
        <w:ind w:left="1134"/>
        <w:jc w:val="both"/>
        <w:rPr>
          <w:rFonts w:ascii="Arial" w:eastAsia="Arial" w:hAnsi="Arial" w:cs="Arial"/>
          <w:sz w:val="20"/>
          <w:szCs w:val="20"/>
        </w:rPr>
      </w:pPr>
    </w:p>
    <w:p w14:paraId="1BFF21E5" w14:textId="2B1D7E2B" w:rsidR="00A34123" w:rsidRPr="007A669B" w:rsidRDefault="00E475A0">
      <w:pPr>
        <w:ind w:left="1134"/>
        <w:jc w:val="both"/>
        <w:rPr>
          <w:rFonts w:ascii="Arial" w:eastAsia="Arial" w:hAnsi="Arial" w:cs="Arial"/>
          <w:sz w:val="20"/>
          <w:szCs w:val="20"/>
        </w:rPr>
      </w:pPr>
      <w:r w:rsidRPr="007A669B">
        <w:rPr>
          <w:rFonts w:ascii="Arial" w:eastAsia="Arial" w:hAnsi="Arial" w:cs="Arial"/>
          <w:sz w:val="20"/>
          <w:szCs w:val="20"/>
        </w:rPr>
        <w:t xml:space="preserve">The Company classifies its debt instrument financial assets in the following measurement categories depending on i) </w:t>
      </w:r>
      <w:r w:rsidR="00943DED" w:rsidRPr="007A669B">
        <w:rPr>
          <w:rFonts w:ascii="Arial" w:eastAsia="Arial" w:hAnsi="Arial" w:cs="Arial"/>
          <w:sz w:val="20"/>
          <w:szCs w:val="20"/>
        </w:rPr>
        <w:t xml:space="preserve">the </w:t>
      </w:r>
      <w:r w:rsidRPr="007A669B">
        <w:rPr>
          <w:rFonts w:ascii="Arial" w:eastAsia="Arial" w:hAnsi="Arial" w:cs="Arial"/>
          <w:sz w:val="20"/>
          <w:szCs w:val="20"/>
        </w:rPr>
        <w:t xml:space="preserve">business model for managing the asset and ii) the cash flow characteristics of the asset whether they represent solely payments of principal and interest (SPPI). </w:t>
      </w:r>
    </w:p>
    <w:p w14:paraId="25C4221D" w14:textId="77777777" w:rsidR="00A34123" w:rsidRPr="007A669B" w:rsidRDefault="00A34123">
      <w:pPr>
        <w:ind w:left="1134"/>
        <w:jc w:val="both"/>
        <w:rPr>
          <w:rFonts w:ascii="Arial" w:eastAsia="Arial" w:hAnsi="Arial" w:cs="Arial"/>
          <w:sz w:val="20"/>
          <w:szCs w:val="20"/>
        </w:rPr>
      </w:pPr>
    </w:p>
    <w:p w14:paraId="4CA335CB" w14:textId="55C8EE58" w:rsidR="00A34123" w:rsidRPr="007A669B" w:rsidRDefault="00943DED" w:rsidP="00213753">
      <w:pPr>
        <w:ind w:left="1134"/>
        <w:jc w:val="both"/>
        <w:rPr>
          <w:rFonts w:ascii="Arial" w:eastAsia="Arial" w:hAnsi="Arial" w:cs="Arial"/>
          <w:sz w:val="20"/>
          <w:szCs w:val="20"/>
        </w:rPr>
      </w:pPr>
      <w:r w:rsidRPr="007A669B">
        <w:rPr>
          <w:rFonts w:ascii="Arial" w:eastAsia="Arial" w:hAnsi="Arial" w:cs="Arial"/>
          <w:sz w:val="20"/>
          <w:szCs w:val="20"/>
        </w:rPr>
        <w:t>T</w:t>
      </w:r>
      <w:r w:rsidR="00E475A0" w:rsidRPr="007A669B">
        <w:rPr>
          <w:rFonts w:ascii="Arial" w:eastAsia="Arial" w:hAnsi="Arial" w:cs="Arial"/>
          <w:sz w:val="20"/>
          <w:szCs w:val="20"/>
        </w:rPr>
        <w:t>hose to be measured subsequently at fair value (either through other comprehensive income or through profit or loss) and</w:t>
      </w:r>
      <w:r w:rsidR="00213753" w:rsidRPr="007A669B">
        <w:rPr>
          <w:rFonts w:ascii="Arial" w:eastAsia="Arial" w:hAnsi="Arial" w:cs="Arial"/>
          <w:sz w:val="20"/>
          <w:szCs w:val="20"/>
        </w:rPr>
        <w:t xml:space="preserve"> </w:t>
      </w:r>
      <w:r w:rsidR="00E475A0" w:rsidRPr="007A669B">
        <w:rPr>
          <w:rFonts w:ascii="Arial" w:eastAsia="Arial" w:hAnsi="Arial" w:cs="Arial"/>
          <w:sz w:val="20"/>
          <w:szCs w:val="20"/>
        </w:rPr>
        <w:t>those to be measured at amortised cost.</w:t>
      </w:r>
    </w:p>
    <w:p w14:paraId="2C5383E4" w14:textId="77777777" w:rsidR="00A34123" w:rsidRPr="007A669B" w:rsidRDefault="00A34123">
      <w:pPr>
        <w:tabs>
          <w:tab w:val="left" w:pos="1440"/>
        </w:tabs>
        <w:ind w:left="1418" w:hanging="284"/>
        <w:jc w:val="both"/>
        <w:rPr>
          <w:rFonts w:ascii="Arial" w:eastAsia="Arial" w:hAnsi="Arial" w:cs="Arial"/>
          <w:sz w:val="20"/>
          <w:szCs w:val="20"/>
        </w:rPr>
      </w:pPr>
    </w:p>
    <w:p w14:paraId="1AF77ED3" w14:textId="77777777" w:rsidR="00A34123" w:rsidRPr="007A669B" w:rsidRDefault="00E475A0">
      <w:pPr>
        <w:tabs>
          <w:tab w:val="left" w:pos="1134"/>
        </w:tabs>
        <w:ind w:left="1134"/>
        <w:jc w:val="both"/>
        <w:rPr>
          <w:rFonts w:ascii="Arial" w:eastAsia="Arial" w:hAnsi="Arial" w:cs="Arial"/>
          <w:sz w:val="20"/>
          <w:szCs w:val="20"/>
        </w:rPr>
      </w:pPr>
      <w:r w:rsidRPr="007A669B">
        <w:rPr>
          <w:rFonts w:ascii="Arial" w:eastAsia="Arial" w:hAnsi="Arial" w:cs="Arial"/>
          <w:sz w:val="20"/>
          <w:szCs w:val="20"/>
        </w:rPr>
        <w:t xml:space="preserve">The Company reclassifies debt investments when and only when its business model for managing those assets changes. </w:t>
      </w:r>
    </w:p>
    <w:p w14:paraId="23C91296" w14:textId="77777777" w:rsidR="00A34123" w:rsidRPr="007A669B" w:rsidRDefault="00A34123">
      <w:pPr>
        <w:tabs>
          <w:tab w:val="left" w:pos="1440"/>
        </w:tabs>
        <w:ind w:left="1134"/>
        <w:jc w:val="both"/>
        <w:rPr>
          <w:rFonts w:ascii="Arial" w:eastAsia="Arial" w:hAnsi="Arial" w:cs="Arial"/>
          <w:sz w:val="20"/>
          <w:szCs w:val="20"/>
        </w:rPr>
      </w:pPr>
    </w:p>
    <w:p w14:paraId="73DAC53A" w14:textId="5D5EE3FD" w:rsidR="00A34123" w:rsidRPr="007A669B" w:rsidRDefault="00E475A0">
      <w:pPr>
        <w:tabs>
          <w:tab w:val="left" w:pos="1440"/>
        </w:tabs>
        <w:ind w:left="1134"/>
        <w:jc w:val="both"/>
        <w:rPr>
          <w:rFonts w:ascii="Arial" w:eastAsia="Arial" w:hAnsi="Arial" w:cs="Arial"/>
          <w:sz w:val="20"/>
          <w:szCs w:val="20"/>
        </w:rPr>
      </w:pPr>
      <w:r w:rsidRPr="007A669B">
        <w:rPr>
          <w:rFonts w:ascii="Arial" w:eastAsia="Arial" w:hAnsi="Arial" w:cs="Arial"/>
          <w:sz w:val="20"/>
          <w:szCs w:val="20"/>
        </w:rPr>
        <w:t>For investments in equity instruments, the Company has an irrevocable election at the time of initial recognition to account for the equity investment at fair value through profit or loss (FVPL) or at fair value through other comprehensive income (FVOCI)</w:t>
      </w:r>
      <w:r w:rsidR="00943DED" w:rsidRPr="007A669B">
        <w:rPr>
          <w:rFonts w:ascii="Arial" w:eastAsia="Arial" w:hAnsi="Arial" w:cs="Arial"/>
          <w:sz w:val="20"/>
          <w:szCs w:val="20"/>
        </w:rPr>
        <w:t>. However,</w:t>
      </w:r>
      <w:r w:rsidRPr="007A669B">
        <w:rPr>
          <w:rFonts w:ascii="Arial" w:eastAsia="Arial" w:hAnsi="Arial" w:cs="Arial"/>
          <w:sz w:val="20"/>
          <w:szCs w:val="20"/>
        </w:rPr>
        <w:t xml:space="preserve"> those held for trading</w:t>
      </w:r>
      <w:r w:rsidR="00943DED" w:rsidRPr="007A669B">
        <w:rPr>
          <w:rFonts w:ascii="Arial" w:eastAsia="Arial" w:hAnsi="Arial" w:cs="Arial"/>
          <w:sz w:val="20"/>
          <w:szCs w:val="20"/>
        </w:rPr>
        <w:t xml:space="preserve"> </w:t>
      </w:r>
      <w:r w:rsidRPr="007A669B">
        <w:rPr>
          <w:rFonts w:ascii="Arial" w:eastAsia="Arial" w:hAnsi="Arial" w:cs="Arial"/>
          <w:sz w:val="20"/>
          <w:szCs w:val="20"/>
        </w:rPr>
        <w:t>are measured at FVPL.</w:t>
      </w:r>
    </w:p>
    <w:p w14:paraId="2ACD3FE0" w14:textId="77777777" w:rsidR="00A34123" w:rsidRPr="007A669B" w:rsidRDefault="00A34123">
      <w:pPr>
        <w:ind w:left="1134"/>
        <w:jc w:val="both"/>
        <w:rPr>
          <w:rFonts w:ascii="Arial" w:eastAsia="Arial" w:hAnsi="Arial" w:cs="Arial"/>
          <w:sz w:val="20"/>
          <w:szCs w:val="20"/>
        </w:rPr>
      </w:pPr>
    </w:p>
    <w:p w14:paraId="1F184D51" w14:textId="77777777" w:rsidR="00A34123" w:rsidRPr="007A669B"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Recognition and derecognition</w:t>
      </w:r>
    </w:p>
    <w:p w14:paraId="042D3BB3" w14:textId="77777777" w:rsidR="007A669B" w:rsidRPr="007A669B" w:rsidRDefault="007A669B">
      <w:pPr>
        <w:ind w:left="1134"/>
        <w:jc w:val="both"/>
        <w:rPr>
          <w:rFonts w:ascii="Arial" w:eastAsia="Arial" w:hAnsi="Arial" w:cs="Arial"/>
          <w:sz w:val="20"/>
          <w:szCs w:val="20"/>
        </w:rPr>
      </w:pPr>
    </w:p>
    <w:p w14:paraId="74649A5E" w14:textId="19D10EB0" w:rsidR="00A34123" w:rsidRPr="007A669B" w:rsidRDefault="00E475A0">
      <w:pPr>
        <w:ind w:left="1134"/>
        <w:jc w:val="both"/>
        <w:rPr>
          <w:rFonts w:ascii="Arial" w:eastAsia="Arial" w:hAnsi="Arial" w:cs="Arial"/>
          <w:sz w:val="20"/>
          <w:szCs w:val="20"/>
        </w:rPr>
      </w:pPr>
      <w:r w:rsidRPr="007A669B">
        <w:rPr>
          <w:rFonts w:ascii="Arial" w:eastAsia="Arial" w:hAnsi="Arial" w:cs="Arial"/>
          <w:sz w:val="20"/>
          <w:szCs w:val="20"/>
        </w:rPr>
        <w:t>Regular</w:t>
      </w:r>
      <w:r w:rsidR="00502B8F" w:rsidRPr="007A669B">
        <w:rPr>
          <w:rFonts w:ascii="Arial" w:eastAsia="Arial" w:hAnsi="Arial" w:cs="Arial"/>
          <w:sz w:val="20"/>
          <w:szCs w:val="20"/>
        </w:rPr>
        <w:t>-</w:t>
      </w:r>
      <w:r w:rsidRPr="007A669B">
        <w:rPr>
          <w:rFonts w:ascii="Arial" w:eastAsia="Arial" w:hAnsi="Arial" w:cs="Arial"/>
          <w:sz w:val="20"/>
          <w:szCs w:val="20"/>
        </w:rPr>
        <w:t xml:space="preserve">way purchases, </w:t>
      </w:r>
      <w:r w:rsidR="00502B8F" w:rsidRPr="007A669B">
        <w:rPr>
          <w:rFonts w:ascii="Arial" w:eastAsia="Arial" w:hAnsi="Arial" w:cs="Arial"/>
          <w:sz w:val="20"/>
          <w:szCs w:val="25"/>
          <w:lang w:val="en-GB"/>
        </w:rPr>
        <w:t>acquisitions,</w:t>
      </w:r>
      <w:r w:rsidRPr="007A669B">
        <w:rPr>
          <w:rFonts w:ascii="Arial" w:eastAsia="Arial" w:hAnsi="Arial" w:cs="Arial"/>
          <w:sz w:val="20"/>
          <w:szCs w:val="20"/>
        </w:rPr>
        <w:t xml:space="preserve"> and sales of financial assets are recognised on trade</w:t>
      </w:r>
      <w:r w:rsidR="00943DED" w:rsidRPr="007A669B">
        <w:rPr>
          <w:rFonts w:ascii="Arial" w:eastAsia="Arial" w:hAnsi="Arial" w:cs="Arial"/>
          <w:sz w:val="20"/>
          <w:szCs w:val="20"/>
        </w:rPr>
        <w:t xml:space="preserve"> </w:t>
      </w:r>
      <w:r w:rsidRPr="007A669B">
        <w:rPr>
          <w:rFonts w:ascii="Arial" w:eastAsia="Arial" w:hAnsi="Arial" w:cs="Arial"/>
          <w:sz w:val="20"/>
          <w:szCs w:val="20"/>
        </w:rPr>
        <w:t xml:space="preserve">date, the date </w:t>
      </w:r>
      <w:r w:rsidR="00943DED" w:rsidRPr="007A669B">
        <w:rPr>
          <w:rFonts w:ascii="Arial" w:eastAsia="Arial" w:hAnsi="Arial" w:cs="Arial"/>
          <w:sz w:val="20"/>
          <w:szCs w:val="20"/>
        </w:rPr>
        <w:t>when</w:t>
      </w:r>
      <w:r w:rsidRPr="007A669B">
        <w:rPr>
          <w:rFonts w:ascii="Arial" w:eastAsia="Arial" w:hAnsi="Arial" w:cs="Arial"/>
          <w:sz w:val="20"/>
          <w:szCs w:val="20"/>
        </w:rPr>
        <w:t xml:space="preserve"> the Company commits to purchase or sell the asset. Financial assets are derecognised when the rights to receive cash flows from the financial assets have expired or have been transferred and the Company has </w:t>
      </w:r>
      <w:r w:rsidR="00943DED" w:rsidRPr="007A669B">
        <w:rPr>
          <w:rFonts w:ascii="Arial" w:eastAsia="Arial" w:hAnsi="Arial" w:cs="Arial"/>
          <w:sz w:val="20"/>
          <w:szCs w:val="20"/>
        </w:rPr>
        <w:t xml:space="preserve">substantially </w:t>
      </w:r>
      <w:r w:rsidRPr="007A669B">
        <w:rPr>
          <w:rFonts w:ascii="Arial" w:eastAsia="Arial" w:hAnsi="Arial" w:cs="Arial"/>
          <w:sz w:val="20"/>
          <w:szCs w:val="20"/>
        </w:rPr>
        <w:t xml:space="preserve">transferred all the risks and rewards of ownership. </w:t>
      </w:r>
    </w:p>
    <w:p w14:paraId="5282F83E" w14:textId="77777777" w:rsidR="00A34123" w:rsidRPr="007A669B" w:rsidRDefault="00A34123">
      <w:pPr>
        <w:ind w:left="1080" w:hanging="540"/>
        <w:rPr>
          <w:rFonts w:ascii="Arial" w:eastAsia="Arial" w:hAnsi="Arial" w:cs="Arial"/>
          <w:color w:val="CF4A02"/>
          <w:sz w:val="20"/>
          <w:szCs w:val="20"/>
        </w:rPr>
      </w:pPr>
    </w:p>
    <w:p w14:paraId="057A4941" w14:textId="77777777" w:rsidR="00A34123" w:rsidRPr="007A669B"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Measurement</w:t>
      </w:r>
    </w:p>
    <w:p w14:paraId="3F58F737" w14:textId="77777777" w:rsidR="00A34123" w:rsidRPr="007A669B" w:rsidRDefault="00A34123">
      <w:pPr>
        <w:ind w:left="1134"/>
        <w:jc w:val="both"/>
        <w:rPr>
          <w:rFonts w:ascii="Arial" w:eastAsia="Arial" w:hAnsi="Arial" w:cs="Arial"/>
          <w:sz w:val="20"/>
          <w:szCs w:val="20"/>
        </w:rPr>
      </w:pPr>
    </w:p>
    <w:p w14:paraId="5310C016" w14:textId="77777777" w:rsidR="00A34123" w:rsidRPr="007A669B" w:rsidRDefault="00E475A0">
      <w:pPr>
        <w:ind w:left="1134"/>
        <w:jc w:val="both"/>
        <w:rPr>
          <w:rFonts w:ascii="Arial" w:eastAsia="Arial" w:hAnsi="Arial" w:cs="Arial"/>
          <w:sz w:val="20"/>
          <w:szCs w:val="20"/>
        </w:rPr>
      </w:pPr>
      <w:r w:rsidRPr="007A669B">
        <w:rPr>
          <w:rFonts w:ascii="Arial" w:eastAsia="Arial" w:hAnsi="Arial" w:cs="Arial"/>
          <w:sz w:val="20"/>
          <w:szCs w:val="20"/>
        </w:rPr>
        <w:t xml:space="preserve">At initial recognition, the Company measures a financial asset at its fair value plus, in the case of a financial asset not measured at FVPL, transaction costs that are directly attributable to the acquisition of the financial asset. Transaction costs of financial assets carried at FVPL are expensed in profit or loss. </w:t>
      </w:r>
    </w:p>
    <w:p w14:paraId="44A5F44B" w14:textId="77777777" w:rsidR="00A34123" w:rsidRPr="007A669B" w:rsidRDefault="00A34123">
      <w:pPr>
        <w:ind w:left="1134"/>
        <w:jc w:val="both"/>
        <w:rPr>
          <w:rFonts w:ascii="Arial" w:eastAsia="Arial" w:hAnsi="Arial" w:cs="Arial"/>
          <w:sz w:val="20"/>
          <w:szCs w:val="20"/>
        </w:rPr>
      </w:pPr>
    </w:p>
    <w:p w14:paraId="2D99B518" w14:textId="77777777" w:rsidR="00A34123" w:rsidRPr="007A669B" w:rsidRDefault="00E475A0">
      <w:pPr>
        <w:ind w:left="1134"/>
        <w:jc w:val="both"/>
        <w:rPr>
          <w:rFonts w:ascii="Arial" w:eastAsia="Arial" w:hAnsi="Arial" w:cs="Arial"/>
          <w:sz w:val="20"/>
          <w:szCs w:val="20"/>
        </w:rPr>
      </w:pPr>
      <w:r w:rsidRPr="007A669B">
        <w:rPr>
          <w:rFonts w:ascii="Arial" w:eastAsia="Arial" w:hAnsi="Arial" w:cs="Arial"/>
          <w:sz w:val="20"/>
          <w:szCs w:val="20"/>
        </w:rPr>
        <w:t xml:space="preserve">Financial assets with embedded derivatives are considered in their entirety when determining whether the cash flows are solely payment of principal and interest (SPPI). </w:t>
      </w:r>
    </w:p>
    <w:p w14:paraId="0757D1C0" w14:textId="77777777" w:rsidR="00A34123" w:rsidRPr="007A669B" w:rsidRDefault="00E475A0">
      <w:pPr>
        <w:rPr>
          <w:rFonts w:ascii="Arial" w:eastAsia="Arial" w:hAnsi="Arial" w:cs="Arial"/>
          <w:sz w:val="20"/>
          <w:szCs w:val="20"/>
        </w:rPr>
      </w:pPr>
      <w:r w:rsidRPr="007A669B">
        <w:rPr>
          <w:rFonts w:ascii="Arial" w:hAnsi="Arial" w:cs="Arial"/>
        </w:rPr>
        <w:br w:type="page"/>
      </w:r>
    </w:p>
    <w:p w14:paraId="4F16713D" w14:textId="77777777" w:rsidR="00A34123" w:rsidRPr="007A669B" w:rsidRDefault="00A34123">
      <w:pPr>
        <w:rPr>
          <w:rFonts w:ascii="Arial" w:eastAsia="Arial" w:hAnsi="Arial" w:cs="Arial"/>
          <w:sz w:val="20"/>
          <w:szCs w:val="20"/>
        </w:rPr>
      </w:pPr>
    </w:p>
    <w:p w14:paraId="2B031DBC" w14:textId="77777777" w:rsidR="00A34123" w:rsidRPr="007A669B"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Debt instruments</w:t>
      </w:r>
    </w:p>
    <w:p w14:paraId="31987057" w14:textId="77777777" w:rsidR="00A34123" w:rsidRPr="007A669B" w:rsidRDefault="00A34123" w:rsidP="007A669B">
      <w:pPr>
        <w:ind w:left="1080"/>
        <w:jc w:val="both"/>
        <w:rPr>
          <w:rFonts w:ascii="Arial" w:eastAsia="Arial" w:hAnsi="Arial" w:cs="Arial"/>
          <w:sz w:val="20"/>
          <w:szCs w:val="20"/>
        </w:rPr>
      </w:pPr>
    </w:p>
    <w:p w14:paraId="401A988A" w14:textId="77777777" w:rsidR="00A34123" w:rsidRPr="007A669B" w:rsidRDefault="00E475A0" w:rsidP="007A669B">
      <w:pPr>
        <w:ind w:left="1080"/>
        <w:jc w:val="both"/>
        <w:rPr>
          <w:rFonts w:ascii="Arial" w:eastAsia="Arial" w:hAnsi="Arial" w:cs="Arial"/>
          <w:sz w:val="20"/>
          <w:szCs w:val="20"/>
        </w:rPr>
      </w:pPr>
      <w:r w:rsidRPr="007A669B">
        <w:rPr>
          <w:rFonts w:ascii="Arial" w:eastAsia="Arial" w:hAnsi="Arial" w:cs="Arial"/>
          <w:sz w:val="20"/>
          <w:szCs w:val="20"/>
        </w:rPr>
        <w:t>Subsequent measurement of debt instruments depends on the Company’s business model for managing asset</w:t>
      </w:r>
      <w:r w:rsidR="00502B8F" w:rsidRPr="007A669B">
        <w:rPr>
          <w:rFonts w:ascii="Arial" w:eastAsia="Arial" w:hAnsi="Arial" w:cs="Arial"/>
          <w:sz w:val="20"/>
          <w:szCs w:val="20"/>
        </w:rPr>
        <w:t>s</w:t>
      </w:r>
      <w:r w:rsidRPr="007A669B">
        <w:rPr>
          <w:rFonts w:ascii="Arial" w:eastAsia="Arial" w:hAnsi="Arial" w:cs="Arial"/>
          <w:sz w:val="20"/>
          <w:szCs w:val="20"/>
        </w:rPr>
        <w:t xml:space="preserve"> and cash flow characteristics of the financial assets. There are three measurement categories into which the Company classifies its debt instruments:</w:t>
      </w:r>
    </w:p>
    <w:p w14:paraId="575AC54A" w14:textId="77777777" w:rsidR="00A34123" w:rsidRPr="007A669B" w:rsidRDefault="00A34123" w:rsidP="007A669B">
      <w:pPr>
        <w:ind w:left="1080"/>
        <w:jc w:val="both"/>
        <w:rPr>
          <w:rFonts w:ascii="Arial" w:eastAsia="Arial" w:hAnsi="Arial" w:cs="Arial"/>
          <w:sz w:val="20"/>
          <w:szCs w:val="20"/>
        </w:rPr>
      </w:pPr>
    </w:p>
    <w:p w14:paraId="504F9BF2" w14:textId="77777777" w:rsidR="00A34123" w:rsidRPr="007A669B" w:rsidRDefault="00E475A0">
      <w:pPr>
        <w:numPr>
          <w:ilvl w:val="0"/>
          <w:numId w:val="4"/>
        </w:numPr>
        <w:pBdr>
          <w:top w:val="nil"/>
          <w:left w:val="nil"/>
          <w:bottom w:val="nil"/>
          <w:right w:val="nil"/>
          <w:between w:val="nil"/>
        </w:pBdr>
        <w:tabs>
          <w:tab w:val="left" w:pos="1560"/>
        </w:tabs>
        <w:ind w:left="1418" w:hanging="284"/>
        <w:jc w:val="both"/>
        <w:rPr>
          <w:rFonts w:ascii="Arial" w:eastAsia="Arial" w:hAnsi="Arial" w:cs="Arial"/>
          <w:color w:val="000000"/>
          <w:sz w:val="20"/>
          <w:szCs w:val="20"/>
        </w:rPr>
      </w:pPr>
      <w:r w:rsidRPr="007A669B">
        <w:rPr>
          <w:rFonts w:ascii="Arial" w:eastAsia="Arial" w:hAnsi="Arial" w:cs="Arial"/>
          <w:color w:val="000000"/>
          <w:sz w:val="20"/>
          <w:szCs w:val="20"/>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and presented in other gains (losses) on investments together with foreign exchange gains </w:t>
      </w:r>
      <w:r w:rsidR="00502B8F" w:rsidRPr="007A669B">
        <w:rPr>
          <w:rFonts w:ascii="Arial" w:eastAsia="Arial" w:hAnsi="Arial" w:cs="Arial"/>
          <w:color w:val="000000"/>
          <w:sz w:val="20"/>
          <w:szCs w:val="20"/>
        </w:rPr>
        <w:t>or</w:t>
      </w:r>
      <w:r w:rsidRPr="007A669B">
        <w:rPr>
          <w:rFonts w:ascii="Arial" w:eastAsia="Arial" w:hAnsi="Arial" w:cs="Arial"/>
          <w:color w:val="000000"/>
          <w:sz w:val="20"/>
          <w:szCs w:val="20"/>
        </w:rPr>
        <w:t xml:space="preserve"> losses. Impairment losses are presented as a separate line item in the statement of comprehensive income.</w:t>
      </w:r>
    </w:p>
    <w:p w14:paraId="191E7A9E" w14:textId="77777777" w:rsidR="00A34123" w:rsidRPr="007A669B" w:rsidRDefault="00A34123">
      <w:pPr>
        <w:ind w:left="1418"/>
        <w:jc w:val="both"/>
        <w:rPr>
          <w:rFonts w:ascii="Arial" w:eastAsia="Arial" w:hAnsi="Arial" w:cs="Arial"/>
          <w:sz w:val="20"/>
          <w:szCs w:val="20"/>
        </w:rPr>
      </w:pPr>
    </w:p>
    <w:p w14:paraId="4152C1DC" w14:textId="22871B61" w:rsidR="00A34123" w:rsidRPr="007A669B" w:rsidRDefault="00E475A0">
      <w:pPr>
        <w:numPr>
          <w:ilvl w:val="0"/>
          <w:numId w:val="4"/>
        </w:numPr>
        <w:ind w:left="1418" w:hanging="284"/>
        <w:jc w:val="both"/>
        <w:rPr>
          <w:rFonts w:ascii="Arial" w:eastAsia="Arial" w:hAnsi="Arial" w:cs="Arial"/>
          <w:sz w:val="20"/>
          <w:szCs w:val="20"/>
        </w:rPr>
      </w:pPr>
      <w:r w:rsidRPr="007A669B">
        <w:rPr>
          <w:rFonts w:ascii="Arial" w:eastAsia="Arial" w:hAnsi="Arial" w:cs="Arial"/>
          <w:sz w:val="20"/>
          <w:szCs w:val="20"/>
        </w:rPr>
        <w:t xml:space="preserve">FVOCI: Financial assets that are held for i) collection of contractual cash flows; and ii) for holding to collect and </w:t>
      </w:r>
      <w:r w:rsidR="003D4E63" w:rsidRPr="007A669B">
        <w:rPr>
          <w:rFonts w:ascii="Arial" w:eastAsia="Arial" w:hAnsi="Arial" w:cs="Arial"/>
          <w:sz w:val="20"/>
          <w:szCs w:val="20"/>
        </w:rPr>
        <w:t>sell</w:t>
      </w:r>
      <w:r w:rsidRPr="007A669B">
        <w:rPr>
          <w:rFonts w:ascii="Arial" w:eastAsia="Arial" w:hAnsi="Arial" w:cs="Arial"/>
          <w:sz w:val="20"/>
          <w:szCs w:val="20"/>
        </w:rPr>
        <w:t xml:space="preserve">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gain (loss) on investments. Interest income is included in interest income. Impairment expenses are presented separately in the statement of comprehensive income.</w:t>
      </w:r>
    </w:p>
    <w:p w14:paraId="1EE3F32F" w14:textId="77777777" w:rsidR="00A34123" w:rsidRPr="007A669B" w:rsidRDefault="00A34123">
      <w:pPr>
        <w:ind w:left="1418"/>
        <w:rPr>
          <w:rFonts w:ascii="Arial" w:eastAsia="Arial" w:hAnsi="Arial" w:cs="Arial"/>
          <w:sz w:val="20"/>
          <w:szCs w:val="20"/>
        </w:rPr>
      </w:pPr>
    </w:p>
    <w:p w14:paraId="29F518E2" w14:textId="5874832E" w:rsidR="00A34123" w:rsidRPr="007A669B" w:rsidRDefault="00E475A0">
      <w:pPr>
        <w:numPr>
          <w:ilvl w:val="0"/>
          <w:numId w:val="4"/>
        </w:numPr>
        <w:ind w:left="1418" w:hanging="284"/>
        <w:jc w:val="both"/>
        <w:rPr>
          <w:rFonts w:ascii="Arial" w:eastAsia="Arial" w:hAnsi="Arial" w:cs="Arial"/>
          <w:sz w:val="20"/>
          <w:szCs w:val="20"/>
        </w:rPr>
      </w:pPr>
      <w:r w:rsidRPr="007A669B">
        <w:rPr>
          <w:rFonts w:ascii="Arial" w:eastAsia="Arial" w:hAnsi="Arial" w:cs="Arial"/>
          <w:sz w:val="20"/>
          <w:szCs w:val="20"/>
        </w:rPr>
        <w:t xml:space="preserve">FVPL: Financial assets that do not meet the criteria for </w:t>
      </w:r>
      <w:r w:rsidR="003D4E63" w:rsidRPr="007A669B">
        <w:rPr>
          <w:rFonts w:ascii="Arial" w:eastAsia="Arial" w:hAnsi="Arial" w:cs="Arial"/>
          <w:sz w:val="20"/>
          <w:szCs w:val="20"/>
        </w:rPr>
        <w:t xml:space="preserve">an </w:t>
      </w:r>
      <w:r w:rsidRPr="007A669B">
        <w:rPr>
          <w:rFonts w:ascii="Arial" w:eastAsia="Arial" w:hAnsi="Arial" w:cs="Arial"/>
          <w:sz w:val="20"/>
          <w:szCs w:val="20"/>
        </w:rPr>
        <w:t xml:space="preserve">amortised cost or FVOCI are measured at FVPL. A gain or loss on a debt investment that is subsequently measured at FVPL is recognised in profit or loss and presented </w:t>
      </w:r>
      <w:r w:rsidR="00502B8F" w:rsidRPr="007A669B">
        <w:rPr>
          <w:rFonts w:ascii="Arial" w:eastAsia="Arial" w:hAnsi="Arial" w:cs="Arial"/>
          <w:sz w:val="20"/>
          <w:szCs w:val="20"/>
        </w:rPr>
        <w:t xml:space="preserve">as </w:t>
      </w:r>
      <w:r w:rsidRPr="007A669B">
        <w:rPr>
          <w:rFonts w:ascii="Arial" w:eastAsia="Arial" w:hAnsi="Arial" w:cs="Arial"/>
          <w:sz w:val="20"/>
          <w:szCs w:val="20"/>
        </w:rPr>
        <w:t>net gain (loss) on financial instruments measured at fair value through profit or loss in the period in which it arises.</w:t>
      </w:r>
    </w:p>
    <w:p w14:paraId="3AC86287" w14:textId="77777777" w:rsidR="00A34123" w:rsidRPr="007A669B" w:rsidRDefault="00A34123">
      <w:pPr>
        <w:ind w:left="1170"/>
        <w:jc w:val="both"/>
        <w:rPr>
          <w:rFonts w:ascii="Arial" w:eastAsia="Arial" w:hAnsi="Arial" w:cs="Arial"/>
          <w:sz w:val="20"/>
          <w:szCs w:val="20"/>
        </w:rPr>
      </w:pPr>
    </w:p>
    <w:p w14:paraId="3478B95F" w14:textId="77777777" w:rsidR="00A34123" w:rsidRPr="007A669B"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Equity instruments</w:t>
      </w:r>
    </w:p>
    <w:p w14:paraId="166C53AC" w14:textId="77777777" w:rsidR="00A34123" w:rsidRPr="007A669B" w:rsidRDefault="00A34123" w:rsidP="007A669B">
      <w:pPr>
        <w:ind w:left="1080"/>
        <w:jc w:val="both"/>
        <w:rPr>
          <w:rFonts w:ascii="Arial" w:eastAsia="Arial" w:hAnsi="Arial" w:cs="Arial"/>
          <w:sz w:val="20"/>
          <w:szCs w:val="20"/>
        </w:rPr>
      </w:pPr>
    </w:p>
    <w:p w14:paraId="54D29F03" w14:textId="359E109D" w:rsidR="00A34123" w:rsidRPr="007A669B" w:rsidRDefault="00E475A0" w:rsidP="007A669B">
      <w:pPr>
        <w:ind w:left="1080"/>
        <w:jc w:val="both"/>
        <w:rPr>
          <w:rFonts w:ascii="Arial" w:eastAsia="Arial" w:hAnsi="Arial" w:cs="Arial"/>
          <w:sz w:val="20"/>
          <w:szCs w:val="20"/>
        </w:rPr>
      </w:pPr>
      <w:r w:rsidRPr="007A669B">
        <w:rPr>
          <w:rFonts w:ascii="Arial" w:eastAsia="Arial" w:hAnsi="Arial" w:cs="Arial"/>
          <w:sz w:val="20"/>
          <w:szCs w:val="20"/>
        </w:rPr>
        <w:t xml:space="preserve">The Company measures all equity investments at fair value. Where the Company has elected to present fair value gains </w:t>
      </w:r>
      <w:r w:rsidR="00502B8F" w:rsidRPr="007A669B">
        <w:rPr>
          <w:rFonts w:ascii="Arial" w:eastAsia="Arial" w:hAnsi="Arial" w:cs="Arial"/>
          <w:sz w:val="20"/>
          <w:szCs w:val="20"/>
        </w:rPr>
        <w:t>or</w:t>
      </w:r>
      <w:r w:rsidRPr="007A669B">
        <w:rPr>
          <w:rFonts w:ascii="Arial" w:eastAsia="Arial" w:hAnsi="Arial" w:cs="Arial"/>
          <w:sz w:val="20"/>
          <w:szCs w:val="20"/>
        </w:rPr>
        <w:t xml:space="preserve"> losses on equity instruments in OCI, there is no subsequent reclassification of fair value gains </w:t>
      </w:r>
      <w:r w:rsidR="00502B8F" w:rsidRPr="007A669B">
        <w:rPr>
          <w:rFonts w:ascii="Arial" w:eastAsia="Arial" w:hAnsi="Arial" w:cs="Arial"/>
          <w:sz w:val="20"/>
          <w:szCs w:val="20"/>
        </w:rPr>
        <w:t>or</w:t>
      </w:r>
      <w:r w:rsidRPr="007A669B">
        <w:rPr>
          <w:rFonts w:ascii="Arial" w:eastAsia="Arial" w:hAnsi="Arial" w:cs="Arial"/>
          <w:sz w:val="20"/>
          <w:szCs w:val="20"/>
        </w:rPr>
        <w:t xml:space="preserve"> losses to profit or loss following the derecognition of the investment. Dividends from </w:t>
      </w:r>
      <w:r w:rsidR="003D4E63" w:rsidRPr="007A669B">
        <w:rPr>
          <w:rFonts w:ascii="Arial" w:eastAsia="Arial" w:hAnsi="Arial" w:cs="Arial"/>
          <w:sz w:val="20"/>
          <w:szCs w:val="20"/>
        </w:rPr>
        <w:t>these</w:t>
      </w:r>
      <w:r w:rsidRPr="007A669B">
        <w:rPr>
          <w:rFonts w:ascii="Arial" w:eastAsia="Arial" w:hAnsi="Arial" w:cs="Arial"/>
          <w:sz w:val="20"/>
          <w:szCs w:val="20"/>
        </w:rPr>
        <w:t xml:space="preserve"> investments continue to be recognised in profit or loss as other operating income when the right to receive payments is established.</w:t>
      </w:r>
    </w:p>
    <w:p w14:paraId="2F2B1267" w14:textId="77777777" w:rsidR="00A34123" w:rsidRPr="007A669B" w:rsidRDefault="00A34123" w:rsidP="007A669B">
      <w:pPr>
        <w:ind w:left="1080"/>
        <w:jc w:val="both"/>
        <w:rPr>
          <w:rFonts w:ascii="Arial" w:eastAsia="Arial" w:hAnsi="Arial" w:cs="Arial"/>
          <w:sz w:val="20"/>
          <w:szCs w:val="20"/>
        </w:rPr>
      </w:pPr>
    </w:p>
    <w:p w14:paraId="226DCADE" w14:textId="1833D730" w:rsidR="00A34123" w:rsidRPr="007A669B" w:rsidRDefault="00E475A0" w:rsidP="007A669B">
      <w:pPr>
        <w:ind w:left="1080"/>
        <w:jc w:val="both"/>
        <w:rPr>
          <w:rFonts w:ascii="Arial" w:eastAsia="Arial" w:hAnsi="Arial" w:cs="Arial"/>
          <w:sz w:val="20"/>
          <w:szCs w:val="20"/>
        </w:rPr>
      </w:pPr>
      <w:r w:rsidRPr="007A669B">
        <w:rPr>
          <w:rFonts w:ascii="Arial" w:eastAsia="Arial" w:hAnsi="Arial" w:cs="Arial"/>
          <w:sz w:val="20"/>
          <w:szCs w:val="20"/>
        </w:rPr>
        <w:t>Changes in the fair value of financial assets at FVPL are recognised in gain (loss) on financial inst</w:t>
      </w:r>
      <w:r w:rsidR="003D4E63" w:rsidRPr="007A669B">
        <w:rPr>
          <w:rFonts w:ascii="Arial" w:eastAsia="Arial" w:hAnsi="Arial" w:cs="Arial"/>
          <w:sz w:val="20"/>
          <w:szCs w:val="20"/>
        </w:rPr>
        <w:t>r</w:t>
      </w:r>
      <w:r w:rsidRPr="007A669B">
        <w:rPr>
          <w:rFonts w:ascii="Arial" w:eastAsia="Arial" w:hAnsi="Arial" w:cs="Arial"/>
          <w:sz w:val="20"/>
          <w:szCs w:val="20"/>
        </w:rPr>
        <w:t>uments measured at fair value through profit or loss in the statement of comprehensive income.</w:t>
      </w:r>
    </w:p>
    <w:p w14:paraId="690C6B21" w14:textId="77777777" w:rsidR="00A34123" w:rsidRPr="007A669B" w:rsidRDefault="00A34123" w:rsidP="007A669B">
      <w:pPr>
        <w:ind w:left="1080"/>
        <w:rPr>
          <w:rFonts w:ascii="Arial" w:eastAsia="Arial" w:hAnsi="Arial" w:cs="Arial"/>
          <w:sz w:val="20"/>
          <w:szCs w:val="20"/>
        </w:rPr>
      </w:pPr>
    </w:p>
    <w:p w14:paraId="1C76D1F1" w14:textId="77777777" w:rsidR="00A34123" w:rsidRPr="007A669B"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7A669B">
        <w:rPr>
          <w:rFonts w:ascii="Arial" w:eastAsia="Arial" w:hAnsi="Arial" w:cs="Arial"/>
          <w:color w:val="CF4A02"/>
          <w:sz w:val="20"/>
          <w:szCs w:val="20"/>
        </w:rPr>
        <w:t>Impairment</w:t>
      </w:r>
    </w:p>
    <w:p w14:paraId="1560D52F" w14:textId="77777777" w:rsidR="00A34123" w:rsidRPr="007A669B" w:rsidRDefault="00A34123" w:rsidP="007A669B">
      <w:pPr>
        <w:ind w:left="1080"/>
        <w:jc w:val="both"/>
        <w:rPr>
          <w:rFonts w:ascii="Arial" w:eastAsia="Arial" w:hAnsi="Arial" w:cs="Arial"/>
          <w:sz w:val="20"/>
          <w:szCs w:val="20"/>
        </w:rPr>
      </w:pPr>
    </w:p>
    <w:p w14:paraId="3EDF1C41" w14:textId="161EE0E1" w:rsidR="00A34123" w:rsidRPr="007A669B" w:rsidRDefault="00E475A0" w:rsidP="007A669B">
      <w:pPr>
        <w:ind w:left="1080"/>
        <w:jc w:val="both"/>
        <w:rPr>
          <w:rFonts w:ascii="Arial" w:eastAsia="Arial" w:hAnsi="Arial" w:cs="Arial"/>
          <w:sz w:val="20"/>
          <w:szCs w:val="20"/>
        </w:rPr>
      </w:pPr>
      <w:bookmarkStart w:id="3" w:name="_heading=h.3znysh7" w:colFirst="0" w:colLast="0"/>
      <w:bookmarkEnd w:id="3"/>
      <w:r w:rsidRPr="007A669B">
        <w:rPr>
          <w:rFonts w:ascii="Arial" w:eastAsia="Arial" w:hAnsi="Arial" w:cs="Arial"/>
          <w:sz w:val="20"/>
          <w:szCs w:val="20"/>
        </w:rPr>
        <w:t>The Company assesses on a forward</w:t>
      </w:r>
      <w:r w:rsidR="00502B8F" w:rsidRPr="007A669B">
        <w:rPr>
          <w:rFonts w:ascii="Arial" w:eastAsia="Arial" w:hAnsi="Arial" w:cs="Arial"/>
          <w:sz w:val="20"/>
          <w:szCs w:val="20"/>
        </w:rPr>
        <w:t>-</w:t>
      </w:r>
      <w:r w:rsidRPr="007A669B">
        <w:rPr>
          <w:rFonts w:ascii="Arial" w:eastAsia="Arial" w:hAnsi="Arial" w:cs="Arial"/>
          <w:sz w:val="20"/>
          <w:szCs w:val="20"/>
        </w:rPr>
        <w:t xml:space="preserve">looking basis of the expected credit loss associated with its debt instruments measured at amortised cost and FVOCI. The </w:t>
      </w:r>
      <w:r w:rsidR="00594149" w:rsidRPr="007A669B">
        <w:rPr>
          <w:rFonts w:ascii="Arial" w:eastAsia="Arial" w:hAnsi="Arial" w:cs="Arial"/>
          <w:sz w:val="20"/>
          <w:szCs w:val="20"/>
        </w:rPr>
        <w:t xml:space="preserve">applied </w:t>
      </w:r>
      <w:r w:rsidRPr="007A669B">
        <w:rPr>
          <w:rFonts w:ascii="Arial" w:eastAsia="Arial" w:hAnsi="Arial" w:cs="Arial"/>
          <w:sz w:val="20"/>
          <w:szCs w:val="20"/>
        </w:rPr>
        <w:t xml:space="preserve">impairment methodology depends on whether there has been a significant increase in credit risk. </w:t>
      </w:r>
    </w:p>
    <w:p w14:paraId="104BBB97" w14:textId="77777777" w:rsidR="00A34123" w:rsidRPr="007A669B" w:rsidRDefault="00A34123" w:rsidP="007A669B">
      <w:pPr>
        <w:ind w:left="1080"/>
        <w:jc w:val="both"/>
        <w:rPr>
          <w:rFonts w:ascii="Arial" w:eastAsia="Arial" w:hAnsi="Arial" w:cs="Arial"/>
          <w:sz w:val="20"/>
          <w:szCs w:val="20"/>
        </w:rPr>
      </w:pPr>
    </w:p>
    <w:p w14:paraId="44683864" w14:textId="1B0F0475" w:rsidR="00A34123" w:rsidRPr="007A669B" w:rsidRDefault="00E475A0" w:rsidP="007A669B">
      <w:pPr>
        <w:ind w:left="1080"/>
        <w:jc w:val="both"/>
        <w:rPr>
          <w:rFonts w:ascii="Arial" w:eastAsia="Arial" w:hAnsi="Arial" w:cs="Arial"/>
          <w:sz w:val="20"/>
          <w:szCs w:val="20"/>
        </w:rPr>
      </w:pPr>
      <w:r w:rsidRPr="007A669B">
        <w:rPr>
          <w:rFonts w:ascii="Arial" w:eastAsia="Arial" w:hAnsi="Arial" w:cs="Arial"/>
          <w:sz w:val="20"/>
          <w:szCs w:val="20"/>
        </w:rPr>
        <w:t>Impairment and reversal of impairment losses are recognised in profit or loss as a separate line item</w:t>
      </w:r>
      <w:r w:rsidR="00502B8F" w:rsidRPr="007A669B">
        <w:rPr>
          <w:rFonts w:ascii="Arial" w:eastAsia="Arial" w:hAnsi="Arial" w:cs="Arial"/>
          <w:sz w:val="20"/>
          <w:szCs w:val="20"/>
        </w:rPr>
        <w:t>.</w:t>
      </w:r>
    </w:p>
    <w:p w14:paraId="6D48386E" w14:textId="77777777" w:rsidR="00A34123" w:rsidRPr="007A669B" w:rsidRDefault="00A34123" w:rsidP="007A669B">
      <w:pPr>
        <w:keepNext/>
        <w:keepLines/>
        <w:ind w:left="1080"/>
        <w:rPr>
          <w:rFonts w:ascii="Arial" w:eastAsia="Arial" w:hAnsi="Arial" w:cs="Arial"/>
          <w:sz w:val="20"/>
          <w:szCs w:val="20"/>
          <w:u w:val="single"/>
        </w:rPr>
      </w:pPr>
      <w:bookmarkStart w:id="4" w:name="_heading=h.2et92p0" w:colFirst="0" w:colLast="0"/>
      <w:bookmarkEnd w:id="4"/>
    </w:p>
    <w:p w14:paraId="06A9C794" w14:textId="77777777" w:rsidR="00E475A0" w:rsidRPr="007A669B" w:rsidRDefault="00E475A0">
      <w:pPr>
        <w:overflowPunct/>
        <w:autoSpaceDE/>
        <w:autoSpaceDN/>
        <w:adjustRightInd/>
        <w:textAlignment w:val="auto"/>
        <w:rPr>
          <w:rFonts w:ascii="Arial" w:eastAsia="Arial" w:hAnsi="Arial" w:cs="Arial"/>
          <w:sz w:val="20"/>
          <w:szCs w:val="20"/>
          <w:u w:val="single"/>
        </w:rPr>
      </w:pPr>
      <w:r w:rsidRPr="007A669B">
        <w:rPr>
          <w:rFonts w:ascii="Arial" w:eastAsia="Arial" w:hAnsi="Arial" w:cs="Arial"/>
          <w:sz w:val="20"/>
          <w:szCs w:val="20"/>
          <w:u w:val="single"/>
        </w:rPr>
        <w:br w:type="page"/>
      </w:r>
    </w:p>
    <w:p w14:paraId="3A5A36BB" w14:textId="77777777" w:rsidR="00A34123" w:rsidRPr="007A669B" w:rsidRDefault="00A34123">
      <w:pPr>
        <w:pBdr>
          <w:between w:val="nil"/>
        </w:pBdr>
        <w:ind w:left="540"/>
        <w:jc w:val="both"/>
        <w:rPr>
          <w:rFonts w:ascii="Arial" w:eastAsia="Arial" w:hAnsi="Arial" w:cs="Arial"/>
          <w:color w:val="000000"/>
          <w:sz w:val="20"/>
          <w:szCs w:val="20"/>
        </w:rPr>
      </w:pPr>
    </w:p>
    <w:p w14:paraId="31F28617"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5.5</w:t>
      </w:r>
      <w:r w:rsidRPr="007A669B">
        <w:rPr>
          <w:rFonts w:ascii="Arial" w:eastAsia="Arial" w:hAnsi="Arial" w:cs="Arial"/>
          <w:b/>
          <w:color w:val="CF4A02"/>
          <w:sz w:val="20"/>
          <w:szCs w:val="20"/>
        </w:rPr>
        <w:tab/>
        <w:t>Loans to customers</w:t>
      </w:r>
    </w:p>
    <w:p w14:paraId="400EF83F" w14:textId="77777777" w:rsidR="00A34123" w:rsidRPr="007A669B" w:rsidRDefault="00A34123">
      <w:pPr>
        <w:ind w:left="540"/>
        <w:jc w:val="both"/>
        <w:rPr>
          <w:rFonts w:ascii="Arial" w:eastAsia="Arial" w:hAnsi="Arial" w:cs="Arial"/>
          <w:color w:val="000000"/>
          <w:sz w:val="20"/>
          <w:szCs w:val="20"/>
        </w:rPr>
      </w:pPr>
    </w:p>
    <w:p w14:paraId="19566533" w14:textId="39A5CA8A" w:rsidR="00A34123" w:rsidRPr="007A669B" w:rsidRDefault="00E475A0">
      <w:pPr>
        <w:ind w:left="540"/>
        <w:jc w:val="both"/>
        <w:rPr>
          <w:rFonts w:ascii="Arial" w:eastAsia="Arial" w:hAnsi="Arial" w:cs="Arial"/>
          <w:color w:val="000000"/>
          <w:sz w:val="20"/>
          <w:szCs w:val="20"/>
          <w:u w:val="single"/>
        </w:rPr>
      </w:pPr>
      <w:r w:rsidRPr="007A669B">
        <w:rPr>
          <w:rFonts w:ascii="Arial" w:eastAsia="Arial" w:hAnsi="Arial" w:cs="Arial"/>
          <w:color w:val="000000"/>
          <w:sz w:val="20"/>
          <w:szCs w:val="20"/>
          <w:u w:val="single"/>
        </w:rPr>
        <w:t>Secured personal loan</w:t>
      </w:r>
      <w:r w:rsidR="00594149" w:rsidRPr="007A669B">
        <w:rPr>
          <w:rFonts w:ascii="Arial" w:eastAsia="Arial" w:hAnsi="Arial" w:cs="Arial"/>
          <w:color w:val="000000"/>
          <w:sz w:val="20"/>
          <w:szCs w:val="20"/>
          <w:u w:val="single"/>
        </w:rPr>
        <w:t>s</w:t>
      </w:r>
    </w:p>
    <w:p w14:paraId="227526FA" w14:textId="77777777" w:rsidR="00A34123" w:rsidRPr="007A669B" w:rsidRDefault="00A34123">
      <w:pPr>
        <w:ind w:left="540"/>
        <w:jc w:val="both"/>
        <w:rPr>
          <w:rFonts w:ascii="Arial" w:eastAsia="Arial" w:hAnsi="Arial" w:cs="Arial"/>
          <w:color w:val="000000"/>
          <w:sz w:val="20"/>
          <w:szCs w:val="20"/>
        </w:rPr>
      </w:pPr>
    </w:p>
    <w:p w14:paraId="0365094F" w14:textId="61BF9164"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Personal loan receivable is initially recognised at an amount equal to the net investment in the contract.  Subsequently, they are stated at net realisable value from the contract value net deferred revenue and allowance for expected credit loss. </w:t>
      </w:r>
      <w:r w:rsidR="00594149" w:rsidRPr="007A669B">
        <w:rPr>
          <w:rFonts w:ascii="Arial" w:eastAsia="Arial" w:hAnsi="Arial" w:cs="Arial"/>
          <w:color w:val="000000"/>
          <w:sz w:val="20"/>
          <w:szCs w:val="20"/>
        </w:rPr>
        <w:t>The a</w:t>
      </w:r>
      <w:r w:rsidRPr="007A669B">
        <w:rPr>
          <w:rFonts w:ascii="Arial" w:eastAsia="Arial" w:hAnsi="Arial" w:cs="Arial"/>
          <w:color w:val="000000"/>
          <w:sz w:val="20"/>
          <w:szCs w:val="20"/>
        </w:rPr>
        <w:t>llowance for expected credit loss on secured personal loan</w:t>
      </w:r>
      <w:r w:rsidR="00594149"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is disclosed in </w:t>
      </w:r>
      <w:r w:rsidR="008742CF" w:rsidRPr="007A669B">
        <w:rPr>
          <w:rFonts w:ascii="Arial" w:eastAsia="Arial" w:hAnsi="Arial" w:cs="Arial"/>
          <w:color w:val="000000"/>
          <w:sz w:val="20"/>
          <w:szCs w:val="20"/>
        </w:rPr>
        <w:t>N</w:t>
      </w:r>
      <w:r w:rsidRPr="007A669B">
        <w:rPr>
          <w:rFonts w:ascii="Arial" w:eastAsia="Arial" w:hAnsi="Arial" w:cs="Arial"/>
          <w:color w:val="000000"/>
          <w:sz w:val="20"/>
          <w:szCs w:val="20"/>
        </w:rPr>
        <w:t xml:space="preserve">ote </w:t>
      </w:r>
      <w:r w:rsidRPr="007A669B">
        <w:rPr>
          <w:rFonts w:ascii="Arial" w:eastAsia="Arial" w:hAnsi="Arial" w:cs="Arial"/>
          <w:sz w:val="20"/>
          <w:szCs w:val="20"/>
        </w:rPr>
        <w:t>5</w:t>
      </w:r>
      <w:r w:rsidRPr="007A669B">
        <w:rPr>
          <w:rFonts w:ascii="Arial" w:eastAsia="Arial" w:hAnsi="Arial" w:cs="Arial"/>
          <w:color w:val="000000"/>
          <w:sz w:val="20"/>
          <w:szCs w:val="20"/>
        </w:rPr>
        <w:t>.6.</w:t>
      </w:r>
    </w:p>
    <w:p w14:paraId="5622CFEC" w14:textId="77777777" w:rsidR="00A34123" w:rsidRPr="007A669B" w:rsidRDefault="00A34123">
      <w:pPr>
        <w:ind w:left="540"/>
        <w:jc w:val="both"/>
        <w:rPr>
          <w:rFonts w:ascii="Arial" w:eastAsia="Arial" w:hAnsi="Arial" w:cs="Arial"/>
          <w:color w:val="000000"/>
          <w:sz w:val="20"/>
          <w:szCs w:val="20"/>
        </w:rPr>
      </w:pPr>
    </w:p>
    <w:p w14:paraId="108F81BB" w14:textId="72DFB4FD" w:rsidR="00A34123" w:rsidRPr="007A669B" w:rsidRDefault="00E475A0">
      <w:pPr>
        <w:ind w:left="540"/>
        <w:jc w:val="both"/>
        <w:rPr>
          <w:rFonts w:ascii="Arial" w:eastAsia="Arial" w:hAnsi="Arial" w:cs="Arial"/>
          <w:color w:val="000000"/>
          <w:sz w:val="20"/>
          <w:szCs w:val="20"/>
          <w:u w:val="single"/>
        </w:rPr>
      </w:pPr>
      <w:r w:rsidRPr="007A669B">
        <w:rPr>
          <w:rFonts w:ascii="Arial" w:eastAsia="Arial" w:hAnsi="Arial" w:cs="Arial"/>
          <w:color w:val="000000"/>
          <w:sz w:val="20"/>
          <w:szCs w:val="20"/>
          <w:u w:val="single"/>
        </w:rPr>
        <w:t>Unsecured personal loan</w:t>
      </w:r>
      <w:r w:rsidR="00594149" w:rsidRPr="007A669B">
        <w:rPr>
          <w:rFonts w:ascii="Arial" w:eastAsia="Arial" w:hAnsi="Arial" w:cs="Arial"/>
          <w:color w:val="000000"/>
          <w:sz w:val="20"/>
          <w:szCs w:val="20"/>
          <w:u w:val="single"/>
        </w:rPr>
        <w:t>s</w:t>
      </w:r>
      <w:r w:rsidRPr="007A669B">
        <w:rPr>
          <w:rFonts w:ascii="Arial" w:eastAsia="Arial" w:hAnsi="Arial" w:cs="Arial"/>
          <w:color w:val="000000"/>
          <w:sz w:val="20"/>
          <w:szCs w:val="20"/>
          <w:u w:val="single"/>
        </w:rPr>
        <w:t xml:space="preserve"> and commercial loan</w:t>
      </w:r>
      <w:r w:rsidR="00594149" w:rsidRPr="007A669B">
        <w:rPr>
          <w:rFonts w:ascii="Arial" w:eastAsia="Arial" w:hAnsi="Arial" w:cs="Arial"/>
          <w:color w:val="000000"/>
          <w:sz w:val="20"/>
          <w:szCs w:val="20"/>
          <w:u w:val="single"/>
        </w:rPr>
        <w:t>s</w:t>
      </w:r>
    </w:p>
    <w:p w14:paraId="6C70931C" w14:textId="77777777" w:rsidR="00A34123" w:rsidRPr="007A669B" w:rsidRDefault="00A34123">
      <w:pPr>
        <w:ind w:left="540"/>
        <w:jc w:val="both"/>
        <w:rPr>
          <w:rFonts w:ascii="Arial" w:eastAsia="Arial" w:hAnsi="Arial" w:cs="Arial"/>
          <w:color w:val="000000"/>
          <w:sz w:val="20"/>
          <w:szCs w:val="20"/>
        </w:rPr>
      </w:pPr>
    </w:p>
    <w:p w14:paraId="35C89182" w14:textId="17E6A8B8"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Personal loan</w:t>
      </w:r>
      <w:r w:rsidR="00594149"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receivable</w:t>
      </w:r>
      <w:r w:rsidR="008B76A3"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w:t>
      </w:r>
      <w:r w:rsidR="00594149" w:rsidRPr="007A669B">
        <w:rPr>
          <w:rFonts w:ascii="Arial" w:eastAsia="Arial" w:hAnsi="Arial" w:cs="Arial"/>
          <w:color w:val="000000"/>
          <w:sz w:val="20"/>
          <w:szCs w:val="20"/>
        </w:rPr>
        <w:t>are</w:t>
      </w:r>
      <w:r w:rsidRPr="007A669B">
        <w:rPr>
          <w:rFonts w:ascii="Arial" w:eastAsia="Arial" w:hAnsi="Arial" w:cs="Arial"/>
          <w:color w:val="000000"/>
          <w:sz w:val="20"/>
          <w:szCs w:val="20"/>
        </w:rPr>
        <w:t xml:space="preserve"> initially recognised at an amount equal to the investment in the contract. Subsequently, they are stated at the net principal, including accrued interest receivable and allowance for expected credit loss. </w:t>
      </w:r>
      <w:r w:rsidR="00594149" w:rsidRPr="007A669B">
        <w:rPr>
          <w:rFonts w:ascii="Arial" w:eastAsia="Arial" w:hAnsi="Arial" w:cs="Arial"/>
          <w:color w:val="000000"/>
          <w:sz w:val="20"/>
          <w:szCs w:val="20"/>
        </w:rPr>
        <w:t>The a</w:t>
      </w:r>
      <w:r w:rsidRPr="007A669B">
        <w:rPr>
          <w:rFonts w:ascii="Arial" w:eastAsia="Arial" w:hAnsi="Arial" w:cs="Arial"/>
          <w:color w:val="000000"/>
          <w:sz w:val="20"/>
          <w:szCs w:val="20"/>
        </w:rPr>
        <w:t xml:space="preserve">llowance for expected credit loss on unsecured personal </w:t>
      </w:r>
      <w:r w:rsidRPr="007A669B">
        <w:rPr>
          <w:rFonts w:ascii="Arial" w:eastAsia="Arial" w:hAnsi="Arial" w:cs="Arial"/>
          <w:sz w:val="20"/>
          <w:szCs w:val="20"/>
        </w:rPr>
        <w:t>l</w:t>
      </w:r>
      <w:r w:rsidR="00637292" w:rsidRPr="007A669B">
        <w:rPr>
          <w:rFonts w:ascii="Arial" w:eastAsia="Arial" w:hAnsi="Arial" w:cs="Arial"/>
          <w:sz w:val="20"/>
          <w:szCs w:val="25"/>
          <w:lang w:val="en-GB"/>
        </w:rPr>
        <w:t>oans</w:t>
      </w:r>
      <w:r w:rsidRPr="007A669B">
        <w:rPr>
          <w:rFonts w:ascii="Arial" w:eastAsia="Arial" w:hAnsi="Arial" w:cs="Arial"/>
          <w:sz w:val="20"/>
          <w:szCs w:val="20"/>
        </w:rPr>
        <w:t xml:space="preserve"> a</w:t>
      </w:r>
      <w:r w:rsidRPr="007A669B">
        <w:rPr>
          <w:rFonts w:ascii="Arial" w:eastAsia="Arial" w:hAnsi="Arial" w:cs="Arial"/>
          <w:color w:val="000000"/>
          <w:sz w:val="20"/>
          <w:szCs w:val="20"/>
        </w:rPr>
        <w:t>nd commercial loan</w:t>
      </w:r>
      <w:r w:rsidR="00594149"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are disclosed in </w:t>
      </w:r>
      <w:r w:rsidR="008742CF" w:rsidRPr="007A669B">
        <w:rPr>
          <w:rFonts w:ascii="Arial" w:eastAsia="Arial" w:hAnsi="Arial" w:cs="Arial"/>
          <w:color w:val="000000"/>
          <w:sz w:val="20"/>
          <w:szCs w:val="20"/>
        </w:rPr>
        <w:t>N</w:t>
      </w:r>
      <w:r w:rsidRPr="007A669B">
        <w:rPr>
          <w:rFonts w:ascii="Arial" w:eastAsia="Arial" w:hAnsi="Arial" w:cs="Arial"/>
          <w:color w:val="000000"/>
          <w:sz w:val="20"/>
          <w:szCs w:val="20"/>
        </w:rPr>
        <w:t xml:space="preserve">ote </w:t>
      </w:r>
      <w:r w:rsidRPr="007A669B">
        <w:rPr>
          <w:rFonts w:ascii="Arial" w:eastAsia="Arial" w:hAnsi="Arial" w:cs="Arial"/>
          <w:sz w:val="20"/>
          <w:szCs w:val="20"/>
        </w:rPr>
        <w:t>5</w:t>
      </w:r>
      <w:r w:rsidRPr="007A669B">
        <w:rPr>
          <w:rFonts w:ascii="Arial" w:eastAsia="Arial" w:hAnsi="Arial" w:cs="Arial"/>
          <w:color w:val="000000"/>
          <w:sz w:val="20"/>
          <w:szCs w:val="20"/>
        </w:rPr>
        <w:t>.6.</w:t>
      </w:r>
    </w:p>
    <w:p w14:paraId="6A82F746" w14:textId="77777777" w:rsidR="00A34123" w:rsidRPr="007A669B" w:rsidRDefault="00A34123">
      <w:pPr>
        <w:rPr>
          <w:rFonts w:ascii="Arial" w:eastAsia="Arial" w:hAnsi="Arial" w:cs="Arial"/>
          <w:color w:val="000000"/>
          <w:sz w:val="20"/>
          <w:szCs w:val="20"/>
        </w:rPr>
      </w:pPr>
    </w:p>
    <w:p w14:paraId="3D552A79"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5.6</w:t>
      </w:r>
      <w:r w:rsidRPr="007A669B">
        <w:rPr>
          <w:rFonts w:ascii="Arial" w:eastAsia="Arial" w:hAnsi="Arial" w:cs="Arial"/>
          <w:b/>
          <w:color w:val="CF4A02"/>
          <w:sz w:val="20"/>
          <w:szCs w:val="20"/>
        </w:rPr>
        <w:tab/>
        <w:t>Allowance for expected credit loss</w:t>
      </w:r>
    </w:p>
    <w:p w14:paraId="074B28F8"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ab/>
      </w:r>
    </w:p>
    <w:p w14:paraId="696F70BB" w14:textId="214FF86C" w:rsidR="00A34123" w:rsidRPr="007A669B" w:rsidRDefault="00E475A0">
      <w:pPr>
        <w:ind w:left="567"/>
        <w:rPr>
          <w:rFonts w:ascii="Arial" w:eastAsia="Arial" w:hAnsi="Arial" w:cs="Arial"/>
          <w:color w:val="000000"/>
          <w:sz w:val="20"/>
          <w:szCs w:val="20"/>
        </w:rPr>
      </w:pPr>
      <w:r w:rsidRPr="007A669B">
        <w:rPr>
          <w:rFonts w:ascii="Arial" w:eastAsia="Arial" w:hAnsi="Arial" w:cs="Arial"/>
          <w:color w:val="000000"/>
          <w:sz w:val="20"/>
          <w:szCs w:val="20"/>
        </w:rPr>
        <w:t xml:space="preserve">The Company measures </w:t>
      </w:r>
      <w:r w:rsidR="00594149" w:rsidRPr="007A669B">
        <w:rPr>
          <w:rFonts w:ascii="Arial" w:eastAsia="Arial" w:hAnsi="Arial" w:cs="Arial"/>
          <w:color w:val="000000"/>
          <w:sz w:val="20"/>
          <w:szCs w:val="20"/>
        </w:rPr>
        <w:t xml:space="preserve">the </w:t>
      </w:r>
      <w:r w:rsidRPr="007A669B">
        <w:rPr>
          <w:rFonts w:ascii="Arial" w:eastAsia="Arial" w:hAnsi="Arial" w:cs="Arial"/>
          <w:color w:val="000000"/>
          <w:sz w:val="20"/>
          <w:szCs w:val="20"/>
        </w:rPr>
        <w:t>expected credit losses using the following approaches:</w:t>
      </w:r>
    </w:p>
    <w:p w14:paraId="7344B070" w14:textId="77777777" w:rsidR="00A34123" w:rsidRPr="007A669B" w:rsidRDefault="00A34123">
      <w:pPr>
        <w:ind w:left="540"/>
        <w:jc w:val="both"/>
        <w:rPr>
          <w:rFonts w:ascii="Arial" w:eastAsia="Arial" w:hAnsi="Arial" w:cs="Arial"/>
          <w:color w:val="000000"/>
          <w:sz w:val="20"/>
          <w:szCs w:val="20"/>
        </w:rPr>
      </w:pPr>
    </w:p>
    <w:p w14:paraId="2D31B838" w14:textId="77777777" w:rsidR="00A34123" w:rsidRPr="007A669B" w:rsidRDefault="00E475A0">
      <w:pPr>
        <w:numPr>
          <w:ilvl w:val="0"/>
          <w:numId w:val="11"/>
        </w:numPr>
        <w:ind w:left="993" w:hanging="426"/>
        <w:jc w:val="both"/>
        <w:rPr>
          <w:rFonts w:ascii="Arial" w:eastAsia="Arial" w:hAnsi="Arial" w:cs="Arial"/>
          <w:bCs/>
          <w:color w:val="CF4A02"/>
          <w:sz w:val="20"/>
          <w:szCs w:val="20"/>
        </w:rPr>
      </w:pPr>
      <w:r w:rsidRPr="007A669B">
        <w:rPr>
          <w:rFonts w:ascii="Arial" w:eastAsia="Arial" w:hAnsi="Arial" w:cs="Arial"/>
          <w:bCs/>
          <w:color w:val="CF4A02"/>
          <w:sz w:val="20"/>
          <w:szCs w:val="20"/>
        </w:rPr>
        <w:t>Simplified approach</w:t>
      </w:r>
    </w:p>
    <w:p w14:paraId="6774F5D0" w14:textId="77777777" w:rsidR="00A34123" w:rsidRPr="007A669B" w:rsidRDefault="00A34123">
      <w:pPr>
        <w:ind w:left="1080"/>
        <w:jc w:val="both"/>
        <w:rPr>
          <w:rFonts w:ascii="Arial" w:eastAsia="Arial" w:hAnsi="Arial" w:cs="Arial"/>
          <w:color w:val="000000"/>
          <w:sz w:val="20"/>
          <w:szCs w:val="20"/>
        </w:rPr>
      </w:pPr>
    </w:p>
    <w:p w14:paraId="0D07129E" w14:textId="77777777" w:rsidR="00A34123" w:rsidRPr="007A669B" w:rsidRDefault="00E475A0" w:rsidP="00C05B73">
      <w:pPr>
        <w:ind w:left="990"/>
        <w:jc w:val="both"/>
        <w:rPr>
          <w:rFonts w:ascii="Arial" w:eastAsia="Arial" w:hAnsi="Arial" w:cs="Arial"/>
          <w:color w:val="000000"/>
          <w:sz w:val="20"/>
          <w:szCs w:val="20"/>
        </w:rPr>
      </w:pPr>
      <w:r w:rsidRPr="007A669B">
        <w:rPr>
          <w:rFonts w:ascii="Arial" w:eastAsia="Arial" w:hAnsi="Arial" w:cs="Arial"/>
          <w:color w:val="000000"/>
          <w:sz w:val="20"/>
          <w:szCs w:val="20"/>
        </w:rPr>
        <w:t>The Company applies simplified approach to measure expected credit losses which uses a lifetime expected credit loss for other receivables.</w:t>
      </w:r>
    </w:p>
    <w:p w14:paraId="6361FA02" w14:textId="77777777" w:rsidR="00A34123" w:rsidRPr="007A669B" w:rsidRDefault="00A34123">
      <w:pPr>
        <w:ind w:left="540"/>
        <w:jc w:val="both"/>
        <w:rPr>
          <w:rFonts w:ascii="Arial" w:eastAsia="Arial" w:hAnsi="Arial" w:cs="Arial"/>
          <w:color w:val="000000"/>
          <w:sz w:val="20"/>
          <w:szCs w:val="20"/>
        </w:rPr>
      </w:pPr>
    </w:p>
    <w:p w14:paraId="40C10AEC" w14:textId="77777777" w:rsidR="00A34123" w:rsidRPr="007A669B" w:rsidRDefault="00E475A0">
      <w:pPr>
        <w:numPr>
          <w:ilvl w:val="0"/>
          <w:numId w:val="11"/>
        </w:numPr>
        <w:ind w:left="993" w:hanging="426"/>
        <w:jc w:val="both"/>
        <w:rPr>
          <w:rFonts w:ascii="Arial" w:eastAsia="Arial" w:hAnsi="Arial" w:cs="Arial"/>
          <w:bCs/>
          <w:color w:val="CF4A02"/>
          <w:sz w:val="20"/>
          <w:szCs w:val="20"/>
        </w:rPr>
      </w:pPr>
      <w:r w:rsidRPr="007A669B">
        <w:rPr>
          <w:rFonts w:ascii="Arial" w:eastAsia="Arial" w:hAnsi="Arial" w:cs="Arial"/>
          <w:bCs/>
          <w:color w:val="CF4A02"/>
          <w:sz w:val="20"/>
          <w:szCs w:val="20"/>
        </w:rPr>
        <w:t>General approach</w:t>
      </w:r>
    </w:p>
    <w:p w14:paraId="48CCE4AA" w14:textId="77777777" w:rsidR="00A34123" w:rsidRPr="007A669B" w:rsidRDefault="00A34123">
      <w:pPr>
        <w:ind w:left="990"/>
        <w:jc w:val="both"/>
        <w:rPr>
          <w:rFonts w:ascii="Arial" w:eastAsia="Arial" w:hAnsi="Arial" w:cs="Arial"/>
          <w:color w:val="000000"/>
          <w:sz w:val="20"/>
          <w:szCs w:val="20"/>
        </w:rPr>
      </w:pPr>
    </w:p>
    <w:p w14:paraId="776D1AEE" w14:textId="511134A0" w:rsidR="00A34123" w:rsidRPr="007A669B" w:rsidRDefault="00E475A0">
      <w:pPr>
        <w:ind w:left="990"/>
        <w:jc w:val="both"/>
        <w:rPr>
          <w:rFonts w:ascii="Arial" w:eastAsia="Arial" w:hAnsi="Arial" w:cs="Arial"/>
          <w:color w:val="000000"/>
          <w:sz w:val="20"/>
          <w:szCs w:val="20"/>
        </w:rPr>
      </w:pPr>
      <w:r w:rsidRPr="007A669B">
        <w:rPr>
          <w:rFonts w:ascii="Arial" w:eastAsia="Arial" w:hAnsi="Arial" w:cs="Arial"/>
          <w:color w:val="000000"/>
          <w:sz w:val="20"/>
          <w:szCs w:val="20"/>
        </w:rPr>
        <w:t xml:space="preserve">At each reporting date, The Company applies </w:t>
      </w:r>
      <w:r w:rsidR="00594149" w:rsidRPr="007A669B">
        <w:rPr>
          <w:rFonts w:ascii="Arial" w:eastAsia="Arial" w:hAnsi="Arial" w:cs="Arial"/>
          <w:color w:val="000000"/>
          <w:sz w:val="20"/>
          <w:szCs w:val="20"/>
        </w:rPr>
        <w:t xml:space="preserve">a </w:t>
      </w:r>
      <w:r w:rsidRPr="007A669B">
        <w:rPr>
          <w:rFonts w:ascii="Arial" w:eastAsia="Arial" w:hAnsi="Arial" w:cs="Arial"/>
          <w:color w:val="000000"/>
          <w:sz w:val="20"/>
          <w:szCs w:val="20"/>
        </w:rPr>
        <w:t>general approach to measure expected credit losses on debt instruments measured at amortised cost, debt instruments measured at fair value through other comprehensive income, loan commitments, and financial guarantee contracts except for those that are under</w:t>
      </w:r>
      <w:r w:rsidR="00594149" w:rsidRPr="007A669B">
        <w:rPr>
          <w:rFonts w:ascii="Arial" w:eastAsia="Arial" w:hAnsi="Arial" w:cs="Arial"/>
          <w:color w:val="000000"/>
          <w:sz w:val="20"/>
          <w:szCs w:val="20"/>
        </w:rPr>
        <w:t xml:space="preserve"> the</w:t>
      </w:r>
      <w:r w:rsidRPr="007A669B">
        <w:rPr>
          <w:rFonts w:ascii="Arial" w:eastAsia="Arial" w:hAnsi="Arial" w:cs="Arial"/>
          <w:color w:val="000000"/>
          <w:sz w:val="20"/>
          <w:szCs w:val="20"/>
        </w:rPr>
        <w:t xml:space="preserve"> simplified approach. The Company </w:t>
      </w:r>
      <w:r w:rsidR="00200E06" w:rsidRPr="007A669B">
        <w:rPr>
          <w:rFonts w:ascii="Arial" w:eastAsia="Arial" w:hAnsi="Arial" w:cs="Arial"/>
          <w:color w:val="000000"/>
          <w:sz w:val="20"/>
          <w:szCs w:val="20"/>
        </w:rPr>
        <w:t xml:space="preserve">considers </w:t>
      </w:r>
      <w:r w:rsidR="008B76A3" w:rsidRPr="007A669B">
        <w:rPr>
          <w:rFonts w:ascii="Arial" w:eastAsia="Arial" w:hAnsi="Arial" w:cs="Arial"/>
          <w:color w:val="000000"/>
          <w:sz w:val="20"/>
          <w:szCs w:val="20"/>
        </w:rPr>
        <w:t xml:space="preserve">the change in credit risk by using </w:t>
      </w:r>
      <w:r w:rsidRPr="007A669B">
        <w:rPr>
          <w:rFonts w:ascii="Arial" w:eastAsia="Arial" w:hAnsi="Arial" w:cs="Arial"/>
          <w:color w:val="000000"/>
          <w:sz w:val="20"/>
          <w:szCs w:val="20"/>
        </w:rPr>
        <w:t xml:space="preserve">a three-stage expected credit loss impairment model. </w:t>
      </w:r>
      <w:r w:rsidR="008B76A3" w:rsidRPr="007A669B">
        <w:rPr>
          <w:rFonts w:ascii="Arial" w:eastAsia="Arial" w:hAnsi="Arial" w:cs="Arial"/>
          <w:color w:val="000000"/>
          <w:sz w:val="20"/>
          <w:szCs w:val="20"/>
        </w:rPr>
        <w:t>Each</w:t>
      </w:r>
      <w:r w:rsidRPr="007A669B">
        <w:rPr>
          <w:rFonts w:ascii="Arial" w:eastAsia="Arial" w:hAnsi="Arial" w:cs="Arial"/>
          <w:color w:val="000000"/>
          <w:sz w:val="20"/>
          <w:szCs w:val="20"/>
        </w:rPr>
        <w:t xml:space="preserve"> stage dictates how the entity measures impairment losses and applies the effective interest rate method. </w:t>
      </w:r>
      <w:r w:rsidR="00594149" w:rsidRPr="007A669B">
        <w:rPr>
          <w:rFonts w:ascii="Arial" w:eastAsia="Arial" w:hAnsi="Arial" w:cs="Arial"/>
          <w:color w:val="000000"/>
          <w:sz w:val="20"/>
          <w:szCs w:val="20"/>
        </w:rPr>
        <w:t>T</w:t>
      </w:r>
      <w:r w:rsidRPr="007A669B">
        <w:rPr>
          <w:rFonts w:ascii="Arial" w:eastAsia="Arial" w:hAnsi="Arial" w:cs="Arial"/>
          <w:color w:val="000000"/>
          <w:sz w:val="20"/>
          <w:szCs w:val="20"/>
        </w:rPr>
        <w:t xml:space="preserve">he three-stage </w:t>
      </w:r>
      <w:r w:rsidR="008B76A3" w:rsidRPr="007A669B">
        <w:rPr>
          <w:rFonts w:ascii="Arial" w:eastAsia="Arial" w:hAnsi="Arial" w:cs="Arial"/>
          <w:color w:val="000000"/>
          <w:sz w:val="20"/>
          <w:szCs w:val="20"/>
        </w:rPr>
        <w:t>are</w:t>
      </w:r>
      <w:r w:rsidRPr="007A669B">
        <w:rPr>
          <w:rFonts w:ascii="Arial" w:eastAsia="Arial" w:hAnsi="Arial" w:cs="Arial"/>
          <w:color w:val="000000"/>
          <w:sz w:val="20"/>
          <w:szCs w:val="20"/>
        </w:rPr>
        <w:t>:</w:t>
      </w:r>
    </w:p>
    <w:p w14:paraId="2FAF201C" w14:textId="77777777" w:rsidR="00A34123" w:rsidRPr="007A669B" w:rsidRDefault="00A34123">
      <w:pPr>
        <w:ind w:left="990"/>
        <w:jc w:val="both"/>
        <w:rPr>
          <w:rFonts w:ascii="Arial" w:eastAsia="Arial" w:hAnsi="Arial" w:cs="Arial"/>
          <w:color w:val="000000"/>
          <w:sz w:val="20"/>
          <w:szCs w:val="20"/>
        </w:rPr>
      </w:pPr>
    </w:p>
    <w:p w14:paraId="6C6FB18E" w14:textId="01C0F88F" w:rsidR="00A34123" w:rsidRPr="007A669B" w:rsidRDefault="00E475A0">
      <w:pPr>
        <w:tabs>
          <w:tab w:val="left" w:pos="1701"/>
        </w:tabs>
        <w:ind w:left="1418"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Stage 1</w:t>
      </w:r>
      <w:r w:rsidR="008742CF" w:rsidRPr="007A669B">
        <w:rPr>
          <w:rFonts w:ascii="Arial" w:eastAsia="Arial" w:hAnsi="Arial" w:cs="Arial"/>
          <w:color w:val="000000"/>
          <w:sz w:val="20"/>
          <w:szCs w:val="20"/>
        </w:rPr>
        <w:t xml:space="preserve"> </w:t>
      </w:r>
      <w:r w:rsidR="00637292" w:rsidRPr="007A669B">
        <w:rPr>
          <w:rFonts w:ascii="Arial" w:eastAsia="Arial" w:hAnsi="Arial" w:cs="Arial"/>
          <w:color w:val="000000"/>
          <w:sz w:val="20"/>
          <w:szCs w:val="20"/>
        </w:rPr>
        <w:t>-</w:t>
      </w:r>
      <w:r w:rsidR="008742CF" w:rsidRPr="007A669B">
        <w:rPr>
          <w:rFonts w:ascii="Arial" w:eastAsia="Arial" w:hAnsi="Arial" w:cs="Arial"/>
          <w:color w:val="000000"/>
          <w:sz w:val="20"/>
          <w:szCs w:val="20"/>
        </w:rPr>
        <w:t xml:space="preserve"> </w:t>
      </w:r>
      <w:r w:rsidRPr="007A669B">
        <w:rPr>
          <w:rFonts w:ascii="Arial" w:eastAsia="Arial" w:hAnsi="Arial" w:cs="Arial"/>
          <w:color w:val="000000"/>
          <w:sz w:val="20"/>
          <w:szCs w:val="20"/>
        </w:rPr>
        <w:t>from</w:t>
      </w:r>
      <w:r w:rsidR="00267D66" w:rsidRPr="007A669B">
        <w:rPr>
          <w:rFonts w:ascii="Arial" w:eastAsia="Arial" w:hAnsi="Arial" w:cs="Arial"/>
          <w:color w:val="000000"/>
          <w:sz w:val="20"/>
          <w:szCs w:val="20"/>
        </w:rPr>
        <w:t xml:space="preserve"> the</w:t>
      </w:r>
      <w:r w:rsidRPr="007A669B">
        <w:rPr>
          <w:rFonts w:ascii="Arial" w:eastAsia="Arial" w:hAnsi="Arial" w:cs="Arial"/>
          <w:color w:val="000000"/>
          <w:sz w:val="20"/>
          <w:szCs w:val="20"/>
        </w:rPr>
        <w:t xml:space="preserve"> initial recognition of a financial assets to the date </w:t>
      </w:r>
      <w:r w:rsidR="00267D66" w:rsidRPr="007A669B">
        <w:rPr>
          <w:rFonts w:ascii="Arial" w:eastAsia="Arial" w:hAnsi="Arial" w:cs="Arial"/>
          <w:color w:val="000000"/>
          <w:sz w:val="20"/>
          <w:szCs w:val="20"/>
        </w:rPr>
        <w:t>that</w:t>
      </w:r>
      <w:r w:rsidRPr="007A669B">
        <w:rPr>
          <w:rFonts w:ascii="Arial" w:eastAsia="Arial" w:hAnsi="Arial" w:cs="Arial"/>
          <w:color w:val="000000"/>
          <w:sz w:val="20"/>
          <w:szCs w:val="20"/>
        </w:rPr>
        <w:t xml:space="preserve"> the credit risk of the asset has not increased significantly relative to its initial recognition, a loss allowance is recognised equal to the credit losses expected to result from defaults occurring over the next 12 months.</w:t>
      </w:r>
    </w:p>
    <w:p w14:paraId="13FB7732" w14:textId="77777777" w:rsidR="00A34123" w:rsidRPr="007A669B" w:rsidRDefault="00A34123">
      <w:pPr>
        <w:tabs>
          <w:tab w:val="left" w:pos="1701"/>
        </w:tabs>
        <w:ind w:left="1418" w:hanging="360"/>
        <w:jc w:val="both"/>
        <w:rPr>
          <w:rFonts w:ascii="Arial" w:eastAsia="Arial" w:hAnsi="Arial" w:cs="Arial"/>
          <w:color w:val="000000"/>
          <w:sz w:val="20"/>
          <w:szCs w:val="20"/>
        </w:rPr>
      </w:pPr>
    </w:p>
    <w:p w14:paraId="31186E24" w14:textId="0FA4D061" w:rsidR="00A34123" w:rsidRPr="007A669B" w:rsidRDefault="00E475A0">
      <w:pPr>
        <w:tabs>
          <w:tab w:val="left" w:pos="1701"/>
        </w:tabs>
        <w:ind w:left="1418"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Stage 2</w:t>
      </w:r>
      <w:r w:rsidR="008742CF" w:rsidRPr="007A669B">
        <w:rPr>
          <w:rFonts w:ascii="Arial" w:eastAsia="Arial" w:hAnsi="Arial" w:cs="Arial"/>
          <w:color w:val="000000"/>
          <w:sz w:val="20"/>
          <w:szCs w:val="20"/>
        </w:rPr>
        <w:t xml:space="preserve"> - </w:t>
      </w:r>
      <w:r w:rsidRPr="007A669B">
        <w:rPr>
          <w:rFonts w:ascii="Arial" w:eastAsia="Arial" w:hAnsi="Arial" w:cs="Arial"/>
          <w:color w:val="000000"/>
          <w:sz w:val="20"/>
          <w:szCs w:val="20"/>
        </w:rPr>
        <w:t>following a significant increase in credit risk relative to the initial recognition of the financial assets</w:t>
      </w:r>
      <w:r w:rsidR="00267D66" w:rsidRPr="007A669B">
        <w:rPr>
          <w:rFonts w:ascii="Arial" w:eastAsia="Arial" w:hAnsi="Arial" w:cs="Arial"/>
          <w:color w:val="000000"/>
          <w:sz w:val="20"/>
          <w:szCs w:val="20"/>
        </w:rPr>
        <w:t xml:space="preserve">. Here, </w:t>
      </w:r>
      <w:r w:rsidRPr="007A669B">
        <w:rPr>
          <w:rFonts w:ascii="Arial" w:eastAsia="Arial" w:hAnsi="Arial" w:cs="Arial"/>
          <w:color w:val="000000"/>
          <w:sz w:val="20"/>
          <w:szCs w:val="20"/>
        </w:rPr>
        <w:t xml:space="preserve">a loss allowance is recognised equal to the credit losses expected over the </w:t>
      </w:r>
      <w:r w:rsidR="00AE18F8" w:rsidRPr="007A669B">
        <w:rPr>
          <w:rFonts w:ascii="Arial" w:eastAsia="Arial" w:hAnsi="Arial" w:cs="Arial"/>
          <w:color w:val="000000"/>
          <w:sz w:val="20"/>
          <w:szCs w:val="20"/>
        </w:rPr>
        <w:t>full lifetime</w:t>
      </w:r>
      <w:r w:rsidRPr="007A669B">
        <w:rPr>
          <w:rFonts w:ascii="Arial" w:eastAsia="Arial" w:hAnsi="Arial" w:cs="Arial"/>
          <w:color w:val="000000"/>
          <w:sz w:val="20"/>
          <w:szCs w:val="20"/>
        </w:rPr>
        <w:t xml:space="preserve"> of the asset.</w:t>
      </w:r>
    </w:p>
    <w:p w14:paraId="11461EAB" w14:textId="77777777" w:rsidR="00A34123" w:rsidRPr="007A669B" w:rsidRDefault="00A34123">
      <w:pPr>
        <w:tabs>
          <w:tab w:val="left" w:pos="1701"/>
        </w:tabs>
        <w:ind w:left="1418" w:hanging="360"/>
        <w:jc w:val="both"/>
        <w:rPr>
          <w:rFonts w:ascii="Arial" w:eastAsia="Arial" w:hAnsi="Arial" w:cs="Arial"/>
          <w:color w:val="000000"/>
          <w:sz w:val="20"/>
          <w:szCs w:val="20"/>
        </w:rPr>
      </w:pPr>
    </w:p>
    <w:p w14:paraId="4A133374" w14:textId="77777777" w:rsidR="00A34123" w:rsidRPr="007A669B" w:rsidRDefault="00E475A0">
      <w:pPr>
        <w:tabs>
          <w:tab w:val="left" w:pos="1701"/>
        </w:tabs>
        <w:ind w:left="1418"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 xml:space="preserve">Stage 3 - when a financial asset </w:t>
      </w:r>
      <w:proofErr w:type="gramStart"/>
      <w:r w:rsidRPr="007A669B">
        <w:rPr>
          <w:rFonts w:ascii="Arial" w:eastAsia="Arial" w:hAnsi="Arial" w:cs="Arial"/>
          <w:color w:val="000000"/>
          <w:sz w:val="20"/>
          <w:szCs w:val="20"/>
        </w:rPr>
        <w:t>is considered to be</w:t>
      </w:r>
      <w:proofErr w:type="gramEnd"/>
      <w:r w:rsidRPr="007A669B">
        <w:rPr>
          <w:rFonts w:ascii="Arial" w:eastAsia="Arial" w:hAnsi="Arial" w:cs="Arial"/>
          <w:color w:val="000000"/>
          <w:sz w:val="20"/>
          <w:szCs w:val="20"/>
        </w:rPr>
        <w:t xml:space="preserve"> credit-impaired, a loss allowance equal to full lifetime expected credit losses is to be recognised.</w:t>
      </w:r>
    </w:p>
    <w:p w14:paraId="5DA9BEDB" w14:textId="77777777" w:rsidR="00A34123" w:rsidRPr="007A669B" w:rsidRDefault="00A34123">
      <w:pPr>
        <w:ind w:left="1080"/>
        <w:jc w:val="both"/>
        <w:rPr>
          <w:rFonts w:ascii="Arial" w:eastAsia="Arial" w:hAnsi="Arial" w:cs="Arial"/>
          <w:color w:val="000000"/>
          <w:sz w:val="20"/>
          <w:szCs w:val="20"/>
        </w:rPr>
      </w:pPr>
    </w:p>
    <w:p w14:paraId="540BCFF8" w14:textId="77777777" w:rsidR="00A34123" w:rsidRPr="007A669B" w:rsidRDefault="00E475A0">
      <w:pPr>
        <w:ind w:left="1080"/>
        <w:jc w:val="both"/>
        <w:rPr>
          <w:rFonts w:ascii="Arial" w:eastAsia="Arial" w:hAnsi="Arial" w:cs="Arial"/>
          <w:color w:val="000000"/>
          <w:sz w:val="20"/>
          <w:szCs w:val="20"/>
        </w:rPr>
      </w:pPr>
      <w:r w:rsidRPr="007A669B">
        <w:rPr>
          <w:rFonts w:ascii="Arial" w:eastAsia="Arial" w:hAnsi="Arial" w:cs="Arial"/>
          <w:color w:val="000000"/>
          <w:sz w:val="20"/>
          <w:szCs w:val="20"/>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643632F6" w14:textId="77777777" w:rsidR="00A34123" w:rsidRPr="007A669B" w:rsidRDefault="00A34123">
      <w:pPr>
        <w:ind w:left="1080"/>
        <w:jc w:val="both"/>
        <w:rPr>
          <w:rFonts w:ascii="Arial" w:eastAsia="Arial" w:hAnsi="Arial" w:cs="Arial"/>
          <w:color w:val="000000"/>
          <w:sz w:val="20"/>
          <w:szCs w:val="20"/>
        </w:rPr>
      </w:pPr>
    </w:p>
    <w:p w14:paraId="0E4DE75B" w14:textId="77777777" w:rsidR="00E475A0" w:rsidRPr="007A669B" w:rsidRDefault="00E475A0">
      <w:pPr>
        <w:overflowPunct/>
        <w:autoSpaceDE/>
        <w:autoSpaceDN/>
        <w:adjustRightInd/>
        <w:textAlignment w:val="auto"/>
        <w:rPr>
          <w:rFonts w:ascii="Arial" w:eastAsia="Arial" w:hAnsi="Arial" w:cs="Arial"/>
          <w:i/>
          <w:color w:val="000000"/>
          <w:sz w:val="20"/>
          <w:szCs w:val="20"/>
        </w:rPr>
      </w:pPr>
      <w:r w:rsidRPr="007A669B">
        <w:rPr>
          <w:rFonts w:ascii="Arial" w:eastAsia="Arial" w:hAnsi="Arial" w:cs="Arial"/>
          <w:i/>
          <w:color w:val="000000"/>
          <w:sz w:val="20"/>
          <w:szCs w:val="20"/>
        </w:rPr>
        <w:br w:type="page"/>
      </w:r>
    </w:p>
    <w:p w14:paraId="5DB13552" w14:textId="77777777" w:rsidR="00E475A0" w:rsidRPr="007A669B" w:rsidRDefault="00E475A0">
      <w:pPr>
        <w:ind w:left="1080"/>
        <w:jc w:val="both"/>
        <w:rPr>
          <w:rFonts w:ascii="Arial" w:eastAsia="Arial" w:hAnsi="Arial" w:cs="Arial"/>
          <w:i/>
          <w:color w:val="000000"/>
          <w:sz w:val="20"/>
          <w:szCs w:val="20"/>
        </w:rPr>
      </w:pPr>
    </w:p>
    <w:p w14:paraId="72576B85" w14:textId="77777777" w:rsidR="00A34123" w:rsidRPr="007A669B" w:rsidRDefault="00E475A0">
      <w:pPr>
        <w:ind w:left="1080"/>
        <w:jc w:val="both"/>
        <w:rPr>
          <w:rFonts w:ascii="Arial" w:eastAsia="Arial" w:hAnsi="Arial" w:cs="Arial"/>
          <w:i/>
          <w:color w:val="CF4A02"/>
          <w:sz w:val="20"/>
          <w:szCs w:val="20"/>
        </w:rPr>
      </w:pPr>
      <w:r w:rsidRPr="007A669B">
        <w:rPr>
          <w:rFonts w:ascii="Arial" w:eastAsia="Arial" w:hAnsi="Arial" w:cs="Arial"/>
          <w:i/>
          <w:color w:val="CF4A02"/>
          <w:sz w:val="20"/>
          <w:szCs w:val="20"/>
        </w:rPr>
        <w:t>Definition of default and credit-impaired financial assets</w:t>
      </w:r>
    </w:p>
    <w:p w14:paraId="1EC4BA44" w14:textId="77777777" w:rsidR="00A34123" w:rsidRPr="007A669B" w:rsidRDefault="00A34123">
      <w:pPr>
        <w:ind w:left="1080"/>
        <w:jc w:val="both"/>
        <w:rPr>
          <w:rFonts w:ascii="Arial" w:eastAsia="Arial" w:hAnsi="Arial" w:cs="Arial"/>
          <w:color w:val="000000"/>
          <w:sz w:val="20"/>
          <w:szCs w:val="20"/>
        </w:rPr>
      </w:pPr>
    </w:p>
    <w:p w14:paraId="7C2A7A5F" w14:textId="77777777" w:rsidR="00A34123" w:rsidRPr="007A669B" w:rsidRDefault="00E475A0">
      <w:pPr>
        <w:ind w:left="1080"/>
        <w:jc w:val="both"/>
        <w:rPr>
          <w:rFonts w:ascii="Arial" w:eastAsia="Arial" w:hAnsi="Arial" w:cs="Arial"/>
          <w:color w:val="000000"/>
          <w:sz w:val="20"/>
          <w:szCs w:val="20"/>
        </w:rPr>
      </w:pPr>
      <w:r w:rsidRPr="007A669B">
        <w:rPr>
          <w:rFonts w:ascii="Arial" w:eastAsia="Arial" w:hAnsi="Arial" w:cs="Arial"/>
          <w:color w:val="000000"/>
          <w:sz w:val="20"/>
          <w:szCs w:val="20"/>
        </w:rPr>
        <w:t xml:space="preserve">The Company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w:t>
      </w:r>
    </w:p>
    <w:p w14:paraId="04A58D25" w14:textId="77777777" w:rsidR="00A34123" w:rsidRPr="007A669B" w:rsidRDefault="00A34123">
      <w:pPr>
        <w:ind w:left="1080"/>
        <w:jc w:val="both"/>
        <w:rPr>
          <w:rFonts w:ascii="Arial" w:eastAsia="Arial" w:hAnsi="Arial" w:cs="Arial"/>
          <w:color w:val="000000"/>
          <w:sz w:val="20"/>
          <w:szCs w:val="20"/>
        </w:rPr>
      </w:pPr>
    </w:p>
    <w:p w14:paraId="5E247704" w14:textId="77777777" w:rsidR="00A34123" w:rsidRPr="007A669B" w:rsidRDefault="00E475A0">
      <w:pPr>
        <w:ind w:left="1080"/>
        <w:jc w:val="both"/>
        <w:rPr>
          <w:rFonts w:ascii="Arial" w:eastAsia="Arial" w:hAnsi="Arial" w:cs="Arial"/>
          <w:color w:val="000000"/>
          <w:sz w:val="20"/>
          <w:szCs w:val="20"/>
        </w:rPr>
      </w:pPr>
      <w:r w:rsidRPr="007A669B">
        <w:rPr>
          <w:rFonts w:ascii="Arial" w:eastAsia="Arial" w:hAnsi="Arial" w:cs="Arial"/>
          <w:color w:val="000000"/>
          <w:sz w:val="20"/>
          <w:szCs w:val="20"/>
        </w:rPr>
        <w:t>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37F6C598" w14:textId="77777777" w:rsidR="00A34123" w:rsidRPr="007A669B" w:rsidRDefault="00A34123">
      <w:pPr>
        <w:ind w:left="1080"/>
        <w:jc w:val="both"/>
        <w:rPr>
          <w:rFonts w:ascii="Arial" w:eastAsia="Arial" w:hAnsi="Arial" w:cs="Arial"/>
          <w:color w:val="000000"/>
          <w:sz w:val="20"/>
          <w:szCs w:val="20"/>
        </w:rPr>
      </w:pPr>
    </w:p>
    <w:p w14:paraId="11073CB3" w14:textId="64D81A69" w:rsidR="00A34123" w:rsidRPr="007A669B" w:rsidRDefault="00E475A0">
      <w:pPr>
        <w:ind w:left="1080"/>
        <w:jc w:val="both"/>
        <w:rPr>
          <w:rFonts w:ascii="Arial" w:eastAsia="Arial" w:hAnsi="Arial" w:cs="Arial"/>
          <w:color w:val="000000"/>
          <w:sz w:val="20"/>
          <w:szCs w:val="20"/>
        </w:rPr>
      </w:pPr>
      <w:r w:rsidRPr="007A669B">
        <w:rPr>
          <w:rFonts w:ascii="Arial" w:eastAsia="Arial" w:hAnsi="Arial" w:cs="Arial"/>
          <w:color w:val="000000"/>
          <w:sz w:val="20"/>
          <w:szCs w:val="20"/>
        </w:rPr>
        <w:t>The Company applied the temporary exemption guidance for entities assisting debtors affected by the situation</w:t>
      </w:r>
      <w:r w:rsidR="000D102C" w:rsidRPr="007A669B">
        <w:rPr>
          <w:rFonts w:ascii="Arial" w:eastAsia="Arial" w:hAnsi="Arial" w:cs="Arial"/>
          <w:color w:val="000000"/>
          <w:sz w:val="20"/>
          <w:szCs w:val="20"/>
          <w:cs/>
        </w:rPr>
        <w:t xml:space="preserve"> </w:t>
      </w:r>
      <w:r w:rsidR="000D102C" w:rsidRPr="007A669B">
        <w:rPr>
          <w:rFonts w:ascii="Arial" w:eastAsia="Arial" w:hAnsi="Arial" w:cs="Arial"/>
          <w:color w:val="000000"/>
          <w:sz w:val="20"/>
          <w:szCs w:val="20"/>
          <w:lang w:val="en-GB"/>
        </w:rPr>
        <w:t>of</w:t>
      </w:r>
      <w:r w:rsidRPr="007A669B">
        <w:rPr>
          <w:rFonts w:ascii="Arial" w:eastAsia="Arial" w:hAnsi="Arial" w:cs="Arial"/>
          <w:color w:val="000000"/>
          <w:sz w:val="20"/>
          <w:szCs w:val="20"/>
        </w:rPr>
        <w:t xml:space="preserve"> </w:t>
      </w:r>
      <w:r w:rsidR="000D102C" w:rsidRPr="007A669B">
        <w:rPr>
          <w:rFonts w:ascii="Arial" w:eastAsia="Arial" w:hAnsi="Arial" w:cs="Arial"/>
          <w:color w:val="000000"/>
          <w:sz w:val="20"/>
          <w:szCs w:val="20"/>
        </w:rPr>
        <w:t>COVID-19 pandemic</w:t>
      </w:r>
      <w:r w:rsidRPr="007A669B">
        <w:rPr>
          <w:rFonts w:ascii="Arial" w:eastAsia="Arial" w:hAnsi="Arial" w:cs="Arial"/>
          <w:color w:val="000000"/>
          <w:sz w:val="20"/>
          <w:szCs w:val="20"/>
        </w:rPr>
        <w:t xml:space="preserve"> announced by the Federation of Accounting Professions (TFAC) in accordance with the relief measures issued by Bank of Thailand on Thor Por Tor. For </w:t>
      </w:r>
      <w:proofErr w:type="gramStart"/>
      <w:r w:rsidRPr="007A669B">
        <w:rPr>
          <w:rFonts w:ascii="Arial" w:eastAsia="Arial" w:hAnsi="Arial" w:cs="Arial"/>
          <w:color w:val="000000"/>
          <w:sz w:val="20"/>
          <w:szCs w:val="20"/>
        </w:rPr>
        <w:t>Nor</w:t>
      </w:r>
      <w:proofErr w:type="gramEnd"/>
      <w:r w:rsidRPr="007A669B">
        <w:rPr>
          <w:rFonts w:ascii="Arial" w:eastAsia="Arial" w:hAnsi="Arial" w:cs="Arial"/>
          <w:color w:val="000000"/>
          <w:sz w:val="20"/>
          <w:szCs w:val="20"/>
        </w:rPr>
        <w:t xml:space="preserve"> Sor. (23) Wor. 273/2563 guidelines to assist debtors affected by the situation impacting the Thai economy, dated 28 February 2020 and on Thor Por Tor. For </w:t>
      </w:r>
      <w:proofErr w:type="gramStart"/>
      <w:r w:rsidRPr="007A669B">
        <w:rPr>
          <w:rFonts w:ascii="Arial" w:eastAsia="Arial" w:hAnsi="Arial" w:cs="Arial"/>
          <w:color w:val="000000"/>
          <w:sz w:val="20"/>
          <w:szCs w:val="20"/>
        </w:rPr>
        <w:t>Nor</w:t>
      </w:r>
      <w:proofErr w:type="gramEnd"/>
      <w:r w:rsidRPr="007A669B">
        <w:rPr>
          <w:rFonts w:ascii="Arial" w:eastAsia="Arial" w:hAnsi="Arial" w:cs="Arial"/>
          <w:color w:val="000000"/>
          <w:sz w:val="20"/>
          <w:szCs w:val="20"/>
        </w:rPr>
        <w:t xml:space="preserve"> Sor. (01) Wor. 380/2563 additional measures to assist debtors affected by COVID-19 pandemic, dated 26 March 2020 for the reporting periods ending between 1 January 2020 and 31 December 2021 as follows:</w:t>
      </w:r>
    </w:p>
    <w:p w14:paraId="5DB068C1" w14:textId="77777777" w:rsidR="00A34123" w:rsidRPr="007A669B" w:rsidRDefault="00A34123">
      <w:pPr>
        <w:ind w:left="1080"/>
        <w:jc w:val="both"/>
        <w:rPr>
          <w:rFonts w:ascii="Arial" w:eastAsia="Arial" w:hAnsi="Arial" w:cs="Arial"/>
          <w:color w:val="000000"/>
          <w:sz w:val="20"/>
          <w:szCs w:val="20"/>
        </w:rPr>
      </w:pPr>
    </w:p>
    <w:p w14:paraId="53AFAA20" w14:textId="56D263B1" w:rsidR="00A34123" w:rsidRPr="007A669B" w:rsidRDefault="00267D66">
      <w:pPr>
        <w:numPr>
          <w:ilvl w:val="0"/>
          <w:numId w:val="1"/>
        </w:numPr>
        <w:pBdr>
          <w:top w:val="nil"/>
          <w:left w:val="nil"/>
          <w:bottom w:val="nil"/>
          <w:right w:val="nil"/>
          <w:between w:val="nil"/>
        </w:pBdr>
        <w:spacing w:line="276" w:lineRule="auto"/>
        <w:ind w:left="1418"/>
        <w:jc w:val="both"/>
        <w:rPr>
          <w:rFonts w:ascii="Arial" w:eastAsia="Arial" w:hAnsi="Arial" w:cs="Arial"/>
          <w:color w:val="000000"/>
          <w:sz w:val="20"/>
          <w:szCs w:val="20"/>
        </w:rPr>
      </w:pPr>
      <w:proofErr w:type="gramStart"/>
      <w:r w:rsidRPr="007A669B">
        <w:rPr>
          <w:rFonts w:ascii="Arial" w:eastAsia="Arial" w:hAnsi="Arial" w:cs="Arial"/>
          <w:color w:val="000000"/>
          <w:sz w:val="20"/>
          <w:szCs w:val="20"/>
        </w:rPr>
        <w:t>I</w:t>
      </w:r>
      <w:r w:rsidR="00E475A0" w:rsidRPr="007A669B">
        <w:rPr>
          <w:rFonts w:ascii="Arial" w:eastAsia="Arial" w:hAnsi="Arial" w:cs="Arial"/>
          <w:color w:val="000000"/>
          <w:sz w:val="20"/>
          <w:szCs w:val="20"/>
        </w:rPr>
        <w:t>n the event that</w:t>
      </w:r>
      <w:proofErr w:type="gramEnd"/>
      <w:r w:rsidR="00E475A0" w:rsidRPr="007A669B">
        <w:rPr>
          <w:rFonts w:ascii="Arial" w:eastAsia="Arial" w:hAnsi="Arial" w:cs="Arial"/>
          <w:color w:val="000000"/>
          <w:sz w:val="20"/>
          <w:szCs w:val="20"/>
        </w:rPr>
        <w:t xml:space="preserve">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Thailand’s circular assistance guidelines.</w:t>
      </w:r>
    </w:p>
    <w:p w14:paraId="151E6AB0" w14:textId="3002E26B" w:rsidR="00A34123" w:rsidRPr="007A669B" w:rsidRDefault="00267D66" w:rsidP="00E475A0">
      <w:pPr>
        <w:numPr>
          <w:ilvl w:val="0"/>
          <w:numId w:val="1"/>
        </w:numPr>
        <w:pBdr>
          <w:top w:val="nil"/>
          <w:left w:val="nil"/>
          <w:bottom w:val="nil"/>
          <w:right w:val="nil"/>
          <w:between w:val="nil"/>
        </w:pBdr>
        <w:ind w:left="1411"/>
        <w:jc w:val="both"/>
        <w:rPr>
          <w:rFonts w:ascii="Arial" w:eastAsia="Arial" w:hAnsi="Arial" w:cs="Arial"/>
          <w:color w:val="000000"/>
          <w:sz w:val="20"/>
          <w:szCs w:val="20"/>
        </w:rPr>
      </w:pPr>
      <w:r w:rsidRPr="007A669B">
        <w:rPr>
          <w:rFonts w:ascii="Arial" w:eastAsia="Arial" w:hAnsi="Arial" w:cs="Arial"/>
          <w:color w:val="000000"/>
          <w:sz w:val="20"/>
          <w:szCs w:val="20"/>
        </w:rPr>
        <w:t>T</w:t>
      </w:r>
      <w:r w:rsidR="00E475A0" w:rsidRPr="007A669B">
        <w:rPr>
          <w:rFonts w:ascii="Arial" w:eastAsia="Arial" w:hAnsi="Arial" w:cs="Arial"/>
          <w:color w:val="000000"/>
          <w:sz w:val="20"/>
          <w:szCs w:val="20"/>
        </w:rPr>
        <w:t>he Company has maintained the staging of debtors as before entering the relief measures under the Bank of Thailand’s circular assistance guidelines.</w:t>
      </w:r>
    </w:p>
    <w:p w14:paraId="4AEFAC57" w14:textId="77777777" w:rsidR="00E475A0" w:rsidRPr="007A669B" w:rsidRDefault="00E475A0">
      <w:pPr>
        <w:ind w:left="1036"/>
        <w:jc w:val="both"/>
        <w:rPr>
          <w:rFonts w:ascii="Arial" w:eastAsia="Arial" w:hAnsi="Arial" w:cs="Arial"/>
          <w:i/>
          <w:color w:val="000000"/>
          <w:sz w:val="20"/>
          <w:szCs w:val="20"/>
        </w:rPr>
      </w:pPr>
    </w:p>
    <w:p w14:paraId="67B36D9B" w14:textId="77777777" w:rsidR="00A34123" w:rsidRPr="007A669B" w:rsidRDefault="00E475A0">
      <w:pPr>
        <w:ind w:left="1036"/>
        <w:jc w:val="both"/>
        <w:rPr>
          <w:rFonts w:ascii="Arial" w:eastAsia="Arial" w:hAnsi="Arial" w:cs="Arial"/>
          <w:i/>
          <w:color w:val="CF4A02"/>
          <w:sz w:val="20"/>
          <w:szCs w:val="20"/>
        </w:rPr>
      </w:pPr>
      <w:r w:rsidRPr="007A669B">
        <w:rPr>
          <w:rFonts w:ascii="Arial" w:eastAsia="Arial" w:hAnsi="Arial" w:cs="Arial"/>
          <w:i/>
          <w:color w:val="CF4A02"/>
          <w:sz w:val="20"/>
          <w:szCs w:val="20"/>
        </w:rPr>
        <w:t>Surplus reserve</w:t>
      </w:r>
    </w:p>
    <w:p w14:paraId="6980B1A4" w14:textId="77777777" w:rsidR="00A34123" w:rsidRPr="007A669B" w:rsidRDefault="00A34123">
      <w:pPr>
        <w:ind w:left="1036"/>
        <w:jc w:val="both"/>
        <w:rPr>
          <w:rFonts w:ascii="Arial" w:eastAsia="Arial" w:hAnsi="Arial" w:cs="Arial"/>
          <w:color w:val="000000"/>
          <w:sz w:val="20"/>
          <w:szCs w:val="20"/>
        </w:rPr>
      </w:pPr>
    </w:p>
    <w:p w14:paraId="092BD4B8" w14:textId="70E5761E" w:rsidR="00A34123" w:rsidRPr="007A669B" w:rsidRDefault="00E475A0">
      <w:pPr>
        <w:ind w:left="1036"/>
        <w:jc w:val="both"/>
        <w:rPr>
          <w:rFonts w:ascii="Arial" w:eastAsia="Arial" w:hAnsi="Arial" w:cs="Arial"/>
          <w:color w:val="000000"/>
          <w:sz w:val="20"/>
          <w:szCs w:val="20"/>
        </w:rPr>
      </w:pPr>
      <w:r w:rsidRPr="007A669B">
        <w:rPr>
          <w:rFonts w:ascii="Arial" w:eastAsia="Arial" w:hAnsi="Arial" w:cs="Arial"/>
          <w:color w:val="000000"/>
          <w:sz w:val="20"/>
          <w:szCs w:val="20"/>
        </w:rPr>
        <w:t>The Company measures the surplus reserve on the date of adoption for new financial reporting standards relat</w:t>
      </w:r>
      <w:r w:rsidR="00267D66" w:rsidRPr="007A669B">
        <w:rPr>
          <w:rFonts w:ascii="Arial" w:eastAsia="Arial" w:hAnsi="Arial" w:cs="Arial"/>
          <w:color w:val="000000"/>
          <w:sz w:val="20"/>
          <w:szCs w:val="20"/>
        </w:rPr>
        <w:t>ing</w:t>
      </w:r>
      <w:r w:rsidRPr="007A669B">
        <w:rPr>
          <w:rFonts w:ascii="Arial" w:eastAsia="Arial" w:hAnsi="Arial" w:cs="Arial"/>
          <w:color w:val="000000"/>
          <w:sz w:val="20"/>
          <w:szCs w:val="20"/>
        </w:rPr>
        <w:t xml:space="preserve"> to </w:t>
      </w:r>
      <w:r w:rsidR="00267D66" w:rsidRPr="007A669B">
        <w:rPr>
          <w:rFonts w:ascii="Arial" w:eastAsia="Arial" w:hAnsi="Arial" w:cs="Arial"/>
          <w:color w:val="000000"/>
          <w:sz w:val="20"/>
          <w:szCs w:val="20"/>
        </w:rPr>
        <w:t xml:space="preserve">the </w:t>
      </w:r>
      <w:r w:rsidRPr="007A669B">
        <w:rPr>
          <w:rFonts w:ascii="Arial" w:eastAsia="Arial" w:hAnsi="Arial" w:cs="Arial"/>
          <w:color w:val="000000"/>
          <w:sz w:val="20"/>
          <w:szCs w:val="20"/>
        </w:rPr>
        <w:t xml:space="preserve">financial instruments by comparing the difference between allowance for expected credit losses according to requirement </w:t>
      </w:r>
      <w:r w:rsidR="00267D66" w:rsidRPr="007A669B">
        <w:rPr>
          <w:rFonts w:ascii="Arial" w:eastAsia="Arial" w:hAnsi="Arial" w:cs="Arial"/>
          <w:color w:val="000000"/>
          <w:sz w:val="20"/>
          <w:szCs w:val="20"/>
        </w:rPr>
        <w:t>of the</w:t>
      </w:r>
      <w:r w:rsidRPr="007A669B">
        <w:rPr>
          <w:rFonts w:ascii="Arial" w:eastAsia="Arial" w:hAnsi="Arial" w:cs="Arial"/>
          <w:color w:val="000000"/>
          <w:sz w:val="20"/>
          <w:szCs w:val="20"/>
        </w:rPr>
        <w:t xml:space="preserve"> new financial reporting standards related to financial instruments and total reserves that the Company had on 31 December 2019. In which, the Company will </w:t>
      </w:r>
      <w:proofErr w:type="gramStart"/>
      <w:r w:rsidRPr="007A669B">
        <w:rPr>
          <w:rFonts w:ascii="Arial" w:eastAsia="Arial" w:hAnsi="Arial" w:cs="Arial"/>
          <w:color w:val="000000"/>
          <w:sz w:val="20"/>
          <w:szCs w:val="20"/>
        </w:rPr>
        <w:t>amortised</w:t>
      </w:r>
      <w:proofErr w:type="gramEnd"/>
      <w:r w:rsidRPr="007A669B">
        <w:rPr>
          <w:rFonts w:ascii="Arial" w:eastAsia="Arial" w:hAnsi="Arial" w:cs="Arial"/>
          <w:color w:val="000000"/>
          <w:sz w:val="20"/>
          <w:szCs w:val="20"/>
        </w:rPr>
        <w:t xml:space="preserve"> the surplus</w:t>
      </w:r>
      <w:r w:rsidR="00267D66" w:rsidRPr="007A669B">
        <w:rPr>
          <w:rFonts w:ascii="Arial" w:eastAsia="Arial" w:hAnsi="Arial" w:cs="Arial"/>
          <w:color w:val="000000"/>
          <w:sz w:val="20"/>
          <w:szCs w:val="20"/>
        </w:rPr>
        <w:t xml:space="preserve"> reserve</w:t>
      </w:r>
      <w:r w:rsidRPr="007A669B">
        <w:rPr>
          <w:rFonts w:ascii="Arial" w:eastAsia="Arial" w:hAnsi="Arial" w:cs="Arial"/>
          <w:color w:val="000000"/>
          <w:sz w:val="20"/>
          <w:szCs w:val="20"/>
        </w:rPr>
        <w:t xml:space="preserve"> using</w:t>
      </w:r>
      <w:r w:rsidR="00267D66" w:rsidRPr="007A669B">
        <w:rPr>
          <w:rFonts w:ascii="Arial" w:eastAsia="Arial" w:hAnsi="Arial" w:cs="Arial"/>
          <w:color w:val="000000"/>
          <w:sz w:val="20"/>
          <w:szCs w:val="20"/>
        </w:rPr>
        <w:t xml:space="preserve"> the</w:t>
      </w:r>
      <w:r w:rsidRPr="007A669B">
        <w:rPr>
          <w:rFonts w:ascii="Arial" w:eastAsia="Arial" w:hAnsi="Arial" w:cs="Arial"/>
          <w:color w:val="000000"/>
          <w:sz w:val="20"/>
          <w:szCs w:val="20"/>
        </w:rPr>
        <w:t xml:space="preserve"> straight-line method </w:t>
      </w:r>
      <w:r w:rsidR="00267D66" w:rsidRPr="007A669B">
        <w:rPr>
          <w:rFonts w:ascii="Arial" w:eastAsia="Arial" w:hAnsi="Arial" w:cs="Arial"/>
          <w:color w:val="000000"/>
          <w:sz w:val="20"/>
          <w:szCs w:val="20"/>
        </w:rPr>
        <w:t>for</w:t>
      </w:r>
      <w:r w:rsidRPr="007A669B">
        <w:rPr>
          <w:rFonts w:ascii="Arial" w:eastAsia="Arial" w:hAnsi="Arial" w:cs="Arial"/>
          <w:color w:val="000000"/>
          <w:sz w:val="20"/>
          <w:szCs w:val="20"/>
        </w:rPr>
        <w:t xml:space="preserve"> </w:t>
      </w:r>
      <w:r w:rsidR="00267D66" w:rsidRPr="007A669B">
        <w:rPr>
          <w:rFonts w:ascii="Arial" w:eastAsia="Arial" w:hAnsi="Arial" w:cs="Arial"/>
          <w:color w:val="000000"/>
          <w:sz w:val="20"/>
          <w:szCs w:val="20"/>
        </w:rPr>
        <w:t>five consecutive</w:t>
      </w:r>
      <w:r w:rsidRPr="007A669B">
        <w:rPr>
          <w:rFonts w:ascii="Arial" w:eastAsia="Arial" w:hAnsi="Arial" w:cs="Arial"/>
          <w:color w:val="000000"/>
          <w:sz w:val="20"/>
          <w:szCs w:val="20"/>
        </w:rPr>
        <w:t xml:space="preserve"> years in accordance with </w:t>
      </w:r>
      <w:r w:rsidR="00267D66" w:rsidRPr="007A669B">
        <w:rPr>
          <w:rFonts w:ascii="Arial" w:eastAsia="Arial" w:hAnsi="Arial" w:cs="Arial"/>
          <w:color w:val="000000"/>
          <w:sz w:val="20"/>
          <w:szCs w:val="20"/>
        </w:rPr>
        <w:t xml:space="preserve">the BOT’s </w:t>
      </w:r>
      <w:r w:rsidRPr="007A669B">
        <w:rPr>
          <w:rFonts w:ascii="Arial" w:eastAsia="Arial" w:hAnsi="Arial" w:cs="Arial"/>
          <w:color w:val="000000"/>
          <w:sz w:val="20"/>
          <w:szCs w:val="20"/>
        </w:rPr>
        <w:t xml:space="preserve">notification </w:t>
      </w:r>
      <w:r w:rsidR="00267D66" w:rsidRPr="007A669B">
        <w:rPr>
          <w:rFonts w:ascii="Arial" w:eastAsia="Arial" w:hAnsi="Arial" w:cs="Arial"/>
          <w:color w:val="000000"/>
          <w:sz w:val="20"/>
          <w:szCs w:val="20"/>
        </w:rPr>
        <w:t>on</w:t>
      </w:r>
      <w:r w:rsidRPr="007A669B">
        <w:rPr>
          <w:rFonts w:ascii="Arial" w:eastAsia="Arial" w:hAnsi="Arial" w:cs="Arial"/>
          <w:color w:val="000000"/>
          <w:sz w:val="20"/>
          <w:szCs w:val="20"/>
        </w:rPr>
        <w:t xml:space="preserve"> utilis</w:t>
      </w:r>
      <w:r w:rsidR="00267D66" w:rsidRPr="007A669B">
        <w:rPr>
          <w:rFonts w:ascii="Arial" w:eastAsia="Arial" w:hAnsi="Arial" w:cs="Arial"/>
          <w:color w:val="000000"/>
          <w:sz w:val="20"/>
          <w:szCs w:val="20"/>
        </w:rPr>
        <w:t>ing</w:t>
      </w:r>
      <w:r w:rsidRPr="007A669B">
        <w:rPr>
          <w:rFonts w:ascii="Arial" w:eastAsia="Arial" w:hAnsi="Arial" w:cs="Arial"/>
          <w:color w:val="000000"/>
          <w:sz w:val="20"/>
          <w:szCs w:val="20"/>
        </w:rPr>
        <w:t xml:space="preserve"> surplu</w:t>
      </w:r>
      <w:r w:rsidRPr="007A669B">
        <w:rPr>
          <w:rFonts w:ascii="Arial" w:eastAsia="Arial" w:hAnsi="Arial" w:cs="Arial"/>
          <w:sz w:val="20"/>
          <w:szCs w:val="20"/>
        </w:rPr>
        <w:t>s</w:t>
      </w:r>
      <w:r w:rsidRPr="007A669B">
        <w:rPr>
          <w:rFonts w:ascii="Arial" w:eastAsia="Arial" w:hAnsi="Arial" w:cs="Arial"/>
          <w:color w:val="000000"/>
          <w:sz w:val="20"/>
          <w:szCs w:val="20"/>
        </w:rPr>
        <w:t xml:space="preserve"> reserve</w:t>
      </w:r>
      <w:r w:rsidR="00E84A17" w:rsidRPr="007A669B">
        <w:rPr>
          <w:rFonts w:ascii="Arial" w:eastAsia="Arial" w:hAnsi="Arial" w:cs="Arial"/>
          <w:color w:val="000000"/>
          <w:sz w:val="20"/>
          <w:szCs w:val="20"/>
        </w:rPr>
        <w:t xml:space="preserve">, </w:t>
      </w:r>
      <w:r w:rsidRPr="007A669B">
        <w:rPr>
          <w:rFonts w:ascii="Arial" w:eastAsia="Arial" w:hAnsi="Arial" w:cs="Arial"/>
          <w:color w:val="000000"/>
          <w:sz w:val="20"/>
          <w:szCs w:val="20"/>
        </w:rPr>
        <w:t>dated 6 November 2019.</w:t>
      </w:r>
    </w:p>
    <w:p w14:paraId="2DF158AE" w14:textId="1EE3E7C0" w:rsidR="00C50ADD" w:rsidRPr="007A669B" w:rsidRDefault="00C50ADD">
      <w:pPr>
        <w:ind w:left="1036"/>
        <w:jc w:val="both"/>
        <w:rPr>
          <w:rFonts w:ascii="Arial" w:eastAsia="Arial" w:hAnsi="Arial" w:cs="Arial"/>
          <w:color w:val="000000"/>
          <w:sz w:val="20"/>
          <w:szCs w:val="20"/>
        </w:rPr>
      </w:pPr>
    </w:p>
    <w:p w14:paraId="283E70BE" w14:textId="00802478" w:rsidR="00C50ADD" w:rsidRPr="007A669B" w:rsidRDefault="00C50ADD" w:rsidP="00BD1964">
      <w:pPr>
        <w:ind w:left="1036"/>
        <w:jc w:val="both"/>
        <w:rPr>
          <w:rFonts w:ascii="Arial" w:eastAsia="Arial" w:hAnsi="Arial" w:cs="Arial"/>
          <w:color w:val="000000"/>
          <w:sz w:val="20"/>
          <w:szCs w:val="20"/>
          <w:lang w:val="en-GB"/>
        </w:rPr>
      </w:pPr>
      <w:r w:rsidRPr="007A669B">
        <w:rPr>
          <w:rFonts w:ascii="Arial" w:eastAsia="Arial" w:hAnsi="Arial" w:cs="Arial"/>
          <w:color w:val="000000"/>
          <w:sz w:val="20"/>
          <w:szCs w:val="20"/>
        </w:rPr>
        <w:t xml:space="preserve">Nevertheless, </w:t>
      </w:r>
      <w:r w:rsidR="00AD0168" w:rsidRPr="007A669B">
        <w:rPr>
          <w:rFonts w:ascii="Arial" w:eastAsia="Arial" w:hAnsi="Arial" w:cs="Arial"/>
          <w:color w:val="000000"/>
          <w:sz w:val="20"/>
          <w:szCs w:val="25"/>
          <w:lang w:val="en-GB"/>
        </w:rPr>
        <w:t>in</w:t>
      </w:r>
      <w:r w:rsidRPr="007A669B">
        <w:rPr>
          <w:rFonts w:ascii="Arial" w:eastAsia="Arial" w:hAnsi="Arial" w:cs="Arial"/>
          <w:color w:val="000000"/>
          <w:sz w:val="20"/>
          <w:szCs w:val="20"/>
        </w:rPr>
        <w:t xml:space="preserve"> 2021, the Company </w:t>
      </w:r>
      <w:r w:rsidR="00155900" w:rsidRPr="007A669B">
        <w:rPr>
          <w:rFonts w:ascii="Arial" w:eastAsia="Arial" w:hAnsi="Arial" w:cs="Arial"/>
          <w:color w:val="000000"/>
          <w:sz w:val="20"/>
          <w:szCs w:val="20"/>
        </w:rPr>
        <w:t xml:space="preserve">did </w:t>
      </w:r>
      <w:r w:rsidRPr="007A669B">
        <w:rPr>
          <w:rFonts w:ascii="Arial" w:eastAsia="Arial" w:hAnsi="Arial" w:cs="Arial"/>
          <w:color w:val="000000"/>
          <w:sz w:val="20"/>
          <w:szCs w:val="20"/>
        </w:rPr>
        <w:t xml:space="preserve">not amortise </w:t>
      </w:r>
      <w:r w:rsidR="00AD0168" w:rsidRPr="007A669B">
        <w:rPr>
          <w:rFonts w:ascii="Arial" w:eastAsia="Arial" w:hAnsi="Arial" w:cs="Arial"/>
          <w:color w:val="000000"/>
          <w:sz w:val="20"/>
          <w:szCs w:val="20"/>
        </w:rPr>
        <w:t>the</w:t>
      </w:r>
      <w:r w:rsidRPr="007A669B">
        <w:rPr>
          <w:rFonts w:ascii="Arial" w:eastAsia="Arial" w:hAnsi="Arial" w:cs="Arial"/>
          <w:color w:val="000000"/>
          <w:sz w:val="20"/>
          <w:szCs w:val="20"/>
        </w:rPr>
        <w:t xml:space="preserve"> surplus reserve in order to reserve for possible loss</w:t>
      </w:r>
      <w:r w:rsidR="00AD0168" w:rsidRPr="007A669B">
        <w:rPr>
          <w:rFonts w:ascii="Arial" w:eastAsia="Arial" w:hAnsi="Arial" w:cs="Arial"/>
          <w:color w:val="000000"/>
          <w:sz w:val="20"/>
          <w:szCs w:val="20"/>
        </w:rPr>
        <w:t>es</w:t>
      </w:r>
      <w:r w:rsidR="00155900" w:rsidRPr="007A669B">
        <w:rPr>
          <w:rFonts w:ascii="Arial" w:eastAsia="Arial" w:hAnsi="Arial" w:cs="Arial"/>
          <w:color w:val="000000"/>
          <w:sz w:val="20"/>
          <w:szCs w:val="20"/>
        </w:rPr>
        <w:t xml:space="preserve"> that</w:t>
      </w:r>
      <w:r w:rsidRPr="007A669B">
        <w:rPr>
          <w:rFonts w:ascii="Arial" w:eastAsia="Arial" w:hAnsi="Arial" w:cs="Arial"/>
          <w:color w:val="000000"/>
          <w:sz w:val="20"/>
          <w:szCs w:val="20"/>
        </w:rPr>
        <w:t xml:space="preserve"> may </w:t>
      </w:r>
      <w:r w:rsidR="00155900" w:rsidRPr="007A669B">
        <w:rPr>
          <w:rFonts w:ascii="Arial" w:eastAsia="Arial" w:hAnsi="Arial" w:cs="Arial"/>
          <w:color w:val="000000"/>
          <w:sz w:val="20"/>
          <w:szCs w:val="20"/>
        </w:rPr>
        <w:t xml:space="preserve">be </w:t>
      </w:r>
      <w:r w:rsidRPr="007A669B">
        <w:rPr>
          <w:rFonts w:ascii="Arial" w:eastAsia="Arial" w:hAnsi="Arial" w:cs="Arial"/>
          <w:color w:val="000000"/>
          <w:sz w:val="20"/>
          <w:szCs w:val="20"/>
        </w:rPr>
        <w:t>occur</w:t>
      </w:r>
      <w:r w:rsidR="00155900" w:rsidRPr="007A669B">
        <w:rPr>
          <w:rFonts w:ascii="Arial" w:eastAsia="Arial" w:hAnsi="Arial" w:cs="Arial"/>
          <w:color w:val="000000"/>
          <w:sz w:val="20"/>
          <w:szCs w:val="20"/>
        </w:rPr>
        <w:t>red</w:t>
      </w:r>
      <w:r w:rsidRPr="007A669B">
        <w:rPr>
          <w:rFonts w:ascii="Arial" w:eastAsia="Arial" w:hAnsi="Arial" w:cs="Arial"/>
          <w:color w:val="000000"/>
          <w:sz w:val="20"/>
          <w:szCs w:val="20"/>
        </w:rPr>
        <w:t xml:space="preserve"> </w:t>
      </w:r>
      <w:r w:rsidR="00155900" w:rsidRPr="007A669B">
        <w:rPr>
          <w:rFonts w:ascii="Arial" w:eastAsia="Arial" w:hAnsi="Arial" w:cs="Arial"/>
          <w:color w:val="000000"/>
          <w:sz w:val="20"/>
          <w:szCs w:val="20"/>
        </w:rPr>
        <w:t>from</w:t>
      </w:r>
      <w:r w:rsidRPr="007A669B">
        <w:rPr>
          <w:rFonts w:ascii="Arial" w:eastAsia="Arial" w:hAnsi="Arial" w:cs="Arial"/>
          <w:color w:val="000000"/>
          <w:sz w:val="20"/>
          <w:szCs w:val="20"/>
        </w:rPr>
        <w:t xml:space="preserve"> the </w:t>
      </w:r>
      <w:r w:rsidR="00155900" w:rsidRPr="007A669B">
        <w:rPr>
          <w:rFonts w:ascii="Arial" w:eastAsia="Arial" w:hAnsi="Arial" w:cs="Arial"/>
          <w:color w:val="000000"/>
          <w:sz w:val="20"/>
          <w:szCs w:val="20"/>
        </w:rPr>
        <w:t xml:space="preserve">COVID-19 </w:t>
      </w:r>
      <w:r w:rsidRPr="007A669B">
        <w:rPr>
          <w:rFonts w:ascii="Arial" w:eastAsia="Arial" w:hAnsi="Arial" w:cs="Arial"/>
          <w:color w:val="000000"/>
          <w:sz w:val="20"/>
          <w:szCs w:val="20"/>
        </w:rPr>
        <w:t>pandemic</w:t>
      </w:r>
      <w:r w:rsidR="00BD1964" w:rsidRPr="007A669B">
        <w:rPr>
          <w:rFonts w:ascii="Arial" w:eastAsia="Arial" w:hAnsi="Arial" w:cs="Arial"/>
          <w:color w:val="000000"/>
          <w:sz w:val="20"/>
          <w:szCs w:val="20"/>
        </w:rPr>
        <w:t xml:space="preserve"> in accordance with the BOT’s notification on</w:t>
      </w:r>
      <w:r w:rsidR="00BD1964" w:rsidRPr="007A669B">
        <w:rPr>
          <w:rFonts w:ascii="Arial" w:eastAsia="Arial" w:hAnsi="Arial" w:cs="Arial"/>
          <w:color w:val="000000"/>
          <w:sz w:val="20"/>
          <w:szCs w:val="20"/>
          <w:cs/>
        </w:rPr>
        <w:t xml:space="preserve"> </w:t>
      </w:r>
      <w:r w:rsidR="00BD1964" w:rsidRPr="007A669B">
        <w:rPr>
          <w:rFonts w:ascii="Arial" w:eastAsia="Arial" w:hAnsi="Arial" w:cs="Arial"/>
          <w:color w:val="000000"/>
          <w:sz w:val="20"/>
          <w:szCs w:val="20"/>
          <w:lang w:val="en-GB"/>
        </w:rPr>
        <w:t>guidelines for loan staging and the setting of allowance for financial institutions</w:t>
      </w:r>
      <w:r w:rsidR="00BD1964" w:rsidRPr="007A669B">
        <w:rPr>
          <w:rFonts w:ascii="Arial" w:eastAsia="Arial" w:hAnsi="Arial" w:cs="Arial"/>
          <w:color w:val="000000"/>
          <w:sz w:val="20"/>
          <w:szCs w:val="20"/>
        </w:rPr>
        <w:t>, dated 31 October 2018 no. 5.8</w:t>
      </w:r>
      <w:r w:rsidR="002D3E99" w:rsidRPr="007A669B">
        <w:rPr>
          <w:rFonts w:ascii="Arial" w:eastAsia="Arial" w:hAnsi="Arial" w:cs="Arial"/>
          <w:color w:val="000000"/>
          <w:sz w:val="20"/>
          <w:szCs w:val="20"/>
        </w:rPr>
        <w:t xml:space="preserve">, </w:t>
      </w:r>
      <w:r w:rsidR="00BD1964" w:rsidRPr="007A669B">
        <w:rPr>
          <w:rFonts w:ascii="Arial" w:eastAsia="Arial" w:hAnsi="Arial" w:cs="Arial"/>
          <w:color w:val="000000"/>
          <w:sz w:val="20"/>
          <w:szCs w:val="20"/>
        </w:rPr>
        <w:t xml:space="preserve">which stated that the financial institutions may </w:t>
      </w:r>
      <w:r w:rsidR="00651042" w:rsidRPr="007A669B">
        <w:rPr>
          <w:rFonts w:ascii="Arial" w:eastAsia="Arial" w:hAnsi="Arial" w:cs="Arial"/>
          <w:color w:val="000000"/>
          <w:sz w:val="20"/>
          <w:szCs w:val="20"/>
        </w:rPr>
        <w:t>apply any guidelines that are</w:t>
      </w:r>
      <w:r w:rsidR="00651042" w:rsidRPr="007A669B">
        <w:rPr>
          <w:rFonts w:ascii="Arial" w:eastAsia="Arial" w:hAnsi="Arial" w:cs="Arial"/>
          <w:color w:val="000000"/>
          <w:sz w:val="20"/>
          <w:szCs w:val="20"/>
          <w:cs/>
        </w:rPr>
        <w:t xml:space="preserve"> </w:t>
      </w:r>
      <w:r w:rsidR="00651042" w:rsidRPr="007A669B">
        <w:rPr>
          <w:rFonts w:ascii="Arial" w:eastAsia="Arial" w:hAnsi="Arial" w:cs="Arial"/>
          <w:color w:val="000000"/>
          <w:sz w:val="20"/>
          <w:szCs w:val="20"/>
          <w:lang w:val="en-GB"/>
        </w:rPr>
        <w:t>more stringent than BOT’s statements</w:t>
      </w:r>
      <w:r w:rsidR="00651042" w:rsidRPr="007A669B">
        <w:rPr>
          <w:rFonts w:ascii="Arial" w:eastAsia="Arial" w:hAnsi="Arial" w:cs="Arial"/>
          <w:color w:val="000000"/>
          <w:sz w:val="20"/>
          <w:szCs w:val="20"/>
        </w:rPr>
        <w:t xml:space="preserve"> to </w:t>
      </w:r>
      <w:r w:rsidR="002D3E99" w:rsidRPr="007A669B">
        <w:rPr>
          <w:rFonts w:ascii="Arial" w:eastAsia="Arial" w:hAnsi="Arial" w:cs="Arial"/>
          <w:color w:val="000000"/>
          <w:sz w:val="20"/>
          <w:szCs w:val="20"/>
        </w:rPr>
        <w:t>classify loan stages or reserve an allowance on assets and financial commitment, or</w:t>
      </w:r>
      <w:r w:rsidR="00651042" w:rsidRPr="007A669B">
        <w:rPr>
          <w:rFonts w:ascii="Arial" w:eastAsia="Arial" w:hAnsi="Arial" w:cs="Arial"/>
          <w:color w:val="000000"/>
          <w:sz w:val="20"/>
          <w:szCs w:val="20"/>
        </w:rPr>
        <w:t xml:space="preserve"> to</w:t>
      </w:r>
      <w:r w:rsidR="002D3E99" w:rsidRPr="007A669B">
        <w:rPr>
          <w:rFonts w:ascii="Arial" w:eastAsia="Arial" w:hAnsi="Arial" w:cs="Arial"/>
          <w:color w:val="000000"/>
          <w:sz w:val="20"/>
          <w:szCs w:val="20"/>
        </w:rPr>
        <w:t xml:space="preserve"> derecogni</w:t>
      </w:r>
      <w:r w:rsidR="00651042" w:rsidRPr="007A669B">
        <w:rPr>
          <w:rFonts w:ascii="Arial" w:eastAsia="Arial" w:hAnsi="Arial" w:cs="Arial"/>
          <w:color w:val="000000"/>
          <w:sz w:val="20"/>
          <w:szCs w:val="20"/>
        </w:rPr>
        <w:t>se</w:t>
      </w:r>
      <w:r w:rsidR="002D3E99" w:rsidRPr="007A669B">
        <w:rPr>
          <w:rFonts w:ascii="Arial" w:eastAsia="Arial" w:hAnsi="Arial" w:cs="Arial"/>
          <w:color w:val="000000"/>
          <w:sz w:val="20"/>
          <w:szCs w:val="20"/>
        </w:rPr>
        <w:t xml:space="preserve"> assets</w:t>
      </w:r>
      <w:r w:rsidR="00651042" w:rsidRPr="007A669B">
        <w:rPr>
          <w:rFonts w:ascii="Arial" w:eastAsia="Arial" w:hAnsi="Arial" w:cs="Arial"/>
          <w:color w:val="000000"/>
          <w:sz w:val="20"/>
          <w:szCs w:val="20"/>
        </w:rPr>
        <w:t>.</w:t>
      </w:r>
    </w:p>
    <w:p w14:paraId="718C5F26" w14:textId="77777777" w:rsidR="00A34123" w:rsidRPr="007A669B" w:rsidRDefault="00A34123">
      <w:pPr>
        <w:rPr>
          <w:rFonts w:ascii="Arial" w:eastAsia="Arial" w:hAnsi="Arial" w:cs="Arial"/>
          <w:sz w:val="20"/>
          <w:szCs w:val="20"/>
        </w:rPr>
      </w:pPr>
    </w:p>
    <w:p w14:paraId="312B1982"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5.7</w:t>
      </w:r>
      <w:r w:rsidRPr="007A669B">
        <w:rPr>
          <w:rFonts w:ascii="Arial" w:eastAsia="Arial" w:hAnsi="Arial" w:cs="Arial"/>
          <w:b/>
          <w:color w:val="CF4A02"/>
          <w:sz w:val="20"/>
          <w:szCs w:val="20"/>
        </w:rPr>
        <w:tab/>
        <w:t>Properties for sale</w:t>
      </w:r>
    </w:p>
    <w:p w14:paraId="5D7E6EDC" w14:textId="77777777" w:rsidR="00A34123" w:rsidRPr="007A669B" w:rsidRDefault="00A34123">
      <w:pPr>
        <w:ind w:left="540"/>
        <w:jc w:val="both"/>
        <w:rPr>
          <w:rFonts w:ascii="Arial" w:eastAsia="Arial" w:hAnsi="Arial" w:cs="Arial"/>
          <w:sz w:val="20"/>
          <w:szCs w:val="20"/>
        </w:rPr>
      </w:pPr>
    </w:p>
    <w:p w14:paraId="566FD792" w14:textId="0E2AD79C" w:rsidR="00A34123" w:rsidRPr="007A669B" w:rsidRDefault="00E475A0">
      <w:pPr>
        <w:pBdr>
          <w:top w:val="nil"/>
          <w:left w:val="nil"/>
          <w:bottom w:val="nil"/>
          <w:right w:val="nil"/>
          <w:between w:val="nil"/>
        </w:pBdr>
        <w:tabs>
          <w:tab w:val="left" w:pos="7560"/>
        </w:tabs>
        <w:ind w:left="540"/>
        <w:jc w:val="both"/>
        <w:rPr>
          <w:rFonts w:ascii="Arial" w:eastAsia="Arial" w:hAnsi="Arial" w:cs="Arial"/>
          <w:color w:val="000000"/>
          <w:sz w:val="20"/>
          <w:szCs w:val="20"/>
        </w:rPr>
      </w:pPr>
      <w:r w:rsidRPr="007A669B">
        <w:rPr>
          <w:rFonts w:ascii="Arial" w:eastAsia="Arial" w:hAnsi="Arial" w:cs="Arial"/>
          <w:color w:val="000000"/>
          <w:sz w:val="20"/>
          <w:szCs w:val="20"/>
        </w:rPr>
        <w:t>Properties for sale consist of movable and immovable assets, which the Company recognises at the lower of the outstanding loan principal including accrued interest or fair value net with selling expense</w:t>
      </w:r>
      <w:r w:rsidR="00E84A17" w:rsidRPr="007A669B">
        <w:rPr>
          <w:rFonts w:ascii="Arial" w:eastAsia="Arial" w:hAnsi="Arial" w:cs="Arial"/>
          <w:color w:val="000000"/>
          <w:sz w:val="20"/>
          <w:szCs w:val="20"/>
        </w:rPr>
        <w:t>s</w:t>
      </w:r>
      <w:r w:rsidRPr="007A669B">
        <w:rPr>
          <w:rFonts w:ascii="Arial" w:eastAsia="Arial" w:hAnsi="Arial" w:cs="Arial"/>
          <w:color w:val="000000"/>
          <w:sz w:val="20"/>
          <w:szCs w:val="20"/>
        </w:rPr>
        <w:t>. Impairment loss (if any) is recognised as expense in profit or loss.</w:t>
      </w:r>
    </w:p>
    <w:p w14:paraId="1BADDA3A" w14:textId="77777777" w:rsidR="00A34123" w:rsidRPr="007A669B" w:rsidRDefault="00A34123">
      <w:pPr>
        <w:ind w:left="540"/>
        <w:jc w:val="both"/>
        <w:rPr>
          <w:rFonts w:ascii="Arial" w:eastAsia="Arial" w:hAnsi="Arial" w:cs="Arial"/>
          <w:sz w:val="20"/>
          <w:szCs w:val="20"/>
        </w:rPr>
      </w:pPr>
    </w:p>
    <w:p w14:paraId="7799A2E8"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Gains (</w:t>
      </w:r>
      <w:r w:rsidR="000D102C" w:rsidRPr="007A669B">
        <w:rPr>
          <w:rFonts w:ascii="Arial" w:eastAsia="Arial" w:hAnsi="Arial" w:cs="Arial"/>
          <w:sz w:val="20"/>
          <w:szCs w:val="20"/>
        </w:rPr>
        <w:t>L</w:t>
      </w:r>
      <w:r w:rsidRPr="007A669B">
        <w:rPr>
          <w:rFonts w:ascii="Arial" w:eastAsia="Arial" w:hAnsi="Arial" w:cs="Arial"/>
          <w:sz w:val="20"/>
          <w:szCs w:val="20"/>
        </w:rPr>
        <w:t>osses) on disposal of foreclosed assets are recorded as income or expenses in profit or loss when the disposal is made. Impairment loss (if any) is recognised as expense in profit or loss.</w:t>
      </w:r>
    </w:p>
    <w:p w14:paraId="5C0B9531" w14:textId="385C2BDC" w:rsidR="00A34123" w:rsidRPr="007A669B" w:rsidRDefault="00A34123">
      <w:pPr>
        <w:ind w:left="540"/>
        <w:rPr>
          <w:rFonts w:ascii="Arial" w:eastAsia="Arial" w:hAnsi="Arial" w:cs="Arial"/>
          <w:b/>
          <w:color w:val="CF4A02"/>
          <w:sz w:val="20"/>
          <w:szCs w:val="20"/>
        </w:rPr>
      </w:pPr>
    </w:p>
    <w:p w14:paraId="1465962B" w14:textId="77777777" w:rsidR="007A669B" w:rsidRPr="007A669B" w:rsidRDefault="007A669B">
      <w:pPr>
        <w:overflowPunct/>
        <w:autoSpaceDE/>
        <w:autoSpaceDN/>
        <w:adjustRightInd/>
        <w:textAlignment w:val="auto"/>
        <w:rPr>
          <w:rFonts w:ascii="Arial" w:eastAsia="Arial" w:hAnsi="Arial" w:cs="Arial"/>
          <w:b/>
          <w:color w:val="CF4A02"/>
          <w:sz w:val="20"/>
          <w:szCs w:val="20"/>
        </w:rPr>
      </w:pPr>
      <w:r w:rsidRPr="007A669B">
        <w:rPr>
          <w:rFonts w:ascii="Arial" w:eastAsia="Arial" w:hAnsi="Arial" w:cs="Arial"/>
          <w:b/>
          <w:color w:val="CF4A02"/>
          <w:sz w:val="20"/>
          <w:szCs w:val="20"/>
        </w:rPr>
        <w:br w:type="page"/>
      </w:r>
    </w:p>
    <w:p w14:paraId="38C12833" w14:textId="77777777" w:rsidR="007A669B" w:rsidRPr="007A669B" w:rsidRDefault="007A669B">
      <w:pPr>
        <w:ind w:left="540" w:hanging="540"/>
        <w:jc w:val="both"/>
        <w:rPr>
          <w:rFonts w:ascii="Arial" w:eastAsia="Arial" w:hAnsi="Arial" w:cs="Arial"/>
          <w:b/>
          <w:color w:val="CF4A02"/>
          <w:sz w:val="20"/>
          <w:szCs w:val="20"/>
        </w:rPr>
      </w:pPr>
    </w:p>
    <w:p w14:paraId="43675CD5" w14:textId="183EB562"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5.8</w:t>
      </w:r>
      <w:r w:rsidRPr="007A669B">
        <w:rPr>
          <w:rFonts w:ascii="Arial" w:eastAsia="Arial" w:hAnsi="Arial" w:cs="Arial"/>
          <w:b/>
          <w:color w:val="CF4A02"/>
          <w:sz w:val="20"/>
          <w:szCs w:val="20"/>
        </w:rPr>
        <w:tab/>
        <w:t xml:space="preserve">Property, </w:t>
      </w:r>
      <w:proofErr w:type="gramStart"/>
      <w:r w:rsidRPr="007A669B">
        <w:rPr>
          <w:rFonts w:ascii="Arial" w:eastAsia="Arial" w:hAnsi="Arial" w:cs="Arial"/>
          <w:b/>
          <w:color w:val="CF4A02"/>
          <w:sz w:val="20"/>
          <w:szCs w:val="20"/>
        </w:rPr>
        <w:t>premises</w:t>
      </w:r>
      <w:proofErr w:type="gramEnd"/>
      <w:r w:rsidRPr="007A669B">
        <w:rPr>
          <w:rFonts w:ascii="Arial" w:eastAsia="Arial" w:hAnsi="Arial" w:cs="Arial"/>
          <w:b/>
          <w:color w:val="CF4A02"/>
          <w:sz w:val="20"/>
          <w:szCs w:val="20"/>
        </w:rPr>
        <w:t xml:space="preserve"> and equipment</w:t>
      </w:r>
    </w:p>
    <w:p w14:paraId="6F611DA9" w14:textId="77777777" w:rsidR="00A34123" w:rsidRPr="007A669B" w:rsidRDefault="00A34123" w:rsidP="007A669B">
      <w:pPr>
        <w:ind w:left="547"/>
        <w:jc w:val="both"/>
        <w:rPr>
          <w:rFonts w:ascii="Arial" w:eastAsia="Arial" w:hAnsi="Arial" w:cs="Arial"/>
          <w:sz w:val="20"/>
          <w:szCs w:val="20"/>
        </w:rPr>
      </w:pPr>
    </w:p>
    <w:p w14:paraId="7BBBC4C4" w14:textId="53F09CD9" w:rsidR="00A34123" w:rsidRPr="007A669B" w:rsidRDefault="002B1FE1" w:rsidP="007A669B">
      <w:pPr>
        <w:ind w:left="547"/>
        <w:jc w:val="both"/>
        <w:rPr>
          <w:rFonts w:ascii="Arial" w:eastAsia="Arial" w:hAnsi="Arial" w:cs="Arial"/>
          <w:sz w:val="20"/>
          <w:szCs w:val="20"/>
        </w:rPr>
      </w:pPr>
      <w:r w:rsidRPr="007A669B">
        <w:rPr>
          <w:rFonts w:ascii="Arial" w:eastAsia="Arial" w:hAnsi="Arial" w:cs="Arial"/>
          <w:sz w:val="20"/>
          <w:szCs w:val="20"/>
        </w:rPr>
        <w:t>P</w:t>
      </w:r>
      <w:r w:rsidR="00E475A0" w:rsidRPr="007A669B">
        <w:rPr>
          <w:rFonts w:ascii="Arial" w:eastAsia="Arial" w:hAnsi="Arial" w:cs="Arial"/>
          <w:sz w:val="20"/>
          <w:szCs w:val="20"/>
        </w:rPr>
        <w:t>remises and equipment are stated at historical cost</w:t>
      </w:r>
      <w:r w:rsidR="00E84A17" w:rsidRPr="007A669B">
        <w:rPr>
          <w:rFonts w:ascii="Arial" w:eastAsia="Arial" w:hAnsi="Arial" w:cs="Arial"/>
          <w:sz w:val="20"/>
          <w:szCs w:val="20"/>
        </w:rPr>
        <w:t>s</w:t>
      </w:r>
      <w:r w:rsidR="00E475A0" w:rsidRPr="007A669B">
        <w:rPr>
          <w:rFonts w:ascii="Arial" w:eastAsia="Arial" w:hAnsi="Arial" w:cs="Arial"/>
          <w:sz w:val="20"/>
          <w:szCs w:val="20"/>
        </w:rPr>
        <w:t xml:space="preserve"> less </w:t>
      </w:r>
      <w:r w:rsidR="00E84A17" w:rsidRPr="007A669B">
        <w:rPr>
          <w:rFonts w:ascii="Arial" w:eastAsia="Arial" w:hAnsi="Arial" w:cs="Arial"/>
          <w:sz w:val="20"/>
          <w:szCs w:val="20"/>
        </w:rPr>
        <w:t xml:space="preserve">the </w:t>
      </w:r>
      <w:r w:rsidR="00E475A0" w:rsidRPr="007A669B">
        <w:rPr>
          <w:rFonts w:ascii="Arial" w:eastAsia="Arial" w:hAnsi="Arial" w:cs="Arial"/>
          <w:sz w:val="20"/>
          <w:szCs w:val="20"/>
        </w:rPr>
        <w:t>accumulated depreciation and impairment losses. Historical cost</w:t>
      </w:r>
      <w:r w:rsidR="00E84A17" w:rsidRPr="007A669B">
        <w:rPr>
          <w:rFonts w:ascii="Arial" w:eastAsia="Arial" w:hAnsi="Arial" w:cs="Arial"/>
          <w:sz w:val="20"/>
          <w:szCs w:val="20"/>
        </w:rPr>
        <w:t>s</w:t>
      </w:r>
      <w:r w:rsidR="00E475A0" w:rsidRPr="007A669B">
        <w:rPr>
          <w:rFonts w:ascii="Arial" w:eastAsia="Arial" w:hAnsi="Arial" w:cs="Arial"/>
          <w:sz w:val="20"/>
          <w:szCs w:val="20"/>
        </w:rPr>
        <w:t xml:space="preserve"> include expenditure that is directly attributable to the acquisition of the items.</w:t>
      </w:r>
    </w:p>
    <w:p w14:paraId="6D789474" w14:textId="3BA471BB" w:rsidR="00A34123" w:rsidRPr="007A669B" w:rsidRDefault="00A34123" w:rsidP="007A669B">
      <w:pPr>
        <w:ind w:left="547"/>
        <w:jc w:val="both"/>
        <w:rPr>
          <w:rFonts w:ascii="Arial" w:eastAsia="Arial" w:hAnsi="Arial" w:cs="Arial"/>
          <w:sz w:val="20"/>
          <w:szCs w:val="20"/>
        </w:rPr>
      </w:pPr>
    </w:p>
    <w:p w14:paraId="45E40CB8" w14:textId="77777777" w:rsidR="00A34123" w:rsidRPr="007A669B"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7A669B">
        <w:rPr>
          <w:rFonts w:ascii="Arial" w:eastAsia="Arial" w:hAnsi="Arial" w:cs="Arial"/>
          <w:color w:val="000000"/>
          <w:sz w:val="20"/>
          <w:szCs w:val="20"/>
        </w:rPr>
        <w:t xml:space="preserve">Subsequent costs are included in the asset’s carrying amount, only when it is probable that future economic benefits associated with the item will flow to the Company. The carrying amount of the replaced part is derecognised. </w:t>
      </w:r>
    </w:p>
    <w:p w14:paraId="58C8BBF2" w14:textId="77777777" w:rsidR="00A34123" w:rsidRPr="007A669B" w:rsidRDefault="00A34123" w:rsidP="007A669B">
      <w:pPr>
        <w:pBdr>
          <w:top w:val="nil"/>
          <w:left w:val="nil"/>
          <w:bottom w:val="nil"/>
          <w:right w:val="nil"/>
          <w:between w:val="nil"/>
        </w:pBdr>
        <w:ind w:left="547"/>
        <w:jc w:val="both"/>
        <w:rPr>
          <w:rFonts w:ascii="Arial" w:eastAsia="Arial" w:hAnsi="Arial" w:cs="Arial"/>
          <w:color w:val="000000"/>
          <w:sz w:val="20"/>
          <w:szCs w:val="20"/>
        </w:rPr>
      </w:pPr>
    </w:p>
    <w:p w14:paraId="27DF093C" w14:textId="77777777" w:rsidR="00A34123" w:rsidRPr="007A669B"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7A669B">
        <w:rPr>
          <w:rFonts w:ascii="Arial" w:eastAsia="Arial" w:hAnsi="Arial" w:cs="Arial"/>
          <w:color w:val="000000"/>
          <w:sz w:val="20"/>
          <w:szCs w:val="20"/>
        </w:rPr>
        <w:t>All other repairs and maintenance are charged to profit or loss when incurred.</w:t>
      </w:r>
    </w:p>
    <w:p w14:paraId="5A719C8C" w14:textId="4EF27875" w:rsidR="00A34123" w:rsidRPr="007A669B" w:rsidRDefault="00A34123" w:rsidP="007A669B">
      <w:pPr>
        <w:overflowPunct/>
        <w:autoSpaceDE/>
        <w:autoSpaceDN/>
        <w:adjustRightInd/>
        <w:ind w:left="547"/>
        <w:textAlignment w:val="auto"/>
        <w:rPr>
          <w:rFonts w:ascii="Arial" w:eastAsia="Arial" w:hAnsi="Arial" w:cs="Arial"/>
          <w:color w:val="000000"/>
          <w:sz w:val="20"/>
          <w:szCs w:val="20"/>
        </w:rPr>
      </w:pPr>
    </w:p>
    <w:p w14:paraId="538F89D7" w14:textId="77777777" w:rsidR="00A34123" w:rsidRPr="007A669B"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7A669B">
        <w:rPr>
          <w:rFonts w:ascii="Arial" w:eastAsia="Arial" w:hAnsi="Arial" w:cs="Arial"/>
          <w:color w:val="000000"/>
          <w:sz w:val="20"/>
          <w:szCs w:val="20"/>
        </w:rPr>
        <w:t>Land is not depreciated. Depreciation on other assets is calculated using the straight-line method to allocate their cost to their residual values over their estimated useful lives, as follows:</w:t>
      </w:r>
    </w:p>
    <w:p w14:paraId="44A7D4EC" w14:textId="77777777" w:rsidR="00A34123" w:rsidRPr="007A669B" w:rsidRDefault="00A34123" w:rsidP="007A669B">
      <w:pPr>
        <w:pBdr>
          <w:top w:val="nil"/>
          <w:left w:val="nil"/>
          <w:bottom w:val="nil"/>
          <w:right w:val="nil"/>
          <w:between w:val="nil"/>
        </w:pBdr>
        <w:ind w:left="547"/>
        <w:jc w:val="both"/>
        <w:rPr>
          <w:rFonts w:ascii="Arial" w:eastAsia="Arial" w:hAnsi="Arial" w:cs="Arial"/>
          <w:color w:val="000000"/>
          <w:sz w:val="20"/>
          <w:szCs w:val="20"/>
        </w:rPr>
      </w:pPr>
    </w:p>
    <w:p w14:paraId="75A03713" w14:textId="77777777"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Land</w:t>
      </w:r>
      <w:r w:rsidRPr="007A669B">
        <w:rPr>
          <w:rFonts w:ascii="Arial" w:eastAsia="Arial" w:hAnsi="Arial" w:cs="Arial"/>
          <w:color w:val="000000"/>
          <w:sz w:val="20"/>
          <w:szCs w:val="20"/>
        </w:rPr>
        <w:tab/>
        <w:t>Not depreciated</w:t>
      </w:r>
    </w:p>
    <w:p w14:paraId="1E6DCFD6" w14:textId="4D506602"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Premises and building improvement</w:t>
      </w:r>
      <w:r w:rsidR="002B1FE1" w:rsidRPr="007A669B">
        <w:rPr>
          <w:rFonts w:ascii="Arial" w:eastAsia="Arial" w:hAnsi="Arial" w:cs="Arial"/>
          <w:color w:val="000000"/>
          <w:sz w:val="20"/>
          <w:szCs w:val="20"/>
        </w:rPr>
        <w:t>s</w:t>
      </w:r>
      <w:r w:rsidRPr="007A669B">
        <w:rPr>
          <w:rFonts w:ascii="Arial" w:eastAsia="Arial" w:hAnsi="Arial" w:cs="Arial"/>
          <w:color w:val="000000"/>
          <w:sz w:val="20"/>
          <w:szCs w:val="20"/>
        </w:rPr>
        <w:tab/>
        <w:t xml:space="preserve"> 20 years</w:t>
      </w:r>
    </w:p>
    <w:p w14:paraId="75CB0900" w14:textId="20663CA9"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Equipment</w:t>
      </w:r>
      <w:r w:rsidR="002B1FE1" w:rsidRPr="007A669B">
        <w:rPr>
          <w:rFonts w:ascii="Arial" w:eastAsia="Arial" w:hAnsi="Arial" w:cs="Arial"/>
          <w:color w:val="000000"/>
          <w:sz w:val="20"/>
          <w:szCs w:val="20"/>
        </w:rPr>
        <w:t>s</w:t>
      </w:r>
      <w:r w:rsidRPr="007A669B">
        <w:rPr>
          <w:rFonts w:ascii="Arial" w:eastAsia="Arial" w:hAnsi="Arial" w:cs="Arial"/>
          <w:color w:val="000000"/>
          <w:sz w:val="20"/>
          <w:szCs w:val="20"/>
        </w:rPr>
        <w:tab/>
        <w:t>3-5 years</w:t>
      </w:r>
    </w:p>
    <w:p w14:paraId="0925310D" w14:textId="77777777"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Furniture and fixtures</w:t>
      </w:r>
      <w:r w:rsidRPr="007A669B">
        <w:rPr>
          <w:rFonts w:ascii="Arial" w:eastAsia="Arial" w:hAnsi="Arial" w:cs="Arial"/>
          <w:color w:val="000000"/>
          <w:sz w:val="20"/>
          <w:szCs w:val="20"/>
        </w:rPr>
        <w:tab/>
        <w:t>5 years</w:t>
      </w:r>
    </w:p>
    <w:p w14:paraId="72D77080" w14:textId="359332C4"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Vehicles</w:t>
      </w:r>
      <w:r w:rsidRPr="007A669B">
        <w:rPr>
          <w:rFonts w:ascii="Arial" w:eastAsia="Arial" w:hAnsi="Arial" w:cs="Arial"/>
          <w:color w:val="000000"/>
          <w:sz w:val="20"/>
          <w:szCs w:val="20"/>
        </w:rPr>
        <w:tab/>
        <w:t>5-10 years</w:t>
      </w:r>
    </w:p>
    <w:p w14:paraId="4E03C1DB" w14:textId="4E8DC314" w:rsidR="00A34123" w:rsidRPr="007A669B"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7A669B">
        <w:rPr>
          <w:rFonts w:ascii="Arial" w:eastAsia="Arial" w:hAnsi="Arial" w:cs="Arial"/>
          <w:color w:val="000000"/>
          <w:sz w:val="20"/>
          <w:szCs w:val="20"/>
        </w:rPr>
        <w:t>Building improvement</w:t>
      </w:r>
      <w:r w:rsidR="00025055" w:rsidRPr="007A669B">
        <w:rPr>
          <w:rFonts w:ascii="Arial" w:eastAsia="Arial" w:hAnsi="Arial" w:cs="Arial"/>
          <w:color w:val="000000"/>
          <w:sz w:val="20"/>
          <w:szCs w:val="25"/>
        </w:rPr>
        <w:t>s</w:t>
      </w:r>
      <w:r w:rsidRPr="007A669B">
        <w:rPr>
          <w:rFonts w:ascii="Arial" w:eastAsia="Arial" w:hAnsi="Arial" w:cs="Arial"/>
          <w:color w:val="000000"/>
          <w:sz w:val="20"/>
          <w:szCs w:val="20"/>
        </w:rPr>
        <w:tab/>
        <w:t>18 years</w:t>
      </w:r>
    </w:p>
    <w:p w14:paraId="0130C302" w14:textId="77777777" w:rsidR="00A34123" w:rsidRPr="007A669B" w:rsidRDefault="00A34123">
      <w:pPr>
        <w:ind w:left="540"/>
        <w:rPr>
          <w:rFonts w:ascii="Arial" w:eastAsia="Arial" w:hAnsi="Arial" w:cs="Arial"/>
          <w:color w:val="000000"/>
          <w:sz w:val="20"/>
          <w:szCs w:val="20"/>
        </w:rPr>
      </w:pPr>
    </w:p>
    <w:p w14:paraId="46B5CC0A"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assets’ residual values and useful lives are reviewed, and adjusted if appropriate, at the end of each reporting period.</w:t>
      </w:r>
    </w:p>
    <w:p w14:paraId="47616AD5" w14:textId="77777777" w:rsidR="00A34123" w:rsidRPr="007A669B" w:rsidRDefault="00A34123">
      <w:pPr>
        <w:ind w:left="540"/>
        <w:jc w:val="both"/>
        <w:rPr>
          <w:rFonts w:ascii="Arial" w:eastAsia="Arial" w:hAnsi="Arial" w:cs="Arial"/>
          <w:color w:val="000000"/>
          <w:sz w:val="20"/>
          <w:szCs w:val="20"/>
        </w:rPr>
      </w:pPr>
    </w:p>
    <w:p w14:paraId="7F4C5274" w14:textId="77777777" w:rsidR="00A34123" w:rsidRPr="007A669B" w:rsidRDefault="00E475A0">
      <w:pPr>
        <w:pBdr>
          <w:top w:val="nil"/>
          <w:left w:val="nil"/>
          <w:bottom w:val="nil"/>
          <w:right w:val="nil"/>
          <w:between w:val="nil"/>
        </w:pBdr>
        <w:ind w:left="540"/>
        <w:jc w:val="both"/>
        <w:rPr>
          <w:rFonts w:ascii="Arial" w:eastAsia="Arial" w:hAnsi="Arial" w:cs="Arial"/>
          <w:color w:val="000000"/>
          <w:sz w:val="20"/>
          <w:szCs w:val="20"/>
        </w:rPr>
      </w:pPr>
      <w:r w:rsidRPr="007A669B">
        <w:rPr>
          <w:rFonts w:ascii="Arial" w:eastAsia="Arial" w:hAnsi="Arial" w:cs="Arial"/>
          <w:color w:val="000000"/>
          <w:sz w:val="20"/>
          <w:szCs w:val="20"/>
        </w:rPr>
        <w:t>Gains or losses on disposals are determined by comparing the proceeds with the carrying amount and are recognised in other gains or losses.</w:t>
      </w:r>
    </w:p>
    <w:p w14:paraId="2E042D9E"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p w14:paraId="7156DB70" w14:textId="77777777" w:rsidR="00A34123" w:rsidRPr="007A669B" w:rsidRDefault="00E475A0">
      <w:pPr>
        <w:keepNext/>
        <w:keepLines/>
        <w:tabs>
          <w:tab w:val="left" w:pos="540"/>
        </w:tabs>
        <w:rPr>
          <w:rFonts w:ascii="Arial" w:eastAsia="Arial" w:hAnsi="Arial" w:cs="Arial"/>
          <w:b/>
          <w:color w:val="A44E00"/>
          <w:sz w:val="20"/>
          <w:szCs w:val="20"/>
        </w:rPr>
      </w:pPr>
      <w:bookmarkStart w:id="5" w:name="_heading=h.tyjcwt" w:colFirst="0" w:colLast="0"/>
      <w:bookmarkEnd w:id="5"/>
      <w:r w:rsidRPr="007A669B">
        <w:rPr>
          <w:rFonts w:ascii="Arial" w:eastAsia="Arial" w:hAnsi="Arial" w:cs="Arial"/>
          <w:b/>
          <w:color w:val="CF4A02"/>
          <w:sz w:val="20"/>
          <w:szCs w:val="20"/>
        </w:rPr>
        <w:t>5.9</w:t>
      </w:r>
      <w:r w:rsidRPr="007A669B">
        <w:rPr>
          <w:rFonts w:ascii="Arial" w:eastAsia="Arial" w:hAnsi="Arial" w:cs="Arial"/>
          <w:b/>
          <w:color w:val="CF4A02"/>
          <w:sz w:val="20"/>
          <w:szCs w:val="20"/>
        </w:rPr>
        <w:tab/>
        <w:t>Intangible assets</w:t>
      </w:r>
    </w:p>
    <w:p w14:paraId="2C2D5E1C" w14:textId="77777777" w:rsidR="00A34123" w:rsidRPr="007A669B" w:rsidRDefault="00A34123" w:rsidP="007A669B">
      <w:pPr>
        <w:ind w:left="540"/>
        <w:jc w:val="both"/>
        <w:rPr>
          <w:rFonts w:ascii="Arial" w:eastAsia="Arial" w:hAnsi="Arial" w:cs="Arial"/>
          <w:i/>
          <w:color w:val="CF4A02"/>
          <w:sz w:val="20"/>
          <w:szCs w:val="20"/>
        </w:rPr>
      </w:pPr>
    </w:p>
    <w:p w14:paraId="63802CEA" w14:textId="6E843ACF" w:rsidR="00A34123" w:rsidRPr="007A669B" w:rsidRDefault="00ED2CE6" w:rsidP="007A669B">
      <w:pPr>
        <w:ind w:left="540"/>
        <w:jc w:val="both"/>
        <w:rPr>
          <w:rFonts w:ascii="Arial" w:eastAsia="Arial" w:hAnsi="Arial" w:cs="Arial"/>
          <w:i/>
          <w:color w:val="CF4A02"/>
          <w:sz w:val="20"/>
          <w:szCs w:val="20"/>
        </w:rPr>
      </w:pPr>
      <w:r w:rsidRPr="007A669B">
        <w:rPr>
          <w:rFonts w:ascii="Arial" w:eastAsia="Arial" w:hAnsi="Arial" w:cs="Arial"/>
          <w:i/>
          <w:color w:val="CF4A02"/>
          <w:sz w:val="20"/>
          <w:szCs w:val="20"/>
        </w:rPr>
        <w:t>Acquired c</w:t>
      </w:r>
      <w:r w:rsidR="00E475A0" w:rsidRPr="007A669B">
        <w:rPr>
          <w:rFonts w:ascii="Arial" w:eastAsia="Arial" w:hAnsi="Arial" w:cs="Arial"/>
          <w:i/>
          <w:color w:val="CF4A02"/>
          <w:sz w:val="20"/>
          <w:szCs w:val="20"/>
        </w:rPr>
        <w:t>omputer software</w:t>
      </w:r>
    </w:p>
    <w:p w14:paraId="4747F78E" w14:textId="68E4F0D6" w:rsidR="00A34123" w:rsidRPr="007A669B" w:rsidRDefault="00A34123" w:rsidP="007A669B">
      <w:pPr>
        <w:ind w:left="540"/>
        <w:jc w:val="both"/>
        <w:rPr>
          <w:rFonts w:ascii="Arial" w:eastAsia="Arial" w:hAnsi="Arial" w:cs="Arial"/>
          <w:i/>
          <w:color w:val="CF4A02"/>
          <w:sz w:val="20"/>
          <w:szCs w:val="20"/>
        </w:rPr>
      </w:pPr>
    </w:p>
    <w:p w14:paraId="2EF0E7AA" w14:textId="77777777" w:rsidR="00A34123" w:rsidRPr="007A669B"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7A669B">
        <w:rPr>
          <w:rFonts w:ascii="Arial" w:eastAsia="Arial" w:hAnsi="Arial" w:cs="Arial"/>
          <w:color w:val="000000"/>
          <w:sz w:val="20"/>
          <w:szCs w:val="20"/>
        </w:rPr>
        <w:t>Acquired computer software is measured at cost. These costs are amortised over their estimated useful lives not over than 5 years.</w:t>
      </w:r>
    </w:p>
    <w:p w14:paraId="6AF43FDE" w14:textId="77777777" w:rsidR="00A34123" w:rsidRPr="007A669B" w:rsidRDefault="00A34123" w:rsidP="007A669B">
      <w:pPr>
        <w:pBdr>
          <w:top w:val="nil"/>
          <w:left w:val="nil"/>
          <w:bottom w:val="nil"/>
          <w:right w:val="nil"/>
          <w:between w:val="nil"/>
        </w:pBdr>
        <w:ind w:left="540"/>
        <w:jc w:val="both"/>
        <w:rPr>
          <w:rFonts w:ascii="Arial" w:eastAsia="Arial" w:hAnsi="Arial" w:cs="Arial"/>
          <w:color w:val="000000"/>
          <w:sz w:val="20"/>
          <w:szCs w:val="20"/>
        </w:rPr>
      </w:pPr>
    </w:p>
    <w:p w14:paraId="76870642" w14:textId="0C620538" w:rsidR="00A34123" w:rsidRPr="007A669B"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7A669B">
        <w:rPr>
          <w:rFonts w:ascii="Arial" w:eastAsia="Arial" w:hAnsi="Arial" w:cs="Arial"/>
          <w:color w:val="000000"/>
          <w:sz w:val="20"/>
          <w:szCs w:val="20"/>
        </w:rPr>
        <w:t>Cost</w:t>
      </w:r>
      <w:r w:rsidR="00F85B0F"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associated with maintaining computer software are recognised as an expense as incurred.</w:t>
      </w:r>
    </w:p>
    <w:p w14:paraId="35080F2F" w14:textId="77777777" w:rsidR="00A34123" w:rsidRPr="007A669B" w:rsidRDefault="00A34123" w:rsidP="007A669B">
      <w:pPr>
        <w:ind w:left="540"/>
        <w:jc w:val="both"/>
        <w:rPr>
          <w:rFonts w:ascii="Arial" w:eastAsia="Arial" w:hAnsi="Arial" w:cs="Arial"/>
          <w:i/>
          <w:sz w:val="20"/>
          <w:szCs w:val="20"/>
        </w:rPr>
      </w:pPr>
    </w:p>
    <w:p w14:paraId="113B45A2"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i/>
          <w:color w:val="CF4A02"/>
          <w:sz w:val="20"/>
          <w:szCs w:val="20"/>
        </w:rPr>
        <w:t>Research and development / Internally generated intangible asset</w:t>
      </w:r>
    </w:p>
    <w:p w14:paraId="29EB1D3D" w14:textId="77777777" w:rsidR="00A34123" w:rsidRPr="007A669B" w:rsidRDefault="00A34123" w:rsidP="007A669B">
      <w:pPr>
        <w:ind w:left="540"/>
        <w:jc w:val="both"/>
        <w:rPr>
          <w:rFonts w:ascii="Arial" w:eastAsia="Arial" w:hAnsi="Arial" w:cs="Arial"/>
          <w:sz w:val="20"/>
          <w:szCs w:val="20"/>
        </w:rPr>
      </w:pPr>
    </w:p>
    <w:p w14:paraId="3BCD6847" w14:textId="5ACEFE7E" w:rsidR="00A34123" w:rsidRPr="007A669B" w:rsidRDefault="00E475A0" w:rsidP="007A669B">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sz w:val="20"/>
          <w:szCs w:val="20"/>
        </w:rPr>
        <w:t xml:space="preserve">Research expenditure is recognised as an expense incurred. </w:t>
      </w:r>
    </w:p>
    <w:p w14:paraId="522651B2" w14:textId="77777777" w:rsidR="00A34123" w:rsidRPr="007A669B" w:rsidRDefault="00A34123" w:rsidP="007A669B">
      <w:pPr>
        <w:pBdr>
          <w:top w:val="nil"/>
          <w:left w:val="nil"/>
          <w:bottom w:val="nil"/>
          <w:right w:val="nil"/>
          <w:between w:val="nil"/>
        </w:pBdr>
        <w:ind w:left="540"/>
        <w:jc w:val="both"/>
        <w:rPr>
          <w:rFonts w:ascii="Arial" w:eastAsia="Arial" w:hAnsi="Arial" w:cs="Arial"/>
          <w:sz w:val="20"/>
          <w:szCs w:val="20"/>
        </w:rPr>
      </w:pPr>
    </w:p>
    <w:p w14:paraId="75F36140" w14:textId="01566D6A" w:rsidR="008B2317" w:rsidRPr="007A669B" w:rsidRDefault="008B2317" w:rsidP="007A669B">
      <w:pPr>
        <w:pBdr>
          <w:top w:val="nil"/>
          <w:left w:val="nil"/>
          <w:bottom w:val="nil"/>
          <w:right w:val="nil"/>
          <w:between w:val="nil"/>
        </w:pBdr>
        <w:ind w:left="540"/>
        <w:jc w:val="both"/>
        <w:rPr>
          <w:rFonts w:ascii="Arial" w:eastAsia="Arial" w:hAnsi="Arial" w:cs="Arial"/>
          <w:color w:val="000000"/>
          <w:sz w:val="20"/>
          <w:szCs w:val="20"/>
          <w:lang w:val="en-GB"/>
        </w:rPr>
      </w:pPr>
      <w:r w:rsidRPr="007A669B">
        <w:rPr>
          <w:rFonts w:ascii="Arial" w:eastAsia="Arial" w:hAnsi="Arial" w:cs="Arial"/>
          <w:color w:val="000000"/>
          <w:sz w:val="20"/>
          <w:szCs w:val="20"/>
          <w:lang w:val="en-GB"/>
        </w:rPr>
        <w:t xml:space="preserve">Development expenditure is recognised as an asset when the Company can demonstrate </w:t>
      </w:r>
      <w:proofErr w:type="gramStart"/>
      <w:r w:rsidRPr="007A669B">
        <w:rPr>
          <w:rFonts w:ascii="Arial" w:eastAsia="Arial" w:hAnsi="Arial" w:cs="Arial"/>
          <w:color w:val="000000"/>
          <w:sz w:val="20"/>
          <w:szCs w:val="20"/>
          <w:lang w:val="en-GB"/>
        </w:rPr>
        <w:t>all of</w:t>
      </w:r>
      <w:proofErr w:type="gramEnd"/>
      <w:r w:rsidRPr="007A669B">
        <w:rPr>
          <w:rFonts w:ascii="Arial" w:eastAsia="Arial" w:hAnsi="Arial" w:cs="Arial"/>
          <w:color w:val="000000"/>
          <w:sz w:val="20"/>
          <w:szCs w:val="20"/>
          <w:lang w:val="en-GB"/>
        </w:rPr>
        <w:t xml:space="preserve"> the following:</w:t>
      </w:r>
    </w:p>
    <w:p w14:paraId="6BB01CB3" w14:textId="77777777" w:rsidR="00AF6702" w:rsidRPr="007A669B" w:rsidRDefault="00AF6702" w:rsidP="007A669B">
      <w:pPr>
        <w:pBdr>
          <w:top w:val="nil"/>
          <w:left w:val="nil"/>
          <w:bottom w:val="nil"/>
          <w:right w:val="nil"/>
          <w:between w:val="nil"/>
        </w:pBdr>
        <w:ind w:left="540"/>
        <w:jc w:val="both"/>
        <w:rPr>
          <w:rFonts w:ascii="Arial" w:eastAsia="Arial" w:hAnsi="Arial" w:cs="Arial"/>
          <w:color w:val="000000"/>
          <w:sz w:val="20"/>
          <w:szCs w:val="20"/>
          <w:lang w:val="en-GB"/>
        </w:rPr>
      </w:pPr>
    </w:p>
    <w:p w14:paraId="14E6C937" w14:textId="0E43EECE" w:rsidR="008B2317" w:rsidRPr="007A669B"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 xml:space="preserve">the expenditure attributable to its development can be measured </w:t>
      </w:r>
      <w:proofErr w:type="gramStart"/>
      <w:r w:rsidRPr="007A669B">
        <w:rPr>
          <w:rFonts w:ascii="Arial" w:eastAsia="Arial" w:hAnsi="Arial" w:cs="Arial"/>
          <w:color w:val="000000"/>
          <w:sz w:val="20"/>
          <w:szCs w:val="20"/>
        </w:rPr>
        <w:t>reliably;</w:t>
      </w:r>
      <w:proofErr w:type="gramEnd"/>
      <w:r w:rsidRPr="007A669B">
        <w:rPr>
          <w:rFonts w:ascii="Arial" w:eastAsia="Arial" w:hAnsi="Arial" w:cs="Arial"/>
          <w:color w:val="000000"/>
          <w:sz w:val="20"/>
          <w:szCs w:val="20"/>
        </w:rPr>
        <w:t xml:space="preserve"> </w:t>
      </w:r>
    </w:p>
    <w:p w14:paraId="74C20B49" w14:textId="5EEC67FD" w:rsidR="008B2317" w:rsidRPr="007A669B"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the Company can demonstrate that it is technically, financially, commercially, and resourcefully feasible; and</w:t>
      </w:r>
    </w:p>
    <w:p w14:paraId="6ED2AC80" w14:textId="72789C46" w:rsidR="008B2317" w:rsidRPr="007A669B"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 xml:space="preserve">the Company intends to and </w:t>
      </w:r>
      <w:proofErr w:type="gramStart"/>
      <w:r w:rsidRPr="007A669B">
        <w:rPr>
          <w:rFonts w:ascii="Arial" w:eastAsia="Arial" w:hAnsi="Arial" w:cs="Arial"/>
          <w:color w:val="000000"/>
          <w:sz w:val="20"/>
          <w:szCs w:val="20"/>
        </w:rPr>
        <w:t>has the ability to</w:t>
      </w:r>
      <w:proofErr w:type="gramEnd"/>
      <w:r w:rsidRPr="007A669B">
        <w:rPr>
          <w:rFonts w:ascii="Arial" w:eastAsia="Arial" w:hAnsi="Arial" w:cs="Arial"/>
          <w:color w:val="000000"/>
          <w:sz w:val="20"/>
          <w:szCs w:val="20"/>
        </w:rPr>
        <w:t xml:space="preserve"> complete the development for the purpose of using or selling.</w:t>
      </w:r>
    </w:p>
    <w:p w14:paraId="0F706B78" w14:textId="77777777" w:rsidR="00A34123" w:rsidRPr="007A669B" w:rsidRDefault="00A34123">
      <w:pPr>
        <w:pBdr>
          <w:top w:val="nil"/>
          <w:left w:val="nil"/>
          <w:bottom w:val="nil"/>
          <w:right w:val="nil"/>
          <w:between w:val="nil"/>
        </w:pBdr>
        <w:ind w:left="567"/>
        <w:jc w:val="both"/>
        <w:rPr>
          <w:rFonts w:ascii="Arial" w:eastAsia="Arial" w:hAnsi="Arial" w:cs="Arial"/>
          <w:color w:val="000000"/>
          <w:sz w:val="20"/>
          <w:szCs w:val="20"/>
          <w:lang w:val="en-GB"/>
        </w:rPr>
      </w:pPr>
    </w:p>
    <w:p w14:paraId="66D79868" w14:textId="77777777" w:rsidR="00A34123" w:rsidRPr="007A669B" w:rsidRDefault="00E475A0">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Development costs previously recognised as an expense are not recognised as an asset in a subsequent period. </w:t>
      </w:r>
    </w:p>
    <w:p w14:paraId="77FEC85C" w14:textId="77777777" w:rsidR="00A34123" w:rsidRPr="007A669B" w:rsidRDefault="00A34123">
      <w:pPr>
        <w:pBdr>
          <w:top w:val="nil"/>
          <w:left w:val="nil"/>
          <w:bottom w:val="nil"/>
          <w:right w:val="nil"/>
          <w:between w:val="nil"/>
        </w:pBdr>
        <w:ind w:left="567"/>
        <w:jc w:val="both"/>
        <w:rPr>
          <w:rFonts w:ascii="Arial" w:eastAsia="Arial" w:hAnsi="Arial" w:cs="Arial"/>
          <w:color w:val="000000"/>
          <w:sz w:val="20"/>
          <w:szCs w:val="20"/>
        </w:rPr>
      </w:pPr>
    </w:p>
    <w:p w14:paraId="045977EC" w14:textId="77777777" w:rsidR="00A34123" w:rsidRPr="007A669B" w:rsidRDefault="00E475A0">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Capitalised development costs are amortised when the asset is ready to use or sell by applying a </w:t>
      </w:r>
      <w:r w:rsidRPr="007A669B">
        <w:rPr>
          <w:rFonts w:ascii="Arial" w:eastAsia="Arial" w:hAnsi="Arial" w:cs="Arial"/>
          <w:sz w:val="20"/>
          <w:szCs w:val="20"/>
        </w:rPr>
        <w:t xml:space="preserve">straight-line </w:t>
      </w:r>
      <w:r w:rsidRPr="007A669B">
        <w:rPr>
          <w:rFonts w:ascii="Arial" w:eastAsia="Arial" w:hAnsi="Arial" w:cs="Arial"/>
          <w:color w:val="000000"/>
          <w:sz w:val="20"/>
          <w:szCs w:val="20"/>
        </w:rPr>
        <w:t>method over the period of its expected benefit, not exceeding 5 years.</w:t>
      </w:r>
    </w:p>
    <w:p w14:paraId="775A4E01" w14:textId="1708F54B" w:rsidR="00A34123" w:rsidRPr="007A669B" w:rsidRDefault="00A34123">
      <w:pPr>
        <w:pBdr>
          <w:top w:val="nil"/>
          <w:left w:val="nil"/>
          <w:bottom w:val="nil"/>
          <w:right w:val="nil"/>
          <w:between w:val="nil"/>
        </w:pBdr>
        <w:ind w:left="567"/>
        <w:jc w:val="both"/>
        <w:rPr>
          <w:rFonts w:ascii="Arial" w:eastAsia="Arial" w:hAnsi="Arial" w:cs="Arial"/>
          <w:color w:val="000000"/>
          <w:sz w:val="20"/>
          <w:szCs w:val="20"/>
        </w:rPr>
      </w:pPr>
    </w:p>
    <w:p w14:paraId="7D29648F" w14:textId="77777777" w:rsidR="007A669B" w:rsidRPr="007A669B" w:rsidRDefault="007A669B">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p w14:paraId="04951466" w14:textId="77777777" w:rsidR="007A669B" w:rsidRPr="007A669B" w:rsidRDefault="007A669B">
      <w:pPr>
        <w:keepNext/>
        <w:keepLines/>
        <w:tabs>
          <w:tab w:val="left" w:pos="567"/>
        </w:tabs>
        <w:rPr>
          <w:rFonts w:ascii="Arial" w:eastAsia="Arial" w:hAnsi="Arial" w:cs="Arial"/>
          <w:b/>
          <w:color w:val="CF4A02"/>
          <w:sz w:val="20"/>
          <w:szCs w:val="20"/>
        </w:rPr>
      </w:pPr>
    </w:p>
    <w:p w14:paraId="5E6F822F" w14:textId="3803CB25"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w:t>
      </w:r>
      <w:r w:rsidRPr="007A669B">
        <w:rPr>
          <w:rFonts w:ascii="Arial" w:eastAsia="Arial" w:hAnsi="Arial" w:cs="Arial"/>
          <w:color w:val="CF4A02"/>
          <w:sz w:val="20"/>
          <w:szCs w:val="20"/>
        </w:rPr>
        <w:t>.</w:t>
      </w:r>
      <w:r w:rsidRPr="007A669B">
        <w:rPr>
          <w:rFonts w:ascii="Arial" w:eastAsia="Arial" w:hAnsi="Arial" w:cs="Arial"/>
          <w:b/>
          <w:color w:val="CF4A02"/>
          <w:sz w:val="20"/>
          <w:szCs w:val="20"/>
        </w:rPr>
        <w:t>10</w:t>
      </w:r>
      <w:r w:rsidRPr="007A669B">
        <w:rPr>
          <w:rFonts w:ascii="Arial" w:eastAsia="Arial" w:hAnsi="Arial" w:cs="Arial"/>
          <w:b/>
          <w:color w:val="CF4A02"/>
          <w:sz w:val="20"/>
          <w:szCs w:val="20"/>
        </w:rPr>
        <w:tab/>
        <w:t>Impairment of assets</w:t>
      </w:r>
    </w:p>
    <w:p w14:paraId="76E22ECC" w14:textId="77777777" w:rsidR="00A34123" w:rsidRPr="007A669B" w:rsidRDefault="00A34123">
      <w:pPr>
        <w:pBdr>
          <w:top w:val="nil"/>
          <w:left w:val="nil"/>
          <w:bottom w:val="nil"/>
          <w:right w:val="nil"/>
          <w:between w:val="nil"/>
        </w:pBdr>
        <w:ind w:left="567"/>
        <w:jc w:val="both"/>
        <w:rPr>
          <w:rFonts w:ascii="Arial" w:eastAsia="Arial" w:hAnsi="Arial" w:cs="Arial"/>
          <w:color w:val="000000"/>
          <w:sz w:val="20"/>
          <w:szCs w:val="20"/>
        </w:rPr>
      </w:pPr>
    </w:p>
    <w:p w14:paraId="5E2A2D43" w14:textId="77777777" w:rsidR="00A34123" w:rsidRPr="007A669B" w:rsidRDefault="00E475A0">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w:t>
      </w:r>
      <w:r w:rsidRPr="007A669B">
        <w:rPr>
          <w:rFonts w:ascii="Arial" w:eastAsia="Arial" w:hAnsi="Arial" w:cs="Arial"/>
          <w:sz w:val="20"/>
          <w:szCs w:val="20"/>
        </w:rPr>
        <w:t xml:space="preserve"> </w:t>
      </w:r>
      <w:r w:rsidRPr="007A669B">
        <w:rPr>
          <w:rFonts w:ascii="Arial" w:eastAsia="Arial" w:hAnsi="Arial" w:cs="Arial"/>
          <w:color w:val="000000"/>
          <w:sz w:val="20"/>
          <w:szCs w:val="20"/>
        </w:rPr>
        <w:t xml:space="preserve">The recoverable amount is the higher of an asset’s fair value less costs of disposal and value in use. </w:t>
      </w:r>
    </w:p>
    <w:p w14:paraId="13174593" w14:textId="77777777" w:rsidR="00A34123" w:rsidRPr="007A669B" w:rsidRDefault="00A34123">
      <w:pPr>
        <w:pBdr>
          <w:top w:val="nil"/>
          <w:left w:val="nil"/>
          <w:bottom w:val="nil"/>
          <w:right w:val="nil"/>
          <w:between w:val="nil"/>
        </w:pBdr>
        <w:ind w:left="567"/>
        <w:jc w:val="both"/>
        <w:rPr>
          <w:rFonts w:ascii="Arial" w:eastAsia="Arial" w:hAnsi="Arial" w:cs="Arial"/>
          <w:color w:val="000000"/>
          <w:sz w:val="20"/>
          <w:szCs w:val="20"/>
        </w:rPr>
      </w:pPr>
    </w:p>
    <w:p w14:paraId="455EDFBF" w14:textId="4951FF15" w:rsidR="00E475A0" w:rsidRPr="007A669B"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Where the reasons for previously recognised impairments no longer exist, the impairment losses on the assets concerned other than goodwill is reversed. </w:t>
      </w:r>
    </w:p>
    <w:p w14:paraId="63BA7448"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030BDC74" w14:textId="77777777"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w:t>
      </w:r>
      <w:r w:rsidRPr="007A669B">
        <w:rPr>
          <w:rFonts w:ascii="Arial" w:eastAsia="Arial" w:hAnsi="Arial" w:cs="Arial"/>
          <w:color w:val="CF4A02"/>
          <w:sz w:val="20"/>
          <w:szCs w:val="20"/>
        </w:rPr>
        <w:t>.</w:t>
      </w:r>
      <w:r w:rsidRPr="007A669B">
        <w:rPr>
          <w:rFonts w:ascii="Arial" w:eastAsia="Arial" w:hAnsi="Arial" w:cs="Arial"/>
          <w:b/>
          <w:color w:val="CF4A02"/>
          <w:sz w:val="20"/>
          <w:szCs w:val="20"/>
        </w:rPr>
        <w:t>11</w:t>
      </w:r>
      <w:r w:rsidRPr="007A669B">
        <w:rPr>
          <w:rFonts w:ascii="Arial" w:eastAsia="Arial" w:hAnsi="Arial" w:cs="Arial"/>
          <w:b/>
          <w:color w:val="CF4A02"/>
          <w:sz w:val="20"/>
          <w:szCs w:val="20"/>
        </w:rPr>
        <w:tab/>
        <w:t xml:space="preserve">Leases </w:t>
      </w:r>
      <w:r w:rsidRPr="007A669B">
        <w:rPr>
          <w:rFonts w:ascii="Arial" w:eastAsia="Arial" w:hAnsi="Arial" w:cs="Arial"/>
          <w:color w:val="CF4A02"/>
          <w:sz w:val="20"/>
          <w:szCs w:val="20"/>
        </w:rPr>
        <w:t xml:space="preserve">- </w:t>
      </w:r>
      <w:r w:rsidRPr="007A669B">
        <w:rPr>
          <w:rFonts w:ascii="Arial" w:eastAsia="Arial" w:hAnsi="Arial" w:cs="Arial"/>
          <w:b/>
          <w:color w:val="CF4A02"/>
          <w:sz w:val="20"/>
          <w:szCs w:val="20"/>
        </w:rPr>
        <w:t>where the Company is the lessee</w:t>
      </w:r>
    </w:p>
    <w:p w14:paraId="79151000" w14:textId="77777777" w:rsidR="00A34123" w:rsidRPr="007A669B" w:rsidRDefault="00A34123">
      <w:pPr>
        <w:jc w:val="both"/>
        <w:rPr>
          <w:rFonts w:ascii="Arial" w:eastAsia="Arial" w:hAnsi="Arial" w:cs="Arial"/>
          <w:sz w:val="20"/>
          <w:szCs w:val="20"/>
        </w:rPr>
      </w:pPr>
    </w:p>
    <w:p w14:paraId="3813C33E" w14:textId="77777777" w:rsidR="00A34123" w:rsidRPr="007A669B" w:rsidRDefault="00E475A0">
      <w:pPr>
        <w:pBdr>
          <w:top w:val="nil"/>
          <w:left w:val="nil"/>
          <w:bottom w:val="nil"/>
          <w:right w:val="nil"/>
          <w:between w:val="nil"/>
        </w:pBdr>
        <w:ind w:left="547"/>
        <w:jc w:val="both"/>
        <w:rPr>
          <w:rFonts w:ascii="Arial" w:eastAsia="Arial" w:hAnsi="Arial" w:cs="Arial"/>
          <w:color w:val="000000"/>
          <w:sz w:val="20"/>
          <w:szCs w:val="20"/>
        </w:rPr>
      </w:pPr>
      <w:r w:rsidRPr="007A669B">
        <w:rPr>
          <w:rFonts w:ascii="Arial" w:eastAsia="Arial" w:hAnsi="Arial" w:cs="Arial"/>
          <w:color w:val="000000"/>
          <w:sz w:val="20"/>
          <w:szCs w:val="20"/>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7A669B">
        <w:rPr>
          <w:rFonts w:ascii="Arial" w:eastAsia="Arial" w:hAnsi="Arial" w:cs="Arial"/>
          <w:color w:val="000000"/>
          <w:sz w:val="20"/>
          <w:szCs w:val="20"/>
        </w:rPr>
        <w:t>so as to</w:t>
      </w:r>
      <w:proofErr w:type="gramEnd"/>
      <w:r w:rsidRPr="007A669B">
        <w:rPr>
          <w:rFonts w:ascii="Arial" w:eastAsia="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935FA03"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p w14:paraId="56C532C9" w14:textId="77777777" w:rsidR="00A34123" w:rsidRPr="007A669B" w:rsidRDefault="00E475A0">
      <w:pPr>
        <w:pBdr>
          <w:top w:val="nil"/>
          <w:left w:val="nil"/>
          <w:bottom w:val="nil"/>
          <w:right w:val="nil"/>
          <w:between w:val="nil"/>
        </w:pBdr>
        <w:ind w:left="540"/>
        <w:jc w:val="both"/>
        <w:rPr>
          <w:rFonts w:ascii="Arial" w:eastAsia="Arial" w:hAnsi="Arial" w:cs="Arial"/>
          <w:color w:val="000000"/>
          <w:sz w:val="20"/>
          <w:szCs w:val="20"/>
        </w:rPr>
      </w:pPr>
      <w:r w:rsidRPr="007A669B">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63A1FDC"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p w14:paraId="5EE528C4"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fixed payments (including in-substance fixed payments), less any lease incentives receivable, and</w:t>
      </w:r>
    </w:p>
    <w:p w14:paraId="1859CBFC"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payments of penalties for terminating the lease, if the lease term reflects the lessee exercising that option.</w:t>
      </w:r>
    </w:p>
    <w:p w14:paraId="47F341C9" w14:textId="77777777" w:rsidR="00A34123" w:rsidRPr="007A669B" w:rsidRDefault="00A34123">
      <w:pPr>
        <w:tabs>
          <w:tab w:val="left" w:pos="810"/>
        </w:tabs>
        <w:ind w:left="540"/>
        <w:jc w:val="both"/>
        <w:rPr>
          <w:rFonts w:ascii="Arial" w:eastAsia="Arial" w:hAnsi="Arial" w:cs="Arial"/>
          <w:sz w:val="20"/>
          <w:szCs w:val="20"/>
        </w:rPr>
      </w:pPr>
    </w:p>
    <w:p w14:paraId="5A2FA18C" w14:textId="625049FB" w:rsidR="00A34123" w:rsidRPr="007A669B" w:rsidRDefault="00E475A0">
      <w:pPr>
        <w:tabs>
          <w:tab w:val="left" w:pos="810"/>
        </w:tabs>
        <w:ind w:left="540"/>
        <w:jc w:val="both"/>
        <w:rPr>
          <w:rFonts w:ascii="Arial" w:eastAsia="Arial" w:hAnsi="Arial" w:cs="Arial"/>
          <w:sz w:val="20"/>
          <w:szCs w:val="20"/>
        </w:rPr>
      </w:pPr>
      <w:r w:rsidRPr="007A669B">
        <w:rPr>
          <w:rFonts w:ascii="Arial" w:eastAsia="Arial" w:hAnsi="Arial" w:cs="Arial"/>
          <w:sz w:val="20"/>
          <w:szCs w:val="20"/>
        </w:rPr>
        <w:t>Lease payments to be made under re</w:t>
      </w:r>
      <w:r w:rsidR="00342431" w:rsidRPr="007A669B">
        <w:rPr>
          <w:rFonts w:ascii="Arial" w:eastAsia="Arial" w:hAnsi="Arial" w:cs="Arial"/>
          <w:sz w:val="20"/>
          <w:szCs w:val="20"/>
        </w:rPr>
        <w:t>a</w:t>
      </w:r>
      <w:r w:rsidRPr="007A669B">
        <w:rPr>
          <w:rFonts w:ascii="Arial" w:eastAsia="Arial" w:hAnsi="Arial" w:cs="Arial"/>
          <w:sz w:val="20"/>
          <w:szCs w:val="20"/>
        </w:rPr>
        <w:t>sonably certain extension options are also included in the measurements of the liability.</w:t>
      </w:r>
    </w:p>
    <w:p w14:paraId="7055566B" w14:textId="77777777" w:rsidR="00A34123" w:rsidRPr="007A669B" w:rsidRDefault="00A34123">
      <w:pPr>
        <w:tabs>
          <w:tab w:val="left" w:pos="810"/>
        </w:tabs>
        <w:ind w:left="540"/>
        <w:jc w:val="both"/>
        <w:rPr>
          <w:rFonts w:ascii="Arial" w:eastAsia="Arial" w:hAnsi="Arial" w:cs="Arial"/>
          <w:sz w:val="20"/>
          <w:szCs w:val="20"/>
        </w:rPr>
      </w:pPr>
    </w:p>
    <w:p w14:paraId="14E1298E"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03E89B" w14:textId="77777777" w:rsidR="00A34123" w:rsidRPr="007A669B" w:rsidRDefault="00A34123">
      <w:pPr>
        <w:ind w:left="540"/>
        <w:rPr>
          <w:rFonts w:ascii="Arial" w:eastAsia="Arial" w:hAnsi="Arial" w:cs="Arial"/>
          <w:sz w:val="20"/>
          <w:szCs w:val="20"/>
        </w:rPr>
      </w:pPr>
    </w:p>
    <w:p w14:paraId="39FF48BE"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Right-of-use assets are measured at cost comprising the following:</w:t>
      </w:r>
    </w:p>
    <w:p w14:paraId="119670FA" w14:textId="77777777" w:rsidR="00A34123" w:rsidRPr="007A669B" w:rsidRDefault="00A34123">
      <w:pPr>
        <w:ind w:left="540"/>
        <w:jc w:val="both"/>
        <w:rPr>
          <w:rFonts w:ascii="Arial" w:eastAsia="Arial" w:hAnsi="Arial" w:cs="Arial"/>
          <w:sz w:val="20"/>
          <w:szCs w:val="20"/>
        </w:rPr>
      </w:pPr>
    </w:p>
    <w:p w14:paraId="5378D307"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the amount of the initial measurement of lease liability</w:t>
      </w:r>
    </w:p>
    <w:p w14:paraId="5D4493D3"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any lease payments made at or before the commencement date less any lease incentives received</w:t>
      </w:r>
    </w:p>
    <w:p w14:paraId="2AE7EF27"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any initial direct costs, and</w:t>
      </w:r>
    </w:p>
    <w:p w14:paraId="1ECE7B6B" w14:textId="77777777" w:rsidR="00A34123" w:rsidRPr="007A669B" w:rsidRDefault="00E475A0">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7A669B">
        <w:rPr>
          <w:rFonts w:ascii="Arial" w:eastAsia="Arial" w:hAnsi="Arial" w:cs="Arial"/>
          <w:color w:val="000000"/>
          <w:sz w:val="20"/>
          <w:szCs w:val="20"/>
        </w:rPr>
        <w:t xml:space="preserve">restoration costs. </w:t>
      </w:r>
    </w:p>
    <w:p w14:paraId="72617FF3" w14:textId="77777777" w:rsidR="00A34123" w:rsidRPr="007A669B" w:rsidRDefault="00A34123">
      <w:pPr>
        <w:tabs>
          <w:tab w:val="left" w:pos="810"/>
        </w:tabs>
        <w:ind w:left="526"/>
        <w:jc w:val="both"/>
        <w:rPr>
          <w:rFonts w:ascii="Arial" w:eastAsia="Arial" w:hAnsi="Arial" w:cs="Arial"/>
          <w:sz w:val="20"/>
          <w:szCs w:val="20"/>
        </w:rPr>
      </w:pPr>
    </w:p>
    <w:p w14:paraId="21768371"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p w14:paraId="5A9D4AC2" w14:textId="77777777" w:rsidR="00A34123" w:rsidRPr="007A669B" w:rsidRDefault="00E475A0">
      <w:pPr>
        <w:ind w:left="567" w:hanging="567"/>
        <w:rPr>
          <w:rFonts w:ascii="Arial" w:eastAsia="Arial" w:hAnsi="Arial" w:cs="Arial"/>
          <w:b/>
          <w:color w:val="CF4A02"/>
          <w:sz w:val="20"/>
          <w:szCs w:val="20"/>
        </w:rPr>
      </w:pPr>
      <w:r w:rsidRPr="007A669B">
        <w:rPr>
          <w:rFonts w:ascii="Arial" w:eastAsia="Arial" w:hAnsi="Arial" w:cs="Arial"/>
          <w:b/>
          <w:color w:val="CF4A02"/>
          <w:sz w:val="20"/>
          <w:szCs w:val="20"/>
        </w:rPr>
        <w:t>5</w:t>
      </w:r>
      <w:r w:rsidRPr="007A669B">
        <w:rPr>
          <w:rFonts w:ascii="Arial" w:eastAsia="Arial" w:hAnsi="Arial" w:cs="Arial"/>
          <w:color w:val="CF4A02"/>
          <w:sz w:val="20"/>
          <w:szCs w:val="20"/>
        </w:rPr>
        <w:t>.</w:t>
      </w:r>
      <w:r w:rsidRPr="007A669B">
        <w:rPr>
          <w:rFonts w:ascii="Arial" w:eastAsia="Arial" w:hAnsi="Arial" w:cs="Arial"/>
          <w:b/>
          <w:color w:val="CF4A02"/>
          <w:sz w:val="20"/>
          <w:szCs w:val="20"/>
        </w:rPr>
        <w:t>12</w:t>
      </w:r>
      <w:r w:rsidRPr="007A669B">
        <w:rPr>
          <w:rFonts w:ascii="Arial" w:eastAsia="Arial" w:hAnsi="Arial" w:cs="Arial"/>
          <w:b/>
          <w:color w:val="CF4A02"/>
          <w:sz w:val="20"/>
          <w:szCs w:val="20"/>
        </w:rPr>
        <w:tab/>
        <w:t>Financial liabilities</w:t>
      </w:r>
    </w:p>
    <w:p w14:paraId="5F49E3F8" w14:textId="77777777" w:rsidR="00A34123" w:rsidRPr="007A669B" w:rsidRDefault="00A34123">
      <w:pPr>
        <w:jc w:val="both"/>
        <w:rPr>
          <w:rFonts w:ascii="Arial" w:eastAsia="Arial" w:hAnsi="Arial" w:cs="Arial"/>
          <w:sz w:val="20"/>
          <w:szCs w:val="20"/>
          <w:u w:val="single"/>
        </w:rPr>
      </w:pPr>
    </w:p>
    <w:p w14:paraId="30BB85B9" w14:textId="77777777" w:rsidR="00A34123" w:rsidRPr="007A669B"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7A669B">
        <w:rPr>
          <w:rFonts w:ascii="Arial" w:eastAsia="Arial" w:hAnsi="Arial" w:cs="Arial"/>
          <w:color w:val="CF4A02"/>
          <w:sz w:val="20"/>
          <w:szCs w:val="20"/>
        </w:rPr>
        <w:t>Classification</w:t>
      </w:r>
    </w:p>
    <w:p w14:paraId="2505E1E0" w14:textId="77777777" w:rsidR="00A34123" w:rsidRPr="007A669B" w:rsidRDefault="00A34123">
      <w:pPr>
        <w:pBdr>
          <w:top w:val="nil"/>
          <w:left w:val="nil"/>
          <w:bottom w:val="nil"/>
          <w:right w:val="nil"/>
          <w:between w:val="nil"/>
        </w:pBdr>
        <w:ind w:left="900"/>
        <w:rPr>
          <w:rFonts w:ascii="Arial" w:eastAsia="Arial" w:hAnsi="Arial" w:cs="Arial"/>
          <w:color w:val="000000"/>
          <w:sz w:val="20"/>
          <w:szCs w:val="20"/>
        </w:rPr>
      </w:pPr>
    </w:p>
    <w:p w14:paraId="6DB715C7" w14:textId="3D32FFB2" w:rsidR="00A34123" w:rsidRPr="007A669B" w:rsidRDefault="00E475A0">
      <w:pPr>
        <w:pBdr>
          <w:top w:val="nil"/>
          <w:left w:val="nil"/>
          <w:bottom w:val="nil"/>
          <w:right w:val="nil"/>
          <w:between w:val="nil"/>
        </w:pBdr>
        <w:ind w:left="900"/>
        <w:jc w:val="both"/>
        <w:rPr>
          <w:rFonts w:ascii="Arial" w:eastAsia="Arial" w:hAnsi="Arial" w:cs="Arial"/>
          <w:color w:val="000000"/>
          <w:sz w:val="20"/>
          <w:szCs w:val="20"/>
        </w:rPr>
      </w:pPr>
      <w:r w:rsidRPr="007A669B">
        <w:rPr>
          <w:rFonts w:ascii="Arial" w:eastAsia="Arial" w:hAnsi="Arial" w:cs="Arial"/>
          <w:color w:val="000000"/>
          <w:sz w:val="20"/>
          <w:szCs w:val="20"/>
        </w:rPr>
        <w:t>Financial instruments issued by the Company are classified as either financial liabilities or equity securities by considering contractual obligations</w:t>
      </w:r>
      <w:r w:rsidR="00BF6A9C" w:rsidRPr="007A669B">
        <w:rPr>
          <w:rFonts w:ascii="Arial" w:eastAsia="Arial" w:hAnsi="Arial" w:cs="Arial"/>
          <w:color w:val="000000"/>
          <w:sz w:val="20"/>
          <w:szCs w:val="20"/>
        </w:rPr>
        <w:t xml:space="preserve"> as following:</w:t>
      </w:r>
    </w:p>
    <w:p w14:paraId="23CB7778" w14:textId="77777777" w:rsidR="00A34123" w:rsidRPr="007A669B" w:rsidRDefault="00A34123">
      <w:pPr>
        <w:pBdr>
          <w:top w:val="nil"/>
          <w:left w:val="nil"/>
          <w:bottom w:val="nil"/>
          <w:right w:val="nil"/>
          <w:between w:val="nil"/>
        </w:pBdr>
        <w:ind w:left="900"/>
        <w:rPr>
          <w:rFonts w:ascii="Arial" w:eastAsia="Arial" w:hAnsi="Arial" w:cs="Arial"/>
          <w:color w:val="000000"/>
          <w:sz w:val="20"/>
          <w:szCs w:val="20"/>
        </w:rPr>
      </w:pPr>
    </w:p>
    <w:p w14:paraId="4FB2F9F4" w14:textId="77777777" w:rsidR="00A34123" w:rsidRPr="007A669B" w:rsidRDefault="00E475A0">
      <w:pPr>
        <w:widowControl w:val="0"/>
        <w:numPr>
          <w:ilvl w:val="0"/>
          <w:numId w:val="3"/>
        </w:numPr>
        <w:ind w:left="1170" w:hanging="270"/>
        <w:jc w:val="both"/>
        <w:rPr>
          <w:rFonts w:ascii="Arial" w:eastAsia="Arial" w:hAnsi="Arial" w:cs="Arial"/>
          <w:sz w:val="20"/>
          <w:szCs w:val="20"/>
        </w:rPr>
      </w:pPr>
      <w:r w:rsidRPr="007A669B">
        <w:rPr>
          <w:rFonts w:ascii="Arial" w:eastAsia="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202BEACC" w14:textId="77777777" w:rsidR="00A34123" w:rsidRPr="007A669B" w:rsidRDefault="00A34123">
      <w:pPr>
        <w:ind w:left="1170" w:hanging="270"/>
        <w:jc w:val="both"/>
        <w:rPr>
          <w:rFonts w:ascii="Arial" w:eastAsia="Arial" w:hAnsi="Arial" w:cs="Arial"/>
          <w:sz w:val="20"/>
          <w:szCs w:val="20"/>
        </w:rPr>
      </w:pPr>
    </w:p>
    <w:p w14:paraId="4FDB4FD4" w14:textId="77777777" w:rsidR="00A34123" w:rsidRPr="007A669B" w:rsidRDefault="00E475A0">
      <w:pPr>
        <w:widowControl w:val="0"/>
        <w:numPr>
          <w:ilvl w:val="0"/>
          <w:numId w:val="3"/>
        </w:numPr>
        <w:ind w:left="1170" w:hanging="270"/>
        <w:jc w:val="both"/>
        <w:rPr>
          <w:rFonts w:ascii="Arial" w:eastAsia="Arial" w:hAnsi="Arial" w:cs="Arial"/>
          <w:sz w:val="20"/>
          <w:szCs w:val="20"/>
        </w:rPr>
      </w:pPr>
      <w:r w:rsidRPr="007A669B">
        <w:rPr>
          <w:rFonts w:ascii="Arial" w:eastAsia="Arial" w:hAnsi="Arial" w:cs="Arial"/>
          <w:sz w:val="20"/>
          <w:szCs w:val="20"/>
        </w:rPr>
        <w:t>Where the Company has no contractual obligation or has an unconditional right to avoid delivering cash or another financial asset in settlement of the obligation, it is considered an equity instrument.</w:t>
      </w:r>
    </w:p>
    <w:p w14:paraId="2B9248F1" w14:textId="663C4B3E" w:rsidR="007A669B" w:rsidRPr="007A669B" w:rsidRDefault="007A669B">
      <w:pPr>
        <w:overflowPunct/>
        <w:autoSpaceDE/>
        <w:autoSpaceDN/>
        <w:adjustRightInd/>
        <w:textAlignment w:val="auto"/>
        <w:rPr>
          <w:rFonts w:ascii="Arial" w:eastAsia="Arial" w:hAnsi="Arial" w:cs="Arial"/>
          <w:sz w:val="20"/>
          <w:szCs w:val="20"/>
        </w:rPr>
      </w:pPr>
      <w:r w:rsidRPr="007A669B">
        <w:rPr>
          <w:rFonts w:ascii="Arial" w:eastAsia="Arial" w:hAnsi="Arial" w:cs="Arial"/>
          <w:sz w:val="20"/>
          <w:szCs w:val="20"/>
        </w:rPr>
        <w:br w:type="page"/>
      </w:r>
    </w:p>
    <w:p w14:paraId="6FDB9055" w14:textId="77777777" w:rsidR="003D5C9D" w:rsidRPr="007A669B" w:rsidRDefault="003D5C9D">
      <w:pPr>
        <w:ind w:left="927"/>
        <w:jc w:val="both"/>
        <w:rPr>
          <w:rFonts w:ascii="Arial" w:eastAsia="Arial" w:hAnsi="Arial" w:cs="Arial"/>
          <w:sz w:val="20"/>
          <w:szCs w:val="20"/>
        </w:rPr>
      </w:pPr>
    </w:p>
    <w:p w14:paraId="2604FF9F" w14:textId="77777777" w:rsidR="00A34123" w:rsidRPr="007A669B"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7A669B">
        <w:rPr>
          <w:rFonts w:ascii="Arial" w:eastAsia="Arial" w:hAnsi="Arial" w:cs="Arial"/>
          <w:color w:val="CF4A02"/>
          <w:sz w:val="20"/>
          <w:szCs w:val="20"/>
        </w:rPr>
        <w:t>Measurement</w:t>
      </w:r>
    </w:p>
    <w:p w14:paraId="28CF47D6" w14:textId="77777777" w:rsidR="00A34123" w:rsidRPr="007A669B" w:rsidRDefault="00A34123">
      <w:pPr>
        <w:pBdr>
          <w:top w:val="nil"/>
          <w:left w:val="nil"/>
          <w:bottom w:val="nil"/>
          <w:right w:val="nil"/>
          <w:between w:val="nil"/>
        </w:pBdr>
        <w:ind w:left="900"/>
        <w:rPr>
          <w:rFonts w:ascii="Arial" w:eastAsia="Arial" w:hAnsi="Arial" w:cs="Arial"/>
          <w:color w:val="000000"/>
          <w:sz w:val="20"/>
          <w:szCs w:val="20"/>
        </w:rPr>
      </w:pPr>
    </w:p>
    <w:p w14:paraId="3E3F76E2" w14:textId="5BE79633" w:rsidR="00A34123" w:rsidRPr="007A669B" w:rsidRDefault="00E475A0" w:rsidP="003D5C9D">
      <w:pPr>
        <w:pBdr>
          <w:top w:val="nil"/>
          <w:left w:val="nil"/>
          <w:bottom w:val="nil"/>
          <w:right w:val="nil"/>
          <w:between w:val="nil"/>
        </w:pBdr>
        <w:ind w:left="900"/>
        <w:jc w:val="both"/>
        <w:rPr>
          <w:rFonts w:ascii="Arial" w:eastAsia="Arial" w:hAnsi="Arial" w:cs="Arial"/>
          <w:color w:val="000000"/>
          <w:sz w:val="20"/>
          <w:szCs w:val="20"/>
        </w:rPr>
      </w:pPr>
      <w:r w:rsidRPr="007A669B">
        <w:rPr>
          <w:rFonts w:ascii="Arial" w:eastAsia="Arial" w:hAnsi="Arial" w:cs="Arial"/>
          <w:color w:val="000000"/>
          <w:sz w:val="20"/>
          <w:szCs w:val="20"/>
        </w:rPr>
        <w:t xml:space="preserve">Financial liabilities are initially recognised at fair value and are subsequently measured at amortised cost except derivative liabilities that are measured at fair value through profit or loss (FVPL). </w:t>
      </w:r>
    </w:p>
    <w:p w14:paraId="5E7A0954" w14:textId="77777777" w:rsidR="003D5C9D" w:rsidRPr="007A669B" w:rsidRDefault="003D5C9D" w:rsidP="003D5C9D">
      <w:pPr>
        <w:pBdr>
          <w:top w:val="nil"/>
          <w:left w:val="nil"/>
          <w:bottom w:val="nil"/>
          <w:right w:val="nil"/>
          <w:between w:val="nil"/>
        </w:pBdr>
        <w:ind w:left="900"/>
        <w:jc w:val="both"/>
        <w:rPr>
          <w:rFonts w:ascii="Arial" w:eastAsia="Arial" w:hAnsi="Arial" w:cs="Arial"/>
          <w:color w:val="000000"/>
          <w:sz w:val="20"/>
          <w:szCs w:val="20"/>
        </w:rPr>
      </w:pPr>
    </w:p>
    <w:p w14:paraId="23C0A441" w14:textId="77777777" w:rsidR="00A34123" w:rsidRPr="007A669B"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7A669B">
        <w:rPr>
          <w:rFonts w:ascii="Arial" w:eastAsia="Arial" w:hAnsi="Arial" w:cs="Arial"/>
          <w:color w:val="CF4A02"/>
          <w:sz w:val="20"/>
          <w:szCs w:val="20"/>
        </w:rPr>
        <w:t xml:space="preserve">Derecognition and modification </w:t>
      </w:r>
    </w:p>
    <w:p w14:paraId="306A1786" w14:textId="77777777" w:rsidR="00A34123" w:rsidRPr="007A669B" w:rsidRDefault="00A34123">
      <w:pPr>
        <w:pBdr>
          <w:top w:val="nil"/>
          <w:left w:val="nil"/>
          <w:bottom w:val="nil"/>
          <w:right w:val="nil"/>
          <w:between w:val="nil"/>
        </w:pBdr>
        <w:ind w:left="900"/>
        <w:jc w:val="both"/>
        <w:rPr>
          <w:rFonts w:ascii="Arial" w:eastAsia="Arial" w:hAnsi="Arial" w:cs="Arial"/>
          <w:color w:val="000000"/>
          <w:sz w:val="20"/>
          <w:szCs w:val="20"/>
        </w:rPr>
      </w:pPr>
    </w:p>
    <w:p w14:paraId="71153536" w14:textId="77777777" w:rsidR="00A34123" w:rsidRPr="007A669B" w:rsidRDefault="00E475A0">
      <w:pPr>
        <w:pBdr>
          <w:top w:val="nil"/>
          <w:left w:val="nil"/>
          <w:bottom w:val="nil"/>
          <w:right w:val="nil"/>
          <w:between w:val="nil"/>
        </w:pBdr>
        <w:ind w:left="900"/>
        <w:jc w:val="both"/>
        <w:rPr>
          <w:rFonts w:ascii="Arial" w:eastAsia="Arial" w:hAnsi="Arial" w:cs="Arial"/>
          <w:color w:val="000000"/>
          <w:sz w:val="20"/>
          <w:szCs w:val="20"/>
        </w:rPr>
      </w:pPr>
      <w:r w:rsidRPr="007A669B">
        <w:rPr>
          <w:rFonts w:ascii="Arial" w:eastAsia="Arial" w:hAnsi="Arial" w:cs="Arial"/>
          <w:color w:val="000000"/>
          <w:sz w:val="20"/>
          <w:szCs w:val="20"/>
        </w:rPr>
        <w:t xml:space="preserve">Financial liabilities are derecognised when the obligation specified in the contract is discharged, cancelled, or expired. </w:t>
      </w:r>
    </w:p>
    <w:p w14:paraId="55A74809" w14:textId="77777777" w:rsidR="00A34123" w:rsidRPr="007A669B" w:rsidRDefault="00A34123">
      <w:pPr>
        <w:pBdr>
          <w:top w:val="nil"/>
          <w:left w:val="nil"/>
          <w:bottom w:val="nil"/>
          <w:right w:val="nil"/>
          <w:between w:val="nil"/>
        </w:pBdr>
        <w:ind w:left="900"/>
        <w:jc w:val="both"/>
        <w:rPr>
          <w:rFonts w:ascii="Arial" w:eastAsia="Arial" w:hAnsi="Arial" w:cs="Arial"/>
          <w:color w:val="000000"/>
          <w:sz w:val="20"/>
          <w:szCs w:val="20"/>
        </w:rPr>
      </w:pPr>
    </w:p>
    <w:p w14:paraId="0D835F02" w14:textId="7B9ED5BE" w:rsidR="00A34123" w:rsidRPr="007A669B" w:rsidRDefault="00E475A0">
      <w:pPr>
        <w:pBdr>
          <w:top w:val="nil"/>
          <w:left w:val="nil"/>
          <w:bottom w:val="nil"/>
          <w:right w:val="nil"/>
          <w:between w:val="nil"/>
        </w:pBdr>
        <w:ind w:left="900"/>
        <w:jc w:val="both"/>
        <w:rPr>
          <w:rFonts w:ascii="Arial" w:eastAsia="Arial" w:hAnsi="Arial" w:cs="Arial"/>
          <w:color w:val="000000"/>
          <w:sz w:val="20"/>
          <w:szCs w:val="20"/>
        </w:rPr>
      </w:pPr>
      <w:r w:rsidRPr="007A669B">
        <w:rPr>
          <w:rFonts w:ascii="Arial" w:eastAsia="Arial" w:hAnsi="Arial" w:cs="Arial"/>
          <w:color w:val="000000"/>
          <w:sz w:val="20"/>
          <w:szCs w:val="20"/>
        </w:rPr>
        <w:t>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w:t>
      </w:r>
      <w:r w:rsidR="00F85B0F"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paid </w:t>
      </w:r>
      <w:r w:rsidR="00F85B0F" w:rsidRPr="007A669B">
        <w:rPr>
          <w:rFonts w:ascii="Arial" w:eastAsia="Arial" w:hAnsi="Arial" w:cs="Arial"/>
          <w:color w:val="000000"/>
          <w:sz w:val="20"/>
          <w:szCs w:val="20"/>
        </w:rPr>
        <w:t>are</w:t>
      </w:r>
      <w:r w:rsidRPr="007A669B">
        <w:rPr>
          <w:rFonts w:ascii="Arial" w:eastAsia="Arial" w:hAnsi="Arial" w:cs="Arial"/>
          <w:color w:val="000000"/>
          <w:sz w:val="20"/>
          <w:szCs w:val="20"/>
        </w:rPr>
        <w:t xml:space="preserve"> recognised as other gains (losses) in profit or loss. </w:t>
      </w:r>
    </w:p>
    <w:p w14:paraId="03E08C1F" w14:textId="77777777" w:rsidR="00A34123" w:rsidRPr="007A669B" w:rsidRDefault="00A34123">
      <w:pPr>
        <w:pBdr>
          <w:top w:val="nil"/>
          <w:left w:val="nil"/>
          <w:bottom w:val="nil"/>
          <w:right w:val="nil"/>
          <w:between w:val="nil"/>
        </w:pBdr>
        <w:ind w:left="900"/>
        <w:jc w:val="both"/>
        <w:rPr>
          <w:rFonts w:ascii="Arial" w:eastAsia="Arial" w:hAnsi="Arial" w:cs="Arial"/>
          <w:color w:val="000000"/>
          <w:sz w:val="20"/>
          <w:szCs w:val="20"/>
        </w:rPr>
      </w:pPr>
    </w:p>
    <w:p w14:paraId="586C442C" w14:textId="77777777" w:rsidR="00A34123" w:rsidRPr="007A669B" w:rsidRDefault="00E475A0">
      <w:pPr>
        <w:pBdr>
          <w:top w:val="nil"/>
          <w:left w:val="nil"/>
          <w:bottom w:val="nil"/>
          <w:right w:val="nil"/>
          <w:between w:val="nil"/>
        </w:pBdr>
        <w:ind w:left="900"/>
        <w:jc w:val="both"/>
        <w:rPr>
          <w:rFonts w:ascii="Arial" w:eastAsia="Arial" w:hAnsi="Arial" w:cs="Arial"/>
          <w:color w:val="000000"/>
          <w:sz w:val="20"/>
          <w:szCs w:val="20"/>
        </w:rPr>
      </w:pPr>
      <w:r w:rsidRPr="007A669B">
        <w:rPr>
          <w:rFonts w:ascii="Arial" w:eastAsia="Arial" w:hAnsi="Arial" w:cs="Arial"/>
          <w:color w:val="000000"/>
          <w:sz w:val="20"/>
          <w:szCs w:val="20"/>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 (losses) in profit or loss.</w:t>
      </w:r>
    </w:p>
    <w:p w14:paraId="4C802DB1" w14:textId="77777777" w:rsidR="00A34123" w:rsidRPr="007A669B" w:rsidRDefault="00A34123">
      <w:pPr>
        <w:ind w:left="567" w:hanging="567"/>
        <w:rPr>
          <w:rFonts w:ascii="Arial" w:eastAsia="Arial" w:hAnsi="Arial" w:cs="Arial"/>
          <w:b/>
          <w:color w:val="CF4A02"/>
          <w:sz w:val="20"/>
          <w:szCs w:val="20"/>
        </w:rPr>
      </w:pPr>
    </w:p>
    <w:p w14:paraId="6C65B3BE" w14:textId="4D454849" w:rsidR="00A34123" w:rsidRPr="007A669B" w:rsidRDefault="00E475A0">
      <w:pPr>
        <w:ind w:left="567" w:hanging="567"/>
        <w:rPr>
          <w:rFonts w:ascii="Arial" w:eastAsia="Arial" w:hAnsi="Arial" w:cs="Arial"/>
          <w:b/>
          <w:color w:val="CF4A02"/>
          <w:sz w:val="20"/>
          <w:szCs w:val="20"/>
        </w:rPr>
      </w:pPr>
      <w:r w:rsidRPr="007A669B">
        <w:rPr>
          <w:rFonts w:ascii="Arial" w:eastAsia="Arial" w:hAnsi="Arial" w:cs="Arial"/>
          <w:b/>
          <w:color w:val="CF4A02"/>
          <w:sz w:val="20"/>
          <w:szCs w:val="20"/>
        </w:rPr>
        <w:t>5.13</w:t>
      </w:r>
      <w:r w:rsidRPr="007A669B">
        <w:rPr>
          <w:rFonts w:ascii="Arial" w:eastAsia="Arial" w:hAnsi="Arial" w:cs="Arial"/>
          <w:b/>
          <w:color w:val="CF4A02"/>
          <w:sz w:val="20"/>
          <w:szCs w:val="20"/>
        </w:rPr>
        <w:tab/>
        <w:t>Borrowing</w:t>
      </w:r>
    </w:p>
    <w:p w14:paraId="14AD7510" w14:textId="77777777" w:rsidR="00A34123" w:rsidRPr="007A669B" w:rsidRDefault="00A34123">
      <w:pPr>
        <w:ind w:left="540"/>
        <w:jc w:val="both"/>
        <w:rPr>
          <w:rFonts w:ascii="Arial" w:eastAsia="Arial" w:hAnsi="Arial" w:cs="Arial"/>
          <w:sz w:val="20"/>
          <w:szCs w:val="20"/>
          <w:highlight w:val="white"/>
        </w:rPr>
      </w:pPr>
    </w:p>
    <w:p w14:paraId="5D70B629" w14:textId="74B44E66" w:rsidR="00A34123" w:rsidRPr="007A669B"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Borrowing </w:t>
      </w:r>
      <w:r w:rsidR="00055AD7" w:rsidRPr="007A669B">
        <w:rPr>
          <w:rFonts w:ascii="Arial" w:eastAsia="Arial" w:hAnsi="Arial" w:cs="Arial"/>
          <w:color w:val="000000"/>
          <w:sz w:val="20"/>
          <w:szCs w:val="20"/>
        </w:rPr>
        <w:t>is</w:t>
      </w:r>
      <w:r w:rsidRPr="007A669B">
        <w:rPr>
          <w:rFonts w:ascii="Arial" w:eastAsia="Arial" w:hAnsi="Arial" w:cs="Arial"/>
          <w:color w:val="000000"/>
          <w:sz w:val="20"/>
          <w:szCs w:val="20"/>
        </w:rPr>
        <w:t xml:space="preserve"> recognised initially at the fair value, net of directly attributable transaction costs incurred. Borrowings are subsequently stated at amortised cost.</w:t>
      </w:r>
    </w:p>
    <w:p w14:paraId="48092A72" w14:textId="77777777" w:rsidR="00A34123" w:rsidRPr="007A669B" w:rsidRDefault="00A34123" w:rsidP="000A6574">
      <w:pPr>
        <w:ind w:left="567"/>
        <w:jc w:val="both"/>
        <w:rPr>
          <w:rFonts w:ascii="Arial" w:eastAsia="Arial" w:hAnsi="Arial" w:cs="Arial"/>
          <w:sz w:val="20"/>
          <w:szCs w:val="20"/>
          <w:highlight w:val="white"/>
        </w:rPr>
      </w:pPr>
    </w:p>
    <w:p w14:paraId="22AE324E" w14:textId="77777777" w:rsidR="00A34123" w:rsidRPr="007A669B"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FCC9A7A" w14:textId="77777777" w:rsidR="00A34123" w:rsidRPr="007A669B" w:rsidRDefault="00A34123">
      <w:pPr>
        <w:ind w:left="540"/>
        <w:jc w:val="both"/>
        <w:rPr>
          <w:rFonts w:ascii="Arial" w:eastAsia="Arial" w:hAnsi="Arial" w:cs="Arial"/>
          <w:sz w:val="20"/>
          <w:szCs w:val="20"/>
          <w:highlight w:val="white"/>
        </w:rPr>
      </w:pPr>
    </w:p>
    <w:p w14:paraId="6CCE5CB5" w14:textId="77777777" w:rsidR="00A34123" w:rsidRPr="007A669B" w:rsidRDefault="00E475A0" w:rsidP="000A6574">
      <w:pPr>
        <w:ind w:left="567" w:hanging="567"/>
        <w:rPr>
          <w:rFonts w:ascii="Arial" w:eastAsia="Arial" w:hAnsi="Arial" w:cs="Arial"/>
          <w:b/>
          <w:color w:val="CF4A02"/>
          <w:sz w:val="20"/>
          <w:szCs w:val="20"/>
        </w:rPr>
      </w:pPr>
      <w:bookmarkStart w:id="6" w:name="_heading=h.3dy6vkm" w:colFirst="0" w:colLast="0"/>
      <w:bookmarkEnd w:id="6"/>
      <w:r w:rsidRPr="007A669B">
        <w:rPr>
          <w:rFonts w:ascii="Arial" w:eastAsia="Arial" w:hAnsi="Arial" w:cs="Arial"/>
          <w:b/>
          <w:color w:val="CF4A02"/>
          <w:sz w:val="20"/>
          <w:szCs w:val="20"/>
        </w:rPr>
        <w:t>5.14</w:t>
      </w:r>
      <w:r w:rsidRPr="007A669B">
        <w:rPr>
          <w:rFonts w:ascii="Arial" w:eastAsia="Arial" w:hAnsi="Arial" w:cs="Arial"/>
          <w:b/>
          <w:color w:val="CF4A02"/>
          <w:sz w:val="20"/>
          <w:szCs w:val="20"/>
        </w:rPr>
        <w:tab/>
        <w:t>Current and deferred income taxes</w:t>
      </w:r>
    </w:p>
    <w:p w14:paraId="43C772EE" w14:textId="77777777" w:rsidR="00A34123" w:rsidRPr="007A669B" w:rsidRDefault="00A34123">
      <w:pPr>
        <w:pBdr>
          <w:between w:val="nil"/>
        </w:pBdr>
        <w:ind w:left="540"/>
        <w:jc w:val="both"/>
        <w:rPr>
          <w:rFonts w:ascii="Arial" w:eastAsia="Arial" w:hAnsi="Arial" w:cs="Arial"/>
          <w:color w:val="000000"/>
          <w:sz w:val="20"/>
          <w:szCs w:val="20"/>
        </w:rPr>
      </w:pPr>
    </w:p>
    <w:p w14:paraId="5590F2F2" w14:textId="77777777" w:rsidR="00A34123" w:rsidRPr="007A669B" w:rsidRDefault="00E475A0" w:rsidP="000A6574">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34C509A1" w14:textId="77777777" w:rsidR="00A34123" w:rsidRPr="007A669B" w:rsidRDefault="00A34123" w:rsidP="000A6574">
      <w:pPr>
        <w:pBdr>
          <w:between w:val="nil"/>
        </w:pBdr>
        <w:ind w:left="567"/>
        <w:jc w:val="both"/>
        <w:rPr>
          <w:rFonts w:ascii="Arial" w:eastAsia="Arial" w:hAnsi="Arial" w:cs="Arial"/>
          <w:color w:val="000000"/>
          <w:sz w:val="20"/>
          <w:szCs w:val="20"/>
        </w:rPr>
      </w:pPr>
    </w:p>
    <w:p w14:paraId="060F258E" w14:textId="77777777" w:rsidR="00A34123" w:rsidRPr="007A669B" w:rsidRDefault="00E475A0" w:rsidP="000A6574">
      <w:pPr>
        <w:pBdr>
          <w:between w:val="nil"/>
        </w:pBdr>
        <w:ind w:left="567"/>
        <w:jc w:val="both"/>
        <w:rPr>
          <w:rFonts w:ascii="Arial" w:eastAsia="Arial" w:hAnsi="Arial" w:cs="Arial"/>
          <w:bCs/>
          <w:color w:val="CF4A02"/>
          <w:sz w:val="20"/>
          <w:szCs w:val="20"/>
        </w:rPr>
      </w:pPr>
      <w:r w:rsidRPr="007A669B">
        <w:rPr>
          <w:rFonts w:ascii="Arial" w:eastAsia="Arial" w:hAnsi="Arial" w:cs="Arial"/>
          <w:bCs/>
          <w:color w:val="CF4A02"/>
          <w:sz w:val="20"/>
          <w:szCs w:val="20"/>
        </w:rPr>
        <w:t>Current tax</w:t>
      </w:r>
    </w:p>
    <w:p w14:paraId="0E2077AE" w14:textId="77777777" w:rsidR="00A34123" w:rsidRPr="007A669B" w:rsidRDefault="00A34123" w:rsidP="000A6574">
      <w:pPr>
        <w:pBdr>
          <w:between w:val="nil"/>
        </w:pBdr>
        <w:ind w:left="567"/>
        <w:jc w:val="both"/>
        <w:rPr>
          <w:rFonts w:ascii="Arial" w:eastAsia="Arial" w:hAnsi="Arial" w:cs="Arial"/>
          <w:color w:val="000000"/>
          <w:sz w:val="20"/>
          <w:szCs w:val="20"/>
        </w:rPr>
      </w:pPr>
    </w:p>
    <w:p w14:paraId="0E9BFF71" w14:textId="77777777" w:rsidR="00A34123" w:rsidRPr="007A669B" w:rsidRDefault="00E475A0" w:rsidP="000A6574">
      <w:pPr>
        <w:ind w:left="567"/>
        <w:jc w:val="both"/>
        <w:rPr>
          <w:rFonts w:ascii="Arial" w:eastAsia="Arial" w:hAnsi="Arial" w:cs="Arial"/>
          <w:color w:val="000000"/>
          <w:sz w:val="20"/>
          <w:szCs w:val="20"/>
        </w:rPr>
      </w:pPr>
      <w:r w:rsidRPr="007A669B">
        <w:rPr>
          <w:rFonts w:ascii="Arial" w:eastAsia="Arial" w:hAnsi="Arial" w:cs="Arial"/>
          <w:sz w:val="20"/>
          <w:szCs w:val="20"/>
        </w:rPr>
        <w:t xml:space="preserve">The current income tax is calculated </w:t>
      </w:r>
      <w:proofErr w:type="gramStart"/>
      <w:r w:rsidRPr="007A669B">
        <w:rPr>
          <w:rFonts w:ascii="Arial" w:eastAsia="Arial" w:hAnsi="Arial" w:cs="Arial"/>
          <w:sz w:val="20"/>
          <w:szCs w:val="20"/>
        </w:rPr>
        <w:t>on the basis of</w:t>
      </w:r>
      <w:proofErr w:type="gramEnd"/>
      <w:r w:rsidRPr="007A669B">
        <w:rPr>
          <w:rFonts w:ascii="Arial" w:eastAsia="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A669B">
        <w:rPr>
          <w:rFonts w:ascii="Arial" w:eastAsia="Arial" w:hAnsi="Arial" w:cs="Arial"/>
          <w:sz w:val="20"/>
          <w:szCs w:val="20"/>
        </w:rPr>
        <w:t>on the basis of</w:t>
      </w:r>
      <w:proofErr w:type="gramEnd"/>
      <w:r w:rsidRPr="007A669B">
        <w:rPr>
          <w:rFonts w:ascii="Arial" w:eastAsia="Arial" w:hAnsi="Arial" w:cs="Arial"/>
          <w:sz w:val="20"/>
          <w:szCs w:val="20"/>
        </w:rPr>
        <w:t xml:space="preserve"> amounts expected to be paid to the tax authorities. </w:t>
      </w:r>
    </w:p>
    <w:p w14:paraId="11A3527E" w14:textId="77777777" w:rsidR="00A34123" w:rsidRPr="007A669B" w:rsidRDefault="00A34123" w:rsidP="000A6574">
      <w:pPr>
        <w:pBdr>
          <w:between w:val="nil"/>
        </w:pBdr>
        <w:ind w:left="567"/>
        <w:jc w:val="both"/>
        <w:rPr>
          <w:rFonts w:ascii="Arial" w:eastAsia="Arial" w:hAnsi="Arial" w:cs="Arial"/>
          <w:b/>
          <w:color w:val="CF4A02"/>
          <w:sz w:val="20"/>
          <w:szCs w:val="20"/>
        </w:rPr>
      </w:pPr>
    </w:p>
    <w:p w14:paraId="41A06757" w14:textId="77777777" w:rsidR="00A34123" w:rsidRPr="007A669B" w:rsidRDefault="00E475A0" w:rsidP="000A6574">
      <w:pPr>
        <w:pBdr>
          <w:between w:val="nil"/>
        </w:pBdr>
        <w:ind w:left="567"/>
        <w:jc w:val="both"/>
        <w:rPr>
          <w:rFonts w:ascii="Arial" w:eastAsia="Arial" w:hAnsi="Arial" w:cs="Arial"/>
          <w:bCs/>
          <w:color w:val="CF4A02"/>
          <w:sz w:val="20"/>
          <w:szCs w:val="20"/>
        </w:rPr>
      </w:pPr>
      <w:r w:rsidRPr="007A669B">
        <w:rPr>
          <w:rFonts w:ascii="Arial" w:eastAsia="Arial" w:hAnsi="Arial" w:cs="Arial"/>
          <w:bCs/>
          <w:color w:val="CF4A02"/>
          <w:sz w:val="20"/>
          <w:szCs w:val="20"/>
        </w:rPr>
        <w:t>Deferred income tax</w:t>
      </w:r>
    </w:p>
    <w:p w14:paraId="41A95DF4" w14:textId="77777777" w:rsidR="00A34123" w:rsidRPr="007A669B" w:rsidRDefault="00A34123" w:rsidP="000A6574">
      <w:pPr>
        <w:pBdr>
          <w:between w:val="nil"/>
        </w:pBdr>
        <w:ind w:left="567"/>
        <w:jc w:val="both"/>
        <w:rPr>
          <w:rFonts w:ascii="Arial" w:eastAsia="Arial" w:hAnsi="Arial" w:cs="Arial"/>
          <w:color w:val="000000"/>
          <w:sz w:val="20"/>
          <w:szCs w:val="20"/>
        </w:rPr>
      </w:pPr>
    </w:p>
    <w:p w14:paraId="19864251" w14:textId="77777777" w:rsidR="00A34123" w:rsidRPr="007A669B" w:rsidRDefault="00E475A0" w:rsidP="000A6574">
      <w:pPr>
        <w:pBdr>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EAAEDC0" w14:textId="77777777" w:rsidR="00A34123" w:rsidRPr="007A669B" w:rsidRDefault="00A34123" w:rsidP="000A6574">
      <w:pPr>
        <w:pBdr>
          <w:between w:val="nil"/>
        </w:pBdr>
        <w:ind w:left="567"/>
        <w:jc w:val="both"/>
        <w:rPr>
          <w:rFonts w:ascii="Arial" w:eastAsia="Arial" w:hAnsi="Arial" w:cs="Arial"/>
          <w:color w:val="000000"/>
          <w:sz w:val="20"/>
          <w:szCs w:val="20"/>
        </w:rPr>
      </w:pPr>
    </w:p>
    <w:p w14:paraId="0E6FADCD" w14:textId="77777777" w:rsidR="00A34123" w:rsidRPr="007A669B" w:rsidRDefault="00E475A0" w:rsidP="000A6574">
      <w:pPr>
        <w:numPr>
          <w:ilvl w:val="0"/>
          <w:numId w:val="13"/>
        </w:numPr>
        <w:pBdr>
          <w:between w:val="nil"/>
        </w:pBdr>
        <w:ind w:left="567" w:firstLine="0"/>
        <w:jc w:val="both"/>
        <w:rPr>
          <w:rFonts w:ascii="Arial" w:eastAsia="Arial" w:hAnsi="Arial" w:cs="Arial"/>
          <w:color w:val="000000"/>
          <w:sz w:val="20"/>
          <w:szCs w:val="20"/>
        </w:rPr>
      </w:pPr>
      <w:r w:rsidRPr="007A669B">
        <w:rPr>
          <w:rFonts w:ascii="Arial" w:eastAsia="Arial" w:hAnsi="Arial" w:cs="Arial"/>
          <w:color w:val="000000"/>
          <w:sz w:val="20"/>
          <w:szCs w:val="20"/>
        </w:rPr>
        <w:t>initial recognition of an asset or liability in a transaction other than a business combination that affects neither accounting nor taxable profit or loss is not recognised</w:t>
      </w:r>
    </w:p>
    <w:p w14:paraId="6D6B5D26" w14:textId="77777777" w:rsidR="00A34123" w:rsidRPr="007A669B" w:rsidRDefault="00A34123" w:rsidP="000A6574">
      <w:pPr>
        <w:pBdr>
          <w:between w:val="nil"/>
        </w:pBdr>
        <w:ind w:left="567"/>
        <w:jc w:val="both"/>
        <w:rPr>
          <w:rFonts w:ascii="Arial" w:eastAsia="Arial" w:hAnsi="Arial" w:cs="Arial"/>
          <w:color w:val="000000"/>
          <w:sz w:val="20"/>
          <w:szCs w:val="20"/>
        </w:rPr>
      </w:pPr>
    </w:p>
    <w:p w14:paraId="4AE1662D" w14:textId="77777777" w:rsidR="00A34123" w:rsidRPr="007A669B" w:rsidRDefault="00E475A0" w:rsidP="000A6574">
      <w:pPr>
        <w:pBdr>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419B16D" w14:textId="7D94C604" w:rsidR="00A34123" w:rsidRPr="007A669B" w:rsidRDefault="00A34123" w:rsidP="000A6574">
      <w:pPr>
        <w:pBdr>
          <w:between w:val="nil"/>
        </w:pBdr>
        <w:ind w:left="567"/>
        <w:jc w:val="both"/>
        <w:rPr>
          <w:rFonts w:ascii="Arial" w:eastAsia="Arial" w:hAnsi="Arial" w:cs="Arial"/>
          <w:color w:val="000000"/>
          <w:sz w:val="20"/>
          <w:szCs w:val="20"/>
        </w:rPr>
      </w:pPr>
    </w:p>
    <w:p w14:paraId="4F7D8B40" w14:textId="1E540393" w:rsidR="007A669B" w:rsidRPr="007A669B" w:rsidRDefault="007A669B">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p w14:paraId="1819D268" w14:textId="77777777" w:rsidR="007A669B" w:rsidRPr="007A669B" w:rsidRDefault="007A669B" w:rsidP="000A6574">
      <w:pPr>
        <w:pBdr>
          <w:between w:val="nil"/>
        </w:pBdr>
        <w:ind w:left="567"/>
        <w:jc w:val="both"/>
        <w:rPr>
          <w:rFonts w:ascii="Arial" w:eastAsia="Arial" w:hAnsi="Arial" w:cs="Arial"/>
          <w:color w:val="000000"/>
          <w:sz w:val="20"/>
          <w:szCs w:val="20"/>
        </w:rPr>
      </w:pPr>
    </w:p>
    <w:p w14:paraId="28B87DB6" w14:textId="77777777" w:rsidR="00A34123" w:rsidRPr="007A669B" w:rsidRDefault="00E475A0" w:rsidP="000A6574">
      <w:pPr>
        <w:pBdr>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48BB8429" w14:textId="77777777" w:rsidR="00A34123" w:rsidRPr="007A669B" w:rsidRDefault="00A34123" w:rsidP="000A6574">
      <w:pPr>
        <w:pBdr>
          <w:between w:val="nil"/>
        </w:pBdr>
        <w:ind w:left="567"/>
        <w:jc w:val="both"/>
        <w:rPr>
          <w:rFonts w:ascii="Arial" w:eastAsia="Arial" w:hAnsi="Arial" w:cs="Arial"/>
          <w:color w:val="000000"/>
          <w:sz w:val="16"/>
          <w:szCs w:val="16"/>
        </w:rPr>
      </w:pPr>
    </w:p>
    <w:p w14:paraId="615875A7" w14:textId="2B024C0D" w:rsidR="00032B58" w:rsidRPr="007A669B"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7A669B">
        <w:rPr>
          <w:rFonts w:ascii="Arial" w:eastAsia="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7" w:name="_heading=h.1t3h5sf" w:colFirst="0" w:colLast="0"/>
      <w:bookmarkEnd w:id="7"/>
    </w:p>
    <w:p w14:paraId="20BDB578" w14:textId="77777777" w:rsidR="00032B58" w:rsidRPr="007A669B" w:rsidRDefault="00032B58">
      <w:pPr>
        <w:pBdr>
          <w:top w:val="nil"/>
          <w:left w:val="nil"/>
          <w:bottom w:val="nil"/>
          <w:right w:val="nil"/>
          <w:between w:val="nil"/>
        </w:pBdr>
        <w:jc w:val="both"/>
        <w:rPr>
          <w:rFonts w:ascii="Arial" w:eastAsia="Arial" w:hAnsi="Arial" w:cs="Arial"/>
          <w:b/>
          <w:color w:val="CF4A02"/>
          <w:sz w:val="16"/>
          <w:szCs w:val="16"/>
        </w:rPr>
      </w:pPr>
    </w:p>
    <w:p w14:paraId="4FB14368" w14:textId="77777777"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w:t>
      </w:r>
      <w:r w:rsidRPr="007A669B">
        <w:rPr>
          <w:rFonts w:ascii="Arial" w:eastAsia="Arial" w:hAnsi="Arial" w:cs="Arial"/>
          <w:color w:val="CF4A02"/>
          <w:sz w:val="20"/>
          <w:szCs w:val="20"/>
        </w:rPr>
        <w:t>.</w:t>
      </w:r>
      <w:r w:rsidRPr="007A669B">
        <w:rPr>
          <w:rFonts w:ascii="Arial" w:eastAsia="Arial" w:hAnsi="Arial" w:cs="Arial"/>
          <w:b/>
          <w:color w:val="CF4A02"/>
          <w:sz w:val="20"/>
          <w:szCs w:val="20"/>
        </w:rPr>
        <w:t>15</w:t>
      </w:r>
      <w:r w:rsidRPr="007A669B">
        <w:rPr>
          <w:rFonts w:ascii="Arial" w:eastAsia="Arial" w:hAnsi="Arial" w:cs="Arial"/>
          <w:b/>
          <w:color w:val="CF4A02"/>
          <w:sz w:val="20"/>
          <w:szCs w:val="20"/>
        </w:rPr>
        <w:tab/>
        <w:t>Employee benefits</w:t>
      </w:r>
    </w:p>
    <w:p w14:paraId="5E73DA1A" w14:textId="77777777" w:rsidR="00A34123" w:rsidRPr="007A669B" w:rsidRDefault="00A34123">
      <w:pPr>
        <w:pBdr>
          <w:between w:val="nil"/>
        </w:pBdr>
        <w:ind w:left="567" w:hanging="567"/>
        <w:jc w:val="both"/>
        <w:rPr>
          <w:rFonts w:ascii="Arial" w:eastAsia="Arial" w:hAnsi="Arial" w:cs="Arial"/>
          <w:color w:val="A44E00"/>
          <w:sz w:val="16"/>
          <w:szCs w:val="16"/>
        </w:rPr>
      </w:pPr>
    </w:p>
    <w:p w14:paraId="1D82F1D0" w14:textId="77777777" w:rsidR="00A34123" w:rsidRPr="007A669B" w:rsidRDefault="00E475A0">
      <w:pPr>
        <w:pBdr>
          <w:between w:val="nil"/>
        </w:pBdr>
        <w:ind w:left="1080" w:hanging="540"/>
        <w:jc w:val="both"/>
        <w:rPr>
          <w:rFonts w:ascii="Arial" w:eastAsia="Arial" w:hAnsi="Arial" w:cs="Arial"/>
          <w:i/>
          <w:color w:val="CF4A02"/>
          <w:sz w:val="20"/>
          <w:szCs w:val="20"/>
        </w:rPr>
      </w:pPr>
      <w:r w:rsidRPr="007A669B">
        <w:rPr>
          <w:rFonts w:ascii="Arial" w:eastAsia="Arial" w:hAnsi="Arial" w:cs="Arial"/>
          <w:color w:val="CF4A02"/>
          <w:sz w:val="20"/>
          <w:szCs w:val="20"/>
        </w:rPr>
        <w:t>a)</w:t>
      </w:r>
      <w:r w:rsidRPr="007A669B">
        <w:rPr>
          <w:rFonts w:ascii="Arial" w:eastAsia="Arial" w:hAnsi="Arial" w:cs="Arial"/>
          <w:i/>
          <w:color w:val="CF4A02"/>
          <w:sz w:val="20"/>
          <w:szCs w:val="20"/>
        </w:rPr>
        <w:tab/>
      </w:r>
      <w:r w:rsidRPr="007A669B">
        <w:rPr>
          <w:rFonts w:ascii="Arial" w:eastAsia="Arial" w:hAnsi="Arial" w:cs="Arial"/>
          <w:color w:val="CF4A02"/>
          <w:sz w:val="20"/>
          <w:szCs w:val="20"/>
        </w:rPr>
        <w:t>Short-term employee benefits</w:t>
      </w:r>
    </w:p>
    <w:p w14:paraId="43836E49" w14:textId="77777777" w:rsidR="00A34123" w:rsidRPr="007A669B" w:rsidRDefault="00A34123">
      <w:pPr>
        <w:pBdr>
          <w:between w:val="nil"/>
        </w:pBdr>
        <w:ind w:left="1080"/>
        <w:jc w:val="both"/>
        <w:rPr>
          <w:rFonts w:ascii="Arial" w:eastAsia="Arial" w:hAnsi="Arial" w:cs="Arial"/>
          <w:color w:val="A44E00"/>
          <w:sz w:val="16"/>
          <w:szCs w:val="16"/>
        </w:rPr>
      </w:pPr>
    </w:p>
    <w:p w14:paraId="242AC96D" w14:textId="5223F255" w:rsidR="00A34123" w:rsidRPr="007A669B" w:rsidRDefault="00E475A0">
      <w:pPr>
        <w:pBdr>
          <w:between w:val="nil"/>
        </w:pBdr>
        <w:ind w:left="1080"/>
        <w:jc w:val="both"/>
        <w:rPr>
          <w:rFonts w:ascii="Arial" w:eastAsia="Arial" w:hAnsi="Arial" w:cs="Arial"/>
          <w:color w:val="000000"/>
          <w:sz w:val="20"/>
          <w:szCs w:val="20"/>
        </w:rPr>
      </w:pPr>
      <w:r w:rsidRPr="007A669B">
        <w:rPr>
          <w:rFonts w:ascii="Arial" w:eastAsia="Arial" w:hAnsi="Arial" w:cs="Arial"/>
          <w:sz w:val="20"/>
          <w:szCs w:val="20"/>
        </w:rPr>
        <w:t xml:space="preserve">Liabilities for short-term employee benefits such as wages, salaries, paid annual leave and paid sick leave, profit-sharing and bonuses, and medical care </w:t>
      </w:r>
      <w:r w:rsidR="00F85B0F" w:rsidRPr="007A669B">
        <w:rPr>
          <w:rFonts w:ascii="Arial" w:eastAsia="Arial" w:hAnsi="Arial" w:cs="Arial"/>
          <w:sz w:val="20"/>
          <w:szCs w:val="20"/>
        </w:rPr>
        <w:t>are</w:t>
      </w:r>
      <w:r w:rsidRPr="007A669B">
        <w:rPr>
          <w:rFonts w:ascii="Arial" w:eastAsia="Arial" w:hAnsi="Arial" w:cs="Arial"/>
          <w:sz w:val="20"/>
          <w:szCs w:val="20"/>
        </w:rPr>
        <w:t xml:space="preserve"> revise</w:t>
      </w:r>
      <w:r w:rsidR="00F85B0F" w:rsidRPr="007A669B">
        <w:rPr>
          <w:rFonts w:ascii="Arial" w:eastAsia="Arial" w:hAnsi="Arial" w:cs="Arial"/>
          <w:sz w:val="20"/>
          <w:szCs w:val="20"/>
        </w:rPr>
        <w:t>d</w:t>
      </w:r>
      <w:r w:rsidRPr="007A669B">
        <w:rPr>
          <w:rFonts w:ascii="Arial" w:eastAsia="Arial" w:hAnsi="Arial" w:cs="Arial"/>
          <w:sz w:val="20"/>
          <w:szCs w:val="20"/>
        </w:rPr>
        <w:t xml:space="preserve"> as appropriate that are expected to be </w:t>
      </w:r>
      <w:r w:rsidR="00F85B0F" w:rsidRPr="007A669B">
        <w:rPr>
          <w:rFonts w:ascii="Arial" w:eastAsia="Arial" w:hAnsi="Arial" w:cs="Arial"/>
          <w:sz w:val="20"/>
          <w:szCs w:val="20"/>
        </w:rPr>
        <w:t xml:space="preserve">wholly </w:t>
      </w:r>
      <w:r w:rsidRPr="007A669B">
        <w:rPr>
          <w:rFonts w:ascii="Arial" w:eastAsia="Arial" w:hAnsi="Arial" w:cs="Arial"/>
          <w:sz w:val="20"/>
          <w:szCs w:val="20"/>
        </w:rPr>
        <w:t xml:space="preserve">settled within 12 months </w:t>
      </w:r>
      <w:r w:rsidR="00F85B0F" w:rsidRPr="007A669B">
        <w:rPr>
          <w:rFonts w:ascii="Arial" w:eastAsia="Arial" w:hAnsi="Arial" w:cs="Arial"/>
          <w:sz w:val="20"/>
          <w:szCs w:val="20"/>
        </w:rPr>
        <w:t>of</w:t>
      </w:r>
      <w:r w:rsidRPr="007A669B">
        <w:rPr>
          <w:rFonts w:ascii="Arial" w:eastAsia="Arial" w:hAnsi="Arial" w:cs="Arial"/>
          <w:sz w:val="20"/>
          <w:szCs w:val="20"/>
        </w:rPr>
        <w:t xml:space="preserve"> the end of the period are recognised in respect of employees’ </w:t>
      </w:r>
      <w:r w:rsidRPr="007A669B">
        <w:rPr>
          <w:rFonts w:ascii="Arial" w:eastAsia="Arial" w:hAnsi="Arial" w:cs="Arial"/>
          <w:color w:val="000000"/>
          <w:sz w:val="20"/>
          <w:szCs w:val="20"/>
        </w:rPr>
        <w:t xml:space="preserve">service up to the end of the reporting period. They are measured at the amount expected to be paid. </w:t>
      </w:r>
    </w:p>
    <w:p w14:paraId="187E2B73" w14:textId="77777777" w:rsidR="00A34123" w:rsidRPr="007A669B" w:rsidRDefault="00A34123">
      <w:pPr>
        <w:pBdr>
          <w:between w:val="nil"/>
        </w:pBdr>
        <w:ind w:left="1080"/>
        <w:jc w:val="both"/>
        <w:rPr>
          <w:rFonts w:ascii="Arial" w:eastAsia="Arial" w:hAnsi="Arial" w:cs="Arial"/>
          <w:color w:val="A44E00"/>
          <w:sz w:val="16"/>
          <w:szCs w:val="16"/>
        </w:rPr>
      </w:pPr>
    </w:p>
    <w:p w14:paraId="3B558DE1" w14:textId="77777777" w:rsidR="00A34123" w:rsidRPr="007A669B" w:rsidRDefault="00E475A0">
      <w:pPr>
        <w:ind w:left="1080" w:hanging="567"/>
        <w:jc w:val="both"/>
        <w:rPr>
          <w:rFonts w:ascii="Arial" w:eastAsia="Arial" w:hAnsi="Arial" w:cs="Arial"/>
          <w:sz w:val="20"/>
          <w:szCs w:val="20"/>
        </w:rPr>
      </w:pPr>
      <w:r w:rsidRPr="007A669B">
        <w:rPr>
          <w:rFonts w:ascii="Arial" w:eastAsia="Arial" w:hAnsi="Arial" w:cs="Arial"/>
          <w:color w:val="CF4A02"/>
          <w:sz w:val="20"/>
          <w:szCs w:val="20"/>
        </w:rPr>
        <w:t>b)</w:t>
      </w:r>
      <w:r w:rsidRPr="007A669B">
        <w:rPr>
          <w:rFonts w:ascii="Arial" w:eastAsia="Arial" w:hAnsi="Arial" w:cs="Arial"/>
          <w:color w:val="CF4A02"/>
          <w:sz w:val="20"/>
          <w:szCs w:val="20"/>
        </w:rPr>
        <w:tab/>
        <w:t>Defined contribution plan</w:t>
      </w:r>
    </w:p>
    <w:p w14:paraId="5C30C5EE" w14:textId="77777777" w:rsidR="00A34123" w:rsidRPr="007A669B" w:rsidRDefault="00A34123">
      <w:pPr>
        <w:ind w:left="1080"/>
        <w:jc w:val="both"/>
        <w:rPr>
          <w:rFonts w:ascii="Arial" w:eastAsia="Arial" w:hAnsi="Arial" w:cs="Arial"/>
          <w:i/>
          <w:sz w:val="16"/>
          <w:szCs w:val="16"/>
        </w:rPr>
      </w:pPr>
    </w:p>
    <w:p w14:paraId="56262974" w14:textId="008123D3" w:rsidR="00A34123" w:rsidRPr="007A669B" w:rsidRDefault="00E475A0">
      <w:pPr>
        <w:ind w:left="1080"/>
        <w:jc w:val="both"/>
        <w:rPr>
          <w:rFonts w:ascii="Arial" w:eastAsia="Arial" w:hAnsi="Arial" w:cs="Arial"/>
          <w:sz w:val="20"/>
          <w:szCs w:val="20"/>
        </w:rPr>
      </w:pPr>
      <w:r w:rsidRPr="007A669B">
        <w:rPr>
          <w:rFonts w:ascii="Arial" w:eastAsia="Arial" w:hAnsi="Arial" w:cs="Arial"/>
          <w:sz w:val="20"/>
          <w:szCs w:val="20"/>
        </w:rPr>
        <w:t xml:space="preserve">The Company pays contributions to a separate fund on a mandatory basis. The Company has no further payment obligations once the contributions have been paid. The contributions are recognised as </w:t>
      </w:r>
      <w:r w:rsidR="00F85B0F" w:rsidRPr="007A669B">
        <w:rPr>
          <w:rFonts w:ascii="Arial" w:eastAsia="Arial" w:hAnsi="Arial" w:cs="Arial"/>
          <w:sz w:val="20"/>
          <w:szCs w:val="20"/>
        </w:rPr>
        <w:t xml:space="preserve">an </w:t>
      </w:r>
      <w:r w:rsidRPr="007A669B">
        <w:rPr>
          <w:rFonts w:ascii="Arial" w:eastAsia="Arial" w:hAnsi="Arial" w:cs="Arial"/>
          <w:sz w:val="20"/>
          <w:szCs w:val="20"/>
        </w:rPr>
        <w:t xml:space="preserve">employee benefit expense when they are due. </w:t>
      </w:r>
    </w:p>
    <w:p w14:paraId="111139DC" w14:textId="77777777" w:rsidR="00A34123" w:rsidRPr="007A669B" w:rsidRDefault="00A34123">
      <w:pPr>
        <w:pBdr>
          <w:between w:val="nil"/>
        </w:pBdr>
        <w:ind w:left="1080"/>
        <w:jc w:val="both"/>
        <w:rPr>
          <w:rFonts w:ascii="Arial" w:eastAsia="Arial" w:hAnsi="Arial" w:cs="Arial"/>
          <w:color w:val="A44E00"/>
          <w:sz w:val="16"/>
          <w:szCs w:val="16"/>
        </w:rPr>
      </w:pPr>
    </w:p>
    <w:p w14:paraId="5CE563EB" w14:textId="77777777" w:rsidR="00A34123" w:rsidRPr="007A669B" w:rsidRDefault="00E475A0">
      <w:pPr>
        <w:ind w:left="1080" w:hanging="567"/>
        <w:jc w:val="both"/>
        <w:rPr>
          <w:rFonts w:ascii="Arial" w:eastAsia="Arial" w:hAnsi="Arial" w:cs="Arial"/>
          <w:color w:val="CF4A02"/>
          <w:sz w:val="20"/>
          <w:szCs w:val="20"/>
        </w:rPr>
      </w:pPr>
      <w:r w:rsidRPr="007A669B">
        <w:rPr>
          <w:rFonts w:ascii="Arial" w:eastAsia="Arial" w:hAnsi="Arial" w:cs="Arial"/>
          <w:color w:val="CF4A02"/>
          <w:sz w:val="20"/>
          <w:szCs w:val="20"/>
        </w:rPr>
        <w:t>c)</w:t>
      </w:r>
      <w:r w:rsidRPr="007A669B">
        <w:rPr>
          <w:rFonts w:ascii="Arial" w:eastAsia="Arial" w:hAnsi="Arial" w:cs="Arial"/>
          <w:color w:val="CF4A02"/>
          <w:sz w:val="20"/>
          <w:szCs w:val="20"/>
        </w:rPr>
        <w:tab/>
        <w:t>Defined benefit plans</w:t>
      </w:r>
    </w:p>
    <w:p w14:paraId="673714A5" w14:textId="77777777" w:rsidR="00A34123" w:rsidRPr="007A669B" w:rsidRDefault="00A34123">
      <w:pPr>
        <w:pBdr>
          <w:between w:val="nil"/>
        </w:pBdr>
        <w:ind w:left="1080"/>
        <w:jc w:val="both"/>
        <w:rPr>
          <w:rFonts w:ascii="Arial" w:eastAsia="Arial" w:hAnsi="Arial" w:cs="Arial"/>
          <w:color w:val="000000"/>
          <w:sz w:val="16"/>
          <w:szCs w:val="16"/>
        </w:rPr>
      </w:pPr>
    </w:p>
    <w:p w14:paraId="471FFBD2" w14:textId="5A8202CA" w:rsidR="00A34123" w:rsidRPr="007A669B" w:rsidRDefault="00E475A0">
      <w:pPr>
        <w:pBdr>
          <w:between w:val="nil"/>
        </w:pBdr>
        <w:ind w:left="1080"/>
        <w:jc w:val="both"/>
        <w:rPr>
          <w:rFonts w:ascii="Arial" w:eastAsia="Arial" w:hAnsi="Arial" w:cs="Arial"/>
          <w:sz w:val="20"/>
          <w:szCs w:val="20"/>
        </w:rPr>
      </w:pPr>
      <w:r w:rsidRPr="007A669B">
        <w:rPr>
          <w:rFonts w:ascii="Arial" w:eastAsia="Arial" w:hAnsi="Arial" w:cs="Arial"/>
          <w:color w:val="000000"/>
          <w:sz w:val="20"/>
          <w:szCs w:val="20"/>
        </w:rPr>
        <w:t xml:space="preserve">Amount of retirement benefits </w:t>
      </w:r>
      <w:r w:rsidR="00F85B0F" w:rsidRPr="007A669B">
        <w:rPr>
          <w:rFonts w:ascii="Arial" w:eastAsia="Arial" w:hAnsi="Arial" w:cs="Arial"/>
          <w:color w:val="000000"/>
          <w:sz w:val="20"/>
          <w:szCs w:val="20"/>
        </w:rPr>
        <w:t>are</w:t>
      </w:r>
      <w:r w:rsidRPr="007A669B">
        <w:rPr>
          <w:rFonts w:ascii="Arial" w:eastAsia="Arial" w:hAnsi="Arial" w:cs="Arial"/>
          <w:color w:val="000000"/>
          <w:sz w:val="20"/>
          <w:szCs w:val="20"/>
        </w:rPr>
        <w:t xml:space="preserve"> defined by the agreed benefits the employees will receive after the completion of </w:t>
      </w:r>
      <w:r w:rsidRPr="007A669B">
        <w:rPr>
          <w:rFonts w:ascii="Arial" w:eastAsia="Arial" w:hAnsi="Arial" w:cs="Arial"/>
          <w:sz w:val="20"/>
          <w:szCs w:val="20"/>
        </w:rPr>
        <w:t xml:space="preserve">employment. It usually depends on factors such as age, years of service and an employee’s latest compensation at retirement. </w:t>
      </w:r>
    </w:p>
    <w:p w14:paraId="310C8720" w14:textId="77777777" w:rsidR="00A34123" w:rsidRPr="007A669B" w:rsidRDefault="00A34123">
      <w:pPr>
        <w:pBdr>
          <w:between w:val="nil"/>
        </w:pBdr>
        <w:ind w:left="1080"/>
        <w:jc w:val="both"/>
        <w:rPr>
          <w:rFonts w:ascii="Arial" w:eastAsia="Arial" w:hAnsi="Arial" w:cs="Arial"/>
          <w:sz w:val="16"/>
          <w:szCs w:val="16"/>
        </w:rPr>
      </w:pPr>
    </w:p>
    <w:p w14:paraId="48A89650" w14:textId="6F2331B2" w:rsidR="00A34123" w:rsidRPr="007A669B" w:rsidRDefault="00E475A0">
      <w:pPr>
        <w:pBdr>
          <w:between w:val="nil"/>
        </w:pBdr>
        <w:ind w:left="1080"/>
        <w:jc w:val="both"/>
        <w:rPr>
          <w:rFonts w:ascii="Arial" w:eastAsia="Arial" w:hAnsi="Arial" w:cs="Arial"/>
          <w:sz w:val="20"/>
          <w:szCs w:val="20"/>
        </w:rPr>
      </w:pPr>
      <w:r w:rsidRPr="007A669B">
        <w:rPr>
          <w:rFonts w:ascii="Arial" w:eastAsia="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7A669B">
        <w:rPr>
          <w:rFonts w:ascii="Arial" w:eastAsia="Arial" w:hAnsi="Arial" w:cs="Arial"/>
          <w:sz w:val="20"/>
          <w:szCs w:val="20"/>
        </w:rPr>
        <w:t xml:space="preserve"> the</w:t>
      </w:r>
      <w:r w:rsidRPr="007A669B">
        <w:rPr>
          <w:rFonts w:ascii="Arial" w:eastAsia="Arial" w:hAnsi="Arial" w:cs="Arial"/>
          <w:sz w:val="20"/>
          <w:szCs w:val="20"/>
        </w:rPr>
        <w:t xml:space="preserve"> market yield of </w:t>
      </w:r>
      <w:r w:rsidR="00BF6A9C" w:rsidRPr="007A669B">
        <w:rPr>
          <w:rFonts w:ascii="Arial" w:eastAsia="Arial" w:hAnsi="Arial" w:cs="Arial"/>
          <w:sz w:val="20"/>
          <w:szCs w:val="20"/>
        </w:rPr>
        <w:t>government</w:t>
      </w:r>
      <w:r w:rsidRPr="007A669B">
        <w:rPr>
          <w:rFonts w:ascii="Arial" w:eastAsia="Arial" w:hAnsi="Arial" w:cs="Arial"/>
          <w:sz w:val="20"/>
          <w:szCs w:val="20"/>
        </w:rPr>
        <w:t xml:space="preserve"> bonds that matches the terms and currency of the expected cash outflows.</w:t>
      </w:r>
    </w:p>
    <w:p w14:paraId="069B640A" w14:textId="77777777" w:rsidR="00A34123" w:rsidRPr="007A669B" w:rsidRDefault="00A34123">
      <w:pPr>
        <w:pBdr>
          <w:between w:val="nil"/>
        </w:pBdr>
        <w:ind w:left="1080"/>
        <w:jc w:val="both"/>
        <w:rPr>
          <w:rFonts w:ascii="Arial" w:eastAsia="Arial" w:hAnsi="Arial" w:cs="Arial"/>
          <w:sz w:val="16"/>
          <w:szCs w:val="16"/>
        </w:rPr>
      </w:pPr>
    </w:p>
    <w:p w14:paraId="12599978" w14:textId="71224E4D" w:rsidR="00A34123" w:rsidRPr="007A669B" w:rsidRDefault="00E475A0">
      <w:pPr>
        <w:pBdr>
          <w:between w:val="nil"/>
        </w:pBdr>
        <w:ind w:left="1080"/>
        <w:jc w:val="both"/>
        <w:rPr>
          <w:rFonts w:ascii="Arial" w:eastAsia="Arial" w:hAnsi="Arial" w:cs="Arial"/>
          <w:spacing w:val="-6"/>
          <w:sz w:val="20"/>
          <w:szCs w:val="20"/>
        </w:rPr>
      </w:pPr>
      <w:r w:rsidRPr="007A669B">
        <w:rPr>
          <w:rFonts w:ascii="Arial" w:eastAsia="Arial" w:hAnsi="Arial" w:cs="Arial"/>
          <w:spacing w:val="-6"/>
          <w:sz w:val="20"/>
          <w:szCs w:val="20"/>
        </w:rPr>
        <w:t xml:space="preserve">Remeasurement gains and losses are recognised directly </w:t>
      </w:r>
      <w:r w:rsidR="00F85B0F" w:rsidRPr="007A669B">
        <w:rPr>
          <w:rFonts w:ascii="Arial" w:eastAsia="Arial" w:hAnsi="Arial" w:cs="Arial"/>
          <w:spacing w:val="-6"/>
          <w:sz w:val="20"/>
          <w:szCs w:val="20"/>
        </w:rPr>
        <w:t>against</w:t>
      </w:r>
      <w:r w:rsidRPr="007A669B">
        <w:rPr>
          <w:rFonts w:ascii="Arial" w:eastAsia="Arial" w:hAnsi="Arial" w:cs="Arial"/>
          <w:spacing w:val="-6"/>
          <w:sz w:val="20"/>
          <w:szCs w:val="20"/>
        </w:rPr>
        <w:t xml:space="preserve"> other comprehensive income in the period in which they arise. They are included in retained earnings in the statements of changes in equity.</w:t>
      </w:r>
    </w:p>
    <w:p w14:paraId="12614F29" w14:textId="77777777" w:rsidR="00A34123" w:rsidRPr="007A669B" w:rsidRDefault="00A34123">
      <w:pPr>
        <w:pBdr>
          <w:between w:val="nil"/>
        </w:pBdr>
        <w:ind w:left="1080"/>
        <w:jc w:val="both"/>
        <w:rPr>
          <w:rFonts w:ascii="Arial" w:eastAsia="Arial" w:hAnsi="Arial" w:cs="Arial"/>
          <w:sz w:val="16"/>
          <w:szCs w:val="16"/>
        </w:rPr>
      </w:pPr>
    </w:p>
    <w:p w14:paraId="3A26A512" w14:textId="77777777" w:rsidR="00A34123" w:rsidRPr="007A669B" w:rsidRDefault="00E475A0">
      <w:pPr>
        <w:pBdr>
          <w:between w:val="nil"/>
        </w:pBdr>
        <w:ind w:left="1080"/>
        <w:jc w:val="both"/>
        <w:rPr>
          <w:rFonts w:ascii="Arial" w:eastAsia="Arial" w:hAnsi="Arial" w:cs="Arial"/>
          <w:color w:val="000000"/>
          <w:sz w:val="20"/>
          <w:szCs w:val="20"/>
        </w:rPr>
      </w:pPr>
      <w:r w:rsidRPr="007A669B">
        <w:rPr>
          <w:rFonts w:ascii="Arial" w:eastAsia="Arial" w:hAnsi="Arial" w:cs="Arial"/>
          <w:color w:val="000000"/>
          <w:sz w:val="20"/>
          <w:szCs w:val="20"/>
        </w:rPr>
        <w:t>Past-service costs are recognised immediately in profit or loss.</w:t>
      </w:r>
    </w:p>
    <w:p w14:paraId="779780D2" w14:textId="77777777" w:rsidR="00A34123" w:rsidRPr="007A669B" w:rsidRDefault="00A34123">
      <w:pPr>
        <w:pBdr>
          <w:between w:val="nil"/>
        </w:pBdr>
        <w:ind w:left="1080"/>
        <w:jc w:val="both"/>
        <w:rPr>
          <w:rFonts w:ascii="Arial" w:eastAsia="Arial" w:hAnsi="Arial" w:cs="Arial"/>
          <w:color w:val="000000"/>
          <w:sz w:val="16"/>
          <w:szCs w:val="16"/>
        </w:rPr>
      </w:pPr>
    </w:p>
    <w:p w14:paraId="0A35FDF7" w14:textId="77777777"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5.16</w:t>
      </w:r>
      <w:r w:rsidRPr="007A669B">
        <w:rPr>
          <w:rFonts w:ascii="Arial" w:eastAsia="Arial" w:hAnsi="Arial" w:cs="Arial"/>
          <w:b/>
          <w:color w:val="CF4A02"/>
          <w:sz w:val="20"/>
          <w:szCs w:val="20"/>
        </w:rPr>
        <w:tab/>
        <w:t>Provisions</w:t>
      </w:r>
    </w:p>
    <w:p w14:paraId="545CA201" w14:textId="77777777" w:rsidR="00A34123" w:rsidRPr="007A669B" w:rsidRDefault="00A34123">
      <w:pPr>
        <w:pBdr>
          <w:top w:val="nil"/>
          <w:left w:val="nil"/>
          <w:bottom w:val="nil"/>
          <w:right w:val="nil"/>
          <w:between w:val="nil"/>
        </w:pBdr>
        <w:ind w:left="540"/>
        <w:jc w:val="both"/>
        <w:rPr>
          <w:rFonts w:ascii="Arial" w:eastAsia="Arial" w:hAnsi="Arial" w:cs="Arial"/>
          <w:sz w:val="16"/>
          <w:szCs w:val="16"/>
        </w:rPr>
      </w:pPr>
    </w:p>
    <w:p w14:paraId="00BFDFD3" w14:textId="6E1C5962" w:rsidR="00A34123" w:rsidRPr="007A669B" w:rsidRDefault="00E475A0">
      <w:pPr>
        <w:pBdr>
          <w:top w:val="nil"/>
          <w:left w:val="nil"/>
          <w:bottom w:val="nil"/>
          <w:right w:val="nil"/>
          <w:between w:val="nil"/>
        </w:pBdr>
        <w:ind w:left="540"/>
        <w:jc w:val="both"/>
        <w:rPr>
          <w:rFonts w:ascii="Arial" w:eastAsia="Arial" w:hAnsi="Arial" w:cs="Arial"/>
          <w:spacing w:val="-4"/>
          <w:sz w:val="20"/>
          <w:szCs w:val="20"/>
        </w:rPr>
      </w:pPr>
      <w:r w:rsidRPr="007A669B">
        <w:rPr>
          <w:rFonts w:ascii="Arial" w:eastAsia="Arial" w:hAnsi="Arial" w:cs="Arial"/>
          <w:spacing w:val="-4"/>
          <w:sz w:val="20"/>
          <w:szCs w:val="20"/>
        </w:rPr>
        <w:t xml:space="preserve">Provisions are recognised when: </w:t>
      </w:r>
      <w:proofErr w:type="gramStart"/>
      <w:r w:rsidR="000C37C9" w:rsidRPr="007A669B">
        <w:rPr>
          <w:rFonts w:ascii="Arial" w:eastAsia="Arial" w:hAnsi="Arial" w:cs="Arial"/>
          <w:spacing w:val="-4"/>
          <w:sz w:val="20"/>
          <w:szCs w:val="20"/>
        </w:rPr>
        <w:t>t</w:t>
      </w:r>
      <w:r w:rsidRPr="007A669B">
        <w:rPr>
          <w:rFonts w:ascii="Arial" w:eastAsia="Arial" w:hAnsi="Arial" w:cs="Arial"/>
          <w:spacing w:val="-4"/>
          <w:sz w:val="20"/>
          <w:szCs w:val="20"/>
        </w:rPr>
        <w:t>he</w:t>
      </w:r>
      <w:proofErr w:type="gramEnd"/>
      <w:r w:rsidRPr="007A669B">
        <w:rPr>
          <w:rFonts w:ascii="Arial" w:eastAsia="Arial" w:hAnsi="Arial" w:cs="Arial"/>
          <w:spacing w:val="-4"/>
          <w:sz w:val="20"/>
          <w:szCs w:val="20"/>
        </w:rPr>
        <w:t xml:space="preserve"> </w:t>
      </w:r>
      <w:r w:rsidR="000C37C9" w:rsidRPr="007A669B">
        <w:rPr>
          <w:rFonts w:ascii="Arial" w:eastAsia="Arial" w:hAnsi="Arial" w:cs="Arial"/>
          <w:spacing w:val="-4"/>
          <w:sz w:val="20"/>
          <w:szCs w:val="20"/>
        </w:rPr>
        <w:t>C</w:t>
      </w:r>
      <w:r w:rsidRPr="007A669B">
        <w:rPr>
          <w:rFonts w:ascii="Arial" w:eastAsia="Arial" w:hAnsi="Arial" w:cs="Arial"/>
          <w:spacing w:val="-4"/>
          <w:sz w:val="20"/>
          <w:szCs w:val="20"/>
        </w:rPr>
        <w:t>ompany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recognised for future operating losses.</w:t>
      </w:r>
    </w:p>
    <w:p w14:paraId="5BFA64DD" w14:textId="77777777" w:rsidR="00A34123" w:rsidRPr="007A669B" w:rsidRDefault="00A34123">
      <w:pPr>
        <w:pBdr>
          <w:top w:val="nil"/>
          <w:left w:val="nil"/>
          <w:bottom w:val="nil"/>
          <w:right w:val="nil"/>
          <w:between w:val="nil"/>
        </w:pBdr>
        <w:ind w:left="540"/>
        <w:jc w:val="both"/>
        <w:rPr>
          <w:rFonts w:ascii="Arial" w:eastAsia="Arial" w:hAnsi="Arial" w:cs="Arial"/>
          <w:sz w:val="16"/>
          <w:szCs w:val="16"/>
        </w:rPr>
      </w:pPr>
    </w:p>
    <w:p w14:paraId="2FFC4981" w14:textId="77777777"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sz w:val="20"/>
          <w:szCs w:val="20"/>
        </w:rPr>
        <w:t xml:space="preserve">Where there are </w:t>
      </w:r>
      <w:proofErr w:type="gramStart"/>
      <w:r w:rsidRPr="007A669B">
        <w:rPr>
          <w:rFonts w:ascii="Arial" w:eastAsia="Arial" w:hAnsi="Arial" w:cs="Arial"/>
          <w:sz w:val="20"/>
          <w:szCs w:val="20"/>
        </w:rPr>
        <w:t>a number of</w:t>
      </w:r>
      <w:proofErr w:type="gramEnd"/>
      <w:r w:rsidRPr="007A669B">
        <w:rPr>
          <w:rFonts w:ascii="Arial" w:eastAsia="Arial" w:hAnsi="Arial" w:cs="Arial"/>
          <w:sz w:val="20"/>
          <w:szCs w:val="20"/>
        </w:rPr>
        <w:t xml:space="preserve">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7C9CA949" w14:textId="77777777" w:rsidR="00A34123" w:rsidRPr="007A669B" w:rsidRDefault="00A34123">
      <w:pPr>
        <w:pBdr>
          <w:top w:val="nil"/>
          <w:left w:val="nil"/>
          <w:bottom w:val="nil"/>
          <w:right w:val="nil"/>
          <w:between w:val="nil"/>
        </w:pBdr>
        <w:ind w:left="540"/>
        <w:jc w:val="both"/>
        <w:rPr>
          <w:rFonts w:ascii="Arial" w:eastAsia="Arial" w:hAnsi="Arial" w:cs="Arial"/>
          <w:sz w:val="16"/>
          <w:szCs w:val="16"/>
        </w:rPr>
      </w:pPr>
    </w:p>
    <w:p w14:paraId="2117440A" w14:textId="34778B89"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w:t>
      </w:r>
      <w:r w:rsidR="00F85B0F" w:rsidRPr="007A669B">
        <w:rPr>
          <w:rFonts w:ascii="Arial" w:eastAsia="Arial" w:hAnsi="Arial" w:cs="Arial"/>
          <w:sz w:val="20"/>
          <w:szCs w:val="20"/>
        </w:rPr>
        <w:t xml:space="preserve">an </w:t>
      </w:r>
      <w:r w:rsidRPr="007A669B">
        <w:rPr>
          <w:rFonts w:ascii="Arial" w:eastAsia="Arial" w:hAnsi="Arial" w:cs="Arial"/>
          <w:sz w:val="20"/>
          <w:szCs w:val="20"/>
        </w:rPr>
        <w:t>interest expense.</w:t>
      </w:r>
    </w:p>
    <w:p w14:paraId="149A0A7A" w14:textId="31A99582" w:rsidR="00A34123" w:rsidRPr="007A669B" w:rsidRDefault="00A34123">
      <w:pPr>
        <w:pBdr>
          <w:top w:val="nil"/>
          <w:left w:val="nil"/>
          <w:bottom w:val="nil"/>
          <w:right w:val="nil"/>
          <w:between w:val="nil"/>
        </w:pBdr>
        <w:ind w:left="540"/>
        <w:jc w:val="both"/>
        <w:rPr>
          <w:rFonts w:ascii="Arial" w:eastAsia="Arial" w:hAnsi="Arial" w:cs="Arial"/>
          <w:sz w:val="16"/>
          <w:szCs w:val="16"/>
        </w:rPr>
      </w:pPr>
    </w:p>
    <w:p w14:paraId="7490B1CD" w14:textId="77777777"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5.17</w:t>
      </w:r>
      <w:r w:rsidRPr="007A669B">
        <w:rPr>
          <w:rFonts w:ascii="Arial" w:eastAsia="Arial" w:hAnsi="Arial" w:cs="Arial"/>
          <w:b/>
          <w:color w:val="CF4A02"/>
          <w:sz w:val="20"/>
          <w:szCs w:val="20"/>
        </w:rPr>
        <w:tab/>
        <w:t>Dividend distribution</w:t>
      </w:r>
    </w:p>
    <w:p w14:paraId="6E01EA40" w14:textId="77777777" w:rsidR="00A34123" w:rsidRPr="007A669B" w:rsidRDefault="00A34123">
      <w:pPr>
        <w:pBdr>
          <w:top w:val="nil"/>
          <w:left w:val="nil"/>
          <w:bottom w:val="nil"/>
          <w:right w:val="nil"/>
          <w:between w:val="nil"/>
        </w:pBdr>
        <w:ind w:left="540"/>
        <w:jc w:val="both"/>
        <w:rPr>
          <w:rFonts w:ascii="Arial" w:eastAsia="Arial" w:hAnsi="Arial" w:cs="Arial"/>
          <w:sz w:val="16"/>
          <w:szCs w:val="16"/>
        </w:rPr>
      </w:pPr>
    </w:p>
    <w:p w14:paraId="6AE92AA9" w14:textId="77777777" w:rsidR="009F1111" w:rsidRPr="007A669B" w:rsidRDefault="00E475A0">
      <w:pPr>
        <w:pBdr>
          <w:top w:val="nil"/>
          <w:left w:val="nil"/>
          <w:bottom w:val="nil"/>
          <w:right w:val="nil"/>
          <w:between w:val="nil"/>
        </w:pBdr>
        <w:ind w:left="540"/>
        <w:jc w:val="both"/>
        <w:rPr>
          <w:rFonts w:ascii="Arial" w:eastAsia="Arial" w:hAnsi="Arial" w:cs="Arial"/>
          <w:spacing w:val="-6"/>
          <w:sz w:val="20"/>
          <w:szCs w:val="20"/>
        </w:rPr>
        <w:sectPr w:rsidR="009F1111" w:rsidRPr="007A669B" w:rsidSect="00BE4AD2">
          <w:footerReference w:type="default" r:id="rId11"/>
          <w:pgSz w:w="11907" w:h="16839"/>
          <w:pgMar w:top="1440" w:right="720" w:bottom="720" w:left="1728" w:header="706" w:footer="706" w:gutter="0"/>
          <w:cols w:space="720"/>
        </w:sectPr>
      </w:pPr>
      <w:r w:rsidRPr="007A669B">
        <w:rPr>
          <w:rFonts w:ascii="Arial" w:eastAsia="Arial" w:hAnsi="Arial" w:cs="Arial"/>
          <w:spacing w:val="-6"/>
          <w:sz w:val="20"/>
          <w:szCs w:val="20"/>
        </w:rPr>
        <w:t xml:space="preserve">Dividend distributed to the Company’s shareholders is recognised as a liability when </w:t>
      </w:r>
      <w:r w:rsidR="00383243" w:rsidRPr="007A669B">
        <w:rPr>
          <w:rFonts w:ascii="Arial" w:eastAsia="Arial" w:hAnsi="Arial" w:cs="Arial"/>
          <w:spacing w:val="-6"/>
          <w:sz w:val="20"/>
          <w:szCs w:val="20"/>
        </w:rPr>
        <w:t>interim</w:t>
      </w:r>
      <w:r w:rsidRPr="007A669B">
        <w:rPr>
          <w:rFonts w:ascii="Arial" w:eastAsia="Arial" w:hAnsi="Arial" w:cs="Arial"/>
          <w:spacing w:val="-6"/>
          <w:sz w:val="20"/>
          <w:szCs w:val="20"/>
        </w:rPr>
        <w:t xml:space="preserve"> dividends are approved by the Board of Directors, and when the annual dividends are approved by the shareholders.</w:t>
      </w:r>
    </w:p>
    <w:p w14:paraId="48C4FEDE" w14:textId="77777777" w:rsidR="007A669B" w:rsidRPr="007A669B" w:rsidRDefault="007A669B">
      <w:pPr>
        <w:keepNext/>
        <w:keepLines/>
        <w:tabs>
          <w:tab w:val="left" w:pos="567"/>
        </w:tabs>
        <w:rPr>
          <w:rFonts w:ascii="Arial" w:eastAsia="Arial" w:hAnsi="Arial" w:cs="Arial"/>
          <w:b/>
          <w:color w:val="CF4A02"/>
          <w:sz w:val="20"/>
          <w:szCs w:val="20"/>
        </w:rPr>
      </w:pPr>
    </w:p>
    <w:p w14:paraId="116C1F88" w14:textId="4020E383" w:rsidR="00A34123" w:rsidRPr="007A669B" w:rsidRDefault="00E475A0">
      <w:pPr>
        <w:keepNext/>
        <w:keepLines/>
        <w:tabs>
          <w:tab w:val="left" w:pos="567"/>
        </w:tabs>
        <w:rPr>
          <w:rFonts w:ascii="Arial" w:eastAsia="Arial" w:hAnsi="Arial" w:cs="Arial"/>
          <w:b/>
          <w:color w:val="CF4A02"/>
          <w:sz w:val="20"/>
          <w:szCs w:val="20"/>
        </w:rPr>
      </w:pPr>
      <w:r w:rsidRPr="007A669B">
        <w:rPr>
          <w:rFonts w:ascii="Arial" w:eastAsia="Arial" w:hAnsi="Arial" w:cs="Arial"/>
          <w:b/>
          <w:color w:val="CF4A02"/>
          <w:sz w:val="20"/>
          <w:szCs w:val="20"/>
        </w:rPr>
        <w:t>5.18</w:t>
      </w:r>
      <w:r w:rsidRPr="007A669B">
        <w:rPr>
          <w:rFonts w:ascii="Arial" w:eastAsia="Arial" w:hAnsi="Arial" w:cs="Arial"/>
          <w:b/>
          <w:color w:val="CF4A02"/>
          <w:sz w:val="20"/>
          <w:szCs w:val="20"/>
        </w:rPr>
        <w:tab/>
        <w:t>Segment reporting</w:t>
      </w:r>
    </w:p>
    <w:p w14:paraId="7C025CF9" w14:textId="77777777" w:rsidR="00A34123" w:rsidRPr="007A669B" w:rsidRDefault="00A34123">
      <w:pPr>
        <w:pBdr>
          <w:top w:val="nil"/>
          <w:left w:val="nil"/>
          <w:bottom w:val="nil"/>
          <w:right w:val="nil"/>
          <w:between w:val="nil"/>
        </w:pBdr>
        <w:ind w:left="540"/>
        <w:jc w:val="both"/>
        <w:rPr>
          <w:rFonts w:ascii="Arial" w:eastAsia="Arial" w:hAnsi="Arial" w:cs="Arial"/>
          <w:sz w:val="20"/>
          <w:szCs w:val="20"/>
        </w:rPr>
      </w:pPr>
    </w:p>
    <w:p w14:paraId="01B5C1FC" w14:textId="77777777"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that makes strategic decisions.</w:t>
      </w:r>
    </w:p>
    <w:p w14:paraId="34DF8809" w14:textId="4872622A" w:rsidR="00A34123" w:rsidRPr="007A669B" w:rsidRDefault="00A34123">
      <w:pPr>
        <w:jc w:val="both"/>
        <w:rPr>
          <w:rFonts w:ascii="Arial" w:eastAsia="Arial" w:hAnsi="Arial" w:cs="Arial"/>
          <w:color w:val="000000"/>
          <w:sz w:val="20"/>
          <w:szCs w:val="20"/>
        </w:rPr>
      </w:pPr>
    </w:p>
    <w:p w14:paraId="672CC517" w14:textId="77777777" w:rsidR="007A669B" w:rsidRPr="007A669B" w:rsidRDefault="007A669B">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C201C16" w14:textId="77777777">
        <w:trPr>
          <w:trHeight w:val="386"/>
        </w:trPr>
        <w:tc>
          <w:tcPr>
            <w:tcW w:w="9461" w:type="dxa"/>
            <w:shd w:val="clear" w:color="auto" w:fill="FFA543"/>
            <w:vAlign w:val="center"/>
          </w:tcPr>
          <w:p w14:paraId="7E72908B"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6</w:t>
            </w:r>
            <w:bookmarkStart w:id="8" w:name="bookmark=id.4d34og8" w:colFirst="0" w:colLast="0"/>
            <w:bookmarkEnd w:id="8"/>
            <w:r w:rsidRPr="007A669B">
              <w:rPr>
                <w:rFonts w:ascii="Arial" w:eastAsia="Arial" w:hAnsi="Arial" w:cs="Arial"/>
                <w:b/>
                <w:color w:val="FFFFFF"/>
                <w:sz w:val="20"/>
                <w:szCs w:val="20"/>
              </w:rPr>
              <w:tab/>
              <w:t>Financial risk management</w:t>
            </w:r>
          </w:p>
        </w:tc>
      </w:tr>
    </w:tbl>
    <w:p w14:paraId="46E22792" w14:textId="77777777" w:rsidR="00A34123" w:rsidRPr="007A669B" w:rsidRDefault="00A34123" w:rsidP="00E475A0">
      <w:pPr>
        <w:pBdr>
          <w:top w:val="nil"/>
          <w:left w:val="nil"/>
          <w:bottom w:val="nil"/>
          <w:right w:val="nil"/>
          <w:between w:val="nil"/>
        </w:pBdr>
        <w:jc w:val="both"/>
        <w:rPr>
          <w:rFonts w:ascii="Arial" w:eastAsia="Arial" w:hAnsi="Arial" w:cs="Arial"/>
          <w:sz w:val="20"/>
          <w:szCs w:val="20"/>
        </w:rPr>
      </w:pPr>
    </w:p>
    <w:p w14:paraId="6D14F2FD" w14:textId="77777777" w:rsidR="00A34123" w:rsidRPr="007A669B" w:rsidRDefault="00E475A0" w:rsidP="00E475A0">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The Company exposes to a variety of financial risks: market risk (including fair value risk resulting from change in interest rate, cash flow risk resulting from change in interest rate, and price risk), credit risk and liquidity risk. The Company’s overall risk management programme focuses on the fluctuation of financial markets and seeks to minimise potential adverse effects on the Company’s financial performance.</w:t>
      </w:r>
    </w:p>
    <w:p w14:paraId="57BAC3C7" w14:textId="77777777" w:rsidR="00A34123" w:rsidRPr="007A669B" w:rsidRDefault="00A34123" w:rsidP="00E475A0">
      <w:pPr>
        <w:pBdr>
          <w:top w:val="nil"/>
          <w:left w:val="nil"/>
          <w:bottom w:val="nil"/>
          <w:right w:val="nil"/>
          <w:between w:val="nil"/>
        </w:pBdr>
        <w:jc w:val="both"/>
        <w:rPr>
          <w:rFonts w:ascii="Arial" w:eastAsia="Arial" w:hAnsi="Arial" w:cs="Arial"/>
          <w:sz w:val="20"/>
          <w:szCs w:val="20"/>
        </w:rPr>
      </w:pPr>
    </w:p>
    <w:p w14:paraId="32F58A7A" w14:textId="77777777" w:rsidR="00A34123" w:rsidRPr="007A669B" w:rsidRDefault="00E475A0" w:rsidP="00E475A0">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Risk management is carried out by the Central Treasury Department under policies approved by the Board of Directors. The Company’s Treasury identifies, </w:t>
      </w:r>
      <w:proofErr w:type="gramStart"/>
      <w:r w:rsidRPr="007A669B">
        <w:rPr>
          <w:rFonts w:ascii="Arial" w:eastAsia="Arial" w:hAnsi="Arial" w:cs="Arial"/>
          <w:sz w:val="20"/>
          <w:szCs w:val="20"/>
        </w:rPr>
        <w:t>evaluates</w:t>
      </w:r>
      <w:proofErr w:type="gramEnd"/>
      <w:r w:rsidRPr="007A669B">
        <w:rPr>
          <w:rFonts w:ascii="Arial" w:eastAsia="Arial" w:hAnsi="Arial" w:cs="Arial"/>
          <w:sz w:val="20"/>
          <w:szCs w:val="20"/>
        </w:rPr>
        <w:t xml:space="preserve"> and hedges financial risks in close cooperation with the Company’s operating units. The Board provides written principles for overall risk management, as well as written policies covering specific areas, such as interest rate risk and credit risk</w:t>
      </w:r>
    </w:p>
    <w:p w14:paraId="10CE345A" w14:textId="77777777" w:rsidR="00A34123" w:rsidRPr="007A669B" w:rsidRDefault="00A34123" w:rsidP="00E475A0">
      <w:pPr>
        <w:pBdr>
          <w:top w:val="nil"/>
          <w:left w:val="nil"/>
          <w:bottom w:val="nil"/>
          <w:right w:val="nil"/>
          <w:between w:val="nil"/>
        </w:pBdr>
        <w:jc w:val="both"/>
        <w:rPr>
          <w:rFonts w:ascii="Arial" w:eastAsia="Arial" w:hAnsi="Arial" w:cs="Arial"/>
          <w:sz w:val="20"/>
          <w:szCs w:val="20"/>
        </w:rPr>
      </w:pPr>
    </w:p>
    <w:p w14:paraId="51BB25DA" w14:textId="77777777" w:rsidR="00A34123" w:rsidRPr="007A669B" w:rsidRDefault="00E475A0">
      <w:pPr>
        <w:pBdr>
          <w:top w:val="nil"/>
          <w:left w:val="nil"/>
          <w:bottom w:val="nil"/>
          <w:right w:val="nil"/>
          <w:between w:val="nil"/>
        </w:pBdr>
        <w:tabs>
          <w:tab w:val="left" w:pos="1418"/>
        </w:tabs>
        <w:ind w:left="567" w:hanging="567"/>
        <w:jc w:val="both"/>
        <w:rPr>
          <w:rFonts w:ascii="Arial" w:eastAsia="Arial" w:hAnsi="Arial" w:cs="Arial"/>
          <w:b/>
          <w:color w:val="CF4A02"/>
          <w:sz w:val="20"/>
          <w:szCs w:val="20"/>
        </w:rPr>
      </w:pPr>
      <w:r w:rsidRPr="007A669B">
        <w:rPr>
          <w:rFonts w:ascii="Arial" w:eastAsia="Arial" w:hAnsi="Arial" w:cs="Arial"/>
          <w:b/>
          <w:color w:val="CF4A02"/>
          <w:sz w:val="20"/>
          <w:szCs w:val="20"/>
        </w:rPr>
        <w:t>6.1.</w:t>
      </w:r>
      <w:r w:rsidRPr="007A669B">
        <w:rPr>
          <w:rFonts w:ascii="Arial" w:eastAsia="Arial" w:hAnsi="Arial" w:cs="Arial"/>
          <w:b/>
          <w:color w:val="CF4A02"/>
          <w:sz w:val="20"/>
          <w:szCs w:val="20"/>
        </w:rPr>
        <w:tab/>
        <w:t>Credit risk</w:t>
      </w:r>
    </w:p>
    <w:p w14:paraId="13A80F23" w14:textId="77777777" w:rsidR="00A34123" w:rsidRPr="007A669B" w:rsidRDefault="00A34123">
      <w:pPr>
        <w:ind w:left="1080"/>
        <w:jc w:val="both"/>
        <w:rPr>
          <w:rFonts w:ascii="Arial" w:eastAsia="Arial" w:hAnsi="Arial" w:cs="Arial"/>
          <w:sz w:val="20"/>
          <w:szCs w:val="20"/>
        </w:rPr>
      </w:pPr>
    </w:p>
    <w:p w14:paraId="31597D9E" w14:textId="77777777" w:rsidR="00A34123" w:rsidRPr="007A669B" w:rsidRDefault="00E475A0">
      <w:pPr>
        <w:pBdr>
          <w:top w:val="nil"/>
          <w:left w:val="nil"/>
          <w:bottom w:val="nil"/>
          <w:right w:val="nil"/>
          <w:between w:val="nil"/>
        </w:pBdr>
        <w:tabs>
          <w:tab w:val="left" w:pos="1418"/>
        </w:tabs>
        <w:ind w:left="1170" w:hanging="630"/>
        <w:jc w:val="both"/>
        <w:rPr>
          <w:rFonts w:ascii="Arial" w:eastAsia="Arial" w:hAnsi="Arial" w:cs="Arial"/>
          <w:bCs/>
          <w:color w:val="CF4A02"/>
          <w:sz w:val="20"/>
          <w:szCs w:val="20"/>
        </w:rPr>
      </w:pPr>
      <w:r w:rsidRPr="007A669B">
        <w:rPr>
          <w:rFonts w:ascii="Arial" w:eastAsia="Arial" w:hAnsi="Arial" w:cs="Arial"/>
          <w:bCs/>
          <w:color w:val="CF4A02"/>
          <w:sz w:val="20"/>
          <w:szCs w:val="20"/>
        </w:rPr>
        <w:t>6.1.1</w:t>
      </w:r>
      <w:r w:rsidRPr="007A669B">
        <w:rPr>
          <w:rFonts w:ascii="Arial" w:eastAsia="Arial" w:hAnsi="Arial" w:cs="Arial"/>
          <w:bCs/>
          <w:color w:val="CF4A02"/>
          <w:sz w:val="20"/>
          <w:szCs w:val="20"/>
        </w:rPr>
        <w:tab/>
        <w:t>Loan risk</w:t>
      </w:r>
    </w:p>
    <w:p w14:paraId="5134F050" w14:textId="77777777" w:rsidR="00A34123" w:rsidRPr="007A669B" w:rsidRDefault="00A34123">
      <w:pPr>
        <w:ind w:left="1170"/>
        <w:jc w:val="both"/>
        <w:rPr>
          <w:rFonts w:ascii="Arial" w:eastAsia="Arial" w:hAnsi="Arial" w:cs="Arial"/>
          <w:sz w:val="20"/>
          <w:szCs w:val="20"/>
        </w:rPr>
      </w:pPr>
    </w:p>
    <w:p w14:paraId="76F405B3" w14:textId="77777777" w:rsidR="00A34123" w:rsidRPr="007A669B" w:rsidRDefault="00E475A0" w:rsidP="00E475A0">
      <w:pPr>
        <w:ind w:left="1170"/>
        <w:jc w:val="both"/>
        <w:rPr>
          <w:rFonts w:ascii="Arial" w:eastAsia="Arial" w:hAnsi="Arial" w:cs="Arial"/>
          <w:sz w:val="20"/>
          <w:szCs w:val="20"/>
        </w:rPr>
      </w:pPr>
      <w:r w:rsidRPr="007A669B">
        <w:rPr>
          <w:rFonts w:ascii="Arial" w:eastAsia="Arial" w:hAnsi="Arial" w:cs="Arial"/>
          <w:sz w:val="20"/>
          <w:szCs w:val="20"/>
        </w:rPr>
        <w:t>The Company has no significant concentrations of credit risk. The Company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institutions. The Company has policies that limit the amount of credit exposure to any financial institution.</w:t>
      </w:r>
    </w:p>
    <w:p w14:paraId="0A8B9FAA" w14:textId="77777777" w:rsidR="00E475A0" w:rsidRPr="007A669B" w:rsidRDefault="00E475A0" w:rsidP="00E475A0">
      <w:pPr>
        <w:ind w:left="1170"/>
        <w:jc w:val="both"/>
        <w:rPr>
          <w:rFonts w:ascii="Arial" w:eastAsia="Arial" w:hAnsi="Arial" w:cs="Arial"/>
          <w:b/>
          <w:color w:val="CF4A02"/>
          <w:sz w:val="20"/>
          <w:szCs w:val="20"/>
        </w:rPr>
      </w:pPr>
    </w:p>
    <w:p w14:paraId="2978E525" w14:textId="77777777" w:rsidR="00A34123" w:rsidRPr="007A669B" w:rsidRDefault="00E475A0" w:rsidP="00E475A0">
      <w:pPr>
        <w:ind w:left="1180"/>
        <w:jc w:val="both"/>
        <w:rPr>
          <w:rFonts w:ascii="Arial" w:eastAsia="Arial" w:hAnsi="Arial" w:cs="Arial"/>
          <w:sz w:val="20"/>
          <w:szCs w:val="20"/>
        </w:rPr>
      </w:pPr>
      <w:r w:rsidRPr="007A669B">
        <w:rPr>
          <w:rFonts w:ascii="Arial" w:eastAsia="Arial" w:hAnsi="Arial" w:cs="Arial"/>
          <w:sz w:val="20"/>
          <w:szCs w:val="20"/>
        </w:rPr>
        <w:t>The Management deals with the risk by adopting appropriate credit control policies and procedures. Therefore, the Company has assessed that it will not incur material financial losses. The maximum exposure to credit risk is limited to the carrying amounts of loan</w:t>
      </w:r>
      <w:r w:rsidR="00A765AE" w:rsidRPr="007A669B">
        <w:rPr>
          <w:rFonts w:ascii="Arial" w:eastAsia="Arial" w:hAnsi="Arial" w:cs="Arial"/>
          <w:sz w:val="20"/>
          <w:szCs w:val="20"/>
        </w:rPr>
        <w:t xml:space="preserve"> to customers</w:t>
      </w:r>
      <w:r w:rsidRPr="007A669B">
        <w:rPr>
          <w:rFonts w:ascii="Arial" w:eastAsia="Arial" w:hAnsi="Arial" w:cs="Arial"/>
          <w:sz w:val="20"/>
          <w:szCs w:val="20"/>
        </w:rPr>
        <w:t xml:space="preserve"> receivables as stated in the statement of financial position.</w:t>
      </w:r>
    </w:p>
    <w:p w14:paraId="1DFB929D" w14:textId="77777777" w:rsidR="00E475A0" w:rsidRPr="007A669B" w:rsidRDefault="00E475A0" w:rsidP="00E475A0">
      <w:pPr>
        <w:ind w:left="1180"/>
        <w:jc w:val="both"/>
        <w:rPr>
          <w:rFonts w:ascii="Arial" w:eastAsia="Arial" w:hAnsi="Arial" w:cs="Arial"/>
          <w:b/>
          <w:color w:val="CF4A02"/>
          <w:sz w:val="20"/>
          <w:szCs w:val="20"/>
        </w:rPr>
      </w:pPr>
    </w:p>
    <w:p w14:paraId="5734402A" w14:textId="257EBBF1" w:rsidR="00A34123" w:rsidRPr="007A669B" w:rsidRDefault="00E475A0">
      <w:pPr>
        <w:pBdr>
          <w:top w:val="nil"/>
          <w:left w:val="nil"/>
          <w:bottom w:val="nil"/>
          <w:right w:val="nil"/>
          <w:between w:val="nil"/>
        </w:pBdr>
        <w:tabs>
          <w:tab w:val="left" w:pos="1080"/>
        </w:tabs>
        <w:ind w:left="1080" w:hanging="540"/>
        <w:jc w:val="both"/>
        <w:rPr>
          <w:rFonts w:ascii="Arial" w:eastAsia="Arial" w:hAnsi="Arial" w:cs="Arial"/>
          <w:bCs/>
          <w:color w:val="CF4A02"/>
          <w:sz w:val="20"/>
          <w:szCs w:val="25"/>
          <w:lang w:val="en-GB"/>
        </w:rPr>
      </w:pPr>
      <w:r w:rsidRPr="007A669B">
        <w:rPr>
          <w:rFonts w:ascii="Arial" w:eastAsia="Arial" w:hAnsi="Arial" w:cs="Arial"/>
          <w:bCs/>
          <w:color w:val="CF4A02"/>
          <w:sz w:val="20"/>
          <w:szCs w:val="20"/>
        </w:rPr>
        <w:t>6.1.2</w:t>
      </w:r>
      <w:r w:rsidRPr="007A669B">
        <w:rPr>
          <w:rFonts w:ascii="Arial" w:eastAsia="Arial" w:hAnsi="Arial" w:cs="Arial"/>
          <w:bCs/>
          <w:color w:val="CF4A02"/>
          <w:sz w:val="20"/>
          <w:szCs w:val="20"/>
        </w:rPr>
        <w:tab/>
      </w:r>
      <w:r w:rsidR="005C4B11" w:rsidRPr="007A669B">
        <w:rPr>
          <w:rFonts w:ascii="Arial" w:eastAsia="Arial" w:hAnsi="Arial" w:cs="Arial"/>
          <w:bCs/>
          <w:color w:val="CF4A02"/>
          <w:sz w:val="20"/>
          <w:szCs w:val="25"/>
          <w:lang w:val="en-GB"/>
        </w:rPr>
        <w:t>Securities</w:t>
      </w:r>
    </w:p>
    <w:p w14:paraId="0A8E6EC4" w14:textId="77777777" w:rsidR="00A34123" w:rsidRPr="007A669B" w:rsidRDefault="00A34123">
      <w:pPr>
        <w:ind w:left="1080"/>
        <w:jc w:val="both"/>
        <w:rPr>
          <w:rFonts w:ascii="Arial" w:eastAsia="Arial" w:hAnsi="Arial" w:cs="Arial"/>
          <w:sz w:val="20"/>
          <w:szCs w:val="20"/>
        </w:rPr>
      </w:pPr>
    </w:p>
    <w:p w14:paraId="153C1113" w14:textId="41C7BE5B" w:rsidR="00A34123" w:rsidRPr="007A669B"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7A669B">
        <w:rPr>
          <w:rFonts w:ascii="Arial" w:eastAsia="Arial" w:hAnsi="Arial" w:cs="Arial"/>
          <w:sz w:val="20"/>
          <w:szCs w:val="20"/>
        </w:rPr>
        <w:t xml:space="preserve">The Company </w:t>
      </w:r>
      <w:r w:rsidR="005C4B11" w:rsidRPr="007A669B">
        <w:rPr>
          <w:rFonts w:ascii="Arial" w:eastAsia="Arial" w:hAnsi="Arial" w:cs="Arial"/>
          <w:sz w:val="20"/>
          <w:szCs w:val="20"/>
        </w:rPr>
        <w:t>implement</w:t>
      </w:r>
      <w:r w:rsidRPr="007A669B">
        <w:rPr>
          <w:rFonts w:ascii="Arial" w:eastAsia="Arial" w:hAnsi="Arial" w:cs="Arial"/>
          <w:sz w:val="20"/>
          <w:szCs w:val="20"/>
        </w:rPr>
        <w:t xml:space="preserve">s a range of policies and practices to mitigate credit risk. The </w:t>
      </w:r>
      <w:r w:rsidR="005C4B11" w:rsidRPr="007A669B">
        <w:rPr>
          <w:rFonts w:ascii="Arial" w:eastAsia="Arial" w:hAnsi="Arial" w:cs="Arial"/>
          <w:sz w:val="20"/>
          <w:szCs w:val="20"/>
        </w:rPr>
        <w:t>key</w:t>
      </w:r>
      <w:r w:rsidRPr="007A669B">
        <w:rPr>
          <w:rFonts w:ascii="Arial" w:eastAsia="Arial" w:hAnsi="Arial" w:cs="Arial"/>
          <w:sz w:val="20"/>
          <w:szCs w:val="20"/>
        </w:rPr>
        <w:t xml:space="preserve"> common of these is accepting collaterals for loans </w:t>
      </w:r>
      <w:r w:rsidR="005C4B11" w:rsidRPr="007A669B">
        <w:rPr>
          <w:rFonts w:ascii="Arial" w:eastAsia="Arial" w:hAnsi="Arial" w:cs="Arial"/>
          <w:sz w:val="20"/>
          <w:szCs w:val="20"/>
        </w:rPr>
        <w:t>granted</w:t>
      </w:r>
      <w:r w:rsidRPr="007A669B">
        <w:rPr>
          <w:rFonts w:ascii="Arial" w:eastAsia="Arial" w:hAnsi="Arial" w:cs="Arial"/>
          <w:sz w:val="20"/>
          <w:szCs w:val="20"/>
        </w:rPr>
        <w:t xml:space="preserve">. The Company has internal policies on the acceptability of specific classes of collateral </w:t>
      </w:r>
      <w:r w:rsidR="005C4B11" w:rsidRPr="007A669B">
        <w:rPr>
          <w:rFonts w:ascii="Arial" w:eastAsia="Arial" w:hAnsi="Arial" w:cs="Arial"/>
          <w:sz w:val="20"/>
          <w:szCs w:val="20"/>
        </w:rPr>
        <w:t>to reduce</w:t>
      </w:r>
      <w:r w:rsidRPr="007A669B">
        <w:rPr>
          <w:rFonts w:ascii="Arial" w:eastAsia="Arial" w:hAnsi="Arial" w:cs="Arial"/>
          <w:sz w:val="20"/>
          <w:szCs w:val="20"/>
        </w:rPr>
        <w:t xml:space="preserve"> credit risk mitigation.</w:t>
      </w:r>
    </w:p>
    <w:p w14:paraId="3C67BE66" w14:textId="77777777" w:rsidR="00A34123" w:rsidRPr="007A669B" w:rsidRDefault="00A34123">
      <w:pPr>
        <w:pBdr>
          <w:top w:val="nil"/>
          <w:left w:val="nil"/>
          <w:bottom w:val="nil"/>
          <w:right w:val="nil"/>
          <w:between w:val="nil"/>
        </w:pBdr>
        <w:tabs>
          <w:tab w:val="left" w:pos="9180"/>
        </w:tabs>
        <w:ind w:left="1080"/>
        <w:jc w:val="both"/>
        <w:rPr>
          <w:rFonts w:ascii="Arial" w:eastAsia="Arial" w:hAnsi="Arial" w:cs="Arial"/>
          <w:sz w:val="20"/>
          <w:szCs w:val="20"/>
        </w:rPr>
      </w:pPr>
    </w:p>
    <w:p w14:paraId="7300273E" w14:textId="77777777" w:rsidR="00A34123" w:rsidRPr="007A669B"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7A669B">
        <w:rPr>
          <w:rFonts w:ascii="Arial" w:eastAsia="Arial" w:hAnsi="Arial" w:cs="Arial"/>
          <w:color w:val="000000"/>
          <w:sz w:val="20"/>
          <w:szCs w:val="20"/>
        </w:rPr>
        <w:t xml:space="preserve">The </w:t>
      </w:r>
      <w:r w:rsidRPr="007A669B">
        <w:rPr>
          <w:rFonts w:ascii="Arial" w:eastAsia="Arial" w:hAnsi="Arial" w:cs="Arial"/>
          <w:sz w:val="20"/>
          <w:szCs w:val="20"/>
        </w:rPr>
        <w:t>Company appraises the collateral obtained as part of the loan origination process. The appraisal is reviewed periodically. The main collateral types accepted and given value by the Company are:</w:t>
      </w:r>
    </w:p>
    <w:p w14:paraId="67EE6DB5" w14:textId="77777777" w:rsidR="00A34123" w:rsidRPr="007A669B" w:rsidRDefault="00A34123">
      <w:pPr>
        <w:pBdr>
          <w:top w:val="nil"/>
          <w:left w:val="nil"/>
          <w:bottom w:val="nil"/>
          <w:right w:val="nil"/>
          <w:between w:val="nil"/>
        </w:pBdr>
        <w:ind w:left="1080"/>
        <w:jc w:val="both"/>
        <w:rPr>
          <w:rFonts w:ascii="Arial" w:eastAsia="Arial" w:hAnsi="Arial" w:cs="Arial"/>
          <w:color w:val="000000"/>
          <w:sz w:val="20"/>
          <w:szCs w:val="20"/>
        </w:rPr>
      </w:pPr>
    </w:p>
    <w:p w14:paraId="40F3A015" w14:textId="09FCC9FF" w:rsidR="00A34123" w:rsidRPr="007A669B"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7A669B">
        <w:rPr>
          <w:rFonts w:ascii="Arial" w:eastAsia="Arial" w:hAnsi="Arial" w:cs="Arial"/>
          <w:color w:val="000000"/>
          <w:sz w:val="20"/>
          <w:szCs w:val="20"/>
        </w:rPr>
        <w:t>Real estate</w:t>
      </w:r>
      <w:r w:rsidR="005C4B11" w:rsidRPr="007A669B">
        <w:rPr>
          <w:rFonts w:ascii="Arial" w:eastAsia="Arial" w:hAnsi="Arial" w:cs="Arial"/>
          <w:color w:val="000000"/>
          <w:sz w:val="20"/>
          <w:szCs w:val="20"/>
        </w:rPr>
        <w:t>s</w:t>
      </w:r>
    </w:p>
    <w:p w14:paraId="5D510B9C" w14:textId="77777777" w:rsidR="00A34123" w:rsidRPr="007A669B"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7A669B">
        <w:rPr>
          <w:rFonts w:ascii="Arial" w:eastAsia="Arial" w:hAnsi="Arial" w:cs="Arial"/>
          <w:color w:val="000000"/>
          <w:sz w:val="20"/>
          <w:szCs w:val="20"/>
        </w:rPr>
        <w:t>Vehicles</w:t>
      </w:r>
    </w:p>
    <w:p w14:paraId="0937528A" w14:textId="77777777" w:rsidR="00A34123" w:rsidRPr="007A669B"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p w14:paraId="2A663D12" w14:textId="3AE61F21" w:rsidR="00A34123" w:rsidRPr="007A669B"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7A669B">
        <w:rPr>
          <w:rFonts w:ascii="Arial" w:eastAsia="Arial" w:hAnsi="Arial" w:cs="Arial"/>
          <w:color w:val="000000"/>
          <w:sz w:val="20"/>
          <w:szCs w:val="20"/>
        </w:rPr>
        <w:t xml:space="preserve">The </w:t>
      </w:r>
      <w:r w:rsidRPr="007A669B">
        <w:rPr>
          <w:rFonts w:ascii="Arial" w:eastAsia="Arial" w:hAnsi="Arial" w:cs="Arial"/>
          <w:sz w:val="20"/>
          <w:szCs w:val="20"/>
        </w:rPr>
        <w:t xml:space="preserve">Company has evaluated the loan to value ratio to cover the credit risk </w:t>
      </w:r>
      <w:r w:rsidR="001A6944" w:rsidRPr="007A669B">
        <w:rPr>
          <w:rFonts w:ascii="Arial" w:eastAsia="Arial" w:hAnsi="Arial" w:cs="Arial"/>
          <w:sz w:val="20"/>
          <w:szCs w:val="20"/>
        </w:rPr>
        <w:t>over</w:t>
      </w:r>
      <w:r w:rsidRPr="007A669B">
        <w:rPr>
          <w:rFonts w:ascii="Arial" w:eastAsia="Arial" w:hAnsi="Arial" w:cs="Arial"/>
          <w:sz w:val="20"/>
          <w:szCs w:val="20"/>
        </w:rPr>
        <w:t xml:space="preserve"> the entire terms of contracts and the policies for accepting collateral have not been significantly changed during the reporting period and there has been no significant change in overall quality of the collateral held by the Company since the prior period.</w:t>
      </w:r>
    </w:p>
    <w:p w14:paraId="2F419336" w14:textId="77777777" w:rsidR="003C04BD" w:rsidRPr="007A669B" w:rsidRDefault="003C04BD">
      <w:pPr>
        <w:overflowPunct/>
        <w:autoSpaceDE/>
        <w:autoSpaceDN/>
        <w:adjustRightInd/>
        <w:textAlignment w:val="auto"/>
        <w:rPr>
          <w:rFonts w:ascii="Arial" w:eastAsia="Arial" w:hAnsi="Arial" w:cs="Arial"/>
          <w:sz w:val="20"/>
          <w:szCs w:val="20"/>
          <w:highlight w:val="yellow"/>
        </w:rPr>
      </w:pPr>
      <w:r w:rsidRPr="007A669B">
        <w:rPr>
          <w:rFonts w:ascii="Arial" w:eastAsia="Arial" w:hAnsi="Arial" w:cs="Arial"/>
          <w:sz w:val="20"/>
          <w:szCs w:val="20"/>
          <w:highlight w:val="yellow"/>
        </w:rPr>
        <w:br w:type="page"/>
      </w:r>
    </w:p>
    <w:p w14:paraId="01B956E3" w14:textId="77777777" w:rsidR="00A34123" w:rsidRPr="007A669B" w:rsidRDefault="00A34123">
      <w:pPr>
        <w:ind w:left="1080"/>
        <w:jc w:val="both"/>
        <w:rPr>
          <w:rFonts w:ascii="Arial" w:eastAsia="Arial" w:hAnsi="Arial" w:cs="Arial"/>
          <w:sz w:val="20"/>
          <w:szCs w:val="20"/>
          <w:highlight w:val="yellow"/>
        </w:rPr>
      </w:pPr>
    </w:p>
    <w:p w14:paraId="036A4355" w14:textId="3FDD5B1F" w:rsidR="008F24C2" w:rsidRPr="007A669B" w:rsidRDefault="008F24C2" w:rsidP="008F24C2">
      <w:pPr>
        <w:pBdr>
          <w:top w:val="nil"/>
          <w:left w:val="nil"/>
          <w:bottom w:val="nil"/>
          <w:right w:val="nil"/>
          <w:between w:val="nil"/>
        </w:pBdr>
        <w:tabs>
          <w:tab w:val="left" w:pos="9180"/>
        </w:tabs>
        <w:ind w:left="1080"/>
        <w:jc w:val="both"/>
        <w:rPr>
          <w:rFonts w:ascii="Arial" w:eastAsia="Arial" w:hAnsi="Arial" w:cs="Arial"/>
          <w:sz w:val="20"/>
          <w:szCs w:val="20"/>
        </w:rPr>
      </w:pPr>
      <w:r w:rsidRPr="007A669B">
        <w:rPr>
          <w:rFonts w:ascii="Arial" w:eastAsia="Arial" w:hAnsi="Arial" w:cs="Arial"/>
          <w:sz w:val="20"/>
          <w:szCs w:val="20"/>
        </w:rPr>
        <w:t>The Company closely examines collateral used for credit-impaired financial assets. If the Company is certain that the financial assets are credit-impaired, they will consider the foreclosure of collateral to mitigate probable credit risk.</w:t>
      </w:r>
    </w:p>
    <w:p w14:paraId="184D9DC4" w14:textId="77777777" w:rsidR="0073699E" w:rsidRPr="007A669B" w:rsidRDefault="0073699E">
      <w:pPr>
        <w:pBdr>
          <w:top w:val="nil"/>
          <w:left w:val="nil"/>
          <w:bottom w:val="nil"/>
          <w:right w:val="nil"/>
          <w:between w:val="nil"/>
        </w:pBdr>
        <w:tabs>
          <w:tab w:val="left" w:pos="9180"/>
        </w:tabs>
        <w:ind w:left="1080"/>
        <w:jc w:val="both"/>
        <w:rPr>
          <w:rFonts w:ascii="Arial" w:eastAsia="Arial" w:hAnsi="Arial" w:cs="Arial"/>
          <w:sz w:val="20"/>
          <w:szCs w:val="20"/>
        </w:rPr>
      </w:pPr>
    </w:p>
    <w:p w14:paraId="3E46F4E4" w14:textId="774E778F" w:rsidR="00A34123" w:rsidRPr="007A669B"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7A669B">
        <w:rPr>
          <w:rFonts w:ascii="Arial" w:eastAsia="Arial" w:hAnsi="Arial" w:cs="Arial"/>
          <w:sz w:val="20"/>
          <w:szCs w:val="20"/>
        </w:rPr>
        <w:t>Credit-impaired financial assets and their related collaterals held to mitigate credit risk are shown as below</w:t>
      </w:r>
      <w:r w:rsidR="00342431" w:rsidRPr="007A669B">
        <w:rPr>
          <w:rFonts w:ascii="Arial" w:eastAsia="Arial" w:hAnsi="Arial" w:cs="Arial"/>
          <w:sz w:val="20"/>
          <w:szCs w:val="20"/>
        </w:rPr>
        <w:t>:</w:t>
      </w:r>
    </w:p>
    <w:p w14:paraId="432DB209" w14:textId="77777777" w:rsidR="00A34123" w:rsidRPr="007A669B" w:rsidRDefault="00A34123">
      <w:pPr>
        <w:pBdr>
          <w:top w:val="nil"/>
          <w:left w:val="nil"/>
          <w:bottom w:val="nil"/>
          <w:right w:val="nil"/>
          <w:between w:val="nil"/>
        </w:pBdr>
        <w:tabs>
          <w:tab w:val="left" w:pos="9180"/>
        </w:tabs>
        <w:ind w:left="1080"/>
        <w:jc w:val="both"/>
        <w:rPr>
          <w:rFonts w:ascii="Arial" w:eastAsia="Arial" w:hAnsi="Arial" w:cs="Arial"/>
          <w:sz w:val="20"/>
          <w:szCs w:val="20"/>
        </w:rPr>
      </w:pPr>
    </w:p>
    <w:tbl>
      <w:tblPr>
        <w:tblW w:w="9450" w:type="dxa"/>
        <w:tblLayout w:type="fixed"/>
        <w:tblCellMar>
          <w:left w:w="115" w:type="dxa"/>
          <w:right w:w="115" w:type="dxa"/>
        </w:tblCellMar>
        <w:tblLook w:val="0400" w:firstRow="0" w:lastRow="0" w:firstColumn="0" w:lastColumn="0" w:noHBand="0" w:noVBand="1"/>
      </w:tblPr>
      <w:tblGrid>
        <w:gridCol w:w="3600"/>
        <w:gridCol w:w="1417"/>
        <w:gridCol w:w="1407"/>
        <w:gridCol w:w="1346"/>
        <w:gridCol w:w="1680"/>
      </w:tblGrid>
      <w:tr w:rsidR="00A34123" w:rsidRPr="007A669B" w14:paraId="357C44B8" w14:textId="77777777" w:rsidTr="003C04BD">
        <w:trPr>
          <w:trHeight w:val="20"/>
        </w:trPr>
        <w:tc>
          <w:tcPr>
            <w:tcW w:w="3600" w:type="dxa"/>
            <w:shd w:val="clear" w:color="auto" w:fill="auto"/>
          </w:tcPr>
          <w:p w14:paraId="4B13E0A1" w14:textId="77777777" w:rsidR="00A34123" w:rsidRPr="007A669B" w:rsidRDefault="00A34123">
            <w:pPr>
              <w:pBdr>
                <w:top w:val="nil"/>
                <w:left w:val="nil"/>
                <w:bottom w:val="nil"/>
                <w:right w:val="nil"/>
                <w:between w:val="nil"/>
              </w:pBdr>
              <w:ind w:left="980" w:right="386"/>
              <w:rPr>
                <w:rFonts w:ascii="Arial" w:eastAsia="Arial" w:hAnsi="Arial" w:cs="Arial"/>
                <w:sz w:val="20"/>
                <w:szCs w:val="20"/>
              </w:rPr>
            </w:pPr>
          </w:p>
        </w:tc>
        <w:tc>
          <w:tcPr>
            <w:tcW w:w="5850" w:type="dxa"/>
            <w:gridSpan w:val="4"/>
            <w:tcBorders>
              <w:top w:val="single" w:sz="4" w:space="0" w:color="000000"/>
              <w:bottom w:val="single" w:sz="4" w:space="0" w:color="000000"/>
            </w:tcBorders>
          </w:tcPr>
          <w:p w14:paraId="549D66C4" w14:textId="31C71018" w:rsidR="00A34123" w:rsidRPr="007A669B" w:rsidRDefault="0073042D">
            <w:pPr>
              <w:jc w:val="center"/>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r>
      <w:tr w:rsidR="00A34123" w:rsidRPr="007A669B" w14:paraId="75B21792" w14:textId="77777777" w:rsidTr="003C04BD">
        <w:trPr>
          <w:trHeight w:val="20"/>
        </w:trPr>
        <w:tc>
          <w:tcPr>
            <w:tcW w:w="3600" w:type="dxa"/>
            <w:shd w:val="clear" w:color="auto" w:fill="auto"/>
          </w:tcPr>
          <w:p w14:paraId="7B6526AC" w14:textId="77777777" w:rsidR="00A34123" w:rsidRPr="007A669B" w:rsidRDefault="00A34123">
            <w:pPr>
              <w:pBdr>
                <w:top w:val="nil"/>
                <w:left w:val="nil"/>
                <w:bottom w:val="nil"/>
                <w:right w:val="nil"/>
                <w:between w:val="nil"/>
              </w:pBdr>
              <w:ind w:left="980" w:right="386"/>
              <w:rPr>
                <w:rFonts w:ascii="Arial" w:eastAsia="Arial" w:hAnsi="Arial" w:cs="Arial"/>
                <w:sz w:val="20"/>
                <w:szCs w:val="20"/>
              </w:rPr>
            </w:pPr>
          </w:p>
        </w:tc>
        <w:tc>
          <w:tcPr>
            <w:tcW w:w="1417" w:type="dxa"/>
            <w:tcBorders>
              <w:top w:val="single" w:sz="4" w:space="0" w:color="000000"/>
            </w:tcBorders>
            <w:vAlign w:val="bottom"/>
          </w:tcPr>
          <w:p w14:paraId="7289A0E6"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 xml:space="preserve">Gross carrying amount </w:t>
            </w:r>
          </w:p>
        </w:tc>
        <w:tc>
          <w:tcPr>
            <w:tcW w:w="1407" w:type="dxa"/>
            <w:tcBorders>
              <w:top w:val="single" w:sz="4" w:space="0" w:color="000000"/>
            </w:tcBorders>
            <w:shd w:val="clear" w:color="auto" w:fill="auto"/>
          </w:tcPr>
          <w:p w14:paraId="24EE80AE" w14:textId="77777777" w:rsidR="00A34123" w:rsidRPr="007A669B" w:rsidRDefault="00E475A0" w:rsidP="00680A94">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 xml:space="preserve">Expected credit </w:t>
            </w:r>
          </w:p>
          <w:p w14:paraId="6CCB670E" w14:textId="77777777" w:rsidR="00A34123" w:rsidRPr="007A669B" w:rsidRDefault="00E475A0" w:rsidP="00680A94">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losses</w:t>
            </w:r>
          </w:p>
        </w:tc>
        <w:tc>
          <w:tcPr>
            <w:tcW w:w="1346" w:type="dxa"/>
            <w:tcBorders>
              <w:top w:val="single" w:sz="4" w:space="0" w:color="000000"/>
            </w:tcBorders>
            <w:shd w:val="clear" w:color="auto" w:fill="auto"/>
            <w:vAlign w:val="bottom"/>
          </w:tcPr>
          <w:p w14:paraId="523D67BD" w14:textId="77777777" w:rsidR="00A34123" w:rsidRPr="007A669B" w:rsidRDefault="00E475A0" w:rsidP="00680A94">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 xml:space="preserve">Net </w:t>
            </w:r>
          </w:p>
          <w:p w14:paraId="18C1ADFB" w14:textId="77777777" w:rsidR="00A34123" w:rsidRPr="007A669B" w:rsidRDefault="00E475A0" w:rsidP="00680A94">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carrying amount</w:t>
            </w:r>
          </w:p>
        </w:tc>
        <w:tc>
          <w:tcPr>
            <w:tcW w:w="1680" w:type="dxa"/>
            <w:tcBorders>
              <w:top w:val="single" w:sz="4" w:space="0" w:color="000000"/>
            </w:tcBorders>
            <w:shd w:val="clear" w:color="auto" w:fill="auto"/>
            <w:vAlign w:val="bottom"/>
          </w:tcPr>
          <w:p w14:paraId="593C345F" w14:textId="77777777" w:rsidR="00A34123" w:rsidRPr="007A669B" w:rsidRDefault="00E475A0" w:rsidP="00680A94">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Fair value of collateral held</w:t>
            </w:r>
          </w:p>
        </w:tc>
      </w:tr>
      <w:tr w:rsidR="00A34123" w:rsidRPr="007A669B" w14:paraId="0FFC5747" w14:textId="77777777" w:rsidTr="003C04BD">
        <w:trPr>
          <w:trHeight w:val="20"/>
        </w:trPr>
        <w:tc>
          <w:tcPr>
            <w:tcW w:w="3600" w:type="dxa"/>
            <w:shd w:val="clear" w:color="auto" w:fill="auto"/>
          </w:tcPr>
          <w:p w14:paraId="4C3F2DEE" w14:textId="77777777" w:rsidR="00A34123" w:rsidRPr="007A669B"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bottom w:val="single" w:sz="4" w:space="0" w:color="000000"/>
            </w:tcBorders>
          </w:tcPr>
          <w:p w14:paraId="2ED1E0E6" w14:textId="23860E4F" w:rsidR="00A34123" w:rsidRPr="007A669B" w:rsidRDefault="002A1084" w:rsidP="00680A9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w:t>
            </w:r>
            <w:r w:rsidR="00E475A0" w:rsidRPr="007A669B">
              <w:rPr>
                <w:rFonts w:ascii="Arial" w:eastAsia="Arial" w:hAnsi="Arial" w:cs="Arial"/>
                <w:b/>
                <w:color w:val="000000"/>
                <w:sz w:val="20"/>
                <w:szCs w:val="20"/>
              </w:rPr>
              <w:t>B</w:t>
            </w:r>
          </w:p>
        </w:tc>
        <w:tc>
          <w:tcPr>
            <w:tcW w:w="1407" w:type="dxa"/>
            <w:tcBorders>
              <w:bottom w:val="single" w:sz="4" w:space="0" w:color="000000"/>
            </w:tcBorders>
            <w:shd w:val="clear" w:color="auto" w:fill="auto"/>
          </w:tcPr>
          <w:p w14:paraId="44AD9E70" w14:textId="4254755B" w:rsidR="00A34123" w:rsidRPr="007A669B"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346" w:type="dxa"/>
            <w:tcBorders>
              <w:bottom w:val="single" w:sz="4" w:space="0" w:color="000000"/>
            </w:tcBorders>
            <w:shd w:val="clear" w:color="auto" w:fill="auto"/>
          </w:tcPr>
          <w:p w14:paraId="53A40215" w14:textId="705026CE" w:rsidR="00A34123" w:rsidRPr="007A669B"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680" w:type="dxa"/>
            <w:tcBorders>
              <w:bottom w:val="single" w:sz="4" w:space="0" w:color="000000"/>
            </w:tcBorders>
            <w:shd w:val="clear" w:color="auto" w:fill="auto"/>
          </w:tcPr>
          <w:p w14:paraId="55F0BFD6" w14:textId="272708DD" w:rsidR="00A34123" w:rsidRPr="007A669B" w:rsidRDefault="002A1084" w:rsidP="00680A94">
            <w:pPr>
              <w:pBdr>
                <w:top w:val="nil"/>
                <w:left w:val="nil"/>
                <w:bottom w:val="nil"/>
                <w:right w:val="nil"/>
                <w:between w:val="nil"/>
              </w:pBd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r>
      <w:tr w:rsidR="00A34123" w:rsidRPr="007A669B" w14:paraId="101FEDB8" w14:textId="77777777" w:rsidTr="003C04BD">
        <w:trPr>
          <w:trHeight w:val="20"/>
        </w:trPr>
        <w:tc>
          <w:tcPr>
            <w:tcW w:w="3600" w:type="dxa"/>
            <w:shd w:val="clear" w:color="auto" w:fill="auto"/>
          </w:tcPr>
          <w:p w14:paraId="5EACECCC" w14:textId="77777777" w:rsidR="00A34123" w:rsidRPr="007A669B" w:rsidRDefault="00A34123">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2B053C2E" w14:textId="77777777" w:rsidR="00A34123" w:rsidRPr="007A669B" w:rsidRDefault="00A34123">
            <w:pPr>
              <w:pBdr>
                <w:top w:val="nil"/>
                <w:left w:val="nil"/>
                <w:bottom w:val="nil"/>
                <w:right w:val="nil"/>
                <w:between w:val="nil"/>
              </w:pBdr>
              <w:ind w:right="-72"/>
              <w:rPr>
                <w:rFonts w:ascii="Arial" w:eastAsia="Arial" w:hAnsi="Arial" w:cs="Arial"/>
                <w:color w:val="000000"/>
                <w:sz w:val="20"/>
                <w:szCs w:val="20"/>
              </w:rPr>
            </w:pPr>
          </w:p>
        </w:tc>
        <w:tc>
          <w:tcPr>
            <w:tcW w:w="1407" w:type="dxa"/>
            <w:tcBorders>
              <w:top w:val="single" w:sz="4" w:space="0" w:color="000000"/>
            </w:tcBorders>
            <w:shd w:val="clear" w:color="auto" w:fill="FAFAFA"/>
          </w:tcPr>
          <w:p w14:paraId="02E28409" w14:textId="77777777" w:rsidR="00A34123" w:rsidRPr="007A669B" w:rsidRDefault="00A34123">
            <w:pPr>
              <w:pBdr>
                <w:top w:val="nil"/>
                <w:left w:val="nil"/>
                <w:bottom w:val="nil"/>
                <w:right w:val="nil"/>
                <w:between w:val="nil"/>
              </w:pBdr>
              <w:ind w:right="-72"/>
              <w:rPr>
                <w:rFonts w:ascii="Arial" w:eastAsia="Arial" w:hAnsi="Arial" w:cs="Arial"/>
                <w:color w:val="000000"/>
                <w:sz w:val="20"/>
                <w:szCs w:val="20"/>
              </w:rPr>
            </w:pPr>
          </w:p>
        </w:tc>
        <w:tc>
          <w:tcPr>
            <w:tcW w:w="1346" w:type="dxa"/>
            <w:tcBorders>
              <w:top w:val="single" w:sz="4" w:space="0" w:color="000000"/>
            </w:tcBorders>
            <w:shd w:val="clear" w:color="auto" w:fill="FAFAFA"/>
          </w:tcPr>
          <w:p w14:paraId="46F00025" w14:textId="77777777" w:rsidR="00A34123" w:rsidRPr="007A669B" w:rsidRDefault="00A34123">
            <w:pPr>
              <w:pBdr>
                <w:top w:val="nil"/>
                <w:left w:val="nil"/>
                <w:bottom w:val="nil"/>
                <w:right w:val="nil"/>
                <w:between w:val="nil"/>
              </w:pBdr>
              <w:ind w:right="-72"/>
              <w:rPr>
                <w:rFonts w:ascii="Arial" w:eastAsia="Arial" w:hAnsi="Arial" w:cs="Arial"/>
                <w:color w:val="000000"/>
                <w:sz w:val="20"/>
                <w:szCs w:val="20"/>
              </w:rPr>
            </w:pPr>
          </w:p>
        </w:tc>
        <w:tc>
          <w:tcPr>
            <w:tcW w:w="1680" w:type="dxa"/>
            <w:tcBorders>
              <w:top w:val="single" w:sz="4" w:space="0" w:color="000000"/>
            </w:tcBorders>
            <w:shd w:val="clear" w:color="auto" w:fill="FAFAFA"/>
          </w:tcPr>
          <w:p w14:paraId="0042721A" w14:textId="77777777" w:rsidR="00A34123" w:rsidRPr="007A669B" w:rsidRDefault="00A34123">
            <w:pPr>
              <w:pBdr>
                <w:top w:val="nil"/>
                <w:left w:val="nil"/>
                <w:bottom w:val="nil"/>
                <w:right w:val="nil"/>
                <w:between w:val="nil"/>
              </w:pBdr>
              <w:ind w:right="-72"/>
              <w:rPr>
                <w:rFonts w:ascii="Arial" w:eastAsia="Arial" w:hAnsi="Arial" w:cs="Arial"/>
                <w:color w:val="000000"/>
                <w:sz w:val="20"/>
                <w:szCs w:val="20"/>
              </w:rPr>
            </w:pPr>
          </w:p>
        </w:tc>
      </w:tr>
      <w:tr w:rsidR="005B4801" w:rsidRPr="007A669B" w14:paraId="1DCDEA83" w14:textId="77777777" w:rsidTr="003C04BD">
        <w:trPr>
          <w:trHeight w:val="20"/>
        </w:trPr>
        <w:tc>
          <w:tcPr>
            <w:tcW w:w="3600" w:type="dxa"/>
            <w:shd w:val="clear" w:color="auto" w:fill="auto"/>
          </w:tcPr>
          <w:p w14:paraId="33EF6E02" w14:textId="4AFB76DF" w:rsidR="005B4801" w:rsidRPr="007A669B" w:rsidRDefault="005B4801" w:rsidP="005B4801">
            <w:pPr>
              <w:pBdr>
                <w:top w:val="nil"/>
                <w:left w:val="nil"/>
                <w:bottom w:val="nil"/>
                <w:right w:val="nil"/>
                <w:between w:val="nil"/>
              </w:pBdr>
              <w:ind w:left="980" w:right="386"/>
              <w:rPr>
                <w:rFonts w:ascii="Arial" w:eastAsia="Arial" w:hAnsi="Arial" w:cs="Arial"/>
                <w:color w:val="000000"/>
                <w:sz w:val="20"/>
                <w:szCs w:val="20"/>
              </w:rPr>
            </w:pPr>
            <w:r w:rsidRPr="007A669B">
              <w:rPr>
                <w:rFonts w:ascii="Arial" w:eastAsia="Arial" w:hAnsi="Arial" w:cs="Arial"/>
                <w:color w:val="000000"/>
                <w:sz w:val="20"/>
                <w:szCs w:val="20"/>
              </w:rPr>
              <w:t>Retail</w:t>
            </w:r>
            <w:r w:rsidRPr="007A669B">
              <w:rPr>
                <w:rFonts w:ascii="Arial" w:eastAsia="Arial" w:hAnsi="Arial" w:cs="Arial"/>
                <w:color w:val="000000"/>
                <w:sz w:val="20"/>
                <w:szCs w:val="20"/>
                <w:cs/>
              </w:rPr>
              <w:t xml:space="preserve"> </w:t>
            </w:r>
            <w:r w:rsidRPr="007A669B">
              <w:rPr>
                <w:rFonts w:ascii="Arial" w:eastAsia="Arial" w:hAnsi="Arial" w:cs="Arial"/>
                <w:color w:val="000000"/>
                <w:sz w:val="20"/>
                <w:szCs w:val="20"/>
              </w:rPr>
              <w:t>sector</w:t>
            </w:r>
          </w:p>
        </w:tc>
        <w:tc>
          <w:tcPr>
            <w:tcW w:w="1417" w:type="dxa"/>
            <w:shd w:val="clear" w:color="auto" w:fill="FAFAFA"/>
          </w:tcPr>
          <w:p w14:paraId="035C137C" w14:textId="6386CC5B" w:rsidR="005B4801" w:rsidRPr="007A669B" w:rsidRDefault="003C0AA4" w:rsidP="003C0AA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541,655,492</w:t>
            </w:r>
          </w:p>
        </w:tc>
        <w:tc>
          <w:tcPr>
            <w:tcW w:w="1407" w:type="dxa"/>
            <w:shd w:val="clear" w:color="auto" w:fill="FAFAFA"/>
          </w:tcPr>
          <w:p w14:paraId="7E64300B" w14:textId="39CC0979" w:rsidR="005B4801" w:rsidRPr="007A669B" w:rsidRDefault="00EE085E"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47,623,969</w:t>
            </w:r>
          </w:p>
        </w:tc>
        <w:tc>
          <w:tcPr>
            <w:tcW w:w="1346" w:type="dxa"/>
            <w:shd w:val="clear" w:color="auto" w:fill="FAFAFA"/>
          </w:tcPr>
          <w:p w14:paraId="64941872" w14:textId="2B37081F" w:rsidR="005B4801" w:rsidRPr="007A669B" w:rsidRDefault="00EE085E"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494,031,523</w:t>
            </w:r>
          </w:p>
        </w:tc>
        <w:tc>
          <w:tcPr>
            <w:tcW w:w="1680" w:type="dxa"/>
            <w:shd w:val="clear" w:color="auto" w:fill="FAFAFA"/>
          </w:tcPr>
          <w:p w14:paraId="207AB066" w14:textId="7F489FC1" w:rsidR="005B4801" w:rsidRPr="007A669B" w:rsidRDefault="000E474F"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1,319,080,900</w:t>
            </w:r>
          </w:p>
        </w:tc>
      </w:tr>
      <w:tr w:rsidR="003C0AA4" w:rsidRPr="007A669B" w14:paraId="332DFDC3" w14:textId="77777777" w:rsidTr="003C04BD">
        <w:trPr>
          <w:trHeight w:val="20"/>
        </w:trPr>
        <w:tc>
          <w:tcPr>
            <w:tcW w:w="3600" w:type="dxa"/>
            <w:shd w:val="clear" w:color="auto" w:fill="auto"/>
          </w:tcPr>
          <w:p w14:paraId="7FAA5291" w14:textId="4A417F03" w:rsidR="003C0AA4" w:rsidRPr="007A669B" w:rsidRDefault="003C0AA4" w:rsidP="003C0AA4">
            <w:pPr>
              <w:pBdr>
                <w:top w:val="nil"/>
                <w:left w:val="nil"/>
                <w:bottom w:val="nil"/>
                <w:right w:val="nil"/>
                <w:between w:val="nil"/>
              </w:pBdr>
              <w:ind w:left="980" w:right="386"/>
              <w:rPr>
                <w:rFonts w:ascii="Arial" w:eastAsia="Arial" w:hAnsi="Arial" w:cs="Arial"/>
                <w:color w:val="000000"/>
                <w:sz w:val="20"/>
                <w:szCs w:val="20"/>
              </w:rPr>
            </w:pPr>
            <w:r w:rsidRPr="007A669B">
              <w:rPr>
                <w:rFonts w:ascii="Arial" w:eastAsia="Arial" w:hAnsi="Arial" w:cs="Arial"/>
                <w:color w:val="000000"/>
                <w:sz w:val="20"/>
                <w:szCs w:val="20"/>
              </w:rPr>
              <w:t>Corporate sector</w:t>
            </w:r>
          </w:p>
        </w:tc>
        <w:tc>
          <w:tcPr>
            <w:tcW w:w="1417" w:type="dxa"/>
            <w:tcBorders>
              <w:bottom w:val="single" w:sz="4" w:space="0" w:color="000000"/>
            </w:tcBorders>
            <w:shd w:val="clear" w:color="auto" w:fill="FAFAFA"/>
          </w:tcPr>
          <w:p w14:paraId="442E809B" w14:textId="23D78F69" w:rsidR="003C0AA4" w:rsidRPr="007A669B" w:rsidRDefault="003C0AA4" w:rsidP="003C0AA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35,000,000</w:t>
            </w:r>
          </w:p>
        </w:tc>
        <w:tc>
          <w:tcPr>
            <w:tcW w:w="1407" w:type="dxa"/>
            <w:tcBorders>
              <w:bottom w:val="single" w:sz="4" w:space="0" w:color="000000"/>
            </w:tcBorders>
            <w:shd w:val="clear" w:color="auto" w:fill="FAFAFA"/>
          </w:tcPr>
          <w:p w14:paraId="4708A4EE" w14:textId="28604CF1" w:rsidR="003C0AA4" w:rsidRPr="007A669B" w:rsidRDefault="003C0AA4" w:rsidP="003C0AA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35,000,000</w:t>
            </w:r>
          </w:p>
        </w:tc>
        <w:tc>
          <w:tcPr>
            <w:tcW w:w="1346" w:type="dxa"/>
            <w:tcBorders>
              <w:bottom w:val="single" w:sz="4" w:space="0" w:color="000000"/>
            </w:tcBorders>
            <w:shd w:val="clear" w:color="auto" w:fill="FAFAFA"/>
          </w:tcPr>
          <w:p w14:paraId="31AC2A82" w14:textId="3E222DB4" w:rsidR="003C0AA4" w:rsidRPr="007A669B" w:rsidRDefault="003C0AA4" w:rsidP="003C0AA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80" w:type="dxa"/>
            <w:tcBorders>
              <w:bottom w:val="single" w:sz="4" w:space="0" w:color="000000"/>
            </w:tcBorders>
            <w:shd w:val="clear" w:color="auto" w:fill="FAFAFA"/>
          </w:tcPr>
          <w:p w14:paraId="34E79438" w14:textId="761665D2" w:rsidR="003C0AA4" w:rsidRPr="007A669B" w:rsidRDefault="003C0AA4" w:rsidP="003C0AA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50,572,000</w:t>
            </w:r>
          </w:p>
        </w:tc>
      </w:tr>
      <w:tr w:rsidR="005B4801" w:rsidRPr="007A669B" w14:paraId="45BA25B9" w14:textId="77777777" w:rsidTr="009776CF">
        <w:trPr>
          <w:trHeight w:val="20"/>
        </w:trPr>
        <w:tc>
          <w:tcPr>
            <w:tcW w:w="3600" w:type="dxa"/>
            <w:shd w:val="clear" w:color="auto" w:fill="auto"/>
          </w:tcPr>
          <w:p w14:paraId="066CFE61" w14:textId="77777777" w:rsidR="005B4801" w:rsidRPr="007A669B" w:rsidRDefault="005B4801" w:rsidP="005B4801">
            <w:pPr>
              <w:pBdr>
                <w:top w:val="nil"/>
                <w:left w:val="nil"/>
                <w:bottom w:val="nil"/>
                <w:right w:val="nil"/>
                <w:between w:val="nil"/>
              </w:pBdr>
              <w:ind w:left="980" w:right="386"/>
              <w:rPr>
                <w:rFonts w:ascii="Arial" w:eastAsia="Arial" w:hAnsi="Arial" w:cs="Arial"/>
                <w:color w:val="000000"/>
                <w:sz w:val="20"/>
                <w:szCs w:val="20"/>
              </w:rPr>
            </w:pPr>
          </w:p>
        </w:tc>
        <w:tc>
          <w:tcPr>
            <w:tcW w:w="1417" w:type="dxa"/>
            <w:tcBorders>
              <w:top w:val="single" w:sz="4" w:space="0" w:color="000000"/>
            </w:tcBorders>
            <w:shd w:val="clear" w:color="auto" w:fill="FAFAFA"/>
          </w:tcPr>
          <w:p w14:paraId="1E678F3B" w14:textId="77777777" w:rsidR="005B4801" w:rsidRPr="007A669B" w:rsidRDefault="005B4801" w:rsidP="005B4801">
            <w:pPr>
              <w:pBdr>
                <w:top w:val="nil"/>
                <w:left w:val="nil"/>
                <w:bottom w:val="nil"/>
                <w:right w:val="nil"/>
                <w:between w:val="nil"/>
              </w:pBdr>
              <w:ind w:right="-72"/>
              <w:jc w:val="right"/>
              <w:rPr>
                <w:rFonts w:ascii="Arial" w:eastAsia="Arial" w:hAnsi="Arial" w:cs="Arial"/>
                <w:color w:val="000000"/>
                <w:sz w:val="20"/>
                <w:szCs w:val="20"/>
              </w:rPr>
            </w:pPr>
          </w:p>
        </w:tc>
        <w:tc>
          <w:tcPr>
            <w:tcW w:w="1407" w:type="dxa"/>
            <w:tcBorders>
              <w:top w:val="single" w:sz="4" w:space="0" w:color="000000"/>
            </w:tcBorders>
            <w:shd w:val="clear" w:color="auto" w:fill="FAFAFA"/>
          </w:tcPr>
          <w:p w14:paraId="05EE828F" w14:textId="77777777" w:rsidR="005B4801" w:rsidRPr="007A669B" w:rsidRDefault="005B4801" w:rsidP="005B4801">
            <w:pPr>
              <w:pBdr>
                <w:top w:val="nil"/>
                <w:left w:val="nil"/>
                <w:bottom w:val="nil"/>
                <w:right w:val="nil"/>
                <w:between w:val="nil"/>
              </w:pBdr>
              <w:ind w:right="-72"/>
              <w:jc w:val="right"/>
              <w:rPr>
                <w:rFonts w:ascii="Arial" w:eastAsia="Arial" w:hAnsi="Arial" w:cs="Arial"/>
                <w:color w:val="000000"/>
                <w:sz w:val="20"/>
                <w:szCs w:val="20"/>
              </w:rPr>
            </w:pPr>
          </w:p>
        </w:tc>
        <w:tc>
          <w:tcPr>
            <w:tcW w:w="1346" w:type="dxa"/>
            <w:tcBorders>
              <w:top w:val="single" w:sz="4" w:space="0" w:color="000000"/>
            </w:tcBorders>
            <w:shd w:val="clear" w:color="auto" w:fill="FAFAFA"/>
          </w:tcPr>
          <w:p w14:paraId="2A135D4D" w14:textId="77777777" w:rsidR="005B4801" w:rsidRPr="007A669B" w:rsidRDefault="005B4801" w:rsidP="005B4801">
            <w:pPr>
              <w:pBdr>
                <w:top w:val="nil"/>
                <w:left w:val="nil"/>
                <w:bottom w:val="nil"/>
                <w:right w:val="nil"/>
                <w:between w:val="nil"/>
              </w:pBdr>
              <w:ind w:right="-72"/>
              <w:jc w:val="right"/>
              <w:rPr>
                <w:rFonts w:ascii="Arial" w:eastAsia="Arial" w:hAnsi="Arial" w:cs="Arial"/>
                <w:color w:val="000000"/>
                <w:sz w:val="20"/>
                <w:szCs w:val="20"/>
              </w:rPr>
            </w:pPr>
          </w:p>
        </w:tc>
        <w:tc>
          <w:tcPr>
            <w:tcW w:w="1680" w:type="dxa"/>
            <w:tcBorders>
              <w:top w:val="single" w:sz="4" w:space="0" w:color="000000"/>
            </w:tcBorders>
            <w:shd w:val="clear" w:color="auto" w:fill="FAFAFA"/>
          </w:tcPr>
          <w:p w14:paraId="43EF1309" w14:textId="77777777" w:rsidR="005B4801" w:rsidRPr="007A669B" w:rsidRDefault="005B4801" w:rsidP="005B4801">
            <w:pPr>
              <w:pBdr>
                <w:top w:val="nil"/>
                <w:left w:val="nil"/>
                <w:bottom w:val="nil"/>
                <w:right w:val="nil"/>
                <w:between w:val="nil"/>
              </w:pBdr>
              <w:ind w:right="-72"/>
              <w:jc w:val="right"/>
              <w:rPr>
                <w:rFonts w:ascii="Arial" w:eastAsia="Arial" w:hAnsi="Arial" w:cs="Arial"/>
                <w:color w:val="000000"/>
                <w:sz w:val="20"/>
                <w:szCs w:val="20"/>
              </w:rPr>
            </w:pPr>
          </w:p>
        </w:tc>
      </w:tr>
      <w:tr w:rsidR="005B4801" w:rsidRPr="007A669B" w14:paraId="16586CAA" w14:textId="77777777" w:rsidTr="009776CF">
        <w:trPr>
          <w:trHeight w:val="20"/>
        </w:trPr>
        <w:tc>
          <w:tcPr>
            <w:tcW w:w="3600" w:type="dxa"/>
            <w:shd w:val="clear" w:color="auto" w:fill="auto"/>
          </w:tcPr>
          <w:p w14:paraId="114601CD" w14:textId="77777777" w:rsidR="005B4801" w:rsidRPr="007A669B" w:rsidRDefault="005B4801" w:rsidP="005B4801">
            <w:pPr>
              <w:pBdr>
                <w:top w:val="nil"/>
                <w:left w:val="nil"/>
                <w:bottom w:val="nil"/>
                <w:right w:val="nil"/>
                <w:between w:val="nil"/>
              </w:pBdr>
              <w:ind w:left="980" w:right="-30"/>
              <w:rPr>
                <w:rFonts w:ascii="Arial" w:eastAsia="Arial" w:hAnsi="Arial" w:cs="Arial"/>
                <w:color w:val="000000"/>
                <w:spacing w:val="-6"/>
                <w:sz w:val="20"/>
                <w:szCs w:val="20"/>
              </w:rPr>
            </w:pPr>
            <w:r w:rsidRPr="007A669B">
              <w:rPr>
                <w:rFonts w:ascii="Arial" w:eastAsia="Arial" w:hAnsi="Arial" w:cs="Arial"/>
                <w:color w:val="000000"/>
                <w:spacing w:val="-6"/>
                <w:sz w:val="20"/>
                <w:szCs w:val="20"/>
              </w:rPr>
              <w:t>Total credit-impaired assets</w:t>
            </w:r>
          </w:p>
        </w:tc>
        <w:tc>
          <w:tcPr>
            <w:tcW w:w="1417" w:type="dxa"/>
            <w:tcBorders>
              <w:bottom w:val="single" w:sz="4" w:space="0" w:color="auto"/>
            </w:tcBorders>
            <w:shd w:val="clear" w:color="auto" w:fill="FAFAFA"/>
          </w:tcPr>
          <w:p w14:paraId="45BFD5E9" w14:textId="015B87EF" w:rsidR="005B4801" w:rsidRPr="007A669B" w:rsidRDefault="008B1F64"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576,655,492</w:t>
            </w:r>
          </w:p>
        </w:tc>
        <w:tc>
          <w:tcPr>
            <w:tcW w:w="1407" w:type="dxa"/>
            <w:tcBorders>
              <w:bottom w:val="single" w:sz="4" w:space="0" w:color="auto"/>
            </w:tcBorders>
            <w:shd w:val="clear" w:color="auto" w:fill="FAFAFA"/>
          </w:tcPr>
          <w:p w14:paraId="6B7E2D93" w14:textId="1A62EA6F" w:rsidR="005B4801" w:rsidRPr="007A669B" w:rsidRDefault="008B1F64"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82,623,969</w:t>
            </w:r>
          </w:p>
        </w:tc>
        <w:tc>
          <w:tcPr>
            <w:tcW w:w="1346" w:type="dxa"/>
            <w:tcBorders>
              <w:bottom w:val="single" w:sz="4" w:space="0" w:color="auto"/>
            </w:tcBorders>
            <w:shd w:val="clear" w:color="auto" w:fill="FAFAFA"/>
          </w:tcPr>
          <w:p w14:paraId="62A749C0" w14:textId="7F985989" w:rsidR="005B4801" w:rsidRPr="007A669B" w:rsidRDefault="00EE085E"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494,031,523</w:t>
            </w:r>
          </w:p>
        </w:tc>
        <w:tc>
          <w:tcPr>
            <w:tcW w:w="1680" w:type="dxa"/>
            <w:tcBorders>
              <w:bottom w:val="single" w:sz="4" w:space="0" w:color="auto"/>
            </w:tcBorders>
            <w:shd w:val="clear" w:color="auto" w:fill="FAFAFA"/>
          </w:tcPr>
          <w:p w14:paraId="46C53393" w14:textId="10D297C0" w:rsidR="005B4801" w:rsidRPr="007A669B" w:rsidRDefault="000E474F" w:rsidP="005B4801">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1,369,652,900</w:t>
            </w:r>
          </w:p>
        </w:tc>
      </w:tr>
    </w:tbl>
    <w:p w14:paraId="594D7C90" w14:textId="77777777" w:rsidR="00A34123" w:rsidRPr="007A669B" w:rsidRDefault="00A34123">
      <w:pPr>
        <w:tabs>
          <w:tab w:val="left" w:pos="9180"/>
        </w:tabs>
        <w:ind w:left="1080"/>
        <w:jc w:val="both"/>
        <w:rPr>
          <w:rFonts w:ascii="Arial" w:eastAsia="Arial" w:hAnsi="Arial" w:cs="Arial"/>
          <w:sz w:val="20"/>
          <w:szCs w:val="20"/>
        </w:rPr>
      </w:pPr>
    </w:p>
    <w:tbl>
      <w:tblPr>
        <w:tblW w:w="9450" w:type="dxa"/>
        <w:tblLayout w:type="fixed"/>
        <w:tblCellMar>
          <w:left w:w="115" w:type="dxa"/>
          <w:right w:w="115" w:type="dxa"/>
        </w:tblCellMar>
        <w:tblLook w:val="0400" w:firstRow="0" w:lastRow="0" w:firstColumn="0" w:lastColumn="0" w:noHBand="0" w:noVBand="1"/>
      </w:tblPr>
      <w:tblGrid>
        <w:gridCol w:w="3600"/>
        <w:gridCol w:w="1530"/>
        <w:gridCol w:w="1322"/>
        <w:gridCol w:w="1322"/>
        <w:gridCol w:w="1676"/>
      </w:tblGrid>
      <w:tr w:rsidR="00A34123" w:rsidRPr="007A669B" w14:paraId="6E43FE15" w14:textId="77777777" w:rsidTr="00A765AE">
        <w:trPr>
          <w:trHeight w:val="20"/>
        </w:trPr>
        <w:tc>
          <w:tcPr>
            <w:tcW w:w="3600" w:type="dxa"/>
            <w:shd w:val="clear" w:color="auto" w:fill="auto"/>
          </w:tcPr>
          <w:p w14:paraId="0CB0931B" w14:textId="77777777" w:rsidR="00A34123" w:rsidRPr="007A669B" w:rsidRDefault="00A34123">
            <w:pPr>
              <w:ind w:left="980" w:right="386"/>
              <w:rPr>
                <w:rFonts w:ascii="Arial" w:eastAsia="Arial" w:hAnsi="Arial" w:cs="Arial"/>
                <w:sz w:val="20"/>
                <w:szCs w:val="20"/>
              </w:rPr>
            </w:pPr>
          </w:p>
        </w:tc>
        <w:tc>
          <w:tcPr>
            <w:tcW w:w="5850" w:type="dxa"/>
            <w:gridSpan w:val="4"/>
            <w:tcBorders>
              <w:top w:val="single" w:sz="4" w:space="0" w:color="000000"/>
              <w:bottom w:val="single" w:sz="4" w:space="0" w:color="000000"/>
            </w:tcBorders>
            <w:shd w:val="clear" w:color="auto" w:fill="auto"/>
          </w:tcPr>
          <w:p w14:paraId="6D0830C6" w14:textId="77777777" w:rsidR="00A34123" w:rsidRPr="007A669B" w:rsidRDefault="00E475A0">
            <w:pPr>
              <w:jc w:val="center"/>
              <w:rPr>
                <w:rFonts w:ascii="Arial" w:eastAsia="Arial" w:hAnsi="Arial" w:cs="Arial"/>
                <w:b/>
                <w:sz w:val="20"/>
                <w:szCs w:val="20"/>
              </w:rPr>
            </w:pPr>
            <w:r w:rsidRPr="007A669B">
              <w:rPr>
                <w:rFonts w:ascii="Arial" w:eastAsia="Arial" w:hAnsi="Arial" w:cs="Arial"/>
                <w:b/>
                <w:sz w:val="20"/>
                <w:szCs w:val="20"/>
              </w:rPr>
              <w:t>31 December 2020</w:t>
            </w:r>
          </w:p>
        </w:tc>
      </w:tr>
      <w:tr w:rsidR="00A34123" w:rsidRPr="007A669B" w14:paraId="0C1F4AE2" w14:textId="77777777" w:rsidTr="00A765AE">
        <w:trPr>
          <w:trHeight w:val="20"/>
        </w:trPr>
        <w:tc>
          <w:tcPr>
            <w:tcW w:w="3600" w:type="dxa"/>
            <w:shd w:val="clear" w:color="auto" w:fill="auto"/>
          </w:tcPr>
          <w:p w14:paraId="41776A08" w14:textId="77777777" w:rsidR="00A34123" w:rsidRPr="007A669B" w:rsidRDefault="00A34123" w:rsidP="003C04BD">
            <w:pPr>
              <w:ind w:left="980" w:right="-120"/>
              <w:rPr>
                <w:rFonts w:ascii="Arial" w:eastAsia="Arial" w:hAnsi="Arial" w:cs="Arial"/>
                <w:sz w:val="20"/>
                <w:szCs w:val="20"/>
              </w:rPr>
            </w:pPr>
          </w:p>
        </w:tc>
        <w:tc>
          <w:tcPr>
            <w:tcW w:w="1530" w:type="dxa"/>
            <w:tcBorders>
              <w:top w:val="single" w:sz="4" w:space="0" w:color="000000"/>
            </w:tcBorders>
            <w:shd w:val="clear" w:color="auto" w:fill="auto"/>
            <w:vAlign w:val="bottom"/>
          </w:tcPr>
          <w:p w14:paraId="1D2B9F3B"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 xml:space="preserve">Gross carrying amount </w:t>
            </w:r>
          </w:p>
        </w:tc>
        <w:tc>
          <w:tcPr>
            <w:tcW w:w="1322" w:type="dxa"/>
            <w:tcBorders>
              <w:top w:val="single" w:sz="4" w:space="0" w:color="000000"/>
            </w:tcBorders>
            <w:shd w:val="clear" w:color="auto" w:fill="auto"/>
          </w:tcPr>
          <w:p w14:paraId="2D886A9C"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 xml:space="preserve">Expected credit </w:t>
            </w:r>
          </w:p>
          <w:p w14:paraId="656EA3C8"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losses</w:t>
            </w:r>
          </w:p>
        </w:tc>
        <w:tc>
          <w:tcPr>
            <w:tcW w:w="1322" w:type="dxa"/>
            <w:tcBorders>
              <w:top w:val="single" w:sz="4" w:space="0" w:color="000000"/>
            </w:tcBorders>
            <w:shd w:val="clear" w:color="auto" w:fill="auto"/>
            <w:vAlign w:val="bottom"/>
          </w:tcPr>
          <w:p w14:paraId="608E29F0"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 xml:space="preserve">Net </w:t>
            </w:r>
          </w:p>
          <w:p w14:paraId="48EBC6CF"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carrying amount</w:t>
            </w:r>
          </w:p>
        </w:tc>
        <w:tc>
          <w:tcPr>
            <w:tcW w:w="1676" w:type="dxa"/>
            <w:tcBorders>
              <w:top w:val="single" w:sz="4" w:space="0" w:color="000000"/>
            </w:tcBorders>
            <w:shd w:val="clear" w:color="auto" w:fill="auto"/>
            <w:vAlign w:val="bottom"/>
          </w:tcPr>
          <w:p w14:paraId="1836DF40" w14:textId="77777777" w:rsidR="00A34123" w:rsidRPr="007A669B" w:rsidRDefault="00E475A0" w:rsidP="00680A94">
            <w:pPr>
              <w:ind w:right="-72"/>
              <w:jc w:val="right"/>
              <w:rPr>
                <w:rFonts w:ascii="Arial" w:eastAsia="Arial" w:hAnsi="Arial" w:cs="Arial"/>
                <w:b/>
                <w:sz w:val="20"/>
                <w:szCs w:val="20"/>
              </w:rPr>
            </w:pPr>
            <w:r w:rsidRPr="007A669B">
              <w:rPr>
                <w:rFonts w:ascii="Arial" w:eastAsia="Arial" w:hAnsi="Arial" w:cs="Arial"/>
                <w:b/>
                <w:sz w:val="20"/>
                <w:szCs w:val="20"/>
              </w:rPr>
              <w:t>Fair value of collateral held</w:t>
            </w:r>
          </w:p>
        </w:tc>
      </w:tr>
      <w:tr w:rsidR="00A34123" w:rsidRPr="007A669B" w14:paraId="1E96398B" w14:textId="77777777" w:rsidTr="00A765AE">
        <w:trPr>
          <w:trHeight w:val="20"/>
        </w:trPr>
        <w:tc>
          <w:tcPr>
            <w:tcW w:w="3600" w:type="dxa"/>
            <w:shd w:val="clear" w:color="auto" w:fill="auto"/>
          </w:tcPr>
          <w:p w14:paraId="27886F29" w14:textId="77777777" w:rsidR="00A34123" w:rsidRPr="007A669B" w:rsidRDefault="00A34123">
            <w:pPr>
              <w:ind w:left="980" w:right="386"/>
              <w:rPr>
                <w:rFonts w:ascii="Arial" w:eastAsia="Arial" w:hAnsi="Arial" w:cs="Arial"/>
                <w:sz w:val="20"/>
                <w:szCs w:val="20"/>
              </w:rPr>
            </w:pPr>
          </w:p>
        </w:tc>
        <w:tc>
          <w:tcPr>
            <w:tcW w:w="1530" w:type="dxa"/>
            <w:tcBorders>
              <w:bottom w:val="single" w:sz="4" w:space="0" w:color="000000"/>
            </w:tcBorders>
            <w:shd w:val="clear" w:color="auto" w:fill="auto"/>
          </w:tcPr>
          <w:p w14:paraId="381D2E12" w14:textId="705FDCF6" w:rsidR="00A34123" w:rsidRPr="007A669B" w:rsidRDefault="002A1084" w:rsidP="00680A9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c>
          <w:tcPr>
            <w:tcW w:w="1322" w:type="dxa"/>
            <w:tcBorders>
              <w:bottom w:val="single" w:sz="4" w:space="0" w:color="000000"/>
            </w:tcBorders>
            <w:shd w:val="clear" w:color="auto" w:fill="auto"/>
          </w:tcPr>
          <w:p w14:paraId="527D2887" w14:textId="3DBF19EA" w:rsidR="00A34123" w:rsidRPr="007A669B" w:rsidRDefault="002A1084" w:rsidP="00680A9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c>
          <w:tcPr>
            <w:tcW w:w="1322" w:type="dxa"/>
            <w:tcBorders>
              <w:bottom w:val="single" w:sz="4" w:space="0" w:color="000000"/>
            </w:tcBorders>
            <w:shd w:val="clear" w:color="auto" w:fill="auto"/>
          </w:tcPr>
          <w:p w14:paraId="2688A188" w14:textId="159E3D25" w:rsidR="00A34123" w:rsidRPr="007A669B" w:rsidRDefault="002A1084" w:rsidP="00680A9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c>
          <w:tcPr>
            <w:tcW w:w="1676" w:type="dxa"/>
            <w:tcBorders>
              <w:bottom w:val="single" w:sz="4" w:space="0" w:color="000000"/>
            </w:tcBorders>
            <w:shd w:val="clear" w:color="auto" w:fill="auto"/>
          </w:tcPr>
          <w:p w14:paraId="62A993C1" w14:textId="6F93BA61" w:rsidR="00A34123" w:rsidRPr="007A669B" w:rsidRDefault="002A1084" w:rsidP="00680A9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r>
      <w:tr w:rsidR="00A34123" w:rsidRPr="007A669B" w14:paraId="3D65C606" w14:textId="77777777" w:rsidTr="00A765AE">
        <w:trPr>
          <w:trHeight w:val="20"/>
        </w:trPr>
        <w:tc>
          <w:tcPr>
            <w:tcW w:w="3600" w:type="dxa"/>
            <w:shd w:val="clear" w:color="auto" w:fill="auto"/>
          </w:tcPr>
          <w:p w14:paraId="042A4897" w14:textId="77777777" w:rsidR="00A34123" w:rsidRPr="007A669B" w:rsidRDefault="00A34123">
            <w:pPr>
              <w:ind w:left="980" w:right="386"/>
              <w:rPr>
                <w:rFonts w:ascii="Arial" w:eastAsia="Arial" w:hAnsi="Arial" w:cs="Arial"/>
                <w:sz w:val="20"/>
                <w:szCs w:val="20"/>
              </w:rPr>
            </w:pPr>
          </w:p>
        </w:tc>
        <w:tc>
          <w:tcPr>
            <w:tcW w:w="1530" w:type="dxa"/>
            <w:tcBorders>
              <w:top w:val="single" w:sz="4" w:space="0" w:color="000000"/>
            </w:tcBorders>
            <w:shd w:val="clear" w:color="auto" w:fill="auto"/>
          </w:tcPr>
          <w:p w14:paraId="652F7A15"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696B5E6E"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571283E4"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676" w:type="dxa"/>
            <w:tcBorders>
              <w:top w:val="single" w:sz="4" w:space="0" w:color="000000"/>
            </w:tcBorders>
            <w:shd w:val="clear" w:color="auto" w:fill="auto"/>
          </w:tcPr>
          <w:p w14:paraId="7C5AAB2D"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r>
      <w:tr w:rsidR="00A34123" w:rsidRPr="007A669B" w14:paraId="35FBCD6C" w14:textId="77777777" w:rsidTr="00A765AE">
        <w:trPr>
          <w:trHeight w:val="20"/>
        </w:trPr>
        <w:tc>
          <w:tcPr>
            <w:tcW w:w="3600" w:type="dxa"/>
            <w:shd w:val="clear" w:color="auto" w:fill="auto"/>
          </w:tcPr>
          <w:p w14:paraId="046AA495" w14:textId="38A6292E" w:rsidR="00A34123" w:rsidRPr="007A669B" w:rsidRDefault="00E475A0">
            <w:pPr>
              <w:ind w:left="980" w:right="386"/>
              <w:rPr>
                <w:rFonts w:ascii="Arial" w:eastAsia="Arial" w:hAnsi="Arial" w:cs="Arial"/>
                <w:sz w:val="20"/>
                <w:szCs w:val="20"/>
              </w:rPr>
            </w:pPr>
            <w:r w:rsidRPr="007A669B">
              <w:rPr>
                <w:rFonts w:ascii="Arial" w:eastAsia="Arial" w:hAnsi="Arial" w:cs="Arial"/>
                <w:sz w:val="20"/>
                <w:szCs w:val="20"/>
              </w:rPr>
              <w:t>Retail</w:t>
            </w:r>
            <w:r w:rsidR="00EC5A8F" w:rsidRPr="007A669B">
              <w:rPr>
                <w:rFonts w:ascii="Arial" w:eastAsia="Arial" w:hAnsi="Arial" w:cs="Arial"/>
                <w:sz w:val="20"/>
                <w:szCs w:val="20"/>
              </w:rPr>
              <w:t xml:space="preserve"> sector</w:t>
            </w:r>
          </w:p>
        </w:tc>
        <w:tc>
          <w:tcPr>
            <w:tcW w:w="1530" w:type="dxa"/>
            <w:shd w:val="clear" w:color="auto" w:fill="auto"/>
          </w:tcPr>
          <w:p w14:paraId="0A3897C9" w14:textId="1911295C" w:rsidR="00A34123" w:rsidRPr="007A669B" w:rsidRDefault="00432F3B">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828,363,236</w:t>
            </w:r>
          </w:p>
        </w:tc>
        <w:tc>
          <w:tcPr>
            <w:tcW w:w="1322" w:type="dxa"/>
            <w:shd w:val="clear" w:color="auto" w:fill="auto"/>
          </w:tcPr>
          <w:p w14:paraId="3823C194" w14:textId="13B6550F" w:rsidR="00A34123" w:rsidRPr="007A669B" w:rsidRDefault="009A683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78,018,603</w:t>
            </w:r>
          </w:p>
        </w:tc>
        <w:tc>
          <w:tcPr>
            <w:tcW w:w="1322" w:type="dxa"/>
            <w:shd w:val="clear" w:color="auto" w:fill="auto"/>
          </w:tcPr>
          <w:p w14:paraId="4EC61026"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750,344,633</w:t>
            </w:r>
          </w:p>
        </w:tc>
        <w:tc>
          <w:tcPr>
            <w:tcW w:w="1676" w:type="dxa"/>
            <w:shd w:val="clear" w:color="auto" w:fill="auto"/>
          </w:tcPr>
          <w:p w14:paraId="1F66634A"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1,665,056,102</w:t>
            </w:r>
          </w:p>
        </w:tc>
      </w:tr>
      <w:tr w:rsidR="00A34123" w:rsidRPr="007A669B" w14:paraId="2D846A45" w14:textId="77777777" w:rsidTr="00A765AE">
        <w:trPr>
          <w:trHeight w:val="20"/>
        </w:trPr>
        <w:tc>
          <w:tcPr>
            <w:tcW w:w="3600" w:type="dxa"/>
            <w:shd w:val="clear" w:color="auto" w:fill="auto"/>
          </w:tcPr>
          <w:p w14:paraId="18048346" w14:textId="4910DB93" w:rsidR="00A34123" w:rsidRPr="007A669B" w:rsidRDefault="00E475A0">
            <w:pPr>
              <w:ind w:left="980" w:right="386"/>
              <w:rPr>
                <w:rFonts w:ascii="Arial" w:eastAsia="Arial" w:hAnsi="Arial" w:cs="Arial"/>
                <w:sz w:val="20"/>
                <w:szCs w:val="20"/>
              </w:rPr>
            </w:pPr>
            <w:r w:rsidRPr="007A669B">
              <w:rPr>
                <w:rFonts w:ascii="Arial" w:eastAsia="Arial" w:hAnsi="Arial" w:cs="Arial"/>
                <w:sz w:val="20"/>
                <w:szCs w:val="20"/>
              </w:rPr>
              <w:t>Corporate</w:t>
            </w:r>
            <w:r w:rsidR="00EC5A8F" w:rsidRPr="007A669B">
              <w:rPr>
                <w:rFonts w:ascii="Arial" w:eastAsia="Arial" w:hAnsi="Arial" w:cs="Arial"/>
                <w:sz w:val="20"/>
                <w:szCs w:val="20"/>
              </w:rPr>
              <w:t xml:space="preserve"> sector</w:t>
            </w:r>
          </w:p>
        </w:tc>
        <w:tc>
          <w:tcPr>
            <w:tcW w:w="1530" w:type="dxa"/>
            <w:tcBorders>
              <w:bottom w:val="single" w:sz="4" w:space="0" w:color="000000"/>
            </w:tcBorders>
            <w:shd w:val="clear" w:color="auto" w:fill="auto"/>
          </w:tcPr>
          <w:p w14:paraId="002CE282" w14:textId="61E3E6A8" w:rsidR="00A34123" w:rsidRPr="007A669B" w:rsidRDefault="009A683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35,000,000</w:t>
            </w:r>
          </w:p>
        </w:tc>
        <w:tc>
          <w:tcPr>
            <w:tcW w:w="1322" w:type="dxa"/>
            <w:tcBorders>
              <w:bottom w:val="single" w:sz="4" w:space="0" w:color="000000"/>
            </w:tcBorders>
            <w:shd w:val="clear" w:color="auto" w:fill="auto"/>
          </w:tcPr>
          <w:p w14:paraId="54FA530B" w14:textId="7E10EA8B" w:rsidR="00A34123" w:rsidRPr="007A669B" w:rsidRDefault="009A6834">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35,000,000</w:t>
            </w:r>
          </w:p>
        </w:tc>
        <w:tc>
          <w:tcPr>
            <w:tcW w:w="1322" w:type="dxa"/>
            <w:tcBorders>
              <w:bottom w:val="single" w:sz="4" w:space="0" w:color="000000"/>
            </w:tcBorders>
            <w:shd w:val="clear" w:color="auto" w:fill="auto"/>
          </w:tcPr>
          <w:p w14:paraId="2250A138"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76" w:type="dxa"/>
            <w:tcBorders>
              <w:bottom w:val="single" w:sz="4" w:space="0" w:color="000000"/>
            </w:tcBorders>
            <w:shd w:val="clear" w:color="auto" w:fill="auto"/>
          </w:tcPr>
          <w:p w14:paraId="0A45A981"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50,572,000</w:t>
            </w:r>
          </w:p>
        </w:tc>
      </w:tr>
      <w:tr w:rsidR="00A34123" w:rsidRPr="007A669B" w14:paraId="10BF094E" w14:textId="77777777" w:rsidTr="00A765AE">
        <w:trPr>
          <w:trHeight w:val="20"/>
        </w:trPr>
        <w:tc>
          <w:tcPr>
            <w:tcW w:w="3600" w:type="dxa"/>
            <w:shd w:val="clear" w:color="auto" w:fill="auto"/>
          </w:tcPr>
          <w:p w14:paraId="4BED9994" w14:textId="77777777" w:rsidR="00A34123" w:rsidRPr="007A669B" w:rsidRDefault="00A34123">
            <w:pPr>
              <w:ind w:left="980" w:right="386"/>
              <w:rPr>
                <w:rFonts w:ascii="Arial" w:eastAsia="Arial" w:hAnsi="Arial" w:cs="Arial"/>
                <w:sz w:val="20"/>
                <w:szCs w:val="20"/>
              </w:rPr>
            </w:pPr>
          </w:p>
        </w:tc>
        <w:tc>
          <w:tcPr>
            <w:tcW w:w="1530" w:type="dxa"/>
            <w:tcBorders>
              <w:top w:val="single" w:sz="4" w:space="0" w:color="000000"/>
            </w:tcBorders>
            <w:shd w:val="clear" w:color="auto" w:fill="auto"/>
          </w:tcPr>
          <w:p w14:paraId="7529ABAA"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5AAB7DFC"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322" w:type="dxa"/>
            <w:tcBorders>
              <w:top w:val="single" w:sz="4" w:space="0" w:color="000000"/>
            </w:tcBorders>
            <w:shd w:val="clear" w:color="auto" w:fill="auto"/>
          </w:tcPr>
          <w:p w14:paraId="000D15AD"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c>
          <w:tcPr>
            <w:tcW w:w="1676" w:type="dxa"/>
            <w:tcBorders>
              <w:top w:val="single" w:sz="4" w:space="0" w:color="000000"/>
            </w:tcBorders>
            <w:shd w:val="clear" w:color="auto" w:fill="auto"/>
          </w:tcPr>
          <w:p w14:paraId="11053B42" w14:textId="77777777" w:rsidR="00A34123" w:rsidRPr="007A669B" w:rsidRDefault="00A34123">
            <w:pPr>
              <w:pBdr>
                <w:top w:val="nil"/>
                <w:left w:val="nil"/>
                <w:bottom w:val="nil"/>
                <w:right w:val="nil"/>
                <w:between w:val="nil"/>
              </w:pBdr>
              <w:ind w:right="-72"/>
              <w:jc w:val="right"/>
              <w:rPr>
                <w:rFonts w:ascii="Arial" w:eastAsia="Arial" w:hAnsi="Arial" w:cs="Arial"/>
                <w:sz w:val="20"/>
                <w:szCs w:val="20"/>
              </w:rPr>
            </w:pPr>
          </w:p>
        </w:tc>
      </w:tr>
      <w:tr w:rsidR="00A34123" w:rsidRPr="007A669B" w14:paraId="30936090" w14:textId="77777777" w:rsidTr="00A765AE">
        <w:trPr>
          <w:trHeight w:val="20"/>
        </w:trPr>
        <w:tc>
          <w:tcPr>
            <w:tcW w:w="3600" w:type="dxa"/>
            <w:shd w:val="clear" w:color="auto" w:fill="auto"/>
          </w:tcPr>
          <w:p w14:paraId="0BD4AA8F" w14:textId="77777777" w:rsidR="00A34123" w:rsidRPr="007A669B" w:rsidRDefault="00E475A0" w:rsidP="003C04BD">
            <w:pPr>
              <w:ind w:left="980" w:right="-120"/>
              <w:rPr>
                <w:rFonts w:ascii="Arial" w:eastAsia="Arial" w:hAnsi="Arial" w:cs="Arial"/>
                <w:sz w:val="20"/>
                <w:szCs w:val="20"/>
              </w:rPr>
            </w:pPr>
            <w:r w:rsidRPr="007A669B">
              <w:rPr>
                <w:rFonts w:ascii="Arial" w:eastAsia="Arial" w:hAnsi="Arial" w:cs="Arial"/>
                <w:sz w:val="20"/>
                <w:szCs w:val="20"/>
              </w:rPr>
              <w:t>Total credit-impaired assets</w:t>
            </w:r>
          </w:p>
        </w:tc>
        <w:tc>
          <w:tcPr>
            <w:tcW w:w="1530" w:type="dxa"/>
            <w:tcBorders>
              <w:bottom w:val="single" w:sz="4" w:space="0" w:color="auto"/>
            </w:tcBorders>
            <w:shd w:val="clear" w:color="auto" w:fill="auto"/>
          </w:tcPr>
          <w:p w14:paraId="789FDA39"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863,363,236</w:t>
            </w:r>
          </w:p>
        </w:tc>
        <w:tc>
          <w:tcPr>
            <w:tcW w:w="1322" w:type="dxa"/>
            <w:tcBorders>
              <w:bottom w:val="single" w:sz="4" w:space="0" w:color="auto"/>
            </w:tcBorders>
            <w:shd w:val="clear" w:color="auto" w:fill="auto"/>
          </w:tcPr>
          <w:p w14:paraId="2783C625"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113,018,603</w:t>
            </w:r>
          </w:p>
        </w:tc>
        <w:tc>
          <w:tcPr>
            <w:tcW w:w="1322" w:type="dxa"/>
            <w:tcBorders>
              <w:bottom w:val="single" w:sz="4" w:space="0" w:color="auto"/>
            </w:tcBorders>
            <w:shd w:val="clear" w:color="auto" w:fill="auto"/>
          </w:tcPr>
          <w:p w14:paraId="05555070"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750,344,633</w:t>
            </w:r>
          </w:p>
        </w:tc>
        <w:tc>
          <w:tcPr>
            <w:tcW w:w="1676" w:type="dxa"/>
            <w:tcBorders>
              <w:bottom w:val="single" w:sz="4" w:space="0" w:color="auto"/>
            </w:tcBorders>
            <w:shd w:val="clear" w:color="auto" w:fill="auto"/>
          </w:tcPr>
          <w:p w14:paraId="34FB87BE"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1,715,628,102</w:t>
            </w:r>
          </w:p>
        </w:tc>
      </w:tr>
    </w:tbl>
    <w:p w14:paraId="20EC344E" w14:textId="77777777" w:rsidR="00A34123" w:rsidRPr="007A669B" w:rsidRDefault="00A34123">
      <w:pPr>
        <w:tabs>
          <w:tab w:val="left" w:pos="1080"/>
        </w:tabs>
        <w:ind w:left="1080" w:hanging="540"/>
        <w:jc w:val="both"/>
        <w:rPr>
          <w:rFonts w:ascii="Arial" w:eastAsia="Arial" w:hAnsi="Arial" w:cs="Arial"/>
          <w:b/>
          <w:color w:val="CF4A02"/>
          <w:sz w:val="20"/>
          <w:szCs w:val="20"/>
        </w:rPr>
      </w:pPr>
    </w:p>
    <w:p w14:paraId="209F4C76" w14:textId="77777777" w:rsidR="00A34123" w:rsidRPr="007A669B" w:rsidRDefault="00E475A0">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7A669B">
        <w:rPr>
          <w:rFonts w:ascii="Arial" w:eastAsia="Arial" w:hAnsi="Arial" w:cs="Arial"/>
          <w:bCs/>
          <w:color w:val="CF4A02"/>
          <w:sz w:val="20"/>
          <w:szCs w:val="20"/>
        </w:rPr>
        <w:t>6.1.3</w:t>
      </w:r>
      <w:r w:rsidRPr="007A669B">
        <w:rPr>
          <w:rFonts w:ascii="Arial" w:eastAsia="Arial" w:hAnsi="Arial" w:cs="Arial"/>
          <w:bCs/>
          <w:color w:val="CF4A02"/>
          <w:sz w:val="20"/>
          <w:szCs w:val="20"/>
        </w:rPr>
        <w:tab/>
        <w:t>Maximum exposure to credit risk</w:t>
      </w:r>
    </w:p>
    <w:p w14:paraId="1A450038" w14:textId="77777777" w:rsidR="00A34123" w:rsidRPr="007A669B" w:rsidRDefault="00A34123">
      <w:pPr>
        <w:pBdr>
          <w:top w:val="nil"/>
          <w:left w:val="nil"/>
          <w:bottom w:val="nil"/>
          <w:right w:val="nil"/>
          <w:between w:val="nil"/>
        </w:pBdr>
        <w:ind w:left="1080"/>
        <w:jc w:val="both"/>
        <w:rPr>
          <w:rFonts w:ascii="Arial" w:eastAsia="Arial" w:hAnsi="Arial" w:cs="Arial"/>
          <w:b/>
          <w:color w:val="CF4A02"/>
          <w:sz w:val="20"/>
          <w:szCs w:val="20"/>
        </w:rPr>
      </w:pPr>
    </w:p>
    <w:p w14:paraId="64262468" w14:textId="77777777" w:rsidR="00A34123" w:rsidRPr="007A669B"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7A669B">
        <w:rPr>
          <w:rFonts w:ascii="Arial" w:eastAsia="Arial" w:hAnsi="Arial" w:cs="Arial"/>
          <w:sz w:val="20"/>
          <w:szCs w:val="20"/>
        </w:rPr>
        <w:t>The table below shows the maximum credit risk exposure of the Company in the event of other parties failing to follow</w:t>
      </w:r>
      <w:r w:rsidRPr="007A669B">
        <w:rPr>
          <w:rFonts w:ascii="Arial" w:eastAsia="Cordia New" w:hAnsi="Arial" w:cs="Arial"/>
          <w:sz w:val="20"/>
          <w:szCs w:val="20"/>
        </w:rPr>
        <w:t xml:space="preserve"> </w:t>
      </w:r>
      <w:r w:rsidRPr="007A669B">
        <w:rPr>
          <w:rFonts w:ascii="Arial" w:eastAsia="Arial" w:hAnsi="Arial" w:cs="Arial"/>
          <w:sz w:val="20"/>
          <w:szCs w:val="20"/>
        </w:rPr>
        <w:t xml:space="preserve">their prescribed obligations, without consideration of any collateral held. Moreover, the maximum exposure to loss </w:t>
      </w:r>
      <w:proofErr w:type="gramStart"/>
      <w:r w:rsidRPr="007A669B">
        <w:rPr>
          <w:rFonts w:ascii="Arial" w:eastAsia="Arial" w:hAnsi="Arial" w:cs="Arial"/>
          <w:sz w:val="20"/>
          <w:szCs w:val="20"/>
        </w:rPr>
        <w:t>is considered to be</w:t>
      </w:r>
      <w:proofErr w:type="gramEnd"/>
      <w:r w:rsidRPr="007A669B">
        <w:rPr>
          <w:rFonts w:ascii="Arial" w:eastAsia="Arial" w:hAnsi="Arial" w:cs="Arial"/>
          <w:sz w:val="20"/>
          <w:szCs w:val="20"/>
        </w:rPr>
        <w:t xml:space="preserve"> a carrying amount in the statement of financial position or, a contractual nominal amount of off statement of financial position transaction, excluding derivatives. The exposure to credit risk of the Company equals to the carrying amount in the statement of financial position as at the reporting date, except as follows:</w:t>
      </w:r>
    </w:p>
    <w:p w14:paraId="264F8F3C" w14:textId="77777777" w:rsidR="00A34123" w:rsidRPr="007A669B"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tbl>
      <w:tblPr>
        <w:tblW w:w="8450"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400"/>
        <w:gridCol w:w="1532"/>
        <w:gridCol w:w="1518"/>
      </w:tblGrid>
      <w:tr w:rsidR="00A34123" w:rsidRPr="007A669B" w14:paraId="1FB36AB7" w14:textId="77777777" w:rsidTr="003C04BD">
        <w:tc>
          <w:tcPr>
            <w:tcW w:w="5400" w:type="dxa"/>
          </w:tcPr>
          <w:p w14:paraId="5536C863" w14:textId="77777777" w:rsidR="00A34123" w:rsidRPr="007A669B"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31B264C5" w14:textId="59AB0195"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w:t>
            </w:r>
          </w:p>
          <w:p w14:paraId="23D0952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518" w:type="dxa"/>
            <w:tcBorders>
              <w:top w:val="single" w:sz="4" w:space="0" w:color="000000"/>
            </w:tcBorders>
            <w:shd w:val="clear" w:color="auto" w:fill="auto"/>
          </w:tcPr>
          <w:p w14:paraId="13F622B4" w14:textId="77777777" w:rsidR="00A34123" w:rsidRPr="007A669B" w:rsidRDefault="00E475A0" w:rsidP="00267064">
            <w:pPr>
              <w:jc w:val="right"/>
              <w:rPr>
                <w:rFonts w:ascii="Arial" w:eastAsia="Arial" w:hAnsi="Arial" w:cs="Arial"/>
                <w:b/>
                <w:sz w:val="20"/>
                <w:szCs w:val="20"/>
              </w:rPr>
            </w:pPr>
            <w:r w:rsidRPr="007A669B">
              <w:rPr>
                <w:rFonts w:ascii="Arial" w:eastAsia="Arial" w:hAnsi="Arial" w:cs="Arial"/>
                <w:b/>
                <w:sz w:val="20"/>
                <w:szCs w:val="20"/>
              </w:rPr>
              <w:t xml:space="preserve">31 December </w:t>
            </w:r>
          </w:p>
          <w:p w14:paraId="649E15B3" w14:textId="77777777" w:rsidR="00A34123" w:rsidRPr="007A669B" w:rsidRDefault="00E475A0">
            <w:pPr>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18AF1802" w14:textId="77777777" w:rsidTr="003C04BD">
        <w:tc>
          <w:tcPr>
            <w:tcW w:w="5400" w:type="dxa"/>
          </w:tcPr>
          <w:p w14:paraId="4111BD88" w14:textId="77777777" w:rsidR="00A34123" w:rsidRPr="007A669B"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auto"/>
          </w:tcPr>
          <w:p w14:paraId="60A0D61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Maximum exposure</w:t>
            </w:r>
          </w:p>
        </w:tc>
        <w:tc>
          <w:tcPr>
            <w:tcW w:w="1518" w:type="dxa"/>
            <w:tcBorders>
              <w:top w:val="single" w:sz="4" w:space="0" w:color="000000"/>
            </w:tcBorders>
            <w:shd w:val="clear" w:color="auto" w:fill="auto"/>
          </w:tcPr>
          <w:p w14:paraId="1541CF0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Maximum exposure</w:t>
            </w:r>
          </w:p>
        </w:tc>
      </w:tr>
      <w:tr w:rsidR="00A34123" w:rsidRPr="007A669B" w14:paraId="3F65A535" w14:textId="77777777" w:rsidTr="003C04BD">
        <w:tc>
          <w:tcPr>
            <w:tcW w:w="5400" w:type="dxa"/>
          </w:tcPr>
          <w:p w14:paraId="1038B283" w14:textId="77777777" w:rsidR="00A34123" w:rsidRPr="007A669B" w:rsidRDefault="00A34123">
            <w:pPr>
              <w:ind w:left="-15"/>
              <w:jc w:val="both"/>
              <w:rPr>
                <w:rFonts w:ascii="Arial" w:eastAsia="Arial" w:hAnsi="Arial" w:cs="Arial"/>
                <w:sz w:val="20"/>
                <w:szCs w:val="20"/>
              </w:rPr>
            </w:pPr>
          </w:p>
        </w:tc>
        <w:tc>
          <w:tcPr>
            <w:tcW w:w="1532" w:type="dxa"/>
            <w:tcBorders>
              <w:bottom w:val="single" w:sz="4" w:space="0" w:color="000000"/>
            </w:tcBorders>
            <w:shd w:val="clear" w:color="auto" w:fill="auto"/>
          </w:tcPr>
          <w:p w14:paraId="6A24FE64" w14:textId="1A2E89FA" w:rsidR="00A34123" w:rsidRPr="007A669B" w:rsidRDefault="002A1084">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518" w:type="dxa"/>
            <w:tcBorders>
              <w:bottom w:val="single" w:sz="4" w:space="0" w:color="000000"/>
            </w:tcBorders>
            <w:shd w:val="clear" w:color="auto" w:fill="auto"/>
          </w:tcPr>
          <w:p w14:paraId="28402203" w14:textId="0E00BD90" w:rsidR="00A34123" w:rsidRPr="007A669B" w:rsidRDefault="002A1084">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54C7FF97" w14:textId="77777777" w:rsidTr="00A765AE">
        <w:tc>
          <w:tcPr>
            <w:tcW w:w="5400" w:type="dxa"/>
          </w:tcPr>
          <w:p w14:paraId="397FAD1C" w14:textId="77777777" w:rsidR="00A34123" w:rsidRPr="007A669B"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20D041" w14:textId="77777777" w:rsidR="00A34123" w:rsidRPr="007A669B" w:rsidRDefault="00A34123">
            <w:pPr>
              <w:ind w:right="-72"/>
              <w:jc w:val="right"/>
              <w:rPr>
                <w:rFonts w:ascii="Arial" w:eastAsia="Arial" w:hAnsi="Arial" w:cs="Arial"/>
                <w:sz w:val="20"/>
                <w:szCs w:val="20"/>
              </w:rPr>
            </w:pPr>
          </w:p>
        </w:tc>
        <w:tc>
          <w:tcPr>
            <w:tcW w:w="1518" w:type="dxa"/>
            <w:tcBorders>
              <w:top w:val="single" w:sz="4" w:space="0" w:color="000000"/>
            </w:tcBorders>
            <w:shd w:val="clear" w:color="auto" w:fill="auto"/>
          </w:tcPr>
          <w:p w14:paraId="6FE23995" w14:textId="77777777" w:rsidR="00A34123" w:rsidRPr="007A669B" w:rsidRDefault="00A34123">
            <w:pPr>
              <w:ind w:right="-72"/>
              <w:jc w:val="right"/>
              <w:rPr>
                <w:rFonts w:ascii="Arial" w:eastAsia="Arial" w:hAnsi="Arial" w:cs="Arial"/>
                <w:sz w:val="20"/>
                <w:szCs w:val="20"/>
              </w:rPr>
            </w:pPr>
          </w:p>
        </w:tc>
      </w:tr>
      <w:tr w:rsidR="00A34123" w:rsidRPr="007A669B" w14:paraId="70DFE23A" w14:textId="77777777" w:rsidTr="00A765AE">
        <w:tc>
          <w:tcPr>
            <w:tcW w:w="5400" w:type="dxa"/>
          </w:tcPr>
          <w:p w14:paraId="17A52471" w14:textId="77777777" w:rsidR="003C04BD" w:rsidRPr="007A669B" w:rsidRDefault="00E475A0">
            <w:pPr>
              <w:ind w:left="-15"/>
              <w:rPr>
                <w:rFonts w:ascii="Arial" w:eastAsia="Arial" w:hAnsi="Arial" w:cs="Arial"/>
                <w:b/>
                <w:sz w:val="20"/>
                <w:szCs w:val="20"/>
              </w:rPr>
            </w:pPr>
            <w:r w:rsidRPr="007A669B">
              <w:rPr>
                <w:rFonts w:ascii="Arial" w:eastAsia="Arial" w:hAnsi="Arial" w:cs="Arial"/>
                <w:b/>
                <w:sz w:val="20"/>
                <w:szCs w:val="20"/>
              </w:rPr>
              <w:t xml:space="preserve">Credit risk exposures of </w:t>
            </w:r>
          </w:p>
          <w:p w14:paraId="3573BBB3" w14:textId="77777777" w:rsidR="00A34123" w:rsidRPr="007A669B" w:rsidRDefault="003C04BD">
            <w:pPr>
              <w:ind w:left="-15"/>
              <w:rPr>
                <w:rFonts w:ascii="Arial" w:eastAsia="Arial" w:hAnsi="Arial" w:cs="Arial"/>
                <w:b/>
                <w:sz w:val="20"/>
                <w:szCs w:val="20"/>
              </w:rPr>
            </w:pPr>
            <w:r w:rsidRPr="007A669B">
              <w:rPr>
                <w:rFonts w:ascii="Arial" w:eastAsia="Arial" w:hAnsi="Arial" w:cs="Arial"/>
                <w:b/>
                <w:sz w:val="20"/>
                <w:szCs w:val="20"/>
              </w:rPr>
              <w:t xml:space="preserve">   </w:t>
            </w:r>
            <w:r w:rsidR="00E475A0" w:rsidRPr="007A669B">
              <w:rPr>
                <w:rFonts w:ascii="Arial" w:eastAsia="Arial" w:hAnsi="Arial" w:cs="Arial"/>
                <w:b/>
                <w:sz w:val="20"/>
                <w:szCs w:val="20"/>
              </w:rPr>
              <w:t>on-statement of financial position assets:</w:t>
            </w:r>
          </w:p>
        </w:tc>
        <w:tc>
          <w:tcPr>
            <w:tcW w:w="1532" w:type="dxa"/>
            <w:shd w:val="clear" w:color="auto" w:fill="FAFAFA"/>
          </w:tcPr>
          <w:p w14:paraId="33F481CB" w14:textId="77777777" w:rsidR="00A34123" w:rsidRPr="007A669B" w:rsidRDefault="00A34123">
            <w:pPr>
              <w:ind w:right="-72"/>
              <w:jc w:val="right"/>
              <w:rPr>
                <w:rFonts w:ascii="Arial" w:eastAsia="Arial" w:hAnsi="Arial" w:cs="Arial"/>
                <w:sz w:val="20"/>
                <w:szCs w:val="20"/>
              </w:rPr>
            </w:pPr>
          </w:p>
        </w:tc>
        <w:tc>
          <w:tcPr>
            <w:tcW w:w="1518" w:type="dxa"/>
            <w:shd w:val="clear" w:color="auto" w:fill="auto"/>
          </w:tcPr>
          <w:p w14:paraId="46241253" w14:textId="77777777" w:rsidR="00A34123" w:rsidRPr="007A669B" w:rsidRDefault="00A34123">
            <w:pPr>
              <w:ind w:right="-72"/>
              <w:jc w:val="right"/>
              <w:rPr>
                <w:rFonts w:ascii="Arial" w:eastAsia="Arial" w:hAnsi="Arial" w:cs="Arial"/>
                <w:sz w:val="20"/>
                <w:szCs w:val="20"/>
              </w:rPr>
            </w:pPr>
          </w:p>
        </w:tc>
      </w:tr>
      <w:tr w:rsidR="00A34123" w:rsidRPr="007A669B" w14:paraId="0F7B6B2D" w14:textId="77777777" w:rsidTr="00A765AE">
        <w:tc>
          <w:tcPr>
            <w:tcW w:w="5400" w:type="dxa"/>
          </w:tcPr>
          <w:p w14:paraId="57F6B05F" w14:textId="77777777" w:rsidR="00A34123" w:rsidRPr="007A669B" w:rsidRDefault="00E475A0">
            <w:pPr>
              <w:ind w:left="-15"/>
              <w:jc w:val="both"/>
              <w:rPr>
                <w:rFonts w:ascii="Arial" w:eastAsia="Arial" w:hAnsi="Arial" w:cs="Arial"/>
                <w:sz w:val="20"/>
                <w:szCs w:val="20"/>
              </w:rPr>
            </w:pPr>
            <w:r w:rsidRPr="007A669B">
              <w:rPr>
                <w:rFonts w:ascii="Arial" w:eastAsia="Arial" w:hAnsi="Arial" w:cs="Arial"/>
                <w:sz w:val="20"/>
                <w:szCs w:val="20"/>
              </w:rPr>
              <w:t>Investments - net</w:t>
            </w:r>
          </w:p>
        </w:tc>
        <w:tc>
          <w:tcPr>
            <w:tcW w:w="1532" w:type="dxa"/>
            <w:tcBorders>
              <w:bottom w:val="single" w:sz="4" w:space="0" w:color="000000"/>
            </w:tcBorders>
            <w:shd w:val="clear" w:color="auto" w:fill="FAFAFA"/>
          </w:tcPr>
          <w:p w14:paraId="2DD91C88" w14:textId="53898A23" w:rsidR="00A34123" w:rsidRPr="007A669B" w:rsidRDefault="00D2626A">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80</w:t>
            </w:r>
            <w:r w:rsidRPr="007A669B">
              <w:rPr>
                <w:rFonts w:ascii="Arial" w:eastAsia="Arial" w:hAnsi="Arial" w:cs="Arial"/>
                <w:sz w:val="20"/>
                <w:szCs w:val="20"/>
              </w:rPr>
              <w:t>,</w:t>
            </w:r>
            <w:r w:rsidRPr="007A669B">
              <w:rPr>
                <w:rFonts w:ascii="Arial" w:eastAsia="Arial" w:hAnsi="Arial" w:cs="Arial"/>
                <w:sz w:val="20"/>
                <w:szCs w:val="20"/>
                <w:cs/>
              </w:rPr>
              <w:t>000</w:t>
            </w:r>
            <w:r w:rsidRPr="007A669B">
              <w:rPr>
                <w:rFonts w:ascii="Arial" w:eastAsia="Arial" w:hAnsi="Arial" w:cs="Arial"/>
                <w:sz w:val="20"/>
                <w:szCs w:val="20"/>
              </w:rPr>
              <w:t>,</w:t>
            </w:r>
            <w:r w:rsidRPr="007A669B">
              <w:rPr>
                <w:rFonts w:ascii="Arial" w:eastAsia="Arial" w:hAnsi="Arial" w:cs="Arial"/>
                <w:sz w:val="20"/>
                <w:szCs w:val="20"/>
                <w:cs/>
              </w:rPr>
              <w:t>000</w:t>
            </w:r>
          </w:p>
        </w:tc>
        <w:tc>
          <w:tcPr>
            <w:tcW w:w="1518" w:type="dxa"/>
            <w:tcBorders>
              <w:bottom w:val="single" w:sz="4" w:space="0" w:color="000000"/>
            </w:tcBorders>
            <w:shd w:val="clear" w:color="auto" w:fill="auto"/>
          </w:tcPr>
          <w:p w14:paraId="7D285615" w14:textId="77777777" w:rsidR="00A34123" w:rsidRPr="007A669B" w:rsidRDefault="00E475A0">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162,000,000</w:t>
            </w:r>
          </w:p>
        </w:tc>
      </w:tr>
      <w:tr w:rsidR="00A34123" w:rsidRPr="007A669B" w14:paraId="533A4508" w14:textId="77777777" w:rsidTr="00A765AE">
        <w:tc>
          <w:tcPr>
            <w:tcW w:w="5400" w:type="dxa"/>
          </w:tcPr>
          <w:p w14:paraId="0CCB6775" w14:textId="77777777" w:rsidR="00A34123" w:rsidRPr="007A669B" w:rsidRDefault="00A34123">
            <w:pPr>
              <w:ind w:left="-15"/>
              <w:jc w:val="both"/>
              <w:rPr>
                <w:rFonts w:ascii="Arial" w:eastAsia="Arial" w:hAnsi="Arial" w:cs="Arial"/>
                <w:sz w:val="20"/>
                <w:szCs w:val="20"/>
              </w:rPr>
            </w:pPr>
          </w:p>
        </w:tc>
        <w:tc>
          <w:tcPr>
            <w:tcW w:w="1532" w:type="dxa"/>
            <w:tcBorders>
              <w:top w:val="single" w:sz="4" w:space="0" w:color="000000"/>
            </w:tcBorders>
            <w:shd w:val="clear" w:color="auto" w:fill="FAFAFA"/>
          </w:tcPr>
          <w:p w14:paraId="724C9944" w14:textId="77777777" w:rsidR="00A34123" w:rsidRPr="007A669B" w:rsidRDefault="00A34123">
            <w:pPr>
              <w:ind w:right="-72"/>
              <w:rPr>
                <w:rFonts w:ascii="Arial" w:eastAsia="Arial" w:hAnsi="Arial" w:cs="Arial"/>
                <w:sz w:val="20"/>
                <w:szCs w:val="20"/>
              </w:rPr>
            </w:pPr>
          </w:p>
        </w:tc>
        <w:tc>
          <w:tcPr>
            <w:tcW w:w="1518" w:type="dxa"/>
            <w:tcBorders>
              <w:top w:val="single" w:sz="4" w:space="0" w:color="000000"/>
            </w:tcBorders>
            <w:shd w:val="clear" w:color="auto" w:fill="auto"/>
          </w:tcPr>
          <w:p w14:paraId="7FA0B485" w14:textId="77777777" w:rsidR="00A34123" w:rsidRPr="007A669B" w:rsidRDefault="00A34123" w:rsidP="00695EB9">
            <w:pPr>
              <w:ind w:right="-72"/>
              <w:jc w:val="right"/>
              <w:rPr>
                <w:rFonts w:ascii="Arial" w:eastAsia="Browallia New" w:hAnsi="Arial" w:cs="Arial"/>
                <w:sz w:val="20"/>
                <w:szCs w:val="20"/>
              </w:rPr>
            </w:pPr>
          </w:p>
        </w:tc>
      </w:tr>
      <w:tr w:rsidR="00A34123" w:rsidRPr="007A669B" w14:paraId="6F7FD1CD" w14:textId="77777777" w:rsidTr="00A765AE">
        <w:tc>
          <w:tcPr>
            <w:tcW w:w="5400" w:type="dxa"/>
          </w:tcPr>
          <w:p w14:paraId="7D772157" w14:textId="77777777" w:rsidR="00A34123" w:rsidRPr="007A669B" w:rsidRDefault="00A34123">
            <w:pPr>
              <w:ind w:left="-15"/>
              <w:rPr>
                <w:rFonts w:ascii="Arial" w:eastAsia="Arial" w:hAnsi="Arial" w:cs="Arial"/>
                <w:sz w:val="20"/>
                <w:szCs w:val="20"/>
              </w:rPr>
            </w:pPr>
          </w:p>
        </w:tc>
        <w:tc>
          <w:tcPr>
            <w:tcW w:w="1532" w:type="dxa"/>
            <w:tcBorders>
              <w:bottom w:val="single" w:sz="4" w:space="0" w:color="000000"/>
            </w:tcBorders>
            <w:shd w:val="clear" w:color="auto" w:fill="FAFAFA"/>
          </w:tcPr>
          <w:p w14:paraId="5E46F3D9" w14:textId="226FF2FE" w:rsidR="00A34123" w:rsidRPr="007A669B" w:rsidRDefault="00D2626A">
            <w:pPr>
              <w:ind w:right="-72"/>
              <w:jc w:val="right"/>
              <w:rPr>
                <w:rFonts w:ascii="Arial" w:eastAsia="Arial" w:hAnsi="Arial" w:cs="Arial"/>
                <w:sz w:val="20"/>
                <w:szCs w:val="20"/>
              </w:rPr>
            </w:pPr>
            <w:r w:rsidRPr="007A669B">
              <w:rPr>
                <w:rFonts w:ascii="Arial" w:eastAsia="Arial" w:hAnsi="Arial" w:cs="Arial"/>
                <w:sz w:val="20"/>
                <w:szCs w:val="20"/>
                <w:cs/>
              </w:rPr>
              <w:t>80</w:t>
            </w:r>
            <w:r w:rsidRPr="007A669B">
              <w:rPr>
                <w:rFonts w:ascii="Arial" w:eastAsia="Arial" w:hAnsi="Arial" w:cs="Arial"/>
                <w:sz w:val="20"/>
                <w:szCs w:val="20"/>
              </w:rPr>
              <w:t>,</w:t>
            </w:r>
            <w:r w:rsidRPr="007A669B">
              <w:rPr>
                <w:rFonts w:ascii="Arial" w:eastAsia="Arial" w:hAnsi="Arial" w:cs="Arial"/>
                <w:sz w:val="20"/>
                <w:szCs w:val="20"/>
                <w:cs/>
              </w:rPr>
              <w:t>000</w:t>
            </w:r>
            <w:r w:rsidRPr="007A669B">
              <w:rPr>
                <w:rFonts w:ascii="Arial" w:eastAsia="Arial" w:hAnsi="Arial" w:cs="Arial"/>
                <w:sz w:val="20"/>
                <w:szCs w:val="20"/>
              </w:rPr>
              <w:t>,</w:t>
            </w:r>
            <w:r w:rsidRPr="007A669B">
              <w:rPr>
                <w:rFonts w:ascii="Arial" w:eastAsia="Arial" w:hAnsi="Arial" w:cs="Arial"/>
                <w:sz w:val="20"/>
                <w:szCs w:val="20"/>
                <w:cs/>
              </w:rPr>
              <w:t>000</w:t>
            </w:r>
          </w:p>
        </w:tc>
        <w:tc>
          <w:tcPr>
            <w:tcW w:w="1518" w:type="dxa"/>
            <w:tcBorders>
              <w:bottom w:val="single" w:sz="4" w:space="0" w:color="000000"/>
            </w:tcBorders>
            <w:shd w:val="clear" w:color="auto" w:fill="auto"/>
          </w:tcPr>
          <w:p w14:paraId="6305C5BD"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162,000,000</w:t>
            </w:r>
          </w:p>
        </w:tc>
      </w:tr>
    </w:tbl>
    <w:p w14:paraId="15A0A621" w14:textId="77777777" w:rsidR="003C04BD" w:rsidRPr="007A669B" w:rsidRDefault="003C04BD">
      <w:pPr>
        <w:rPr>
          <w:rFonts w:ascii="Arial" w:eastAsia="Arial" w:hAnsi="Arial" w:cs="Arial"/>
          <w:b/>
          <w:color w:val="CF4A02"/>
          <w:sz w:val="20"/>
          <w:szCs w:val="20"/>
        </w:rPr>
      </w:pPr>
    </w:p>
    <w:p w14:paraId="4F11EED1" w14:textId="77777777" w:rsidR="003C04BD" w:rsidRPr="007A669B" w:rsidRDefault="003C04BD">
      <w:pPr>
        <w:overflowPunct/>
        <w:autoSpaceDE/>
        <w:autoSpaceDN/>
        <w:adjustRightInd/>
        <w:textAlignment w:val="auto"/>
        <w:rPr>
          <w:rFonts w:ascii="Arial" w:eastAsia="Arial" w:hAnsi="Arial" w:cs="Arial"/>
          <w:b/>
          <w:color w:val="CF4A02"/>
          <w:sz w:val="20"/>
          <w:szCs w:val="20"/>
        </w:rPr>
      </w:pPr>
      <w:r w:rsidRPr="007A669B">
        <w:rPr>
          <w:rFonts w:ascii="Arial" w:eastAsia="Arial" w:hAnsi="Arial" w:cs="Arial"/>
          <w:b/>
          <w:color w:val="CF4A02"/>
          <w:sz w:val="20"/>
          <w:szCs w:val="20"/>
        </w:rPr>
        <w:br w:type="page"/>
      </w:r>
    </w:p>
    <w:p w14:paraId="7E03B5EB" w14:textId="77777777" w:rsidR="00A34123" w:rsidRPr="007A669B" w:rsidRDefault="00A34123">
      <w:pPr>
        <w:rPr>
          <w:rFonts w:ascii="Arial" w:eastAsia="Arial" w:hAnsi="Arial" w:cs="Arial"/>
          <w:b/>
          <w:color w:val="CF4A02"/>
          <w:sz w:val="20"/>
          <w:szCs w:val="20"/>
        </w:rPr>
      </w:pPr>
    </w:p>
    <w:p w14:paraId="6F66EB15" w14:textId="77777777" w:rsidR="00A34123" w:rsidRPr="007A669B" w:rsidRDefault="00E475A0">
      <w:pPr>
        <w:pBdr>
          <w:top w:val="nil"/>
          <w:left w:val="nil"/>
          <w:bottom w:val="nil"/>
          <w:right w:val="nil"/>
          <w:between w:val="nil"/>
        </w:pBdr>
        <w:ind w:left="567" w:hanging="540"/>
        <w:jc w:val="both"/>
        <w:rPr>
          <w:rFonts w:ascii="Arial" w:eastAsia="Arial" w:hAnsi="Arial" w:cs="Arial"/>
          <w:b/>
          <w:color w:val="CF4A02"/>
          <w:sz w:val="20"/>
          <w:szCs w:val="20"/>
        </w:rPr>
      </w:pPr>
      <w:r w:rsidRPr="007A669B">
        <w:rPr>
          <w:rFonts w:ascii="Arial" w:eastAsia="Arial" w:hAnsi="Arial" w:cs="Arial"/>
          <w:b/>
          <w:color w:val="CF4A02"/>
          <w:sz w:val="20"/>
          <w:szCs w:val="20"/>
        </w:rPr>
        <w:t>6.2</w:t>
      </w:r>
      <w:r w:rsidRPr="007A669B">
        <w:rPr>
          <w:rFonts w:ascii="Arial" w:eastAsia="Arial" w:hAnsi="Arial" w:cs="Arial"/>
          <w:b/>
          <w:color w:val="CF4A02"/>
          <w:sz w:val="20"/>
          <w:szCs w:val="20"/>
        </w:rPr>
        <w:tab/>
        <w:t>Interest rate risk</w:t>
      </w:r>
    </w:p>
    <w:p w14:paraId="5A55886D" w14:textId="77777777" w:rsidR="00A34123" w:rsidRPr="007A669B" w:rsidRDefault="00A34123">
      <w:pPr>
        <w:pBdr>
          <w:top w:val="nil"/>
          <w:left w:val="nil"/>
          <w:bottom w:val="nil"/>
          <w:right w:val="nil"/>
          <w:between w:val="nil"/>
        </w:pBdr>
        <w:ind w:left="540"/>
        <w:jc w:val="both"/>
        <w:rPr>
          <w:rFonts w:ascii="Arial" w:eastAsia="Arial" w:hAnsi="Arial" w:cs="Arial"/>
          <w:b/>
          <w:color w:val="CF4A02"/>
          <w:sz w:val="20"/>
          <w:szCs w:val="20"/>
        </w:rPr>
      </w:pPr>
    </w:p>
    <w:p w14:paraId="1E5FAAEC" w14:textId="55AC4D96"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color w:val="000000"/>
          <w:sz w:val="20"/>
          <w:szCs w:val="20"/>
        </w:rPr>
        <w:t>T</w:t>
      </w:r>
      <w:r w:rsidRPr="007A669B">
        <w:rPr>
          <w:rFonts w:ascii="Arial" w:eastAsia="Arial" w:hAnsi="Arial" w:cs="Arial"/>
          <w:sz w:val="20"/>
          <w:szCs w:val="20"/>
        </w:rPr>
        <w:t xml:space="preserve">he Company’s majority of income and operating cash flows are independent of the changes in market interest rates. Most of the Company’s financial assets and liabilities bear floating or fixed interest rates which are </w:t>
      </w:r>
      <w:proofErr w:type="gramStart"/>
      <w:r w:rsidRPr="007A669B">
        <w:rPr>
          <w:rFonts w:ascii="Arial" w:eastAsia="Arial" w:hAnsi="Arial" w:cs="Arial"/>
          <w:sz w:val="20"/>
          <w:szCs w:val="20"/>
        </w:rPr>
        <w:t>similar to</w:t>
      </w:r>
      <w:proofErr w:type="gramEnd"/>
      <w:r w:rsidRPr="007A669B">
        <w:rPr>
          <w:rFonts w:ascii="Arial" w:eastAsia="Arial" w:hAnsi="Arial" w:cs="Arial"/>
          <w:sz w:val="20"/>
          <w:szCs w:val="20"/>
        </w:rPr>
        <w:t xml:space="preserve"> the market rates. Besides, the Company will arrange an interest rate swap to manage interest risk</w:t>
      </w:r>
      <w:r w:rsidRPr="007A669B">
        <w:rPr>
          <w:rFonts w:ascii="Arial" w:eastAsia="Cordia New" w:hAnsi="Arial" w:cs="Arial"/>
          <w:sz w:val="20"/>
          <w:szCs w:val="20"/>
        </w:rPr>
        <w:t xml:space="preserve"> </w:t>
      </w:r>
      <w:r w:rsidRPr="007A669B">
        <w:rPr>
          <w:rFonts w:ascii="Arial" w:eastAsia="Arial" w:hAnsi="Arial" w:cs="Arial"/>
          <w:sz w:val="20"/>
          <w:szCs w:val="20"/>
        </w:rPr>
        <w:t>in case of necessity. In addition, to reduce interest rate risk, the Company has determined the maximum limit of investments according to appropriateness. As a result, the interest rate risk is expected to be minimal.</w:t>
      </w:r>
    </w:p>
    <w:p w14:paraId="572CD3BC"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p w14:paraId="6DC3AF62" w14:textId="77777777"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sz w:val="20"/>
          <w:szCs w:val="20"/>
        </w:rPr>
        <w:t>Interest rate risk derives from the fluctuation of interest rates in the future market which will affect the Company’s operating performance and its cash flows. However, hedging that risk by using derivatives is considered by the Company as unnecessary since the Management believes that the fluctuation of interest rates in the future market will not materially affect the Company’s operating performance.</w:t>
      </w:r>
    </w:p>
    <w:p w14:paraId="072C2583" w14:textId="77777777" w:rsidR="00A34123" w:rsidRPr="007A669B" w:rsidRDefault="00A34123">
      <w:pPr>
        <w:ind w:left="540"/>
        <w:rPr>
          <w:rFonts w:ascii="Arial" w:eastAsia="Arial" w:hAnsi="Arial" w:cs="Arial"/>
          <w:sz w:val="20"/>
          <w:szCs w:val="20"/>
        </w:rPr>
      </w:pPr>
    </w:p>
    <w:p w14:paraId="43A7BD13" w14:textId="77777777" w:rsidR="00A34123" w:rsidRPr="007A669B" w:rsidRDefault="00E475A0">
      <w:pPr>
        <w:ind w:left="540"/>
        <w:jc w:val="both"/>
        <w:rPr>
          <w:rFonts w:ascii="Arial" w:hAnsi="Arial" w:cs="Arial"/>
          <w:sz w:val="20"/>
          <w:szCs w:val="20"/>
        </w:rPr>
      </w:pPr>
      <w:r w:rsidRPr="007A669B">
        <w:rPr>
          <w:rFonts w:ascii="Arial" w:eastAsia="Arial" w:hAnsi="Arial" w:cs="Arial"/>
          <w:sz w:val="20"/>
          <w:szCs w:val="20"/>
        </w:rPr>
        <w:t>Financial assets and financial liabilities classified by interest rate characteristics are as follows:</w:t>
      </w:r>
    </w:p>
    <w:p w14:paraId="150D5B5F" w14:textId="77777777" w:rsidR="00A34123" w:rsidRPr="007A669B" w:rsidRDefault="00A34123">
      <w:pPr>
        <w:ind w:left="540"/>
        <w:jc w:val="both"/>
        <w:rPr>
          <w:rFonts w:ascii="Arial" w:eastAsia="Arial" w:hAnsi="Arial" w:cs="Arial"/>
          <w:sz w:val="20"/>
          <w:szCs w:val="20"/>
        </w:rPr>
      </w:pPr>
    </w:p>
    <w:tbl>
      <w:tblPr>
        <w:tblW w:w="9460" w:type="dxa"/>
        <w:tblLayout w:type="fixed"/>
        <w:tblCellMar>
          <w:left w:w="115" w:type="dxa"/>
          <w:right w:w="115" w:type="dxa"/>
        </w:tblCellMar>
        <w:tblLook w:val="0000" w:firstRow="0" w:lastRow="0" w:firstColumn="0" w:lastColumn="0" w:noHBand="0" w:noVBand="0"/>
      </w:tblPr>
      <w:tblGrid>
        <w:gridCol w:w="3510"/>
        <w:gridCol w:w="1350"/>
        <w:gridCol w:w="1530"/>
        <w:gridCol w:w="1510"/>
        <w:gridCol w:w="1560"/>
      </w:tblGrid>
      <w:tr w:rsidR="00A34123" w:rsidRPr="007A669B" w14:paraId="2438E54D" w14:textId="77777777" w:rsidTr="00680A94">
        <w:tc>
          <w:tcPr>
            <w:tcW w:w="3510" w:type="dxa"/>
            <w:tcBorders>
              <w:top w:val="nil"/>
              <w:left w:val="nil"/>
              <w:bottom w:val="nil"/>
              <w:right w:val="nil"/>
            </w:tcBorders>
          </w:tcPr>
          <w:p w14:paraId="3C76FA58" w14:textId="77777777" w:rsidR="00A34123" w:rsidRPr="007A669B" w:rsidRDefault="00A34123" w:rsidP="003C04BD">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tcPr>
          <w:p w14:paraId="3B6EC99A" w14:textId="16B371BE" w:rsidR="00A34123" w:rsidRPr="007A669B" w:rsidRDefault="0073042D">
            <w:pPr>
              <w:ind w:right="-72"/>
              <w:jc w:val="center"/>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r>
      <w:tr w:rsidR="00A34123" w:rsidRPr="007A669B" w14:paraId="3EF99D07" w14:textId="77777777" w:rsidTr="00680A94">
        <w:tc>
          <w:tcPr>
            <w:tcW w:w="3510" w:type="dxa"/>
            <w:tcBorders>
              <w:top w:val="nil"/>
              <w:left w:val="nil"/>
              <w:bottom w:val="nil"/>
              <w:right w:val="nil"/>
            </w:tcBorders>
          </w:tcPr>
          <w:p w14:paraId="35C171F9" w14:textId="77777777" w:rsidR="00A34123" w:rsidRPr="007A669B" w:rsidRDefault="00A34123" w:rsidP="003C04BD">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tcPr>
          <w:p w14:paraId="593E1D5F" w14:textId="77777777" w:rsidR="00A34123" w:rsidRPr="007A669B" w:rsidRDefault="00E475A0">
            <w:pPr>
              <w:ind w:right="-72"/>
              <w:jc w:val="center"/>
              <w:rPr>
                <w:rFonts w:ascii="Arial" w:eastAsia="Arial" w:hAnsi="Arial" w:cs="Arial"/>
                <w:b/>
                <w:sz w:val="20"/>
                <w:szCs w:val="20"/>
              </w:rPr>
            </w:pPr>
            <w:r w:rsidRPr="007A669B">
              <w:rPr>
                <w:rFonts w:ascii="Arial" w:eastAsia="Arial" w:hAnsi="Arial" w:cs="Arial"/>
                <w:b/>
                <w:sz w:val="20"/>
                <w:szCs w:val="20"/>
              </w:rPr>
              <w:t>Outstanding balance of financial instrument</w:t>
            </w:r>
            <w:r w:rsidR="00A765AE" w:rsidRPr="007A669B">
              <w:rPr>
                <w:rFonts w:ascii="Arial" w:eastAsia="Arial" w:hAnsi="Arial" w:cs="Arial"/>
                <w:b/>
                <w:sz w:val="20"/>
                <w:szCs w:val="20"/>
              </w:rPr>
              <w:t>s</w:t>
            </w:r>
          </w:p>
        </w:tc>
      </w:tr>
      <w:tr w:rsidR="00A34123" w:rsidRPr="007A669B" w14:paraId="3DEB733F" w14:textId="77777777" w:rsidTr="00680A94">
        <w:tc>
          <w:tcPr>
            <w:tcW w:w="3510" w:type="dxa"/>
            <w:tcBorders>
              <w:top w:val="nil"/>
              <w:left w:val="nil"/>
              <w:bottom w:val="nil"/>
              <w:right w:val="nil"/>
            </w:tcBorders>
          </w:tcPr>
          <w:p w14:paraId="0909F561" w14:textId="77777777" w:rsidR="00A34123" w:rsidRPr="007A669B" w:rsidRDefault="00A34123" w:rsidP="003C04BD">
            <w:pPr>
              <w:ind w:left="420" w:right="-36"/>
              <w:rPr>
                <w:rFonts w:ascii="Arial" w:eastAsia="Arial" w:hAnsi="Arial" w:cs="Arial"/>
                <w:b/>
                <w:sz w:val="20"/>
                <w:szCs w:val="20"/>
              </w:rPr>
            </w:pPr>
          </w:p>
        </w:tc>
        <w:tc>
          <w:tcPr>
            <w:tcW w:w="1350" w:type="dxa"/>
            <w:tcBorders>
              <w:top w:val="single" w:sz="4" w:space="0" w:color="000000"/>
              <w:left w:val="nil"/>
              <w:bottom w:val="nil"/>
              <w:right w:val="nil"/>
            </w:tcBorders>
          </w:tcPr>
          <w:p w14:paraId="5E1749ED" w14:textId="77777777" w:rsidR="00A34123" w:rsidRPr="007A669B" w:rsidRDefault="00E475A0">
            <w:pPr>
              <w:keepNext/>
              <w:keepLines/>
              <w:ind w:right="-72"/>
              <w:jc w:val="right"/>
              <w:rPr>
                <w:rFonts w:ascii="Arial" w:eastAsia="Arial" w:hAnsi="Arial" w:cs="Arial"/>
                <w:b/>
                <w:sz w:val="20"/>
                <w:szCs w:val="20"/>
              </w:rPr>
            </w:pPr>
            <w:r w:rsidRPr="007A669B">
              <w:rPr>
                <w:rFonts w:ascii="Arial" w:eastAsia="Arial" w:hAnsi="Arial" w:cs="Arial"/>
                <w:b/>
                <w:sz w:val="20"/>
                <w:szCs w:val="20"/>
              </w:rPr>
              <w:t>Floating</w:t>
            </w:r>
          </w:p>
        </w:tc>
        <w:tc>
          <w:tcPr>
            <w:tcW w:w="1530" w:type="dxa"/>
            <w:tcBorders>
              <w:top w:val="single" w:sz="4" w:space="0" w:color="000000"/>
              <w:left w:val="nil"/>
              <w:bottom w:val="nil"/>
              <w:right w:val="nil"/>
            </w:tcBorders>
          </w:tcPr>
          <w:p w14:paraId="3E7BF21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Fixed</w:t>
            </w:r>
          </w:p>
        </w:tc>
        <w:tc>
          <w:tcPr>
            <w:tcW w:w="1510" w:type="dxa"/>
            <w:tcBorders>
              <w:top w:val="single" w:sz="4" w:space="0" w:color="000000"/>
              <w:left w:val="nil"/>
              <w:bottom w:val="nil"/>
              <w:right w:val="nil"/>
            </w:tcBorders>
          </w:tcPr>
          <w:p w14:paraId="340288B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Non-</w:t>
            </w:r>
          </w:p>
        </w:tc>
        <w:tc>
          <w:tcPr>
            <w:tcW w:w="1560" w:type="dxa"/>
            <w:tcBorders>
              <w:top w:val="single" w:sz="4" w:space="0" w:color="000000"/>
              <w:left w:val="nil"/>
              <w:bottom w:val="nil"/>
              <w:right w:val="nil"/>
            </w:tcBorders>
          </w:tcPr>
          <w:p w14:paraId="60447939" w14:textId="77777777" w:rsidR="00A34123" w:rsidRPr="007A669B" w:rsidRDefault="00A34123">
            <w:pPr>
              <w:ind w:right="-72"/>
              <w:jc w:val="right"/>
              <w:rPr>
                <w:rFonts w:ascii="Arial" w:eastAsia="Arial" w:hAnsi="Arial" w:cs="Arial"/>
                <w:b/>
                <w:sz w:val="20"/>
                <w:szCs w:val="20"/>
              </w:rPr>
            </w:pPr>
          </w:p>
        </w:tc>
      </w:tr>
      <w:tr w:rsidR="00A34123" w:rsidRPr="007A669B" w14:paraId="70D33814" w14:textId="77777777" w:rsidTr="00680A94">
        <w:tc>
          <w:tcPr>
            <w:tcW w:w="3510" w:type="dxa"/>
            <w:tcBorders>
              <w:top w:val="nil"/>
              <w:left w:val="nil"/>
              <w:bottom w:val="nil"/>
              <w:right w:val="nil"/>
            </w:tcBorders>
          </w:tcPr>
          <w:p w14:paraId="0CB1152D" w14:textId="77777777" w:rsidR="00A34123" w:rsidRPr="007A669B"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tcPr>
          <w:p w14:paraId="0086184C" w14:textId="77777777" w:rsidR="00A34123" w:rsidRPr="007A669B" w:rsidRDefault="00E475A0">
            <w:pPr>
              <w:keepNext/>
              <w:keepLines/>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 rate</w:t>
            </w:r>
          </w:p>
        </w:tc>
        <w:tc>
          <w:tcPr>
            <w:tcW w:w="1530" w:type="dxa"/>
            <w:tcBorders>
              <w:top w:val="nil"/>
              <w:left w:val="nil"/>
              <w:right w:val="nil"/>
            </w:tcBorders>
          </w:tcPr>
          <w:p w14:paraId="335ED0E2"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 rate</w:t>
            </w:r>
          </w:p>
        </w:tc>
        <w:tc>
          <w:tcPr>
            <w:tcW w:w="1510" w:type="dxa"/>
            <w:tcBorders>
              <w:top w:val="nil"/>
              <w:left w:val="nil"/>
              <w:right w:val="nil"/>
            </w:tcBorders>
          </w:tcPr>
          <w:p w14:paraId="57804D8F"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w:t>
            </w:r>
          </w:p>
        </w:tc>
        <w:tc>
          <w:tcPr>
            <w:tcW w:w="1560" w:type="dxa"/>
            <w:tcBorders>
              <w:top w:val="nil"/>
              <w:left w:val="nil"/>
              <w:right w:val="nil"/>
            </w:tcBorders>
          </w:tcPr>
          <w:p w14:paraId="702C5C06"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Total</w:t>
            </w:r>
          </w:p>
        </w:tc>
      </w:tr>
      <w:tr w:rsidR="00A34123" w:rsidRPr="007A669B" w14:paraId="10C9652D" w14:textId="77777777" w:rsidTr="00680A94">
        <w:tc>
          <w:tcPr>
            <w:tcW w:w="3510" w:type="dxa"/>
            <w:tcBorders>
              <w:top w:val="nil"/>
              <w:left w:val="nil"/>
              <w:bottom w:val="nil"/>
              <w:right w:val="nil"/>
            </w:tcBorders>
          </w:tcPr>
          <w:p w14:paraId="721B58AA" w14:textId="77777777" w:rsidR="00A34123" w:rsidRPr="007A669B" w:rsidRDefault="00A34123" w:rsidP="003C04BD">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tcPr>
          <w:p w14:paraId="1E256646" w14:textId="289E7F91" w:rsidR="00A34123" w:rsidRPr="007A669B" w:rsidRDefault="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530" w:type="dxa"/>
            <w:tcBorders>
              <w:top w:val="nil"/>
              <w:left w:val="nil"/>
              <w:bottom w:val="single" w:sz="4" w:space="0" w:color="000000"/>
              <w:right w:val="nil"/>
            </w:tcBorders>
          </w:tcPr>
          <w:p w14:paraId="1BD1504B" w14:textId="2107E214" w:rsidR="00A34123" w:rsidRPr="007A669B" w:rsidRDefault="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510" w:type="dxa"/>
            <w:tcBorders>
              <w:top w:val="nil"/>
              <w:left w:val="nil"/>
              <w:bottom w:val="single" w:sz="4" w:space="0" w:color="000000"/>
              <w:right w:val="nil"/>
            </w:tcBorders>
          </w:tcPr>
          <w:p w14:paraId="4801FDF3" w14:textId="3F17AB50" w:rsidR="00A34123" w:rsidRPr="007A669B" w:rsidRDefault="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560" w:type="dxa"/>
            <w:tcBorders>
              <w:top w:val="nil"/>
              <w:left w:val="nil"/>
              <w:bottom w:val="single" w:sz="4" w:space="0" w:color="000000"/>
              <w:right w:val="nil"/>
            </w:tcBorders>
          </w:tcPr>
          <w:p w14:paraId="0F782FAB" w14:textId="4CFC5EA1" w:rsidR="00A34123" w:rsidRPr="007A669B" w:rsidRDefault="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r>
      <w:tr w:rsidR="00A34123" w:rsidRPr="007A669B" w14:paraId="09CD1A42" w14:textId="77777777" w:rsidTr="00680A94">
        <w:tc>
          <w:tcPr>
            <w:tcW w:w="3510" w:type="dxa"/>
            <w:tcBorders>
              <w:top w:val="nil"/>
              <w:left w:val="nil"/>
              <w:bottom w:val="nil"/>
              <w:right w:val="nil"/>
            </w:tcBorders>
            <w:vAlign w:val="center"/>
          </w:tcPr>
          <w:p w14:paraId="193B2FB7" w14:textId="77777777" w:rsidR="00A34123" w:rsidRPr="007A669B" w:rsidRDefault="00E475A0" w:rsidP="003C04BD">
            <w:pPr>
              <w:ind w:left="420" w:right="-36"/>
              <w:rPr>
                <w:rFonts w:ascii="Arial" w:eastAsia="Arial" w:hAnsi="Arial" w:cs="Arial"/>
                <w:color w:val="000000"/>
                <w:sz w:val="20"/>
                <w:szCs w:val="20"/>
              </w:rPr>
            </w:pPr>
            <w:r w:rsidRPr="007A669B">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FAFAFA"/>
            <w:vAlign w:val="center"/>
          </w:tcPr>
          <w:p w14:paraId="0EA23415" w14:textId="77777777" w:rsidR="00A34123" w:rsidRPr="007A669B" w:rsidRDefault="00A34123">
            <w:pPr>
              <w:ind w:right="-72"/>
              <w:jc w:val="right"/>
              <w:rPr>
                <w:rFonts w:ascii="Arial" w:eastAsia="Arial" w:hAnsi="Arial" w:cs="Arial"/>
                <w:color w:val="000000"/>
                <w:sz w:val="20"/>
                <w:szCs w:val="20"/>
              </w:rPr>
            </w:pPr>
          </w:p>
        </w:tc>
        <w:tc>
          <w:tcPr>
            <w:tcW w:w="1530" w:type="dxa"/>
            <w:tcBorders>
              <w:top w:val="single" w:sz="4" w:space="0" w:color="000000"/>
              <w:left w:val="nil"/>
              <w:bottom w:val="nil"/>
              <w:right w:val="nil"/>
            </w:tcBorders>
            <w:shd w:val="clear" w:color="auto" w:fill="FAFAFA"/>
            <w:vAlign w:val="center"/>
          </w:tcPr>
          <w:p w14:paraId="7FB4D0BB" w14:textId="77777777" w:rsidR="00A34123" w:rsidRPr="007A669B" w:rsidRDefault="00A34123">
            <w:pPr>
              <w:ind w:right="-72"/>
              <w:jc w:val="right"/>
              <w:rPr>
                <w:rFonts w:ascii="Arial" w:eastAsia="Arial" w:hAnsi="Arial" w:cs="Arial"/>
                <w:color w:val="000000"/>
                <w:sz w:val="20"/>
                <w:szCs w:val="20"/>
              </w:rPr>
            </w:pPr>
          </w:p>
        </w:tc>
        <w:tc>
          <w:tcPr>
            <w:tcW w:w="1510" w:type="dxa"/>
            <w:tcBorders>
              <w:top w:val="single" w:sz="4" w:space="0" w:color="000000"/>
              <w:left w:val="nil"/>
              <w:bottom w:val="nil"/>
              <w:right w:val="nil"/>
            </w:tcBorders>
            <w:shd w:val="clear" w:color="auto" w:fill="FAFAFA"/>
            <w:vAlign w:val="center"/>
          </w:tcPr>
          <w:p w14:paraId="56B8A499" w14:textId="77777777" w:rsidR="00A34123" w:rsidRPr="007A669B" w:rsidRDefault="00A34123">
            <w:pPr>
              <w:ind w:right="-72"/>
              <w:jc w:val="right"/>
              <w:rPr>
                <w:rFonts w:ascii="Arial" w:eastAsia="Arial" w:hAnsi="Arial" w:cs="Arial"/>
                <w:color w:val="000000"/>
                <w:sz w:val="20"/>
                <w:szCs w:val="20"/>
              </w:rPr>
            </w:pPr>
          </w:p>
        </w:tc>
        <w:tc>
          <w:tcPr>
            <w:tcW w:w="1560" w:type="dxa"/>
            <w:tcBorders>
              <w:top w:val="single" w:sz="4" w:space="0" w:color="000000"/>
              <w:left w:val="nil"/>
              <w:bottom w:val="nil"/>
              <w:right w:val="nil"/>
            </w:tcBorders>
            <w:shd w:val="clear" w:color="auto" w:fill="FAFAFA"/>
            <w:vAlign w:val="center"/>
          </w:tcPr>
          <w:p w14:paraId="048F556E" w14:textId="77777777" w:rsidR="00A34123" w:rsidRPr="007A669B" w:rsidRDefault="00A34123">
            <w:pPr>
              <w:ind w:right="-72"/>
              <w:jc w:val="right"/>
              <w:rPr>
                <w:rFonts w:ascii="Arial" w:eastAsia="Arial" w:hAnsi="Arial" w:cs="Arial"/>
                <w:color w:val="000000"/>
                <w:sz w:val="20"/>
                <w:szCs w:val="20"/>
              </w:rPr>
            </w:pPr>
          </w:p>
        </w:tc>
      </w:tr>
      <w:tr w:rsidR="00BB57D6" w:rsidRPr="007A669B" w14:paraId="0D075C7F" w14:textId="77777777" w:rsidTr="00024205">
        <w:tc>
          <w:tcPr>
            <w:tcW w:w="3510" w:type="dxa"/>
            <w:tcBorders>
              <w:top w:val="nil"/>
              <w:left w:val="nil"/>
              <w:bottom w:val="nil"/>
              <w:right w:val="nil"/>
            </w:tcBorders>
            <w:vAlign w:val="center"/>
          </w:tcPr>
          <w:p w14:paraId="00DA9386" w14:textId="3DB6D397" w:rsidR="00BB57D6" w:rsidRPr="007A669B" w:rsidRDefault="00BB57D6" w:rsidP="00D2626A">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FAFAFA"/>
          </w:tcPr>
          <w:p w14:paraId="5C5A3260" w14:textId="29E02C1C" w:rsidR="00BB57D6" w:rsidRPr="007A669B" w:rsidRDefault="00BB57D6" w:rsidP="00D2626A">
            <w:pPr>
              <w:pBdr>
                <w:top w:val="nil"/>
                <w:left w:val="nil"/>
                <w:bottom w:val="nil"/>
                <w:right w:val="nil"/>
                <w:between w:val="nil"/>
              </w:pBdr>
              <w:ind w:right="-72"/>
              <w:jc w:val="right"/>
              <w:rPr>
                <w:rFonts w:ascii="Arial" w:eastAsia="Arial" w:hAnsi="Arial" w:cs="Arial"/>
                <w:sz w:val="20"/>
                <w:szCs w:val="20"/>
              </w:rPr>
            </w:pPr>
          </w:p>
        </w:tc>
        <w:tc>
          <w:tcPr>
            <w:tcW w:w="1530" w:type="dxa"/>
            <w:tcBorders>
              <w:top w:val="nil"/>
              <w:left w:val="nil"/>
              <w:bottom w:val="nil"/>
              <w:right w:val="nil"/>
            </w:tcBorders>
            <w:shd w:val="clear" w:color="auto" w:fill="FAFAFA"/>
          </w:tcPr>
          <w:p w14:paraId="0B4B7DA6" w14:textId="1809095D" w:rsidR="00BB57D6" w:rsidRPr="007A669B" w:rsidRDefault="00BB57D6" w:rsidP="00D2626A">
            <w:pPr>
              <w:pBdr>
                <w:top w:val="nil"/>
                <w:left w:val="nil"/>
                <w:bottom w:val="nil"/>
                <w:right w:val="nil"/>
                <w:between w:val="nil"/>
              </w:pBdr>
              <w:ind w:right="-72"/>
              <w:jc w:val="right"/>
              <w:rPr>
                <w:rFonts w:ascii="Arial" w:eastAsia="Arial" w:hAnsi="Arial" w:cs="Arial"/>
                <w:sz w:val="20"/>
                <w:szCs w:val="20"/>
              </w:rPr>
            </w:pPr>
          </w:p>
        </w:tc>
        <w:tc>
          <w:tcPr>
            <w:tcW w:w="1510" w:type="dxa"/>
            <w:tcBorders>
              <w:top w:val="nil"/>
              <w:left w:val="nil"/>
              <w:bottom w:val="nil"/>
              <w:right w:val="nil"/>
            </w:tcBorders>
            <w:shd w:val="clear" w:color="auto" w:fill="FAFAFA"/>
          </w:tcPr>
          <w:p w14:paraId="6A1FF00A" w14:textId="2DB8EA6F" w:rsidR="00BB57D6" w:rsidRPr="007A669B" w:rsidRDefault="00BB57D6" w:rsidP="00D2626A">
            <w:pPr>
              <w:pBdr>
                <w:top w:val="nil"/>
                <w:left w:val="nil"/>
                <w:bottom w:val="nil"/>
                <w:right w:val="nil"/>
                <w:between w:val="nil"/>
              </w:pBdr>
              <w:ind w:right="-72"/>
              <w:jc w:val="right"/>
              <w:rPr>
                <w:rFonts w:ascii="Arial" w:eastAsia="Arial" w:hAnsi="Arial" w:cs="Arial"/>
                <w:sz w:val="20"/>
                <w:szCs w:val="20"/>
              </w:rPr>
            </w:pPr>
          </w:p>
        </w:tc>
        <w:tc>
          <w:tcPr>
            <w:tcW w:w="1560" w:type="dxa"/>
            <w:tcBorders>
              <w:top w:val="nil"/>
              <w:left w:val="nil"/>
              <w:bottom w:val="nil"/>
              <w:right w:val="nil"/>
            </w:tcBorders>
            <w:shd w:val="clear" w:color="auto" w:fill="FAFAFA"/>
          </w:tcPr>
          <w:p w14:paraId="6648AC50" w14:textId="2A068043" w:rsidR="00BB57D6" w:rsidRPr="007A669B" w:rsidRDefault="00BB57D6" w:rsidP="00D2626A">
            <w:pPr>
              <w:pBdr>
                <w:top w:val="nil"/>
                <w:left w:val="nil"/>
                <w:bottom w:val="nil"/>
                <w:right w:val="nil"/>
                <w:between w:val="nil"/>
              </w:pBdr>
              <w:ind w:right="-72"/>
              <w:jc w:val="right"/>
              <w:rPr>
                <w:rFonts w:ascii="Arial" w:eastAsia="Arial" w:hAnsi="Arial" w:cs="Arial"/>
                <w:sz w:val="20"/>
                <w:szCs w:val="20"/>
              </w:rPr>
            </w:pPr>
          </w:p>
        </w:tc>
      </w:tr>
      <w:tr w:rsidR="00BB57D6" w:rsidRPr="007A669B" w14:paraId="76D5CF44" w14:textId="77777777" w:rsidTr="00680A94">
        <w:tc>
          <w:tcPr>
            <w:tcW w:w="3510" w:type="dxa"/>
            <w:tcBorders>
              <w:top w:val="nil"/>
              <w:left w:val="nil"/>
              <w:bottom w:val="nil"/>
              <w:right w:val="nil"/>
            </w:tcBorders>
            <w:vAlign w:val="center"/>
          </w:tcPr>
          <w:p w14:paraId="29C09BC0" w14:textId="231C32CB"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market items</w:t>
            </w:r>
          </w:p>
        </w:tc>
        <w:tc>
          <w:tcPr>
            <w:tcW w:w="1350" w:type="dxa"/>
            <w:tcBorders>
              <w:top w:val="nil"/>
              <w:left w:val="nil"/>
              <w:bottom w:val="nil"/>
              <w:right w:val="nil"/>
            </w:tcBorders>
            <w:shd w:val="clear" w:color="auto" w:fill="FAFAFA"/>
          </w:tcPr>
          <w:p w14:paraId="5D23D064" w14:textId="007F2685"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530" w:type="dxa"/>
            <w:tcBorders>
              <w:top w:val="nil"/>
              <w:left w:val="nil"/>
              <w:bottom w:val="nil"/>
              <w:right w:val="nil"/>
            </w:tcBorders>
            <w:shd w:val="clear" w:color="auto" w:fill="FAFAFA"/>
          </w:tcPr>
          <w:p w14:paraId="41FE7CA5" w14:textId="3538A432"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828,528,120</w:t>
            </w:r>
          </w:p>
        </w:tc>
        <w:tc>
          <w:tcPr>
            <w:tcW w:w="1510" w:type="dxa"/>
            <w:tcBorders>
              <w:top w:val="nil"/>
              <w:left w:val="nil"/>
              <w:bottom w:val="nil"/>
              <w:right w:val="nil"/>
            </w:tcBorders>
            <w:shd w:val="clear" w:color="auto" w:fill="FAFAFA"/>
          </w:tcPr>
          <w:p w14:paraId="5B00AA7E" w14:textId="2A52545C" w:rsidR="00BB57D6" w:rsidRPr="007A669B" w:rsidRDefault="00BB57D6" w:rsidP="00BB57D6">
            <w:pPr>
              <w:pBdr>
                <w:top w:val="nil"/>
                <w:left w:val="nil"/>
                <w:bottom w:val="nil"/>
                <w:right w:val="nil"/>
                <w:between w:val="nil"/>
              </w:pBdr>
              <w:ind w:right="-72"/>
              <w:jc w:val="center"/>
              <w:rPr>
                <w:rFonts w:ascii="Arial" w:eastAsia="Arial" w:hAnsi="Arial" w:cs="Arial"/>
                <w:sz w:val="20"/>
                <w:szCs w:val="20"/>
              </w:rPr>
            </w:pPr>
            <w:r w:rsidRPr="007A669B">
              <w:rPr>
                <w:rFonts w:ascii="Arial" w:eastAsia="Arial" w:hAnsi="Arial" w:cs="Arial"/>
                <w:sz w:val="20"/>
                <w:szCs w:val="20"/>
              </w:rPr>
              <w:t>225,014,974</w:t>
            </w:r>
          </w:p>
        </w:tc>
        <w:tc>
          <w:tcPr>
            <w:tcW w:w="1560" w:type="dxa"/>
            <w:tcBorders>
              <w:top w:val="nil"/>
              <w:left w:val="nil"/>
              <w:bottom w:val="nil"/>
              <w:right w:val="nil"/>
            </w:tcBorders>
            <w:shd w:val="clear" w:color="auto" w:fill="FAFAFA"/>
          </w:tcPr>
          <w:p w14:paraId="43999AD6" w14:textId="77170AB8"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1,053,543,094</w:t>
            </w:r>
          </w:p>
        </w:tc>
      </w:tr>
      <w:tr w:rsidR="00BB57D6" w:rsidRPr="007A669B" w14:paraId="095ED518" w14:textId="77777777" w:rsidTr="00680A94">
        <w:tc>
          <w:tcPr>
            <w:tcW w:w="3510" w:type="dxa"/>
            <w:tcBorders>
              <w:top w:val="nil"/>
              <w:left w:val="nil"/>
              <w:bottom w:val="nil"/>
              <w:right w:val="nil"/>
            </w:tcBorders>
            <w:vAlign w:val="center"/>
          </w:tcPr>
          <w:p w14:paraId="103BC352" w14:textId="77777777"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Financial assets measured at </w:t>
            </w:r>
          </w:p>
          <w:p w14:paraId="0FBFA51C" w14:textId="5FC0EB44"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FAFAFA"/>
          </w:tcPr>
          <w:p w14:paraId="070E7EAD" w14:textId="77777777"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p>
          <w:p w14:paraId="462DE7E2" w14:textId="521E66B2"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530" w:type="dxa"/>
            <w:tcBorders>
              <w:top w:val="nil"/>
              <w:left w:val="nil"/>
              <w:bottom w:val="nil"/>
              <w:right w:val="nil"/>
            </w:tcBorders>
            <w:shd w:val="clear" w:color="auto" w:fill="FAFAFA"/>
          </w:tcPr>
          <w:p w14:paraId="7356AF2D" w14:textId="77777777"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p>
          <w:p w14:paraId="6A25923B" w14:textId="5F8B3C7E"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510" w:type="dxa"/>
            <w:tcBorders>
              <w:top w:val="nil"/>
              <w:left w:val="nil"/>
              <w:bottom w:val="nil"/>
              <w:right w:val="nil"/>
            </w:tcBorders>
            <w:shd w:val="clear" w:color="auto" w:fill="FAFAFA"/>
          </w:tcPr>
          <w:p w14:paraId="7B9CA462" w14:textId="77777777" w:rsidR="00BB57D6" w:rsidRPr="007A669B" w:rsidRDefault="00BB57D6" w:rsidP="00BB57D6">
            <w:pPr>
              <w:pBdr>
                <w:top w:val="nil"/>
                <w:left w:val="nil"/>
                <w:bottom w:val="nil"/>
                <w:right w:val="nil"/>
                <w:between w:val="nil"/>
              </w:pBdr>
              <w:ind w:right="-72"/>
              <w:jc w:val="center"/>
              <w:rPr>
                <w:rFonts w:ascii="Arial" w:eastAsia="Arial" w:hAnsi="Arial" w:cs="Arial"/>
                <w:sz w:val="20"/>
                <w:szCs w:val="20"/>
              </w:rPr>
            </w:pPr>
          </w:p>
          <w:p w14:paraId="3E67C610" w14:textId="435B320C" w:rsidR="00BB57D6" w:rsidRPr="007A669B" w:rsidRDefault="00BB57D6" w:rsidP="00BB57D6">
            <w:pPr>
              <w:pBdr>
                <w:top w:val="nil"/>
                <w:left w:val="nil"/>
                <w:bottom w:val="nil"/>
                <w:right w:val="nil"/>
                <w:between w:val="nil"/>
              </w:pBdr>
              <w:ind w:right="-72"/>
              <w:jc w:val="center"/>
              <w:rPr>
                <w:rFonts w:ascii="Arial" w:eastAsia="Arial" w:hAnsi="Arial" w:cs="Arial"/>
                <w:sz w:val="20"/>
                <w:szCs w:val="20"/>
              </w:rPr>
            </w:pPr>
            <w:r w:rsidRPr="007A669B">
              <w:rPr>
                <w:rFonts w:ascii="Arial" w:eastAsia="Arial" w:hAnsi="Arial" w:cs="Arial"/>
                <w:sz w:val="20"/>
                <w:szCs w:val="20"/>
              </w:rPr>
              <w:t>1,692,789,090</w:t>
            </w:r>
          </w:p>
        </w:tc>
        <w:tc>
          <w:tcPr>
            <w:tcW w:w="1560" w:type="dxa"/>
            <w:tcBorders>
              <w:top w:val="nil"/>
              <w:left w:val="nil"/>
              <w:bottom w:val="nil"/>
              <w:right w:val="nil"/>
            </w:tcBorders>
            <w:shd w:val="clear" w:color="auto" w:fill="FAFAFA"/>
          </w:tcPr>
          <w:p w14:paraId="1C9BC64F" w14:textId="77777777"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p>
          <w:p w14:paraId="2E262B7B" w14:textId="1F139746"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1,692,789,090</w:t>
            </w:r>
          </w:p>
        </w:tc>
      </w:tr>
      <w:tr w:rsidR="00BB57D6" w:rsidRPr="007A669B" w14:paraId="2FBFA146" w14:textId="77777777" w:rsidTr="00024205">
        <w:tc>
          <w:tcPr>
            <w:tcW w:w="3510" w:type="dxa"/>
            <w:tcBorders>
              <w:top w:val="nil"/>
              <w:left w:val="nil"/>
              <w:bottom w:val="nil"/>
              <w:right w:val="nil"/>
            </w:tcBorders>
            <w:vAlign w:val="center"/>
          </w:tcPr>
          <w:p w14:paraId="7957213F" w14:textId="6A8FC9D4"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Investments</w:t>
            </w:r>
          </w:p>
        </w:tc>
        <w:tc>
          <w:tcPr>
            <w:tcW w:w="1350" w:type="dxa"/>
            <w:tcBorders>
              <w:top w:val="nil"/>
              <w:left w:val="nil"/>
              <w:right w:val="nil"/>
            </w:tcBorders>
            <w:shd w:val="clear" w:color="auto" w:fill="FAFAFA"/>
            <w:vAlign w:val="bottom"/>
          </w:tcPr>
          <w:p w14:paraId="1EA36C25" w14:textId="6770A891"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530" w:type="dxa"/>
            <w:tcBorders>
              <w:top w:val="nil"/>
              <w:left w:val="nil"/>
              <w:right w:val="nil"/>
            </w:tcBorders>
            <w:shd w:val="clear" w:color="auto" w:fill="FAFAFA"/>
          </w:tcPr>
          <w:p w14:paraId="7E787D76" w14:textId="5862D4BD"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80,000,001</w:t>
            </w:r>
          </w:p>
        </w:tc>
        <w:tc>
          <w:tcPr>
            <w:tcW w:w="1510" w:type="dxa"/>
            <w:tcBorders>
              <w:top w:val="nil"/>
              <w:left w:val="nil"/>
              <w:right w:val="nil"/>
            </w:tcBorders>
            <w:shd w:val="clear" w:color="auto" w:fill="FAFAFA"/>
          </w:tcPr>
          <w:p w14:paraId="06DB9EAC" w14:textId="6D0F34C8"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560" w:type="dxa"/>
            <w:tcBorders>
              <w:top w:val="nil"/>
              <w:left w:val="nil"/>
              <w:right w:val="nil"/>
            </w:tcBorders>
            <w:shd w:val="clear" w:color="auto" w:fill="FAFAFA"/>
          </w:tcPr>
          <w:p w14:paraId="1664AFF9" w14:textId="28A795D8" w:rsidR="00BB57D6" w:rsidRPr="007A669B" w:rsidRDefault="00BB57D6" w:rsidP="00BB57D6">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80,000,001</w:t>
            </w:r>
          </w:p>
        </w:tc>
      </w:tr>
      <w:tr w:rsidR="00BB57D6" w:rsidRPr="007A669B" w14:paraId="14125EB0" w14:textId="77777777" w:rsidTr="00024205">
        <w:tc>
          <w:tcPr>
            <w:tcW w:w="3510" w:type="dxa"/>
            <w:tcBorders>
              <w:top w:val="nil"/>
              <w:left w:val="nil"/>
              <w:bottom w:val="nil"/>
              <w:right w:val="nil"/>
            </w:tcBorders>
            <w:vAlign w:val="center"/>
          </w:tcPr>
          <w:p w14:paraId="659ACEA6" w14:textId="7E5A152A"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Loans to customers</w:t>
            </w:r>
          </w:p>
        </w:tc>
        <w:tc>
          <w:tcPr>
            <w:tcW w:w="1350" w:type="dxa"/>
            <w:tcBorders>
              <w:top w:val="nil"/>
              <w:left w:val="nil"/>
              <w:bottom w:val="single" w:sz="4" w:space="0" w:color="000000"/>
              <w:right w:val="nil"/>
            </w:tcBorders>
            <w:shd w:val="clear" w:color="auto" w:fill="FAFAFA"/>
            <w:vAlign w:val="bottom"/>
          </w:tcPr>
          <w:p w14:paraId="7EF6966F" w14:textId="2E140CE9"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142,912,648</w:t>
            </w:r>
          </w:p>
        </w:tc>
        <w:tc>
          <w:tcPr>
            <w:tcW w:w="1530" w:type="dxa"/>
            <w:tcBorders>
              <w:top w:val="nil"/>
              <w:left w:val="nil"/>
              <w:bottom w:val="single" w:sz="4" w:space="0" w:color="000000"/>
              <w:right w:val="nil"/>
            </w:tcBorders>
            <w:shd w:val="clear" w:color="auto" w:fill="FAFAFA"/>
            <w:vAlign w:val="bottom"/>
          </w:tcPr>
          <w:p w14:paraId="54F62240" w14:textId="7F78FA3E"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4,384,448,527</w:t>
            </w:r>
          </w:p>
        </w:tc>
        <w:tc>
          <w:tcPr>
            <w:tcW w:w="1510" w:type="dxa"/>
            <w:tcBorders>
              <w:top w:val="nil"/>
              <w:left w:val="nil"/>
              <w:bottom w:val="single" w:sz="4" w:space="0" w:color="000000"/>
              <w:right w:val="nil"/>
            </w:tcBorders>
            <w:shd w:val="clear" w:color="auto" w:fill="FAFAFA"/>
            <w:vAlign w:val="bottom"/>
          </w:tcPr>
          <w:p w14:paraId="018CC9E5" w14:textId="2EFF6F8E"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w:t>
            </w:r>
          </w:p>
        </w:tc>
        <w:tc>
          <w:tcPr>
            <w:tcW w:w="1560" w:type="dxa"/>
            <w:tcBorders>
              <w:top w:val="nil"/>
              <w:left w:val="nil"/>
              <w:bottom w:val="single" w:sz="4" w:space="0" w:color="000000"/>
              <w:right w:val="nil"/>
            </w:tcBorders>
            <w:shd w:val="clear" w:color="auto" w:fill="FAFAFA"/>
            <w:vAlign w:val="bottom"/>
          </w:tcPr>
          <w:p w14:paraId="112A051A" w14:textId="531874B6"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4,527,361,175</w:t>
            </w:r>
          </w:p>
        </w:tc>
      </w:tr>
      <w:tr w:rsidR="00BB57D6" w:rsidRPr="007A669B" w14:paraId="43507251" w14:textId="77777777" w:rsidTr="00024205">
        <w:tc>
          <w:tcPr>
            <w:tcW w:w="3510" w:type="dxa"/>
            <w:tcBorders>
              <w:top w:val="nil"/>
              <w:left w:val="nil"/>
              <w:bottom w:val="nil"/>
              <w:right w:val="nil"/>
            </w:tcBorders>
            <w:vAlign w:val="center"/>
          </w:tcPr>
          <w:p w14:paraId="1FC7334F" w14:textId="6C423D6F" w:rsidR="00BB57D6" w:rsidRPr="007A669B" w:rsidRDefault="00BB57D6" w:rsidP="00BB57D6">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380823B8" w14:textId="443BCAED" w:rsidR="00BB57D6" w:rsidRPr="007A669B" w:rsidRDefault="00BB57D6" w:rsidP="00BB57D6">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vAlign w:val="bottom"/>
          </w:tcPr>
          <w:p w14:paraId="2B4F2D03" w14:textId="44E4CCD3" w:rsidR="00BB57D6" w:rsidRPr="007A669B" w:rsidRDefault="00BB57D6" w:rsidP="00BB57D6">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vAlign w:val="bottom"/>
          </w:tcPr>
          <w:p w14:paraId="177EA21C" w14:textId="1892959E" w:rsidR="00BB57D6" w:rsidRPr="007A669B" w:rsidRDefault="00BB57D6" w:rsidP="00BB57D6">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vAlign w:val="bottom"/>
          </w:tcPr>
          <w:p w14:paraId="701DD3BA" w14:textId="4A829581" w:rsidR="00BB57D6" w:rsidRPr="007A669B" w:rsidRDefault="00BB57D6" w:rsidP="00BB57D6">
            <w:pPr>
              <w:ind w:right="-72"/>
              <w:jc w:val="right"/>
              <w:rPr>
                <w:rFonts w:ascii="Arial" w:eastAsia="Arial" w:hAnsi="Arial" w:cs="Arial"/>
                <w:sz w:val="20"/>
                <w:szCs w:val="20"/>
              </w:rPr>
            </w:pPr>
          </w:p>
        </w:tc>
      </w:tr>
      <w:tr w:rsidR="00BB57D6" w:rsidRPr="007A669B" w14:paraId="6BD08220" w14:textId="77777777" w:rsidTr="00024205">
        <w:tc>
          <w:tcPr>
            <w:tcW w:w="3510" w:type="dxa"/>
            <w:tcBorders>
              <w:top w:val="nil"/>
              <w:left w:val="nil"/>
              <w:bottom w:val="nil"/>
              <w:right w:val="nil"/>
            </w:tcBorders>
            <w:vAlign w:val="center"/>
          </w:tcPr>
          <w:p w14:paraId="003E6F10" w14:textId="77777777" w:rsidR="00BB57D6" w:rsidRPr="007A669B" w:rsidRDefault="00BB57D6" w:rsidP="00BB57D6">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FAFAFA"/>
            <w:vAlign w:val="center"/>
          </w:tcPr>
          <w:p w14:paraId="76375FEC" w14:textId="0EAE5E2B"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 xml:space="preserve">142,912,648 </w:t>
            </w:r>
          </w:p>
        </w:tc>
        <w:tc>
          <w:tcPr>
            <w:tcW w:w="1530" w:type="dxa"/>
            <w:tcBorders>
              <w:top w:val="nil"/>
              <w:left w:val="nil"/>
              <w:bottom w:val="single" w:sz="4" w:space="0" w:color="000000"/>
              <w:right w:val="nil"/>
            </w:tcBorders>
            <w:shd w:val="clear" w:color="auto" w:fill="FAFAFA"/>
            <w:vAlign w:val="center"/>
          </w:tcPr>
          <w:p w14:paraId="4567D9E5" w14:textId="525F451A"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 xml:space="preserve">5,292,976,648 </w:t>
            </w:r>
          </w:p>
        </w:tc>
        <w:tc>
          <w:tcPr>
            <w:tcW w:w="1510" w:type="dxa"/>
            <w:tcBorders>
              <w:top w:val="nil"/>
              <w:left w:val="nil"/>
              <w:bottom w:val="single" w:sz="4" w:space="0" w:color="000000"/>
              <w:right w:val="nil"/>
            </w:tcBorders>
            <w:shd w:val="clear" w:color="auto" w:fill="FAFAFA"/>
            <w:vAlign w:val="center"/>
          </w:tcPr>
          <w:p w14:paraId="3C1F037A" w14:textId="2BEADA1A"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 xml:space="preserve">1,917,804,064 </w:t>
            </w:r>
          </w:p>
        </w:tc>
        <w:tc>
          <w:tcPr>
            <w:tcW w:w="1560" w:type="dxa"/>
            <w:tcBorders>
              <w:top w:val="nil"/>
              <w:left w:val="nil"/>
              <w:bottom w:val="single" w:sz="4" w:space="0" w:color="000000"/>
              <w:right w:val="nil"/>
            </w:tcBorders>
            <w:shd w:val="clear" w:color="auto" w:fill="FAFAFA"/>
            <w:vAlign w:val="center"/>
          </w:tcPr>
          <w:p w14:paraId="0CD53EA2" w14:textId="6BBDE13F"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 xml:space="preserve">7,353,693,360 </w:t>
            </w:r>
          </w:p>
        </w:tc>
      </w:tr>
      <w:tr w:rsidR="00BB57D6" w:rsidRPr="007A669B" w14:paraId="4E4B82E5" w14:textId="77777777" w:rsidTr="00024205">
        <w:tc>
          <w:tcPr>
            <w:tcW w:w="3510" w:type="dxa"/>
            <w:tcBorders>
              <w:top w:val="nil"/>
              <w:left w:val="nil"/>
              <w:bottom w:val="nil"/>
              <w:right w:val="nil"/>
            </w:tcBorders>
          </w:tcPr>
          <w:p w14:paraId="391CE516" w14:textId="77777777" w:rsidR="00BB57D6" w:rsidRPr="007A669B" w:rsidRDefault="00BB57D6" w:rsidP="00BB57D6">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FAFAFA"/>
            <w:vAlign w:val="bottom"/>
          </w:tcPr>
          <w:p w14:paraId="248D405B" w14:textId="6E772ADD" w:rsidR="00BB57D6" w:rsidRPr="007A669B" w:rsidRDefault="00BB57D6" w:rsidP="00BB57D6">
            <w:pPr>
              <w:ind w:right="-72"/>
              <w:jc w:val="right"/>
              <w:rPr>
                <w:rFonts w:ascii="Arial" w:eastAsia="Arial" w:hAnsi="Arial" w:cs="Arial"/>
                <w:sz w:val="20"/>
                <w:szCs w:val="20"/>
              </w:rPr>
            </w:pPr>
          </w:p>
        </w:tc>
        <w:tc>
          <w:tcPr>
            <w:tcW w:w="1530" w:type="dxa"/>
            <w:tcBorders>
              <w:top w:val="single" w:sz="4" w:space="0" w:color="000000"/>
              <w:left w:val="nil"/>
              <w:bottom w:val="nil"/>
              <w:right w:val="nil"/>
            </w:tcBorders>
            <w:shd w:val="clear" w:color="auto" w:fill="FAFAFA"/>
            <w:vAlign w:val="bottom"/>
          </w:tcPr>
          <w:p w14:paraId="59EAA1D9" w14:textId="6CB45F96" w:rsidR="00BB57D6" w:rsidRPr="007A669B" w:rsidRDefault="00BB57D6" w:rsidP="00BB57D6">
            <w:pPr>
              <w:ind w:right="-72"/>
              <w:jc w:val="right"/>
              <w:rPr>
                <w:rFonts w:ascii="Arial" w:eastAsia="Arial" w:hAnsi="Arial" w:cs="Arial"/>
                <w:sz w:val="20"/>
                <w:szCs w:val="20"/>
              </w:rPr>
            </w:pPr>
          </w:p>
        </w:tc>
        <w:tc>
          <w:tcPr>
            <w:tcW w:w="1510" w:type="dxa"/>
            <w:tcBorders>
              <w:top w:val="single" w:sz="4" w:space="0" w:color="000000"/>
              <w:left w:val="nil"/>
              <w:bottom w:val="nil"/>
              <w:right w:val="nil"/>
            </w:tcBorders>
            <w:shd w:val="clear" w:color="auto" w:fill="FAFAFA"/>
            <w:vAlign w:val="bottom"/>
          </w:tcPr>
          <w:p w14:paraId="194FE3EA" w14:textId="5EC3EEB5" w:rsidR="00BB57D6" w:rsidRPr="007A669B" w:rsidRDefault="00BB57D6" w:rsidP="00BB57D6">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FAFAFA"/>
            <w:vAlign w:val="bottom"/>
          </w:tcPr>
          <w:p w14:paraId="28E758EF" w14:textId="1DA98147" w:rsidR="00BB57D6" w:rsidRPr="007A669B" w:rsidRDefault="00BB57D6" w:rsidP="00BB57D6">
            <w:pPr>
              <w:ind w:right="-72"/>
              <w:jc w:val="right"/>
              <w:rPr>
                <w:rFonts w:ascii="Arial" w:eastAsia="Arial" w:hAnsi="Arial" w:cs="Arial"/>
                <w:sz w:val="20"/>
                <w:szCs w:val="20"/>
              </w:rPr>
            </w:pPr>
          </w:p>
        </w:tc>
      </w:tr>
      <w:tr w:rsidR="00BB57D6" w:rsidRPr="007A669B" w14:paraId="6553C95B" w14:textId="77777777" w:rsidTr="00024205">
        <w:tc>
          <w:tcPr>
            <w:tcW w:w="3510" w:type="dxa"/>
            <w:tcBorders>
              <w:top w:val="nil"/>
              <w:left w:val="nil"/>
              <w:bottom w:val="nil"/>
              <w:right w:val="nil"/>
            </w:tcBorders>
            <w:vAlign w:val="center"/>
          </w:tcPr>
          <w:p w14:paraId="41E95C44" w14:textId="0AD14D60" w:rsidR="00BB57D6" w:rsidRPr="007A669B" w:rsidRDefault="00BB57D6" w:rsidP="00BB57D6">
            <w:pPr>
              <w:widowControl w:val="0"/>
              <w:ind w:left="420" w:right="-36"/>
              <w:rPr>
                <w:rFonts w:ascii="Arial" w:eastAsia="Arial" w:hAnsi="Arial" w:cs="Arial"/>
                <w:color w:val="000000"/>
                <w:sz w:val="20"/>
                <w:szCs w:val="20"/>
              </w:rPr>
            </w:pPr>
            <w:r w:rsidRPr="007A669B">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FAFAFA"/>
          </w:tcPr>
          <w:p w14:paraId="308564B6" w14:textId="77777777" w:rsidR="00BB57D6" w:rsidRPr="007A669B" w:rsidRDefault="00BB57D6" w:rsidP="00BB57D6">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FAFAFA"/>
          </w:tcPr>
          <w:p w14:paraId="087562F4" w14:textId="77777777" w:rsidR="00BB57D6" w:rsidRPr="007A669B" w:rsidRDefault="00BB57D6" w:rsidP="00BB57D6">
            <w:pPr>
              <w:ind w:right="-72"/>
              <w:jc w:val="right"/>
              <w:rPr>
                <w:rFonts w:ascii="Arial" w:eastAsia="Arial" w:hAnsi="Arial" w:cs="Arial"/>
                <w:color w:val="000000"/>
                <w:sz w:val="20"/>
                <w:szCs w:val="20"/>
              </w:rPr>
            </w:pPr>
          </w:p>
        </w:tc>
        <w:tc>
          <w:tcPr>
            <w:tcW w:w="1510" w:type="dxa"/>
            <w:tcBorders>
              <w:top w:val="nil"/>
              <w:left w:val="nil"/>
              <w:bottom w:val="nil"/>
              <w:right w:val="nil"/>
            </w:tcBorders>
            <w:shd w:val="clear" w:color="auto" w:fill="FAFAFA"/>
          </w:tcPr>
          <w:p w14:paraId="1A61CD09" w14:textId="77777777" w:rsidR="00BB57D6" w:rsidRPr="007A669B" w:rsidRDefault="00BB57D6" w:rsidP="00BB57D6">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FAFAFA"/>
          </w:tcPr>
          <w:p w14:paraId="3503940F" w14:textId="77777777" w:rsidR="00BB57D6" w:rsidRPr="007A669B" w:rsidRDefault="00BB57D6" w:rsidP="00BB57D6">
            <w:pPr>
              <w:ind w:right="-72"/>
              <w:jc w:val="right"/>
              <w:rPr>
                <w:rFonts w:ascii="Arial" w:eastAsia="Arial" w:hAnsi="Arial" w:cs="Arial"/>
                <w:color w:val="000000"/>
                <w:sz w:val="20"/>
                <w:szCs w:val="20"/>
              </w:rPr>
            </w:pPr>
          </w:p>
        </w:tc>
      </w:tr>
      <w:tr w:rsidR="00BB57D6" w:rsidRPr="007A669B" w14:paraId="40B21B63" w14:textId="77777777" w:rsidTr="00680A94">
        <w:tc>
          <w:tcPr>
            <w:tcW w:w="3510" w:type="dxa"/>
            <w:tcBorders>
              <w:top w:val="nil"/>
              <w:left w:val="nil"/>
              <w:bottom w:val="nil"/>
              <w:right w:val="nil"/>
            </w:tcBorders>
            <w:vAlign w:val="center"/>
          </w:tcPr>
          <w:p w14:paraId="5A6093F4" w14:textId="6E4D196B"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Deposits</w:t>
            </w:r>
          </w:p>
        </w:tc>
        <w:tc>
          <w:tcPr>
            <w:tcW w:w="1350" w:type="dxa"/>
            <w:tcBorders>
              <w:top w:val="nil"/>
              <w:left w:val="nil"/>
              <w:bottom w:val="nil"/>
              <w:right w:val="nil"/>
            </w:tcBorders>
            <w:shd w:val="clear" w:color="auto" w:fill="FAFAFA"/>
          </w:tcPr>
          <w:p w14:paraId="4618E70F" w14:textId="1ED51CE0"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w:t>
            </w:r>
          </w:p>
        </w:tc>
        <w:tc>
          <w:tcPr>
            <w:tcW w:w="1530" w:type="dxa"/>
            <w:tcBorders>
              <w:top w:val="nil"/>
              <w:left w:val="nil"/>
              <w:bottom w:val="nil"/>
              <w:right w:val="nil"/>
            </w:tcBorders>
            <w:shd w:val="clear" w:color="auto" w:fill="FAFAFA"/>
          </w:tcPr>
          <w:p w14:paraId="4465081C" w14:textId="70C192B7"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169,901,483</w:t>
            </w:r>
          </w:p>
        </w:tc>
        <w:tc>
          <w:tcPr>
            <w:tcW w:w="1510" w:type="dxa"/>
            <w:tcBorders>
              <w:top w:val="nil"/>
              <w:left w:val="nil"/>
              <w:bottom w:val="nil"/>
              <w:right w:val="nil"/>
            </w:tcBorders>
            <w:shd w:val="clear" w:color="auto" w:fill="FAFAFA"/>
          </w:tcPr>
          <w:p w14:paraId="72F4F5F5" w14:textId="4D267269"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w:t>
            </w:r>
          </w:p>
        </w:tc>
        <w:tc>
          <w:tcPr>
            <w:tcW w:w="1560" w:type="dxa"/>
            <w:tcBorders>
              <w:top w:val="nil"/>
              <w:left w:val="nil"/>
              <w:bottom w:val="nil"/>
              <w:right w:val="nil"/>
            </w:tcBorders>
            <w:shd w:val="clear" w:color="auto" w:fill="FAFAFA"/>
          </w:tcPr>
          <w:p w14:paraId="3A8CA566" w14:textId="570010C4" w:rsidR="00BB57D6" w:rsidRPr="007A669B" w:rsidRDefault="00BB57D6" w:rsidP="00BB57D6">
            <w:pPr>
              <w:ind w:right="-72"/>
              <w:jc w:val="right"/>
              <w:rPr>
                <w:rFonts w:ascii="Arial" w:eastAsia="Arial" w:hAnsi="Arial" w:cs="Arial"/>
                <w:color w:val="000000"/>
                <w:sz w:val="20"/>
                <w:szCs w:val="20"/>
              </w:rPr>
            </w:pPr>
            <w:r w:rsidRPr="007A669B">
              <w:rPr>
                <w:rFonts w:ascii="Arial" w:eastAsia="Arial" w:hAnsi="Arial" w:cs="Arial"/>
                <w:sz w:val="20"/>
                <w:szCs w:val="20"/>
              </w:rPr>
              <w:t>169,901,483</w:t>
            </w:r>
          </w:p>
        </w:tc>
      </w:tr>
      <w:tr w:rsidR="00BB57D6" w:rsidRPr="007A669B" w14:paraId="1375190F" w14:textId="77777777" w:rsidTr="00024205">
        <w:tc>
          <w:tcPr>
            <w:tcW w:w="3510" w:type="dxa"/>
            <w:tcBorders>
              <w:top w:val="nil"/>
              <w:left w:val="nil"/>
              <w:bottom w:val="nil"/>
              <w:right w:val="nil"/>
            </w:tcBorders>
            <w:vAlign w:val="center"/>
          </w:tcPr>
          <w:p w14:paraId="0BD17CEF" w14:textId="0B723D3F" w:rsidR="00BB57D6" w:rsidRPr="007A669B" w:rsidRDefault="00BB57D6" w:rsidP="00BB57D6">
            <w:pPr>
              <w:ind w:left="420" w:right="-36"/>
              <w:rPr>
                <w:rFonts w:ascii="Arial" w:eastAsia="Arial" w:hAnsi="Arial" w:cs="Arial"/>
                <w:color w:val="000000"/>
                <w:sz w:val="20"/>
                <w:szCs w:val="20"/>
              </w:rPr>
            </w:pPr>
            <w:r w:rsidRPr="007A669B">
              <w:rPr>
                <w:rFonts w:ascii="Arial" w:eastAsia="Arial" w:hAnsi="Arial" w:cs="Arial"/>
                <w:color w:val="000000"/>
                <w:sz w:val="20"/>
                <w:szCs w:val="20"/>
              </w:rPr>
              <w:t>Borrowing</w:t>
            </w:r>
          </w:p>
        </w:tc>
        <w:tc>
          <w:tcPr>
            <w:tcW w:w="1350" w:type="dxa"/>
            <w:tcBorders>
              <w:top w:val="nil"/>
              <w:left w:val="nil"/>
              <w:right w:val="nil"/>
            </w:tcBorders>
            <w:shd w:val="clear" w:color="auto" w:fill="FAFAFA"/>
          </w:tcPr>
          <w:p w14:paraId="7EB299BD" w14:textId="118F2217"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w:t>
            </w:r>
          </w:p>
        </w:tc>
        <w:tc>
          <w:tcPr>
            <w:tcW w:w="1530" w:type="dxa"/>
            <w:tcBorders>
              <w:top w:val="nil"/>
              <w:left w:val="nil"/>
              <w:right w:val="nil"/>
            </w:tcBorders>
            <w:shd w:val="clear" w:color="auto" w:fill="FAFAFA"/>
          </w:tcPr>
          <w:p w14:paraId="24C0DB5A" w14:textId="2AE3EA74"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6,000,000</w:t>
            </w:r>
          </w:p>
        </w:tc>
        <w:tc>
          <w:tcPr>
            <w:tcW w:w="1510" w:type="dxa"/>
            <w:tcBorders>
              <w:top w:val="nil"/>
              <w:left w:val="nil"/>
              <w:right w:val="nil"/>
            </w:tcBorders>
            <w:shd w:val="clear" w:color="auto" w:fill="FAFAFA"/>
          </w:tcPr>
          <w:p w14:paraId="15ABD08F" w14:textId="78EC749E"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w:t>
            </w:r>
          </w:p>
        </w:tc>
        <w:tc>
          <w:tcPr>
            <w:tcW w:w="1560" w:type="dxa"/>
            <w:tcBorders>
              <w:top w:val="nil"/>
              <w:left w:val="nil"/>
              <w:right w:val="nil"/>
            </w:tcBorders>
            <w:shd w:val="clear" w:color="auto" w:fill="FAFAFA"/>
          </w:tcPr>
          <w:p w14:paraId="7B6CAEA6" w14:textId="7A2D5EB8"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6,000,000</w:t>
            </w:r>
          </w:p>
        </w:tc>
      </w:tr>
      <w:tr w:rsidR="00BB57D6" w:rsidRPr="007A669B" w14:paraId="673487E4" w14:textId="77777777" w:rsidTr="00024205">
        <w:tc>
          <w:tcPr>
            <w:tcW w:w="3510" w:type="dxa"/>
            <w:tcBorders>
              <w:top w:val="nil"/>
              <w:left w:val="nil"/>
              <w:bottom w:val="nil"/>
              <w:right w:val="nil"/>
            </w:tcBorders>
            <w:vAlign w:val="center"/>
          </w:tcPr>
          <w:p w14:paraId="1AA6DB9D" w14:textId="0AEB06F9" w:rsidR="00BB57D6" w:rsidRPr="007A669B" w:rsidRDefault="00BB57D6" w:rsidP="00BB57D6">
            <w:pPr>
              <w:ind w:left="420" w:right="-36"/>
              <w:rPr>
                <w:rFonts w:ascii="Arial" w:eastAsia="Arial" w:hAnsi="Arial" w:cs="Arial"/>
                <w:color w:val="000000"/>
                <w:sz w:val="20"/>
                <w:szCs w:val="20"/>
                <w:highlight w:val="yellow"/>
              </w:rPr>
            </w:pPr>
            <w:r w:rsidRPr="007A669B">
              <w:rPr>
                <w:rFonts w:ascii="Arial" w:eastAsia="Arial" w:hAnsi="Arial" w:cs="Arial"/>
                <w:color w:val="000000"/>
                <w:sz w:val="20"/>
                <w:szCs w:val="20"/>
              </w:rPr>
              <w:t>Lease liabilities</w:t>
            </w:r>
          </w:p>
        </w:tc>
        <w:tc>
          <w:tcPr>
            <w:tcW w:w="1350" w:type="dxa"/>
            <w:tcBorders>
              <w:left w:val="nil"/>
              <w:bottom w:val="single" w:sz="4" w:space="0" w:color="000000"/>
              <w:right w:val="nil"/>
            </w:tcBorders>
            <w:shd w:val="clear" w:color="auto" w:fill="FAFAFA"/>
          </w:tcPr>
          <w:p w14:paraId="0E43CE3C" w14:textId="778A1D97"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cs/>
              </w:rPr>
              <w:t>-</w:t>
            </w:r>
          </w:p>
        </w:tc>
        <w:tc>
          <w:tcPr>
            <w:tcW w:w="1530" w:type="dxa"/>
            <w:tcBorders>
              <w:left w:val="nil"/>
              <w:bottom w:val="single" w:sz="4" w:space="0" w:color="000000"/>
              <w:right w:val="nil"/>
            </w:tcBorders>
            <w:shd w:val="clear" w:color="auto" w:fill="FAFAFA"/>
          </w:tcPr>
          <w:p w14:paraId="5A4B901D" w14:textId="3505A71D"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cs/>
              </w:rPr>
              <w:t>204</w:t>
            </w:r>
            <w:r w:rsidRPr="007A669B">
              <w:rPr>
                <w:rFonts w:ascii="Arial" w:eastAsia="Arial" w:hAnsi="Arial" w:cs="Arial"/>
                <w:sz w:val="20"/>
                <w:szCs w:val="20"/>
              </w:rPr>
              <w:t>,</w:t>
            </w:r>
            <w:r w:rsidRPr="007A669B">
              <w:rPr>
                <w:rFonts w:ascii="Arial" w:eastAsia="Arial" w:hAnsi="Arial" w:cs="Arial"/>
                <w:sz w:val="20"/>
                <w:szCs w:val="20"/>
                <w:cs/>
              </w:rPr>
              <w:t>286</w:t>
            </w:r>
            <w:r w:rsidRPr="007A669B">
              <w:rPr>
                <w:rFonts w:ascii="Arial" w:eastAsia="Arial" w:hAnsi="Arial" w:cs="Arial"/>
                <w:sz w:val="20"/>
                <w:szCs w:val="20"/>
              </w:rPr>
              <w:t>,</w:t>
            </w:r>
            <w:r w:rsidRPr="007A669B">
              <w:rPr>
                <w:rFonts w:ascii="Arial" w:eastAsia="Arial" w:hAnsi="Arial" w:cs="Arial"/>
                <w:sz w:val="20"/>
                <w:szCs w:val="20"/>
                <w:cs/>
              </w:rPr>
              <w:t>150</w:t>
            </w:r>
          </w:p>
        </w:tc>
        <w:tc>
          <w:tcPr>
            <w:tcW w:w="1510" w:type="dxa"/>
            <w:tcBorders>
              <w:left w:val="nil"/>
              <w:bottom w:val="single" w:sz="4" w:space="0" w:color="000000"/>
              <w:right w:val="nil"/>
            </w:tcBorders>
            <w:shd w:val="clear" w:color="auto" w:fill="FAFAFA"/>
          </w:tcPr>
          <w:p w14:paraId="1FE48AD8" w14:textId="62DAF08E"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cs/>
              </w:rPr>
              <w:t>-</w:t>
            </w:r>
          </w:p>
        </w:tc>
        <w:tc>
          <w:tcPr>
            <w:tcW w:w="1560" w:type="dxa"/>
            <w:tcBorders>
              <w:left w:val="nil"/>
              <w:bottom w:val="single" w:sz="4" w:space="0" w:color="000000"/>
              <w:right w:val="nil"/>
            </w:tcBorders>
            <w:shd w:val="clear" w:color="auto" w:fill="FAFAFA"/>
          </w:tcPr>
          <w:p w14:paraId="1DAF3FEF" w14:textId="5CFA80AB"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cs/>
              </w:rPr>
              <w:t>204</w:t>
            </w:r>
            <w:r w:rsidRPr="007A669B">
              <w:rPr>
                <w:rFonts w:ascii="Arial" w:eastAsia="Arial" w:hAnsi="Arial" w:cs="Arial"/>
                <w:sz w:val="20"/>
                <w:szCs w:val="20"/>
              </w:rPr>
              <w:t>,</w:t>
            </w:r>
            <w:r w:rsidRPr="007A669B">
              <w:rPr>
                <w:rFonts w:ascii="Arial" w:eastAsia="Arial" w:hAnsi="Arial" w:cs="Arial"/>
                <w:sz w:val="20"/>
                <w:szCs w:val="20"/>
                <w:cs/>
              </w:rPr>
              <w:t>286</w:t>
            </w:r>
            <w:r w:rsidRPr="007A669B">
              <w:rPr>
                <w:rFonts w:ascii="Arial" w:eastAsia="Arial" w:hAnsi="Arial" w:cs="Arial"/>
                <w:sz w:val="20"/>
                <w:szCs w:val="20"/>
              </w:rPr>
              <w:t>,</w:t>
            </w:r>
            <w:r w:rsidRPr="007A669B">
              <w:rPr>
                <w:rFonts w:ascii="Arial" w:eastAsia="Arial" w:hAnsi="Arial" w:cs="Arial"/>
                <w:sz w:val="20"/>
                <w:szCs w:val="20"/>
                <w:cs/>
              </w:rPr>
              <w:t>150</w:t>
            </w:r>
          </w:p>
        </w:tc>
      </w:tr>
      <w:tr w:rsidR="00BB57D6" w:rsidRPr="007A669B" w14:paraId="7F2331F4" w14:textId="77777777" w:rsidTr="00024205">
        <w:tc>
          <w:tcPr>
            <w:tcW w:w="3510" w:type="dxa"/>
            <w:tcBorders>
              <w:top w:val="nil"/>
              <w:left w:val="nil"/>
              <w:bottom w:val="nil"/>
              <w:right w:val="nil"/>
            </w:tcBorders>
          </w:tcPr>
          <w:p w14:paraId="654E2E63" w14:textId="1126FED5" w:rsidR="00BB57D6" w:rsidRPr="007A669B" w:rsidRDefault="00BB57D6" w:rsidP="00BB57D6">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tcPr>
          <w:p w14:paraId="03566FC6" w14:textId="200AFBA3" w:rsidR="00BB57D6" w:rsidRPr="007A669B" w:rsidRDefault="00BB57D6" w:rsidP="00BB57D6">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tcPr>
          <w:p w14:paraId="260AB04F" w14:textId="60644FEA" w:rsidR="00BB57D6" w:rsidRPr="007A669B" w:rsidRDefault="00BB57D6" w:rsidP="00BB57D6">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tcPr>
          <w:p w14:paraId="031A9514" w14:textId="035AAA97" w:rsidR="00BB57D6" w:rsidRPr="007A669B" w:rsidRDefault="00BB57D6" w:rsidP="00BB57D6">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tcPr>
          <w:p w14:paraId="2DD5D398" w14:textId="484F0985" w:rsidR="00BB57D6" w:rsidRPr="007A669B" w:rsidRDefault="00BB57D6" w:rsidP="00BB57D6">
            <w:pPr>
              <w:ind w:right="-72"/>
              <w:jc w:val="right"/>
              <w:rPr>
                <w:rFonts w:ascii="Arial" w:eastAsia="Arial" w:hAnsi="Arial" w:cs="Arial"/>
                <w:sz w:val="20"/>
                <w:szCs w:val="20"/>
              </w:rPr>
            </w:pPr>
          </w:p>
        </w:tc>
      </w:tr>
      <w:tr w:rsidR="00BB57D6" w:rsidRPr="007A669B" w14:paraId="2F999F08" w14:textId="77777777" w:rsidTr="00024205">
        <w:tc>
          <w:tcPr>
            <w:tcW w:w="3510" w:type="dxa"/>
            <w:tcBorders>
              <w:top w:val="nil"/>
              <w:left w:val="nil"/>
              <w:bottom w:val="nil"/>
              <w:right w:val="nil"/>
            </w:tcBorders>
          </w:tcPr>
          <w:p w14:paraId="04405647" w14:textId="1B2D02AB" w:rsidR="00BB57D6" w:rsidRPr="007A669B" w:rsidRDefault="00BB57D6" w:rsidP="00BB57D6">
            <w:pPr>
              <w:widowControl w:val="0"/>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FAFAFA"/>
          </w:tcPr>
          <w:p w14:paraId="333AA65A" w14:textId="28CC1B4F"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 xml:space="preserve"> -   </w:t>
            </w:r>
          </w:p>
        </w:tc>
        <w:tc>
          <w:tcPr>
            <w:tcW w:w="1530" w:type="dxa"/>
            <w:tcBorders>
              <w:top w:val="nil"/>
              <w:left w:val="nil"/>
              <w:bottom w:val="single" w:sz="4" w:space="0" w:color="000000"/>
              <w:right w:val="nil"/>
            </w:tcBorders>
            <w:shd w:val="clear" w:color="auto" w:fill="FAFAFA"/>
          </w:tcPr>
          <w:p w14:paraId="6C0CAC40" w14:textId="39408097"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 xml:space="preserve"> 380,187,633 </w:t>
            </w:r>
          </w:p>
        </w:tc>
        <w:tc>
          <w:tcPr>
            <w:tcW w:w="1510" w:type="dxa"/>
            <w:tcBorders>
              <w:top w:val="nil"/>
              <w:left w:val="nil"/>
              <w:bottom w:val="single" w:sz="4" w:space="0" w:color="000000"/>
              <w:right w:val="nil"/>
            </w:tcBorders>
            <w:shd w:val="clear" w:color="auto" w:fill="FAFAFA"/>
          </w:tcPr>
          <w:p w14:paraId="3D39001F" w14:textId="7A91E0FE"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 xml:space="preserve"> -   </w:t>
            </w:r>
          </w:p>
        </w:tc>
        <w:tc>
          <w:tcPr>
            <w:tcW w:w="1560" w:type="dxa"/>
            <w:tcBorders>
              <w:top w:val="nil"/>
              <w:left w:val="nil"/>
              <w:bottom w:val="single" w:sz="4" w:space="0" w:color="000000"/>
              <w:right w:val="nil"/>
            </w:tcBorders>
            <w:shd w:val="clear" w:color="auto" w:fill="FAFAFA"/>
          </w:tcPr>
          <w:p w14:paraId="4EC67C41" w14:textId="49715CB2" w:rsidR="00BB57D6" w:rsidRPr="007A669B" w:rsidRDefault="00BB57D6" w:rsidP="00BB57D6">
            <w:pPr>
              <w:ind w:right="-72"/>
              <w:jc w:val="right"/>
              <w:rPr>
                <w:rFonts w:ascii="Arial" w:eastAsia="Arial" w:hAnsi="Arial" w:cs="Arial"/>
                <w:sz w:val="20"/>
                <w:szCs w:val="20"/>
              </w:rPr>
            </w:pPr>
            <w:r w:rsidRPr="007A669B">
              <w:rPr>
                <w:rFonts w:ascii="Arial" w:eastAsia="Arial" w:hAnsi="Arial" w:cs="Arial"/>
                <w:sz w:val="20"/>
                <w:szCs w:val="20"/>
              </w:rPr>
              <w:t xml:space="preserve"> 380,187,633 </w:t>
            </w:r>
          </w:p>
        </w:tc>
      </w:tr>
      <w:tr w:rsidR="00886CE5" w:rsidRPr="007A669B" w14:paraId="12645F5B" w14:textId="77777777" w:rsidTr="00680A94">
        <w:trPr>
          <w:gridAfter w:val="4"/>
          <w:wAfter w:w="5950" w:type="dxa"/>
        </w:trPr>
        <w:tc>
          <w:tcPr>
            <w:tcW w:w="3510" w:type="dxa"/>
            <w:tcBorders>
              <w:top w:val="nil"/>
              <w:left w:val="nil"/>
              <w:bottom w:val="nil"/>
              <w:right w:val="nil"/>
            </w:tcBorders>
          </w:tcPr>
          <w:p w14:paraId="3376D272" w14:textId="4E57FFA3" w:rsidR="00886CE5" w:rsidRPr="007A669B" w:rsidRDefault="00886CE5" w:rsidP="00BB57D6">
            <w:pPr>
              <w:widowControl w:val="0"/>
              <w:ind w:left="420" w:right="-36"/>
              <w:rPr>
                <w:rFonts w:ascii="Arial" w:eastAsia="Arial" w:hAnsi="Arial" w:cs="Arial"/>
                <w:color w:val="000000"/>
                <w:sz w:val="20"/>
                <w:szCs w:val="20"/>
              </w:rPr>
            </w:pPr>
          </w:p>
        </w:tc>
      </w:tr>
    </w:tbl>
    <w:p w14:paraId="2FAAD7AA" w14:textId="77777777" w:rsidR="00A34123" w:rsidRPr="007A669B" w:rsidRDefault="00A34123">
      <w:pPr>
        <w:jc w:val="both"/>
        <w:rPr>
          <w:rFonts w:ascii="Arial" w:eastAsia="Arial" w:hAnsi="Arial" w:cs="Arial"/>
          <w:color w:val="000000"/>
          <w:sz w:val="20"/>
          <w:szCs w:val="20"/>
        </w:rPr>
      </w:pPr>
    </w:p>
    <w:p w14:paraId="482051AD" w14:textId="77777777" w:rsidR="00A34123" w:rsidRPr="007A669B" w:rsidRDefault="00E475A0">
      <w:pPr>
        <w:rPr>
          <w:rFonts w:ascii="Arial" w:eastAsia="Arial" w:hAnsi="Arial" w:cs="Arial"/>
          <w:color w:val="000000"/>
          <w:sz w:val="20"/>
          <w:szCs w:val="20"/>
        </w:rPr>
      </w:pPr>
      <w:r w:rsidRPr="007A669B">
        <w:rPr>
          <w:rFonts w:ascii="Arial" w:hAnsi="Arial" w:cs="Arial"/>
        </w:rPr>
        <w:br w:type="page"/>
      </w:r>
    </w:p>
    <w:p w14:paraId="1AEA272D" w14:textId="77777777" w:rsidR="00A34123" w:rsidRPr="007A669B" w:rsidRDefault="00A34123">
      <w:pPr>
        <w:jc w:val="both"/>
        <w:rPr>
          <w:rFonts w:ascii="Arial" w:eastAsia="Arial" w:hAnsi="Arial" w:cs="Arial"/>
          <w:color w:val="000000"/>
          <w:sz w:val="20"/>
          <w:szCs w:val="20"/>
        </w:rPr>
      </w:pPr>
    </w:p>
    <w:tbl>
      <w:tblPr>
        <w:tblW w:w="9498" w:type="dxa"/>
        <w:tblLayout w:type="fixed"/>
        <w:tblCellMar>
          <w:left w:w="115" w:type="dxa"/>
          <w:right w:w="115" w:type="dxa"/>
        </w:tblCellMar>
        <w:tblLook w:val="0000" w:firstRow="0" w:lastRow="0" w:firstColumn="0" w:lastColumn="0" w:noHBand="0" w:noVBand="0"/>
      </w:tblPr>
      <w:tblGrid>
        <w:gridCol w:w="3690"/>
        <w:gridCol w:w="1350"/>
        <w:gridCol w:w="1620"/>
        <w:gridCol w:w="1322"/>
        <w:gridCol w:w="1516"/>
      </w:tblGrid>
      <w:tr w:rsidR="00A34123" w:rsidRPr="007A669B" w14:paraId="08696C2E" w14:textId="77777777" w:rsidTr="000771AE">
        <w:tc>
          <w:tcPr>
            <w:tcW w:w="3690" w:type="dxa"/>
            <w:tcBorders>
              <w:top w:val="nil"/>
              <w:left w:val="nil"/>
              <w:bottom w:val="nil"/>
              <w:right w:val="nil"/>
            </w:tcBorders>
          </w:tcPr>
          <w:p w14:paraId="23EDAE35" w14:textId="77777777" w:rsidR="00A34123" w:rsidRPr="007A669B" w:rsidRDefault="00A34123" w:rsidP="003C04BD">
            <w:pPr>
              <w:ind w:left="420" w:right="-36"/>
              <w:rPr>
                <w:rFonts w:ascii="Arial" w:eastAsia="Arial" w:hAnsi="Arial" w:cs="Arial"/>
                <w:b/>
                <w:color w:val="000000"/>
                <w:sz w:val="20"/>
                <w:szCs w:val="20"/>
              </w:rPr>
            </w:pPr>
          </w:p>
        </w:tc>
        <w:tc>
          <w:tcPr>
            <w:tcW w:w="5808" w:type="dxa"/>
            <w:gridSpan w:val="4"/>
            <w:tcBorders>
              <w:top w:val="single" w:sz="4" w:space="0" w:color="000000"/>
              <w:left w:val="nil"/>
              <w:bottom w:val="single" w:sz="4" w:space="0" w:color="000000"/>
              <w:right w:val="nil"/>
            </w:tcBorders>
          </w:tcPr>
          <w:p w14:paraId="7040FE51" w14:textId="77777777" w:rsidR="00A34123" w:rsidRPr="007A669B" w:rsidRDefault="00E475A0">
            <w:pPr>
              <w:ind w:right="-72"/>
              <w:jc w:val="center"/>
              <w:rPr>
                <w:rFonts w:ascii="Arial" w:eastAsia="Arial" w:hAnsi="Arial" w:cs="Arial"/>
                <w:b/>
                <w:color w:val="000000"/>
                <w:sz w:val="20"/>
                <w:szCs w:val="20"/>
              </w:rPr>
            </w:pPr>
            <w:r w:rsidRPr="007A669B">
              <w:rPr>
                <w:rFonts w:ascii="Arial" w:eastAsia="Arial" w:hAnsi="Arial" w:cs="Arial"/>
                <w:b/>
                <w:color w:val="000000"/>
                <w:sz w:val="20"/>
                <w:szCs w:val="20"/>
              </w:rPr>
              <w:t>31 December 2020</w:t>
            </w:r>
          </w:p>
        </w:tc>
      </w:tr>
      <w:tr w:rsidR="00A34123" w:rsidRPr="007A669B" w14:paraId="54DE2487" w14:textId="77777777" w:rsidTr="000771AE">
        <w:tc>
          <w:tcPr>
            <w:tcW w:w="3690" w:type="dxa"/>
            <w:tcBorders>
              <w:top w:val="nil"/>
              <w:left w:val="nil"/>
              <w:bottom w:val="nil"/>
              <w:right w:val="nil"/>
            </w:tcBorders>
          </w:tcPr>
          <w:p w14:paraId="4F67D2D6" w14:textId="77777777" w:rsidR="00A34123" w:rsidRPr="007A669B" w:rsidRDefault="00A34123" w:rsidP="003C04BD">
            <w:pPr>
              <w:ind w:left="420" w:right="-36"/>
              <w:rPr>
                <w:rFonts w:ascii="Arial" w:eastAsia="Arial" w:hAnsi="Arial" w:cs="Arial"/>
                <w:b/>
                <w:color w:val="000000"/>
                <w:sz w:val="20"/>
                <w:szCs w:val="20"/>
              </w:rPr>
            </w:pPr>
          </w:p>
        </w:tc>
        <w:tc>
          <w:tcPr>
            <w:tcW w:w="5808" w:type="dxa"/>
            <w:gridSpan w:val="4"/>
            <w:tcBorders>
              <w:top w:val="single" w:sz="4" w:space="0" w:color="000000"/>
              <w:left w:val="nil"/>
              <w:bottom w:val="single" w:sz="4" w:space="0" w:color="000000"/>
              <w:right w:val="nil"/>
            </w:tcBorders>
          </w:tcPr>
          <w:p w14:paraId="5D104970" w14:textId="77777777" w:rsidR="00A34123" w:rsidRPr="007A669B" w:rsidRDefault="00E475A0">
            <w:pPr>
              <w:ind w:right="-72"/>
              <w:jc w:val="center"/>
              <w:rPr>
                <w:rFonts w:ascii="Arial" w:eastAsia="Arial" w:hAnsi="Arial" w:cs="Arial"/>
                <w:b/>
                <w:color w:val="000000"/>
                <w:sz w:val="20"/>
                <w:szCs w:val="20"/>
              </w:rPr>
            </w:pPr>
            <w:r w:rsidRPr="007A669B">
              <w:rPr>
                <w:rFonts w:ascii="Arial" w:eastAsia="Arial" w:hAnsi="Arial" w:cs="Arial"/>
                <w:b/>
                <w:color w:val="000000"/>
                <w:sz w:val="20"/>
                <w:szCs w:val="20"/>
              </w:rPr>
              <w:t>Outstanding balance of financial instrument</w:t>
            </w:r>
            <w:r w:rsidR="002A6AEE" w:rsidRPr="007A669B">
              <w:rPr>
                <w:rFonts w:ascii="Arial" w:eastAsia="Arial" w:hAnsi="Arial" w:cs="Arial"/>
                <w:b/>
                <w:color w:val="000000"/>
                <w:sz w:val="20"/>
                <w:szCs w:val="20"/>
              </w:rPr>
              <w:t>s</w:t>
            </w:r>
          </w:p>
        </w:tc>
      </w:tr>
      <w:tr w:rsidR="00A34123" w:rsidRPr="007A669B" w14:paraId="578A6E1F" w14:textId="77777777" w:rsidTr="000771AE">
        <w:tc>
          <w:tcPr>
            <w:tcW w:w="3690" w:type="dxa"/>
            <w:tcBorders>
              <w:top w:val="nil"/>
              <w:left w:val="nil"/>
              <w:bottom w:val="nil"/>
              <w:right w:val="nil"/>
            </w:tcBorders>
          </w:tcPr>
          <w:p w14:paraId="692C3CE3" w14:textId="77777777" w:rsidR="00A34123" w:rsidRPr="007A669B" w:rsidRDefault="00A34123" w:rsidP="003C04BD">
            <w:pPr>
              <w:ind w:left="420" w:right="-36"/>
              <w:rPr>
                <w:rFonts w:ascii="Arial" w:eastAsia="Arial" w:hAnsi="Arial" w:cs="Arial"/>
                <w:b/>
                <w:color w:val="000000"/>
                <w:sz w:val="20"/>
                <w:szCs w:val="20"/>
              </w:rPr>
            </w:pPr>
          </w:p>
        </w:tc>
        <w:tc>
          <w:tcPr>
            <w:tcW w:w="1350" w:type="dxa"/>
            <w:tcBorders>
              <w:top w:val="single" w:sz="4" w:space="0" w:color="000000"/>
              <w:left w:val="nil"/>
              <w:bottom w:val="nil"/>
              <w:right w:val="nil"/>
            </w:tcBorders>
          </w:tcPr>
          <w:p w14:paraId="6128B53E" w14:textId="77777777" w:rsidR="00A34123" w:rsidRPr="007A669B" w:rsidRDefault="00E475A0">
            <w:pPr>
              <w:keepNext/>
              <w:keepLines/>
              <w:ind w:right="-72"/>
              <w:jc w:val="right"/>
              <w:rPr>
                <w:rFonts w:ascii="Arial" w:eastAsia="Arial" w:hAnsi="Arial" w:cs="Arial"/>
                <w:b/>
                <w:color w:val="000000"/>
                <w:sz w:val="20"/>
                <w:szCs w:val="20"/>
              </w:rPr>
            </w:pPr>
            <w:r w:rsidRPr="007A669B">
              <w:rPr>
                <w:rFonts w:ascii="Arial" w:eastAsia="Arial" w:hAnsi="Arial" w:cs="Arial"/>
                <w:b/>
                <w:color w:val="000000"/>
                <w:sz w:val="20"/>
                <w:szCs w:val="20"/>
              </w:rPr>
              <w:t>Floating</w:t>
            </w:r>
          </w:p>
        </w:tc>
        <w:tc>
          <w:tcPr>
            <w:tcW w:w="1620" w:type="dxa"/>
            <w:tcBorders>
              <w:top w:val="single" w:sz="4" w:space="0" w:color="000000"/>
              <w:left w:val="nil"/>
              <w:bottom w:val="nil"/>
              <w:right w:val="nil"/>
            </w:tcBorders>
          </w:tcPr>
          <w:p w14:paraId="71BDF120"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Fixed</w:t>
            </w:r>
          </w:p>
        </w:tc>
        <w:tc>
          <w:tcPr>
            <w:tcW w:w="1322" w:type="dxa"/>
            <w:tcBorders>
              <w:top w:val="single" w:sz="4" w:space="0" w:color="000000"/>
              <w:left w:val="nil"/>
              <w:bottom w:val="nil"/>
              <w:right w:val="nil"/>
            </w:tcBorders>
          </w:tcPr>
          <w:p w14:paraId="1ED83E28"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Non-</w:t>
            </w:r>
          </w:p>
        </w:tc>
        <w:tc>
          <w:tcPr>
            <w:tcW w:w="1516" w:type="dxa"/>
            <w:tcBorders>
              <w:top w:val="single" w:sz="4" w:space="0" w:color="000000"/>
              <w:left w:val="nil"/>
              <w:bottom w:val="nil"/>
              <w:right w:val="nil"/>
            </w:tcBorders>
          </w:tcPr>
          <w:p w14:paraId="68D53CCD" w14:textId="77777777" w:rsidR="00A34123" w:rsidRPr="007A669B" w:rsidRDefault="00A34123">
            <w:pPr>
              <w:ind w:right="-72"/>
              <w:jc w:val="right"/>
              <w:rPr>
                <w:rFonts w:ascii="Arial" w:eastAsia="Arial" w:hAnsi="Arial" w:cs="Arial"/>
                <w:b/>
                <w:color w:val="000000"/>
                <w:sz w:val="20"/>
                <w:szCs w:val="20"/>
              </w:rPr>
            </w:pPr>
          </w:p>
        </w:tc>
      </w:tr>
      <w:tr w:rsidR="00A34123" w:rsidRPr="007A669B" w14:paraId="56A19EA6" w14:textId="77777777" w:rsidTr="000771AE">
        <w:tc>
          <w:tcPr>
            <w:tcW w:w="3690" w:type="dxa"/>
            <w:tcBorders>
              <w:top w:val="nil"/>
              <w:left w:val="nil"/>
              <w:bottom w:val="nil"/>
              <w:right w:val="nil"/>
            </w:tcBorders>
          </w:tcPr>
          <w:p w14:paraId="74AF7972" w14:textId="77777777" w:rsidR="00A34123" w:rsidRPr="007A669B"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tcPr>
          <w:p w14:paraId="0AD2F09F" w14:textId="77777777" w:rsidR="00A34123" w:rsidRPr="007A669B" w:rsidRDefault="00E475A0">
            <w:pPr>
              <w:keepNext/>
              <w:keepLines/>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 rate</w:t>
            </w:r>
          </w:p>
        </w:tc>
        <w:tc>
          <w:tcPr>
            <w:tcW w:w="1620" w:type="dxa"/>
            <w:tcBorders>
              <w:top w:val="nil"/>
              <w:left w:val="nil"/>
              <w:right w:val="nil"/>
            </w:tcBorders>
          </w:tcPr>
          <w:p w14:paraId="5965ADF2"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 rate</w:t>
            </w:r>
          </w:p>
        </w:tc>
        <w:tc>
          <w:tcPr>
            <w:tcW w:w="1322" w:type="dxa"/>
            <w:tcBorders>
              <w:top w:val="nil"/>
              <w:left w:val="nil"/>
              <w:right w:val="nil"/>
            </w:tcBorders>
          </w:tcPr>
          <w:p w14:paraId="2CCF00DF"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interest</w:t>
            </w:r>
          </w:p>
        </w:tc>
        <w:tc>
          <w:tcPr>
            <w:tcW w:w="1516" w:type="dxa"/>
            <w:tcBorders>
              <w:top w:val="nil"/>
              <w:left w:val="nil"/>
              <w:right w:val="nil"/>
            </w:tcBorders>
          </w:tcPr>
          <w:p w14:paraId="1C612A54"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Total</w:t>
            </w:r>
          </w:p>
        </w:tc>
      </w:tr>
      <w:tr w:rsidR="002A1084" w:rsidRPr="007A669B" w14:paraId="3D7CFA83" w14:textId="77777777" w:rsidTr="000771AE">
        <w:tc>
          <w:tcPr>
            <w:tcW w:w="3690" w:type="dxa"/>
            <w:tcBorders>
              <w:top w:val="nil"/>
              <w:left w:val="nil"/>
              <w:bottom w:val="nil"/>
              <w:right w:val="nil"/>
            </w:tcBorders>
          </w:tcPr>
          <w:p w14:paraId="115020BF" w14:textId="77777777" w:rsidR="002A1084" w:rsidRPr="007A669B" w:rsidRDefault="002A1084" w:rsidP="002A1084">
            <w:pPr>
              <w:ind w:left="420" w:right="-36"/>
              <w:rPr>
                <w:rFonts w:ascii="Arial" w:eastAsia="Arial" w:hAnsi="Arial" w:cs="Arial"/>
                <w:b/>
                <w:color w:val="000000"/>
                <w:sz w:val="20"/>
                <w:szCs w:val="20"/>
              </w:rPr>
            </w:pPr>
          </w:p>
        </w:tc>
        <w:tc>
          <w:tcPr>
            <w:tcW w:w="1350" w:type="dxa"/>
            <w:tcBorders>
              <w:top w:val="nil"/>
              <w:left w:val="nil"/>
              <w:bottom w:val="single" w:sz="4" w:space="0" w:color="000000"/>
              <w:right w:val="nil"/>
            </w:tcBorders>
          </w:tcPr>
          <w:p w14:paraId="4A04FC14" w14:textId="02481736" w:rsidR="002A1084" w:rsidRPr="007A669B" w:rsidRDefault="002A1084" w:rsidP="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620" w:type="dxa"/>
            <w:tcBorders>
              <w:top w:val="nil"/>
              <w:left w:val="nil"/>
              <w:bottom w:val="single" w:sz="4" w:space="0" w:color="000000"/>
              <w:right w:val="nil"/>
            </w:tcBorders>
          </w:tcPr>
          <w:p w14:paraId="3C476A0D" w14:textId="334FA42A" w:rsidR="002A1084" w:rsidRPr="007A669B" w:rsidRDefault="002A1084" w:rsidP="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322" w:type="dxa"/>
            <w:tcBorders>
              <w:top w:val="nil"/>
              <w:left w:val="nil"/>
              <w:bottom w:val="single" w:sz="4" w:space="0" w:color="000000"/>
              <w:right w:val="nil"/>
            </w:tcBorders>
          </w:tcPr>
          <w:p w14:paraId="1ABC45F3" w14:textId="3675AFEA" w:rsidR="002A1084" w:rsidRPr="007A669B" w:rsidRDefault="002A1084" w:rsidP="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c>
          <w:tcPr>
            <w:tcW w:w="1516" w:type="dxa"/>
            <w:tcBorders>
              <w:top w:val="nil"/>
              <w:left w:val="nil"/>
              <w:bottom w:val="single" w:sz="4" w:space="0" w:color="000000"/>
              <w:right w:val="nil"/>
            </w:tcBorders>
          </w:tcPr>
          <w:p w14:paraId="43D42ADB" w14:textId="4DF63EFC" w:rsidR="002A1084" w:rsidRPr="007A669B" w:rsidRDefault="002A1084" w:rsidP="002A1084">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THB</w:t>
            </w:r>
          </w:p>
        </w:tc>
      </w:tr>
      <w:tr w:rsidR="002A1084" w:rsidRPr="007A669B" w14:paraId="6F16723C" w14:textId="77777777" w:rsidTr="000771AE">
        <w:tc>
          <w:tcPr>
            <w:tcW w:w="3690" w:type="dxa"/>
            <w:tcBorders>
              <w:top w:val="nil"/>
              <w:left w:val="nil"/>
              <w:bottom w:val="nil"/>
              <w:right w:val="nil"/>
            </w:tcBorders>
            <w:vAlign w:val="center"/>
          </w:tcPr>
          <w:p w14:paraId="7EA33D17"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b/>
                <w:color w:val="000000"/>
                <w:sz w:val="20"/>
                <w:szCs w:val="20"/>
              </w:rPr>
              <w:t>Financial assets</w:t>
            </w:r>
          </w:p>
        </w:tc>
        <w:tc>
          <w:tcPr>
            <w:tcW w:w="1350" w:type="dxa"/>
            <w:tcBorders>
              <w:top w:val="single" w:sz="4" w:space="0" w:color="000000"/>
              <w:left w:val="nil"/>
              <w:bottom w:val="nil"/>
              <w:right w:val="nil"/>
            </w:tcBorders>
            <w:shd w:val="clear" w:color="auto" w:fill="auto"/>
            <w:vAlign w:val="center"/>
          </w:tcPr>
          <w:p w14:paraId="576BA2D3" w14:textId="77777777" w:rsidR="002A1084" w:rsidRPr="007A669B" w:rsidRDefault="002A1084" w:rsidP="002A1084">
            <w:pPr>
              <w:ind w:right="-72"/>
              <w:jc w:val="right"/>
              <w:rPr>
                <w:rFonts w:ascii="Arial" w:eastAsia="Arial" w:hAnsi="Arial" w:cs="Arial"/>
                <w:color w:val="000000"/>
                <w:sz w:val="20"/>
                <w:szCs w:val="20"/>
              </w:rPr>
            </w:pPr>
          </w:p>
        </w:tc>
        <w:tc>
          <w:tcPr>
            <w:tcW w:w="1620" w:type="dxa"/>
            <w:tcBorders>
              <w:top w:val="single" w:sz="4" w:space="0" w:color="000000"/>
              <w:left w:val="nil"/>
              <w:bottom w:val="nil"/>
              <w:right w:val="nil"/>
            </w:tcBorders>
            <w:shd w:val="clear" w:color="auto" w:fill="auto"/>
            <w:vAlign w:val="center"/>
          </w:tcPr>
          <w:p w14:paraId="57526213" w14:textId="77777777" w:rsidR="002A1084" w:rsidRPr="007A669B" w:rsidRDefault="002A1084" w:rsidP="002A1084">
            <w:pPr>
              <w:ind w:right="-72"/>
              <w:jc w:val="right"/>
              <w:rPr>
                <w:rFonts w:ascii="Arial" w:eastAsia="Arial" w:hAnsi="Arial" w:cs="Arial"/>
                <w:color w:val="000000"/>
                <w:sz w:val="20"/>
                <w:szCs w:val="20"/>
              </w:rPr>
            </w:pPr>
          </w:p>
        </w:tc>
        <w:tc>
          <w:tcPr>
            <w:tcW w:w="1322" w:type="dxa"/>
            <w:tcBorders>
              <w:top w:val="single" w:sz="4" w:space="0" w:color="000000"/>
              <w:left w:val="nil"/>
              <w:bottom w:val="nil"/>
              <w:right w:val="nil"/>
            </w:tcBorders>
            <w:shd w:val="clear" w:color="auto" w:fill="auto"/>
            <w:vAlign w:val="center"/>
          </w:tcPr>
          <w:p w14:paraId="0E89628D" w14:textId="77777777" w:rsidR="002A1084" w:rsidRPr="007A669B" w:rsidRDefault="002A1084" w:rsidP="002A1084">
            <w:pPr>
              <w:ind w:right="-72"/>
              <w:jc w:val="right"/>
              <w:rPr>
                <w:rFonts w:ascii="Arial" w:eastAsia="Arial" w:hAnsi="Arial" w:cs="Arial"/>
                <w:color w:val="000000"/>
                <w:sz w:val="20"/>
                <w:szCs w:val="20"/>
              </w:rPr>
            </w:pPr>
          </w:p>
        </w:tc>
        <w:tc>
          <w:tcPr>
            <w:tcW w:w="1516" w:type="dxa"/>
            <w:tcBorders>
              <w:top w:val="single" w:sz="4" w:space="0" w:color="000000"/>
              <w:left w:val="nil"/>
              <w:bottom w:val="nil"/>
              <w:right w:val="nil"/>
            </w:tcBorders>
            <w:shd w:val="clear" w:color="auto" w:fill="auto"/>
            <w:vAlign w:val="center"/>
          </w:tcPr>
          <w:p w14:paraId="47966110" w14:textId="77777777" w:rsidR="002A1084" w:rsidRPr="007A669B" w:rsidRDefault="002A1084" w:rsidP="002A1084">
            <w:pPr>
              <w:ind w:right="-72"/>
              <w:jc w:val="right"/>
              <w:rPr>
                <w:rFonts w:ascii="Arial" w:eastAsia="Arial" w:hAnsi="Arial" w:cs="Arial"/>
                <w:color w:val="000000"/>
                <w:sz w:val="20"/>
                <w:szCs w:val="20"/>
              </w:rPr>
            </w:pPr>
          </w:p>
        </w:tc>
      </w:tr>
      <w:tr w:rsidR="002A1084" w:rsidRPr="007A669B" w14:paraId="536C6674" w14:textId="77777777" w:rsidTr="000771AE">
        <w:tc>
          <w:tcPr>
            <w:tcW w:w="3690" w:type="dxa"/>
            <w:tcBorders>
              <w:top w:val="nil"/>
              <w:left w:val="nil"/>
              <w:bottom w:val="nil"/>
              <w:right w:val="nil"/>
            </w:tcBorders>
            <w:vAlign w:val="center"/>
          </w:tcPr>
          <w:p w14:paraId="4B295651"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Interbank and money </w:t>
            </w:r>
          </w:p>
        </w:tc>
        <w:tc>
          <w:tcPr>
            <w:tcW w:w="1350" w:type="dxa"/>
            <w:tcBorders>
              <w:top w:val="nil"/>
              <w:left w:val="nil"/>
              <w:bottom w:val="nil"/>
              <w:right w:val="nil"/>
            </w:tcBorders>
            <w:shd w:val="clear" w:color="auto" w:fill="auto"/>
            <w:vAlign w:val="center"/>
          </w:tcPr>
          <w:p w14:paraId="0BE13845" w14:textId="77777777" w:rsidR="002A1084" w:rsidRPr="007A669B" w:rsidRDefault="002A1084" w:rsidP="002A1084">
            <w:pPr>
              <w:ind w:right="-72"/>
              <w:jc w:val="right"/>
              <w:rPr>
                <w:rFonts w:ascii="Arial" w:eastAsia="Arial" w:hAnsi="Arial" w:cs="Arial"/>
                <w:color w:val="000000"/>
                <w:sz w:val="20"/>
                <w:szCs w:val="20"/>
              </w:rPr>
            </w:pPr>
          </w:p>
        </w:tc>
        <w:tc>
          <w:tcPr>
            <w:tcW w:w="1620" w:type="dxa"/>
            <w:tcBorders>
              <w:top w:val="nil"/>
              <w:left w:val="nil"/>
              <w:bottom w:val="nil"/>
              <w:right w:val="nil"/>
            </w:tcBorders>
            <w:shd w:val="clear" w:color="auto" w:fill="auto"/>
            <w:vAlign w:val="center"/>
          </w:tcPr>
          <w:p w14:paraId="5A38768C" w14:textId="77777777" w:rsidR="002A1084" w:rsidRPr="007A669B" w:rsidRDefault="002A1084" w:rsidP="002A1084">
            <w:pPr>
              <w:ind w:right="-72"/>
              <w:jc w:val="right"/>
              <w:rPr>
                <w:rFonts w:ascii="Arial" w:eastAsia="Arial" w:hAnsi="Arial" w:cs="Arial"/>
                <w:color w:val="000000"/>
                <w:sz w:val="20"/>
                <w:szCs w:val="20"/>
              </w:rPr>
            </w:pPr>
          </w:p>
        </w:tc>
        <w:tc>
          <w:tcPr>
            <w:tcW w:w="1322" w:type="dxa"/>
            <w:tcBorders>
              <w:top w:val="nil"/>
              <w:left w:val="nil"/>
              <w:bottom w:val="nil"/>
              <w:right w:val="nil"/>
            </w:tcBorders>
            <w:shd w:val="clear" w:color="auto" w:fill="auto"/>
            <w:vAlign w:val="center"/>
          </w:tcPr>
          <w:p w14:paraId="4328BDA3" w14:textId="77777777" w:rsidR="002A1084" w:rsidRPr="007A669B" w:rsidRDefault="002A1084" w:rsidP="002A1084">
            <w:pPr>
              <w:ind w:right="-72"/>
              <w:jc w:val="right"/>
              <w:rPr>
                <w:rFonts w:ascii="Arial" w:eastAsia="Arial" w:hAnsi="Arial" w:cs="Arial"/>
                <w:color w:val="000000"/>
                <w:sz w:val="20"/>
                <w:szCs w:val="20"/>
              </w:rPr>
            </w:pPr>
          </w:p>
        </w:tc>
        <w:tc>
          <w:tcPr>
            <w:tcW w:w="1516" w:type="dxa"/>
            <w:tcBorders>
              <w:top w:val="nil"/>
              <w:left w:val="nil"/>
              <w:bottom w:val="nil"/>
              <w:right w:val="nil"/>
            </w:tcBorders>
            <w:shd w:val="clear" w:color="auto" w:fill="auto"/>
            <w:vAlign w:val="bottom"/>
          </w:tcPr>
          <w:p w14:paraId="0CFFFBD2" w14:textId="77777777" w:rsidR="002A1084" w:rsidRPr="007A669B" w:rsidRDefault="002A1084" w:rsidP="002A1084">
            <w:pPr>
              <w:ind w:right="-72"/>
              <w:jc w:val="right"/>
              <w:rPr>
                <w:rFonts w:ascii="Arial" w:eastAsia="Arial" w:hAnsi="Arial" w:cs="Arial"/>
                <w:color w:val="000000"/>
                <w:sz w:val="20"/>
                <w:szCs w:val="20"/>
              </w:rPr>
            </w:pPr>
          </w:p>
        </w:tc>
      </w:tr>
      <w:tr w:rsidR="002A1084" w:rsidRPr="007A669B" w14:paraId="52D8BBBC" w14:textId="77777777" w:rsidTr="000771AE">
        <w:tc>
          <w:tcPr>
            <w:tcW w:w="3690" w:type="dxa"/>
            <w:tcBorders>
              <w:top w:val="nil"/>
              <w:left w:val="nil"/>
              <w:bottom w:val="nil"/>
              <w:right w:val="nil"/>
            </w:tcBorders>
            <w:vAlign w:val="center"/>
          </w:tcPr>
          <w:p w14:paraId="00A34EB4"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market items</w:t>
            </w:r>
          </w:p>
        </w:tc>
        <w:tc>
          <w:tcPr>
            <w:tcW w:w="1350" w:type="dxa"/>
            <w:tcBorders>
              <w:top w:val="nil"/>
              <w:left w:val="nil"/>
              <w:bottom w:val="nil"/>
              <w:right w:val="nil"/>
            </w:tcBorders>
            <w:shd w:val="clear" w:color="auto" w:fill="auto"/>
          </w:tcPr>
          <w:p w14:paraId="140F0BB6"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20410110"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4,531,886,110</w:t>
            </w:r>
          </w:p>
        </w:tc>
        <w:tc>
          <w:tcPr>
            <w:tcW w:w="1322" w:type="dxa"/>
            <w:tcBorders>
              <w:top w:val="nil"/>
              <w:left w:val="nil"/>
              <w:bottom w:val="nil"/>
              <w:right w:val="nil"/>
            </w:tcBorders>
            <w:shd w:val="clear" w:color="auto" w:fill="auto"/>
          </w:tcPr>
          <w:p w14:paraId="78D28DC6"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242,701,183</w:t>
            </w:r>
          </w:p>
        </w:tc>
        <w:tc>
          <w:tcPr>
            <w:tcW w:w="1516" w:type="dxa"/>
            <w:tcBorders>
              <w:top w:val="nil"/>
              <w:left w:val="nil"/>
              <w:bottom w:val="nil"/>
              <w:right w:val="nil"/>
            </w:tcBorders>
            <w:shd w:val="clear" w:color="auto" w:fill="auto"/>
          </w:tcPr>
          <w:p w14:paraId="4095EE03"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4,774,587,293</w:t>
            </w:r>
          </w:p>
        </w:tc>
      </w:tr>
      <w:tr w:rsidR="002A1084" w:rsidRPr="007A669B" w14:paraId="74002552" w14:textId="77777777" w:rsidTr="000771AE">
        <w:tc>
          <w:tcPr>
            <w:tcW w:w="3690" w:type="dxa"/>
            <w:tcBorders>
              <w:top w:val="nil"/>
              <w:left w:val="nil"/>
              <w:bottom w:val="nil"/>
              <w:right w:val="nil"/>
            </w:tcBorders>
            <w:vAlign w:val="center"/>
          </w:tcPr>
          <w:p w14:paraId="5FA7028C"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Financial assets measured at </w:t>
            </w:r>
          </w:p>
          <w:p w14:paraId="25199A3D"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fair value through profit or loss</w:t>
            </w:r>
          </w:p>
        </w:tc>
        <w:tc>
          <w:tcPr>
            <w:tcW w:w="1350" w:type="dxa"/>
            <w:tcBorders>
              <w:top w:val="nil"/>
              <w:left w:val="nil"/>
              <w:bottom w:val="nil"/>
              <w:right w:val="nil"/>
            </w:tcBorders>
            <w:shd w:val="clear" w:color="auto" w:fill="auto"/>
          </w:tcPr>
          <w:p w14:paraId="623EE6C8" w14:textId="77777777" w:rsidR="002A1084" w:rsidRPr="007A669B" w:rsidRDefault="002A1084" w:rsidP="002A1084">
            <w:pPr>
              <w:ind w:right="-72"/>
              <w:jc w:val="right"/>
              <w:rPr>
                <w:rFonts w:ascii="Arial" w:eastAsia="Arial" w:hAnsi="Arial" w:cs="Arial"/>
                <w:color w:val="000000"/>
                <w:spacing w:val="-4"/>
                <w:sz w:val="20"/>
                <w:szCs w:val="20"/>
              </w:rPr>
            </w:pPr>
          </w:p>
          <w:p w14:paraId="22287195"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049A1C54" w14:textId="77777777" w:rsidR="002A1084" w:rsidRPr="007A669B" w:rsidRDefault="002A1084" w:rsidP="002A1084">
            <w:pPr>
              <w:ind w:right="-72"/>
              <w:jc w:val="right"/>
              <w:rPr>
                <w:rFonts w:ascii="Arial" w:eastAsia="Arial" w:hAnsi="Arial" w:cs="Arial"/>
                <w:color w:val="000000"/>
                <w:spacing w:val="-4"/>
                <w:sz w:val="20"/>
                <w:szCs w:val="20"/>
              </w:rPr>
            </w:pPr>
          </w:p>
          <w:p w14:paraId="273D62A9"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322" w:type="dxa"/>
            <w:tcBorders>
              <w:top w:val="nil"/>
              <w:left w:val="nil"/>
              <w:bottom w:val="nil"/>
              <w:right w:val="nil"/>
            </w:tcBorders>
            <w:shd w:val="clear" w:color="auto" w:fill="auto"/>
            <w:vAlign w:val="bottom"/>
          </w:tcPr>
          <w:p w14:paraId="78FEC44F"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54,128,349</w:t>
            </w:r>
          </w:p>
        </w:tc>
        <w:tc>
          <w:tcPr>
            <w:tcW w:w="1516" w:type="dxa"/>
            <w:tcBorders>
              <w:top w:val="nil"/>
              <w:left w:val="nil"/>
              <w:bottom w:val="nil"/>
              <w:right w:val="nil"/>
            </w:tcBorders>
            <w:shd w:val="clear" w:color="auto" w:fill="auto"/>
            <w:vAlign w:val="bottom"/>
          </w:tcPr>
          <w:p w14:paraId="60BDFF83"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54,128,349</w:t>
            </w:r>
          </w:p>
        </w:tc>
      </w:tr>
      <w:tr w:rsidR="002A1084" w:rsidRPr="007A669B" w14:paraId="34F8F1DE" w14:textId="77777777" w:rsidTr="000771AE">
        <w:tc>
          <w:tcPr>
            <w:tcW w:w="3690" w:type="dxa"/>
            <w:tcBorders>
              <w:top w:val="nil"/>
              <w:left w:val="nil"/>
              <w:bottom w:val="nil"/>
              <w:right w:val="nil"/>
            </w:tcBorders>
            <w:vAlign w:val="center"/>
          </w:tcPr>
          <w:p w14:paraId="44A4A7BC"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Investments</w:t>
            </w:r>
          </w:p>
        </w:tc>
        <w:tc>
          <w:tcPr>
            <w:tcW w:w="1350" w:type="dxa"/>
            <w:tcBorders>
              <w:top w:val="nil"/>
              <w:left w:val="nil"/>
              <w:right w:val="nil"/>
            </w:tcBorders>
            <w:shd w:val="clear" w:color="auto" w:fill="auto"/>
            <w:vAlign w:val="bottom"/>
          </w:tcPr>
          <w:p w14:paraId="7BC3B554"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right w:val="nil"/>
            </w:tcBorders>
            <w:shd w:val="clear" w:color="auto" w:fill="auto"/>
            <w:vAlign w:val="bottom"/>
          </w:tcPr>
          <w:p w14:paraId="1E105626" w14:textId="6FECF299"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163,078,032</w:t>
            </w:r>
          </w:p>
        </w:tc>
        <w:tc>
          <w:tcPr>
            <w:tcW w:w="1322" w:type="dxa"/>
            <w:tcBorders>
              <w:top w:val="nil"/>
              <w:left w:val="nil"/>
              <w:right w:val="nil"/>
            </w:tcBorders>
            <w:shd w:val="clear" w:color="auto" w:fill="auto"/>
            <w:vAlign w:val="bottom"/>
          </w:tcPr>
          <w:p w14:paraId="73C5A261"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top w:val="nil"/>
              <w:left w:val="nil"/>
              <w:right w:val="nil"/>
            </w:tcBorders>
            <w:shd w:val="clear" w:color="auto" w:fill="auto"/>
            <w:vAlign w:val="bottom"/>
          </w:tcPr>
          <w:p w14:paraId="7FF35460" w14:textId="28509463"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163,078,032</w:t>
            </w:r>
          </w:p>
        </w:tc>
      </w:tr>
      <w:tr w:rsidR="002A1084" w:rsidRPr="007A669B" w14:paraId="1558495A" w14:textId="77777777" w:rsidTr="000771AE">
        <w:tc>
          <w:tcPr>
            <w:tcW w:w="3690" w:type="dxa"/>
            <w:tcBorders>
              <w:top w:val="nil"/>
              <w:left w:val="nil"/>
              <w:bottom w:val="nil"/>
              <w:right w:val="nil"/>
            </w:tcBorders>
            <w:vAlign w:val="center"/>
          </w:tcPr>
          <w:p w14:paraId="4D63A964"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Loans to customers</w:t>
            </w:r>
          </w:p>
        </w:tc>
        <w:tc>
          <w:tcPr>
            <w:tcW w:w="1350" w:type="dxa"/>
            <w:tcBorders>
              <w:top w:val="nil"/>
              <w:left w:val="nil"/>
              <w:bottom w:val="single" w:sz="4" w:space="0" w:color="000000"/>
              <w:right w:val="nil"/>
            </w:tcBorders>
            <w:shd w:val="clear" w:color="auto" w:fill="auto"/>
            <w:vAlign w:val="bottom"/>
          </w:tcPr>
          <w:p w14:paraId="03662FB5"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219,686,754</w:t>
            </w:r>
          </w:p>
        </w:tc>
        <w:tc>
          <w:tcPr>
            <w:tcW w:w="1620" w:type="dxa"/>
            <w:tcBorders>
              <w:top w:val="nil"/>
              <w:left w:val="nil"/>
              <w:bottom w:val="single" w:sz="4" w:space="0" w:color="000000"/>
              <w:right w:val="nil"/>
            </w:tcBorders>
            <w:shd w:val="clear" w:color="auto" w:fill="auto"/>
            <w:vAlign w:val="bottom"/>
          </w:tcPr>
          <w:p w14:paraId="0240E615"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11,720,223,951</w:t>
            </w:r>
          </w:p>
        </w:tc>
        <w:tc>
          <w:tcPr>
            <w:tcW w:w="1322" w:type="dxa"/>
            <w:tcBorders>
              <w:top w:val="nil"/>
              <w:left w:val="nil"/>
              <w:bottom w:val="single" w:sz="4" w:space="0" w:color="000000"/>
              <w:right w:val="nil"/>
            </w:tcBorders>
            <w:shd w:val="clear" w:color="auto" w:fill="auto"/>
            <w:vAlign w:val="bottom"/>
          </w:tcPr>
          <w:p w14:paraId="0EC7775E"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top w:val="nil"/>
              <w:left w:val="nil"/>
              <w:bottom w:val="single" w:sz="4" w:space="0" w:color="000000"/>
              <w:right w:val="nil"/>
            </w:tcBorders>
            <w:shd w:val="clear" w:color="auto" w:fill="auto"/>
            <w:vAlign w:val="bottom"/>
          </w:tcPr>
          <w:p w14:paraId="153B0C6C"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11,939,910,705</w:t>
            </w:r>
          </w:p>
        </w:tc>
      </w:tr>
      <w:tr w:rsidR="002A1084" w:rsidRPr="007A669B" w14:paraId="59C1EE3A" w14:textId="77777777" w:rsidTr="000771AE">
        <w:tc>
          <w:tcPr>
            <w:tcW w:w="3690" w:type="dxa"/>
            <w:tcBorders>
              <w:top w:val="nil"/>
              <w:left w:val="nil"/>
              <w:bottom w:val="nil"/>
              <w:right w:val="nil"/>
            </w:tcBorders>
            <w:vAlign w:val="center"/>
          </w:tcPr>
          <w:p w14:paraId="7702CB6C" w14:textId="77777777" w:rsidR="002A1084" w:rsidRPr="007A669B" w:rsidRDefault="002A1084" w:rsidP="002A1084">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4142E43F" w14:textId="77777777" w:rsidR="002A1084" w:rsidRPr="007A669B" w:rsidRDefault="002A1084" w:rsidP="002A1084">
            <w:pPr>
              <w:ind w:right="-72"/>
              <w:jc w:val="right"/>
              <w:rPr>
                <w:rFonts w:ascii="Arial" w:eastAsia="Arial" w:hAnsi="Arial" w:cs="Arial"/>
                <w:color w:val="000000"/>
                <w:spacing w:val="-4"/>
                <w:sz w:val="20"/>
                <w:szCs w:val="20"/>
              </w:rPr>
            </w:pPr>
          </w:p>
        </w:tc>
        <w:tc>
          <w:tcPr>
            <w:tcW w:w="1620" w:type="dxa"/>
            <w:tcBorders>
              <w:top w:val="single" w:sz="4" w:space="0" w:color="000000"/>
              <w:left w:val="nil"/>
              <w:right w:val="nil"/>
            </w:tcBorders>
            <w:shd w:val="clear" w:color="auto" w:fill="auto"/>
            <w:vAlign w:val="bottom"/>
          </w:tcPr>
          <w:p w14:paraId="3E3B2206" w14:textId="77777777" w:rsidR="002A1084" w:rsidRPr="007A669B" w:rsidRDefault="002A1084" w:rsidP="002A1084">
            <w:pPr>
              <w:ind w:right="-72"/>
              <w:jc w:val="right"/>
              <w:rPr>
                <w:rFonts w:ascii="Arial" w:eastAsia="Arial" w:hAnsi="Arial" w:cs="Arial"/>
                <w:color w:val="000000"/>
                <w:spacing w:val="-4"/>
                <w:sz w:val="20"/>
                <w:szCs w:val="20"/>
              </w:rPr>
            </w:pPr>
          </w:p>
        </w:tc>
        <w:tc>
          <w:tcPr>
            <w:tcW w:w="1322" w:type="dxa"/>
            <w:tcBorders>
              <w:top w:val="single" w:sz="4" w:space="0" w:color="000000"/>
              <w:left w:val="nil"/>
              <w:right w:val="nil"/>
            </w:tcBorders>
            <w:shd w:val="clear" w:color="auto" w:fill="auto"/>
            <w:vAlign w:val="bottom"/>
          </w:tcPr>
          <w:p w14:paraId="7D95118C" w14:textId="77777777" w:rsidR="002A1084" w:rsidRPr="007A669B" w:rsidRDefault="002A1084" w:rsidP="002A1084">
            <w:pPr>
              <w:ind w:right="-72"/>
              <w:jc w:val="right"/>
              <w:rPr>
                <w:rFonts w:ascii="Arial" w:eastAsia="Arial" w:hAnsi="Arial" w:cs="Arial"/>
                <w:color w:val="000000"/>
                <w:spacing w:val="-4"/>
                <w:sz w:val="20"/>
                <w:szCs w:val="20"/>
              </w:rPr>
            </w:pPr>
          </w:p>
        </w:tc>
        <w:tc>
          <w:tcPr>
            <w:tcW w:w="1516" w:type="dxa"/>
            <w:tcBorders>
              <w:top w:val="single" w:sz="4" w:space="0" w:color="000000"/>
              <w:left w:val="nil"/>
              <w:right w:val="nil"/>
            </w:tcBorders>
            <w:shd w:val="clear" w:color="auto" w:fill="auto"/>
            <w:vAlign w:val="bottom"/>
          </w:tcPr>
          <w:p w14:paraId="5ACF321A" w14:textId="77777777" w:rsidR="002A1084" w:rsidRPr="007A669B" w:rsidRDefault="002A1084" w:rsidP="002A1084">
            <w:pPr>
              <w:ind w:right="-72"/>
              <w:jc w:val="right"/>
              <w:rPr>
                <w:rFonts w:ascii="Arial" w:eastAsia="Arial" w:hAnsi="Arial" w:cs="Arial"/>
                <w:color w:val="000000"/>
                <w:spacing w:val="-4"/>
                <w:sz w:val="20"/>
                <w:szCs w:val="20"/>
              </w:rPr>
            </w:pPr>
          </w:p>
        </w:tc>
      </w:tr>
      <w:tr w:rsidR="002A1084" w:rsidRPr="007A669B" w14:paraId="1AE0FAC6" w14:textId="77777777" w:rsidTr="000771AE">
        <w:tc>
          <w:tcPr>
            <w:tcW w:w="3690" w:type="dxa"/>
            <w:tcBorders>
              <w:top w:val="nil"/>
              <w:left w:val="nil"/>
              <w:bottom w:val="nil"/>
              <w:right w:val="nil"/>
            </w:tcBorders>
            <w:vAlign w:val="center"/>
          </w:tcPr>
          <w:p w14:paraId="7FDD1EA7" w14:textId="77777777" w:rsidR="002A1084" w:rsidRPr="007A669B" w:rsidRDefault="002A1084" w:rsidP="002A1084">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auto"/>
            <w:vAlign w:val="bottom"/>
          </w:tcPr>
          <w:p w14:paraId="60EDE8F9"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219,686,754</w:t>
            </w:r>
          </w:p>
        </w:tc>
        <w:tc>
          <w:tcPr>
            <w:tcW w:w="1620" w:type="dxa"/>
            <w:tcBorders>
              <w:top w:val="nil"/>
              <w:left w:val="nil"/>
              <w:bottom w:val="single" w:sz="4" w:space="0" w:color="000000"/>
              <w:right w:val="nil"/>
            </w:tcBorders>
            <w:shd w:val="clear" w:color="auto" w:fill="auto"/>
            <w:vAlign w:val="bottom"/>
          </w:tcPr>
          <w:p w14:paraId="220F7F7C" w14:textId="1675AE4C"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16,415,188,093</w:t>
            </w:r>
          </w:p>
        </w:tc>
        <w:tc>
          <w:tcPr>
            <w:tcW w:w="1322" w:type="dxa"/>
            <w:tcBorders>
              <w:top w:val="nil"/>
              <w:left w:val="nil"/>
              <w:bottom w:val="single" w:sz="4" w:space="0" w:color="000000"/>
              <w:right w:val="nil"/>
            </w:tcBorders>
            <w:shd w:val="clear" w:color="auto" w:fill="auto"/>
            <w:vAlign w:val="bottom"/>
          </w:tcPr>
          <w:p w14:paraId="479A8885"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296,829,532</w:t>
            </w:r>
          </w:p>
        </w:tc>
        <w:tc>
          <w:tcPr>
            <w:tcW w:w="1516" w:type="dxa"/>
            <w:tcBorders>
              <w:top w:val="nil"/>
              <w:left w:val="nil"/>
              <w:bottom w:val="single" w:sz="4" w:space="0" w:color="000000"/>
              <w:right w:val="nil"/>
            </w:tcBorders>
            <w:shd w:val="clear" w:color="auto" w:fill="auto"/>
            <w:vAlign w:val="bottom"/>
          </w:tcPr>
          <w:p w14:paraId="0E74334E" w14:textId="12F363F9"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16,931,704,379</w:t>
            </w:r>
          </w:p>
        </w:tc>
      </w:tr>
      <w:tr w:rsidR="002A1084" w:rsidRPr="007A669B" w14:paraId="1F2D415A" w14:textId="77777777" w:rsidTr="000771AE">
        <w:tc>
          <w:tcPr>
            <w:tcW w:w="3690" w:type="dxa"/>
            <w:tcBorders>
              <w:top w:val="nil"/>
              <w:left w:val="nil"/>
              <w:bottom w:val="nil"/>
              <w:right w:val="nil"/>
            </w:tcBorders>
          </w:tcPr>
          <w:p w14:paraId="440143B0" w14:textId="77777777" w:rsidR="002A1084" w:rsidRPr="007A669B" w:rsidRDefault="002A1084" w:rsidP="002A1084">
            <w:pPr>
              <w:widowControl w:val="0"/>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auto"/>
            <w:vAlign w:val="bottom"/>
          </w:tcPr>
          <w:p w14:paraId="7F8E94E5" w14:textId="77777777" w:rsidR="002A1084" w:rsidRPr="007A669B" w:rsidRDefault="002A1084" w:rsidP="002A1084">
            <w:pPr>
              <w:ind w:right="-72"/>
              <w:jc w:val="right"/>
              <w:rPr>
                <w:rFonts w:ascii="Arial" w:eastAsia="Arial" w:hAnsi="Arial" w:cs="Arial"/>
                <w:color w:val="000000"/>
                <w:spacing w:val="-4"/>
                <w:sz w:val="20"/>
                <w:szCs w:val="20"/>
              </w:rPr>
            </w:pPr>
          </w:p>
        </w:tc>
        <w:tc>
          <w:tcPr>
            <w:tcW w:w="1620" w:type="dxa"/>
            <w:tcBorders>
              <w:top w:val="single" w:sz="4" w:space="0" w:color="000000"/>
              <w:left w:val="nil"/>
              <w:bottom w:val="nil"/>
              <w:right w:val="nil"/>
            </w:tcBorders>
            <w:shd w:val="clear" w:color="auto" w:fill="auto"/>
            <w:vAlign w:val="bottom"/>
          </w:tcPr>
          <w:p w14:paraId="1BF30CDB" w14:textId="77777777" w:rsidR="002A1084" w:rsidRPr="007A669B" w:rsidRDefault="002A1084" w:rsidP="002A1084">
            <w:pPr>
              <w:ind w:right="-72"/>
              <w:jc w:val="right"/>
              <w:rPr>
                <w:rFonts w:ascii="Arial" w:eastAsia="Arial" w:hAnsi="Arial" w:cs="Arial"/>
                <w:color w:val="000000"/>
                <w:spacing w:val="-4"/>
                <w:sz w:val="20"/>
                <w:szCs w:val="20"/>
              </w:rPr>
            </w:pPr>
          </w:p>
        </w:tc>
        <w:tc>
          <w:tcPr>
            <w:tcW w:w="1322" w:type="dxa"/>
            <w:tcBorders>
              <w:top w:val="single" w:sz="4" w:space="0" w:color="000000"/>
              <w:left w:val="nil"/>
              <w:bottom w:val="nil"/>
              <w:right w:val="nil"/>
            </w:tcBorders>
            <w:shd w:val="clear" w:color="auto" w:fill="auto"/>
            <w:vAlign w:val="bottom"/>
          </w:tcPr>
          <w:p w14:paraId="5640E42E" w14:textId="77777777" w:rsidR="002A1084" w:rsidRPr="007A669B" w:rsidRDefault="002A1084" w:rsidP="002A1084">
            <w:pPr>
              <w:ind w:right="-72"/>
              <w:jc w:val="right"/>
              <w:rPr>
                <w:rFonts w:ascii="Arial" w:eastAsia="Arial" w:hAnsi="Arial" w:cs="Arial"/>
                <w:color w:val="000000"/>
                <w:spacing w:val="-4"/>
                <w:sz w:val="20"/>
                <w:szCs w:val="20"/>
              </w:rPr>
            </w:pPr>
          </w:p>
        </w:tc>
        <w:tc>
          <w:tcPr>
            <w:tcW w:w="1516" w:type="dxa"/>
            <w:tcBorders>
              <w:top w:val="single" w:sz="4" w:space="0" w:color="000000"/>
              <w:left w:val="nil"/>
              <w:bottom w:val="nil"/>
              <w:right w:val="nil"/>
            </w:tcBorders>
            <w:shd w:val="clear" w:color="auto" w:fill="auto"/>
            <w:vAlign w:val="bottom"/>
          </w:tcPr>
          <w:p w14:paraId="127EA283" w14:textId="77777777" w:rsidR="002A1084" w:rsidRPr="007A669B" w:rsidRDefault="002A1084" w:rsidP="002A1084">
            <w:pPr>
              <w:ind w:right="-72"/>
              <w:jc w:val="right"/>
              <w:rPr>
                <w:rFonts w:ascii="Arial" w:eastAsia="Arial" w:hAnsi="Arial" w:cs="Arial"/>
                <w:color w:val="000000"/>
                <w:spacing w:val="-4"/>
                <w:sz w:val="20"/>
                <w:szCs w:val="20"/>
              </w:rPr>
            </w:pPr>
          </w:p>
        </w:tc>
      </w:tr>
      <w:tr w:rsidR="002A1084" w:rsidRPr="007A669B" w14:paraId="3D197677" w14:textId="77777777" w:rsidTr="000771AE">
        <w:tc>
          <w:tcPr>
            <w:tcW w:w="3690" w:type="dxa"/>
            <w:tcBorders>
              <w:top w:val="nil"/>
              <w:left w:val="nil"/>
              <w:bottom w:val="nil"/>
              <w:right w:val="nil"/>
            </w:tcBorders>
            <w:vAlign w:val="center"/>
          </w:tcPr>
          <w:p w14:paraId="2630D14B"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b/>
                <w:color w:val="000000"/>
                <w:sz w:val="20"/>
                <w:szCs w:val="20"/>
              </w:rPr>
              <w:t>Financial liabilities</w:t>
            </w:r>
          </w:p>
        </w:tc>
        <w:tc>
          <w:tcPr>
            <w:tcW w:w="1350" w:type="dxa"/>
            <w:tcBorders>
              <w:top w:val="nil"/>
              <w:left w:val="nil"/>
              <w:bottom w:val="nil"/>
              <w:right w:val="nil"/>
            </w:tcBorders>
            <w:shd w:val="clear" w:color="auto" w:fill="auto"/>
          </w:tcPr>
          <w:p w14:paraId="39D9FB8B" w14:textId="77777777" w:rsidR="002A1084" w:rsidRPr="007A669B" w:rsidRDefault="002A1084" w:rsidP="002A1084">
            <w:pPr>
              <w:ind w:right="-72"/>
              <w:jc w:val="right"/>
              <w:rPr>
                <w:rFonts w:ascii="Arial" w:eastAsia="Arial" w:hAnsi="Arial" w:cs="Arial"/>
                <w:color w:val="000000"/>
                <w:spacing w:val="-4"/>
                <w:sz w:val="20"/>
                <w:szCs w:val="20"/>
              </w:rPr>
            </w:pPr>
          </w:p>
        </w:tc>
        <w:tc>
          <w:tcPr>
            <w:tcW w:w="1620" w:type="dxa"/>
            <w:tcBorders>
              <w:top w:val="nil"/>
              <w:left w:val="nil"/>
              <w:bottom w:val="nil"/>
              <w:right w:val="nil"/>
            </w:tcBorders>
            <w:shd w:val="clear" w:color="auto" w:fill="auto"/>
          </w:tcPr>
          <w:p w14:paraId="7A93E067" w14:textId="77777777" w:rsidR="002A1084" w:rsidRPr="007A669B" w:rsidRDefault="002A1084" w:rsidP="002A1084">
            <w:pPr>
              <w:ind w:right="-72"/>
              <w:jc w:val="right"/>
              <w:rPr>
                <w:rFonts w:ascii="Arial" w:eastAsia="Arial" w:hAnsi="Arial" w:cs="Arial"/>
                <w:color w:val="000000"/>
                <w:spacing w:val="-4"/>
                <w:sz w:val="20"/>
                <w:szCs w:val="20"/>
              </w:rPr>
            </w:pPr>
          </w:p>
        </w:tc>
        <w:tc>
          <w:tcPr>
            <w:tcW w:w="1322" w:type="dxa"/>
            <w:tcBorders>
              <w:top w:val="nil"/>
              <w:left w:val="nil"/>
              <w:bottom w:val="nil"/>
              <w:right w:val="nil"/>
            </w:tcBorders>
            <w:shd w:val="clear" w:color="auto" w:fill="auto"/>
          </w:tcPr>
          <w:p w14:paraId="1614D89D" w14:textId="77777777" w:rsidR="002A1084" w:rsidRPr="007A669B" w:rsidRDefault="002A1084" w:rsidP="002A1084">
            <w:pPr>
              <w:ind w:right="-72"/>
              <w:jc w:val="right"/>
              <w:rPr>
                <w:rFonts w:ascii="Arial" w:eastAsia="Arial" w:hAnsi="Arial" w:cs="Arial"/>
                <w:color w:val="000000"/>
                <w:spacing w:val="-4"/>
                <w:sz w:val="20"/>
                <w:szCs w:val="20"/>
              </w:rPr>
            </w:pPr>
          </w:p>
        </w:tc>
        <w:tc>
          <w:tcPr>
            <w:tcW w:w="1516" w:type="dxa"/>
            <w:tcBorders>
              <w:top w:val="nil"/>
              <w:left w:val="nil"/>
              <w:bottom w:val="nil"/>
              <w:right w:val="nil"/>
            </w:tcBorders>
            <w:shd w:val="clear" w:color="auto" w:fill="auto"/>
          </w:tcPr>
          <w:p w14:paraId="38C6C8FD" w14:textId="77777777" w:rsidR="002A1084" w:rsidRPr="007A669B" w:rsidRDefault="002A1084" w:rsidP="002A1084">
            <w:pPr>
              <w:ind w:right="-72"/>
              <w:jc w:val="right"/>
              <w:rPr>
                <w:rFonts w:ascii="Arial" w:eastAsia="Arial" w:hAnsi="Arial" w:cs="Arial"/>
                <w:color w:val="000000"/>
                <w:spacing w:val="-4"/>
                <w:sz w:val="20"/>
                <w:szCs w:val="20"/>
              </w:rPr>
            </w:pPr>
          </w:p>
        </w:tc>
      </w:tr>
      <w:tr w:rsidR="002A1084" w:rsidRPr="007A669B" w14:paraId="0631E416" w14:textId="77777777" w:rsidTr="000771AE">
        <w:tc>
          <w:tcPr>
            <w:tcW w:w="3690" w:type="dxa"/>
            <w:tcBorders>
              <w:top w:val="nil"/>
              <w:left w:val="nil"/>
              <w:bottom w:val="nil"/>
              <w:right w:val="nil"/>
            </w:tcBorders>
            <w:vAlign w:val="center"/>
          </w:tcPr>
          <w:p w14:paraId="14E283EE"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Deposits</w:t>
            </w:r>
          </w:p>
        </w:tc>
        <w:tc>
          <w:tcPr>
            <w:tcW w:w="1350" w:type="dxa"/>
            <w:tcBorders>
              <w:top w:val="nil"/>
              <w:left w:val="nil"/>
              <w:bottom w:val="nil"/>
              <w:right w:val="nil"/>
            </w:tcBorders>
            <w:shd w:val="clear" w:color="auto" w:fill="auto"/>
          </w:tcPr>
          <w:p w14:paraId="50EC0CFD"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bottom w:val="nil"/>
              <w:right w:val="nil"/>
            </w:tcBorders>
            <w:shd w:val="clear" w:color="auto" w:fill="auto"/>
          </w:tcPr>
          <w:p w14:paraId="0ABB2359"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5,234,095,617</w:t>
            </w:r>
          </w:p>
        </w:tc>
        <w:tc>
          <w:tcPr>
            <w:tcW w:w="1322" w:type="dxa"/>
            <w:tcBorders>
              <w:top w:val="nil"/>
              <w:left w:val="nil"/>
              <w:bottom w:val="nil"/>
              <w:right w:val="nil"/>
            </w:tcBorders>
            <w:shd w:val="clear" w:color="auto" w:fill="auto"/>
          </w:tcPr>
          <w:p w14:paraId="4847D437"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top w:val="nil"/>
              <w:left w:val="nil"/>
              <w:bottom w:val="nil"/>
              <w:right w:val="nil"/>
            </w:tcBorders>
            <w:shd w:val="clear" w:color="auto" w:fill="auto"/>
          </w:tcPr>
          <w:p w14:paraId="06A51561"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5,234,095,617</w:t>
            </w:r>
          </w:p>
        </w:tc>
      </w:tr>
      <w:tr w:rsidR="002A1084" w:rsidRPr="007A669B" w14:paraId="45B92A4F" w14:textId="77777777" w:rsidTr="000771AE">
        <w:tc>
          <w:tcPr>
            <w:tcW w:w="3690" w:type="dxa"/>
            <w:tcBorders>
              <w:top w:val="nil"/>
              <w:left w:val="nil"/>
              <w:bottom w:val="nil"/>
              <w:right w:val="nil"/>
            </w:tcBorders>
            <w:vAlign w:val="center"/>
          </w:tcPr>
          <w:p w14:paraId="56274108" w14:textId="50AB897D" w:rsidR="002A1084" w:rsidRPr="007A669B" w:rsidRDefault="008A095D"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Borrowing</w:t>
            </w:r>
          </w:p>
        </w:tc>
        <w:tc>
          <w:tcPr>
            <w:tcW w:w="1350" w:type="dxa"/>
            <w:tcBorders>
              <w:top w:val="nil"/>
              <w:left w:val="nil"/>
              <w:right w:val="nil"/>
            </w:tcBorders>
            <w:shd w:val="clear" w:color="auto" w:fill="auto"/>
          </w:tcPr>
          <w:p w14:paraId="3AF6A912"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right w:val="nil"/>
            </w:tcBorders>
            <w:shd w:val="clear" w:color="auto" w:fill="auto"/>
          </w:tcPr>
          <w:p w14:paraId="23C0F739"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6,000,000</w:t>
            </w:r>
          </w:p>
        </w:tc>
        <w:tc>
          <w:tcPr>
            <w:tcW w:w="1322" w:type="dxa"/>
            <w:tcBorders>
              <w:top w:val="nil"/>
              <w:left w:val="nil"/>
              <w:right w:val="nil"/>
            </w:tcBorders>
            <w:shd w:val="clear" w:color="auto" w:fill="auto"/>
          </w:tcPr>
          <w:p w14:paraId="3CD91DD3"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top w:val="nil"/>
              <w:left w:val="nil"/>
              <w:right w:val="nil"/>
            </w:tcBorders>
            <w:shd w:val="clear" w:color="auto" w:fill="auto"/>
          </w:tcPr>
          <w:p w14:paraId="7059F281"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6,000,00</w:t>
            </w:r>
          </w:p>
        </w:tc>
      </w:tr>
      <w:tr w:rsidR="002A1084" w:rsidRPr="007A669B" w14:paraId="37F3FC28" w14:textId="77777777" w:rsidTr="000771AE">
        <w:tc>
          <w:tcPr>
            <w:tcW w:w="3690" w:type="dxa"/>
            <w:tcBorders>
              <w:top w:val="nil"/>
              <w:left w:val="nil"/>
              <w:bottom w:val="nil"/>
              <w:right w:val="nil"/>
            </w:tcBorders>
            <w:vAlign w:val="center"/>
          </w:tcPr>
          <w:p w14:paraId="6B9904D2" w14:textId="77777777" w:rsidR="002A1084" w:rsidRPr="007A669B" w:rsidRDefault="002A1084" w:rsidP="002A1084">
            <w:pPr>
              <w:ind w:left="420" w:right="-36"/>
              <w:rPr>
                <w:rFonts w:ascii="Arial" w:eastAsia="Arial" w:hAnsi="Arial" w:cs="Arial"/>
                <w:color w:val="000000"/>
                <w:sz w:val="20"/>
                <w:szCs w:val="20"/>
              </w:rPr>
            </w:pPr>
            <w:r w:rsidRPr="007A669B">
              <w:rPr>
                <w:rFonts w:ascii="Arial" w:eastAsia="Arial" w:hAnsi="Arial" w:cs="Arial"/>
                <w:color w:val="000000"/>
                <w:sz w:val="20"/>
                <w:szCs w:val="20"/>
              </w:rPr>
              <w:t>Lease liabilities</w:t>
            </w:r>
          </w:p>
        </w:tc>
        <w:tc>
          <w:tcPr>
            <w:tcW w:w="1350" w:type="dxa"/>
            <w:tcBorders>
              <w:left w:val="nil"/>
              <w:bottom w:val="single" w:sz="4" w:space="0" w:color="000000"/>
              <w:right w:val="nil"/>
            </w:tcBorders>
            <w:shd w:val="clear" w:color="auto" w:fill="auto"/>
          </w:tcPr>
          <w:p w14:paraId="685ACA3F"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left w:val="nil"/>
              <w:bottom w:val="single" w:sz="4" w:space="0" w:color="000000"/>
              <w:right w:val="nil"/>
            </w:tcBorders>
            <w:shd w:val="clear" w:color="auto" w:fill="auto"/>
          </w:tcPr>
          <w:p w14:paraId="7E0DCAB2"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351,898,546</w:t>
            </w:r>
          </w:p>
        </w:tc>
        <w:tc>
          <w:tcPr>
            <w:tcW w:w="1322" w:type="dxa"/>
            <w:tcBorders>
              <w:left w:val="nil"/>
              <w:bottom w:val="single" w:sz="4" w:space="0" w:color="000000"/>
              <w:right w:val="nil"/>
            </w:tcBorders>
            <w:shd w:val="clear" w:color="auto" w:fill="auto"/>
          </w:tcPr>
          <w:p w14:paraId="7225F982"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left w:val="nil"/>
              <w:bottom w:val="single" w:sz="4" w:space="0" w:color="000000"/>
              <w:right w:val="nil"/>
            </w:tcBorders>
            <w:shd w:val="clear" w:color="auto" w:fill="auto"/>
          </w:tcPr>
          <w:p w14:paraId="35E1F154"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351,898,546</w:t>
            </w:r>
          </w:p>
        </w:tc>
      </w:tr>
      <w:tr w:rsidR="002A1084" w:rsidRPr="007A669B" w14:paraId="537E939B" w14:textId="77777777" w:rsidTr="000771AE">
        <w:tc>
          <w:tcPr>
            <w:tcW w:w="3690" w:type="dxa"/>
            <w:tcBorders>
              <w:top w:val="nil"/>
              <w:left w:val="nil"/>
              <w:bottom w:val="nil"/>
              <w:right w:val="nil"/>
            </w:tcBorders>
          </w:tcPr>
          <w:p w14:paraId="261D5FCD" w14:textId="77777777" w:rsidR="002A1084" w:rsidRPr="007A669B" w:rsidRDefault="002A1084" w:rsidP="002A1084">
            <w:pPr>
              <w:widowControl w:val="0"/>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4FF10A12" w14:textId="77777777" w:rsidR="002A1084" w:rsidRPr="007A669B" w:rsidRDefault="002A1084" w:rsidP="002A1084">
            <w:pPr>
              <w:ind w:right="-72"/>
              <w:jc w:val="right"/>
              <w:rPr>
                <w:rFonts w:ascii="Arial" w:eastAsia="Arial" w:hAnsi="Arial" w:cs="Arial"/>
                <w:color w:val="000000"/>
                <w:spacing w:val="-4"/>
                <w:sz w:val="20"/>
                <w:szCs w:val="20"/>
              </w:rPr>
            </w:pPr>
          </w:p>
        </w:tc>
        <w:tc>
          <w:tcPr>
            <w:tcW w:w="1620" w:type="dxa"/>
            <w:tcBorders>
              <w:top w:val="single" w:sz="4" w:space="0" w:color="000000"/>
              <w:left w:val="nil"/>
              <w:right w:val="nil"/>
            </w:tcBorders>
            <w:shd w:val="clear" w:color="auto" w:fill="auto"/>
            <w:vAlign w:val="bottom"/>
          </w:tcPr>
          <w:p w14:paraId="6D1C4321" w14:textId="77777777" w:rsidR="002A1084" w:rsidRPr="007A669B" w:rsidRDefault="002A1084" w:rsidP="002A1084">
            <w:pPr>
              <w:ind w:right="-72"/>
              <w:jc w:val="right"/>
              <w:rPr>
                <w:rFonts w:ascii="Arial" w:eastAsia="Arial" w:hAnsi="Arial" w:cs="Arial"/>
                <w:color w:val="000000"/>
                <w:spacing w:val="-4"/>
                <w:sz w:val="20"/>
                <w:szCs w:val="20"/>
              </w:rPr>
            </w:pPr>
          </w:p>
        </w:tc>
        <w:tc>
          <w:tcPr>
            <w:tcW w:w="1322" w:type="dxa"/>
            <w:tcBorders>
              <w:top w:val="single" w:sz="4" w:space="0" w:color="000000"/>
              <w:left w:val="nil"/>
              <w:right w:val="nil"/>
            </w:tcBorders>
            <w:shd w:val="clear" w:color="auto" w:fill="auto"/>
            <w:vAlign w:val="bottom"/>
          </w:tcPr>
          <w:p w14:paraId="70484D16" w14:textId="77777777" w:rsidR="002A1084" w:rsidRPr="007A669B" w:rsidRDefault="002A1084" w:rsidP="002A1084">
            <w:pPr>
              <w:ind w:right="-72"/>
              <w:jc w:val="right"/>
              <w:rPr>
                <w:rFonts w:ascii="Arial" w:eastAsia="Arial" w:hAnsi="Arial" w:cs="Arial"/>
                <w:color w:val="000000"/>
                <w:spacing w:val="-4"/>
                <w:sz w:val="20"/>
                <w:szCs w:val="20"/>
              </w:rPr>
            </w:pPr>
          </w:p>
        </w:tc>
        <w:tc>
          <w:tcPr>
            <w:tcW w:w="1516" w:type="dxa"/>
            <w:tcBorders>
              <w:top w:val="single" w:sz="4" w:space="0" w:color="000000"/>
              <w:left w:val="nil"/>
              <w:right w:val="nil"/>
            </w:tcBorders>
            <w:shd w:val="clear" w:color="auto" w:fill="auto"/>
            <w:vAlign w:val="bottom"/>
          </w:tcPr>
          <w:p w14:paraId="20C227D3" w14:textId="77777777" w:rsidR="002A1084" w:rsidRPr="007A669B" w:rsidRDefault="002A1084" w:rsidP="002A1084">
            <w:pPr>
              <w:ind w:right="-72"/>
              <w:jc w:val="right"/>
              <w:rPr>
                <w:rFonts w:ascii="Arial" w:eastAsia="Arial" w:hAnsi="Arial" w:cs="Arial"/>
                <w:color w:val="000000"/>
                <w:spacing w:val="-4"/>
                <w:sz w:val="20"/>
                <w:szCs w:val="20"/>
              </w:rPr>
            </w:pPr>
          </w:p>
        </w:tc>
      </w:tr>
      <w:tr w:rsidR="002A1084" w:rsidRPr="007A669B" w14:paraId="25060B05" w14:textId="77777777" w:rsidTr="000771AE">
        <w:tc>
          <w:tcPr>
            <w:tcW w:w="3690" w:type="dxa"/>
            <w:tcBorders>
              <w:top w:val="nil"/>
              <w:left w:val="nil"/>
              <w:bottom w:val="nil"/>
              <w:right w:val="nil"/>
            </w:tcBorders>
          </w:tcPr>
          <w:p w14:paraId="39F185DD" w14:textId="77777777" w:rsidR="002A1084" w:rsidRPr="007A669B" w:rsidRDefault="002A1084" w:rsidP="002A1084">
            <w:pPr>
              <w:widowControl w:val="0"/>
              <w:ind w:left="420" w:right="-36"/>
              <w:rPr>
                <w:rFonts w:ascii="Arial" w:eastAsia="Arial" w:hAnsi="Arial" w:cs="Arial"/>
                <w:color w:val="000000"/>
                <w:sz w:val="20"/>
                <w:szCs w:val="20"/>
              </w:rPr>
            </w:pPr>
            <w:r w:rsidRPr="007A669B">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auto"/>
          </w:tcPr>
          <w:p w14:paraId="01A93FFD"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620" w:type="dxa"/>
            <w:tcBorders>
              <w:top w:val="nil"/>
              <w:left w:val="nil"/>
              <w:bottom w:val="single" w:sz="4" w:space="0" w:color="000000"/>
              <w:right w:val="nil"/>
            </w:tcBorders>
            <w:shd w:val="clear" w:color="auto" w:fill="auto"/>
          </w:tcPr>
          <w:p w14:paraId="55087213"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5,591,994,163</w:t>
            </w:r>
          </w:p>
        </w:tc>
        <w:tc>
          <w:tcPr>
            <w:tcW w:w="1322" w:type="dxa"/>
            <w:tcBorders>
              <w:top w:val="nil"/>
              <w:left w:val="nil"/>
              <w:bottom w:val="single" w:sz="4" w:space="0" w:color="000000"/>
              <w:right w:val="nil"/>
            </w:tcBorders>
            <w:shd w:val="clear" w:color="auto" w:fill="auto"/>
          </w:tcPr>
          <w:p w14:paraId="400D2057"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w:t>
            </w:r>
          </w:p>
        </w:tc>
        <w:tc>
          <w:tcPr>
            <w:tcW w:w="1516" w:type="dxa"/>
            <w:tcBorders>
              <w:top w:val="nil"/>
              <w:left w:val="nil"/>
              <w:bottom w:val="single" w:sz="4" w:space="0" w:color="000000"/>
              <w:right w:val="nil"/>
            </w:tcBorders>
            <w:shd w:val="clear" w:color="auto" w:fill="auto"/>
          </w:tcPr>
          <w:p w14:paraId="529E7BF3" w14:textId="77777777" w:rsidR="002A1084" w:rsidRPr="007A669B" w:rsidRDefault="002A1084" w:rsidP="002A1084">
            <w:pPr>
              <w:ind w:right="-72"/>
              <w:jc w:val="right"/>
              <w:rPr>
                <w:rFonts w:ascii="Arial" w:eastAsia="Arial" w:hAnsi="Arial" w:cs="Arial"/>
                <w:color w:val="000000"/>
                <w:spacing w:val="-4"/>
                <w:sz w:val="20"/>
                <w:szCs w:val="20"/>
              </w:rPr>
            </w:pPr>
            <w:r w:rsidRPr="007A669B">
              <w:rPr>
                <w:rFonts w:ascii="Arial" w:eastAsia="Arial" w:hAnsi="Arial" w:cs="Arial"/>
                <w:color w:val="000000"/>
                <w:spacing w:val="-4"/>
                <w:sz w:val="20"/>
                <w:szCs w:val="20"/>
              </w:rPr>
              <w:t>5,591,994,163</w:t>
            </w:r>
          </w:p>
        </w:tc>
      </w:tr>
    </w:tbl>
    <w:p w14:paraId="73E18E50" w14:textId="77777777" w:rsidR="00A34123" w:rsidRPr="007A669B" w:rsidRDefault="00A34123">
      <w:pPr>
        <w:jc w:val="both"/>
        <w:rPr>
          <w:rFonts w:ascii="Arial" w:eastAsia="Arial" w:hAnsi="Arial" w:cs="Arial"/>
          <w:color w:val="000000"/>
          <w:sz w:val="20"/>
          <w:szCs w:val="20"/>
        </w:rPr>
      </w:pPr>
    </w:p>
    <w:p w14:paraId="2F1D888D" w14:textId="77777777" w:rsidR="00A34123" w:rsidRPr="007A669B" w:rsidRDefault="00E475A0">
      <w:pPr>
        <w:ind w:left="14"/>
        <w:rPr>
          <w:rFonts w:ascii="Arial" w:eastAsia="Arial" w:hAnsi="Arial" w:cs="Arial"/>
          <w:b/>
          <w:color w:val="CC4A02"/>
          <w:sz w:val="20"/>
          <w:szCs w:val="20"/>
        </w:rPr>
      </w:pPr>
      <w:r w:rsidRPr="007A669B">
        <w:rPr>
          <w:rFonts w:ascii="Arial" w:eastAsia="Arial" w:hAnsi="Arial" w:cs="Arial"/>
          <w:b/>
          <w:color w:val="CC4A02"/>
          <w:sz w:val="20"/>
          <w:szCs w:val="20"/>
        </w:rPr>
        <w:t>Interest rate risk sensitivity analysis</w:t>
      </w:r>
    </w:p>
    <w:p w14:paraId="1B0C5BDF"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442D3AE6" w14:textId="77777777" w:rsidR="00A34123" w:rsidRPr="007A669B" w:rsidRDefault="00E475A0">
      <w:pPr>
        <w:pBdr>
          <w:top w:val="nil"/>
          <w:left w:val="nil"/>
          <w:bottom w:val="nil"/>
          <w:right w:val="nil"/>
          <w:between w:val="nil"/>
        </w:pBdr>
        <w:jc w:val="both"/>
        <w:rPr>
          <w:rFonts w:ascii="Arial" w:eastAsia="Arial" w:hAnsi="Arial" w:cs="Arial"/>
          <w:color w:val="000000"/>
          <w:sz w:val="20"/>
          <w:szCs w:val="20"/>
        </w:rPr>
      </w:pPr>
      <w:r w:rsidRPr="007A669B">
        <w:rPr>
          <w:rFonts w:ascii="Arial" w:eastAsia="Arial" w:hAnsi="Arial" w:cs="Arial"/>
          <w:color w:val="000000"/>
          <w:sz w:val="20"/>
          <w:szCs w:val="20"/>
        </w:rPr>
        <w:t>T</w:t>
      </w:r>
      <w:r w:rsidRPr="007A669B">
        <w:rPr>
          <w:rFonts w:ascii="Arial" w:eastAsia="Arial" w:hAnsi="Arial" w:cs="Arial"/>
          <w:sz w:val="20"/>
          <w:szCs w:val="20"/>
        </w:rPr>
        <w:t>he interest rate sensitivity result shows the impact of financial assets and liabilities bearing floating interest rates and fixed rate financial assets and liabilities on net profit after tax and owner’s equity</w:t>
      </w:r>
      <w:r w:rsidRPr="007A669B">
        <w:rPr>
          <w:rFonts w:ascii="Arial" w:eastAsia="Arial" w:hAnsi="Arial" w:cs="Arial"/>
          <w:color w:val="000000"/>
          <w:sz w:val="20"/>
          <w:szCs w:val="20"/>
        </w:rPr>
        <w:t>:</w:t>
      </w:r>
    </w:p>
    <w:p w14:paraId="16396EEF"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tbl>
      <w:tblPr>
        <w:tblW w:w="9443" w:type="dxa"/>
        <w:tblLayout w:type="fixed"/>
        <w:tblCellMar>
          <w:left w:w="115" w:type="dxa"/>
          <w:right w:w="115" w:type="dxa"/>
        </w:tblCellMar>
        <w:tblLook w:val="0400" w:firstRow="0" w:lastRow="0" w:firstColumn="0" w:lastColumn="0" w:noHBand="0" w:noVBand="1"/>
      </w:tblPr>
      <w:tblGrid>
        <w:gridCol w:w="5446"/>
        <w:gridCol w:w="2015"/>
        <w:gridCol w:w="1982"/>
      </w:tblGrid>
      <w:tr w:rsidR="00A34123" w:rsidRPr="007A669B" w14:paraId="700DA5FA" w14:textId="77777777">
        <w:tc>
          <w:tcPr>
            <w:tcW w:w="5446" w:type="dxa"/>
            <w:shd w:val="clear" w:color="auto" w:fill="auto"/>
          </w:tcPr>
          <w:p w14:paraId="34619773" w14:textId="77777777" w:rsidR="00A34123" w:rsidRPr="007A669B" w:rsidRDefault="00A34123">
            <w:pPr>
              <w:pBdr>
                <w:top w:val="nil"/>
                <w:left w:val="nil"/>
                <w:bottom w:val="nil"/>
                <w:right w:val="nil"/>
                <w:between w:val="nil"/>
              </w:pBdr>
              <w:ind w:left="-109" w:right="386"/>
              <w:rPr>
                <w:rFonts w:ascii="Arial" w:eastAsia="Arial" w:hAnsi="Arial" w:cs="Arial"/>
                <w:color w:val="000000"/>
                <w:sz w:val="20"/>
                <w:szCs w:val="20"/>
              </w:rPr>
            </w:pPr>
          </w:p>
        </w:tc>
        <w:tc>
          <w:tcPr>
            <w:tcW w:w="2015" w:type="dxa"/>
            <w:tcBorders>
              <w:top w:val="single" w:sz="4" w:space="0" w:color="000000"/>
            </w:tcBorders>
          </w:tcPr>
          <w:p w14:paraId="1EFBDB5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 xml:space="preserve">Impact on net profit </w:t>
            </w:r>
            <w:r w:rsidR="002A6AEE" w:rsidRPr="007A669B">
              <w:rPr>
                <w:rFonts w:ascii="Arial" w:eastAsia="Arial" w:hAnsi="Arial" w:cs="Arial"/>
                <w:b/>
                <w:sz w:val="20"/>
                <w:szCs w:val="20"/>
              </w:rPr>
              <w:t>after tax</w:t>
            </w:r>
          </w:p>
        </w:tc>
        <w:tc>
          <w:tcPr>
            <w:tcW w:w="1982" w:type="dxa"/>
            <w:tcBorders>
              <w:top w:val="single" w:sz="4" w:space="0" w:color="000000"/>
            </w:tcBorders>
            <w:shd w:val="clear" w:color="auto" w:fill="auto"/>
          </w:tcPr>
          <w:p w14:paraId="3F1A53C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 xml:space="preserve">Impact on </w:t>
            </w:r>
            <w:r w:rsidRPr="007A669B">
              <w:rPr>
                <w:rFonts w:ascii="Arial" w:eastAsia="Arial" w:hAnsi="Arial" w:cs="Arial"/>
                <w:b/>
                <w:sz w:val="20"/>
                <w:szCs w:val="20"/>
              </w:rPr>
              <w:br/>
              <w:t>owner's equity</w:t>
            </w:r>
          </w:p>
        </w:tc>
      </w:tr>
      <w:tr w:rsidR="00A34123" w:rsidRPr="007A669B" w14:paraId="44FEBBCF" w14:textId="77777777">
        <w:tc>
          <w:tcPr>
            <w:tcW w:w="5446" w:type="dxa"/>
            <w:shd w:val="clear" w:color="auto" w:fill="auto"/>
          </w:tcPr>
          <w:p w14:paraId="56A56519" w14:textId="77777777" w:rsidR="00A34123" w:rsidRPr="007A669B" w:rsidRDefault="00A34123">
            <w:pPr>
              <w:pBdr>
                <w:top w:val="nil"/>
                <w:left w:val="nil"/>
                <w:bottom w:val="nil"/>
                <w:right w:val="nil"/>
                <w:between w:val="nil"/>
              </w:pBdr>
              <w:ind w:left="-109" w:right="386"/>
              <w:rPr>
                <w:rFonts w:ascii="Arial" w:eastAsia="Arial" w:hAnsi="Arial" w:cs="Arial"/>
                <w:color w:val="000000"/>
                <w:sz w:val="20"/>
                <w:szCs w:val="20"/>
              </w:rPr>
            </w:pPr>
          </w:p>
        </w:tc>
        <w:tc>
          <w:tcPr>
            <w:tcW w:w="2015" w:type="dxa"/>
          </w:tcPr>
          <w:p w14:paraId="222464E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Increase (Decrease)</w:t>
            </w:r>
          </w:p>
        </w:tc>
        <w:tc>
          <w:tcPr>
            <w:tcW w:w="1982" w:type="dxa"/>
            <w:shd w:val="clear" w:color="auto" w:fill="auto"/>
          </w:tcPr>
          <w:p w14:paraId="693F85D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Increase (Decrease)</w:t>
            </w:r>
          </w:p>
        </w:tc>
      </w:tr>
      <w:tr w:rsidR="00A34123" w:rsidRPr="007A669B" w14:paraId="0A3B17C5" w14:textId="77777777">
        <w:tc>
          <w:tcPr>
            <w:tcW w:w="5446" w:type="dxa"/>
            <w:shd w:val="clear" w:color="auto" w:fill="auto"/>
          </w:tcPr>
          <w:p w14:paraId="7B77D634" w14:textId="77777777" w:rsidR="00A34123" w:rsidRPr="007A669B" w:rsidRDefault="00A34123">
            <w:pPr>
              <w:pBdr>
                <w:top w:val="nil"/>
                <w:left w:val="nil"/>
                <w:bottom w:val="nil"/>
                <w:right w:val="nil"/>
                <w:between w:val="nil"/>
              </w:pBdr>
              <w:ind w:left="-109" w:right="386"/>
              <w:rPr>
                <w:rFonts w:ascii="Arial" w:eastAsia="Arial" w:hAnsi="Arial" w:cs="Arial"/>
                <w:sz w:val="20"/>
                <w:szCs w:val="20"/>
              </w:rPr>
            </w:pPr>
          </w:p>
        </w:tc>
        <w:tc>
          <w:tcPr>
            <w:tcW w:w="2015" w:type="dxa"/>
            <w:tcBorders>
              <w:bottom w:val="single" w:sz="4" w:space="0" w:color="000000"/>
            </w:tcBorders>
          </w:tcPr>
          <w:p w14:paraId="3F617935" w14:textId="1D8AB956" w:rsidR="00A34123" w:rsidRPr="007A669B" w:rsidRDefault="002A108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c>
          <w:tcPr>
            <w:tcW w:w="1982" w:type="dxa"/>
            <w:tcBorders>
              <w:bottom w:val="single" w:sz="4" w:space="0" w:color="000000"/>
            </w:tcBorders>
            <w:shd w:val="clear" w:color="auto" w:fill="auto"/>
          </w:tcPr>
          <w:p w14:paraId="1973CAE3" w14:textId="7F9A78F5" w:rsidR="00A34123" w:rsidRPr="007A669B" w:rsidRDefault="002A1084">
            <w:pPr>
              <w:ind w:right="-72"/>
              <w:jc w:val="right"/>
              <w:rPr>
                <w:rFonts w:ascii="Arial" w:eastAsia="Arial" w:hAnsi="Arial" w:cs="Arial"/>
                <w:b/>
                <w:sz w:val="20"/>
                <w:szCs w:val="20"/>
              </w:rPr>
            </w:pPr>
            <w:r w:rsidRPr="007A669B">
              <w:rPr>
                <w:rFonts w:ascii="Arial" w:eastAsia="Arial" w:hAnsi="Arial" w:cs="Arial"/>
                <w:b/>
                <w:color w:val="000000"/>
                <w:sz w:val="20"/>
                <w:szCs w:val="20"/>
              </w:rPr>
              <w:t>THB</w:t>
            </w:r>
          </w:p>
        </w:tc>
      </w:tr>
      <w:tr w:rsidR="00A34123" w:rsidRPr="007A669B" w14:paraId="506C0DC0" w14:textId="77777777">
        <w:tc>
          <w:tcPr>
            <w:tcW w:w="5446" w:type="dxa"/>
            <w:shd w:val="clear" w:color="auto" w:fill="auto"/>
          </w:tcPr>
          <w:p w14:paraId="180BA7FA" w14:textId="77777777" w:rsidR="00A34123" w:rsidRPr="007A669B" w:rsidRDefault="00A34123">
            <w:pPr>
              <w:pBdr>
                <w:top w:val="nil"/>
                <w:left w:val="nil"/>
                <w:bottom w:val="nil"/>
                <w:right w:val="nil"/>
                <w:between w:val="nil"/>
              </w:pBdr>
              <w:ind w:left="-109" w:right="386"/>
              <w:rPr>
                <w:rFonts w:ascii="Arial" w:eastAsia="Arial" w:hAnsi="Arial" w:cs="Arial"/>
                <w:b/>
                <w:sz w:val="20"/>
                <w:szCs w:val="20"/>
              </w:rPr>
            </w:pPr>
          </w:p>
        </w:tc>
        <w:tc>
          <w:tcPr>
            <w:tcW w:w="2015" w:type="dxa"/>
            <w:tcBorders>
              <w:top w:val="single" w:sz="4" w:space="0" w:color="000000"/>
            </w:tcBorders>
            <w:shd w:val="clear" w:color="auto" w:fill="FAFAFA"/>
          </w:tcPr>
          <w:p w14:paraId="1237D945" w14:textId="77777777" w:rsidR="00A34123" w:rsidRPr="007A669B" w:rsidRDefault="00A34123">
            <w:pPr>
              <w:pBdr>
                <w:top w:val="nil"/>
                <w:left w:val="nil"/>
                <w:bottom w:val="nil"/>
                <w:right w:val="nil"/>
                <w:between w:val="nil"/>
              </w:pBdr>
              <w:ind w:right="386"/>
              <w:rPr>
                <w:rFonts w:ascii="Arial" w:eastAsia="Arial" w:hAnsi="Arial" w:cs="Arial"/>
                <w:sz w:val="20"/>
                <w:szCs w:val="20"/>
              </w:rPr>
            </w:pPr>
          </w:p>
        </w:tc>
        <w:tc>
          <w:tcPr>
            <w:tcW w:w="1982" w:type="dxa"/>
            <w:tcBorders>
              <w:top w:val="single" w:sz="4" w:space="0" w:color="000000"/>
            </w:tcBorders>
            <w:shd w:val="clear" w:color="auto" w:fill="FAFAFA"/>
          </w:tcPr>
          <w:p w14:paraId="0396EF6E" w14:textId="77777777" w:rsidR="00A34123" w:rsidRPr="007A669B" w:rsidRDefault="00A34123">
            <w:pPr>
              <w:pBdr>
                <w:top w:val="nil"/>
                <w:left w:val="nil"/>
                <w:bottom w:val="nil"/>
                <w:right w:val="nil"/>
                <w:between w:val="nil"/>
              </w:pBdr>
              <w:ind w:right="386"/>
              <w:rPr>
                <w:rFonts w:ascii="Arial" w:eastAsia="Arial" w:hAnsi="Arial" w:cs="Arial"/>
                <w:sz w:val="20"/>
                <w:szCs w:val="20"/>
              </w:rPr>
            </w:pPr>
          </w:p>
        </w:tc>
      </w:tr>
      <w:tr w:rsidR="00A34123" w:rsidRPr="007A669B" w14:paraId="2C5C64DB" w14:textId="77777777" w:rsidTr="00F82BEF">
        <w:tc>
          <w:tcPr>
            <w:tcW w:w="5446" w:type="dxa"/>
            <w:shd w:val="clear" w:color="auto" w:fill="auto"/>
          </w:tcPr>
          <w:p w14:paraId="5C5860D4" w14:textId="31EAD54D" w:rsidR="00A34123" w:rsidRPr="007A669B" w:rsidRDefault="0073042D">
            <w:pPr>
              <w:pBdr>
                <w:top w:val="nil"/>
                <w:left w:val="nil"/>
                <w:bottom w:val="nil"/>
                <w:right w:val="nil"/>
                <w:between w:val="nil"/>
              </w:pBdr>
              <w:ind w:left="-109" w:right="386"/>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c>
          <w:tcPr>
            <w:tcW w:w="2015" w:type="dxa"/>
            <w:shd w:val="clear" w:color="auto" w:fill="FAFAFA"/>
          </w:tcPr>
          <w:p w14:paraId="45879C4D" w14:textId="77777777" w:rsidR="00A34123" w:rsidRPr="007A669B" w:rsidRDefault="00A34123">
            <w:pPr>
              <w:pBdr>
                <w:top w:val="nil"/>
                <w:left w:val="nil"/>
                <w:bottom w:val="nil"/>
                <w:right w:val="nil"/>
                <w:between w:val="nil"/>
              </w:pBdr>
              <w:ind w:right="386"/>
              <w:rPr>
                <w:rFonts w:ascii="Arial" w:eastAsia="Arial" w:hAnsi="Arial" w:cs="Arial"/>
                <w:sz w:val="20"/>
                <w:szCs w:val="20"/>
              </w:rPr>
            </w:pPr>
          </w:p>
        </w:tc>
        <w:tc>
          <w:tcPr>
            <w:tcW w:w="1982" w:type="dxa"/>
            <w:shd w:val="clear" w:color="auto" w:fill="FAFAFA"/>
          </w:tcPr>
          <w:p w14:paraId="7E841667" w14:textId="77777777" w:rsidR="00A34123" w:rsidRPr="007A669B" w:rsidRDefault="00A34123">
            <w:pPr>
              <w:pBdr>
                <w:top w:val="nil"/>
                <w:left w:val="nil"/>
                <w:bottom w:val="nil"/>
                <w:right w:val="nil"/>
                <w:between w:val="nil"/>
              </w:pBdr>
              <w:ind w:right="386"/>
              <w:rPr>
                <w:rFonts w:ascii="Arial" w:eastAsia="Arial" w:hAnsi="Arial" w:cs="Arial"/>
                <w:sz w:val="20"/>
                <w:szCs w:val="20"/>
              </w:rPr>
            </w:pPr>
          </w:p>
        </w:tc>
      </w:tr>
      <w:tr w:rsidR="008C5D6F" w:rsidRPr="007A669B" w14:paraId="7260B87A" w14:textId="77777777" w:rsidTr="00F82BEF">
        <w:trPr>
          <w:trHeight w:val="179"/>
        </w:trPr>
        <w:tc>
          <w:tcPr>
            <w:tcW w:w="5446" w:type="dxa"/>
            <w:shd w:val="clear" w:color="auto" w:fill="auto"/>
          </w:tcPr>
          <w:p w14:paraId="6F95EDB6" w14:textId="77777777" w:rsidR="008C5D6F" w:rsidRPr="007A669B" w:rsidRDefault="008C5D6F" w:rsidP="008C5D6F">
            <w:pPr>
              <w:pBdr>
                <w:top w:val="nil"/>
                <w:left w:val="nil"/>
                <w:bottom w:val="nil"/>
                <w:right w:val="nil"/>
                <w:between w:val="nil"/>
              </w:pBdr>
              <w:ind w:left="-109" w:right="386"/>
              <w:rPr>
                <w:rFonts w:ascii="Arial" w:eastAsia="Arial" w:hAnsi="Arial" w:cs="Arial"/>
                <w:b/>
                <w:sz w:val="20"/>
                <w:szCs w:val="20"/>
              </w:rPr>
            </w:pPr>
            <w:r w:rsidRPr="007A669B">
              <w:rPr>
                <w:rFonts w:ascii="Arial" w:eastAsia="Arial" w:hAnsi="Arial" w:cs="Arial"/>
                <w:sz w:val="20"/>
                <w:szCs w:val="20"/>
              </w:rPr>
              <w:t>+100 basis points</w:t>
            </w:r>
            <w:r w:rsidRPr="007A669B">
              <w:rPr>
                <w:rFonts w:ascii="Arial" w:eastAsia="Arial" w:hAnsi="Arial" w:cs="Arial"/>
                <w:b/>
                <w:sz w:val="20"/>
                <w:szCs w:val="20"/>
              </w:rPr>
              <w:t xml:space="preserve"> </w:t>
            </w:r>
            <w:r w:rsidRPr="007A669B">
              <w:rPr>
                <w:rFonts w:ascii="Arial" w:eastAsia="Arial" w:hAnsi="Arial" w:cs="Arial"/>
                <w:sz w:val="20"/>
                <w:szCs w:val="20"/>
              </w:rPr>
              <w:t>(bps)</w:t>
            </w:r>
          </w:p>
        </w:tc>
        <w:tc>
          <w:tcPr>
            <w:tcW w:w="2015" w:type="dxa"/>
            <w:shd w:val="clear" w:color="auto" w:fill="FAFAFA"/>
          </w:tcPr>
          <w:p w14:paraId="65CD5C3F" w14:textId="29DC0EF7" w:rsidR="008C5D6F" w:rsidRPr="007A669B" w:rsidRDefault="008C5D6F" w:rsidP="008C5D6F">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10</w:t>
            </w:r>
            <w:r w:rsidRPr="007A669B">
              <w:rPr>
                <w:rFonts w:ascii="Arial" w:eastAsia="Arial" w:hAnsi="Arial" w:cs="Arial"/>
                <w:sz w:val="20"/>
                <w:szCs w:val="20"/>
              </w:rPr>
              <w:t>,</w:t>
            </w:r>
            <w:r w:rsidRPr="007A669B">
              <w:rPr>
                <w:rFonts w:ascii="Arial" w:eastAsia="Arial" w:hAnsi="Arial" w:cs="Arial"/>
                <w:sz w:val="20"/>
                <w:szCs w:val="20"/>
                <w:cs/>
              </w:rPr>
              <w:t>789</w:t>
            </w:r>
            <w:r w:rsidRPr="007A669B">
              <w:rPr>
                <w:rFonts w:ascii="Arial" w:eastAsia="Arial" w:hAnsi="Arial" w:cs="Arial"/>
                <w:sz w:val="20"/>
                <w:szCs w:val="20"/>
              </w:rPr>
              <w:t>,</w:t>
            </w:r>
            <w:r w:rsidRPr="007A669B">
              <w:rPr>
                <w:rFonts w:ascii="Arial" w:eastAsia="Arial" w:hAnsi="Arial" w:cs="Arial"/>
                <w:sz w:val="20"/>
                <w:szCs w:val="20"/>
                <w:cs/>
              </w:rPr>
              <w:t>595</w:t>
            </w:r>
          </w:p>
        </w:tc>
        <w:tc>
          <w:tcPr>
            <w:tcW w:w="1982" w:type="dxa"/>
            <w:shd w:val="clear" w:color="auto" w:fill="FAFAFA"/>
          </w:tcPr>
          <w:p w14:paraId="1258C3EB" w14:textId="28114663" w:rsidR="008C5D6F" w:rsidRPr="007A669B" w:rsidRDefault="008C5D6F" w:rsidP="008C5D6F">
            <w:pPr>
              <w:ind w:right="-72"/>
              <w:jc w:val="right"/>
              <w:rPr>
                <w:rFonts w:ascii="Arial" w:eastAsia="Arial" w:hAnsi="Arial" w:cs="Arial"/>
                <w:sz w:val="20"/>
                <w:szCs w:val="20"/>
              </w:rPr>
            </w:pPr>
            <w:r w:rsidRPr="007A669B">
              <w:rPr>
                <w:rFonts w:ascii="Arial" w:eastAsia="Arial" w:hAnsi="Arial" w:cs="Arial"/>
                <w:sz w:val="20"/>
                <w:szCs w:val="20"/>
              </w:rPr>
              <w:t>-</w:t>
            </w:r>
          </w:p>
        </w:tc>
      </w:tr>
      <w:tr w:rsidR="008C5D6F" w:rsidRPr="007A669B" w14:paraId="20AE20A0" w14:textId="77777777" w:rsidTr="00F82BEF">
        <w:trPr>
          <w:trHeight w:val="179"/>
        </w:trPr>
        <w:tc>
          <w:tcPr>
            <w:tcW w:w="5446" w:type="dxa"/>
            <w:shd w:val="clear" w:color="auto" w:fill="auto"/>
          </w:tcPr>
          <w:p w14:paraId="039223AC" w14:textId="77777777" w:rsidR="008C5D6F" w:rsidRPr="007A669B" w:rsidRDefault="008C5D6F" w:rsidP="008C5D6F">
            <w:pPr>
              <w:pBdr>
                <w:top w:val="nil"/>
                <w:left w:val="nil"/>
                <w:bottom w:val="nil"/>
                <w:right w:val="nil"/>
                <w:between w:val="nil"/>
              </w:pBdr>
              <w:ind w:left="-109" w:right="386"/>
              <w:rPr>
                <w:rFonts w:ascii="Arial" w:eastAsia="Arial" w:hAnsi="Arial" w:cs="Arial"/>
                <w:color w:val="000000"/>
                <w:sz w:val="20"/>
                <w:szCs w:val="20"/>
              </w:rPr>
            </w:pPr>
            <w:r w:rsidRPr="007A669B">
              <w:rPr>
                <w:rFonts w:ascii="Arial" w:eastAsia="Arial" w:hAnsi="Arial" w:cs="Arial"/>
                <w:color w:val="000000"/>
                <w:sz w:val="20"/>
                <w:szCs w:val="20"/>
              </w:rPr>
              <w:t>-100 basis points</w:t>
            </w:r>
            <w:r w:rsidRPr="007A669B">
              <w:rPr>
                <w:rFonts w:ascii="Arial" w:eastAsia="Arial" w:hAnsi="Arial" w:cs="Arial"/>
                <w:b/>
                <w:color w:val="000000"/>
                <w:sz w:val="20"/>
                <w:szCs w:val="20"/>
              </w:rPr>
              <w:t xml:space="preserve"> </w:t>
            </w:r>
            <w:r w:rsidRPr="007A669B">
              <w:rPr>
                <w:rFonts w:ascii="Arial" w:eastAsia="Arial" w:hAnsi="Arial" w:cs="Arial"/>
                <w:color w:val="000000"/>
                <w:sz w:val="20"/>
                <w:szCs w:val="20"/>
              </w:rPr>
              <w:t>(bps)</w:t>
            </w:r>
          </w:p>
        </w:tc>
        <w:tc>
          <w:tcPr>
            <w:tcW w:w="2015" w:type="dxa"/>
            <w:shd w:val="clear" w:color="auto" w:fill="FAFAFA"/>
          </w:tcPr>
          <w:p w14:paraId="186F40FF" w14:textId="7A36EC39" w:rsidR="008C5D6F" w:rsidRPr="007A669B" w:rsidRDefault="008C5D6F" w:rsidP="008C5D6F">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(10</w:t>
            </w:r>
            <w:r w:rsidRPr="007A669B">
              <w:rPr>
                <w:rFonts w:ascii="Arial" w:eastAsia="Arial" w:hAnsi="Arial" w:cs="Arial"/>
                <w:sz w:val="20"/>
                <w:szCs w:val="20"/>
              </w:rPr>
              <w:t>,</w:t>
            </w:r>
            <w:r w:rsidRPr="007A669B">
              <w:rPr>
                <w:rFonts w:ascii="Arial" w:eastAsia="Arial" w:hAnsi="Arial" w:cs="Arial"/>
                <w:sz w:val="20"/>
                <w:szCs w:val="20"/>
                <w:cs/>
              </w:rPr>
              <w:t>789</w:t>
            </w:r>
            <w:r w:rsidRPr="007A669B">
              <w:rPr>
                <w:rFonts w:ascii="Arial" w:eastAsia="Arial" w:hAnsi="Arial" w:cs="Arial"/>
                <w:sz w:val="20"/>
                <w:szCs w:val="20"/>
              </w:rPr>
              <w:t>,</w:t>
            </w:r>
            <w:r w:rsidRPr="007A669B">
              <w:rPr>
                <w:rFonts w:ascii="Arial" w:eastAsia="Arial" w:hAnsi="Arial" w:cs="Arial"/>
                <w:sz w:val="20"/>
                <w:szCs w:val="20"/>
                <w:cs/>
              </w:rPr>
              <w:t>595)</w:t>
            </w:r>
          </w:p>
        </w:tc>
        <w:tc>
          <w:tcPr>
            <w:tcW w:w="1982" w:type="dxa"/>
            <w:shd w:val="clear" w:color="auto" w:fill="FAFAFA"/>
          </w:tcPr>
          <w:p w14:paraId="7F1D435C" w14:textId="39C60B39" w:rsidR="008C5D6F" w:rsidRPr="007A669B" w:rsidRDefault="008C5D6F" w:rsidP="008C5D6F">
            <w:pPr>
              <w:ind w:right="-72"/>
              <w:jc w:val="right"/>
              <w:rPr>
                <w:rFonts w:ascii="Arial" w:eastAsia="Browallia New" w:hAnsi="Arial" w:cs="Arial"/>
                <w:sz w:val="20"/>
                <w:szCs w:val="20"/>
              </w:rPr>
            </w:pPr>
            <w:r w:rsidRPr="007A669B">
              <w:rPr>
                <w:rFonts w:ascii="Arial" w:eastAsia="Browallia New" w:hAnsi="Arial" w:cs="Arial"/>
                <w:sz w:val="20"/>
                <w:szCs w:val="20"/>
              </w:rPr>
              <w:t>-</w:t>
            </w:r>
          </w:p>
        </w:tc>
      </w:tr>
      <w:tr w:rsidR="00A34123" w:rsidRPr="007A669B" w14:paraId="44E9A187" w14:textId="77777777" w:rsidTr="00F82BEF">
        <w:tc>
          <w:tcPr>
            <w:tcW w:w="5446" w:type="dxa"/>
            <w:shd w:val="clear" w:color="auto" w:fill="auto"/>
          </w:tcPr>
          <w:p w14:paraId="53266BDF" w14:textId="77777777" w:rsidR="00A34123" w:rsidRPr="007A669B" w:rsidRDefault="00A34123">
            <w:pPr>
              <w:pBdr>
                <w:top w:val="nil"/>
                <w:left w:val="nil"/>
                <w:bottom w:val="nil"/>
                <w:right w:val="nil"/>
                <w:between w:val="nil"/>
              </w:pBdr>
              <w:ind w:left="-109" w:right="386"/>
              <w:rPr>
                <w:rFonts w:ascii="Arial" w:eastAsia="Arial" w:hAnsi="Arial" w:cs="Arial"/>
                <w:b/>
                <w:color w:val="000000"/>
                <w:sz w:val="20"/>
                <w:szCs w:val="20"/>
              </w:rPr>
            </w:pPr>
          </w:p>
        </w:tc>
        <w:tc>
          <w:tcPr>
            <w:tcW w:w="2015" w:type="dxa"/>
            <w:shd w:val="clear" w:color="auto" w:fill="auto"/>
          </w:tcPr>
          <w:p w14:paraId="04052A60" w14:textId="77777777" w:rsidR="00A34123" w:rsidRPr="007A669B" w:rsidRDefault="00A34123">
            <w:pPr>
              <w:ind w:right="-72"/>
              <w:jc w:val="right"/>
              <w:rPr>
                <w:rFonts w:ascii="Arial" w:eastAsia="Arial" w:hAnsi="Arial" w:cs="Arial"/>
                <w:sz w:val="20"/>
                <w:szCs w:val="20"/>
              </w:rPr>
            </w:pPr>
          </w:p>
        </w:tc>
        <w:tc>
          <w:tcPr>
            <w:tcW w:w="1982" w:type="dxa"/>
            <w:shd w:val="clear" w:color="auto" w:fill="auto"/>
          </w:tcPr>
          <w:p w14:paraId="5537489D" w14:textId="77777777" w:rsidR="00A34123" w:rsidRPr="007A669B" w:rsidRDefault="00A34123">
            <w:pPr>
              <w:ind w:right="-72"/>
              <w:jc w:val="right"/>
              <w:rPr>
                <w:rFonts w:ascii="Arial" w:eastAsia="Arial" w:hAnsi="Arial" w:cs="Arial"/>
                <w:sz w:val="20"/>
                <w:szCs w:val="20"/>
              </w:rPr>
            </w:pPr>
          </w:p>
        </w:tc>
      </w:tr>
      <w:tr w:rsidR="00A34123" w:rsidRPr="007A669B" w14:paraId="69C3F5F8" w14:textId="77777777">
        <w:tc>
          <w:tcPr>
            <w:tcW w:w="5446" w:type="dxa"/>
            <w:shd w:val="clear" w:color="auto" w:fill="auto"/>
          </w:tcPr>
          <w:p w14:paraId="51E6807F" w14:textId="77777777" w:rsidR="00A34123" w:rsidRPr="007A669B" w:rsidRDefault="00E475A0">
            <w:pPr>
              <w:pBdr>
                <w:top w:val="nil"/>
                <w:left w:val="nil"/>
                <w:bottom w:val="nil"/>
                <w:right w:val="nil"/>
                <w:between w:val="nil"/>
              </w:pBdr>
              <w:ind w:left="-109" w:right="386"/>
              <w:rPr>
                <w:rFonts w:ascii="Arial" w:eastAsia="Arial" w:hAnsi="Arial" w:cs="Arial"/>
                <w:b/>
                <w:color w:val="000000"/>
                <w:sz w:val="20"/>
                <w:szCs w:val="20"/>
              </w:rPr>
            </w:pPr>
            <w:r w:rsidRPr="007A669B">
              <w:rPr>
                <w:rFonts w:ascii="Arial" w:eastAsia="Arial" w:hAnsi="Arial" w:cs="Arial"/>
                <w:b/>
                <w:color w:val="000000"/>
                <w:sz w:val="20"/>
                <w:szCs w:val="20"/>
              </w:rPr>
              <w:t>31 December 2020</w:t>
            </w:r>
          </w:p>
        </w:tc>
        <w:tc>
          <w:tcPr>
            <w:tcW w:w="2015" w:type="dxa"/>
            <w:shd w:val="clear" w:color="auto" w:fill="auto"/>
          </w:tcPr>
          <w:p w14:paraId="12DC7AC8" w14:textId="77777777" w:rsidR="00A34123" w:rsidRPr="007A669B" w:rsidRDefault="00A34123">
            <w:pPr>
              <w:ind w:right="-72"/>
              <w:jc w:val="right"/>
              <w:rPr>
                <w:rFonts w:ascii="Arial" w:eastAsia="Arial" w:hAnsi="Arial" w:cs="Arial"/>
                <w:sz w:val="20"/>
                <w:szCs w:val="20"/>
              </w:rPr>
            </w:pPr>
          </w:p>
        </w:tc>
        <w:tc>
          <w:tcPr>
            <w:tcW w:w="1982" w:type="dxa"/>
            <w:shd w:val="clear" w:color="auto" w:fill="auto"/>
          </w:tcPr>
          <w:p w14:paraId="2F5EFAB0" w14:textId="77777777" w:rsidR="00A34123" w:rsidRPr="007A669B" w:rsidRDefault="00A34123">
            <w:pPr>
              <w:ind w:right="-72"/>
              <w:jc w:val="right"/>
              <w:rPr>
                <w:rFonts w:ascii="Arial" w:eastAsia="Arial" w:hAnsi="Arial" w:cs="Arial"/>
                <w:sz w:val="20"/>
                <w:szCs w:val="20"/>
              </w:rPr>
            </w:pPr>
          </w:p>
        </w:tc>
      </w:tr>
      <w:tr w:rsidR="00A34123" w:rsidRPr="007A669B" w14:paraId="55AA2CDC" w14:textId="77777777">
        <w:tc>
          <w:tcPr>
            <w:tcW w:w="5446" w:type="dxa"/>
            <w:shd w:val="clear" w:color="auto" w:fill="auto"/>
          </w:tcPr>
          <w:p w14:paraId="1DC0289A" w14:textId="77777777" w:rsidR="00A34123" w:rsidRPr="007A669B" w:rsidRDefault="00E475A0">
            <w:pPr>
              <w:pBdr>
                <w:top w:val="nil"/>
                <w:left w:val="nil"/>
                <w:bottom w:val="nil"/>
                <w:right w:val="nil"/>
                <w:between w:val="nil"/>
              </w:pBdr>
              <w:ind w:left="-109" w:right="386"/>
              <w:rPr>
                <w:rFonts w:ascii="Arial" w:eastAsia="Arial" w:hAnsi="Arial" w:cs="Arial"/>
                <w:b/>
                <w:color w:val="000000"/>
                <w:sz w:val="20"/>
                <w:szCs w:val="20"/>
              </w:rPr>
            </w:pPr>
            <w:r w:rsidRPr="007A669B">
              <w:rPr>
                <w:rFonts w:ascii="Arial" w:eastAsia="Arial" w:hAnsi="Arial" w:cs="Arial"/>
                <w:color w:val="000000"/>
                <w:sz w:val="20"/>
                <w:szCs w:val="20"/>
              </w:rPr>
              <w:t>+100 basis points</w:t>
            </w:r>
            <w:r w:rsidRPr="007A669B">
              <w:rPr>
                <w:rFonts w:ascii="Arial" w:eastAsia="Arial" w:hAnsi="Arial" w:cs="Arial"/>
                <w:b/>
                <w:color w:val="000000"/>
                <w:sz w:val="20"/>
                <w:szCs w:val="20"/>
              </w:rPr>
              <w:t xml:space="preserve"> </w:t>
            </w:r>
            <w:r w:rsidRPr="007A669B">
              <w:rPr>
                <w:rFonts w:ascii="Arial" w:eastAsia="Arial" w:hAnsi="Arial" w:cs="Arial"/>
                <w:color w:val="000000"/>
                <w:sz w:val="20"/>
                <w:szCs w:val="20"/>
              </w:rPr>
              <w:t>(bps)</w:t>
            </w:r>
          </w:p>
        </w:tc>
        <w:tc>
          <w:tcPr>
            <w:tcW w:w="2015" w:type="dxa"/>
            <w:shd w:val="clear" w:color="auto" w:fill="auto"/>
          </w:tcPr>
          <w:p w14:paraId="6FE258EF"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16,174,034</w:t>
            </w:r>
          </w:p>
        </w:tc>
        <w:tc>
          <w:tcPr>
            <w:tcW w:w="1982" w:type="dxa"/>
            <w:shd w:val="clear" w:color="auto" w:fill="auto"/>
          </w:tcPr>
          <w:p w14:paraId="597AC37B"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w:t>
            </w:r>
          </w:p>
        </w:tc>
      </w:tr>
      <w:tr w:rsidR="00A34123" w:rsidRPr="007A669B" w14:paraId="627F94A6" w14:textId="77777777">
        <w:tc>
          <w:tcPr>
            <w:tcW w:w="5446" w:type="dxa"/>
            <w:shd w:val="clear" w:color="auto" w:fill="auto"/>
          </w:tcPr>
          <w:p w14:paraId="7C87D254" w14:textId="77777777" w:rsidR="00A34123" w:rsidRPr="007A669B" w:rsidRDefault="00E475A0">
            <w:pPr>
              <w:pBdr>
                <w:top w:val="nil"/>
                <w:left w:val="nil"/>
                <w:bottom w:val="nil"/>
                <w:right w:val="nil"/>
                <w:between w:val="nil"/>
              </w:pBdr>
              <w:ind w:left="-109" w:right="386"/>
              <w:rPr>
                <w:rFonts w:ascii="Arial" w:eastAsia="Arial" w:hAnsi="Arial" w:cs="Arial"/>
                <w:color w:val="000000"/>
                <w:sz w:val="20"/>
                <w:szCs w:val="20"/>
              </w:rPr>
            </w:pPr>
            <w:r w:rsidRPr="007A669B">
              <w:rPr>
                <w:rFonts w:ascii="Arial" w:eastAsia="Arial" w:hAnsi="Arial" w:cs="Arial"/>
                <w:color w:val="000000"/>
                <w:sz w:val="20"/>
                <w:szCs w:val="20"/>
              </w:rPr>
              <w:t>-100 basis points</w:t>
            </w:r>
            <w:r w:rsidRPr="007A669B">
              <w:rPr>
                <w:rFonts w:ascii="Arial" w:eastAsia="Arial" w:hAnsi="Arial" w:cs="Arial"/>
                <w:b/>
                <w:color w:val="000000"/>
                <w:sz w:val="20"/>
                <w:szCs w:val="20"/>
              </w:rPr>
              <w:t xml:space="preserve"> </w:t>
            </w:r>
            <w:r w:rsidRPr="007A669B">
              <w:rPr>
                <w:rFonts w:ascii="Arial" w:eastAsia="Arial" w:hAnsi="Arial" w:cs="Arial"/>
                <w:color w:val="000000"/>
                <w:sz w:val="20"/>
                <w:szCs w:val="20"/>
              </w:rPr>
              <w:t>(bps)</w:t>
            </w:r>
          </w:p>
        </w:tc>
        <w:tc>
          <w:tcPr>
            <w:tcW w:w="2015" w:type="dxa"/>
            <w:shd w:val="clear" w:color="auto" w:fill="auto"/>
          </w:tcPr>
          <w:p w14:paraId="019CDBA0"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(16,174,034)</w:t>
            </w:r>
          </w:p>
        </w:tc>
        <w:tc>
          <w:tcPr>
            <w:tcW w:w="1982" w:type="dxa"/>
            <w:shd w:val="clear" w:color="auto" w:fill="auto"/>
          </w:tcPr>
          <w:p w14:paraId="79A24D62"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w:t>
            </w:r>
          </w:p>
        </w:tc>
      </w:tr>
    </w:tbl>
    <w:p w14:paraId="537686D6" w14:textId="77777777" w:rsidR="00A34123" w:rsidRPr="007A669B" w:rsidRDefault="00A34123">
      <w:pPr>
        <w:rPr>
          <w:rFonts w:ascii="Arial" w:eastAsia="Arial" w:hAnsi="Arial" w:cs="Arial"/>
          <w:sz w:val="20"/>
          <w:szCs w:val="20"/>
        </w:rPr>
      </w:pPr>
    </w:p>
    <w:p w14:paraId="051F941E" w14:textId="17B69489" w:rsidR="00A34123" w:rsidRPr="007A669B" w:rsidRDefault="00E475A0" w:rsidP="003C04BD">
      <w:pPr>
        <w:jc w:val="both"/>
        <w:rPr>
          <w:rFonts w:ascii="Arial" w:eastAsia="Arial" w:hAnsi="Arial" w:cs="Arial"/>
          <w:sz w:val="20"/>
          <w:szCs w:val="20"/>
        </w:rPr>
      </w:pPr>
      <w:r w:rsidRPr="007A669B">
        <w:rPr>
          <w:rFonts w:ascii="Arial" w:eastAsia="Arial" w:hAnsi="Arial" w:cs="Arial"/>
          <w:sz w:val="20"/>
          <w:szCs w:val="20"/>
        </w:rPr>
        <w:t xml:space="preserve">The result above represents the impact of interest rate sensitivity of financial assets and liabilities on net profit for the </w:t>
      </w:r>
      <w:r w:rsidR="002A6AEE" w:rsidRPr="007A669B">
        <w:rPr>
          <w:rFonts w:ascii="Arial" w:eastAsia="Arial" w:hAnsi="Arial" w:cs="Arial"/>
          <w:sz w:val="20"/>
          <w:szCs w:val="20"/>
        </w:rPr>
        <w:t>year</w:t>
      </w:r>
      <w:r w:rsidRPr="007A669B">
        <w:rPr>
          <w:rFonts w:ascii="Arial" w:eastAsia="Arial" w:hAnsi="Arial" w:cs="Arial"/>
          <w:sz w:val="20"/>
          <w:szCs w:val="20"/>
        </w:rPr>
        <w:t>. The Company uses the sum of risk weighted method per period of interest rate changes to simulate the effect of changes in interest rates rising or falling at 100 basis points.</w:t>
      </w:r>
    </w:p>
    <w:p w14:paraId="2781E43E" w14:textId="77777777" w:rsidR="003C04BD" w:rsidRPr="007A669B" w:rsidRDefault="003C04BD" w:rsidP="003C04BD">
      <w:pPr>
        <w:jc w:val="both"/>
        <w:rPr>
          <w:rFonts w:ascii="Arial" w:eastAsia="Arial" w:hAnsi="Arial" w:cs="Arial"/>
          <w:sz w:val="20"/>
          <w:szCs w:val="20"/>
        </w:rPr>
      </w:pPr>
    </w:p>
    <w:p w14:paraId="3D1DF1D8" w14:textId="77777777" w:rsidR="003C04BD" w:rsidRPr="007A669B" w:rsidRDefault="003C04BD" w:rsidP="003C04BD">
      <w:pPr>
        <w:jc w:val="both"/>
        <w:rPr>
          <w:rFonts w:ascii="Arial" w:eastAsia="Arial" w:hAnsi="Arial" w:cs="Arial"/>
          <w:sz w:val="20"/>
          <w:szCs w:val="20"/>
        </w:rPr>
      </w:pPr>
    </w:p>
    <w:p w14:paraId="40D3C4B5" w14:textId="77777777" w:rsidR="003C04BD" w:rsidRPr="007A669B" w:rsidRDefault="003C04BD" w:rsidP="003C04BD">
      <w:pPr>
        <w:jc w:val="both"/>
        <w:rPr>
          <w:rFonts w:ascii="Arial" w:eastAsia="Arial" w:hAnsi="Arial" w:cs="Arial"/>
          <w:sz w:val="20"/>
          <w:szCs w:val="20"/>
          <w:highlight w:val="yellow"/>
        </w:rPr>
      </w:pPr>
    </w:p>
    <w:p w14:paraId="172E3A69" w14:textId="77777777" w:rsidR="003C04BD" w:rsidRPr="007A669B" w:rsidRDefault="003C04BD" w:rsidP="003C04BD">
      <w:pPr>
        <w:jc w:val="both"/>
        <w:rPr>
          <w:rFonts w:ascii="Arial" w:eastAsia="Arial" w:hAnsi="Arial" w:cs="Arial"/>
          <w:sz w:val="20"/>
          <w:szCs w:val="20"/>
          <w:highlight w:val="yellow"/>
        </w:rPr>
      </w:pPr>
    </w:p>
    <w:p w14:paraId="63837BC6" w14:textId="77777777" w:rsidR="003C04BD" w:rsidRPr="007A669B" w:rsidRDefault="003C04BD" w:rsidP="003C04BD">
      <w:pPr>
        <w:jc w:val="both"/>
        <w:rPr>
          <w:rFonts w:ascii="Arial" w:eastAsia="Arial" w:hAnsi="Arial" w:cs="Arial"/>
          <w:sz w:val="20"/>
          <w:szCs w:val="20"/>
          <w:highlight w:val="yellow"/>
        </w:rPr>
      </w:pPr>
    </w:p>
    <w:p w14:paraId="46304C85" w14:textId="77777777" w:rsidR="00A34123" w:rsidRPr="007A669B" w:rsidRDefault="00A34123">
      <w:pPr>
        <w:jc w:val="both"/>
        <w:rPr>
          <w:rFonts w:ascii="Arial" w:eastAsia="Arial" w:hAnsi="Arial" w:cs="Arial"/>
          <w:sz w:val="20"/>
          <w:szCs w:val="20"/>
        </w:rPr>
        <w:sectPr w:rsidR="00A34123" w:rsidRPr="007A669B" w:rsidSect="00BE4AD2">
          <w:pgSz w:w="11907" w:h="16839"/>
          <w:pgMar w:top="1440" w:right="720" w:bottom="720" w:left="1728" w:header="706" w:footer="706" w:gutter="0"/>
          <w:cols w:space="720"/>
        </w:sectPr>
      </w:pPr>
    </w:p>
    <w:p w14:paraId="45F4723E" w14:textId="6B2A62F1" w:rsidR="00A34123" w:rsidRPr="007A669B" w:rsidRDefault="00E475A0">
      <w:pPr>
        <w:tabs>
          <w:tab w:val="left" w:pos="540"/>
        </w:tabs>
        <w:jc w:val="both"/>
        <w:rPr>
          <w:rFonts w:ascii="Arial" w:eastAsia="Arial" w:hAnsi="Arial" w:cs="Arial"/>
          <w:sz w:val="20"/>
          <w:szCs w:val="20"/>
        </w:rPr>
      </w:pPr>
      <w:r w:rsidRPr="007A669B">
        <w:rPr>
          <w:rFonts w:ascii="Arial" w:eastAsia="Arial" w:hAnsi="Arial" w:cs="Arial"/>
          <w:sz w:val="20"/>
          <w:szCs w:val="20"/>
        </w:rPr>
        <w:lastRenderedPageBreak/>
        <w:t>Financial assets and liabilities with interest rates can be separated according to the maturities from the date of statement of financial position to earlier of reprising dates or maturity date which are as follows:</w:t>
      </w:r>
    </w:p>
    <w:p w14:paraId="41AF3B41" w14:textId="77777777" w:rsidR="00F76397" w:rsidRPr="007A669B" w:rsidRDefault="00F76397">
      <w:pPr>
        <w:tabs>
          <w:tab w:val="left" w:pos="540"/>
        </w:tabs>
        <w:jc w:val="both"/>
        <w:rPr>
          <w:rFonts w:ascii="Arial" w:eastAsia="Arial" w:hAnsi="Arial" w:cs="Arial"/>
          <w:sz w:val="20"/>
          <w:szCs w:val="20"/>
        </w:rPr>
      </w:pPr>
    </w:p>
    <w:tbl>
      <w:tblPr>
        <w:tblW w:w="15430" w:type="dxa"/>
        <w:tblLayout w:type="fixed"/>
        <w:tblCellMar>
          <w:left w:w="115" w:type="dxa"/>
          <w:right w:w="115" w:type="dxa"/>
        </w:tblCellMar>
        <w:tblLook w:val="0000" w:firstRow="0" w:lastRow="0" w:firstColumn="0" w:lastColumn="0" w:noHBand="0" w:noVBand="0"/>
      </w:tblPr>
      <w:tblGrid>
        <w:gridCol w:w="3060"/>
        <w:gridCol w:w="1296"/>
        <w:gridCol w:w="1512"/>
        <w:gridCol w:w="1487"/>
        <w:gridCol w:w="1348"/>
        <w:gridCol w:w="1252"/>
        <w:gridCol w:w="1296"/>
        <w:gridCol w:w="1430"/>
        <w:gridCol w:w="1560"/>
        <w:gridCol w:w="1189"/>
      </w:tblGrid>
      <w:tr w:rsidR="00A34123" w:rsidRPr="007A669B" w14:paraId="7B355680" w14:textId="77777777" w:rsidTr="003C04BD">
        <w:trPr>
          <w:trHeight w:val="20"/>
        </w:trPr>
        <w:tc>
          <w:tcPr>
            <w:tcW w:w="3060" w:type="dxa"/>
            <w:tcBorders>
              <w:top w:val="nil"/>
              <w:left w:val="nil"/>
              <w:bottom w:val="nil"/>
              <w:right w:val="nil"/>
            </w:tcBorders>
            <w:vAlign w:val="bottom"/>
          </w:tcPr>
          <w:p w14:paraId="4DCF8BE4" w14:textId="77777777" w:rsidR="00A34123" w:rsidRPr="007A669B" w:rsidRDefault="00A34123">
            <w:pPr>
              <w:ind w:left="336"/>
              <w:rPr>
                <w:rFonts w:ascii="Arial" w:eastAsia="Arial" w:hAnsi="Arial" w:cs="Arial"/>
                <w:sz w:val="16"/>
                <w:szCs w:val="16"/>
              </w:rPr>
            </w:pPr>
          </w:p>
        </w:tc>
        <w:tc>
          <w:tcPr>
            <w:tcW w:w="12370" w:type="dxa"/>
            <w:gridSpan w:val="9"/>
            <w:tcBorders>
              <w:top w:val="single" w:sz="4" w:space="0" w:color="000000"/>
              <w:left w:val="nil"/>
              <w:bottom w:val="single" w:sz="4" w:space="0" w:color="000000"/>
              <w:right w:val="nil"/>
            </w:tcBorders>
            <w:vAlign w:val="bottom"/>
          </w:tcPr>
          <w:p w14:paraId="2E367BBA" w14:textId="2E9A52B9" w:rsidR="00A34123" w:rsidRPr="007A669B" w:rsidRDefault="0073042D">
            <w:pPr>
              <w:ind w:right="-72"/>
              <w:jc w:val="center"/>
              <w:rPr>
                <w:rFonts w:ascii="Arial" w:eastAsia="Arial" w:hAnsi="Arial" w:cs="Arial"/>
                <w:b/>
                <w:sz w:val="16"/>
                <w:szCs w:val="16"/>
              </w:rPr>
            </w:pPr>
            <w:r w:rsidRPr="007A669B">
              <w:rPr>
                <w:rFonts w:ascii="Arial" w:eastAsia="Arial" w:hAnsi="Arial" w:cs="Arial"/>
                <w:b/>
                <w:sz w:val="16"/>
                <w:szCs w:val="16"/>
              </w:rPr>
              <w:t>31 December</w:t>
            </w:r>
            <w:r w:rsidR="00E475A0" w:rsidRPr="007A669B">
              <w:rPr>
                <w:rFonts w:ascii="Arial" w:eastAsia="Arial" w:hAnsi="Arial" w:cs="Arial"/>
                <w:b/>
                <w:sz w:val="16"/>
                <w:szCs w:val="16"/>
              </w:rPr>
              <w:t xml:space="preserve"> 2021</w:t>
            </w:r>
          </w:p>
        </w:tc>
      </w:tr>
      <w:tr w:rsidR="00A34123" w:rsidRPr="007A669B" w14:paraId="5E194D0F" w14:textId="77777777" w:rsidTr="003C04BD">
        <w:trPr>
          <w:trHeight w:val="20"/>
        </w:trPr>
        <w:tc>
          <w:tcPr>
            <w:tcW w:w="3060" w:type="dxa"/>
            <w:tcBorders>
              <w:top w:val="nil"/>
              <w:left w:val="nil"/>
              <w:bottom w:val="nil"/>
              <w:right w:val="nil"/>
            </w:tcBorders>
            <w:vAlign w:val="bottom"/>
          </w:tcPr>
          <w:p w14:paraId="484454BA" w14:textId="77777777" w:rsidR="00A34123" w:rsidRPr="007A669B" w:rsidRDefault="00A34123">
            <w:pPr>
              <w:ind w:left="336" w:right="-36"/>
              <w:rPr>
                <w:rFonts w:ascii="Arial" w:eastAsia="Arial" w:hAnsi="Arial" w:cs="Arial"/>
                <w:sz w:val="16"/>
                <w:szCs w:val="16"/>
              </w:rPr>
            </w:pPr>
          </w:p>
        </w:tc>
        <w:tc>
          <w:tcPr>
            <w:tcW w:w="12370" w:type="dxa"/>
            <w:gridSpan w:val="9"/>
            <w:tcBorders>
              <w:top w:val="single" w:sz="4" w:space="0" w:color="000000"/>
              <w:left w:val="nil"/>
              <w:bottom w:val="single" w:sz="4" w:space="0" w:color="000000"/>
              <w:right w:val="nil"/>
            </w:tcBorders>
            <w:vAlign w:val="bottom"/>
          </w:tcPr>
          <w:p w14:paraId="00733087" w14:textId="77777777" w:rsidR="00A34123"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Outstanding balance of financial instruments</w:t>
            </w:r>
          </w:p>
        </w:tc>
      </w:tr>
      <w:tr w:rsidR="00A34123" w:rsidRPr="007A669B" w14:paraId="6C8446CE" w14:textId="77777777" w:rsidTr="003C04BD">
        <w:trPr>
          <w:trHeight w:val="20"/>
        </w:trPr>
        <w:tc>
          <w:tcPr>
            <w:tcW w:w="3060" w:type="dxa"/>
            <w:tcBorders>
              <w:top w:val="nil"/>
              <w:left w:val="nil"/>
              <w:bottom w:val="nil"/>
              <w:right w:val="nil"/>
            </w:tcBorders>
            <w:vAlign w:val="bottom"/>
          </w:tcPr>
          <w:p w14:paraId="0BAE2420" w14:textId="77777777" w:rsidR="00A34123" w:rsidRPr="007A669B" w:rsidRDefault="00A34123">
            <w:pPr>
              <w:ind w:left="336" w:right="-36"/>
              <w:rPr>
                <w:rFonts w:ascii="Arial" w:eastAsia="Arial" w:hAnsi="Arial" w:cs="Arial"/>
                <w:color w:val="000000"/>
                <w:sz w:val="16"/>
                <w:szCs w:val="16"/>
              </w:rPr>
            </w:pPr>
          </w:p>
        </w:tc>
        <w:tc>
          <w:tcPr>
            <w:tcW w:w="1296" w:type="dxa"/>
            <w:tcBorders>
              <w:top w:val="single" w:sz="4" w:space="0" w:color="000000"/>
              <w:left w:val="nil"/>
              <w:bottom w:val="nil"/>
              <w:right w:val="nil"/>
            </w:tcBorders>
            <w:vAlign w:val="bottom"/>
          </w:tcPr>
          <w:p w14:paraId="32AC9F3E" w14:textId="77777777" w:rsidR="00A34123" w:rsidRPr="007A669B" w:rsidRDefault="00A34123">
            <w:pPr>
              <w:ind w:right="-72"/>
              <w:jc w:val="right"/>
              <w:rPr>
                <w:rFonts w:ascii="Arial" w:eastAsia="Arial" w:hAnsi="Arial" w:cs="Arial"/>
                <w:b/>
                <w:color w:val="000000"/>
                <w:sz w:val="16"/>
                <w:szCs w:val="16"/>
              </w:rPr>
            </w:pPr>
          </w:p>
        </w:tc>
        <w:tc>
          <w:tcPr>
            <w:tcW w:w="1512" w:type="dxa"/>
            <w:tcBorders>
              <w:top w:val="single" w:sz="4" w:space="0" w:color="000000"/>
              <w:left w:val="nil"/>
              <w:bottom w:val="nil"/>
              <w:right w:val="nil"/>
            </w:tcBorders>
            <w:vAlign w:val="bottom"/>
          </w:tcPr>
          <w:p w14:paraId="2365C92B" w14:textId="77777777" w:rsidR="00A34123" w:rsidRPr="007A669B" w:rsidRDefault="00A34123">
            <w:pPr>
              <w:ind w:right="-72"/>
              <w:jc w:val="right"/>
              <w:rPr>
                <w:rFonts w:ascii="Arial" w:eastAsia="Arial" w:hAnsi="Arial" w:cs="Arial"/>
                <w:b/>
                <w:color w:val="000000"/>
                <w:sz w:val="16"/>
                <w:szCs w:val="16"/>
              </w:rPr>
            </w:pPr>
          </w:p>
        </w:tc>
        <w:tc>
          <w:tcPr>
            <w:tcW w:w="1487" w:type="dxa"/>
            <w:tcBorders>
              <w:top w:val="single" w:sz="4" w:space="0" w:color="000000"/>
              <w:left w:val="nil"/>
              <w:bottom w:val="nil"/>
              <w:right w:val="nil"/>
            </w:tcBorders>
            <w:vAlign w:val="bottom"/>
          </w:tcPr>
          <w:p w14:paraId="12E34094" w14:textId="77777777" w:rsidR="00A34123" w:rsidRPr="007A669B" w:rsidRDefault="00A34123">
            <w:pPr>
              <w:ind w:right="-72"/>
              <w:jc w:val="right"/>
              <w:rPr>
                <w:rFonts w:ascii="Arial" w:eastAsia="Arial" w:hAnsi="Arial" w:cs="Arial"/>
                <w:b/>
                <w:color w:val="000000"/>
                <w:sz w:val="16"/>
                <w:szCs w:val="16"/>
              </w:rPr>
            </w:pPr>
          </w:p>
        </w:tc>
        <w:tc>
          <w:tcPr>
            <w:tcW w:w="1348" w:type="dxa"/>
            <w:tcBorders>
              <w:top w:val="single" w:sz="4" w:space="0" w:color="000000"/>
              <w:left w:val="nil"/>
              <w:bottom w:val="nil"/>
              <w:right w:val="nil"/>
            </w:tcBorders>
            <w:vAlign w:val="bottom"/>
          </w:tcPr>
          <w:p w14:paraId="33312BF5" w14:textId="77777777" w:rsidR="00A34123" w:rsidRPr="007A669B" w:rsidRDefault="00A34123">
            <w:pPr>
              <w:ind w:right="-72"/>
              <w:jc w:val="right"/>
              <w:rPr>
                <w:rFonts w:ascii="Arial" w:eastAsia="Arial" w:hAnsi="Arial" w:cs="Arial"/>
                <w:b/>
                <w:color w:val="000000"/>
                <w:sz w:val="16"/>
                <w:szCs w:val="16"/>
              </w:rPr>
            </w:pPr>
          </w:p>
        </w:tc>
        <w:tc>
          <w:tcPr>
            <w:tcW w:w="1252" w:type="dxa"/>
            <w:tcBorders>
              <w:top w:val="single" w:sz="4" w:space="0" w:color="000000"/>
              <w:left w:val="nil"/>
              <w:bottom w:val="nil"/>
              <w:right w:val="nil"/>
            </w:tcBorders>
            <w:vAlign w:val="bottom"/>
          </w:tcPr>
          <w:p w14:paraId="007026B5" w14:textId="77777777" w:rsidR="00A34123" w:rsidRPr="007A669B" w:rsidRDefault="00A34123">
            <w:pPr>
              <w:ind w:right="-72"/>
              <w:jc w:val="right"/>
              <w:rPr>
                <w:rFonts w:ascii="Arial" w:eastAsia="Arial" w:hAnsi="Arial" w:cs="Arial"/>
                <w:b/>
                <w:color w:val="000000"/>
                <w:sz w:val="16"/>
                <w:szCs w:val="16"/>
              </w:rPr>
            </w:pPr>
          </w:p>
        </w:tc>
        <w:tc>
          <w:tcPr>
            <w:tcW w:w="1296" w:type="dxa"/>
            <w:tcBorders>
              <w:top w:val="single" w:sz="4" w:space="0" w:color="000000"/>
              <w:left w:val="nil"/>
              <w:bottom w:val="nil"/>
              <w:right w:val="nil"/>
            </w:tcBorders>
            <w:vAlign w:val="bottom"/>
          </w:tcPr>
          <w:p w14:paraId="698992EB"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w:t>
            </w:r>
          </w:p>
        </w:tc>
        <w:tc>
          <w:tcPr>
            <w:tcW w:w="1430" w:type="dxa"/>
            <w:tcBorders>
              <w:top w:val="single" w:sz="4" w:space="0" w:color="000000"/>
              <w:left w:val="nil"/>
              <w:bottom w:val="nil"/>
              <w:right w:val="nil"/>
            </w:tcBorders>
            <w:vAlign w:val="bottom"/>
          </w:tcPr>
          <w:p w14:paraId="5DD61ECE" w14:textId="77777777" w:rsidR="00A34123" w:rsidRPr="007A669B" w:rsidRDefault="00A34123">
            <w:pPr>
              <w:ind w:right="-72"/>
              <w:jc w:val="right"/>
              <w:rPr>
                <w:rFonts w:ascii="Arial" w:eastAsia="Arial" w:hAnsi="Arial" w:cs="Arial"/>
                <w:b/>
                <w:color w:val="000000"/>
                <w:sz w:val="16"/>
                <w:szCs w:val="16"/>
              </w:rPr>
            </w:pPr>
          </w:p>
        </w:tc>
        <w:tc>
          <w:tcPr>
            <w:tcW w:w="1560" w:type="dxa"/>
            <w:tcBorders>
              <w:top w:val="single" w:sz="4" w:space="0" w:color="000000"/>
              <w:left w:val="nil"/>
              <w:bottom w:val="nil"/>
              <w:right w:val="nil"/>
            </w:tcBorders>
            <w:vAlign w:val="bottom"/>
          </w:tcPr>
          <w:p w14:paraId="7A68BD8B" w14:textId="77777777" w:rsidR="00A34123" w:rsidRPr="007A669B" w:rsidRDefault="00A34123">
            <w:pPr>
              <w:ind w:right="-72"/>
              <w:jc w:val="right"/>
              <w:rPr>
                <w:rFonts w:ascii="Arial" w:eastAsia="Arial" w:hAnsi="Arial" w:cs="Arial"/>
                <w:b/>
                <w:color w:val="000000"/>
                <w:sz w:val="16"/>
                <w:szCs w:val="16"/>
              </w:rPr>
            </w:pPr>
          </w:p>
        </w:tc>
        <w:tc>
          <w:tcPr>
            <w:tcW w:w="1189" w:type="dxa"/>
            <w:tcBorders>
              <w:top w:val="single" w:sz="4" w:space="0" w:color="000000"/>
              <w:left w:val="nil"/>
              <w:bottom w:val="nil"/>
              <w:right w:val="nil"/>
            </w:tcBorders>
            <w:vAlign w:val="bottom"/>
          </w:tcPr>
          <w:p w14:paraId="1F3C6F3D" w14:textId="77777777" w:rsidR="00A34123" w:rsidRPr="007A669B" w:rsidRDefault="00A34123">
            <w:pPr>
              <w:ind w:right="-72"/>
              <w:jc w:val="right"/>
              <w:rPr>
                <w:rFonts w:ascii="Arial" w:eastAsia="Arial" w:hAnsi="Arial" w:cs="Arial"/>
                <w:b/>
                <w:color w:val="000000"/>
                <w:sz w:val="16"/>
                <w:szCs w:val="16"/>
              </w:rPr>
            </w:pPr>
          </w:p>
        </w:tc>
      </w:tr>
      <w:tr w:rsidR="00A34123" w:rsidRPr="007A669B" w14:paraId="7F8FEE39" w14:textId="77777777" w:rsidTr="003C04BD">
        <w:trPr>
          <w:trHeight w:val="20"/>
        </w:trPr>
        <w:tc>
          <w:tcPr>
            <w:tcW w:w="3060" w:type="dxa"/>
            <w:tcBorders>
              <w:top w:val="nil"/>
              <w:left w:val="nil"/>
              <w:bottom w:val="nil"/>
              <w:right w:val="nil"/>
            </w:tcBorders>
            <w:vAlign w:val="bottom"/>
          </w:tcPr>
          <w:p w14:paraId="299D5043" w14:textId="77777777" w:rsidR="00A34123" w:rsidRPr="007A669B" w:rsidRDefault="00A34123">
            <w:pPr>
              <w:ind w:left="336" w:right="-36"/>
              <w:rPr>
                <w:rFonts w:ascii="Arial" w:eastAsia="Arial" w:hAnsi="Arial" w:cs="Arial"/>
                <w:color w:val="000000"/>
                <w:sz w:val="16"/>
                <w:szCs w:val="16"/>
              </w:rPr>
            </w:pPr>
          </w:p>
        </w:tc>
        <w:tc>
          <w:tcPr>
            <w:tcW w:w="1296" w:type="dxa"/>
            <w:tcBorders>
              <w:top w:val="nil"/>
              <w:left w:val="nil"/>
              <w:right w:val="nil"/>
            </w:tcBorders>
            <w:vAlign w:val="bottom"/>
          </w:tcPr>
          <w:p w14:paraId="131CE4E6" w14:textId="77777777" w:rsidR="00A34123" w:rsidRPr="007A669B" w:rsidRDefault="00A34123">
            <w:pPr>
              <w:ind w:right="-72"/>
              <w:jc w:val="right"/>
              <w:rPr>
                <w:rFonts w:ascii="Arial" w:eastAsia="Arial" w:hAnsi="Arial" w:cs="Arial"/>
                <w:b/>
                <w:color w:val="000000"/>
                <w:sz w:val="16"/>
                <w:szCs w:val="16"/>
              </w:rPr>
            </w:pPr>
          </w:p>
        </w:tc>
        <w:tc>
          <w:tcPr>
            <w:tcW w:w="1512" w:type="dxa"/>
            <w:tcBorders>
              <w:top w:val="nil"/>
              <w:left w:val="nil"/>
              <w:right w:val="nil"/>
            </w:tcBorders>
            <w:vAlign w:val="bottom"/>
          </w:tcPr>
          <w:p w14:paraId="5685F4C4"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sz w:val="16"/>
                <w:szCs w:val="16"/>
              </w:rPr>
              <w:t>0 - 3</w:t>
            </w:r>
          </w:p>
        </w:tc>
        <w:tc>
          <w:tcPr>
            <w:tcW w:w="1487" w:type="dxa"/>
            <w:tcBorders>
              <w:top w:val="nil"/>
              <w:left w:val="nil"/>
              <w:right w:val="nil"/>
            </w:tcBorders>
            <w:vAlign w:val="bottom"/>
          </w:tcPr>
          <w:p w14:paraId="6C0BD94B"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3 - 12</w:t>
            </w:r>
          </w:p>
        </w:tc>
        <w:tc>
          <w:tcPr>
            <w:tcW w:w="1348" w:type="dxa"/>
            <w:tcBorders>
              <w:top w:val="nil"/>
              <w:left w:val="nil"/>
              <w:right w:val="nil"/>
            </w:tcBorders>
            <w:vAlign w:val="bottom"/>
          </w:tcPr>
          <w:p w14:paraId="1D9C0723"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sz w:val="16"/>
                <w:szCs w:val="16"/>
              </w:rPr>
              <w:t>1 - 5</w:t>
            </w:r>
          </w:p>
        </w:tc>
        <w:tc>
          <w:tcPr>
            <w:tcW w:w="1252" w:type="dxa"/>
            <w:tcBorders>
              <w:top w:val="nil"/>
              <w:left w:val="nil"/>
              <w:right w:val="nil"/>
            </w:tcBorders>
            <w:vAlign w:val="bottom"/>
          </w:tcPr>
          <w:p w14:paraId="05CA8AFB"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sz w:val="16"/>
                <w:szCs w:val="16"/>
              </w:rPr>
              <w:t>Over</w:t>
            </w:r>
          </w:p>
        </w:tc>
        <w:tc>
          <w:tcPr>
            <w:tcW w:w="1296" w:type="dxa"/>
            <w:tcBorders>
              <w:top w:val="nil"/>
              <w:left w:val="nil"/>
              <w:right w:val="nil"/>
            </w:tcBorders>
            <w:vAlign w:val="bottom"/>
          </w:tcPr>
          <w:p w14:paraId="46427AAD"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Performing</w:t>
            </w:r>
          </w:p>
        </w:tc>
        <w:tc>
          <w:tcPr>
            <w:tcW w:w="1430" w:type="dxa"/>
            <w:tcBorders>
              <w:top w:val="nil"/>
              <w:left w:val="nil"/>
              <w:right w:val="nil"/>
            </w:tcBorders>
            <w:vAlign w:val="bottom"/>
          </w:tcPr>
          <w:p w14:paraId="7F69213A" w14:textId="77777777" w:rsidR="00A34123" w:rsidRPr="007A669B" w:rsidRDefault="00A34123">
            <w:pPr>
              <w:ind w:right="-72"/>
              <w:jc w:val="right"/>
              <w:rPr>
                <w:rFonts w:ascii="Arial" w:eastAsia="Arial" w:hAnsi="Arial" w:cs="Arial"/>
                <w:b/>
                <w:color w:val="000000"/>
                <w:sz w:val="16"/>
                <w:szCs w:val="16"/>
              </w:rPr>
            </w:pPr>
          </w:p>
        </w:tc>
        <w:tc>
          <w:tcPr>
            <w:tcW w:w="1560" w:type="dxa"/>
            <w:tcBorders>
              <w:top w:val="nil"/>
              <w:left w:val="nil"/>
              <w:right w:val="nil"/>
            </w:tcBorders>
            <w:vAlign w:val="bottom"/>
          </w:tcPr>
          <w:p w14:paraId="7F2C9ADD" w14:textId="77777777" w:rsidR="00A34123" w:rsidRPr="007A669B" w:rsidRDefault="00A34123">
            <w:pPr>
              <w:ind w:right="-72"/>
              <w:jc w:val="right"/>
              <w:rPr>
                <w:rFonts w:ascii="Arial" w:eastAsia="Arial" w:hAnsi="Arial" w:cs="Arial"/>
                <w:b/>
                <w:color w:val="000000"/>
                <w:sz w:val="16"/>
                <w:szCs w:val="16"/>
              </w:rPr>
            </w:pPr>
          </w:p>
        </w:tc>
        <w:tc>
          <w:tcPr>
            <w:tcW w:w="1189" w:type="dxa"/>
            <w:tcBorders>
              <w:top w:val="nil"/>
              <w:left w:val="nil"/>
              <w:right w:val="nil"/>
            </w:tcBorders>
            <w:vAlign w:val="bottom"/>
          </w:tcPr>
          <w:p w14:paraId="6D3E0698"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Interest</w:t>
            </w:r>
          </w:p>
        </w:tc>
      </w:tr>
      <w:tr w:rsidR="00A34123" w:rsidRPr="007A669B" w14:paraId="443A36FC" w14:textId="77777777" w:rsidTr="003C04BD">
        <w:trPr>
          <w:trHeight w:val="20"/>
        </w:trPr>
        <w:tc>
          <w:tcPr>
            <w:tcW w:w="3060" w:type="dxa"/>
            <w:tcBorders>
              <w:top w:val="nil"/>
              <w:left w:val="nil"/>
              <w:bottom w:val="nil"/>
              <w:right w:val="nil"/>
            </w:tcBorders>
            <w:vAlign w:val="bottom"/>
          </w:tcPr>
          <w:p w14:paraId="4FB30E65" w14:textId="77777777" w:rsidR="00A34123" w:rsidRPr="007A669B" w:rsidRDefault="00A34123">
            <w:pPr>
              <w:ind w:left="336" w:right="-36"/>
              <w:rPr>
                <w:rFonts w:ascii="Arial" w:eastAsia="Arial" w:hAnsi="Arial" w:cs="Arial"/>
                <w:color w:val="000000"/>
                <w:sz w:val="16"/>
                <w:szCs w:val="16"/>
              </w:rPr>
            </w:pPr>
          </w:p>
        </w:tc>
        <w:tc>
          <w:tcPr>
            <w:tcW w:w="1296" w:type="dxa"/>
            <w:tcBorders>
              <w:top w:val="nil"/>
              <w:left w:val="nil"/>
              <w:bottom w:val="nil"/>
              <w:right w:val="nil"/>
            </w:tcBorders>
            <w:vAlign w:val="bottom"/>
          </w:tcPr>
          <w:p w14:paraId="233C251D"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At call</w:t>
            </w:r>
          </w:p>
        </w:tc>
        <w:tc>
          <w:tcPr>
            <w:tcW w:w="1512" w:type="dxa"/>
            <w:tcBorders>
              <w:top w:val="nil"/>
              <w:left w:val="nil"/>
              <w:bottom w:val="nil"/>
              <w:right w:val="nil"/>
            </w:tcBorders>
            <w:vAlign w:val="bottom"/>
          </w:tcPr>
          <w:p w14:paraId="55689D01"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months</w:t>
            </w:r>
          </w:p>
        </w:tc>
        <w:tc>
          <w:tcPr>
            <w:tcW w:w="1487" w:type="dxa"/>
            <w:tcBorders>
              <w:top w:val="nil"/>
              <w:left w:val="nil"/>
              <w:bottom w:val="nil"/>
              <w:right w:val="nil"/>
            </w:tcBorders>
            <w:vAlign w:val="bottom"/>
          </w:tcPr>
          <w:p w14:paraId="295C168B"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months</w:t>
            </w:r>
          </w:p>
        </w:tc>
        <w:tc>
          <w:tcPr>
            <w:tcW w:w="1348" w:type="dxa"/>
            <w:tcBorders>
              <w:top w:val="nil"/>
              <w:left w:val="nil"/>
              <w:bottom w:val="nil"/>
              <w:right w:val="nil"/>
            </w:tcBorders>
            <w:vAlign w:val="bottom"/>
          </w:tcPr>
          <w:p w14:paraId="4CD98A8B"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years</w:t>
            </w:r>
          </w:p>
        </w:tc>
        <w:tc>
          <w:tcPr>
            <w:tcW w:w="1252" w:type="dxa"/>
            <w:tcBorders>
              <w:top w:val="nil"/>
              <w:left w:val="nil"/>
              <w:bottom w:val="nil"/>
              <w:right w:val="nil"/>
            </w:tcBorders>
            <w:vAlign w:val="bottom"/>
          </w:tcPr>
          <w:p w14:paraId="50A4CB3D"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5 years</w:t>
            </w:r>
          </w:p>
        </w:tc>
        <w:tc>
          <w:tcPr>
            <w:tcW w:w="1296" w:type="dxa"/>
            <w:tcBorders>
              <w:top w:val="nil"/>
              <w:left w:val="nil"/>
              <w:bottom w:val="nil"/>
              <w:right w:val="nil"/>
            </w:tcBorders>
            <w:vAlign w:val="bottom"/>
          </w:tcPr>
          <w:p w14:paraId="5D15CDB5"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loan</w:t>
            </w:r>
          </w:p>
        </w:tc>
        <w:tc>
          <w:tcPr>
            <w:tcW w:w="1430" w:type="dxa"/>
            <w:tcBorders>
              <w:top w:val="nil"/>
              <w:left w:val="nil"/>
              <w:bottom w:val="nil"/>
              <w:right w:val="nil"/>
            </w:tcBorders>
            <w:vAlign w:val="bottom"/>
          </w:tcPr>
          <w:p w14:paraId="28817DD5"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Non-interest</w:t>
            </w:r>
          </w:p>
        </w:tc>
        <w:tc>
          <w:tcPr>
            <w:tcW w:w="1560" w:type="dxa"/>
            <w:tcBorders>
              <w:top w:val="nil"/>
              <w:left w:val="nil"/>
              <w:bottom w:val="nil"/>
              <w:right w:val="nil"/>
            </w:tcBorders>
            <w:vAlign w:val="bottom"/>
          </w:tcPr>
          <w:p w14:paraId="0AC52F7F"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Total</w:t>
            </w:r>
          </w:p>
        </w:tc>
        <w:tc>
          <w:tcPr>
            <w:tcW w:w="1189" w:type="dxa"/>
            <w:tcBorders>
              <w:top w:val="nil"/>
              <w:left w:val="nil"/>
              <w:bottom w:val="nil"/>
              <w:right w:val="nil"/>
            </w:tcBorders>
            <w:vAlign w:val="bottom"/>
          </w:tcPr>
          <w:p w14:paraId="49BBC9D1"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rates</w:t>
            </w:r>
          </w:p>
        </w:tc>
      </w:tr>
      <w:tr w:rsidR="00A34123" w:rsidRPr="007A669B" w14:paraId="26944904" w14:textId="77777777" w:rsidTr="003C04BD">
        <w:trPr>
          <w:trHeight w:val="20"/>
        </w:trPr>
        <w:tc>
          <w:tcPr>
            <w:tcW w:w="3060" w:type="dxa"/>
            <w:tcBorders>
              <w:top w:val="nil"/>
              <w:left w:val="nil"/>
              <w:bottom w:val="nil"/>
              <w:right w:val="nil"/>
            </w:tcBorders>
            <w:vAlign w:val="bottom"/>
          </w:tcPr>
          <w:p w14:paraId="085C3625" w14:textId="77777777" w:rsidR="00A34123" w:rsidRPr="007A669B" w:rsidRDefault="00A34123">
            <w:pPr>
              <w:ind w:left="336" w:right="-36"/>
              <w:rPr>
                <w:rFonts w:ascii="Arial" w:eastAsia="Arial" w:hAnsi="Arial" w:cs="Arial"/>
                <w:color w:val="000000"/>
                <w:sz w:val="16"/>
                <w:szCs w:val="16"/>
              </w:rPr>
            </w:pPr>
          </w:p>
        </w:tc>
        <w:tc>
          <w:tcPr>
            <w:tcW w:w="1296" w:type="dxa"/>
            <w:tcBorders>
              <w:top w:val="nil"/>
              <w:left w:val="nil"/>
              <w:bottom w:val="single" w:sz="4" w:space="0" w:color="000000"/>
              <w:right w:val="nil"/>
            </w:tcBorders>
            <w:vAlign w:val="bottom"/>
          </w:tcPr>
          <w:p w14:paraId="5495DFB0" w14:textId="2A8EC4C1"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512" w:type="dxa"/>
            <w:tcBorders>
              <w:top w:val="nil"/>
              <w:left w:val="nil"/>
              <w:bottom w:val="single" w:sz="4" w:space="0" w:color="000000"/>
              <w:right w:val="nil"/>
            </w:tcBorders>
            <w:vAlign w:val="bottom"/>
          </w:tcPr>
          <w:p w14:paraId="14B35043" w14:textId="348E0F2F"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487" w:type="dxa"/>
            <w:tcBorders>
              <w:top w:val="nil"/>
              <w:left w:val="nil"/>
              <w:bottom w:val="single" w:sz="4" w:space="0" w:color="000000"/>
              <w:right w:val="nil"/>
            </w:tcBorders>
            <w:vAlign w:val="bottom"/>
          </w:tcPr>
          <w:p w14:paraId="3E1ACE57" w14:textId="376365C6"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348" w:type="dxa"/>
            <w:tcBorders>
              <w:top w:val="nil"/>
              <w:left w:val="nil"/>
              <w:bottom w:val="single" w:sz="4" w:space="0" w:color="000000"/>
              <w:right w:val="nil"/>
            </w:tcBorders>
            <w:vAlign w:val="bottom"/>
          </w:tcPr>
          <w:p w14:paraId="256ABBB2" w14:textId="7EDFA44F"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252" w:type="dxa"/>
            <w:tcBorders>
              <w:top w:val="nil"/>
              <w:left w:val="nil"/>
              <w:bottom w:val="single" w:sz="4" w:space="0" w:color="000000"/>
              <w:right w:val="nil"/>
            </w:tcBorders>
            <w:vAlign w:val="bottom"/>
          </w:tcPr>
          <w:p w14:paraId="0AAF5836" w14:textId="392EEB75"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296" w:type="dxa"/>
            <w:tcBorders>
              <w:top w:val="nil"/>
              <w:left w:val="nil"/>
              <w:bottom w:val="single" w:sz="4" w:space="0" w:color="000000"/>
              <w:right w:val="nil"/>
            </w:tcBorders>
            <w:vAlign w:val="bottom"/>
          </w:tcPr>
          <w:p w14:paraId="03D7BA1B" w14:textId="56193DBC"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430" w:type="dxa"/>
            <w:tcBorders>
              <w:top w:val="nil"/>
              <w:left w:val="nil"/>
              <w:bottom w:val="single" w:sz="4" w:space="0" w:color="000000"/>
              <w:right w:val="nil"/>
            </w:tcBorders>
          </w:tcPr>
          <w:p w14:paraId="060B50EA" w14:textId="5012F3BD"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560" w:type="dxa"/>
            <w:tcBorders>
              <w:top w:val="nil"/>
              <w:left w:val="nil"/>
              <w:bottom w:val="single" w:sz="4" w:space="0" w:color="000000"/>
              <w:right w:val="nil"/>
            </w:tcBorders>
            <w:vAlign w:val="bottom"/>
          </w:tcPr>
          <w:p w14:paraId="7B2BCFD6" w14:textId="3ED667D2" w:rsidR="00A34123" w:rsidRPr="007A669B" w:rsidRDefault="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189" w:type="dxa"/>
            <w:tcBorders>
              <w:top w:val="nil"/>
              <w:left w:val="nil"/>
              <w:bottom w:val="single" w:sz="4" w:space="0" w:color="000000"/>
              <w:right w:val="nil"/>
            </w:tcBorders>
            <w:vAlign w:val="bottom"/>
          </w:tcPr>
          <w:p w14:paraId="5AD132BC"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w:t>
            </w:r>
          </w:p>
        </w:tc>
      </w:tr>
      <w:tr w:rsidR="00A34123" w:rsidRPr="007A669B" w14:paraId="2439670C" w14:textId="77777777" w:rsidTr="003C04BD">
        <w:trPr>
          <w:trHeight w:val="20"/>
        </w:trPr>
        <w:tc>
          <w:tcPr>
            <w:tcW w:w="3060" w:type="dxa"/>
            <w:tcBorders>
              <w:top w:val="nil"/>
              <w:left w:val="nil"/>
              <w:bottom w:val="nil"/>
              <w:right w:val="nil"/>
            </w:tcBorders>
          </w:tcPr>
          <w:p w14:paraId="21C1D574" w14:textId="77777777" w:rsidR="00A34123" w:rsidRPr="007A669B" w:rsidRDefault="00A34123">
            <w:pPr>
              <w:ind w:left="336" w:right="-36"/>
              <w:rPr>
                <w:rFonts w:ascii="Arial" w:eastAsia="Arial" w:hAnsi="Arial" w:cs="Arial"/>
                <w:b/>
                <w:color w:val="000000"/>
                <w:sz w:val="16"/>
                <w:szCs w:val="16"/>
                <w:u w:val="single"/>
              </w:rPr>
            </w:pPr>
          </w:p>
        </w:tc>
        <w:tc>
          <w:tcPr>
            <w:tcW w:w="1296" w:type="dxa"/>
            <w:tcBorders>
              <w:top w:val="single" w:sz="4" w:space="0" w:color="000000"/>
              <w:left w:val="nil"/>
              <w:bottom w:val="nil"/>
              <w:right w:val="nil"/>
            </w:tcBorders>
            <w:shd w:val="clear" w:color="auto" w:fill="FAFAFA"/>
            <w:vAlign w:val="bottom"/>
          </w:tcPr>
          <w:p w14:paraId="2426830E" w14:textId="77777777" w:rsidR="00A34123" w:rsidRPr="007A669B" w:rsidRDefault="00A34123" w:rsidP="00680A94">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FAFAFA"/>
            <w:vAlign w:val="bottom"/>
          </w:tcPr>
          <w:p w14:paraId="747E8799" w14:textId="77777777" w:rsidR="00A34123" w:rsidRPr="007A669B" w:rsidRDefault="00A34123" w:rsidP="00680A94">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FAFAFA"/>
            <w:vAlign w:val="bottom"/>
          </w:tcPr>
          <w:p w14:paraId="3524FEC8" w14:textId="77777777" w:rsidR="00A34123" w:rsidRPr="007A669B" w:rsidRDefault="00A34123" w:rsidP="00680A94">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FAFAFA"/>
            <w:vAlign w:val="bottom"/>
          </w:tcPr>
          <w:p w14:paraId="674EFE6B" w14:textId="77777777" w:rsidR="00A34123" w:rsidRPr="007A669B" w:rsidRDefault="00A34123" w:rsidP="00680A94">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FAFAFA"/>
            <w:vAlign w:val="bottom"/>
          </w:tcPr>
          <w:p w14:paraId="5C833ED0" w14:textId="77777777" w:rsidR="00A34123" w:rsidRPr="007A669B" w:rsidRDefault="00A34123" w:rsidP="00680A94">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FAFAFA"/>
            <w:vAlign w:val="bottom"/>
          </w:tcPr>
          <w:p w14:paraId="320D99A4" w14:textId="77777777" w:rsidR="00A34123" w:rsidRPr="007A669B" w:rsidRDefault="00A34123" w:rsidP="00680A94">
            <w:pPr>
              <w:ind w:right="-72"/>
              <w:jc w:val="right"/>
              <w:rPr>
                <w:rFonts w:ascii="Arial" w:eastAsia="Arial" w:hAnsi="Arial" w:cs="Arial"/>
                <w:color w:val="000000"/>
                <w:sz w:val="16"/>
                <w:szCs w:val="16"/>
              </w:rPr>
            </w:pPr>
          </w:p>
        </w:tc>
        <w:tc>
          <w:tcPr>
            <w:tcW w:w="1430" w:type="dxa"/>
            <w:tcBorders>
              <w:top w:val="single" w:sz="4" w:space="0" w:color="000000"/>
              <w:left w:val="nil"/>
              <w:bottom w:val="nil"/>
              <w:right w:val="nil"/>
            </w:tcBorders>
            <w:shd w:val="clear" w:color="auto" w:fill="FAFAFA"/>
          </w:tcPr>
          <w:p w14:paraId="4ECBE784" w14:textId="77777777" w:rsidR="00A34123" w:rsidRPr="007A669B" w:rsidRDefault="00A34123" w:rsidP="00680A94">
            <w:pPr>
              <w:ind w:right="-72"/>
              <w:jc w:val="right"/>
              <w:rPr>
                <w:rFonts w:ascii="Arial" w:eastAsia="Arial" w:hAnsi="Arial" w:cs="Arial"/>
                <w:color w:val="000000"/>
                <w:sz w:val="16"/>
                <w:szCs w:val="16"/>
              </w:rPr>
            </w:pPr>
          </w:p>
        </w:tc>
        <w:tc>
          <w:tcPr>
            <w:tcW w:w="1560" w:type="dxa"/>
            <w:tcBorders>
              <w:top w:val="single" w:sz="4" w:space="0" w:color="000000"/>
              <w:left w:val="nil"/>
              <w:bottom w:val="nil"/>
              <w:right w:val="nil"/>
            </w:tcBorders>
            <w:shd w:val="clear" w:color="auto" w:fill="FAFAFA"/>
            <w:vAlign w:val="bottom"/>
          </w:tcPr>
          <w:p w14:paraId="7F7DA2F8" w14:textId="77777777" w:rsidR="00A34123" w:rsidRPr="007A669B" w:rsidRDefault="00A34123" w:rsidP="00680A94">
            <w:pPr>
              <w:ind w:right="-72"/>
              <w:jc w:val="right"/>
              <w:rPr>
                <w:rFonts w:ascii="Arial" w:eastAsia="Arial" w:hAnsi="Arial" w:cs="Arial"/>
                <w:color w:val="000000"/>
                <w:sz w:val="16"/>
                <w:szCs w:val="16"/>
              </w:rPr>
            </w:pPr>
          </w:p>
        </w:tc>
        <w:tc>
          <w:tcPr>
            <w:tcW w:w="1189" w:type="dxa"/>
            <w:tcBorders>
              <w:top w:val="single" w:sz="4" w:space="0" w:color="000000"/>
              <w:left w:val="nil"/>
              <w:bottom w:val="nil"/>
              <w:right w:val="nil"/>
            </w:tcBorders>
            <w:shd w:val="clear" w:color="auto" w:fill="FAFAFA"/>
            <w:vAlign w:val="bottom"/>
          </w:tcPr>
          <w:p w14:paraId="11E1F324" w14:textId="77777777" w:rsidR="00A34123" w:rsidRPr="007A669B" w:rsidRDefault="00A34123">
            <w:pPr>
              <w:ind w:right="-72"/>
              <w:jc w:val="right"/>
              <w:rPr>
                <w:rFonts w:ascii="Arial" w:eastAsia="Arial" w:hAnsi="Arial" w:cs="Arial"/>
                <w:color w:val="000000"/>
                <w:sz w:val="16"/>
                <w:szCs w:val="16"/>
              </w:rPr>
            </w:pPr>
          </w:p>
        </w:tc>
      </w:tr>
      <w:tr w:rsidR="00A34123" w:rsidRPr="007A669B" w14:paraId="332D109A" w14:textId="77777777" w:rsidTr="003C04BD">
        <w:trPr>
          <w:trHeight w:val="20"/>
        </w:trPr>
        <w:tc>
          <w:tcPr>
            <w:tcW w:w="3060" w:type="dxa"/>
            <w:tcBorders>
              <w:top w:val="nil"/>
              <w:left w:val="nil"/>
              <w:bottom w:val="nil"/>
              <w:right w:val="nil"/>
            </w:tcBorders>
          </w:tcPr>
          <w:p w14:paraId="49330F53" w14:textId="77777777" w:rsidR="00A34123" w:rsidRPr="007A669B" w:rsidRDefault="00E475A0">
            <w:pPr>
              <w:ind w:left="-113" w:right="-36"/>
              <w:rPr>
                <w:rFonts w:ascii="Arial" w:eastAsia="Arial" w:hAnsi="Arial" w:cs="Arial"/>
                <w:color w:val="000000"/>
                <w:sz w:val="16"/>
                <w:szCs w:val="16"/>
              </w:rPr>
            </w:pPr>
            <w:r w:rsidRPr="007A669B">
              <w:rPr>
                <w:rFonts w:ascii="Arial" w:eastAsia="Arial" w:hAnsi="Arial" w:cs="Arial"/>
                <w:b/>
                <w:color w:val="000000"/>
                <w:sz w:val="16"/>
                <w:szCs w:val="16"/>
              </w:rPr>
              <w:t>Financial assets</w:t>
            </w:r>
          </w:p>
        </w:tc>
        <w:tc>
          <w:tcPr>
            <w:tcW w:w="1296" w:type="dxa"/>
            <w:tcBorders>
              <w:top w:val="nil"/>
              <w:left w:val="nil"/>
              <w:bottom w:val="nil"/>
              <w:right w:val="nil"/>
            </w:tcBorders>
            <w:shd w:val="clear" w:color="auto" w:fill="FAFAFA"/>
            <w:vAlign w:val="bottom"/>
          </w:tcPr>
          <w:p w14:paraId="46DFC66F" w14:textId="77777777" w:rsidR="00A34123" w:rsidRPr="007A669B" w:rsidRDefault="00A34123" w:rsidP="00680A94">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FAFAFA"/>
            <w:vAlign w:val="bottom"/>
          </w:tcPr>
          <w:p w14:paraId="11CC5DA7" w14:textId="77777777" w:rsidR="00A34123" w:rsidRPr="007A669B" w:rsidRDefault="00A34123" w:rsidP="00680A94">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FAFAFA"/>
            <w:vAlign w:val="bottom"/>
          </w:tcPr>
          <w:p w14:paraId="68319486" w14:textId="77777777" w:rsidR="00A34123" w:rsidRPr="007A669B" w:rsidRDefault="00A34123" w:rsidP="00680A94">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FAFAFA"/>
            <w:vAlign w:val="bottom"/>
          </w:tcPr>
          <w:p w14:paraId="511BD61C" w14:textId="77777777" w:rsidR="00A34123" w:rsidRPr="007A669B" w:rsidRDefault="00A34123" w:rsidP="00680A94">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FAFAFA"/>
            <w:vAlign w:val="bottom"/>
          </w:tcPr>
          <w:p w14:paraId="33F1CC8F" w14:textId="77777777" w:rsidR="00A34123" w:rsidRPr="007A669B" w:rsidRDefault="00A34123" w:rsidP="00680A94">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FAFAFA"/>
            <w:vAlign w:val="bottom"/>
          </w:tcPr>
          <w:p w14:paraId="5E41625D" w14:textId="77777777" w:rsidR="00A34123" w:rsidRPr="007A669B" w:rsidRDefault="00A34123" w:rsidP="00680A94">
            <w:pPr>
              <w:ind w:right="-72"/>
              <w:jc w:val="right"/>
              <w:rPr>
                <w:rFonts w:ascii="Arial" w:eastAsia="Arial" w:hAnsi="Arial" w:cs="Arial"/>
                <w:color w:val="000000"/>
                <w:sz w:val="16"/>
                <w:szCs w:val="16"/>
              </w:rPr>
            </w:pPr>
          </w:p>
        </w:tc>
        <w:tc>
          <w:tcPr>
            <w:tcW w:w="1430" w:type="dxa"/>
            <w:tcBorders>
              <w:top w:val="nil"/>
              <w:left w:val="nil"/>
              <w:bottom w:val="nil"/>
              <w:right w:val="nil"/>
            </w:tcBorders>
            <w:shd w:val="clear" w:color="auto" w:fill="FAFAFA"/>
          </w:tcPr>
          <w:p w14:paraId="0D677084" w14:textId="77777777" w:rsidR="00A34123" w:rsidRPr="007A669B" w:rsidRDefault="00A34123" w:rsidP="00680A94">
            <w:pPr>
              <w:ind w:right="-72"/>
              <w:jc w:val="right"/>
              <w:rPr>
                <w:rFonts w:ascii="Arial" w:eastAsia="Arial" w:hAnsi="Arial" w:cs="Arial"/>
                <w:color w:val="000000"/>
                <w:sz w:val="16"/>
                <w:szCs w:val="16"/>
              </w:rPr>
            </w:pPr>
          </w:p>
        </w:tc>
        <w:tc>
          <w:tcPr>
            <w:tcW w:w="1560" w:type="dxa"/>
            <w:tcBorders>
              <w:top w:val="nil"/>
              <w:left w:val="nil"/>
              <w:bottom w:val="nil"/>
              <w:right w:val="nil"/>
            </w:tcBorders>
            <w:shd w:val="clear" w:color="auto" w:fill="FAFAFA"/>
            <w:vAlign w:val="bottom"/>
          </w:tcPr>
          <w:p w14:paraId="54542C8D" w14:textId="77777777" w:rsidR="00A34123" w:rsidRPr="007A669B" w:rsidRDefault="00A34123" w:rsidP="00680A94">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3C3E0AB2" w14:textId="77777777" w:rsidR="00A34123" w:rsidRPr="007A669B" w:rsidRDefault="00A34123">
            <w:pPr>
              <w:ind w:right="-72"/>
              <w:jc w:val="right"/>
              <w:rPr>
                <w:rFonts w:ascii="Arial" w:eastAsia="Arial" w:hAnsi="Arial" w:cs="Arial"/>
                <w:color w:val="000000"/>
                <w:sz w:val="16"/>
                <w:szCs w:val="16"/>
              </w:rPr>
            </w:pPr>
          </w:p>
        </w:tc>
      </w:tr>
      <w:tr w:rsidR="008C5D6F" w:rsidRPr="007A669B" w14:paraId="5156CB86" w14:textId="77777777" w:rsidTr="003C04BD">
        <w:trPr>
          <w:trHeight w:val="20"/>
        </w:trPr>
        <w:tc>
          <w:tcPr>
            <w:tcW w:w="3060" w:type="dxa"/>
            <w:tcBorders>
              <w:top w:val="nil"/>
              <w:left w:val="nil"/>
              <w:bottom w:val="nil"/>
              <w:right w:val="nil"/>
            </w:tcBorders>
            <w:vAlign w:val="bottom"/>
          </w:tcPr>
          <w:p w14:paraId="62E2B7CA" w14:textId="77777777" w:rsidR="008C5D6F" w:rsidRPr="007A669B" w:rsidRDefault="008C5D6F" w:rsidP="008C5D6F">
            <w:pPr>
              <w:ind w:left="-113" w:right="-111"/>
              <w:rPr>
                <w:rFonts w:ascii="Arial" w:eastAsia="Arial" w:hAnsi="Arial" w:cs="Arial"/>
                <w:color w:val="000000"/>
                <w:sz w:val="16"/>
                <w:szCs w:val="16"/>
              </w:rPr>
            </w:pPr>
            <w:r w:rsidRPr="007A669B">
              <w:rPr>
                <w:rFonts w:ascii="Arial" w:eastAsia="Arial" w:hAnsi="Arial" w:cs="Arial"/>
                <w:color w:val="000000"/>
                <w:sz w:val="16"/>
                <w:szCs w:val="16"/>
              </w:rPr>
              <w:t>Interbank and money market items</w:t>
            </w:r>
          </w:p>
        </w:tc>
        <w:tc>
          <w:tcPr>
            <w:tcW w:w="1296" w:type="dxa"/>
            <w:tcBorders>
              <w:top w:val="nil"/>
              <w:left w:val="nil"/>
              <w:bottom w:val="nil"/>
              <w:right w:val="nil"/>
            </w:tcBorders>
            <w:shd w:val="clear" w:color="auto" w:fill="FAFAFA"/>
          </w:tcPr>
          <w:p w14:paraId="2EB1A40A" w14:textId="54CE9BA1"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328,528,120</w:t>
            </w:r>
          </w:p>
        </w:tc>
        <w:tc>
          <w:tcPr>
            <w:tcW w:w="1512" w:type="dxa"/>
            <w:tcBorders>
              <w:top w:val="nil"/>
              <w:left w:val="nil"/>
              <w:bottom w:val="nil"/>
              <w:right w:val="nil"/>
            </w:tcBorders>
            <w:shd w:val="clear" w:color="auto" w:fill="FAFAFA"/>
          </w:tcPr>
          <w:p w14:paraId="6FEEDD6F" w14:textId="38A6E90D"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500,000,000</w:t>
            </w:r>
          </w:p>
        </w:tc>
        <w:tc>
          <w:tcPr>
            <w:tcW w:w="1487" w:type="dxa"/>
            <w:tcBorders>
              <w:top w:val="nil"/>
              <w:left w:val="nil"/>
              <w:bottom w:val="nil"/>
              <w:right w:val="nil"/>
            </w:tcBorders>
            <w:shd w:val="clear" w:color="auto" w:fill="FAFAFA"/>
          </w:tcPr>
          <w:p w14:paraId="39B1E84E" w14:textId="2B4750BB"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bottom w:val="nil"/>
              <w:right w:val="nil"/>
            </w:tcBorders>
            <w:shd w:val="clear" w:color="auto" w:fill="FAFAFA"/>
          </w:tcPr>
          <w:p w14:paraId="7929D146" w14:textId="596AE4C6"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52" w:type="dxa"/>
            <w:tcBorders>
              <w:top w:val="nil"/>
              <w:left w:val="nil"/>
              <w:bottom w:val="nil"/>
              <w:right w:val="nil"/>
            </w:tcBorders>
            <w:shd w:val="clear" w:color="auto" w:fill="FAFAFA"/>
          </w:tcPr>
          <w:p w14:paraId="544E5B92" w14:textId="08E5BAD7"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bottom w:val="nil"/>
              <w:right w:val="nil"/>
            </w:tcBorders>
            <w:shd w:val="clear" w:color="auto" w:fill="FAFAFA"/>
          </w:tcPr>
          <w:p w14:paraId="5D1BD4AB" w14:textId="01C291E9"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0" w:type="dxa"/>
            <w:tcBorders>
              <w:top w:val="nil"/>
              <w:left w:val="nil"/>
              <w:bottom w:val="nil"/>
              <w:right w:val="nil"/>
            </w:tcBorders>
            <w:shd w:val="clear" w:color="auto" w:fill="FAFAFA"/>
          </w:tcPr>
          <w:p w14:paraId="0FBA7BCA" w14:textId="402A5263"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225,014,974</w:t>
            </w:r>
          </w:p>
        </w:tc>
        <w:tc>
          <w:tcPr>
            <w:tcW w:w="1560" w:type="dxa"/>
            <w:tcBorders>
              <w:top w:val="nil"/>
              <w:left w:val="nil"/>
              <w:bottom w:val="nil"/>
              <w:right w:val="nil"/>
            </w:tcBorders>
            <w:shd w:val="clear" w:color="auto" w:fill="FAFAFA"/>
          </w:tcPr>
          <w:p w14:paraId="002BBBCB" w14:textId="5F3D76E4"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1,053,543,094</w:t>
            </w:r>
          </w:p>
        </w:tc>
        <w:tc>
          <w:tcPr>
            <w:tcW w:w="1189" w:type="dxa"/>
            <w:tcBorders>
              <w:top w:val="nil"/>
              <w:left w:val="nil"/>
              <w:bottom w:val="nil"/>
              <w:right w:val="nil"/>
            </w:tcBorders>
            <w:shd w:val="clear" w:color="auto" w:fill="FAFAFA"/>
          </w:tcPr>
          <w:p w14:paraId="28D01232" w14:textId="693B57E5" w:rsidR="008C5D6F" w:rsidRPr="007A669B" w:rsidRDefault="008C5D6F" w:rsidP="008C5D6F">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0.125</w:t>
            </w:r>
            <w:r w:rsidR="00D66A73" w:rsidRPr="007A669B">
              <w:rPr>
                <w:rFonts w:ascii="Arial" w:eastAsia="Arial" w:hAnsi="Arial" w:cs="Arial"/>
                <w:color w:val="000000"/>
                <w:sz w:val="16"/>
                <w:szCs w:val="16"/>
              </w:rPr>
              <w:t xml:space="preserve"> - </w:t>
            </w:r>
            <w:r w:rsidRPr="007A669B">
              <w:rPr>
                <w:rFonts w:ascii="Arial" w:eastAsia="Arial" w:hAnsi="Arial" w:cs="Arial"/>
                <w:color w:val="000000"/>
                <w:sz w:val="16"/>
                <w:szCs w:val="16"/>
              </w:rPr>
              <w:t>1</w:t>
            </w:r>
            <w:r w:rsidRPr="007A669B">
              <w:rPr>
                <w:rFonts w:ascii="Arial" w:eastAsia="Arial" w:hAnsi="Arial" w:cs="Arial"/>
                <w:color w:val="000000"/>
                <w:sz w:val="16"/>
                <w:szCs w:val="16"/>
                <w:cs/>
              </w:rPr>
              <w:t>.</w:t>
            </w:r>
            <w:r w:rsidR="00C80B5B" w:rsidRPr="007A669B">
              <w:rPr>
                <w:rFonts w:ascii="Arial" w:eastAsia="Arial" w:hAnsi="Arial" w:cs="Arial"/>
                <w:color w:val="000000"/>
                <w:sz w:val="16"/>
                <w:szCs w:val="16"/>
              </w:rPr>
              <w:t>0</w:t>
            </w:r>
            <w:r w:rsidRPr="007A669B">
              <w:rPr>
                <w:rFonts w:ascii="Arial" w:eastAsia="Arial" w:hAnsi="Arial" w:cs="Arial"/>
                <w:color w:val="000000"/>
                <w:sz w:val="16"/>
                <w:szCs w:val="16"/>
                <w:cs/>
              </w:rPr>
              <w:t>0</w:t>
            </w:r>
          </w:p>
        </w:tc>
      </w:tr>
      <w:tr w:rsidR="008C5D6F" w:rsidRPr="007A669B" w14:paraId="3DA33480" w14:textId="77777777" w:rsidTr="00462B6E">
        <w:trPr>
          <w:trHeight w:val="20"/>
        </w:trPr>
        <w:tc>
          <w:tcPr>
            <w:tcW w:w="3060" w:type="dxa"/>
            <w:tcBorders>
              <w:top w:val="nil"/>
              <w:left w:val="nil"/>
              <w:bottom w:val="nil"/>
              <w:right w:val="nil"/>
            </w:tcBorders>
            <w:vAlign w:val="center"/>
          </w:tcPr>
          <w:p w14:paraId="09CAC739" w14:textId="77777777" w:rsidR="008C5D6F" w:rsidRPr="007A669B" w:rsidRDefault="008C5D6F" w:rsidP="008C5D6F">
            <w:pPr>
              <w:ind w:left="-113" w:right="-111"/>
              <w:rPr>
                <w:rFonts w:ascii="Arial" w:eastAsia="Arial" w:hAnsi="Arial" w:cs="Arial"/>
                <w:color w:val="000000"/>
                <w:sz w:val="16"/>
                <w:szCs w:val="16"/>
              </w:rPr>
            </w:pPr>
            <w:r w:rsidRPr="007A669B">
              <w:rPr>
                <w:rFonts w:ascii="Arial" w:eastAsia="Arial" w:hAnsi="Arial" w:cs="Arial"/>
                <w:color w:val="000000"/>
                <w:sz w:val="16"/>
                <w:szCs w:val="16"/>
              </w:rPr>
              <w:t xml:space="preserve">Financial instruments measured </w:t>
            </w:r>
          </w:p>
          <w:p w14:paraId="43498CA1" w14:textId="77777777" w:rsidR="008C5D6F" w:rsidRPr="007A669B" w:rsidRDefault="008C5D6F" w:rsidP="008C5D6F">
            <w:pPr>
              <w:ind w:left="-113" w:right="-111"/>
              <w:rPr>
                <w:rFonts w:ascii="Arial" w:eastAsia="Arial" w:hAnsi="Arial" w:cs="Arial"/>
                <w:color w:val="000000"/>
                <w:sz w:val="16"/>
                <w:szCs w:val="16"/>
              </w:rPr>
            </w:pPr>
            <w:r w:rsidRPr="007A669B">
              <w:rPr>
                <w:rFonts w:ascii="Arial" w:eastAsia="Arial" w:hAnsi="Arial" w:cs="Arial"/>
                <w:color w:val="000000"/>
                <w:sz w:val="16"/>
                <w:szCs w:val="16"/>
              </w:rPr>
              <w:t xml:space="preserve">   at fair value through profit or loss</w:t>
            </w:r>
          </w:p>
        </w:tc>
        <w:tc>
          <w:tcPr>
            <w:tcW w:w="1296" w:type="dxa"/>
            <w:tcBorders>
              <w:top w:val="nil"/>
              <w:left w:val="nil"/>
              <w:bottom w:val="nil"/>
              <w:right w:val="nil"/>
            </w:tcBorders>
            <w:shd w:val="clear" w:color="auto" w:fill="FAFAFA"/>
            <w:vAlign w:val="bottom"/>
          </w:tcPr>
          <w:p w14:paraId="77A4DBCB" w14:textId="633E6B28"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512" w:type="dxa"/>
            <w:tcBorders>
              <w:top w:val="nil"/>
              <w:left w:val="nil"/>
              <w:bottom w:val="nil"/>
              <w:right w:val="nil"/>
            </w:tcBorders>
            <w:shd w:val="clear" w:color="auto" w:fill="FAFAFA"/>
            <w:vAlign w:val="bottom"/>
          </w:tcPr>
          <w:p w14:paraId="0A90FCC0" w14:textId="6CA1C408"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487" w:type="dxa"/>
            <w:tcBorders>
              <w:top w:val="nil"/>
              <w:left w:val="nil"/>
              <w:bottom w:val="nil"/>
              <w:right w:val="nil"/>
            </w:tcBorders>
            <w:shd w:val="clear" w:color="auto" w:fill="FAFAFA"/>
            <w:vAlign w:val="bottom"/>
          </w:tcPr>
          <w:p w14:paraId="773D0AEB" w14:textId="14EA5355"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348" w:type="dxa"/>
            <w:tcBorders>
              <w:top w:val="nil"/>
              <w:left w:val="nil"/>
              <w:bottom w:val="nil"/>
              <w:right w:val="nil"/>
            </w:tcBorders>
            <w:shd w:val="clear" w:color="auto" w:fill="FAFAFA"/>
            <w:vAlign w:val="bottom"/>
          </w:tcPr>
          <w:p w14:paraId="7BD8C9E9" w14:textId="7C8B910F"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252" w:type="dxa"/>
            <w:tcBorders>
              <w:top w:val="nil"/>
              <w:left w:val="nil"/>
              <w:bottom w:val="nil"/>
              <w:right w:val="nil"/>
            </w:tcBorders>
            <w:shd w:val="clear" w:color="auto" w:fill="FAFAFA"/>
            <w:vAlign w:val="bottom"/>
          </w:tcPr>
          <w:p w14:paraId="46C6E941" w14:textId="1148DA99"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296" w:type="dxa"/>
            <w:tcBorders>
              <w:top w:val="nil"/>
              <w:left w:val="nil"/>
              <w:bottom w:val="nil"/>
              <w:right w:val="nil"/>
            </w:tcBorders>
            <w:shd w:val="clear" w:color="auto" w:fill="FAFAFA"/>
            <w:vAlign w:val="bottom"/>
          </w:tcPr>
          <w:p w14:paraId="57EF34F5" w14:textId="32F6D3A9"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430" w:type="dxa"/>
            <w:tcBorders>
              <w:top w:val="nil"/>
              <w:left w:val="nil"/>
              <w:bottom w:val="nil"/>
              <w:right w:val="nil"/>
            </w:tcBorders>
            <w:shd w:val="clear" w:color="auto" w:fill="FAFAFA"/>
          </w:tcPr>
          <w:p w14:paraId="4222B716" w14:textId="54070343" w:rsidR="008C5D6F" w:rsidRPr="007A669B" w:rsidRDefault="008C5D6F" w:rsidP="00680A94">
            <w:pPr>
              <w:ind w:right="-72"/>
              <w:jc w:val="right"/>
              <w:rPr>
                <w:rFonts w:ascii="Arial" w:eastAsia="Arial" w:hAnsi="Arial" w:cs="Arial"/>
                <w:color w:val="000000"/>
                <w:sz w:val="16"/>
                <w:szCs w:val="16"/>
              </w:rPr>
            </w:pPr>
          </w:p>
          <w:p w14:paraId="0ECF8CC0" w14:textId="2C14F38A"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1,692,789,090</w:t>
            </w:r>
          </w:p>
        </w:tc>
        <w:tc>
          <w:tcPr>
            <w:tcW w:w="1560" w:type="dxa"/>
            <w:tcBorders>
              <w:top w:val="nil"/>
              <w:left w:val="nil"/>
              <w:bottom w:val="nil"/>
              <w:right w:val="nil"/>
            </w:tcBorders>
            <w:shd w:val="clear" w:color="auto" w:fill="FAFAFA"/>
          </w:tcPr>
          <w:p w14:paraId="6DA29483" w14:textId="3ACFB293" w:rsidR="008C5D6F" w:rsidRPr="007A669B" w:rsidRDefault="008C5D6F" w:rsidP="00680A94">
            <w:pPr>
              <w:ind w:right="-72"/>
              <w:jc w:val="right"/>
              <w:rPr>
                <w:rFonts w:ascii="Arial" w:eastAsia="Arial" w:hAnsi="Arial" w:cs="Arial"/>
                <w:color w:val="000000"/>
                <w:sz w:val="16"/>
                <w:szCs w:val="16"/>
              </w:rPr>
            </w:pPr>
          </w:p>
          <w:p w14:paraId="4B574AE3" w14:textId="4D028925"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1,692,789,090</w:t>
            </w:r>
          </w:p>
        </w:tc>
        <w:tc>
          <w:tcPr>
            <w:tcW w:w="1189" w:type="dxa"/>
            <w:tcBorders>
              <w:top w:val="nil"/>
              <w:left w:val="nil"/>
              <w:bottom w:val="nil"/>
              <w:right w:val="nil"/>
            </w:tcBorders>
            <w:shd w:val="clear" w:color="auto" w:fill="FAFAFA"/>
            <w:vAlign w:val="bottom"/>
          </w:tcPr>
          <w:p w14:paraId="6EE0B596" w14:textId="77777777" w:rsidR="008C5D6F" w:rsidRPr="007A669B" w:rsidRDefault="008C5D6F" w:rsidP="008C5D6F">
            <w:pPr>
              <w:pBdr>
                <w:top w:val="nil"/>
                <w:left w:val="nil"/>
                <w:bottom w:val="nil"/>
                <w:right w:val="nil"/>
                <w:between w:val="nil"/>
              </w:pBdr>
              <w:ind w:right="-72"/>
              <w:jc w:val="right"/>
              <w:rPr>
                <w:rFonts w:ascii="Arial" w:eastAsia="Arial" w:hAnsi="Arial" w:cs="Arial"/>
                <w:color w:val="000000"/>
                <w:sz w:val="16"/>
                <w:szCs w:val="16"/>
              </w:rPr>
            </w:pPr>
          </w:p>
        </w:tc>
      </w:tr>
      <w:tr w:rsidR="008C5D6F" w:rsidRPr="007A669B" w14:paraId="7D74E724" w14:textId="77777777" w:rsidTr="003C04BD">
        <w:trPr>
          <w:trHeight w:val="20"/>
        </w:trPr>
        <w:tc>
          <w:tcPr>
            <w:tcW w:w="3060" w:type="dxa"/>
            <w:tcBorders>
              <w:top w:val="nil"/>
              <w:left w:val="nil"/>
              <w:bottom w:val="nil"/>
              <w:right w:val="nil"/>
            </w:tcBorders>
            <w:vAlign w:val="bottom"/>
          </w:tcPr>
          <w:p w14:paraId="3921F9D4" w14:textId="77777777" w:rsidR="008C5D6F" w:rsidRPr="007A669B" w:rsidRDefault="008C5D6F" w:rsidP="008C5D6F">
            <w:pPr>
              <w:ind w:left="-113" w:right="-36"/>
              <w:rPr>
                <w:rFonts w:ascii="Arial" w:eastAsia="Arial" w:hAnsi="Arial" w:cs="Arial"/>
                <w:color w:val="000000"/>
                <w:sz w:val="16"/>
                <w:szCs w:val="16"/>
              </w:rPr>
            </w:pPr>
            <w:r w:rsidRPr="007A669B">
              <w:rPr>
                <w:rFonts w:ascii="Arial" w:eastAsia="Arial" w:hAnsi="Arial" w:cs="Arial"/>
                <w:color w:val="000000"/>
                <w:sz w:val="16"/>
                <w:szCs w:val="16"/>
              </w:rPr>
              <w:t>Investments</w:t>
            </w:r>
          </w:p>
        </w:tc>
        <w:tc>
          <w:tcPr>
            <w:tcW w:w="1296" w:type="dxa"/>
            <w:tcBorders>
              <w:top w:val="nil"/>
              <w:left w:val="nil"/>
              <w:right w:val="nil"/>
            </w:tcBorders>
            <w:shd w:val="clear" w:color="auto" w:fill="FAFAFA"/>
            <w:vAlign w:val="bottom"/>
          </w:tcPr>
          <w:p w14:paraId="6779FFFF" w14:textId="27CF7FFE"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512" w:type="dxa"/>
            <w:tcBorders>
              <w:top w:val="nil"/>
              <w:left w:val="nil"/>
              <w:right w:val="nil"/>
            </w:tcBorders>
            <w:shd w:val="clear" w:color="auto" w:fill="FAFAFA"/>
            <w:vAlign w:val="bottom"/>
          </w:tcPr>
          <w:p w14:paraId="4E5ECC80" w14:textId="5E6E0791"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487" w:type="dxa"/>
            <w:tcBorders>
              <w:top w:val="nil"/>
              <w:left w:val="nil"/>
              <w:right w:val="nil"/>
            </w:tcBorders>
            <w:shd w:val="clear" w:color="auto" w:fill="FAFAFA"/>
            <w:vAlign w:val="bottom"/>
          </w:tcPr>
          <w:p w14:paraId="25D835CD" w14:textId="3E252CC7"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348" w:type="dxa"/>
            <w:tcBorders>
              <w:top w:val="nil"/>
              <w:left w:val="nil"/>
              <w:right w:val="nil"/>
            </w:tcBorders>
            <w:shd w:val="clear" w:color="auto" w:fill="FAFAFA"/>
            <w:vAlign w:val="bottom"/>
          </w:tcPr>
          <w:p w14:paraId="7294B124" w14:textId="3333A5BC"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252" w:type="dxa"/>
            <w:tcBorders>
              <w:top w:val="nil"/>
              <w:left w:val="nil"/>
              <w:right w:val="nil"/>
            </w:tcBorders>
            <w:shd w:val="clear" w:color="auto" w:fill="FAFAFA"/>
          </w:tcPr>
          <w:p w14:paraId="4D5CB0B5" w14:textId="5F69F629"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296" w:type="dxa"/>
            <w:tcBorders>
              <w:top w:val="nil"/>
              <w:left w:val="nil"/>
              <w:right w:val="nil"/>
            </w:tcBorders>
            <w:shd w:val="clear" w:color="auto" w:fill="FAFAFA"/>
          </w:tcPr>
          <w:p w14:paraId="77F3E8B1" w14:textId="372F119E"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80,000,001</w:t>
            </w:r>
          </w:p>
        </w:tc>
        <w:tc>
          <w:tcPr>
            <w:tcW w:w="1430" w:type="dxa"/>
            <w:tcBorders>
              <w:top w:val="nil"/>
              <w:left w:val="nil"/>
              <w:right w:val="nil"/>
            </w:tcBorders>
            <w:shd w:val="clear" w:color="auto" w:fill="FAFAFA"/>
          </w:tcPr>
          <w:p w14:paraId="6332BF71" w14:textId="22993FDB"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60" w:type="dxa"/>
            <w:tcBorders>
              <w:top w:val="nil"/>
              <w:left w:val="nil"/>
              <w:right w:val="nil"/>
            </w:tcBorders>
            <w:shd w:val="clear" w:color="auto" w:fill="FAFAFA"/>
          </w:tcPr>
          <w:p w14:paraId="2CE736AE" w14:textId="0E724D2E" w:rsidR="008C5D6F" w:rsidRPr="007A669B" w:rsidRDefault="008C5D6F"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80,000,001</w:t>
            </w:r>
          </w:p>
        </w:tc>
        <w:tc>
          <w:tcPr>
            <w:tcW w:w="1189" w:type="dxa"/>
            <w:tcBorders>
              <w:top w:val="nil"/>
              <w:left w:val="nil"/>
              <w:bottom w:val="nil"/>
              <w:right w:val="nil"/>
            </w:tcBorders>
            <w:shd w:val="clear" w:color="auto" w:fill="FAFAFA"/>
          </w:tcPr>
          <w:p w14:paraId="3D2988E1" w14:textId="403334F9" w:rsidR="008C5D6F" w:rsidRPr="007A669B" w:rsidRDefault="00C519DD" w:rsidP="008C5D6F">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4.05</w:t>
            </w:r>
          </w:p>
        </w:tc>
      </w:tr>
      <w:tr w:rsidR="00C80B5B" w:rsidRPr="007A669B" w14:paraId="444DFDB1" w14:textId="77777777" w:rsidTr="003C04BD">
        <w:trPr>
          <w:trHeight w:val="20"/>
        </w:trPr>
        <w:tc>
          <w:tcPr>
            <w:tcW w:w="3060" w:type="dxa"/>
            <w:tcBorders>
              <w:top w:val="nil"/>
              <w:left w:val="nil"/>
              <w:bottom w:val="nil"/>
              <w:right w:val="nil"/>
            </w:tcBorders>
            <w:vAlign w:val="center"/>
          </w:tcPr>
          <w:p w14:paraId="08D45441" w14:textId="77777777" w:rsidR="00C80B5B" w:rsidRPr="007A669B" w:rsidRDefault="00C80B5B" w:rsidP="00C80B5B">
            <w:pPr>
              <w:ind w:left="-113" w:right="-79"/>
              <w:rPr>
                <w:rFonts w:ascii="Arial" w:eastAsia="Arial" w:hAnsi="Arial" w:cs="Arial"/>
                <w:color w:val="000000"/>
                <w:sz w:val="16"/>
                <w:szCs w:val="16"/>
              </w:rPr>
            </w:pPr>
            <w:r w:rsidRPr="007A669B">
              <w:rPr>
                <w:rFonts w:ascii="Arial" w:eastAsia="Arial" w:hAnsi="Arial" w:cs="Arial"/>
                <w:color w:val="000000"/>
                <w:sz w:val="16"/>
                <w:szCs w:val="16"/>
              </w:rPr>
              <w:t>Loans to customers</w:t>
            </w:r>
          </w:p>
        </w:tc>
        <w:tc>
          <w:tcPr>
            <w:tcW w:w="1296" w:type="dxa"/>
            <w:tcBorders>
              <w:top w:val="nil"/>
              <w:left w:val="nil"/>
              <w:bottom w:val="single" w:sz="4" w:space="0" w:color="000000"/>
              <w:right w:val="nil"/>
            </w:tcBorders>
            <w:shd w:val="clear" w:color="auto" w:fill="FAFAFA"/>
          </w:tcPr>
          <w:p w14:paraId="54B104F9" w14:textId="0AF186BB"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485,644,406</w:t>
            </w:r>
          </w:p>
        </w:tc>
        <w:tc>
          <w:tcPr>
            <w:tcW w:w="1512" w:type="dxa"/>
            <w:tcBorders>
              <w:top w:val="nil"/>
              <w:left w:val="nil"/>
              <w:bottom w:val="single" w:sz="4" w:space="0" w:color="000000"/>
              <w:right w:val="nil"/>
            </w:tcBorders>
            <w:shd w:val="clear" w:color="auto" w:fill="FAFAFA"/>
          </w:tcPr>
          <w:p w14:paraId="2618A99D" w14:textId="63B4D26C"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1,420,360,889</w:t>
            </w:r>
          </w:p>
        </w:tc>
        <w:tc>
          <w:tcPr>
            <w:tcW w:w="1487" w:type="dxa"/>
            <w:tcBorders>
              <w:top w:val="nil"/>
              <w:left w:val="nil"/>
              <w:bottom w:val="single" w:sz="4" w:space="0" w:color="000000"/>
              <w:right w:val="nil"/>
            </w:tcBorders>
            <w:shd w:val="clear" w:color="auto" w:fill="FAFAFA"/>
          </w:tcPr>
          <w:p w14:paraId="1B2FA7C1" w14:textId="3B704081"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2,377,829,799</w:t>
            </w:r>
          </w:p>
        </w:tc>
        <w:tc>
          <w:tcPr>
            <w:tcW w:w="1348" w:type="dxa"/>
            <w:tcBorders>
              <w:top w:val="nil"/>
              <w:left w:val="nil"/>
              <w:bottom w:val="single" w:sz="4" w:space="0" w:color="000000"/>
              <w:right w:val="nil"/>
            </w:tcBorders>
            <w:shd w:val="clear" w:color="auto" w:fill="FAFAFA"/>
          </w:tcPr>
          <w:p w14:paraId="0E43680A" w14:textId="05F50DBE"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207,900,193</w:t>
            </w:r>
          </w:p>
        </w:tc>
        <w:tc>
          <w:tcPr>
            <w:tcW w:w="1252" w:type="dxa"/>
            <w:tcBorders>
              <w:top w:val="nil"/>
              <w:left w:val="nil"/>
              <w:bottom w:val="single" w:sz="4" w:space="0" w:color="000000"/>
              <w:right w:val="nil"/>
            </w:tcBorders>
            <w:shd w:val="clear" w:color="auto" w:fill="FAFAFA"/>
          </w:tcPr>
          <w:p w14:paraId="4AFB01B4" w14:textId="5DD4513E"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bottom w:val="single" w:sz="4" w:space="0" w:color="000000"/>
              <w:right w:val="nil"/>
            </w:tcBorders>
            <w:shd w:val="clear" w:color="auto" w:fill="FAFAFA"/>
          </w:tcPr>
          <w:p w14:paraId="1A7D2777" w14:textId="199C04D1"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35,625,888</w:t>
            </w:r>
          </w:p>
        </w:tc>
        <w:tc>
          <w:tcPr>
            <w:tcW w:w="1430" w:type="dxa"/>
            <w:tcBorders>
              <w:top w:val="nil"/>
              <w:left w:val="nil"/>
              <w:bottom w:val="single" w:sz="4" w:space="0" w:color="000000"/>
              <w:right w:val="nil"/>
            </w:tcBorders>
            <w:shd w:val="clear" w:color="auto" w:fill="FAFAFA"/>
          </w:tcPr>
          <w:p w14:paraId="4E5FC83C" w14:textId="4B959BB5"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60" w:type="dxa"/>
            <w:tcBorders>
              <w:top w:val="nil"/>
              <w:left w:val="nil"/>
              <w:bottom w:val="single" w:sz="4" w:space="0" w:color="000000"/>
              <w:right w:val="nil"/>
            </w:tcBorders>
            <w:shd w:val="clear" w:color="auto" w:fill="FAFAFA"/>
          </w:tcPr>
          <w:p w14:paraId="4B9194FD" w14:textId="58F1FBFA" w:rsidR="00C80B5B" w:rsidRPr="007A669B" w:rsidRDefault="00C80B5B"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4,527,361,175</w:t>
            </w:r>
          </w:p>
        </w:tc>
        <w:tc>
          <w:tcPr>
            <w:tcW w:w="1189" w:type="dxa"/>
            <w:tcBorders>
              <w:top w:val="nil"/>
              <w:left w:val="nil"/>
              <w:bottom w:val="nil"/>
              <w:right w:val="nil"/>
            </w:tcBorders>
            <w:shd w:val="clear" w:color="auto" w:fill="FAFAFA"/>
          </w:tcPr>
          <w:p w14:paraId="2B0D9D08" w14:textId="35BFD023" w:rsidR="00C80B5B" w:rsidRPr="007A669B" w:rsidRDefault="00C80B5B" w:rsidP="00C80B5B">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1.83</w:t>
            </w:r>
            <w:r w:rsidR="00D66A73" w:rsidRPr="007A669B">
              <w:rPr>
                <w:rFonts w:ascii="Arial" w:eastAsia="Arial" w:hAnsi="Arial" w:cs="Arial"/>
                <w:color w:val="000000"/>
                <w:sz w:val="16"/>
                <w:szCs w:val="16"/>
              </w:rPr>
              <w:t xml:space="preserve"> - </w:t>
            </w:r>
            <w:r w:rsidR="001868C0" w:rsidRPr="007A669B">
              <w:rPr>
                <w:rFonts w:ascii="Arial" w:eastAsia="Arial" w:hAnsi="Arial" w:cs="Arial"/>
                <w:color w:val="000000"/>
                <w:sz w:val="16"/>
                <w:szCs w:val="16"/>
              </w:rPr>
              <w:t>21</w:t>
            </w:r>
            <w:r w:rsidRPr="007A669B">
              <w:rPr>
                <w:rFonts w:ascii="Arial" w:eastAsia="Arial" w:hAnsi="Arial" w:cs="Arial"/>
                <w:color w:val="000000"/>
                <w:sz w:val="16"/>
                <w:szCs w:val="16"/>
              </w:rPr>
              <w:t>.00</w:t>
            </w:r>
          </w:p>
        </w:tc>
      </w:tr>
      <w:tr w:rsidR="00680A94" w:rsidRPr="007A669B" w14:paraId="28FC2B73" w14:textId="77777777" w:rsidTr="00680A94">
        <w:trPr>
          <w:trHeight w:val="20"/>
        </w:trPr>
        <w:tc>
          <w:tcPr>
            <w:tcW w:w="3060" w:type="dxa"/>
            <w:tcBorders>
              <w:top w:val="nil"/>
              <w:left w:val="nil"/>
              <w:bottom w:val="nil"/>
              <w:right w:val="nil"/>
            </w:tcBorders>
            <w:vAlign w:val="center"/>
          </w:tcPr>
          <w:p w14:paraId="11CD6967" w14:textId="77777777" w:rsidR="00680A94" w:rsidRPr="007A669B" w:rsidRDefault="00680A94" w:rsidP="00C80B5B">
            <w:pPr>
              <w:ind w:left="-113" w:right="-79"/>
              <w:rPr>
                <w:rFonts w:ascii="Arial" w:eastAsia="Arial" w:hAnsi="Arial" w:cs="Arial"/>
                <w:color w:val="000000"/>
                <w:sz w:val="16"/>
                <w:szCs w:val="16"/>
              </w:rPr>
            </w:pPr>
          </w:p>
        </w:tc>
        <w:tc>
          <w:tcPr>
            <w:tcW w:w="1296" w:type="dxa"/>
            <w:tcBorders>
              <w:top w:val="nil"/>
              <w:left w:val="nil"/>
              <w:right w:val="nil"/>
            </w:tcBorders>
            <w:shd w:val="clear" w:color="auto" w:fill="FAFAFA"/>
          </w:tcPr>
          <w:p w14:paraId="10514ABF"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512" w:type="dxa"/>
            <w:tcBorders>
              <w:top w:val="nil"/>
              <w:left w:val="nil"/>
              <w:right w:val="nil"/>
            </w:tcBorders>
            <w:shd w:val="clear" w:color="auto" w:fill="FAFAFA"/>
          </w:tcPr>
          <w:p w14:paraId="19AD28F4"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487" w:type="dxa"/>
            <w:tcBorders>
              <w:top w:val="nil"/>
              <w:left w:val="nil"/>
              <w:right w:val="nil"/>
            </w:tcBorders>
            <w:shd w:val="clear" w:color="auto" w:fill="FAFAFA"/>
          </w:tcPr>
          <w:p w14:paraId="2308C886"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348" w:type="dxa"/>
            <w:tcBorders>
              <w:top w:val="nil"/>
              <w:left w:val="nil"/>
              <w:right w:val="nil"/>
            </w:tcBorders>
            <w:shd w:val="clear" w:color="auto" w:fill="FAFAFA"/>
          </w:tcPr>
          <w:p w14:paraId="230172C8"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252" w:type="dxa"/>
            <w:tcBorders>
              <w:top w:val="nil"/>
              <w:left w:val="nil"/>
              <w:right w:val="nil"/>
            </w:tcBorders>
            <w:shd w:val="clear" w:color="auto" w:fill="FAFAFA"/>
          </w:tcPr>
          <w:p w14:paraId="099D1BAE"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296" w:type="dxa"/>
            <w:tcBorders>
              <w:top w:val="nil"/>
              <w:left w:val="nil"/>
              <w:right w:val="nil"/>
            </w:tcBorders>
            <w:shd w:val="clear" w:color="auto" w:fill="FAFAFA"/>
          </w:tcPr>
          <w:p w14:paraId="6B3B9E73"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430" w:type="dxa"/>
            <w:tcBorders>
              <w:top w:val="nil"/>
              <w:left w:val="nil"/>
              <w:right w:val="nil"/>
            </w:tcBorders>
            <w:shd w:val="clear" w:color="auto" w:fill="FAFAFA"/>
          </w:tcPr>
          <w:p w14:paraId="693AA37A"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560" w:type="dxa"/>
            <w:tcBorders>
              <w:top w:val="nil"/>
              <w:left w:val="nil"/>
              <w:right w:val="nil"/>
            </w:tcBorders>
            <w:shd w:val="clear" w:color="auto" w:fill="FAFAFA"/>
          </w:tcPr>
          <w:p w14:paraId="099E6959" w14:textId="77777777" w:rsidR="00680A94" w:rsidRPr="007A669B" w:rsidRDefault="00680A94" w:rsidP="00680A94">
            <w:pPr>
              <w:pBdr>
                <w:top w:val="nil"/>
                <w:left w:val="nil"/>
                <w:bottom w:val="nil"/>
                <w:right w:val="nil"/>
                <w:between w:val="nil"/>
              </w:pBd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tcPr>
          <w:p w14:paraId="1D3C2FA2" w14:textId="77777777" w:rsidR="00680A94" w:rsidRPr="007A669B" w:rsidRDefault="00680A94" w:rsidP="00C80B5B">
            <w:pPr>
              <w:pBdr>
                <w:top w:val="nil"/>
                <w:left w:val="nil"/>
                <w:bottom w:val="nil"/>
                <w:right w:val="nil"/>
                <w:between w:val="nil"/>
              </w:pBdr>
              <w:ind w:right="-72"/>
              <w:jc w:val="right"/>
              <w:rPr>
                <w:rFonts w:ascii="Arial" w:eastAsia="Arial" w:hAnsi="Arial" w:cs="Arial"/>
                <w:color w:val="000000"/>
                <w:sz w:val="16"/>
                <w:szCs w:val="16"/>
              </w:rPr>
            </w:pPr>
          </w:p>
        </w:tc>
      </w:tr>
      <w:tr w:rsidR="00AF02D9" w:rsidRPr="007A669B" w14:paraId="7DF32DB3" w14:textId="77777777" w:rsidTr="00680A94">
        <w:trPr>
          <w:trHeight w:val="20"/>
        </w:trPr>
        <w:tc>
          <w:tcPr>
            <w:tcW w:w="3060" w:type="dxa"/>
            <w:tcBorders>
              <w:top w:val="nil"/>
              <w:left w:val="nil"/>
              <w:bottom w:val="nil"/>
              <w:right w:val="nil"/>
            </w:tcBorders>
            <w:vAlign w:val="center"/>
          </w:tcPr>
          <w:p w14:paraId="34E05008" w14:textId="77777777" w:rsidR="00AF02D9" w:rsidRPr="007A669B" w:rsidRDefault="00AF02D9" w:rsidP="00AF02D9">
            <w:pPr>
              <w:ind w:left="-113" w:right="-36"/>
              <w:rPr>
                <w:rFonts w:ascii="Arial" w:eastAsia="Arial" w:hAnsi="Arial" w:cs="Arial"/>
                <w:color w:val="000000"/>
                <w:sz w:val="16"/>
                <w:szCs w:val="16"/>
              </w:rPr>
            </w:pPr>
          </w:p>
        </w:tc>
        <w:tc>
          <w:tcPr>
            <w:tcW w:w="1296" w:type="dxa"/>
            <w:tcBorders>
              <w:top w:val="nil"/>
              <w:left w:val="nil"/>
              <w:bottom w:val="single" w:sz="4" w:space="0" w:color="auto"/>
              <w:right w:val="nil"/>
            </w:tcBorders>
            <w:shd w:val="clear" w:color="auto" w:fill="FAFAFA"/>
          </w:tcPr>
          <w:p w14:paraId="1C6B2152" w14:textId="35104E46"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814,172,526</w:t>
            </w:r>
          </w:p>
        </w:tc>
        <w:tc>
          <w:tcPr>
            <w:tcW w:w="1512" w:type="dxa"/>
            <w:tcBorders>
              <w:top w:val="nil"/>
              <w:left w:val="nil"/>
              <w:bottom w:val="single" w:sz="4" w:space="0" w:color="auto"/>
              <w:right w:val="nil"/>
            </w:tcBorders>
            <w:shd w:val="clear" w:color="auto" w:fill="FAFAFA"/>
          </w:tcPr>
          <w:p w14:paraId="54E9F52B" w14:textId="4FB3B82B"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1,920,360,889</w:t>
            </w:r>
          </w:p>
        </w:tc>
        <w:tc>
          <w:tcPr>
            <w:tcW w:w="1487" w:type="dxa"/>
            <w:tcBorders>
              <w:top w:val="nil"/>
              <w:left w:val="nil"/>
              <w:bottom w:val="single" w:sz="4" w:space="0" w:color="auto"/>
              <w:right w:val="nil"/>
            </w:tcBorders>
            <w:shd w:val="clear" w:color="auto" w:fill="FAFAFA"/>
          </w:tcPr>
          <w:p w14:paraId="2E6F5D2C" w14:textId="596FB4F4"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2,377,829,799</w:t>
            </w:r>
          </w:p>
        </w:tc>
        <w:tc>
          <w:tcPr>
            <w:tcW w:w="1348" w:type="dxa"/>
            <w:tcBorders>
              <w:top w:val="nil"/>
              <w:left w:val="nil"/>
              <w:bottom w:val="single" w:sz="4" w:space="0" w:color="auto"/>
              <w:right w:val="nil"/>
            </w:tcBorders>
            <w:shd w:val="clear" w:color="auto" w:fill="FAFAFA"/>
          </w:tcPr>
          <w:p w14:paraId="01561FB4" w14:textId="4D7B60F6"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207,900,193</w:t>
            </w:r>
          </w:p>
        </w:tc>
        <w:tc>
          <w:tcPr>
            <w:tcW w:w="1252" w:type="dxa"/>
            <w:tcBorders>
              <w:top w:val="nil"/>
              <w:left w:val="nil"/>
              <w:bottom w:val="single" w:sz="4" w:space="0" w:color="auto"/>
              <w:right w:val="nil"/>
            </w:tcBorders>
            <w:shd w:val="clear" w:color="auto" w:fill="FAFAFA"/>
          </w:tcPr>
          <w:p w14:paraId="600AF123" w14:textId="67E1AB60"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bottom w:val="single" w:sz="4" w:space="0" w:color="auto"/>
              <w:right w:val="nil"/>
            </w:tcBorders>
            <w:shd w:val="clear" w:color="auto" w:fill="FAFAFA"/>
            <w:vAlign w:val="center"/>
          </w:tcPr>
          <w:p w14:paraId="1ED1C720" w14:textId="3221959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115,625,889</w:t>
            </w:r>
          </w:p>
        </w:tc>
        <w:tc>
          <w:tcPr>
            <w:tcW w:w="1430" w:type="dxa"/>
            <w:tcBorders>
              <w:top w:val="nil"/>
              <w:left w:val="nil"/>
              <w:bottom w:val="single" w:sz="4" w:space="0" w:color="auto"/>
              <w:right w:val="nil"/>
            </w:tcBorders>
            <w:shd w:val="clear" w:color="auto" w:fill="FAFAFA"/>
            <w:vAlign w:val="center"/>
          </w:tcPr>
          <w:p w14:paraId="70D0DBC8" w14:textId="1062CC5C" w:rsidR="00AF02D9" w:rsidRPr="007A669B" w:rsidRDefault="00AF02D9" w:rsidP="00680A94">
            <w:pPr>
              <w:pBdr>
                <w:top w:val="nil"/>
                <w:left w:val="nil"/>
                <w:bottom w:val="nil"/>
                <w:right w:val="nil"/>
                <w:between w:val="nil"/>
              </w:pBdr>
              <w:overflowPunct/>
              <w:autoSpaceDE/>
              <w:autoSpaceDN/>
              <w:adjustRightInd/>
              <w:jc w:val="right"/>
              <w:textAlignment w:val="auto"/>
              <w:rPr>
                <w:rFonts w:ascii="Arial" w:eastAsia="Arial" w:hAnsi="Arial" w:cs="Arial"/>
                <w:color w:val="000000"/>
                <w:sz w:val="16"/>
                <w:szCs w:val="16"/>
              </w:rPr>
            </w:pPr>
            <w:r w:rsidRPr="007A669B">
              <w:rPr>
                <w:rFonts w:ascii="Arial" w:eastAsia="Arial" w:hAnsi="Arial" w:cs="Arial"/>
                <w:color w:val="000000"/>
                <w:sz w:val="16"/>
                <w:szCs w:val="16"/>
              </w:rPr>
              <w:t>1,917,804,064</w:t>
            </w:r>
          </w:p>
        </w:tc>
        <w:tc>
          <w:tcPr>
            <w:tcW w:w="1560" w:type="dxa"/>
            <w:tcBorders>
              <w:top w:val="nil"/>
              <w:left w:val="nil"/>
              <w:bottom w:val="single" w:sz="4" w:space="0" w:color="auto"/>
              <w:right w:val="nil"/>
            </w:tcBorders>
            <w:shd w:val="clear" w:color="auto" w:fill="FAFAFA"/>
          </w:tcPr>
          <w:p w14:paraId="178C7A99" w14:textId="67D139C8" w:rsidR="00AF02D9" w:rsidRPr="007A669B" w:rsidRDefault="00AF02D9" w:rsidP="00680A94">
            <w:pPr>
              <w:pBdr>
                <w:top w:val="nil"/>
                <w:left w:val="nil"/>
                <w:bottom w:val="nil"/>
                <w:right w:val="nil"/>
                <w:between w:val="nil"/>
              </w:pBdr>
              <w:overflowPunct/>
              <w:autoSpaceDE/>
              <w:autoSpaceDN/>
              <w:adjustRightInd/>
              <w:jc w:val="right"/>
              <w:textAlignment w:val="auto"/>
              <w:rPr>
                <w:rFonts w:ascii="Arial" w:eastAsia="Arial" w:hAnsi="Arial" w:cs="Arial"/>
                <w:color w:val="000000"/>
                <w:sz w:val="16"/>
                <w:szCs w:val="16"/>
              </w:rPr>
            </w:pPr>
            <w:r w:rsidRPr="007A669B">
              <w:rPr>
                <w:rFonts w:ascii="Arial" w:eastAsia="Arial" w:hAnsi="Arial" w:cs="Arial"/>
                <w:color w:val="000000"/>
                <w:sz w:val="16"/>
                <w:szCs w:val="16"/>
              </w:rPr>
              <w:t>7,353,693,360</w:t>
            </w:r>
          </w:p>
        </w:tc>
        <w:tc>
          <w:tcPr>
            <w:tcW w:w="1189" w:type="dxa"/>
            <w:tcBorders>
              <w:top w:val="nil"/>
              <w:left w:val="nil"/>
              <w:bottom w:val="nil"/>
              <w:right w:val="nil"/>
            </w:tcBorders>
            <w:shd w:val="clear" w:color="auto" w:fill="FAFAFA"/>
            <w:vAlign w:val="bottom"/>
          </w:tcPr>
          <w:p w14:paraId="03480BA3" w14:textId="77777777" w:rsidR="00AF02D9" w:rsidRPr="007A669B" w:rsidRDefault="00AF02D9" w:rsidP="00AF02D9">
            <w:pPr>
              <w:ind w:right="-72"/>
              <w:jc w:val="center"/>
              <w:rPr>
                <w:rFonts w:ascii="Arial" w:eastAsia="Arial" w:hAnsi="Arial" w:cs="Arial"/>
                <w:color w:val="000000"/>
                <w:sz w:val="16"/>
                <w:szCs w:val="16"/>
              </w:rPr>
            </w:pPr>
          </w:p>
        </w:tc>
      </w:tr>
      <w:tr w:rsidR="00AF02D9" w:rsidRPr="007A669B" w14:paraId="0ADBBD04" w14:textId="77777777" w:rsidTr="00680A94">
        <w:trPr>
          <w:trHeight w:val="20"/>
        </w:trPr>
        <w:tc>
          <w:tcPr>
            <w:tcW w:w="3060" w:type="dxa"/>
            <w:tcBorders>
              <w:top w:val="nil"/>
              <w:left w:val="nil"/>
              <w:bottom w:val="nil"/>
              <w:right w:val="nil"/>
            </w:tcBorders>
          </w:tcPr>
          <w:p w14:paraId="752D22CA" w14:textId="77777777" w:rsidR="00AF02D9" w:rsidRPr="007A669B" w:rsidRDefault="00AF02D9" w:rsidP="00AF02D9">
            <w:pPr>
              <w:ind w:left="-113" w:right="-36"/>
              <w:rPr>
                <w:rFonts w:ascii="Arial" w:eastAsia="Arial" w:hAnsi="Arial" w:cs="Arial"/>
                <w:b/>
                <w:color w:val="000000"/>
                <w:sz w:val="16"/>
                <w:szCs w:val="16"/>
              </w:rPr>
            </w:pPr>
          </w:p>
        </w:tc>
        <w:tc>
          <w:tcPr>
            <w:tcW w:w="1296" w:type="dxa"/>
            <w:tcBorders>
              <w:top w:val="single" w:sz="4" w:space="0" w:color="auto"/>
              <w:left w:val="nil"/>
              <w:bottom w:val="nil"/>
              <w:right w:val="nil"/>
            </w:tcBorders>
            <w:shd w:val="clear" w:color="auto" w:fill="FAFAFA"/>
            <w:vAlign w:val="bottom"/>
          </w:tcPr>
          <w:p w14:paraId="5F9C8C67" w14:textId="77777777" w:rsidR="00AF02D9" w:rsidRPr="007A669B" w:rsidRDefault="00AF02D9" w:rsidP="00680A94">
            <w:pPr>
              <w:ind w:right="-72"/>
              <w:jc w:val="right"/>
              <w:rPr>
                <w:rFonts w:ascii="Arial" w:eastAsia="Arial" w:hAnsi="Arial" w:cs="Arial"/>
                <w:color w:val="000000"/>
                <w:sz w:val="16"/>
                <w:szCs w:val="16"/>
              </w:rPr>
            </w:pPr>
          </w:p>
        </w:tc>
        <w:tc>
          <w:tcPr>
            <w:tcW w:w="1512" w:type="dxa"/>
            <w:tcBorders>
              <w:top w:val="single" w:sz="4" w:space="0" w:color="auto"/>
              <w:left w:val="nil"/>
              <w:bottom w:val="nil"/>
              <w:right w:val="nil"/>
            </w:tcBorders>
            <w:shd w:val="clear" w:color="auto" w:fill="FAFAFA"/>
            <w:vAlign w:val="bottom"/>
          </w:tcPr>
          <w:p w14:paraId="13C33059" w14:textId="77777777" w:rsidR="00AF02D9" w:rsidRPr="007A669B" w:rsidRDefault="00AF02D9" w:rsidP="00680A94">
            <w:pPr>
              <w:ind w:right="-72"/>
              <w:jc w:val="right"/>
              <w:rPr>
                <w:rFonts w:ascii="Arial" w:eastAsia="Arial" w:hAnsi="Arial" w:cs="Arial"/>
                <w:color w:val="000000"/>
                <w:sz w:val="16"/>
                <w:szCs w:val="16"/>
              </w:rPr>
            </w:pPr>
          </w:p>
        </w:tc>
        <w:tc>
          <w:tcPr>
            <w:tcW w:w="1487" w:type="dxa"/>
            <w:tcBorders>
              <w:top w:val="single" w:sz="4" w:space="0" w:color="auto"/>
              <w:left w:val="nil"/>
              <w:bottom w:val="nil"/>
              <w:right w:val="nil"/>
            </w:tcBorders>
            <w:shd w:val="clear" w:color="auto" w:fill="FAFAFA"/>
            <w:vAlign w:val="bottom"/>
          </w:tcPr>
          <w:p w14:paraId="42229382" w14:textId="77777777" w:rsidR="00AF02D9" w:rsidRPr="007A669B" w:rsidRDefault="00AF02D9" w:rsidP="00680A94">
            <w:pPr>
              <w:ind w:right="-72"/>
              <w:jc w:val="right"/>
              <w:rPr>
                <w:rFonts w:ascii="Arial" w:eastAsia="Arial" w:hAnsi="Arial" w:cs="Arial"/>
                <w:color w:val="000000"/>
                <w:sz w:val="16"/>
                <w:szCs w:val="16"/>
              </w:rPr>
            </w:pPr>
          </w:p>
        </w:tc>
        <w:tc>
          <w:tcPr>
            <w:tcW w:w="1348" w:type="dxa"/>
            <w:tcBorders>
              <w:top w:val="single" w:sz="4" w:space="0" w:color="auto"/>
              <w:left w:val="nil"/>
              <w:bottom w:val="nil"/>
              <w:right w:val="nil"/>
            </w:tcBorders>
            <w:shd w:val="clear" w:color="auto" w:fill="FAFAFA"/>
            <w:vAlign w:val="bottom"/>
          </w:tcPr>
          <w:p w14:paraId="4381BF83" w14:textId="77777777" w:rsidR="00AF02D9" w:rsidRPr="007A669B" w:rsidRDefault="00AF02D9" w:rsidP="00680A94">
            <w:pPr>
              <w:ind w:right="-72"/>
              <w:jc w:val="right"/>
              <w:rPr>
                <w:rFonts w:ascii="Arial" w:eastAsia="Arial" w:hAnsi="Arial" w:cs="Arial"/>
                <w:color w:val="000000"/>
                <w:sz w:val="16"/>
                <w:szCs w:val="16"/>
              </w:rPr>
            </w:pPr>
          </w:p>
        </w:tc>
        <w:tc>
          <w:tcPr>
            <w:tcW w:w="1252" w:type="dxa"/>
            <w:tcBorders>
              <w:top w:val="single" w:sz="4" w:space="0" w:color="auto"/>
              <w:left w:val="nil"/>
              <w:bottom w:val="nil"/>
              <w:right w:val="nil"/>
            </w:tcBorders>
            <w:shd w:val="clear" w:color="auto" w:fill="FAFAFA"/>
            <w:vAlign w:val="bottom"/>
          </w:tcPr>
          <w:p w14:paraId="639CE3E6" w14:textId="77777777" w:rsidR="00AF02D9" w:rsidRPr="007A669B" w:rsidRDefault="00AF02D9" w:rsidP="00680A94">
            <w:pPr>
              <w:ind w:right="-72"/>
              <w:jc w:val="right"/>
              <w:rPr>
                <w:rFonts w:ascii="Arial" w:eastAsia="Arial" w:hAnsi="Arial" w:cs="Arial"/>
                <w:color w:val="000000"/>
                <w:sz w:val="16"/>
                <w:szCs w:val="16"/>
              </w:rPr>
            </w:pPr>
          </w:p>
        </w:tc>
        <w:tc>
          <w:tcPr>
            <w:tcW w:w="1296" w:type="dxa"/>
            <w:tcBorders>
              <w:top w:val="single" w:sz="4" w:space="0" w:color="auto"/>
              <w:left w:val="nil"/>
              <w:bottom w:val="nil"/>
              <w:right w:val="nil"/>
            </w:tcBorders>
            <w:shd w:val="clear" w:color="auto" w:fill="FAFAFA"/>
            <w:vAlign w:val="bottom"/>
          </w:tcPr>
          <w:p w14:paraId="14DFCA32" w14:textId="77777777" w:rsidR="00AF02D9" w:rsidRPr="007A669B" w:rsidRDefault="00AF02D9" w:rsidP="00680A94">
            <w:pPr>
              <w:ind w:right="-72"/>
              <w:jc w:val="right"/>
              <w:rPr>
                <w:rFonts w:ascii="Arial" w:eastAsia="Arial" w:hAnsi="Arial" w:cs="Arial"/>
                <w:color w:val="000000"/>
                <w:sz w:val="16"/>
                <w:szCs w:val="16"/>
              </w:rPr>
            </w:pPr>
          </w:p>
        </w:tc>
        <w:tc>
          <w:tcPr>
            <w:tcW w:w="1430" w:type="dxa"/>
            <w:tcBorders>
              <w:top w:val="single" w:sz="4" w:space="0" w:color="auto"/>
              <w:left w:val="nil"/>
              <w:bottom w:val="nil"/>
              <w:right w:val="nil"/>
            </w:tcBorders>
            <w:shd w:val="clear" w:color="auto" w:fill="FAFAFA"/>
          </w:tcPr>
          <w:p w14:paraId="685C9942" w14:textId="77777777" w:rsidR="00AF02D9" w:rsidRPr="007A669B" w:rsidRDefault="00AF02D9" w:rsidP="00680A94">
            <w:pPr>
              <w:ind w:right="-72"/>
              <w:jc w:val="right"/>
              <w:rPr>
                <w:rFonts w:ascii="Arial" w:eastAsia="Arial" w:hAnsi="Arial" w:cs="Arial"/>
                <w:color w:val="000000"/>
                <w:sz w:val="16"/>
                <w:szCs w:val="16"/>
              </w:rPr>
            </w:pPr>
          </w:p>
        </w:tc>
        <w:tc>
          <w:tcPr>
            <w:tcW w:w="1560" w:type="dxa"/>
            <w:tcBorders>
              <w:top w:val="single" w:sz="4" w:space="0" w:color="auto"/>
              <w:left w:val="nil"/>
              <w:bottom w:val="nil"/>
              <w:right w:val="nil"/>
            </w:tcBorders>
            <w:shd w:val="clear" w:color="auto" w:fill="FAFAFA"/>
            <w:vAlign w:val="bottom"/>
          </w:tcPr>
          <w:p w14:paraId="4370628D" w14:textId="77777777" w:rsidR="00AF02D9" w:rsidRPr="007A669B" w:rsidRDefault="00AF02D9" w:rsidP="00680A94">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49819270" w14:textId="77777777" w:rsidR="00AF02D9" w:rsidRPr="007A669B" w:rsidRDefault="00AF02D9" w:rsidP="00AF02D9">
            <w:pPr>
              <w:ind w:right="-72"/>
              <w:jc w:val="center"/>
              <w:rPr>
                <w:rFonts w:ascii="Arial" w:eastAsia="Arial" w:hAnsi="Arial" w:cs="Arial"/>
                <w:color w:val="000000"/>
                <w:sz w:val="16"/>
                <w:szCs w:val="16"/>
              </w:rPr>
            </w:pPr>
          </w:p>
        </w:tc>
      </w:tr>
      <w:tr w:rsidR="00AF02D9" w:rsidRPr="007A669B" w14:paraId="790EA874" w14:textId="77777777" w:rsidTr="003C04BD">
        <w:trPr>
          <w:trHeight w:val="20"/>
        </w:trPr>
        <w:tc>
          <w:tcPr>
            <w:tcW w:w="3060" w:type="dxa"/>
            <w:tcBorders>
              <w:top w:val="nil"/>
              <w:left w:val="nil"/>
              <w:bottom w:val="nil"/>
              <w:right w:val="nil"/>
            </w:tcBorders>
          </w:tcPr>
          <w:p w14:paraId="2AEEEC44" w14:textId="77777777" w:rsidR="00AF02D9" w:rsidRPr="007A669B" w:rsidRDefault="00AF02D9" w:rsidP="00AF02D9">
            <w:pPr>
              <w:ind w:left="-113" w:right="-36"/>
              <w:rPr>
                <w:rFonts w:ascii="Arial" w:eastAsia="Arial" w:hAnsi="Arial" w:cs="Arial"/>
                <w:color w:val="000000"/>
                <w:sz w:val="16"/>
                <w:szCs w:val="16"/>
              </w:rPr>
            </w:pPr>
            <w:r w:rsidRPr="007A669B">
              <w:rPr>
                <w:rFonts w:ascii="Arial" w:eastAsia="Arial" w:hAnsi="Arial" w:cs="Arial"/>
                <w:b/>
                <w:color w:val="000000"/>
                <w:sz w:val="16"/>
                <w:szCs w:val="16"/>
              </w:rPr>
              <w:t>Financial liabilities</w:t>
            </w:r>
          </w:p>
        </w:tc>
        <w:tc>
          <w:tcPr>
            <w:tcW w:w="1296" w:type="dxa"/>
            <w:tcBorders>
              <w:top w:val="nil"/>
              <w:left w:val="nil"/>
              <w:bottom w:val="nil"/>
              <w:right w:val="nil"/>
            </w:tcBorders>
            <w:shd w:val="clear" w:color="auto" w:fill="FAFAFA"/>
            <w:vAlign w:val="bottom"/>
          </w:tcPr>
          <w:p w14:paraId="2AEAADD1" w14:textId="77777777" w:rsidR="00AF02D9" w:rsidRPr="007A669B" w:rsidRDefault="00AF02D9" w:rsidP="00680A94">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FAFAFA"/>
            <w:vAlign w:val="bottom"/>
          </w:tcPr>
          <w:p w14:paraId="081AFED9" w14:textId="77777777" w:rsidR="00AF02D9" w:rsidRPr="007A669B" w:rsidRDefault="00AF02D9" w:rsidP="00680A94">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FAFAFA"/>
            <w:vAlign w:val="bottom"/>
          </w:tcPr>
          <w:p w14:paraId="0EAF8F18" w14:textId="77777777" w:rsidR="00AF02D9" w:rsidRPr="007A669B" w:rsidRDefault="00AF02D9" w:rsidP="00680A94">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FAFAFA"/>
            <w:vAlign w:val="bottom"/>
          </w:tcPr>
          <w:p w14:paraId="00115168" w14:textId="77777777" w:rsidR="00AF02D9" w:rsidRPr="007A669B" w:rsidRDefault="00AF02D9" w:rsidP="00680A94">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FAFAFA"/>
            <w:vAlign w:val="bottom"/>
          </w:tcPr>
          <w:p w14:paraId="336CB369" w14:textId="77777777" w:rsidR="00AF02D9" w:rsidRPr="007A669B" w:rsidRDefault="00AF02D9" w:rsidP="00680A94">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FAFAFA"/>
            <w:vAlign w:val="bottom"/>
          </w:tcPr>
          <w:p w14:paraId="6C2B9890" w14:textId="77777777" w:rsidR="00AF02D9" w:rsidRPr="007A669B" w:rsidRDefault="00AF02D9" w:rsidP="00680A94">
            <w:pPr>
              <w:ind w:right="-72"/>
              <w:jc w:val="right"/>
              <w:rPr>
                <w:rFonts w:ascii="Arial" w:eastAsia="Arial" w:hAnsi="Arial" w:cs="Arial"/>
                <w:color w:val="000000"/>
                <w:sz w:val="16"/>
                <w:szCs w:val="16"/>
              </w:rPr>
            </w:pPr>
          </w:p>
        </w:tc>
        <w:tc>
          <w:tcPr>
            <w:tcW w:w="1430" w:type="dxa"/>
            <w:tcBorders>
              <w:top w:val="nil"/>
              <w:left w:val="nil"/>
              <w:bottom w:val="nil"/>
              <w:right w:val="nil"/>
            </w:tcBorders>
            <w:shd w:val="clear" w:color="auto" w:fill="FAFAFA"/>
          </w:tcPr>
          <w:p w14:paraId="5F88B67C" w14:textId="77777777" w:rsidR="00AF02D9" w:rsidRPr="007A669B" w:rsidRDefault="00AF02D9" w:rsidP="00680A94">
            <w:pPr>
              <w:ind w:right="-72"/>
              <w:jc w:val="right"/>
              <w:rPr>
                <w:rFonts w:ascii="Arial" w:eastAsia="Arial" w:hAnsi="Arial" w:cs="Arial"/>
                <w:color w:val="000000"/>
                <w:sz w:val="16"/>
                <w:szCs w:val="16"/>
              </w:rPr>
            </w:pPr>
          </w:p>
        </w:tc>
        <w:tc>
          <w:tcPr>
            <w:tcW w:w="1560" w:type="dxa"/>
            <w:tcBorders>
              <w:top w:val="nil"/>
              <w:left w:val="nil"/>
              <w:bottom w:val="nil"/>
              <w:right w:val="nil"/>
            </w:tcBorders>
            <w:shd w:val="clear" w:color="auto" w:fill="FAFAFA"/>
            <w:vAlign w:val="bottom"/>
          </w:tcPr>
          <w:p w14:paraId="1ACD9BB9" w14:textId="77777777" w:rsidR="00AF02D9" w:rsidRPr="007A669B" w:rsidRDefault="00AF02D9" w:rsidP="00680A94">
            <w:pPr>
              <w:ind w:right="-72"/>
              <w:jc w:val="right"/>
              <w:rPr>
                <w:rFonts w:ascii="Arial" w:eastAsia="Arial" w:hAnsi="Arial" w:cs="Arial"/>
                <w:color w:val="000000"/>
                <w:sz w:val="16"/>
                <w:szCs w:val="16"/>
              </w:rPr>
            </w:pPr>
          </w:p>
        </w:tc>
        <w:tc>
          <w:tcPr>
            <w:tcW w:w="1189" w:type="dxa"/>
            <w:tcBorders>
              <w:top w:val="nil"/>
              <w:left w:val="nil"/>
              <w:right w:val="nil"/>
            </w:tcBorders>
            <w:shd w:val="clear" w:color="auto" w:fill="FAFAFA"/>
            <w:vAlign w:val="bottom"/>
          </w:tcPr>
          <w:p w14:paraId="5CDBD887" w14:textId="77777777" w:rsidR="00AF02D9" w:rsidRPr="007A669B" w:rsidRDefault="00AF02D9" w:rsidP="00AF02D9">
            <w:pPr>
              <w:ind w:right="-72"/>
              <w:jc w:val="center"/>
              <w:rPr>
                <w:rFonts w:ascii="Arial" w:eastAsia="Arial" w:hAnsi="Arial" w:cs="Arial"/>
                <w:color w:val="000000"/>
                <w:sz w:val="16"/>
                <w:szCs w:val="16"/>
              </w:rPr>
            </w:pPr>
          </w:p>
        </w:tc>
      </w:tr>
      <w:tr w:rsidR="00AF02D9" w:rsidRPr="007A669B" w14:paraId="719853B8" w14:textId="77777777" w:rsidTr="003C04BD">
        <w:trPr>
          <w:trHeight w:val="20"/>
        </w:trPr>
        <w:tc>
          <w:tcPr>
            <w:tcW w:w="3060" w:type="dxa"/>
            <w:tcBorders>
              <w:top w:val="nil"/>
              <w:left w:val="nil"/>
              <w:bottom w:val="nil"/>
              <w:right w:val="nil"/>
            </w:tcBorders>
            <w:vAlign w:val="bottom"/>
          </w:tcPr>
          <w:p w14:paraId="42615C2F" w14:textId="77777777" w:rsidR="00AF02D9" w:rsidRPr="007A669B" w:rsidRDefault="00AF02D9" w:rsidP="00AF02D9">
            <w:pPr>
              <w:ind w:left="-113" w:right="-36"/>
              <w:rPr>
                <w:rFonts w:ascii="Arial" w:eastAsia="Arial" w:hAnsi="Arial" w:cs="Arial"/>
                <w:color w:val="000000"/>
                <w:sz w:val="16"/>
                <w:szCs w:val="16"/>
              </w:rPr>
            </w:pPr>
            <w:r w:rsidRPr="007A669B">
              <w:rPr>
                <w:rFonts w:ascii="Arial" w:eastAsia="Arial" w:hAnsi="Arial" w:cs="Arial"/>
                <w:color w:val="000000"/>
                <w:sz w:val="16"/>
                <w:szCs w:val="16"/>
              </w:rPr>
              <w:t>Deposits</w:t>
            </w:r>
          </w:p>
        </w:tc>
        <w:tc>
          <w:tcPr>
            <w:tcW w:w="1296" w:type="dxa"/>
            <w:tcBorders>
              <w:top w:val="nil"/>
              <w:left w:val="nil"/>
              <w:right w:val="nil"/>
            </w:tcBorders>
            <w:shd w:val="clear" w:color="auto" w:fill="FAFAFA"/>
          </w:tcPr>
          <w:p w14:paraId="2C1A3C3C" w14:textId="67E57D7D"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62,091,099</w:t>
            </w:r>
          </w:p>
        </w:tc>
        <w:tc>
          <w:tcPr>
            <w:tcW w:w="1512" w:type="dxa"/>
            <w:tcBorders>
              <w:top w:val="nil"/>
              <w:left w:val="nil"/>
              <w:right w:val="nil"/>
            </w:tcBorders>
            <w:shd w:val="clear" w:color="auto" w:fill="FAFAFA"/>
          </w:tcPr>
          <w:p w14:paraId="05859661" w14:textId="6A0C011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49,750,000</w:t>
            </w:r>
          </w:p>
        </w:tc>
        <w:tc>
          <w:tcPr>
            <w:tcW w:w="1487" w:type="dxa"/>
            <w:tcBorders>
              <w:top w:val="nil"/>
              <w:left w:val="nil"/>
              <w:right w:val="nil"/>
            </w:tcBorders>
            <w:shd w:val="clear" w:color="auto" w:fill="FAFAFA"/>
          </w:tcPr>
          <w:p w14:paraId="70E6ACC6" w14:textId="6992EA01"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51,060,384</w:t>
            </w:r>
          </w:p>
        </w:tc>
        <w:tc>
          <w:tcPr>
            <w:tcW w:w="1348" w:type="dxa"/>
            <w:tcBorders>
              <w:top w:val="nil"/>
              <w:left w:val="nil"/>
              <w:right w:val="nil"/>
            </w:tcBorders>
            <w:shd w:val="clear" w:color="auto" w:fill="FAFAFA"/>
          </w:tcPr>
          <w:p w14:paraId="5C7F2835" w14:textId="442824F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7,000,000</w:t>
            </w:r>
          </w:p>
        </w:tc>
        <w:tc>
          <w:tcPr>
            <w:tcW w:w="1252" w:type="dxa"/>
            <w:tcBorders>
              <w:top w:val="nil"/>
              <w:left w:val="nil"/>
              <w:right w:val="nil"/>
            </w:tcBorders>
            <w:shd w:val="clear" w:color="auto" w:fill="FAFAFA"/>
          </w:tcPr>
          <w:p w14:paraId="153651E6" w14:textId="531F1A8E"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right w:val="nil"/>
            </w:tcBorders>
            <w:shd w:val="clear" w:color="auto" w:fill="FAFAFA"/>
          </w:tcPr>
          <w:p w14:paraId="5FF09375" w14:textId="6B4A98F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0" w:type="dxa"/>
            <w:tcBorders>
              <w:top w:val="nil"/>
              <w:left w:val="nil"/>
              <w:right w:val="nil"/>
            </w:tcBorders>
            <w:shd w:val="clear" w:color="auto" w:fill="FAFAFA"/>
          </w:tcPr>
          <w:p w14:paraId="2B55E478" w14:textId="27DB44B4"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60" w:type="dxa"/>
            <w:tcBorders>
              <w:top w:val="nil"/>
              <w:left w:val="nil"/>
              <w:right w:val="nil"/>
            </w:tcBorders>
            <w:shd w:val="clear" w:color="auto" w:fill="FAFAFA"/>
          </w:tcPr>
          <w:p w14:paraId="192A97D4" w14:textId="21E7625E"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169,901,483</w:t>
            </w:r>
          </w:p>
        </w:tc>
        <w:tc>
          <w:tcPr>
            <w:tcW w:w="1189" w:type="dxa"/>
            <w:tcBorders>
              <w:top w:val="nil"/>
              <w:left w:val="nil"/>
              <w:bottom w:val="nil"/>
              <w:right w:val="nil"/>
            </w:tcBorders>
            <w:shd w:val="clear" w:color="auto" w:fill="FAFAFA"/>
          </w:tcPr>
          <w:p w14:paraId="120F5764" w14:textId="55E5A54E" w:rsidR="00AF02D9" w:rsidRPr="007A669B" w:rsidRDefault="00AF02D9" w:rsidP="00AF02D9">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0.50</w:t>
            </w:r>
            <w:r w:rsidR="00D66A73" w:rsidRPr="007A669B">
              <w:rPr>
                <w:rFonts w:ascii="Arial" w:eastAsia="Arial" w:hAnsi="Arial" w:cs="Arial"/>
                <w:color w:val="000000"/>
                <w:sz w:val="16"/>
                <w:szCs w:val="16"/>
              </w:rPr>
              <w:t xml:space="preserve"> - </w:t>
            </w:r>
            <w:r w:rsidRPr="007A669B">
              <w:rPr>
                <w:rFonts w:ascii="Arial" w:eastAsia="Arial" w:hAnsi="Arial" w:cs="Arial"/>
                <w:color w:val="000000"/>
                <w:sz w:val="16"/>
                <w:szCs w:val="16"/>
              </w:rPr>
              <w:t>3.40</w:t>
            </w:r>
          </w:p>
        </w:tc>
      </w:tr>
      <w:tr w:rsidR="00AF02D9" w:rsidRPr="007A669B" w14:paraId="31D14C27" w14:textId="77777777" w:rsidTr="003C04BD">
        <w:trPr>
          <w:trHeight w:val="20"/>
        </w:trPr>
        <w:tc>
          <w:tcPr>
            <w:tcW w:w="3060" w:type="dxa"/>
            <w:tcBorders>
              <w:top w:val="nil"/>
              <w:left w:val="nil"/>
              <w:bottom w:val="nil"/>
              <w:right w:val="nil"/>
            </w:tcBorders>
            <w:vAlign w:val="bottom"/>
          </w:tcPr>
          <w:p w14:paraId="7BD0A31D" w14:textId="55CC2E94" w:rsidR="00AF02D9" w:rsidRPr="007A669B" w:rsidRDefault="00AF02D9" w:rsidP="00AF02D9">
            <w:pPr>
              <w:ind w:left="-113" w:right="-111"/>
              <w:rPr>
                <w:rFonts w:ascii="Arial" w:eastAsia="Arial" w:hAnsi="Arial" w:cs="Arial"/>
                <w:color w:val="000000"/>
                <w:sz w:val="16"/>
                <w:szCs w:val="16"/>
              </w:rPr>
            </w:pPr>
            <w:r w:rsidRPr="007A669B">
              <w:rPr>
                <w:rFonts w:ascii="Arial" w:eastAsia="Arial" w:hAnsi="Arial" w:cs="Arial"/>
                <w:color w:val="000000"/>
                <w:sz w:val="16"/>
                <w:szCs w:val="16"/>
              </w:rPr>
              <w:t>Borrowing</w:t>
            </w:r>
          </w:p>
        </w:tc>
        <w:tc>
          <w:tcPr>
            <w:tcW w:w="1296" w:type="dxa"/>
            <w:tcBorders>
              <w:top w:val="nil"/>
              <w:left w:val="nil"/>
              <w:right w:val="nil"/>
            </w:tcBorders>
            <w:shd w:val="clear" w:color="auto" w:fill="FAFAFA"/>
          </w:tcPr>
          <w:p w14:paraId="0E0E97AF" w14:textId="07F0E582"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6,000,000</w:t>
            </w:r>
          </w:p>
        </w:tc>
        <w:tc>
          <w:tcPr>
            <w:tcW w:w="1512" w:type="dxa"/>
            <w:tcBorders>
              <w:top w:val="nil"/>
              <w:left w:val="nil"/>
              <w:right w:val="nil"/>
            </w:tcBorders>
            <w:shd w:val="clear" w:color="auto" w:fill="FAFAFA"/>
          </w:tcPr>
          <w:p w14:paraId="60DDC9B2" w14:textId="3FA15BA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87" w:type="dxa"/>
            <w:tcBorders>
              <w:top w:val="nil"/>
              <w:left w:val="nil"/>
              <w:right w:val="nil"/>
            </w:tcBorders>
            <w:shd w:val="clear" w:color="auto" w:fill="FAFAFA"/>
          </w:tcPr>
          <w:p w14:paraId="378FA98D" w14:textId="2C46208D"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right w:val="nil"/>
            </w:tcBorders>
            <w:shd w:val="clear" w:color="auto" w:fill="FAFAFA"/>
          </w:tcPr>
          <w:p w14:paraId="1D6851AE" w14:textId="195B7B38"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52" w:type="dxa"/>
            <w:tcBorders>
              <w:top w:val="nil"/>
              <w:left w:val="nil"/>
              <w:right w:val="nil"/>
            </w:tcBorders>
            <w:shd w:val="clear" w:color="auto" w:fill="FAFAFA"/>
          </w:tcPr>
          <w:p w14:paraId="46123051" w14:textId="6592DD72"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right w:val="nil"/>
            </w:tcBorders>
            <w:shd w:val="clear" w:color="auto" w:fill="FAFAFA"/>
          </w:tcPr>
          <w:p w14:paraId="42D45E6E" w14:textId="4E4650E7"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0" w:type="dxa"/>
            <w:tcBorders>
              <w:top w:val="nil"/>
              <w:left w:val="nil"/>
              <w:right w:val="nil"/>
            </w:tcBorders>
            <w:shd w:val="clear" w:color="auto" w:fill="FAFAFA"/>
          </w:tcPr>
          <w:p w14:paraId="683774FB" w14:textId="7A9A9CBC"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60" w:type="dxa"/>
            <w:tcBorders>
              <w:top w:val="nil"/>
              <w:left w:val="nil"/>
              <w:right w:val="nil"/>
            </w:tcBorders>
            <w:shd w:val="clear" w:color="auto" w:fill="FAFAFA"/>
          </w:tcPr>
          <w:p w14:paraId="328FA4EA" w14:textId="187BCAF1"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6,000,000</w:t>
            </w:r>
          </w:p>
        </w:tc>
        <w:tc>
          <w:tcPr>
            <w:tcW w:w="1189" w:type="dxa"/>
            <w:tcBorders>
              <w:top w:val="nil"/>
              <w:left w:val="nil"/>
              <w:bottom w:val="nil"/>
              <w:right w:val="nil"/>
            </w:tcBorders>
            <w:shd w:val="clear" w:color="auto" w:fill="FAFAFA"/>
          </w:tcPr>
          <w:p w14:paraId="4BB675C8" w14:textId="4FE550A7" w:rsidR="00AF02D9" w:rsidRPr="007A669B" w:rsidRDefault="00AF02D9" w:rsidP="00AF02D9">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1.75</w:t>
            </w:r>
          </w:p>
        </w:tc>
      </w:tr>
      <w:tr w:rsidR="00AF02D9" w:rsidRPr="007A669B" w14:paraId="48D677EE" w14:textId="77777777" w:rsidTr="003C04BD">
        <w:trPr>
          <w:trHeight w:val="20"/>
        </w:trPr>
        <w:tc>
          <w:tcPr>
            <w:tcW w:w="3060" w:type="dxa"/>
            <w:tcBorders>
              <w:top w:val="nil"/>
              <w:left w:val="nil"/>
              <w:bottom w:val="nil"/>
              <w:right w:val="nil"/>
            </w:tcBorders>
            <w:vAlign w:val="bottom"/>
          </w:tcPr>
          <w:p w14:paraId="45634D7C" w14:textId="77777777" w:rsidR="00AF02D9" w:rsidRPr="007A669B" w:rsidRDefault="00AF02D9" w:rsidP="004D56F6">
            <w:pPr>
              <w:ind w:left="-113" w:right="-79"/>
              <w:rPr>
                <w:rFonts w:ascii="Arial" w:eastAsia="Arial" w:hAnsi="Arial" w:cs="Arial"/>
                <w:color w:val="000000"/>
                <w:sz w:val="16"/>
                <w:szCs w:val="16"/>
              </w:rPr>
            </w:pPr>
            <w:r w:rsidRPr="007A669B">
              <w:rPr>
                <w:rFonts w:ascii="Arial" w:eastAsia="Arial" w:hAnsi="Arial" w:cs="Arial"/>
                <w:color w:val="000000"/>
                <w:sz w:val="16"/>
                <w:szCs w:val="16"/>
              </w:rPr>
              <w:t>Lease liabilities</w:t>
            </w:r>
          </w:p>
        </w:tc>
        <w:tc>
          <w:tcPr>
            <w:tcW w:w="1296" w:type="dxa"/>
            <w:tcBorders>
              <w:left w:val="nil"/>
              <w:bottom w:val="single" w:sz="4" w:space="0" w:color="000000"/>
              <w:right w:val="nil"/>
            </w:tcBorders>
            <w:shd w:val="clear" w:color="auto" w:fill="FAFAFA"/>
          </w:tcPr>
          <w:p w14:paraId="0DA0554F" w14:textId="577F75EF"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12" w:type="dxa"/>
            <w:tcBorders>
              <w:left w:val="nil"/>
              <w:bottom w:val="single" w:sz="4" w:space="0" w:color="000000"/>
              <w:right w:val="nil"/>
            </w:tcBorders>
            <w:shd w:val="clear" w:color="auto" w:fill="FAFAFA"/>
          </w:tcPr>
          <w:p w14:paraId="5AF56135" w14:textId="502A2066"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3,632,657</w:t>
            </w:r>
          </w:p>
        </w:tc>
        <w:tc>
          <w:tcPr>
            <w:tcW w:w="1487" w:type="dxa"/>
            <w:tcBorders>
              <w:left w:val="nil"/>
              <w:bottom w:val="single" w:sz="4" w:space="0" w:color="000000"/>
              <w:right w:val="nil"/>
            </w:tcBorders>
            <w:shd w:val="clear" w:color="auto" w:fill="FAFAFA"/>
          </w:tcPr>
          <w:p w14:paraId="129F2039" w14:textId="0C96B7D3"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11,005,690</w:t>
            </w:r>
          </w:p>
        </w:tc>
        <w:tc>
          <w:tcPr>
            <w:tcW w:w="1348" w:type="dxa"/>
            <w:tcBorders>
              <w:left w:val="nil"/>
              <w:bottom w:val="single" w:sz="4" w:space="0" w:color="000000"/>
              <w:right w:val="nil"/>
            </w:tcBorders>
            <w:shd w:val="clear" w:color="auto" w:fill="FAFAFA"/>
          </w:tcPr>
          <w:p w14:paraId="7DA3E8BF" w14:textId="3DA309DA"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49,037,695</w:t>
            </w:r>
          </w:p>
        </w:tc>
        <w:tc>
          <w:tcPr>
            <w:tcW w:w="1252" w:type="dxa"/>
            <w:tcBorders>
              <w:left w:val="nil"/>
              <w:bottom w:val="single" w:sz="4" w:space="0" w:color="000000"/>
              <w:right w:val="nil"/>
            </w:tcBorders>
            <w:shd w:val="clear" w:color="auto" w:fill="FAFAFA"/>
          </w:tcPr>
          <w:p w14:paraId="1424D084" w14:textId="32BDC7F0"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140,610,108</w:t>
            </w:r>
          </w:p>
        </w:tc>
        <w:tc>
          <w:tcPr>
            <w:tcW w:w="1296" w:type="dxa"/>
            <w:tcBorders>
              <w:left w:val="nil"/>
              <w:bottom w:val="single" w:sz="4" w:space="0" w:color="000000"/>
              <w:right w:val="nil"/>
            </w:tcBorders>
            <w:shd w:val="clear" w:color="auto" w:fill="FAFAFA"/>
          </w:tcPr>
          <w:p w14:paraId="6360056F" w14:textId="500ED9B7"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430" w:type="dxa"/>
            <w:tcBorders>
              <w:left w:val="nil"/>
              <w:bottom w:val="single" w:sz="4" w:space="0" w:color="000000"/>
              <w:right w:val="nil"/>
            </w:tcBorders>
            <w:shd w:val="clear" w:color="auto" w:fill="FAFAFA"/>
          </w:tcPr>
          <w:p w14:paraId="75BD56FA" w14:textId="2F37D0AE"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560" w:type="dxa"/>
            <w:tcBorders>
              <w:left w:val="nil"/>
              <w:bottom w:val="single" w:sz="4" w:space="0" w:color="000000"/>
              <w:right w:val="nil"/>
            </w:tcBorders>
            <w:shd w:val="clear" w:color="auto" w:fill="FAFAFA"/>
          </w:tcPr>
          <w:p w14:paraId="7BBEA4FC" w14:textId="25043E01"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204,286,150</w:t>
            </w:r>
          </w:p>
        </w:tc>
        <w:tc>
          <w:tcPr>
            <w:tcW w:w="1189" w:type="dxa"/>
            <w:tcBorders>
              <w:top w:val="nil"/>
              <w:left w:val="nil"/>
              <w:bottom w:val="nil"/>
              <w:right w:val="nil"/>
            </w:tcBorders>
            <w:shd w:val="clear" w:color="auto" w:fill="FAFAFA"/>
          </w:tcPr>
          <w:p w14:paraId="5BCC549A" w14:textId="2DB9091C" w:rsidR="00AF02D9" w:rsidRPr="007A669B" w:rsidRDefault="00AF02D9" w:rsidP="00AF02D9">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3.50</w:t>
            </w:r>
            <w:r w:rsidR="00D66A73" w:rsidRPr="007A669B">
              <w:rPr>
                <w:rFonts w:ascii="Arial" w:eastAsia="Arial" w:hAnsi="Arial" w:cs="Arial"/>
                <w:color w:val="000000"/>
                <w:sz w:val="16"/>
                <w:szCs w:val="16"/>
              </w:rPr>
              <w:t xml:space="preserve"> - </w:t>
            </w:r>
            <w:r w:rsidRPr="007A669B">
              <w:rPr>
                <w:rFonts w:ascii="Arial" w:eastAsia="Arial" w:hAnsi="Arial" w:cs="Arial"/>
                <w:color w:val="000000"/>
                <w:sz w:val="16"/>
                <w:szCs w:val="16"/>
              </w:rPr>
              <w:t>5.10</w:t>
            </w:r>
          </w:p>
        </w:tc>
      </w:tr>
      <w:tr w:rsidR="00AF02D9" w:rsidRPr="007A669B" w14:paraId="23750C14" w14:textId="77777777" w:rsidTr="003C04BD">
        <w:trPr>
          <w:trHeight w:val="20"/>
        </w:trPr>
        <w:tc>
          <w:tcPr>
            <w:tcW w:w="3060" w:type="dxa"/>
            <w:tcBorders>
              <w:top w:val="nil"/>
              <w:left w:val="nil"/>
              <w:bottom w:val="nil"/>
              <w:right w:val="nil"/>
            </w:tcBorders>
            <w:vAlign w:val="bottom"/>
          </w:tcPr>
          <w:p w14:paraId="66C3B316" w14:textId="77777777" w:rsidR="00AF02D9" w:rsidRPr="007A669B" w:rsidRDefault="00AF02D9" w:rsidP="00AF02D9">
            <w:pPr>
              <w:ind w:left="-113" w:right="-36"/>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vAlign w:val="bottom"/>
          </w:tcPr>
          <w:p w14:paraId="7CBA33B9" w14:textId="77777777" w:rsidR="00AF02D9" w:rsidRPr="007A669B" w:rsidRDefault="00AF02D9" w:rsidP="00680A94">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FAFAFA"/>
            <w:vAlign w:val="bottom"/>
          </w:tcPr>
          <w:p w14:paraId="0E5F2D28" w14:textId="77777777" w:rsidR="00AF02D9" w:rsidRPr="007A669B" w:rsidRDefault="00AF02D9" w:rsidP="00680A94">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FAFAFA"/>
            <w:vAlign w:val="bottom"/>
          </w:tcPr>
          <w:p w14:paraId="74540F33" w14:textId="77777777" w:rsidR="00AF02D9" w:rsidRPr="007A669B" w:rsidRDefault="00AF02D9" w:rsidP="00680A94">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FAFAFA"/>
            <w:vAlign w:val="bottom"/>
          </w:tcPr>
          <w:p w14:paraId="57D81628" w14:textId="77777777" w:rsidR="00AF02D9" w:rsidRPr="007A669B" w:rsidRDefault="00AF02D9" w:rsidP="00680A94">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FAFAFA"/>
            <w:vAlign w:val="bottom"/>
          </w:tcPr>
          <w:p w14:paraId="17D6D579" w14:textId="77777777" w:rsidR="00AF02D9" w:rsidRPr="007A669B" w:rsidRDefault="00AF02D9" w:rsidP="00680A94">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FAFAFA"/>
            <w:vAlign w:val="bottom"/>
          </w:tcPr>
          <w:p w14:paraId="27C84DBD" w14:textId="77777777" w:rsidR="00AF02D9" w:rsidRPr="007A669B" w:rsidRDefault="00AF02D9" w:rsidP="00680A94">
            <w:pPr>
              <w:ind w:right="-72"/>
              <w:jc w:val="right"/>
              <w:rPr>
                <w:rFonts w:ascii="Arial" w:eastAsia="Arial" w:hAnsi="Arial" w:cs="Arial"/>
                <w:color w:val="000000"/>
                <w:sz w:val="16"/>
                <w:szCs w:val="16"/>
              </w:rPr>
            </w:pPr>
          </w:p>
        </w:tc>
        <w:tc>
          <w:tcPr>
            <w:tcW w:w="1430" w:type="dxa"/>
            <w:tcBorders>
              <w:top w:val="single" w:sz="4" w:space="0" w:color="000000"/>
              <w:left w:val="nil"/>
              <w:right w:val="nil"/>
            </w:tcBorders>
            <w:shd w:val="clear" w:color="auto" w:fill="FAFAFA"/>
          </w:tcPr>
          <w:p w14:paraId="4A5B09C7" w14:textId="77777777" w:rsidR="00AF02D9" w:rsidRPr="007A669B" w:rsidRDefault="00AF02D9" w:rsidP="00680A94">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FAFAFA"/>
            <w:vAlign w:val="bottom"/>
          </w:tcPr>
          <w:p w14:paraId="2192E106" w14:textId="77777777" w:rsidR="00AF02D9" w:rsidRPr="007A669B" w:rsidRDefault="00AF02D9" w:rsidP="00680A94">
            <w:pPr>
              <w:ind w:right="-72"/>
              <w:jc w:val="right"/>
              <w:rPr>
                <w:rFonts w:ascii="Arial" w:eastAsia="Arial" w:hAnsi="Arial" w:cs="Arial"/>
                <w:color w:val="000000"/>
                <w:sz w:val="16"/>
                <w:szCs w:val="16"/>
              </w:rPr>
            </w:pPr>
          </w:p>
        </w:tc>
        <w:tc>
          <w:tcPr>
            <w:tcW w:w="1189" w:type="dxa"/>
            <w:tcBorders>
              <w:top w:val="nil"/>
              <w:left w:val="nil"/>
              <w:bottom w:val="nil"/>
              <w:right w:val="nil"/>
            </w:tcBorders>
            <w:shd w:val="clear" w:color="auto" w:fill="FAFAFA"/>
            <w:vAlign w:val="bottom"/>
          </w:tcPr>
          <w:p w14:paraId="1ACF72D5" w14:textId="77777777" w:rsidR="00AF02D9" w:rsidRPr="007A669B" w:rsidRDefault="00AF02D9" w:rsidP="00AF02D9">
            <w:pPr>
              <w:ind w:right="-72"/>
              <w:jc w:val="right"/>
              <w:rPr>
                <w:rFonts w:ascii="Arial" w:eastAsia="Arial" w:hAnsi="Arial" w:cs="Arial"/>
                <w:color w:val="000000"/>
                <w:sz w:val="16"/>
                <w:szCs w:val="16"/>
              </w:rPr>
            </w:pPr>
          </w:p>
        </w:tc>
      </w:tr>
      <w:tr w:rsidR="00AF02D9" w:rsidRPr="007A669B" w14:paraId="45405308" w14:textId="77777777" w:rsidTr="003C04BD">
        <w:trPr>
          <w:trHeight w:val="20"/>
        </w:trPr>
        <w:tc>
          <w:tcPr>
            <w:tcW w:w="3060" w:type="dxa"/>
            <w:tcBorders>
              <w:top w:val="nil"/>
              <w:left w:val="nil"/>
              <w:bottom w:val="nil"/>
              <w:right w:val="nil"/>
            </w:tcBorders>
            <w:vAlign w:val="bottom"/>
          </w:tcPr>
          <w:p w14:paraId="5C5D25AB" w14:textId="77777777" w:rsidR="00AF02D9" w:rsidRPr="007A669B" w:rsidRDefault="00AF02D9" w:rsidP="00AF02D9">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FAFAFA"/>
          </w:tcPr>
          <w:p w14:paraId="7C7AF91E" w14:textId="36355784"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68,091,099</w:t>
            </w:r>
          </w:p>
        </w:tc>
        <w:tc>
          <w:tcPr>
            <w:tcW w:w="1512" w:type="dxa"/>
            <w:tcBorders>
              <w:top w:val="nil"/>
              <w:left w:val="nil"/>
              <w:bottom w:val="single" w:sz="4" w:space="0" w:color="000000"/>
              <w:right w:val="nil"/>
            </w:tcBorders>
            <w:shd w:val="clear" w:color="auto" w:fill="FAFAFA"/>
          </w:tcPr>
          <w:p w14:paraId="14B3F899" w14:textId="2644BDB9"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53,382,657</w:t>
            </w:r>
          </w:p>
        </w:tc>
        <w:tc>
          <w:tcPr>
            <w:tcW w:w="1487" w:type="dxa"/>
            <w:tcBorders>
              <w:top w:val="nil"/>
              <w:left w:val="nil"/>
              <w:bottom w:val="single" w:sz="4" w:space="0" w:color="000000"/>
              <w:right w:val="nil"/>
            </w:tcBorders>
            <w:shd w:val="clear" w:color="auto" w:fill="FAFAFA"/>
          </w:tcPr>
          <w:p w14:paraId="5754D36E" w14:textId="4C47D3BB"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62,066,074</w:t>
            </w:r>
          </w:p>
        </w:tc>
        <w:tc>
          <w:tcPr>
            <w:tcW w:w="1348" w:type="dxa"/>
            <w:tcBorders>
              <w:top w:val="nil"/>
              <w:left w:val="nil"/>
              <w:bottom w:val="single" w:sz="4" w:space="0" w:color="000000"/>
              <w:right w:val="nil"/>
            </w:tcBorders>
            <w:shd w:val="clear" w:color="auto" w:fill="FAFAFA"/>
          </w:tcPr>
          <w:p w14:paraId="6C401899" w14:textId="628B48A0"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56,037,695</w:t>
            </w:r>
          </w:p>
        </w:tc>
        <w:tc>
          <w:tcPr>
            <w:tcW w:w="1252" w:type="dxa"/>
            <w:tcBorders>
              <w:top w:val="nil"/>
              <w:left w:val="nil"/>
              <w:bottom w:val="single" w:sz="4" w:space="0" w:color="000000"/>
              <w:right w:val="nil"/>
            </w:tcBorders>
            <w:shd w:val="clear" w:color="auto" w:fill="FAFAFA"/>
          </w:tcPr>
          <w:p w14:paraId="71FC8629" w14:textId="5D64A200"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140,610,108</w:t>
            </w:r>
          </w:p>
        </w:tc>
        <w:tc>
          <w:tcPr>
            <w:tcW w:w="1296" w:type="dxa"/>
            <w:tcBorders>
              <w:top w:val="nil"/>
              <w:left w:val="nil"/>
              <w:bottom w:val="single" w:sz="4" w:space="0" w:color="000000"/>
              <w:right w:val="nil"/>
            </w:tcBorders>
            <w:shd w:val="clear" w:color="auto" w:fill="FAFAFA"/>
          </w:tcPr>
          <w:p w14:paraId="7FB3D857" w14:textId="570C755C"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430" w:type="dxa"/>
            <w:tcBorders>
              <w:top w:val="nil"/>
              <w:left w:val="nil"/>
              <w:bottom w:val="single" w:sz="4" w:space="0" w:color="000000"/>
              <w:right w:val="nil"/>
            </w:tcBorders>
            <w:shd w:val="clear" w:color="auto" w:fill="FAFAFA"/>
          </w:tcPr>
          <w:p w14:paraId="317F6EC7" w14:textId="3F60E187"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cs/>
              </w:rPr>
              <w:t>-</w:t>
            </w:r>
          </w:p>
        </w:tc>
        <w:tc>
          <w:tcPr>
            <w:tcW w:w="1560" w:type="dxa"/>
            <w:tcBorders>
              <w:top w:val="nil"/>
              <w:left w:val="nil"/>
              <w:bottom w:val="single" w:sz="4" w:space="0" w:color="000000"/>
              <w:right w:val="nil"/>
            </w:tcBorders>
            <w:shd w:val="clear" w:color="auto" w:fill="FAFAFA"/>
          </w:tcPr>
          <w:p w14:paraId="00C994CD" w14:textId="07195F9F" w:rsidR="00AF02D9" w:rsidRPr="007A669B" w:rsidRDefault="00AF02D9" w:rsidP="00680A94">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380,187,633</w:t>
            </w:r>
          </w:p>
        </w:tc>
        <w:tc>
          <w:tcPr>
            <w:tcW w:w="1189" w:type="dxa"/>
            <w:tcBorders>
              <w:top w:val="nil"/>
              <w:left w:val="nil"/>
              <w:bottom w:val="nil"/>
              <w:right w:val="nil"/>
            </w:tcBorders>
            <w:shd w:val="clear" w:color="auto" w:fill="FAFAFA"/>
            <w:vAlign w:val="bottom"/>
          </w:tcPr>
          <w:p w14:paraId="505E1B0B" w14:textId="77777777" w:rsidR="00AF02D9" w:rsidRPr="007A669B" w:rsidRDefault="00AF02D9" w:rsidP="00AF02D9">
            <w:pPr>
              <w:ind w:right="-72"/>
              <w:jc w:val="right"/>
              <w:rPr>
                <w:rFonts w:ascii="Arial" w:eastAsia="Arial" w:hAnsi="Arial" w:cs="Arial"/>
                <w:color w:val="000000"/>
                <w:sz w:val="16"/>
                <w:szCs w:val="16"/>
              </w:rPr>
            </w:pPr>
          </w:p>
        </w:tc>
      </w:tr>
    </w:tbl>
    <w:p w14:paraId="4FBE3DA3" w14:textId="61669369" w:rsidR="00A34123" w:rsidRPr="007A669B" w:rsidRDefault="00A34123">
      <w:pPr>
        <w:rPr>
          <w:rFonts w:ascii="Arial" w:eastAsia="Arial" w:hAnsi="Arial" w:cs="Arial"/>
          <w:sz w:val="16"/>
          <w:szCs w:val="16"/>
        </w:rPr>
      </w:pPr>
    </w:p>
    <w:p w14:paraId="37320FA4" w14:textId="168EE105" w:rsidR="001D2D62" w:rsidRPr="007A669B" w:rsidRDefault="001D2D62">
      <w:pPr>
        <w:rPr>
          <w:rFonts w:ascii="Arial" w:eastAsia="Arial" w:hAnsi="Arial" w:cs="Arial"/>
          <w:sz w:val="16"/>
          <w:szCs w:val="16"/>
        </w:rPr>
      </w:pPr>
    </w:p>
    <w:p w14:paraId="025B3983" w14:textId="00BA0F04" w:rsidR="001D2D62" w:rsidRPr="007A669B" w:rsidRDefault="001D2D62">
      <w:pPr>
        <w:rPr>
          <w:rFonts w:ascii="Arial" w:eastAsia="Arial" w:hAnsi="Arial" w:cs="Arial"/>
          <w:sz w:val="16"/>
          <w:szCs w:val="16"/>
        </w:rPr>
      </w:pPr>
    </w:p>
    <w:p w14:paraId="7CDEB750" w14:textId="072B6502" w:rsidR="001D2D62" w:rsidRPr="007A669B" w:rsidRDefault="001D2D62">
      <w:pPr>
        <w:rPr>
          <w:rFonts w:ascii="Arial" w:eastAsia="Arial" w:hAnsi="Arial" w:cs="Arial"/>
          <w:sz w:val="16"/>
          <w:szCs w:val="16"/>
        </w:rPr>
      </w:pPr>
    </w:p>
    <w:p w14:paraId="26CEA238" w14:textId="6032036D" w:rsidR="001D2D62" w:rsidRPr="007A669B" w:rsidRDefault="001D2D62">
      <w:pPr>
        <w:rPr>
          <w:rFonts w:ascii="Arial" w:eastAsia="Arial" w:hAnsi="Arial" w:cs="Arial"/>
          <w:sz w:val="16"/>
          <w:szCs w:val="16"/>
        </w:rPr>
      </w:pPr>
    </w:p>
    <w:p w14:paraId="79BA5891" w14:textId="7CE4A90F" w:rsidR="001D2D62" w:rsidRPr="007A669B" w:rsidRDefault="001D2D62">
      <w:pPr>
        <w:rPr>
          <w:rFonts w:ascii="Arial" w:eastAsia="Arial" w:hAnsi="Arial" w:cs="Arial"/>
          <w:sz w:val="16"/>
          <w:szCs w:val="16"/>
        </w:rPr>
      </w:pPr>
    </w:p>
    <w:p w14:paraId="6B36A459" w14:textId="2A4BECEF" w:rsidR="001D2D62" w:rsidRPr="007A669B" w:rsidRDefault="001D2D62">
      <w:pPr>
        <w:rPr>
          <w:rFonts w:ascii="Arial" w:eastAsia="Arial" w:hAnsi="Arial" w:cs="Arial"/>
          <w:sz w:val="16"/>
          <w:szCs w:val="16"/>
        </w:rPr>
      </w:pPr>
    </w:p>
    <w:p w14:paraId="3DCD5761" w14:textId="099DF3D1" w:rsidR="001D2D62" w:rsidRPr="007A669B" w:rsidRDefault="001D2D62">
      <w:pPr>
        <w:rPr>
          <w:rFonts w:ascii="Arial" w:eastAsia="Arial" w:hAnsi="Arial" w:cs="Arial"/>
          <w:sz w:val="16"/>
          <w:szCs w:val="16"/>
        </w:rPr>
      </w:pPr>
    </w:p>
    <w:p w14:paraId="0B9F48A9" w14:textId="78B3238E" w:rsidR="001D2D62" w:rsidRPr="007A669B" w:rsidRDefault="001D2D62">
      <w:pPr>
        <w:rPr>
          <w:rFonts w:ascii="Arial" w:eastAsia="Arial" w:hAnsi="Arial" w:cs="Arial"/>
          <w:sz w:val="16"/>
          <w:szCs w:val="16"/>
        </w:rPr>
      </w:pPr>
    </w:p>
    <w:p w14:paraId="0B67E637" w14:textId="2BF7878D" w:rsidR="001D2D62" w:rsidRPr="007A669B" w:rsidRDefault="001D2D62">
      <w:pPr>
        <w:rPr>
          <w:rFonts w:ascii="Arial" w:eastAsia="Arial" w:hAnsi="Arial" w:cs="Arial"/>
          <w:sz w:val="16"/>
          <w:szCs w:val="16"/>
        </w:rPr>
      </w:pPr>
    </w:p>
    <w:p w14:paraId="5217EF35" w14:textId="632103FE" w:rsidR="001D2D62" w:rsidRPr="007A669B" w:rsidRDefault="001D2D62">
      <w:pPr>
        <w:rPr>
          <w:rFonts w:ascii="Arial" w:eastAsia="Arial" w:hAnsi="Arial" w:cs="Arial"/>
          <w:sz w:val="16"/>
          <w:szCs w:val="16"/>
        </w:rPr>
      </w:pPr>
    </w:p>
    <w:p w14:paraId="7B36F6C8" w14:textId="06A64C13" w:rsidR="001D2D62" w:rsidRPr="007A669B" w:rsidRDefault="001D2D62">
      <w:pPr>
        <w:rPr>
          <w:rFonts w:ascii="Arial" w:eastAsia="Arial" w:hAnsi="Arial" w:cs="Arial"/>
          <w:sz w:val="16"/>
          <w:szCs w:val="16"/>
        </w:rPr>
      </w:pPr>
    </w:p>
    <w:p w14:paraId="34C11A4B" w14:textId="6F1A7B39" w:rsidR="001D2D62" w:rsidRPr="007A669B" w:rsidRDefault="001D2D62">
      <w:pPr>
        <w:rPr>
          <w:rFonts w:ascii="Arial" w:eastAsia="Arial" w:hAnsi="Arial" w:cs="Arial"/>
          <w:sz w:val="16"/>
          <w:szCs w:val="16"/>
        </w:rPr>
      </w:pPr>
    </w:p>
    <w:p w14:paraId="65F61A96" w14:textId="2D66E773" w:rsidR="001D2D62" w:rsidRPr="007A669B" w:rsidRDefault="001D2D62">
      <w:pPr>
        <w:rPr>
          <w:rFonts w:ascii="Arial" w:eastAsia="Arial" w:hAnsi="Arial" w:cs="Arial"/>
          <w:sz w:val="16"/>
          <w:szCs w:val="16"/>
        </w:rPr>
      </w:pPr>
    </w:p>
    <w:p w14:paraId="5FCA0363" w14:textId="63F0DA49" w:rsidR="001D2D62" w:rsidRPr="007A669B" w:rsidRDefault="001D2D62">
      <w:pPr>
        <w:rPr>
          <w:rFonts w:ascii="Arial" w:eastAsia="Arial" w:hAnsi="Arial" w:cs="Arial"/>
          <w:sz w:val="16"/>
          <w:szCs w:val="16"/>
        </w:rPr>
      </w:pPr>
    </w:p>
    <w:p w14:paraId="0EF81410" w14:textId="77777777" w:rsidR="009F1111" w:rsidRPr="007A669B" w:rsidRDefault="009F1111">
      <w:pPr>
        <w:rPr>
          <w:rFonts w:ascii="Arial" w:eastAsia="Arial" w:hAnsi="Arial" w:cs="Arial"/>
          <w:sz w:val="16"/>
          <w:szCs w:val="16"/>
        </w:rPr>
        <w:sectPr w:rsidR="009F1111" w:rsidRPr="007A669B">
          <w:headerReference w:type="default" r:id="rId12"/>
          <w:footerReference w:type="default" r:id="rId13"/>
          <w:pgSz w:w="16839" w:h="11907" w:orient="landscape"/>
          <w:pgMar w:top="1728" w:right="720" w:bottom="720" w:left="720" w:header="706" w:footer="576" w:gutter="0"/>
          <w:cols w:space="720"/>
        </w:sectPr>
      </w:pPr>
    </w:p>
    <w:tbl>
      <w:tblPr>
        <w:tblW w:w="15402" w:type="dxa"/>
        <w:tblLayout w:type="fixed"/>
        <w:tblCellMar>
          <w:left w:w="115" w:type="dxa"/>
          <w:right w:w="115" w:type="dxa"/>
        </w:tblCellMar>
        <w:tblLook w:val="0000" w:firstRow="0" w:lastRow="0" w:firstColumn="0" w:lastColumn="0" w:noHBand="0" w:noVBand="0"/>
      </w:tblPr>
      <w:tblGrid>
        <w:gridCol w:w="3060"/>
        <w:gridCol w:w="1296"/>
        <w:gridCol w:w="1512"/>
        <w:gridCol w:w="1487"/>
        <w:gridCol w:w="1348"/>
        <w:gridCol w:w="1252"/>
        <w:gridCol w:w="1296"/>
        <w:gridCol w:w="1439"/>
        <w:gridCol w:w="1530"/>
        <w:gridCol w:w="1176"/>
        <w:gridCol w:w="6"/>
      </w:tblGrid>
      <w:tr w:rsidR="00A34123" w:rsidRPr="007A669B" w14:paraId="4B17D118" w14:textId="77777777" w:rsidTr="003C04BD">
        <w:trPr>
          <w:gridAfter w:val="1"/>
          <w:wAfter w:w="6" w:type="dxa"/>
          <w:trHeight w:val="20"/>
        </w:trPr>
        <w:tc>
          <w:tcPr>
            <w:tcW w:w="3060" w:type="dxa"/>
            <w:tcBorders>
              <w:top w:val="nil"/>
              <w:left w:val="nil"/>
              <w:bottom w:val="nil"/>
              <w:right w:val="nil"/>
            </w:tcBorders>
            <w:vAlign w:val="bottom"/>
          </w:tcPr>
          <w:p w14:paraId="504F66FD" w14:textId="77777777" w:rsidR="003C04BD" w:rsidRPr="007A669B" w:rsidRDefault="003C04BD" w:rsidP="003C04BD">
            <w:pPr>
              <w:ind w:left="336"/>
              <w:rPr>
                <w:rFonts w:ascii="Arial" w:eastAsia="Arial" w:hAnsi="Arial" w:cs="Arial"/>
                <w:color w:val="000000"/>
                <w:sz w:val="16"/>
                <w:szCs w:val="16"/>
              </w:rPr>
            </w:pPr>
          </w:p>
        </w:tc>
        <w:tc>
          <w:tcPr>
            <w:tcW w:w="12336" w:type="dxa"/>
            <w:gridSpan w:val="9"/>
            <w:tcBorders>
              <w:top w:val="single" w:sz="4" w:space="0" w:color="000000"/>
              <w:left w:val="nil"/>
              <w:bottom w:val="single" w:sz="4" w:space="0" w:color="000000"/>
              <w:right w:val="nil"/>
            </w:tcBorders>
            <w:vAlign w:val="bottom"/>
          </w:tcPr>
          <w:p w14:paraId="112ECA69" w14:textId="77777777" w:rsidR="00A34123"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31 December 2020</w:t>
            </w:r>
          </w:p>
        </w:tc>
      </w:tr>
      <w:tr w:rsidR="00A34123" w:rsidRPr="007A669B" w14:paraId="0C5F5A71" w14:textId="77777777" w:rsidTr="003C04BD">
        <w:trPr>
          <w:gridAfter w:val="1"/>
          <w:wAfter w:w="6" w:type="dxa"/>
          <w:trHeight w:val="20"/>
        </w:trPr>
        <w:tc>
          <w:tcPr>
            <w:tcW w:w="3060" w:type="dxa"/>
            <w:tcBorders>
              <w:top w:val="nil"/>
              <w:left w:val="nil"/>
              <w:bottom w:val="nil"/>
              <w:right w:val="nil"/>
            </w:tcBorders>
            <w:vAlign w:val="bottom"/>
          </w:tcPr>
          <w:p w14:paraId="6BBD7356" w14:textId="77777777" w:rsidR="00A34123" w:rsidRPr="007A669B" w:rsidRDefault="00A34123">
            <w:pPr>
              <w:ind w:left="336" w:right="-36"/>
              <w:rPr>
                <w:rFonts w:ascii="Arial" w:eastAsia="Arial" w:hAnsi="Arial" w:cs="Arial"/>
                <w:color w:val="000000"/>
                <w:sz w:val="16"/>
                <w:szCs w:val="16"/>
              </w:rPr>
            </w:pPr>
          </w:p>
        </w:tc>
        <w:tc>
          <w:tcPr>
            <w:tcW w:w="12336" w:type="dxa"/>
            <w:gridSpan w:val="9"/>
            <w:tcBorders>
              <w:top w:val="single" w:sz="4" w:space="0" w:color="000000"/>
              <w:left w:val="nil"/>
              <w:bottom w:val="single" w:sz="4" w:space="0" w:color="000000"/>
              <w:right w:val="nil"/>
            </w:tcBorders>
            <w:vAlign w:val="bottom"/>
          </w:tcPr>
          <w:p w14:paraId="5DFEA07A" w14:textId="77777777" w:rsidR="00A34123"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Outstanding balance of financial instruments</w:t>
            </w:r>
          </w:p>
        </w:tc>
      </w:tr>
      <w:tr w:rsidR="00A34123" w:rsidRPr="007A669B" w14:paraId="45F3C912" w14:textId="77777777" w:rsidTr="003C04BD">
        <w:trPr>
          <w:trHeight w:val="20"/>
        </w:trPr>
        <w:tc>
          <w:tcPr>
            <w:tcW w:w="3060" w:type="dxa"/>
            <w:tcBorders>
              <w:top w:val="nil"/>
              <w:left w:val="nil"/>
              <w:bottom w:val="nil"/>
              <w:right w:val="nil"/>
            </w:tcBorders>
            <w:vAlign w:val="bottom"/>
          </w:tcPr>
          <w:p w14:paraId="411D46AA" w14:textId="77777777" w:rsidR="00A34123" w:rsidRPr="007A669B" w:rsidRDefault="00A34123">
            <w:pPr>
              <w:ind w:left="336" w:right="-36"/>
              <w:rPr>
                <w:rFonts w:ascii="Arial" w:eastAsia="Arial" w:hAnsi="Arial" w:cs="Arial"/>
                <w:color w:val="000000"/>
                <w:sz w:val="16"/>
                <w:szCs w:val="16"/>
              </w:rPr>
            </w:pPr>
          </w:p>
        </w:tc>
        <w:tc>
          <w:tcPr>
            <w:tcW w:w="1296" w:type="dxa"/>
            <w:tcBorders>
              <w:top w:val="single" w:sz="4" w:space="0" w:color="000000"/>
              <w:left w:val="nil"/>
              <w:bottom w:val="nil"/>
              <w:right w:val="nil"/>
            </w:tcBorders>
            <w:vAlign w:val="bottom"/>
          </w:tcPr>
          <w:p w14:paraId="1B2CC8A5" w14:textId="77777777" w:rsidR="00A34123" w:rsidRPr="007A669B" w:rsidRDefault="00A34123">
            <w:pPr>
              <w:ind w:right="-72"/>
              <w:jc w:val="right"/>
              <w:rPr>
                <w:rFonts w:ascii="Arial" w:eastAsia="Arial" w:hAnsi="Arial" w:cs="Arial"/>
                <w:b/>
                <w:color w:val="000000"/>
                <w:sz w:val="16"/>
                <w:szCs w:val="16"/>
              </w:rPr>
            </w:pPr>
          </w:p>
        </w:tc>
        <w:tc>
          <w:tcPr>
            <w:tcW w:w="1512" w:type="dxa"/>
            <w:tcBorders>
              <w:top w:val="single" w:sz="4" w:space="0" w:color="000000"/>
              <w:left w:val="nil"/>
              <w:bottom w:val="nil"/>
              <w:right w:val="nil"/>
            </w:tcBorders>
            <w:vAlign w:val="bottom"/>
          </w:tcPr>
          <w:p w14:paraId="201A1019" w14:textId="77777777" w:rsidR="00A34123" w:rsidRPr="007A669B" w:rsidRDefault="00A34123">
            <w:pPr>
              <w:ind w:right="-72"/>
              <w:jc w:val="right"/>
              <w:rPr>
                <w:rFonts w:ascii="Arial" w:eastAsia="Arial" w:hAnsi="Arial" w:cs="Arial"/>
                <w:b/>
                <w:color w:val="000000"/>
                <w:sz w:val="16"/>
                <w:szCs w:val="16"/>
              </w:rPr>
            </w:pPr>
          </w:p>
        </w:tc>
        <w:tc>
          <w:tcPr>
            <w:tcW w:w="1487" w:type="dxa"/>
            <w:tcBorders>
              <w:top w:val="single" w:sz="4" w:space="0" w:color="000000"/>
              <w:left w:val="nil"/>
              <w:bottom w:val="nil"/>
              <w:right w:val="nil"/>
            </w:tcBorders>
            <w:vAlign w:val="bottom"/>
          </w:tcPr>
          <w:p w14:paraId="22E864BA" w14:textId="77777777" w:rsidR="00A34123" w:rsidRPr="007A669B" w:rsidRDefault="00A34123">
            <w:pPr>
              <w:ind w:right="-72"/>
              <w:jc w:val="right"/>
              <w:rPr>
                <w:rFonts w:ascii="Arial" w:eastAsia="Arial" w:hAnsi="Arial" w:cs="Arial"/>
                <w:b/>
                <w:color w:val="000000"/>
                <w:sz w:val="16"/>
                <w:szCs w:val="16"/>
              </w:rPr>
            </w:pPr>
          </w:p>
        </w:tc>
        <w:tc>
          <w:tcPr>
            <w:tcW w:w="1348" w:type="dxa"/>
            <w:tcBorders>
              <w:top w:val="single" w:sz="4" w:space="0" w:color="000000"/>
              <w:left w:val="nil"/>
              <w:bottom w:val="nil"/>
              <w:right w:val="nil"/>
            </w:tcBorders>
            <w:vAlign w:val="bottom"/>
          </w:tcPr>
          <w:p w14:paraId="486CFEA6" w14:textId="77777777" w:rsidR="00A34123" w:rsidRPr="007A669B" w:rsidRDefault="00A34123">
            <w:pPr>
              <w:ind w:right="-72"/>
              <w:jc w:val="right"/>
              <w:rPr>
                <w:rFonts w:ascii="Arial" w:eastAsia="Arial" w:hAnsi="Arial" w:cs="Arial"/>
                <w:b/>
                <w:color w:val="000000"/>
                <w:sz w:val="16"/>
                <w:szCs w:val="16"/>
              </w:rPr>
            </w:pPr>
          </w:p>
        </w:tc>
        <w:tc>
          <w:tcPr>
            <w:tcW w:w="1252" w:type="dxa"/>
            <w:tcBorders>
              <w:top w:val="single" w:sz="4" w:space="0" w:color="000000"/>
              <w:left w:val="nil"/>
              <w:bottom w:val="nil"/>
              <w:right w:val="nil"/>
            </w:tcBorders>
            <w:vAlign w:val="bottom"/>
          </w:tcPr>
          <w:p w14:paraId="1872004C" w14:textId="77777777" w:rsidR="00A34123" w:rsidRPr="007A669B" w:rsidRDefault="00A34123">
            <w:pPr>
              <w:ind w:right="-72"/>
              <w:jc w:val="right"/>
              <w:rPr>
                <w:rFonts w:ascii="Arial" w:eastAsia="Arial" w:hAnsi="Arial" w:cs="Arial"/>
                <w:b/>
                <w:color w:val="000000"/>
                <w:sz w:val="16"/>
                <w:szCs w:val="16"/>
              </w:rPr>
            </w:pPr>
          </w:p>
        </w:tc>
        <w:tc>
          <w:tcPr>
            <w:tcW w:w="1296" w:type="dxa"/>
            <w:tcBorders>
              <w:top w:val="single" w:sz="4" w:space="0" w:color="000000"/>
              <w:left w:val="nil"/>
              <w:bottom w:val="nil"/>
              <w:right w:val="nil"/>
            </w:tcBorders>
            <w:vAlign w:val="bottom"/>
          </w:tcPr>
          <w:p w14:paraId="68821CDA"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w:t>
            </w:r>
          </w:p>
        </w:tc>
        <w:tc>
          <w:tcPr>
            <w:tcW w:w="1439" w:type="dxa"/>
            <w:tcBorders>
              <w:top w:val="single" w:sz="4" w:space="0" w:color="000000"/>
              <w:left w:val="nil"/>
              <w:bottom w:val="nil"/>
              <w:right w:val="nil"/>
            </w:tcBorders>
            <w:vAlign w:val="bottom"/>
          </w:tcPr>
          <w:p w14:paraId="6299CEB4" w14:textId="77777777" w:rsidR="00A34123" w:rsidRPr="007A669B" w:rsidRDefault="00A34123">
            <w:pPr>
              <w:ind w:right="-72"/>
              <w:jc w:val="right"/>
              <w:rPr>
                <w:rFonts w:ascii="Arial" w:eastAsia="Arial" w:hAnsi="Arial" w:cs="Arial"/>
                <w:b/>
                <w:color w:val="000000"/>
                <w:sz w:val="16"/>
                <w:szCs w:val="16"/>
              </w:rPr>
            </w:pPr>
          </w:p>
        </w:tc>
        <w:tc>
          <w:tcPr>
            <w:tcW w:w="1530" w:type="dxa"/>
            <w:tcBorders>
              <w:top w:val="single" w:sz="4" w:space="0" w:color="000000"/>
              <w:left w:val="nil"/>
              <w:bottom w:val="nil"/>
              <w:right w:val="nil"/>
            </w:tcBorders>
            <w:vAlign w:val="bottom"/>
          </w:tcPr>
          <w:p w14:paraId="419BC4BB" w14:textId="77777777" w:rsidR="00A34123" w:rsidRPr="007A669B" w:rsidRDefault="00A34123">
            <w:pPr>
              <w:ind w:right="-72"/>
              <w:jc w:val="right"/>
              <w:rPr>
                <w:rFonts w:ascii="Arial" w:eastAsia="Arial" w:hAnsi="Arial" w:cs="Arial"/>
                <w:b/>
                <w:color w:val="000000"/>
                <w:sz w:val="16"/>
                <w:szCs w:val="16"/>
              </w:rPr>
            </w:pPr>
          </w:p>
        </w:tc>
        <w:tc>
          <w:tcPr>
            <w:tcW w:w="1182" w:type="dxa"/>
            <w:gridSpan w:val="2"/>
            <w:tcBorders>
              <w:top w:val="single" w:sz="4" w:space="0" w:color="000000"/>
              <w:left w:val="nil"/>
              <w:bottom w:val="nil"/>
              <w:right w:val="nil"/>
            </w:tcBorders>
            <w:vAlign w:val="bottom"/>
          </w:tcPr>
          <w:p w14:paraId="0FD6FEA5" w14:textId="77777777" w:rsidR="00A34123" w:rsidRPr="007A669B" w:rsidRDefault="00A34123">
            <w:pPr>
              <w:ind w:right="-72"/>
              <w:jc w:val="right"/>
              <w:rPr>
                <w:rFonts w:ascii="Arial" w:eastAsia="Arial" w:hAnsi="Arial" w:cs="Arial"/>
                <w:b/>
                <w:color w:val="000000"/>
                <w:sz w:val="16"/>
                <w:szCs w:val="16"/>
              </w:rPr>
            </w:pPr>
          </w:p>
        </w:tc>
      </w:tr>
      <w:tr w:rsidR="00A34123" w:rsidRPr="007A669B" w14:paraId="01A879FD" w14:textId="77777777" w:rsidTr="003C04BD">
        <w:trPr>
          <w:trHeight w:val="20"/>
        </w:trPr>
        <w:tc>
          <w:tcPr>
            <w:tcW w:w="3060" w:type="dxa"/>
            <w:tcBorders>
              <w:top w:val="nil"/>
              <w:left w:val="nil"/>
              <w:bottom w:val="nil"/>
              <w:right w:val="nil"/>
            </w:tcBorders>
            <w:vAlign w:val="bottom"/>
          </w:tcPr>
          <w:p w14:paraId="34759C2B" w14:textId="77777777" w:rsidR="00A34123" w:rsidRPr="007A669B" w:rsidRDefault="00A34123">
            <w:pPr>
              <w:ind w:left="336" w:right="-36"/>
              <w:rPr>
                <w:rFonts w:ascii="Arial" w:eastAsia="Arial" w:hAnsi="Arial" w:cs="Arial"/>
                <w:color w:val="000000"/>
                <w:sz w:val="16"/>
                <w:szCs w:val="16"/>
              </w:rPr>
            </w:pPr>
          </w:p>
        </w:tc>
        <w:tc>
          <w:tcPr>
            <w:tcW w:w="1296" w:type="dxa"/>
            <w:tcBorders>
              <w:top w:val="nil"/>
              <w:left w:val="nil"/>
              <w:right w:val="nil"/>
            </w:tcBorders>
            <w:vAlign w:val="bottom"/>
          </w:tcPr>
          <w:p w14:paraId="1EF4F54A" w14:textId="77777777" w:rsidR="00A34123" w:rsidRPr="007A669B" w:rsidRDefault="00A34123">
            <w:pPr>
              <w:ind w:right="-72"/>
              <w:jc w:val="right"/>
              <w:rPr>
                <w:rFonts w:ascii="Arial" w:eastAsia="Arial" w:hAnsi="Arial" w:cs="Arial"/>
                <w:b/>
                <w:color w:val="000000"/>
                <w:sz w:val="16"/>
                <w:szCs w:val="16"/>
              </w:rPr>
            </w:pPr>
          </w:p>
        </w:tc>
        <w:tc>
          <w:tcPr>
            <w:tcW w:w="1512" w:type="dxa"/>
            <w:tcBorders>
              <w:top w:val="nil"/>
              <w:left w:val="nil"/>
              <w:right w:val="nil"/>
            </w:tcBorders>
            <w:vAlign w:val="bottom"/>
          </w:tcPr>
          <w:p w14:paraId="3672DF4A"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0 - 3</w:t>
            </w:r>
          </w:p>
        </w:tc>
        <w:tc>
          <w:tcPr>
            <w:tcW w:w="1487" w:type="dxa"/>
            <w:tcBorders>
              <w:top w:val="nil"/>
              <w:left w:val="nil"/>
              <w:right w:val="nil"/>
            </w:tcBorders>
            <w:vAlign w:val="bottom"/>
          </w:tcPr>
          <w:p w14:paraId="6FECF7B1"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3 - 12</w:t>
            </w:r>
          </w:p>
        </w:tc>
        <w:tc>
          <w:tcPr>
            <w:tcW w:w="1348" w:type="dxa"/>
            <w:tcBorders>
              <w:top w:val="nil"/>
              <w:left w:val="nil"/>
              <w:right w:val="nil"/>
            </w:tcBorders>
            <w:vAlign w:val="bottom"/>
          </w:tcPr>
          <w:p w14:paraId="70E72B06"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1 - 5</w:t>
            </w:r>
          </w:p>
        </w:tc>
        <w:tc>
          <w:tcPr>
            <w:tcW w:w="1252" w:type="dxa"/>
            <w:tcBorders>
              <w:top w:val="nil"/>
              <w:left w:val="nil"/>
              <w:right w:val="nil"/>
            </w:tcBorders>
            <w:vAlign w:val="bottom"/>
          </w:tcPr>
          <w:p w14:paraId="6F6A6A68"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Over</w:t>
            </w:r>
          </w:p>
        </w:tc>
        <w:tc>
          <w:tcPr>
            <w:tcW w:w="1296" w:type="dxa"/>
            <w:tcBorders>
              <w:top w:val="nil"/>
              <w:left w:val="nil"/>
              <w:right w:val="nil"/>
            </w:tcBorders>
            <w:vAlign w:val="bottom"/>
          </w:tcPr>
          <w:p w14:paraId="608100E7"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Performing</w:t>
            </w:r>
          </w:p>
        </w:tc>
        <w:tc>
          <w:tcPr>
            <w:tcW w:w="1439" w:type="dxa"/>
            <w:tcBorders>
              <w:top w:val="nil"/>
              <w:left w:val="nil"/>
              <w:right w:val="nil"/>
            </w:tcBorders>
            <w:vAlign w:val="bottom"/>
          </w:tcPr>
          <w:p w14:paraId="500C9820" w14:textId="77777777" w:rsidR="00A34123" w:rsidRPr="007A669B" w:rsidRDefault="00A34123">
            <w:pPr>
              <w:ind w:right="-72"/>
              <w:jc w:val="right"/>
              <w:rPr>
                <w:rFonts w:ascii="Arial" w:eastAsia="Arial" w:hAnsi="Arial" w:cs="Arial"/>
                <w:b/>
                <w:color w:val="000000"/>
                <w:sz w:val="16"/>
                <w:szCs w:val="16"/>
              </w:rPr>
            </w:pPr>
          </w:p>
        </w:tc>
        <w:tc>
          <w:tcPr>
            <w:tcW w:w="1530" w:type="dxa"/>
            <w:tcBorders>
              <w:top w:val="nil"/>
              <w:left w:val="nil"/>
              <w:right w:val="nil"/>
            </w:tcBorders>
            <w:vAlign w:val="bottom"/>
          </w:tcPr>
          <w:p w14:paraId="0E34E748" w14:textId="77777777" w:rsidR="00A34123" w:rsidRPr="007A669B" w:rsidRDefault="00A34123">
            <w:pPr>
              <w:ind w:right="-72"/>
              <w:jc w:val="right"/>
              <w:rPr>
                <w:rFonts w:ascii="Arial" w:eastAsia="Arial" w:hAnsi="Arial" w:cs="Arial"/>
                <w:b/>
                <w:color w:val="000000"/>
                <w:sz w:val="16"/>
                <w:szCs w:val="16"/>
              </w:rPr>
            </w:pPr>
          </w:p>
        </w:tc>
        <w:tc>
          <w:tcPr>
            <w:tcW w:w="1182" w:type="dxa"/>
            <w:gridSpan w:val="2"/>
            <w:tcBorders>
              <w:top w:val="nil"/>
              <w:left w:val="nil"/>
              <w:right w:val="nil"/>
            </w:tcBorders>
            <w:vAlign w:val="bottom"/>
          </w:tcPr>
          <w:p w14:paraId="1E997EF7"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Interest</w:t>
            </w:r>
          </w:p>
        </w:tc>
      </w:tr>
      <w:tr w:rsidR="00A34123" w:rsidRPr="007A669B" w14:paraId="7634AAA6" w14:textId="77777777" w:rsidTr="003C04BD">
        <w:trPr>
          <w:trHeight w:val="20"/>
        </w:trPr>
        <w:tc>
          <w:tcPr>
            <w:tcW w:w="3060" w:type="dxa"/>
            <w:tcBorders>
              <w:top w:val="nil"/>
              <w:left w:val="nil"/>
              <w:bottom w:val="nil"/>
              <w:right w:val="nil"/>
            </w:tcBorders>
            <w:vAlign w:val="bottom"/>
          </w:tcPr>
          <w:p w14:paraId="375C917D" w14:textId="77777777" w:rsidR="00A34123" w:rsidRPr="007A669B" w:rsidRDefault="00A34123">
            <w:pPr>
              <w:ind w:left="336" w:right="-36"/>
              <w:rPr>
                <w:rFonts w:ascii="Arial" w:eastAsia="Arial" w:hAnsi="Arial" w:cs="Arial"/>
                <w:color w:val="000000"/>
                <w:sz w:val="16"/>
                <w:szCs w:val="16"/>
              </w:rPr>
            </w:pPr>
          </w:p>
        </w:tc>
        <w:tc>
          <w:tcPr>
            <w:tcW w:w="1296" w:type="dxa"/>
            <w:tcBorders>
              <w:top w:val="nil"/>
              <w:left w:val="nil"/>
              <w:bottom w:val="nil"/>
              <w:right w:val="nil"/>
            </w:tcBorders>
            <w:vAlign w:val="bottom"/>
          </w:tcPr>
          <w:p w14:paraId="75463330"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At call</w:t>
            </w:r>
          </w:p>
        </w:tc>
        <w:tc>
          <w:tcPr>
            <w:tcW w:w="1512" w:type="dxa"/>
            <w:tcBorders>
              <w:top w:val="nil"/>
              <w:left w:val="nil"/>
              <w:bottom w:val="nil"/>
              <w:right w:val="nil"/>
            </w:tcBorders>
            <w:vAlign w:val="bottom"/>
          </w:tcPr>
          <w:p w14:paraId="2126A862"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months</w:t>
            </w:r>
          </w:p>
        </w:tc>
        <w:tc>
          <w:tcPr>
            <w:tcW w:w="1487" w:type="dxa"/>
            <w:tcBorders>
              <w:top w:val="nil"/>
              <w:left w:val="nil"/>
              <w:bottom w:val="nil"/>
              <w:right w:val="nil"/>
            </w:tcBorders>
            <w:vAlign w:val="bottom"/>
          </w:tcPr>
          <w:p w14:paraId="63167976"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months</w:t>
            </w:r>
          </w:p>
        </w:tc>
        <w:tc>
          <w:tcPr>
            <w:tcW w:w="1348" w:type="dxa"/>
            <w:tcBorders>
              <w:top w:val="nil"/>
              <w:left w:val="nil"/>
              <w:bottom w:val="nil"/>
              <w:right w:val="nil"/>
            </w:tcBorders>
            <w:vAlign w:val="bottom"/>
          </w:tcPr>
          <w:p w14:paraId="703E971B"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years</w:t>
            </w:r>
          </w:p>
        </w:tc>
        <w:tc>
          <w:tcPr>
            <w:tcW w:w="1252" w:type="dxa"/>
            <w:tcBorders>
              <w:top w:val="nil"/>
              <w:left w:val="nil"/>
              <w:bottom w:val="nil"/>
              <w:right w:val="nil"/>
            </w:tcBorders>
            <w:vAlign w:val="bottom"/>
          </w:tcPr>
          <w:p w14:paraId="2C37CE96"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5 years</w:t>
            </w:r>
          </w:p>
        </w:tc>
        <w:tc>
          <w:tcPr>
            <w:tcW w:w="1296" w:type="dxa"/>
            <w:tcBorders>
              <w:top w:val="nil"/>
              <w:left w:val="nil"/>
              <w:bottom w:val="nil"/>
              <w:right w:val="nil"/>
            </w:tcBorders>
            <w:vAlign w:val="bottom"/>
          </w:tcPr>
          <w:p w14:paraId="73FD19FE"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loan</w:t>
            </w:r>
          </w:p>
        </w:tc>
        <w:tc>
          <w:tcPr>
            <w:tcW w:w="1439" w:type="dxa"/>
            <w:tcBorders>
              <w:top w:val="nil"/>
              <w:left w:val="nil"/>
              <w:bottom w:val="nil"/>
              <w:right w:val="nil"/>
            </w:tcBorders>
            <w:vAlign w:val="bottom"/>
          </w:tcPr>
          <w:p w14:paraId="4FDB2CBE"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Non-interest</w:t>
            </w:r>
          </w:p>
        </w:tc>
        <w:tc>
          <w:tcPr>
            <w:tcW w:w="1530" w:type="dxa"/>
            <w:tcBorders>
              <w:top w:val="nil"/>
              <w:left w:val="nil"/>
              <w:bottom w:val="nil"/>
              <w:right w:val="nil"/>
            </w:tcBorders>
            <w:vAlign w:val="bottom"/>
          </w:tcPr>
          <w:p w14:paraId="26505E73"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Total</w:t>
            </w:r>
          </w:p>
        </w:tc>
        <w:tc>
          <w:tcPr>
            <w:tcW w:w="1182" w:type="dxa"/>
            <w:gridSpan w:val="2"/>
            <w:tcBorders>
              <w:top w:val="nil"/>
              <w:left w:val="nil"/>
              <w:bottom w:val="nil"/>
              <w:right w:val="nil"/>
            </w:tcBorders>
            <w:vAlign w:val="bottom"/>
          </w:tcPr>
          <w:p w14:paraId="74442B0E"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rates</w:t>
            </w:r>
          </w:p>
        </w:tc>
      </w:tr>
      <w:tr w:rsidR="005034B7" w:rsidRPr="007A669B" w14:paraId="184029CA" w14:textId="77777777" w:rsidTr="003C04BD">
        <w:trPr>
          <w:trHeight w:val="20"/>
        </w:trPr>
        <w:tc>
          <w:tcPr>
            <w:tcW w:w="3060" w:type="dxa"/>
            <w:tcBorders>
              <w:top w:val="nil"/>
              <w:left w:val="nil"/>
              <w:bottom w:val="nil"/>
              <w:right w:val="nil"/>
            </w:tcBorders>
            <w:vAlign w:val="bottom"/>
          </w:tcPr>
          <w:p w14:paraId="5D83982A" w14:textId="77777777" w:rsidR="005034B7" w:rsidRPr="007A669B" w:rsidRDefault="005034B7" w:rsidP="005034B7">
            <w:pPr>
              <w:ind w:left="336" w:right="-36"/>
              <w:rPr>
                <w:rFonts w:ascii="Arial" w:eastAsia="Arial" w:hAnsi="Arial" w:cs="Arial"/>
                <w:color w:val="000000"/>
                <w:sz w:val="16"/>
                <w:szCs w:val="16"/>
              </w:rPr>
            </w:pPr>
          </w:p>
        </w:tc>
        <w:tc>
          <w:tcPr>
            <w:tcW w:w="1296" w:type="dxa"/>
            <w:tcBorders>
              <w:top w:val="nil"/>
              <w:left w:val="nil"/>
              <w:bottom w:val="single" w:sz="4" w:space="0" w:color="000000"/>
              <w:right w:val="nil"/>
            </w:tcBorders>
            <w:vAlign w:val="bottom"/>
          </w:tcPr>
          <w:p w14:paraId="1C7178D3" w14:textId="5B3F1F1B"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512" w:type="dxa"/>
            <w:tcBorders>
              <w:top w:val="nil"/>
              <w:left w:val="nil"/>
              <w:bottom w:val="single" w:sz="4" w:space="0" w:color="000000"/>
              <w:right w:val="nil"/>
            </w:tcBorders>
            <w:vAlign w:val="bottom"/>
          </w:tcPr>
          <w:p w14:paraId="4834E9E7" w14:textId="53C7424F"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487" w:type="dxa"/>
            <w:tcBorders>
              <w:top w:val="nil"/>
              <w:left w:val="nil"/>
              <w:bottom w:val="single" w:sz="4" w:space="0" w:color="000000"/>
              <w:right w:val="nil"/>
            </w:tcBorders>
            <w:vAlign w:val="bottom"/>
          </w:tcPr>
          <w:p w14:paraId="30FE260D" w14:textId="404C0BF3"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348" w:type="dxa"/>
            <w:tcBorders>
              <w:top w:val="nil"/>
              <w:left w:val="nil"/>
              <w:bottom w:val="single" w:sz="4" w:space="0" w:color="000000"/>
              <w:right w:val="nil"/>
            </w:tcBorders>
            <w:vAlign w:val="bottom"/>
          </w:tcPr>
          <w:p w14:paraId="2106801D" w14:textId="1FEE5291"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252" w:type="dxa"/>
            <w:tcBorders>
              <w:top w:val="nil"/>
              <w:left w:val="nil"/>
              <w:bottom w:val="single" w:sz="4" w:space="0" w:color="000000"/>
              <w:right w:val="nil"/>
            </w:tcBorders>
            <w:vAlign w:val="bottom"/>
          </w:tcPr>
          <w:p w14:paraId="116DA5A4" w14:textId="464059F3"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296" w:type="dxa"/>
            <w:tcBorders>
              <w:top w:val="nil"/>
              <w:left w:val="nil"/>
              <w:bottom w:val="single" w:sz="4" w:space="0" w:color="000000"/>
              <w:right w:val="nil"/>
            </w:tcBorders>
            <w:vAlign w:val="bottom"/>
          </w:tcPr>
          <w:p w14:paraId="36783488" w14:textId="5FCAE8BB"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439" w:type="dxa"/>
            <w:tcBorders>
              <w:top w:val="nil"/>
              <w:left w:val="nil"/>
              <w:bottom w:val="single" w:sz="4" w:space="0" w:color="000000"/>
              <w:right w:val="nil"/>
            </w:tcBorders>
          </w:tcPr>
          <w:p w14:paraId="3C8428D6" w14:textId="25E68668"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530" w:type="dxa"/>
            <w:tcBorders>
              <w:top w:val="nil"/>
              <w:left w:val="nil"/>
              <w:bottom w:val="single" w:sz="4" w:space="0" w:color="000000"/>
              <w:right w:val="nil"/>
            </w:tcBorders>
            <w:vAlign w:val="bottom"/>
          </w:tcPr>
          <w:p w14:paraId="351F7501" w14:textId="150F05EB"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THB</w:t>
            </w:r>
          </w:p>
        </w:tc>
        <w:tc>
          <w:tcPr>
            <w:tcW w:w="1182" w:type="dxa"/>
            <w:gridSpan w:val="2"/>
            <w:tcBorders>
              <w:top w:val="nil"/>
              <w:left w:val="nil"/>
              <w:bottom w:val="single" w:sz="4" w:space="0" w:color="000000"/>
              <w:right w:val="nil"/>
            </w:tcBorders>
            <w:vAlign w:val="bottom"/>
          </w:tcPr>
          <w:p w14:paraId="12D88A59" w14:textId="77777777" w:rsidR="005034B7" w:rsidRPr="007A669B" w:rsidRDefault="005034B7" w:rsidP="005034B7">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w:t>
            </w:r>
          </w:p>
        </w:tc>
      </w:tr>
      <w:tr w:rsidR="005034B7" w:rsidRPr="007A669B" w14:paraId="1316846F" w14:textId="77777777" w:rsidTr="003C04BD">
        <w:trPr>
          <w:trHeight w:val="20"/>
        </w:trPr>
        <w:tc>
          <w:tcPr>
            <w:tcW w:w="3060" w:type="dxa"/>
            <w:tcBorders>
              <w:top w:val="nil"/>
              <w:left w:val="nil"/>
              <w:bottom w:val="nil"/>
              <w:right w:val="nil"/>
            </w:tcBorders>
          </w:tcPr>
          <w:p w14:paraId="708FD95C" w14:textId="77777777" w:rsidR="005034B7" w:rsidRPr="007A669B" w:rsidRDefault="005034B7" w:rsidP="005034B7">
            <w:pPr>
              <w:ind w:left="336" w:right="-36"/>
              <w:rPr>
                <w:rFonts w:ascii="Arial" w:eastAsia="Arial" w:hAnsi="Arial" w:cs="Arial"/>
                <w:b/>
                <w:color w:val="000000"/>
                <w:sz w:val="16"/>
                <w:szCs w:val="16"/>
                <w:u w:val="single"/>
              </w:rPr>
            </w:pPr>
          </w:p>
        </w:tc>
        <w:tc>
          <w:tcPr>
            <w:tcW w:w="1296" w:type="dxa"/>
            <w:tcBorders>
              <w:top w:val="single" w:sz="4" w:space="0" w:color="000000"/>
              <w:left w:val="nil"/>
              <w:bottom w:val="nil"/>
              <w:right w:val="nil"/>
            </w:tcBorders>
            <w:shd w:val="clear" w:color="auto" w:fill="auto"/>
            <w:vAlign w:val="bottom"/>
          </w:tcPr>
          <w:p w14:paraId="59929A5A"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auto"/>
            <w:vAlign w:val="bottom"/>
          </w:tcPr>
          <w:p w14:paraId="68385951"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auto"/>
            <w:vAlign w:val="bottom"/>
          </w:tcPr>
          <w:p w14:paraId="54C76479"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auto"/>
            <w:vAlign w:val="bottom"/>
          </w:tcPr>
          <w:p w14:paraId="00664CF4"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auto"/>
            <w:vAlign w:val="bottom"/>
          </w:tcPr>
          <w:p w14:paraId="6FA2DBB1"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auto"/>
            <w:vAlign w:val="bottom"/>
          </w:tcPr>
          <w:p w14:paraId="55D31833"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single" w:sz="4" w:space="0" w:color="000000"/>
              <w:left w:val="nil"/>
              <w:bottom w:val="nil"/>
              <w:right w:val="nil"/>
            </w:tcBorders>
            <w:shd w:val="clear" w:color="auto" w:fill="auto"/>
          </w:tcPr>
          <w:p w14:paraId="1E545158"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single" w:sz="4" w:space="0" w:color="000000"/>
              <w:left w:val="nil"/>
              <w:bottom w:val="nil"/>
              <w:right w:val="nil"/>
            </w:tcBorders>
            <w:shd w:val="clear" w:color="auto" w:fill="auto"/>
            <w:vAlign w:val="bottom"/>
          </w:tcPr>
          <w:p w14:paraId="23C15744"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single" w:sz="4" w:space="0" w:color="000000"/>
              <w:left w:val="nil"/>
              <w:bottom w:val="nil"/>
              <w:right w:val="nil"/>
            </w:tcBorders>
            <w:shd w:val="clear" w:color="auto" w:fill="auto"/>
            <w:vAlign w:val="bottom"/>
          </w:tcPr>
          <w:p w14:paraId="4B3D8B51" w14:textId="77777777" w:rsidR="005034B7" w:rsidRPr="007A669B" w:rsidRDefault="005034B7" w:rsidP="005034B7">
            <w:pPr>
              <w:ind w:right="-72"/>
              <w:jc w:val="right"/>
              <w:rPr>
                <w:rFonts w:ascii="Arial" w:eastAsia="Arial" w:hAnsi="Arial" w:cs="Arial"/>
                <w:color w:val="000000"/>
                <w:sz w:val="16"/>
                <w:szCs w:val="16"/>
              </w:rPr>
            </w:pPr>
          </w:p>
        </w:tc>
      </w:tr>
      <w:tr w:rsidR="005034B7" w:rsidRPr="007A669B" w14:paraId="59DE21AF" w14:textId="77777777" w:rsidTr="003C04BD">
        <w:trPr>
          <w:trHeight w:val="20"/>
        </w:trPr>
        <w:tc>
          <w:tcPr>
            <w:tcW w:w="3060" w:type="dxa"/>
            <w:tcBorders>
              <w:top w:val="nil"/>
              <w:left w:val="nil"/>
              <w:bottom w:val="nil"/>
              <w:right w:val="nil"/>
            </w:tcBorders>
          </w:tcPr>
          <w:p w14:paraId="61E36047" w14:textId="77777777" w:rsidR="005034B7" w:rsidRPr="007A669B" w:rsidRDefault="005034B7" w:rsidP="005034B7">
            <w:pPr>
              <w:ind w:left="-113" w:right="-36"/>
              <w:rPr>
                <w:rFonts w:ascii="Arial" w:eastAsia="Arial" w:hAnsi="Arial" w:cs="Arial"/>
                <w:color w:val="000000"/>
                <w:sz w:val="16"/>
                <w:szCs w:val="16"/>
              </w:rPr>
            </w:pPr>
            <w:r w:rsidRPr="007A669B">
              <w:rPr>
                <w:rFonts w:ascii="Arial" w:eastAsia="Arial" w:hAnsi="Arial" w:cs="Arial"/>
                <w:b/>
                <w:color w:val="000000"/>
                <w:sz w:val="16"/>
                <w:szCs w:val="16"/>
              </w:rPr>
              <w:t>Financial assets</w:t>
            </w:r>
          </w:p>
        </w:tc>
        <w:tc>
          <w:tcPr>
            <w:tcW w:w="1296" w:type="dxa"/>
            <w:tcBorders>
              <w:top w:val="nil"/>
              <w:left w:val="nil"/>
              <w:bottom w:val="nil"/>
              <w:right w:val="nil"/>
            </w:tcBorders>
            <w:shd w:val="clear" w:color="auto" w:fill="auto"/>
            <w:vAlign w:val="bottom"/>
          </w:tcPr>
          <w:p w14:paraId="6AF16858"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auto"/>
            <w:vAlign w:val="bottom"/>
          </w:tcPr>
          <w:p w14:paraId="4A3CEF08"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auto"/>
            <w:vAlign w:val="bottom"/>
          </w:tcPr>
          <w:p w14:paraId="1EAAD183"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auto"/>
            <w:vAlign w:val="bottom"/>
          </w:tcPr>
          <w:p w14:paraId="1A344CA2"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auto"/>
            <w:vAlign w:val="bottom"/>
          </w:tcPr>
          <w:p w14:paraId="636CA59C"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auto"/>
            <w:vAlign w:val="bottom"/>
          </w:tcPr>
          <w:p w14:paraId="5A1A4BCE"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nil"/>
              <w:left w:val="nil"/>
              <w:bottom w:val="nil"/>
              <w:right w:val="nil"/>
            </w:tcBorders>
            <w:shd w:val="clear" w:color="auto" w:fill="auto"/>
          </w:tcPr>
          <w:p w14:paraId="3DDAFA86"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nil"/>
              <w:left w:val="nil"/>
              <w:bottom w:val="nil"/>
              <w:right w:val="nil"/>
            </w:tcBorders>
            <w:shd w:val="clear" w:color="auto" w:fill="auto"/>
            <w:vAlign w:val="bottom"/>
          </w:tcPr>
          <w:p w14:paraId="14C9B49C"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1922748E" w14:textId="77777777" w:rsidR="005034B7" w:rsidRPr="007A669B" w:rsidRDefault="005034B7" w:rsidP="005034B7">
            <w:pPr>
              <w:ind w:right="-72"/>
              <w:jc w:val="right"/>
              <w:rPr>
                <w:rFonts w:ascii="Arial" w:eastAsia="Arial" w:hAnsi="Arial" w:cs="Arial"/>
                <w:color w:val="000000"/>
                <w:sz w:val="16"/>
                <w:szCs w:val="16"/>
              </w:rPr>
            </w:pPr>
          </w:p>
        </w:tc>
      </w:tr>
      <w:tr w:rsidR="005034B7" w:rsidRPr="007A669B" w14:paraId="0884ABB8" w14:textId="77777777" w:rsidTr="003C04BD">
        <w:trPr>
          <w:trHeight w:val="20"/>
        </w:trPr>
        <w:tc>
          <w:tcPr>
            <w:tcW w:w="3060" w:type="dxa"/>
            <w:tcBorders>
              <w:top w:val="nil"/>
              <w:left w:val="nil"/>
              <w:bottom w:val="nil"/>
              <w:right w:val="nil"/>
            </w:tcBorders>
            <w:vAlign w:val="bottom"/>
          </w:tcPr>
          <w:p w14:paraId="39BF15F5" w14:textId="77777777" w:rsidR="005034B7" w:rsidRPr="007A669B" w:rsidRDefault="005034B7" w:rsidP="005034B7">
            <w:pPr>
              <w:ind w:left="-113" w:right="-111"/>
              <w:rPr>
                <w:rFonts w:ascii="Arial" w:eastAsia="Arial" w:hAnsi="Arial" w:cs="Arial"/>
                <w:color w:val="000000"/>
                <w:sz w:val="16"/>
                <w:szCs w:val="16"/>
              </w:rPr>
            </w:pPr>
            <w:r w:rsidRPr="007A669B">
              <w:rPr>
                <w:rFonts w:ascii="Arial" w:eastAsia="Arial" w:hAnsi="Arial" w:cs="Arial"/>
                <w:color w:val="000000"/>
                <w:sz w:val="16"/>
                <w:szCs w:val="16"/>
              </w:rPr>
              <w:t>Interbank and money market items</w:t>
            </w:r>
          </w:p>
        </w:tc>
        <w:tc>
          <w:tcPr>
            <w:tcW w:w="1296" w:type="dxa"/>
            <w:tcBorders>
              <w:top w:val="nil"/>
              <w:left w:val="nil"/>
              <w:bottom w:val="nil"/>
              <w:right w:val="nil"/>
            </w:tcBorders>
            <w:shd w:val="clear" w:color="auto" w:fill="auto"/>
          </w:tcPr>
          <w:p w14:paraId="72BA3A9B"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181,886,110</w:t>
            </w:r>
          </w:p>
        </w:tc>
        <w:tc>
          <w:tcPr>
            <w:tcW w:w="1512" w:type="dxa"/>
            <w:tcBorders>
              <w:top w:val="nil"/>
              <w:left w:val="nil"/>
              <w:bottom w:val="nil"/>
              <w:right w:val="nil"/>
            </w:tcBorders>
            <w:shd w:val="clear" w:color="auto" w:fill="auto"/>
          </w:tcPr>
          <w:p w14:paraId="6D674E0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4,350,000,000</w:t>
            </w:r>
          </w:p>
        </w:tc>
        <w:tc>
          <w:tcPr>
            <w:tcW w:w="1487" w:type="dxa"/>
            <w:tcBorders>
              <w:top w:val="nil"/>
              <w:left w:val="nil"/>
              <w:bottom w:val="nil"/>
              <w:right w:val="nil"/>
            </w:tcBorders>
            <w:shd w:val="clear" w:color="auto" w:fill="auto"/>
          </w:tcPr>
          <w:p w14:paraId="2F288CC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bottom w:val="nil"/>
              <w:right w:val="nil"/>
            </w:tcBorders>
            <w:shd w:val="clear" w:color="auto" w:fill="auto"/>
          </w:tcPr>
          <w:p w14:paraId="41AC7C7D"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52" w:type="dxa"/>
            <w:tcBorders>
              <w:top w:val="nil"/>
              <w:left w:val="nil"/>
              <w:bottom w:val="nil"/>
              <w:right w:val="nil"/>
            </w:tcBorders>
            <w:shd w:val="clear" w:color="auto" w:fill="auto"/>
          </w:tcPr>
          <w:p w14:paraId="11309FFB"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bottom w:val="nil"/>
              <w:right w:val="nil"/>
            </w:tcBorders>
            <w:shd w:val="clear" w:color="auto" w:fill="auto"/>
          </w:tcPr>
          <w:p w14:paraId="1176082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top w:val="nil"/>
              <w:left w:val="nil"/>
              <w:bottom w:val="nil"/>
              <w:right w:val="nil"/>
            </w:tcBorders>
            <w:shd w:val="clear" w:color="auto" w:fill="auto"/>
          </w:tcPr>
          <w:p w14:paraId="78225FFB"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242,701,183</w:t>
            </w:r>
          </w:p>
        </w:tc>
        <w:tc>
          <w:tcPr>
            <w:tcW w:w="1530" w:type="dxa"/>
            <w:tcBorders>
              <w:top w:val="nil"/>
              <w:left w:val="nil"/>
              <w:bottom w:val="nil"/>
              <w:right w:val="nil"/>
            </w:tcBorders>
            <w:shd w:val="clear" w:color="auto" w:fill="auto"/>
          </w:tcPr>
          <w:p w14:paraId="59C90E67"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4,774,587,293</w:t>
            </w:r>
          </w:p>
        </w:tc>
        <w:tc>
          <w:tcPr>
            <w:tcW w:w="1182" w:type="dxa"/>
            <w:gridSpan w:val="2"/>
            <w:tcBorders>
              <w:top w:val="nil"/>
              <w:left w:val="nil"/>
              <w:bottom w:val="nil"/>
              <w:right w:val="nil"/>
            </w:tcBorders>
            <w:shd w:val="clear" w:color="auto" w:fill="auto"/>
          </w:tcPr>
          <w:p w14:paraId="113A66C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0.25 - 1.73</w:t>
            </w:r>
          </w:p>
        </w:tc>
      </w:tr>
      <w:tr w:rsidR="005034B7" w:rsidRPr="007A669B" w14:paraId="36336E24" w14:textId="77777777" w:rsidTr="003C04BD">
        <w:trPr>
          <w:trHeight w:val="20"/>
        </w:trPr>
        <w:tc>
          <w:tcPr>
            <w:tcW w:w="3060" w:type="dxa"/>
            <w:tcBorders>
              <w:top w:val="nil"/>
              <w:left w:val="nil"/>
              <w:bottom w:val="nil"/>
              <w:right w:val="nil"/>
            </w:tcBorders>
            <w:vAlign w:val="center"/>
          </w:tcPr>
          <w:p w14:paraId="64BC6EC2" w14:textId="77777777" w:rsidR="005034B7" w:rsidRPr="007A669B" w:rsidRDefault="005034B7" w:rsidP="005034B7">
            <w:pPr>
              <w:ind w:left="-113" w:right="-111"/>
              <w:rPr>
                <w:rFonts w:ascii="Arial" w:eastAsia="Arial" w:hAnsi="Arial" w:cs="Arial"/>
                <w:color w:val="000000"/>
                <w:sz w:val="16"/>
                <w:szCs w:val="16"/>
              </w:rPr>
            </w:pPr>
            <w:r w:rsidRPr="007A669B">
              <w:rPr>
                <w:rFonts w:ascii="Arial" w:eastAsia="Arial" w:hAnsi="Arial" w:cs="Arial"/>
                <w:color w:val="000000"/>
                <w:sz w:val="16"/>
                <w:szCs w:val="16"/>
              </w:rPr>
              <w:t xml:space="preserve">Financial assets measured </w:t>
            </w:r>
          </w:p>
          <w:p w14:paraId="2BF1FC2B" w14:textId="77777777" w:rsidR="005034B7" w:rsidRPr="007A669B" w:rsidRDefault="005034B7" w:rsidP="005034B7">
            <w:pPr>
              <w:ind w:left="-113" w:right="-111"/>
              <w:rPr>
                <w:rFonts w:ascii="Arial" w:eastAsia="Arial" w:hAnsi="Arial" w:cs="Arial"/>
                <w:color w:val="000000"/>
                <w:sz w:val="16"/>
                <w:szCs w:val="16"/>
              </w:rPr>
            </w:pPr>
            <w:r w:rsidRPr="007A669B">
              <w:rPr>
                <w:rFonts w:ascii="Arial" w:eastAsia="Arial" w:hAnsi="Arial" w:cs="Arial"/>
                <w:color w:val="000000"/>
                <w:sz w:val="16"/>
                <w:szCs w:val="16"/>
              </w:rPr>
              <w:t xml:space="preserve">   at fair value through profit or loss</w:t>
            </w:r>
          </w:p>
        </w:tc>
        <w:tc>
          <w:tcPr>
            <w:tcW w:w="1296" w:type="dxa"/>
            <w:tcBorders>
              <w:top w:val="nil"/>
              <w:left w:val="nil"/>
              <w:bottom w:val="nil"/>
              <w:right w:val="nil"/>
            </w:tcBorders>
            <w:shd w:val="clear" w:color="auto" w:fill="auto"/>
            <w:vAlign w:val="bottom"/>
          </w:tcPr>
          <w:p w14:paraId="7D63C27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12" w:type="dxa"/>
            <w:tcBorders>
              <w:top w:val="nil"/>
              <w:left w:val="nil"/>
              <w:bottom w:val="nil"/>
              <w:right w:val="nil"/>
            </w:tcBorders>
            <w:shd w:val="clear" w:color="auto" w:fill="auto"/>
            <w:vAlign w:val="bottom"/>
          </w:tcPr>
          <w:p w14:paraId="7728BFBF"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87" w:type="dxa"/>
            <w:tcBorders>
              <w:top w:val="nil"/>
              <w:left w:val="nil"/>
              <w:bottom w:val="nil"/>
              <w:right w:val="nil"/>
            </w:tcBorders>
            <w:shd w:val="clear" w:color="auto" w:fill="auto"/>
            <w:vAlign w:val="bottom"/>
          </w:tcPr>
          <w:p w14:paraId="71510549"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bottom w:val="nil"/>
              <w:right w:val="nil"/>
            </w:tcBorders>
            <w:shd w:val="clear" w:color="auto" w:fill="auto"/>
            <w:vAlign w:val="bottom"/>
          </w:tcPr>
          <w:p w14:paraId="4C44A7F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52" w:type="dxa"/>
            <w:tcBorders>
              <w:top w:val="nil"/>
              <w:left w:val="nil"/>
              <w:bottom w:val="nil"/>
              <w:right w:val="nil"/>
            </w:tcBorders>
            <w:shd w:val="clear" w:color="auto" w:fill="auto"/>
            <w:vAlign w:val="bottom"/>
          </w:tcPr>
          <w:p w14:paraId="00EBD47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bottom w:val="nil"/>
              <w:right w:val="nil"/>
            </w:tcBorders>
            <w:shd w:val="clear" w:color="auto" w:fill="auto"/>
            <w:vAlign w:val="bottom"/>
          </w:tcPr>
          <w:p w14:paraId="7241D19C"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top w:val="nil"/>
              <w:left w:val="nil"/>
              <w:bottom w:val="nil"/>
              <w:right w:val="nil"/>
            </w:tcBorders>
            <w:shd w:val="clear" w:color="auto" w:fill="auto"/>
            <w:vAlign w:val="bottom"/>
          </w:tcPr>
          <w:p w14:paraId="6213305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54,128,349</w:t>
            </w:r>
          </w:p>
        </w:tc>
        <w:tc>
          <w:tcPr>
            <w:tcW w:w="1530" w:type="dxa"/>
            <w:tcBorders>
              <w:top w:val="nil"/>
              <w:left w:val="nil"/>
              <w:bottom w:val="nil"/>
              <w:right w:val="nil"/>
            </w:tcBorders>
            <w:shd w:val="clear" w:color="auto" w:fill="auto"/>
            <w:vAlign w:val="bottom"/>
          </w:tcPr>
          <w:p w14:paraId="1532DA9E"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54,128,349</w:t>
            </w:r>
          </w:p>
        </w:tc>
        <w:tc>
          <w:tcPr>
            <w:tcW w:w="1182" w:type="dxa"/>
            <w:gridSpan w:val="2"/>
            <w:tcBorders>
              <w:top w:val="nil"/>
              <w:left w:val="nil"/>
              <w:bottom w:val="nil"/>
              <w:right w:val="nil"/>
            </w:tcBorders>
            <w:shd w:val="clear" w:color="auto" w:fill="auto"/>
            <w:vAlign w:val="bottom"/>
          </w:tcPr>
          <w:p w14:paraId="5AF9A4C8"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p>
        </w:tc>
      </w:tr>
      <w:tr w:rsidR="005034B7" w:rsidRPr="007A669B" w14:paraId="660EECDD" w14:textId="77777777" w:rsidTr="003C04BD">
        <w:trPr>
          <w:trHeight w:val="20"/>
        </w:trPr>
        <w:tc>
          <w:tcPr>
            <w:tcW w:w="3060" w:type="dxa"/>
            <w:tcBorders>
              <w:top w:val="nil"/>
              <w:left w:val="nil"/>
              <w:bottom w:val="nil"/>
              <w:right w:val="nil"/>
            </w:tcBorders>
            <w:vAlign w:val="bottom"/>
          </w:tcPr>
          <w:p w14:paraId="6E151A9D" w14:textId="77777777" w:rsidR="005034B7" w:rsidRPr="007A669B" w:rsidRDefault="005034B7" w:rsidP="005034B7">
            <w:pPr>
              <w:ind w:left="-113" w:right="-36"/>
              <w:rPr>
                <w:rFonts w:ascii="Arial" w:eastAsia="Arial" w:hAnsi="Arial" w:cs="Arial"/>
                <w:color w:val="000000"/>
                <w:sz w:val="16"/>
                <w:szCs w:val="16"/>
              </w:rPr>
            </w:pPr>
            <w:r w:rsidRPr="007A669B">
              <w:rPr>
                <w:rFonts w:ascii="Arial" w:eastAsia="Arial" w:hAnsi="Arial" w:cs="Arial"/>
                <w:color w:val="000000"/>
                <w:sz w:val="16"/>
                <w:szCs w:val="16"/>
              </w:rPr>
              <w:t>Investments</w:t>
            </w:r>
          </w:p>
        </w:tc>
        <w:tc>
          <w:tcPr>
            <w:tcW w:w="1296" w:type="dxa"/>
            <w:tcBorders>
              <w:top w:val="nil"/>
              <w:left w:val="nil"/>
              <w:right w:val="nil"/>
            </w:tcBorders>
            <w:shd w:val="clear" w:color="auto" w:fill="auto"/>
            <w:vAlign w:val="bottom"/>
          </w:tcPr>
          <w:p w14:paraId="3AAAFA7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12" w:type="dxa"/>
            <w:tcBorders>
              <w:top w:val="nil"/>
              <w:left w:val="nil"/>
              <w:right w:val="nil"/>
            </w:tcBorders>
            <w:shd w:val="clear" w:color="auto" w:fill="auto"/>
            <w:vAlign w:val="bottom"/>
          </w:tcPr>
          <w:p w14:paraId="4C5668D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87" w:type="dxa"/>
            <w:tcBorders>
              <w:top w:val="nil"/>
              <w:left w:val="nil"/>
              <w:right w:val="nil"/>
            </w:tcBorders>
            <w:shd w:val="clear" w:color="auto" w:fill="auto"/>
            <w:vAlign w:val="bottom"/>
          </w:tcPr>
          <w:p w14:paraId="2A00C4E4"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right w:val="nil"/>
            </w:tcBorders>
            <w:shd w:val="clear" w:color="auto" w:fill="auto"/>
            <w:vAlign w:val="bottom"/>
          </w:tcPr>
          <w:p w14:paraId="7A8E2EEC"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83,078,032</w:t>
            </w:r>
          </w:p>
        </w:tc>
        <w:tc>
          <w:tcPr>
            <w:tcW w:w="1252" w:type="dxa"/>
            <w:tcBorders>
              <w:top w:val="nil"/>
              <w:left w:val="nil"/>
              <w:right w:val="nil"/>
            </w:tcBorders>
            <w:shd w:val="clear" w:color="auto" w:fill="auto"/>
          </w:tcPr>
          <w:p w14:paraId="3BAB1A9B"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right w:val="nil"/>
            </w:tcBorders>
            <w:shd w:val="clear" w:color="auto" w:fill="auto"/>
          </w:tcPr>
          <w:p w14:paraId="2E28845A" w14:textId="4B46BBC1"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80,000,000</w:t>
            </w:r>
          </w:p>
        </w:tc>
        <w:tc>
          <w:tcPr>
            <w:tcW w:w="1439" w:type="dxa"/>
            <w:tcBorders>
              <w:top w:val="nil"/>
              <w:left w:val="nil"/>
              <w:right w:val="nil"/>
            </w:tcBorders>
            <w:shd w:val="clear" w:color="auto" w:fill="auto"/>
          </w:tcPr>
          <w:p w14:paraId="636A3494"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top w:val="nil"/>
              <w:left w:val="nil"/>
              <w:right w:val="nil"/>
            </w:tcBorders>
            <w:shd w:val="clear" w:color="auto" w:fill="auto"/>
          </w:tcPr>
          <w:p w14:paraId="7C700155" w14:textId="19C2EA42"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163,078,032</w:t>
            </w:r>
          </w:p>
        </w:tc>
        <w:tc>
          <w:tcPr>
            <w:tcW w:w="1182" w:type="dxa"/>
            <w:gridSpan w:val="2"/>
            <w:tcBorders>
              <w:top w:val="nil"/>
              <w:left w:val="nil"/>
              <w:bottom w:val="nil"/>
              <w:right w:val="nil"/>
            </w:tcBorders>
            <w:shd w:val="clear" w:color="auto" w:fill="auto"/>
          </w:tcPr>
          <w:p w14:paraId="6FF00579"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4.88 - 5.125</w:t>
            </w:r>
          </w:p>
        </w:tc>
      </w:tr>
      <w:tr w:rsidR="005034B7" w:rsidRPr="007A669B" w14:paraId="037F1DA3" w14:textId="77777777" w:rsidTr="003C04BD">
        <w:trPr>
          <w:trHeight w:val="20"/>
        </w:trPr>
        <w:tc>
          <w:tcPr>
            <w:tcW w:w="3060" w:type="dxa"/>
            <w:tcBorders>
              <w:top w:val="nil"/>
              <w:left w:val="nil"/>
              <w:bottom w:val="nil"/>
              <w:right w:val="nil"/>
            </w:tcBorders>
            <w:vAlign w:val="center"/>
          </w:tcPr>
          <w:p w14:paraId="65A1C881" w14:textId="77777777" w:rsidR="005034B7" w:rsidRPr="007A669B" w:rsidRDefault="005034B7" w:rsidP="005034B7">
            <w:pPr>
              <w:ind w:left="-113" w:right="-79"/>
              <w:rPr>
                <w:rFonts w:ascii="Arial" w:eastAsia="Arial" w:hAnsi="Arial" w:cs="Arial"/>
                <w:color w:val="000000"/>
                <w:sz w:val="16"/>
                <w:szCs w:val="16"/>
              </w:rPr>
            </w:pPr>
            <w:r w:rsidRPr="007A669B">
              <w:rPr>
                <w:rFonts w:ascii="Arial" w:eastAsia="Arial" w:hAnsi="Arial" w:cs="Arial"/>
                <w:color w:val="000000"/>
                <w:sz w:val="16"/>
                <w:szCs w:val="16"/>
              </w:rPr>
              <w:t>Loans to customers</w:t>
            </w:r>
          </w:p>
        </w:tc>
        <w:tc>
          <w:tcPr>
            <w:tcW w:w="1296" w:type="dxa"/>
            <w:tcBorders>
              <w:top w:val="nil"/>
              <w:left w:val="nil"/>
              <w:bottom w:val="single" w:sz="4" w:space="0" w:color="000000"/>
              <w:right w:val="nil"/>
            </w:tcBorders>
            <w:shd w:val="clear" w:color="auto" w:fill="auto"/>
            <w:vAlign w:val="bottom"/>
          </w:tcPr>
          <w:p w14:paraId="0A95DE2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899,030,055</w:t>
            </w:r>
          </w:p>
        </w:tc>
        <w:tc>
          <w:tcPr>
            <w:tcW w:w="1512" w:type="dxa"/>
            <w:tcBorders>
              <w:top w:val="nil"/>
              <w:left w:val="nil"/>
              <w:bottom w:val="single" w:sz="4" w:space="0" w:color="000000"/>
              <w:right w:val="nil"/>
            </w:tcBorders>
            <w:shd w:val="clear" w:color="auto" w:fill="auto"/>
            <w:vAlign w:val="bottom"/>
          </w:tcPr>
          <w:p w14:paraId="32771C43"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4,129,497,984</w:t>
            </w:r>
          </w:p>
        </w:tc>
        <w:tc>
          <w:tcPr>
            <w:tcW w:w="1487" w:type="dxa"/>
            <w:tcBorders>
              <w:top w:val="nil"/>
              <w:left w:val="nil"/>
              <w:bottom w:val="single" w:sz="4" w:space="0" w:color="000000"/>
              <w:right w:val="nil"/>
            </w:tcBorders>
            <w:shd w:val="clear" w:color="auto" w:fill="auto"/>
            <w:vAlign w:val="bottom"/>
          </w:tcPr>
          <w:p w14:paraId="1E83F76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5,768,976,005</w:t>
            </w:r>
          </w:p>
        </w:tc>
        <w:tc>
          <w:tcPr>
            <w:tcW w:w="1348" w:type="dxa"/>
            <w:tcBorders>
              <w:top w:val="nil"/>
              <w:left w:val="nil"/>
              <w:bottom w:val="single" w:sz="4" w:space="0" w:color="000000"/>
              <w:right w:val="nil"/>
            </w:tcBorders>
            <w:shd w:val="clear" w:color="auto" w:fill="auto"/>
            <w:vAlign w:val="bottom"/>
          </w:tcPr>
          <w:p w14:paraId="47B6113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1,088,497,066</w:t>
            </w:r>
          </w:p>
        </w:tc>
        <w:tc>
          <w:tcPr>
            <w:tcW w:w="1252" w:type="dxa"/>
            <w:tcBorders>
              <w:top w:val="nil"/>
              <w:left w:val="nil"/>
              <w:bottom w:val="single" w:sz="4" w:space="0" w:color="000000"/>
              <w:right w:val="nil"/>
            </w:tcBorders>
            <w:shd w:val="clear" w:color="auto" w:fill="auto"/>
          </w:tcPr>
          <w:p w14:paraId="2EBE4D2F"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18,252,957</w:t>
            </w:r>
          </w:p>
        </w:tc>
        <w:tc>
          <w:tcPr>
            <w:tcW w:w="1296" w:type="dxa"/>
            <w:tcBorders>
              <w:top w:val="nil"/>
              <w:left w:val="nil"/>
              <w:bottom w:val="single" w:sz="4" w:space="0" w:color="000000"/>
              <w:right w:val="nil"/>
            </w:tcBorders>
            <w:shd w:val="clear" w:color="auto" w:fill="auto"/>
          </w:tcPr>
          <w:p w14:paraId="55A3C96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35,656,638</w:t>
            </w:r>
          </w:p>
        </w:tc>
        <w:tc>
          <w:tcPr>
            <w:tcW w:w="1439" w:type="dxa"/>
            <w:tcBorders>
              <w:top w:val="nil"/>
              <w:left w:val="nil"/>
              <w:bottom w:val="single" w:sz="4" w:space="0" w:color="000000"/>
              <w:right w:val="nil"/>
            </w:tcBorders>
            <w:shd w:val="clear" w:color="auto" w:fill="auto"/>
          </w:tcPr>
          <w:p w14:paraId="07718F1E"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top w:val="nil"/>
              <w:left w:val="nil"/>
              <w:bottom w:val="single" w:sz="4" w:space="0" w:color="000000"/>
              <w:right w:val="nil"/>
            </w:tcBorders>
            <w:shd w:val="clear" w:color="auto" w:fill="auto"/>
          </w:tcPr>
          <w:p w14:paraId="2A8C358F"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11,939,910,705</w:t>
            </w:r>
          </w:p>
        </w:tc>
        <w:tc>
          <w:tcPr>
            <w:tcW w:w="1182" w:type="dxa"/>
            <w:gridSpan w:val="2"/>
            <w:tcBorders>
              <w:top w:val="nil"/>
              <w:left w:val="nil"/>
              <w:bottom w:val="nil"/>
              <w:right w:val="nil"/>
            </w:tcBorders>
            <w:shd w:val="clear" w:color="auto" w:fill="auto"/>
          </w:tcPr>
          <w:p w14:paraId="5FEF899C"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0.01 - 36</w:t>
            </w:r>
          </w:p>
        </w:tc>
      </w:tr>
      <w:tr w:rsidR="005034B7" w:rsidRPr="007A669B" w14:paraId="100626FB" w14:textId="77777777" w:rsidTr="003C04BD">
        <w:trPr>
          <w:trHeight w:val="20"/>
        </w:trPr>
        <w:tc>
          <w:tcPr>
            <w:tcW w:w="3060" w:type="dxa"/>
            <w:tcBorders>
              <w:top w:val="nil"/>
              <w:left w:val="nil"/>
              <w:bottom w:val="nil"/>
              <w:right w:val="nil"/>
            </w:tcBorders>
            <w:vAlign w:val="center"/>
          </w:tcPr>
          <w:p w14:paraId="3EA0A246" w14:textId="77777777" w:rsidR="005034B7" w:rsidRPr="007A669B" w:rsidRDefault="005034B7" w:rsidP="005034B7">
            <w:pPr>
              <w:ind w:left="-113" w:right="-36"/>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337E29C7"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auto"/>
            <w:vAlign w:val="bottom"/>
          </w:tcPr>
          <w:p w14:paraId="0A1582AD"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auto"/>
            <w:vAlign w:val="bottom"/>
          </w:tcPr>
          <w:p w14:paraId="7642CFFB"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auto"/>
            <w:vAlign w:val="bottom"/>
          </w:tcPr>
          <w:p w14:paraId="7C31C5AB"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auto"/>
            <w:vAlign w:val="bottom"/>
          </w:tcPr>
          <w:p w14:paraId="1C792A22"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6F521B50"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single" w:sz="4" w:space="0" w:color="000000"/>
              <w:left w:val="nil"/>
              <w:right w:val="nil"/>
            </w:tcBorders>
            <w:shd w:val="clear" w:color="auto" w:fill="auto"/>
          </w:tcPr>
          <w:p w14:paraId="3BEEB869"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single" w:sz="4" w:space="0" w:color="000000"/>
              <w:left w:val="nil"/>
              <w:right w:val="nil"/>
            </w:tcBorders>
            <w:shd w:val="clear" w:color="auto" w:fill="auto"/>
            <w:vAlign w:val="bottom"/>
          </w:tcPr>
          <w:p w14:paraId="502560CC"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44FF44FB" w14:textId="77777777" w:rsidR="005034B7" w:rsidRPr="007A669B" w:rsidRDefault="005034B7" w:rsidP="005034B7">
            <w:pPr>
              <w:ind w:right="-72"/>
              <w:jc w:val="center"/>
              <w:rPr>
                <w:rFonts w:ascii="Arial" w:eastAsia="Arial" w:hAnsi="Arial" w:cs="Arial"/>
                <w:color w:val="000000"/>
                <w:sz w:val="16"/>
                <w:szCs w:val="16"/>
              </w:rPr>
            </w:pPr>
          </w:p>
        </w:tc>
      </w:tr>
      <w:tr w:rsidR="005034B7" w:rsidRPr="007A669B" w14:paraId="306ECFEF" w14:textId="77777777" w:rsidTr="003C04BD">
        <w:trPr>
          <w:trHeight w:val="20"/>
        </w:trPr>
        <w:tc>
          <w:tcPr>
            <w:tcW w:w="3060" w:type="dxa"/>
            <w:tcBorders>
              <w:top w:val="nil"/>
              <w:left w:val="nil"/>
              <w:bottom w:val="nil"/>
              <w:right w:val="nil"/>
            </w:tcBorders>
            <w:vAlign w:val="center"/>
          </w:tcPr>
          <w:p w14:paraId="57121DD6" w14:textId="77777777" w:rsidR="005034B7" w:rsidRPr="007A669B" w:rsidRDefault="005034B7" w:rsidP="005034B7">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auto"/>
            <w:vAlign w:val="bottom"/>
          </w:tcPr>
          <w:p w14:paraId="6D0F6C7D" w14:textId="77777777"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1,080,916,165</w:t>
            </w:r>
          </w:p>
        </w:tc>
        <w:tc>
          <w:tcPr>
            <w:tcW w:w="1512" w:type="dxa"/>
            <w:tcBorders>
              <w:top w:val="nil"/>
              <w:left w:val="nil"/>
              <w:bottom w:val="single" w:sz="4" w:space="0" w:color="000000"/>
              <w:right w:val="nil"/>
            </w:tcBorders>
            <w:shd w:val="clear" w:color="auto" w:fill="auto"/>
            <w:vAlign w:val="bottom"/>
          </w:tcPr>
          <w:p w14:paraId="03C1D7C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8,479,497,984</w:t>
            </w:r>
          </w:p>
        </w:tc>
        <w:tc>
          <w:tcPr>
            <w:tcW w:w="1487" w:type="dxa"/>
            <w:tcBorders>
              <w:top w:val="nil"/>
              <w:left w:val="nil"/>
              <w:bottom w:val="single" w:sz="4" w:space="0" w:color="000000"/>
              <w:right w:val="nil"/>
            </w:tcBorders>
            <w:shd w:val="clear" w:color="auto" w:fill="auto"/>
            <w:vAlign w:val="bottom"/>
          </w:tcPr>
          <w:p w14:paraId="3E7F6AD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5,768,976,005</w:t>
            </w:r>
          </w:p>
        </w:tc>
        <w:tc>
          <w:tcPr>
            <w:tcW w:w="1348" w:type="dxa"/>
            <w:tcBorders>
              <w:top w:val="nil"/>
              <w:left w:val="nil"/>
              <w:bottom w:val="single" w:sz="4" w:space="0" w:color="000000"/>
              <w:right w:val="nil"/>
            </w:tcBorders>
            <w:shd w:val="clear" w:color="auto" w:fill="auto"/>
            <w:vAlign w:val="bottom"/>
          </w:tcPr>
          <w:p w14:paraId="3931D45B" w14:textId="77777777"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1,171,575,098</w:t>
            </w:r>
          </w:p>
        </w:tc>
        <w:tc>
          <w:tcPr>
            <w:tcW w:w="1252" w:type="dxa"/>
            <w:tcBorders>
              <w:top w:val="nil"/>
              <w:left w:val="nil"/>
              <w:bottom w:val="single" w:sz="4" w:space="0" w:color="000000"/>
              <w:right w:val="nil"/>
            </w:tcBorders>
            <w:shd w:val="clear" w:color="auto" w:fill="auto"/>
          </w:tcPr>
          <w:p w14:paraId="47AC6746" w14:textId="77777777"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18,252,957</w:t>
            </w:r>
          </w:p>
        </w:tc>
        <w:tc>
          <w:tcPr>
            <w:tcW w:w="1296" w:type="dxa"/>
            <w:tcBorders>
              <w:top w:val="nil"/>
              <w:left w:val="nil"/>
              <w:bottom w:val="single" w:sz="4" w:space="0" w:color="000000"/>
              <w:right w:val="nil"/>
            </w:tcBorders>
            <w:shd w:val="clear" w:color="auto" w:fill="auto"/>
          </w:tcPr>
          <w:p w14:paraId="3C02B575" w14:textId="3FEF4789"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115,656,638</w:t>
            </w:r>
          </w:p>
        </w:tc>
        <w:tc>
          <w:tcPr>
            <w:tcW w:w="1439" w:type="dxa"/>
            <w:tcBorders>
              <w:top w:val="nil"/>
              <w:left w:val="nil"/>
              <w:bottom w:val="single" w:sz="4" w:space="0" w:color="000000"/>
              <w:right w:val="nil"/>
            </w:tcBorders>
            <w:shd w:val="clear" w:color="auto" w:fill="auto"/>
          </w:tcPr>
          <w:p w14:paraId="4EF818DA" w14:textId="77777777"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296,829,532</w:t>
            </w:r>
          </w:p>
        </w:tc>
        <w:tc>
          <w:tcPr>
            <w:tcW w:w="1530" w:type="dxa"/>
            <w:tcBorders>
              <w:top w:val="nil"/>
              <w:left w:val="nil"/>
              <w:bottom w:val="single" w:sz="4" w:space="0" w:color="000000"/>
              <w:right w:val="nil"/>
            </w:tcBorders>
            <w:shd w:val="clear" w:color="auto" w:fill="auto"/>
          </w:tcPr>
          <w:p w14:paraId="1EDE4AC0" w14:textId="1C39F8F4" w:rsidR="005034B7" w:rsidRPr="007A669B" w:rsidRDefault="005034B7" w:rsidP="005034B7">
            <w:pPr>
              <w:pBdr>
                <w:top w:val="nil"/>
                <w:left w:val="nil"/>
                <w:bottom w:val="nil"/>
                <w:right w:val="nil"/>
                <w:between w:val="nil"/>
              </w:pBdr>
              <w:ind w:left="-61" w:right="-72"/>
              <w:jc w:val="right"/>
              <w:rPr>
                <w:rFonts w:ascii="Arial" w:eastAsia="Arial" w:hAnsi="Arial" w:cs="Arial"/>
                <w:color w:val="000000"/>
                <w:sz w:val="16"/>
                <w:szCs w:val="16"/>
              </w:rPr>
            </w:pPr>
            <w:r w:rsidRPr="007A669B">
              <w:rPr>
                <w:rFonts w:ascii="Arial" w:eastAsia="Arial" w:hAnsi="Arial" w:cs="Arial"/>
                <w:color w:val="000000"/>
                <w:sz w:val="16"/>
                <w:szCs w:val="16"/>
              </w:rPr>
              <w:t>16,931,704,379</w:t>
            </w:r>
          </w:p>
        </w:tc>
        <w:tc>
          <w:tcPr>
            <w:tcW w:w="1182" w:type="dxa"/>
            <w:gridSpan w:val="2"/>
            <w:tcBorders>
              <w:top w:val="nil"/>
              <w:left w:val="nil"/>
              <w:bottom w:val="nil"/>
              <w:right w:val="nil"/>
            </w:tcBorders>
            <w:shd w:val="clear" w:color="auto" w:fill="auto"/>
            <w:vAlign w:val="bottom"/>
          </w:tcPr>
          <w:p w14:paraId="50E65C46" w14:textId="77777777" w:rsidR="005034B7" w:rsidRPr="007A669B" w:rsidRDefault="005034B7" w:rsidP="005034B7">
            <w:pPr>
              <w:ind w:right="-72"/>
              <w:jc w:val="center"/>
              <w:rPr>
                <w:rFonts w:ascii="Arial" w:eastAsia="Arial" w:hAnsi="Arial" w:cs="Arial"/>
                <w:color w:val="000000"/>
                <w:sz w:val="16"/>
                <w:szCs w:val="16"/>
              </w:rPr>
            </w:pPr>
          </w:p>
        </w:tc>
      </w:tr>
      <w:tr w:rsidR="005034B7" w:rsidRPr="007A669B" w14:paraId="6786734C" w14:textId="77777777" w:rsidTr="003C04BD">
        <w:trPr>
          <w:trHeight w:val="20"/>
        </w:trPr>
        <w:tc>
          <w:tcPr>
            <w:tcW w:w="3060" w:type="dxa"/>
            <w:tcBorders>
              <w:top w:val="nil"/>
              <w:left w:val="nil"/>
              <w:bottom w:val="nil"/>
              <w:right w:val="nil"/>
            </w:tcBorders>
          </w:tcPr>
          <w:p w14:paraId="262BC9E2" w14:textId="77777777" w:rsidR="005034B7" w:rsidRPr="007A669B" w:rsidRDefault="005034B7" w:rsidP="005034B7">
            <w:pPr>
              <w:ind w:left="-113" w:right="-36"/>
              <w:rPr>
                <w:rFonts w:ascii="Arial" w:eastAsia="Arial" w:hAnsi="Arial" w:cs="Arial"/>
                <w:b/>
                <w:color w:val="000000"/>
                <w:sz w:val="16"/>
                <w:szCs w:val="16"/>
              </w:rPr>
            </w:pPr>
          </w:p>
        </w:tc>
        <w:tc>
          <w:tcPr>
            <w:tcW w:w="1296" w:type="dxa"/>
            <w:tcBorders>
              <w:top w:val="single" w:sz="4" w:space="0" w:color="000000"/>
              <w:left w:val="nil"/>
              <w:bottom w:val="nil"/>
              <w:right w:val="nil"/>
            </w:tcBorders>
            <w:shd w:val="clear" w:color="auto" w:fill="auto"/>
            <w:vAlign w:val="bottom"/>
          </w:tcPr>
          <w:p w14:paraId="78ECB692"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single" w:sz="4" w:space="0" w:color="000000"/>
              <w:left w:val="nil"/>
              <w:bottom w:val="nil"/>
              <w:right w:val="nil"/>
            </w:tcBorders>
            <w:shd w:val="clear" w:color="auto" w:fill="auto"/>
            <w:vAlign w:val="bottom"/>
          </w:tcPr>
          <w:p w14:paraId="2C24E638"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single" w:sz="4" w:space="0" w:color="000000"/>
              <w:left w:val="nil"/>
              <w:bottom w:val="nil"/>
              <w:right w:val="nil"/>
            </w:tcBorders>
            <w:shd w:val="clear" w:color="auto" w:fill="auto"/>
            <w:vAlign w:val="bottom"/>
          </w:tcPr>
          <w:p w14:paraId="1EA0AA78"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single" w:sz="4" w:space="0" w:color="000000"/>
              <w:left w:val="nil"/>
              <w:bottom w:val="nil"/>
              <w:right w:val="nil"/>
            </w:tcBorders>
            <w:shd w:val="clear" w:color="auto" w:fill="auto"/>
            <w:vAlign w:val="bottom"/>
          </w:tcPr>
          <w:p w14:paraId="14B872F2"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single" w:sz="4" w:space="0" w:color="000000"/>
              <w:left w:val="nil"/>
              <w:bottom w:val="nil"/>
              <w:right w:val="nil"/>
            </w:tcBorders>
            <w:shd w:val="clear" w:color="auto" w:fill="auto"/>
            <w:vAlign w:val="bottom"/>
          </w:tcPr>
          <w:p w14:paraId="031E6DFB"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auto"/>
            <w:vAlign w:val="bottom"/>
          </w:tcPr>
          <w:p w14:paraId="416DF546"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single" w:sz="4" w:space="0" w:color="000000"/>
              <w:left w:val="nil"/>
              <w:bottom w:val="nil"/>
              <w:right w:val="nil"/>
            </w:tcBorders>
            <w:shd w:val="clear" w:color="auto" w:fill="auto"/>
          </w:tcPr>
          <w:p w14:paraId="32675606"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single" w:sz="4" w:space="0" w:color="000000"/>
              <w:left w:val="nil"/>
              <w:bottom w:val="nil"/>
              <w:right w:val="nil"/>
            </w:tcBorders>
            <w:shd w:val="clear" w:color="auto" w:fill="auto"/>
            <w:vAlign w:val="bottom"/>
          </w:tcPr>
          <w:p w14:paraId="415BFB9F"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00D0DBA1" w14:textId="77777777" w:rsidR="005034B7" w:rsidRPr="007A669B" w:rsidRDefault="005034B7" w:rsidP="005034B7">
            <w:pPr>
              <w:ind w:right="-72"/>
              <w:jc w:val="center"/>
              <w:rPr>
                <w:rFonts w:ascii="Arial" w:eastAsia="Arial" w:hAnsi="Arial" w:cs="Arial"/>
                <w:color w:val="000000"/>
                <w:sz w:val="16"/>
                <w:szCs w:val="16"/>
              </w:rPr>
            </w:pPr>
          </w:p>
        </w:tc>
      </w:tr>
      <w:tr w:rsidR="005034B7" w:rsidRPr="007A669B" w14:paraId="27FEEF77" w14:textId="77777777" w:rsidTr="003C04BD">
        <w:trPr>
          <w:trHeight w:val="20"/>
        </w:trPr>
        <w:tc>
          <w:tcPr>
            <w:tcW w:w="3060" w:type="dxa"/>
            <w:tcBorders>
              <w:top w:val="nil"/>
              <w:left w:val="nil"/>
              <w:bottom w:val="nil"/>
              <w:right w:val="nil"/>
            </w:tcBorders>
          </w:tcPr>
          <w:p w14:paraId="2C021336" w14:textId="77777777" w:rsidR="005034B7" w:rsidRPr="007A669B" w:rsidRDefault="005034B7" w:rsidP="005034B7">
            <w:pPr>
              <w:ind w:left="-113" w:right="-36"/>
              <w:rPr>
                <w:rFonts w:ascii="Arial" w:eastAsia="Arial" w:hAnsi="Arial" w:cs="Arial"/>
                <w:color w:val="000000"/>
                <w:sz w:val="16"/>
                <w:szCs w:val="16"/>
              </w:rPr>
            </w:pPr>
            <w:r w:rsidRPr="007A669B">
              <w:rPr>
                <w:rFonts w:ascii="Arial" w:eastAsia="Arial" w:hAnsi="Arial" w:cs="Arial"/>
                <w:b/>
                <w:color w:val="000000"/>
                <w:sz w:val="16"/>
                <w:szCs w:val="16"/>
              </w:rPr>
              <w:t>Financial liabilities</w:t>
            </w:r>
          </w:p>
        </w:tc>
        <w:tc>
          <w:tcPr>
            <w:tcW w:w="1296" w:type="dxa"/>
            <w:tcBorders>
              <w:top w:val="nil"/>
              <w:left w:val="nil"/>
              <w:bottom w:val="nil"/>
              <w:right w:val="nil"/>
            </w:tcBorders>
            <w:shd w:val="clear" w:color="auto" w:fill="auto"/>
            <w:vAlign w:val="bottom"/>
          </w:tcPr>
          <w:p w14:paraId="66A7D36F"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nil"/>
              <w:left w:val="nil"/>
              <w:bottom w:val="nil"/>
              <w:right w:val="nil"/>
            </w:tcBorders>
            <w:shd w:val="clear" w:color="auto" w:fill="auto"/>
            <w:vAlign w:val="bottom"/>
          </w:tcPr>
          <w:p w14:paraId="4F673AD7"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nil"/>
              <w:left w:val="nil"/>
              <w:bottom w:val="nil"/>
              <w:right w:val="nil"/>
            </w:tcBorders>
            <w:shd w:val="clear" w:color="auto" w:fill="auto"/>
            <w:vAlign w:val="bottom"/>
          </w:tcPr>
          <w:p w14:paraId="46492B10"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nil"/>
              <w:left w:val="nil"/>
              <w:bottom w:val="nil"/>
              <w:right w:val="nil"/>
            </w:tcBorders>
            <w:shd w:val="clear" w:color="auto" w:fill="auto"/>
            <w:vAlign w:val="bottom"/>
          </w:tcPr>
          <w:p w14:paraId="0005E04E"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nil"/>
              <w:left w:val="nil"/>
              <w:bottom w:val="nil"/>
              <w:right w:val="nil"/>
            </w:tcBorders>
            <w:shd w:val="clear" w:color="auto" w:fill="auto"/>
            <w:vAlign w:val="bottom"/>
          </w:tcPr>
          <w:p w14:paraId="7C7ABB7E"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nil"/>
              <w:left w:val="nil"/>
              <w:bottom w:val="nil"/>
              <w:right w:val="nil"/>
            </w:tcBorders>
            <w:shd w:val="clear" w:color="auto" w:fill="auto"/>
            <w:vAlign w:val="bottom"/>
          </w:tcPr>
          <w:p w14:paraId="0B77C298"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nil"/>
              <w:left w:val="nil"/>
              <w:bottom w:val="nil"/>
              <w:right w:val="nil"/>
            </w:tcBorders>
            <w:shd w:val="clear" w:color="auto" w:fill="auto"/>
          </w:tcPr>
          <w:p w14:paraId="0C70FF30"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nil"/>
              <w:left w:val="nil"/>
              <w:bottom w:val="nil"/>
              <w:right w:val="nil"/>
            </w:tcBorders>
            <w:shd w:val="clear" w:color="auto" w:fill="auto"/>
            <w:vAlign w:val="bottom"/>
          </w:tcPr>
          <w:p w14:paraId="65FA903A"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nil"/>
              <w:left w:val="nil"/>
              <w:right w:val="nil"/>
            </w:tcBorders>
            <w:shd w:val="clear" w:color="auto" w:fill="auto"/>
            <w:vAlign w:val="bottom"/>
          </w:tcPr>
          <w:p w14:paraId="587BFF53" w14:textId="77777777" w:rsidR="005034B7" w:rsidRPr="007A669B" w:rsidRDefault="005034B7" w:rsidP="005034B7">
            <w:pPr>
              <w:ind w:right="-72"/>
              <w:jc w:val="center"/>
              <w:rPr>
                <w:rFonts w:ascii="Arial" w:eastAsia="Arial" w:hAnsi="Arial" w:cs="Arial"/>
                <w:color w:val="000000"/>
                <w:sz w:val="16"/>
                <w:szCs w:val="16"/>
              </w:rPr>
            </w:pPr>
          </w:p>
        </w:tc>
      </w:tr>
      <w:tr w:rsidR="005034B7" w:rsidRPr="007A669B" w14:paraId="3024025B" w14:textId="77777777" w:rsidTr="003C04BD">
        <w:trPr>
          <w:trHeight w:val="20"/>
        </w:trPr>
        <w:tc>
          <w:tcPr>
            <w:tcW w:w="3060" w:type="dxa"/>
            <w:tcBorders>
              <w:top w:val="nil"/>
              <w:left w:val="nil"/>
              <w:bottom w:val="nil"/>
              <w:right w:val="nil"/>
            </w:tcBorders>
            <w:vAlign w:val="bottom"/>
          </w:tcPr>
          <w:p w14:paraId="7A3579AD" w14:textId="77777777" w:rsidR="005034B7" w:rsidRPr="007A669B" w:rsidRDefault="005034B7" w:rsidP="005034B7">
            <w:pPr>
              <w:ind w:left="-113" w:right="-36"/>
              <w:rPr>
                <w:rFonts w:ascii="Arial" w:eastAsia="Arial" w:hAnsi="Arial" w:cs="Arial"/>
                <w:color w:val="000000"/>
                <w:sz w:val="16"/>
                <w:szCs w:val="16"/>
              </w:rPr>
            </w:pPr>
            <w:r w:rsidRPr="007A669B">
              <w:rPr>
                <w:rFonts w:ascii="Arial" w:eastAsia="Arial" w:hAnsi="Arial" w:cs="Arial"/>
                <w:color w:val="000000"/>
                <w:sz w:val="16"/>
                <w:szCs w:val="16"/>
              </w:rPr>
              <w:t>Deposits</w:t>
            </w:r>
          </w:p>
        </w:tc>
        <w:tc>
          <w:tcPr>
            <w:tcW w:w="1296" w:type="dxa"/>
            <w:tcBorders>
              <w:top w:val="nil"/>
              <w:left w:val="nil"/>
              <w:right w:val="nil"/>
            </w:tcBorders>
            <w:shd w:val="clear" w:color="auto" w:fill="auto"/>
          </w:tcPr>
          <w:p w14:paraId="7089CCB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199,190,022</w:t>
            </w:r>
          </w:p>
        </w:tc>
        <w:tc>
          <w:tcPr>
            <w:tcW w:w="1512" w:type="dxa"/>
            <w:tcBorders>
              <w:top w:val="nil"/>
              <w:left w:val="nil"/>
              <w:right w:val="nil"/>
            </w:tcBorders>
            <w:shd w:val="clear" w:color="auto" w:fill="auto"/>
          </w:tcPr>
          <w:p w14:paraId="717EA36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1,921,186,615</w:t>
            </w:r>
          </w:p>
        </w:tc>
        <w:tc>
          <w:tcPr>
            <w:tcW w:w="1487" w:type="dxa"/>
            <w:tcBorders>
              <w:top w:val="nil"/>
              <w:left w:val="nil"/>
              <w:right w:val="nil"/>
            </w:tcBorders>
            <w:shd w:val="clear" w:color="auto" w:fill="auto"/>
          </w:tcPr>
          <w:p w14:paraId="224F7F0F"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2,762,901,091</w:t>
            </w:r>
          </w:p>
        </w:tc>
        <w:tc>
          <w:tcPr>
            <w:tcW w:w="1348" w:type="dxa"/>
            <w:tcBorders>
              <w:top w:val="nil"/>
              <w:left w:val="nil"/>
              <w:right w:val="nil"/>
            </w:tcBorders>
            <w:shd w:val="clear" w:color="auto" w:fill="auto"/>
          </w:tcPr>
          <w:p w14:paraId="5ECA37C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350,817,889</w:t>
            </w:r>
          </w:p>
        </w:tc>
        <w:tc>
          <w:tcPr>
            <w:tcW w:w="1252" w:type="dxa"/>
            <w:tcBorders>
              <w:top w:val="nil"/>
              <w:left w:val="nil"/>
              <w:right w:val="nil"/>
            </w:tcBorders>
            <w:shd w:val="clear" w:color="auto" w:fill="auto"/>
          </w:tcPr>
          <w:p w14:paraId="0ECB3C5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right w:val="nil"/>
            </w:tcBorders>
            <w:shd w:val="clear" w:color="auto" w:fill="auto"/>
          </w:tcPr>
          <w:p w14:paraId="25D5B38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top w:val="nil"/>
              <w:left w:val="nil"/>
              <w:right w:val="nil"/>
            </w:tcBorders>
            <w:shd w:val="clear" w:color="auto" w:fill="auto"/>
          </w:tcPr>
          <w:p w14:paraId="12556CE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top w:val="nil"/>
              <w:left w:val="nil"/>
              <w:right w:val="nil"/>
            </w:tcBorders>
            <w:shd w:val="clear" w:color="auto" w:fill="auto"/>
          </w:tcPr>
          <w:p w14:paraId="723ED2F8"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5,234,095,617</w:t>
            </w:r>
          </w:p>
        </w:tc>
        <w:tc>
          <w:tcPr>
            <w:tcW w:w="1182" w:type="dxa"/>
            <w:gridSpan w:val="2"/>
            <w:tcBorders>
              <w:top w:val="nil"/>
              <w:left w:val="nil"/>
              <w:bottom w:val="nil"/>
              <w:right w:val="nil"/>
            </w:tcBorders>
            <w:shd w:val="clear" w:color="auto" w:fill="auto"/>
          </w:tcPr>
          <w:p w14:paraId="6F306F2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0.50 - 3.50</w:t>
            </w:r>
          </w:p>
        </w:tc>
      </w:tr>
      <w:tr w:rsidR="005034B7" w:rsidRPr="007A669B" w14:paraId="240E07D1" w14:textId="77777777" w:rsidTr="003C04BD">
        <w:trPr>
          <w:trHeight w:val="20"/>
        </w:trPr>
        <w:tc>
          <w:tcPr>
            <w:tcW w:w="3060" w:type="dxa"/>
            <w:tcBorders>
              <w:top w:val="nil"/>
              <w:left w:val="nil"/>
              <w:bottom w:val="nil"/>
              <w:right w:val="nil"/>
            </w:tcBorders>
            <w:vAlign w:val="bottom"/>
          </w:tcPr>
          <w:p w14:paraId="707B2DE7" w14:textId="17A76A9E" w:rsidR="005034B7" w:rsidRPr="007A669B" w:rsidRDefault="00917BD0" w:rsidP="005034B7">
            <w:pPr>
              <w:ind w:left="-113" w:right="-111"/>
              <w:rPr>
                <w:rFonts w:ascii="Arial" w:eastAsia="Arial" w:hAnsi="Arial" w:cs="Arial"/>
                <w:color w:val="000000"/>
                <w:sz w:val="16"/>
                <w:szCs w:val="16"/>
              </w:rPr>
            </w:pPr>
            <w:r w:rsidRPr="007A669B">
              <w:rPr>
                <w:rFonts w:ascii="Arial" w:eastAsia="Arial" w:hAnsi="Arial" w:cs="Arial"/>
                <w:color w:val="000000"/>
                <w:sz w:val="16"/>
                <w:szCs w:val="16"/>
              </w:rPr>
              <w:t>B</w:t>
            </w:r>
            <w:r w:rsidR="005034B7" w:rsidRPr="007A669B">
              <w:rPr>
                <w:rFonts w:ascii="Arial" w:eastAsia="Arial" w:hAnsi="Arial" w:cs="Arial"/>
                <w:color w:val="000000"/>
                <w:sz w:val="16"/>
                <w:szCs w:val="16"/>
              </w:rPr>
              <w:t>orrowing</w:t>
            </w:r>
          </w:p>
        </w:tc>
        <w:tc>
          <w:tcPr>
            <w:tcW w:w="1296" w:type="dxa"/>
            <w:tcBorders>
              <w:top w:val="nil"/>
              <w:left w:val="nil"/>
              <w:right w:val="nil"/>
            </w:tcBorders>
            <w:shd w:val="clear" w:color="auto" w:fill="auto"/>
          </w:tcPr>
          <w:p w14:paraId="409CF6BF"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6,000,000</w:t>
            </w:r>
          </w:p>
        </w:tc>
        <w:tc>
          <w:tcPr>
            <w:tcW w:w="1512" w:type="dxa"/>
            <w:tcBorders>
              <w:top w:val="nil"/>
              <w:left w:val="nil"/>
              <w:right w:val="nil"/>
            </w:tcBorders>
            <w:shd w:val="clear" w:color="auto" w:fill="auto"/>
          </w:tcPr>
          <w:p w14:paraId="60B2D2B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87" w:type="dxa"/>
            <w:tcBorders>
              <w:top w:val="nil"/>
              <w:left w:val="nil"/>
              <w:right w:val="nil"/>
            </w:tcBorders>
            <w:shd w:val="clear" w:color="auto" w:fill="auto"/>
          </w:tcPr>
          <w:p w14:paraId="474B258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348" w:type="dxa"/>
            <w:tcBorders>
              <w:top w:val="nil"/>
              <w:left w:val="nil"/>
              <w:right w:val="nil"/>
            </w:tcBorders>
            <w:shd w:val="clear" w:color="auto" w:fill="auto"/>
          </w:tcPr>
          <w:p w14:paraId="28EA89FA"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52" w:type="dxa"/>
            <w:tcBorders>
              <w:top w:val="nil"/>
              <w:left w:val="nil"/>
              <w:right w:val="nil"/>
            </w:tcBorders>
            <w:shd w:val="clear" w:color="auto" w:fill="auto"/>
          </w:tcPr>
          <w:p w14:paraId="48BBF39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296" w:type="dxa"/>
            <w:tcBorders>
              <w:top w:val="nil"/>
              <w:left w:val="nil"/>
              <w:right w:val="nil"/>
            </w:tcBorders>
            <w:shd w:val="clear" w:color="auto" w:fill="auto"/>
          </w:tcPr>
          <w:p w14:paraId="6D7BE0E8"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top w:val="nil"/>
              <w:left w:val="nil"/>
              <w:right w:val="nil"/>
            </w:tcBorders>
            <w:shd w:val="clear" w:color="auto" w:fill="auto"/>
          </w:tcPr>
          <w:p w14:paraId="44701F50"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top w:val="nil"/>
              <w:left w:val="nil"/>
              <w:right w:val="nil"/>
            </w:tcBorders>
            <w:shd w:val="clear" w:color="auto" w:fill="auto"/>
          </w:tcPr>
          <w:p w14:paraId="1C6E23CB"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6,000,000</w:t>
            </w:r>
          </w:p>
        </w:tc>
        <w:tc>
          <w:tcPr>
            <w:tcW w:w="1182" w:type="dxa"/>
            <w:gridSpan w:val="2"/>
            <w:tcBorders>
              <w:top w:val="nil"/>
              <w:left w:val="nil"/>
              <w:bottom w:val="nil"/>
              <w:right w:val="nil"/>
            </w:tcBorders>
            <w:shd w:val="clear" w:color="auto" w:fill="auto"/>
          </w:tcPr>
          <w:p w14:paraId="485FF385"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1.75</w:t>
            </w:r>
          </w:p>
        </w:tc>
      </w:tr>
      <w:tr w:rsidR="005034B7" w:rsidRPr="007A669B" w14:paraId="4CAEDB0A" w14:textId="77777777" w:rsidTr="003C04BD">
        <w:trPr>
          <w:trHeight w:val="20"/>
        </w:trPr>
        <w:tc>
          <w:tcPr>
            <w:tcW w:w="3060" w:type="dxa"/>
            <w:tcBorders>
              <w:top w:val="nil"/>
              <w:left w:val="nil"/>
              <w:bottom w:val="nil"/>
              <w:right w:val="nil"/>
            </w:tcBorders>
            <w:vAlign w:val="bottom"/>
          </w:tcPr>
          <w:p w14:paraId="494E8FE0" w14:textId="77777777" w:rsidR="005034B7" w:rsidRPr="007A669B" w:rsidRDefault="005034B7" w:rsidP="005034B7">
            <w:pPr>
              <w:ind w:left="-113" w:right="-111"/>
              <w:rPr>
                <w:rFonts w:ascii="Arial" w:eastAsia="Arial" w:hAnsi="Arial" w:cs="Arial"/>
                <w:color w:val="000000"/>
                <w:sz w:val="16"/>
                <w:szCs w:val="16"/>
              </w:rPr>
            </w:pPr>
            <w:r w:rsidRPr="007A669B">
              <w:rPr>
                <w:rFonts w:ascii="Arial" w:eastAsia="Arial" w:hAnsi="Arial" w:cs="Arial"/>
                <w:color w:val="000000"/>
                <w:sz w:val="16"/>
                <w:szCs w:val="16"/>
              </w:rPr>
              <w:t>Lease liabilities</w:t>
            </w:r>
          </w:p>
        </w:tc>
        <w:tc>
          <w:tcPr>
            <w:tcW w:w="1296" w:type="dxa"/>
            <w:tcBorders>
              <w:left w:val="nil"/>
              <w:bottom w:val="single" w:sz="4" w:space="0" w:color="000000"/>
              <w:right w:val="nil"/>
            </w:tcBorders>
            <w:shd w:val="clear" w:color="auto" w:fill="auto"/>
          </w:tcPr>
          <w:p w14:paraId="65F271FE"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12" w:type="dxa"/>
            <w:tcBorders>
              <w:left w:val="nil"/>
              <w:bottom w:val="single" w:sz="4" w:space="0" w:color="000000"/>
              <w:right w:val="nil"/>
            </w:tcBorders>
            <w:shd w:val="clear" w:color="auto" w:fill="auto"/>
          </w:tcPr>
          <w:p w14:paraId="210C1383"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5,293,868</w:t>
            </w:r>
          </w:p>
        </w:tc>
        <w:tc>
          <w:tcPr>
            <w:tcW w:w="1487" w:type="dxa"/>
            <w:tcBorders>
              <w:left w:val="nil"/>
              <w:bottom w:val="single" w:sz="4" w:space="0" w:color="000000"/>
              <w:right w:val="nil"/>
            </w:tcBorders>
            <w:shd w:val="clear" w:color="auto" w:fill="auto"/>
          </w:tcPr>
          <w:p w14:paraId="67555431"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16,004,078</w:t>
            </w:r>
          </w:p>
        </w:tc>
        <w:tc>
          <w:tcPr>
            <w:tcW w:w="1348" w:type="dxa"/>
            <w:tcBorders>
              <w:left w:val="nil"/>
              <w:bottom w:val="single" w:sz="4" w:space="0" w:color="000000"/>
              <w:right w:val="nil"/>
            </w:tcBorders>
            <w:shd w:val="clear" w:color="auto" w:fill="auto"/>
          </w:tcPr>
          <w:p w14:paraId="4F8BC034"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84,458,260</w:t>
            </w:r>
          </w:p>
        </w:tc>
        <w:tc>
          <w:tcPr>
            <w:tcW w:w="1252" w:type="dxa"/>
            <w:tcBorders>
              <w:left w:val="nil"/>
              <w:bottom w:val="single" w:sz="4" w:space="0" w:color="000000"/>
              <w:right w:val="nil"/>
            </w:tcBorders>
            <w:shd w:val="clear" w:color="auto" w:fill="auto"/>
          </w:tcPr>
          <w:p w14:paraId="3F597404"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246,142,340</w:t>
            </w:r>
          </w:p>
        </w:tc>
        <w:tc>
          <w:tcPr>
            <w:tcW w:w="1296" w:type="dxa"/>
            <w:tcBorders>
              <w:left w:val="nil"/>
              <w:bottom w:val="single" w:sz="4" w:space="0" w:color="000000"/>
              <w:right w:val="nil"/>
            </w:tcBorders>
            <w:shd w:val="clear" w:color="auto" w:fill="auto"/>
          </w:tcPr>
          <w:p w14:paraId="65C49139"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left w:val="nil"/>
              <w:bottom w:val="single" w:sz="4" w:space="0" w:color="000000"/>
              <w:right w:val="nil"/>
            </w:tcBorders>
            <w:shd w:val="clear" w:color="auto" w:fill="auto"/>
          </w:tcPr>
          <w:p w14:paraId="41041465"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left w:val="nil"/>
              <w:bottom w:val="single" w:sz="4" w:space="0" w:color="000000"/>
              <w:right w:val="nil"/>
            </w:tcBorders>
            <w:shd w:val="clear" w:color="auto" w:fill="auto"/>
          </w:tcPr>
          <w:p w14:paraId="548F349E"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351,898,546</w:t>
            </w:r>
          </w:p>
        </w:tc>
        <w:tc>
          <w:tcPr>
            <w:tcW w:w="1182" w:type="dxa"/>
            <w:gridSpan w:val="2"/>
            <w:tcBorders>
              <w:top w:val="nil"/>
              <w:left w:val="nil"/>
              <w:bottom w:val="nil"/>
              <w:right w:val="nil"/>
            </w:tcBorders>
            <w:shd w:val="clear" w:color="auto" w:fill="auto"/>
          </w:tcPr>
          <w:p w14:paraId="14E267A5"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3.50 - 4.12</w:t>
            </w:r>
          </w:p>
        </w:tc>
      </w:tr>
      <w:tr w:rsidR="005034B7" w:rsidRPr="007A669B" w14:paraId="6FFA39EB" w14:textId="77777777" w:rsidTr="003C04BD">
        <w:trPr>
          <w:trHeight w:val="20"/>
        </w:trPr>
        <w:tc>
          <w:tcPr>
            <w:tcW w:w="3060" w:type="dxa"/>
            <w:tcBorders>
              <w:top w:val="nil"/>
              <w:left w:val="nil"/>
              <w:bottom w:val="nil"/>
              <w:right w:val="nil"/>
            </w:tcBorders>
            <w:vAlign w:val="bottom"/>
          </w:tcPr>
          <w:p w14:paraId="6B15EE04" w14:textId="77777777" w:rsidR="005034B7" w:rsidRPr="007A669B" w:rsidRDefault="005034B7" w:rsidP="005034B7">
            <w:pPr>
              <w:ind w:left="-113" w:right="-36"/>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4358F20F" w14:textId="77777777" w:rsidR="005034B7" w:rsidRPr="007A669B" w:rsidRDefault="005034B7" w:rsidP="005034B7">
            <w:pPr>
              <w:ind w:right="-72"/>
              <w:jc w:val="right"/>
              <w:rPr>
                <w:rFonts w:ascii="Arial" w:eastAsia="Arial" w:hAnsi="Arial" w:cs="Arial"/>
                <w:color w:val="000000"/>
                <w:sz w:val="16"/>
                <w:szCs w:val="16"/>
              </w:rPr>
            </w:pPr>
          </w:p>
        </w:tc>
        <w:tc>
          <w:tcPr>
            <w:tcW w:w="1512" w:type="dxa"/>
            <w:tcBorders>
              <w:top w:val="single" w:sz="4" w:space="0" w:color="000000"/>
              <w:left w:val="nil"/>
              <w:right w:val="nil"/>
            </w:tcBorders>
            <w:shd w:val="clear" w:color="auto" w:fill="auto"/>
            <w:vAlign w:val="bottom"/>
          </w:tcPr>
          <w:p w14:paraId="464B04C9" w14:textId="77777777" w:rsidR="005034B7" w:rsidRPr="007A669B" w:rsidRDefault="005034B7" w:rsidP="005034B7">
            <w:pPr>
              <w:ind w:right="-72"/>
              <w:jc w:val="right"/>
              <w:rPr>
                <w:rFonts w:ascii="Arial" w:eastAsia="Arial" w:hAnsi="Arial" w:cs="Arial"/>
                <w:color w:val="000000"/>
                <w:sz w:val="16"/>
                <w:szCs w:val="16"/>
              </w:rPr>
            </w:pPr>
          </w:p>
        </w:tc>
        <w:tc>
          <w:tcPr>
            <w:tcW w:w="1487" w:type="dxa"/>
            <w:tcBorders>
              <w:top w:val="single" w:sz="4" w:space="0" w:color="000000"/>
              <w:left w:val="nil"/>
              <w:right w:val="nil"/>
            </w:tcBorders>
            <w:shd w:val="clear" w:color="auto" w:fill="auto"/>
            <w:vAlign w:val="bottom"/>
          </w:tcPr>
          <w:p w14:paraId="47037CF8" w14:textId="77777777" w:rsidR="005034B7" w:rsidRPr="007A669B" w:rsidRDefault="005034B7" w:rsidP="005034B7">
            <w:pPr>
              <w:ind w:right="-72"/>
              <w:jc w:val="right"/>
              <w:rPr>
                <w:rFonts w:ascii="Arial" w:eastAsia="Arial" w:hAnsi="Arial" w:cs="Arial"/>
                <w:color w:val="000000"/>
                <w:sz w:val="16"/>
                <w:szCs w:val="16"/>
              </w:rPr>
            </w:pPr>
          </w:p>
        </w:tc>
        <w:tc>
          <w:tcPr>
            <w:tcW w:w="1348" w:type="dxa"/>
            <w:tcBorders>
              <w:top w:val="single" w:sz="4" w:space="0" w:color="000000"/>
              <w:left w:val="nil"/>
              <w:right w:val="nil"/>
            </w:tcBorders>
            <w:shd w:val="clear" w:color="auto" w:fill="auto"/>
            <w:vAlign w:val="bottom"/>
          </w:tcPr>
          <w:p w14:paraId="6BDE09C9" w14:textId="77777777" w:rsidR="005034B7" w:rsidRPr="007A669B" w:rsidRDefault="005034B7" w:rsidP="005034B7">
            <w:pPr>
              <w:ind w:right="-72"/>
              <w:jc w:val="right"/>
              <w:rPr>
                <w:rFonts w:ascii="Arial" w:eastAsia="Arial" w:hAnsi="Arial" w:cs="Arial"/>
                <w:color w:val="000000"/>
                <w:sz w:val="16"/>
                <w:szCs w:val="16"/>
              </w:rPr>
            </w:pPr>
          </w:p>
        </w:tc>
        <w:tc>
          <w:tcPr>
            <w:tcW w:w="1252" w:type="dxa"/>
            <w:tcBorders>
              <w:top w:val="single" w:sz="4" w:space="0" w:color="000000"/>
              <w:left w:val="nil"/>
              <w:right w:val="nil"/>
            </w:tcBorders>
            <w:shd w:val="clear" w:color="auto" w:fill="auto"/>
            <w:vAlign w:val="bottom"/>
          </w:tcPr>
          <w:p w14:paraId="402A601A" w14:textId="77777777" w:rsidR="005034B7" w:rsidRPr="007A669B" w:rsidRDefault="005034B7" w:rsidP="005034B7">
            <w:pPr>
              <w:ind w:right="-72"/>
              <w:jc w:val="right"/>
              <w:rPr>
                <w:rFonts w:ascii="Arial" w:eastAsia="Arial" w:hAnsi="Arial" w:cs="Arial"/>
                <w:color w:val="000000"/>
                <w:sz w:val="16"/>
                <w:szCs w:val="16"/>
              </w:rPr>
            </w:pPr>
          </w:p>
        </w:tc>
        <w:tc>
          <w:tcPr>
            <w:tcW w:w="1296" w:type="dxa"/>
            <w:tcBorders>
              <w:top w:val="single" w:sz="4" w:space="0" w:color="000000"/>
              <w:left w:val="nil"/>
              <w:right w:val="nil"/>
            </w:tcBorders>
            <w:shd w:val="clear" w:color="auto" w:fill="auto"/>
            <w:vAlign w:val="bottom"/>
          </w:tcPr>
          <w:p w14:paraId="34B5977E" w14:textId="77777777" w:rsidR="005034B7" w:rsidRPr="007A669B" w:rsidRDefault="005034B7" w:rsidP="005034B7">
            <w:pPr>
              <w:ind w:right="-72"/>
              <w:jc w:val="right"/>
              <w:rPr>
                <w:rFonts w:ascii="Arial" w:eastAsia="Arial" w:hAnsi="Arial" w:cs="Arial"/>
                <w:color w:val="000000"/>
                <w:sz w:val="16"/>
                <w:szCs w:val="16"/>
              </w:rPr>
            </w:pPr>
          </w:p>
        </w:tc>
        <w:tc>
          <w:tcPr>
            <w:tcW w:w="1439" w:type="dxa"/>
            <w:tcBorders>
              <w:top w:val="single" w:sz="4" w:space="0" w:color="000000"/>
              <w:left w:val="nil"/>
              <w:right w:val="nil"/>
            </w:tcBorders>
            <w:shd w:val="clear" w:color="auto" w:fill="auto"/>
          </w:tcPr>
          <w:p w14:paraId="358192A4" w14:textId="77777777" w:rsidR="005034B7" w:rsidRPr="007A669B" w:rsidRDefault="005034B7" w:rsidP="005034B7">
            <w:pPr>
              <w:ind w:right="-72"/>
              <w:jc w:val="right"/>
              <w:rPr>
                <w:rFonts w:ascii="Arial" w:eastAsia="Arial" w:hAnsi="Arial" w:cs="Arial"/>
                <w:color w:val="000000"/>
                <w:sz w:val="16"/>
                <w:szCs w:val="16"/>
              </w:rPr>
            </w:pPr>
          </w:p>
        </w:tc>
        <w:tc>
          <w:tcPr>
            <w:tcW w:w="1530" w:type="dxa"/>
            <w:tcBorders>
              <w:top w:val="single" w:sz="4" w:space="0" w:color="000000"/>
              <w:left w:val="nil"/>
              <w:right w:val="nil"/>
            </w:tcBorders>
            <w:shd w:val="clear" w:color="auto" w:fill="auto"/>
            <w:vAlign w:val="bottom"/>
          </w:tcPr>
          <w:p w14:paraId="46E37D90" w14:textId="77777777" w:rsidR="005034B7" w:rsidRPr="007A669B" w:rsidRDefault="005034B7" w:rsidP="005034B7">
            <w:pPr>
              <w:ind w:right="-72"/>
              <w:jc w:val="right"/>
              <w:rPr>
                <w:rFonts w:ascii="Arial" w:eastAsia="Arial" w:hAnsi="Arial" w:cs="Arial"/>
                <w:color w:val="000000"/>
                <w:sz w:val="16"/>
                <w:szCs w:val="16"/>
              </w:rPr>
            </w:pPr>
          </w:p>
        </w:tc>
        <w:tc>
          <w:tcPr>
            <w:tcW w:w="1182" w:type="dxa"/>
            <w:gridSpan w:val="2"/>
            <w:tcBorders>
              <w:top w:val="nil"/>
              <w:left w:val="nil"/>
              <w:bottom w:val="nil"/>
              <w:right w:val="nil"/>
            </w:tcBorders>
            <w:shd w:val="clear" w:color="auto" w:fill="auto"/>
            <w:vAlign w:val="bottom"/>
          </w:tcPr>
          <w:p w14:paraId="2054CAF1" w14:textId="77777777" w:rsidR="005034B7" w:rsidRPr="007A669B" w:rsidRDefault="005034B7" w:rsidP="005034B7">
            <w:pPr>
              <w:ind w:right="-72"/>
              <w:jc w:val="right"/>
              <w:rPr>
                <w:rFonts w:ascii="Arial" w:eastAsia="Arial" w:hAnsi="Arial" w:cs="Arial"/>
                <w:color w:val="000000"/>
                <w:sz w:val="16"/>
                <w:szCs w:val="16"/>
              </w:rPr>
            </w:pPr>
          </w:p>
        </w:tc>
      </w:tr>
      <w:tr w:rsidR="005034B7" w:rsidRPr="007A669B" w14:paraId="39741F54" w14:textId="77777777" w:rsidTr="003C04BD">
        <w:trPr>
          <w:trHeight w:val="20"/>
        </w:trPr>
        <w:tc>
          <w:tcPr>
            <w:tcW w:w="3060" w:type="dxa"/>
            <w:tcBorders>
              <w:top w:val="nil"/>
              <w:left w:val="nil"/>
              <w:bottom w:val="nil"/>
              <w:right w:val="nil"/>
            </w:tcBorders>
            <w:vAlign w:val="bottom"/>
          </w:tcPr>
          <w:p w14:paraId="6D8CD950" w14:textId="77777777" w:rsidR="005034B7" w:rsidRPr="007A669B" w:rsidRDefault="005034B7" w:rsidP="005034B7">
            <w:pPr>
              <w:ind w:left="-113" w:right="-36"/>
              <w:rPr>
                <w:rFonts w:ascii="Arial" w:eastAsia="Arial" w:hAnsi="Arial" w:cs="Arial"/>
                <w:color w:val="000000"/>
                <w:sz w:val="16"/>
                <w:szCs w:val="16"/>
              </w:rPr>
            </w:pPr>
          </w:p>
        </w:tc>
        <w:tc>
          <w:tcPr>
            <w:tcW w:w="1296" w:type="dxa"/>
            <w:tcBorders>
              <w:top w:val="nil"/>
              <w:left w:val="nil"/>
              <w:bottom w:val="single" w:sz="4" w:space="0" w:color="000000"/>
              <w:right w:val="nil"/>
            </w:tcBorders>
            <w:shd w:val="clear" w:color="auto" w:fill="auto"/>
          </w:tcPr>
          <w:p w14:paraId="4F79D67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205,190,022</w:t>
            </w:r>
          </w:p>
        </w:tc>
        <w:tc>
          <w:tcPr>
            <w:tcW w:w="1512" w:type="dxa"/>
            <w:tcBorders>
              <w:top w:val="nil"/>
              <w:left w:val="nil"/>
              <w:bottom w:val="single" w:sz="4" w:space="0" w:color="000000"/>
              <w:right w:val="nil"/>
            </w:tcBorders>
            <w:shd w:val="clear" w:color="auto" w:fill="auto"/>
          </w:tcPr>
          <w:p w14:paraId="1025453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1,926,480,483</w:t>
            </w:r>
          </w:p>
        </w:tc>
        <w:tc>
          <w:tcPr>
            <w:tcW w:w="1487" w:type="dxa"/>
            <w:tcBorders>
              <w:top w:val="nil"/>
              <w:left w:val="nil"/>
              <w:bottom w:val="single" w:sz="4" w:space="0" w:color="000000"/>
              <w:right w:val="nil"/>
            </w:tcBorders>
            <w:shd w:val="clear" w:color="auto" w:fill="auto"/>
          </w:tcPr>
          <w:p w14:paraId="00DCE204"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2,778,905,169</w:t>
            </w:r>
          </w:p>
        </w:tc>
        <w:tc>
          <w:tcPr>
            <w:tcW w:w="1348" w:type="dxa"/>
            <w:tcBorders>
              <w:top w:val="nil"/>
              <w:left w:val="nil"/>
              <w:bottom w:val="single" w:sz="4" w:space="0" w:color="000000"/>
              <w:right w:val="nil"/>
            </w:tcBorders>
            <w:shd w:val="clear" w:color="auto" w:fill="auto"/>
          </w:tcPr>
          <w:p w14:paraId="34D76C2D"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435,276,149</w:t>
            </w:r>
          </w:p>
        </w:tc>
        <w:tc>
          <w:tcPr>
            <w:tcW w:w="1252" w:type="dxa"/>
            <w:tcBorders>
              <w:top w:val="nil"/>
              <w:left w:val="nil"/>
              <w:bottom w:val="single" w:sz="4" w:space="0" w:color="000000"/>
              <w:right w:val="nil"/>
            </w:tcBorders>
            <w:shd w:val="clear" w:color="auto" w:fill="auto"/>
          </w:tcPr>
          <w:p w14:paraId="475DC115"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246,142,340</w:t>
            </w:r>
          </w:p>
        </w:tc>
        <w:tc>
          <w:tcPr>
            <w:tcW w:w="1296" w:type="dxa"/>
            <w:tcBorders>
              <w:top w:val="nil"/>
              <w:left w:val="nil"/>
              <w:bottom w:val="single" w:sz="4" w:space="0" w:color="000000"/>
              <w:right w:val="nil"/>
            </w:tcBorders>
            <w:shd w:val="clear" w:color="auto" w:fill="auto"/>
          </w:tcPr>
          <w:p w14:paraId="72C51396"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439" w:type="dxa"/>
            <w:tcBorders>
              <w:top w:val="nil"/>
              <w:left w:val="nil"/>
              <w:bottom w:val="single" w:sz="4" w:space="0" w:color="000000"/>
              <w:right w:val="nil"/>
            </w:tcBorders>
            <w:shd w:val="clear" w:color="auto" w:fill="auto"/>
          </w:tcPr>
          <w:p w14:paraId="0D8D58A2"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530" w:type="dxa"/>
            <w:tcBorders>
              <w:top w:val="nil"/>
              <w:left w:val="nil"/>
              <w:bottom w:val="single" w:sz="4" w:space="0" w:color="000000"/>
              <w:right w:val="nil"/>
            </w:tcBorders>
            <w:shd w:val="clear" w:color="auto" w:fill="auto"/>
          </w:tcPr>
          <w:p w14:paraId="028DEB23" w14:textId="77777777" w:rsidR="005034B7" w:rsidRPr="007A669B" w:rsidRDefault="005034B7" w:rsidP="005034B7">
            <w:pPr>
              <w:pBdr>
                <w:top w:val="nil"/>
                <w:left w:val="nil"/>
                <w:bottom w:val="nil"/>
                <w:right w:val="nil"/>
                <w:between w:val="nil"/>
              </w:pBdr>
              <w:ind w:right="-72"/>
              <w:jc w:val="right"/>
              <w:rPr>
                <w:rFonts w:ascii="Arial" w:eastAsia="Arial" w:hAnsi="Arial" w:cs="Arial"/>
                <w:color w:val="000000"/>
                <w:sz w:val="16"/>
                <w:szCs w:val="16"/>
              </w:rPr>
            </w:pPr>
            <w:r w:rsidRPr="007A669B">
              <w:rPr>
                <w:rFonts w:ascii="Arial" w:eastAsia="Arial" w:hAnsi="Arial" w:cs="Arial"/>
                <w:color w:val="000000"/>
                <w:sz w:val="16"/>
                <w:szCs w:val="16"/>
              </w:rPr>
              <w:t>5,591,994,163</w:t>
            </w:r>
          </w:p>
        </w:tc>
        <w:tc>
          <w:tcPr>
            <w:tcW w:w="1182" w:type="dxa"/>
            <w:gridSpan w:val="2"/>
            <w:tcBorders>
              <w:top w:val="nil"/>
              <w:left w:val="nil"/>
              <w:bottom w:val="nil"/>
              <w:right w:val="nil"/>
            </w:tcBorders>
            <w:shd w:val="clear" w:color="auto" w:fill="auto"/>
            <w:vAlign w:val="bottom"/>
          </w:tcPr>
          <w:p w14:paraId="19825E9B" w14:textId="77777777" w:rsidR="005034B7" w:rsidRPr="007A669B" w:rsidRDefault="005034B7" w:rsidP="005034B7">
            <w:pPr>
              <w:ind w:right="-72"/>
              <w:jc w:val="right"/>
              <w:rPr>
                <w:rFonts w:ascii="Arial" w:eastAsia="Arial" w:hAnsi="Arial" w:cs="Arial"/>
                <w:color w:val="000000"/>
                <w:sz w:val="16"/>
                <w:szCs w:val="16"/>
              </w:rPr>
            </w:pPr>
          </w:p>
        </w:tc>
      </w:tr>
    </w:tbl>
    <w:p w14:paraId="36E29AC7" w14:textId="77777777" w:rsidR="00A34123" w:rsidRPr="007A669B" w:rsidRDefault="00A34123">
      <w:pPr>
        <w:tabs>
          <w:tab w:val="left" w:pos="567"/>
          <w:tab w:val="left" w:pos="1440"/>
        </w:tabs>
        <w:jc w:val="both"/>
        <w:rPr>
          <w:rFonts w:ascii="Arial" w:eastAsia="Arial" w:hAnsi="Arial" w:cs="Arial"/>
          <w:color w:val="000000"/>
          <w:sz w:val="10"/>
          <w:szCs w:val="10"/>
        </w:rPr>
        <w:sectPr w:rsidR="00A34123" w:rsidRPr="007A669B">
          <w:pgSz w:w="16839" w:h="11907" w:orient="landscape"/>
          <w:pgMar w:top="1728" w:right="720" w:bottom="720" w:left="720" w:header="706" w:footer="576" w:gutter="0"/>
          <w:cols w:space="720"/>
        </w:sectPr>
      </w:pPr>
    </w:p>
    <w:p w14:paraId="2E58A627" w14:textId="77777777" w:rsidR="00A34123" w:rsidRPr="007A669B" w:rsidRDefault="00E475A0">
      <w:pPr>
        <w:pBdr>
          <w:top w:val="nil"/>
          <w:left w:val="nil"/>
          <w:bottom w:val="nil"/>
          <w:right w:val="nil"/>
          <w:between w:val="nil"/>
        </w:pBdr>
        <w:tabs>
          <w:tab w:val="left" w:pos="2127"/>
        </w:tabs>
        <w:ind w:left="567"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6.3</w:t>
      </w:r>
      <w:r w:rsidRPr="007A669B">
        <w:rPr>
          <w:rFonts w:ascii="Arial" w:eastAsia="Arial" w:hAnsi="Arial" w:cs="Arial"/>
          <w:b/>
          <w:color w:val="CF4A02"/>
          <w:sz w:val="20"/>
          <w:szCs w:val="20"/>
        </w:rPr>
        <w:tab/>
        <w:t>Liquidity risk</w:t>
      </w:r>
    </w:p>
    <w:p w14:paraId="19EAE230" w14:textId="77777777" w:rsidR="00A34123" w:rsidRPr="007A669B" w:rsidRDefault="00A34123" w:rsidP="007A669B">
      <w:pPr>
        <w:ind w:left="540"/>
        <w:jc w:val="both"/>
        <w:rPr>
          <w:rFonts w:ascii="Arial" w:eastAsia="Arial" w:hAnsi="Arial" w:cs="Arial"/>
          <w:sz w:val="20"/>
          <w:szCs w:val="20"/>
        </w:rPr>
      </w:pPr>
    </w:p>
    <w:p w14:paraId="62F411DE"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sz w:val="20"/>
          <w:szCs w:val="20"/>
        </w:rPr>
        <w:t xml:space="preserve">Liquidity risk is the risk that the Company is unable to pay its debts and obligations when they are due, unable to convert its assets into cash timely, or fail to seek for sufficient sources of funding when it </w:t>
      </w:r>
      <w:proofErr w:type="gramStart"/>
      <w:r w:rsidRPr="007A669B">
        <w:rPr>
          <w:rFonts w:ascii="Arial" w:eastAsia="Arial" w:hAnsi="Arial" w:cs="Arial"/>
          <w:sz w:val="20"/>
          <w:szCs w:val="20"/>
        </w:rPr>
        <w:t>is in need of</w:t>
      </w:r>
      <w:proofErr w:type="gramEnd"/>
      <w:r w:rsidRPr="007A669B">
        <w:rPr>
          <w:rFonts w:ascii="Arial" w:eastAsia="Arial" w:hAnsi="Arial" w:cs="Arial"/>
          <w:sz w:val="20"/>
          <w:szCs w:val="20"/>
        </w:rPr>
        <w:t xml:space="preserve"> them.</w:t>
      </w:r>
    </w:p>
    <w:p w14:paraId="485E67F6" w14:textId="77777777" w:rsidR="003C04BD" w:rsidRPr="007A669B" w:rsidRDefault="003C04BD" w:rsidP="007A669B">
      <w:pPr>
        <w:ind w:left="540"/>
        <w:jc w:val="both"/>
        <w:rPr>
          <w:rFonts w:ascii="Arial" w:eastAsia="Arial" w:hAnsi="Arial" w:cs="Arial"/>
          <w:sz w:val="20"/>
          <w:szCs w:val="20"/>
        </w:rPr>
      </w:pPr>
    </w:p>
    <w:p w14:paraId="68C71AF0"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sz w:val="20"/>
          <w:szCs w:val="20"/>
        </w:rPr>
        <w:t>The Company can manage cash sufficiently and invests in marketable securities. The execution of sources of funding can be evidenced from adequate credit facilities from agreed upon borrowing arrangements and ability to avoid market exposure.</w:t>
      </w:r>
    </w:p>
    <w:p w14:paraId="39614979" w14:textId="77777777" w:rsidR="003C04BD" w:rsidRPr="007A669B" w:rsidRDefault="003C04BD" w:rsidP="007A669B">
      <w:pPr>
        <w:ind w:left="540"/>
        <w:jc w:val="both"/>
        <w:rPr>
          <w:rFonts w:ascii="Arial" w:eastAsia="Arial" w:hAnsi="Arial" w:cs="Arial"/>
          <w:sz w:val="20"/>
          <w:szCs w:val="20"/>
        </w:rPr>
      </w:pPr>
    </w:p>
    <w:p w14:paraId="644C6A17" w14:textId="7DCDB7FB" w:rsidR="00A34123" w:rsidRPr="007A669B" w:rsidRDefault="00E475A0" w:rsidP="007A669B">
      <w:pPr>
        <w:ind w:left="540"/>
        <w:jc w:val="both"/>
        <w:rPr>
          <w:rFonts w:ascii="Arial" w:eastAsia="Arial" w:hAnsi="Arial" w:cs="Arial"/>
          <w:sz w:val="20"/>
          <w:szCs w:val="20"/>
        </w:rPr>
      </w:pPr>
      <w:r w:rsidRPr="007A669B">
        <w:rPr>
          <w:rFonts w:ascii="Arial" w:eastAsia="Arial" w:hAnsi="Arial" w:cs="Arial"/>
          <w:sz w:val="20"/>
          <w:szCs w:val="20"/>
        </w:rPr>
        <w:t xml:space="preserve">Management is responsible for liquidity management, including </w:t>
      </w:r>
      <w:r w:rsidR="00342431" w:rsidRPr="007A669B">
        <w:rPr>
          <w:rFonts w:ascii="Arial" w:eastAsia="Arial" w:hAnsi="Arial" w:cs="Arial"/>
          <w:sz w:val="20"/>
          <w:szCs w:val="20"/>
        </w:rPr>
        <w:t>procurement of</w:t>
      </w:r>
      <w:r w:rsidRPr="007A669B">
        <w:rPr>
          <w:rFonts w:ascii="Arial" w:eastAsia="Arial" w:hAnsi="Arial" w:cs="Arial"/>
          <w:sz w:val="20"/>
          <w:szCs w:val="20"/>
        </w:rPr>
        <w:t xml:space="preserve"> both short-term and long-term sources of funding.</w:t>
      </w:r>
    </w:p>
    <w:p w14:paraId="628EEAF7" w14:textId="77777777" w:rsidR="00A34123" w:rsidRPr="007A669B" w:rsidRDefault="00A34123" w:rsidP="007A669B">
      <w:pPr>
        <w:ind w:left="540"/>
        <w:jc w:val="both"/>
        <w:rPr>
          <w:rFonts w:ascii="Arial" w:eastAsia="Arial" w:hAnsi="Arial" w:cs="Arial"/>
          <w:sz w:val="20"/>
          <w:szCs w:val="20"/>
        </w:rPr>
      </w:pPr>
    </w:p>
    <w:p w14:paraId="1FD8F42D"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sz w:val="20"/>
          <w:szCs w:val="20"/>
        </w:rPr>
        <w:t xml:space="preserve">The table below represents financial assets and liabilities classified by the contractual maturities by disclosing at the contractual undiscounted cash flows. Besides, the balances that are due within </w:t>
      </w:r>
      <w:r w:rsidR="003C04BD" w:rsidRPr="007A669B">
        <w:rPr>
          <w:rFonts w:ascii="Arial" w:eastAsia="Arial" w:hAnsi="Arial" w:cs="Arial"/>
          <w:sz w:val="20"/>
          <w:szCs w:val="20"/>
        </w:rPr>
        <w:br/>
      </w:r>
      <w:r w:rsidRPr="007A669B">
        <w:rPr>
          <w:rFonts w:ascii="Arial" w:eastAsia="Arial" w:hAnsi="Arial" w:cs="Arial"/>
          <w:sz w:val="20"/>
          <w:szCs w:val="20"/>
        </w:rPr>
        <w:t>12 months will be equal to their carrying balances as the impact of discounting is not significant.</w:t>
      </w:r>
    </w:p>
    <w:p w14:paraId="611C3225" w14:textId="77777777" w:rsidR="00A34123" w:rsidRPr="007A669B" w:rsidRDefault="00A34123" w:rsidP="007A669B">
      <w:pPr>
        <w:ind w:left="540"/>
        <w:jc w:val="both"/>
        <w:rPr>
          <w:rFonts w:ascii="Arial" w:eastAsia="Arial" w:hAnsi="Arial" w:cs="Arial"/>
          <w:sz w:val="20"/>
          <w:szCs w:val="20"/>
        </w:rPr>
      </w:pPr>
    </w:p>
    <w:tbl>
      <w:tblPr>
        <w:tblW w:w="9468" w:type="dxa"/>
        <w:tblLayout w:type="fixed"/>
        <w:tblCellMar>
          <w:left w:w="115" w:type="dxa"/>
          <w:right w:w="115" w:type="dxa"/>
        </w:tblCellMar>
        <w:tblLook w:val="0000" w:firstRow="0" w:lastRow="0" w:firstColumn="0" w:lastColumn="0" w:noHBand="0" w:noVBand="0"/>
      </w:tblPr>
      <w:tblGrid>
        <w:gridCol w:w="2250"/>
        <w:gridCol w:w="1152"/>
        <w:gridCol w:w="1152"/>
        <w:gridCol w:w="1152"/>
        <w:gridCol w:w="1152"/>
        <w:gridCol w:w="1193"/>
        <w:gridCol w:w="1417"/>
      </w:tblGrid>
      <w:tr w:rsidR="00A34123" w:rsidRPr="007A669B" w14:paraId="6C5DED5D" w14:textId="77777777" w:rsidTr="002B150E">
        <w:tc>
          <w:tcPr>
            <w:tcW w:w="2250" w:type="dxa"/>
            <w:tcBorders>
              <w:top w:val="nil"/>
              <w:left w:val="nil"/>
              <w:bottom w:val="nil"/>
              <w:right w:val="nil"/>
            </w:tcBorders>
            <w:vAlign w:val="bottom"/>
          </w:tcPr>
          <w:p w14:paraId="11BCA071" w14:textId="77777777" w:rsidR="00A34123" w:rsidRPr="007A669B" w:rsidRDefault="00A34123">
            <w:pPr>
              <w:ind w:left="435" w:right="-36"/>
              <w:jc w:val="both"/>
              <w:rPr>
                <w:rFonts w:ascii="Arial" w:eastAsia="Arial" w:hAnsi="Arial" w:cs="Arial"/>
                <w:sz w:val="14"/>
                <w:szCs w:val="14"/>
              </w:rPr>
            </w:pPr>
          </w:p>
        </w:tc>
        <w:tc>
          <w:tcPr>
            <w:tcW w:w="7218" w:type="dxa"/>
            <w:gridSpan w:val="6"/>
            <w:tcBorders>
              <w:top w:val="single" w:sz="4" w:space="0" w:color="000000"/>
              <w:left w:val="nil"/>
              <w:bottom w:val="single" w:sz="4" w:space="0" w:color="000000"/>
              <w:right w:val="nil"/>
            </w:tcBorders>
            <w:vAlign w:val="bottom"/>
          </w:tcPr>
          <w:p w14:paraId="0C63D137" w14:textId="2DA3BCF6" w:rsidR="00A34123" w:rsidRPr="007A669B" w:rsidRDefault="0073042D">
            <w:pPr>
              <w:ind w:right="-72"/>
              <w:jc w:val="center"/>
              <w:rPr>
                <w:rFonts w:ascii="Arial" w:eastAsia="Arial" w:hAnsi="Arial" w:cs="Arial"/>
                <w:b/>
                <w:sz w:val="14"/>
                <w:szCs w:val="14"/>
              </w:rPr>
            </w:pPr>
            <w:r w:rsidRPr="007A669B">
              <w:rPr>
                <w:rFonts w:ascii="Arial" w:eastAsia="Arial" w:hAnsi="Arial" w:cs="Arial"/>
                <w:b/>
                <w:sz w:val="14"/>
                <w:szCs w:val="14"/>
              </w:rPr>
              <w:t>31 December</w:t>
            </w:r>
            <w:r w:rsidR="00E475A0" w:rsidRPr="007A669B">
              <w:rPr>
                <w:rFonts w:ascii="Arial" w:eastAsia="Arial" w:hAnsi="Arial" w:cs="Arial"/>
                <w:b/>
                <w:sz w:val="14"/>
                <w:szCs w:val="14"/>
              </w:rPr>
              <w:t xml:space="preserve"> 2021</w:t>
            </w:r>
          </w:p>
        </w:tc>
      </w:tr>
      <w:tr w:rsidR="00A34123" w:rsidRPr="007A669B" w14:paraId="0DCCEE5E" w14:textId="77777777" w:rsidTr="002B150E">
        <w:tc>
          <w:tcPr>
            <w:tcW w:w="2250" w:type="dxa"/>
            <w:tcBorders>
              <w:top w:val="nil"/>
              <w:left w:val="nil"/>
              <w:bottom w:val="nil"/>
              <w:right w:val="nil"/>
            </w:tcBorders>
            <w:vAlign w:val="bottom"/>
          </w:tcPr>
          <w:p w14:paraId="6A680670" w14:textId="77777777" w:rsidR="00A34123" w:rsidRPr="007A669B" w:rsidRDefault="00A34123">
            <w:pPr>
              <w:ind w:left="435" w:right="-36"/>
              <w:jc w:val="both"/>
              <w:rPr>
                <w:rFonts w:ascii="Arial" w:eastAsia="Arial" w:hAnsi="Arial" w:cs="Arial"/>
                <w:sz w:val="14"/>
                <w:szCs w:val="14"/>
              </w:rPr>
            </w:pPr>
          </w:p>
        </w:tc>
        <w:tc>
          <w:tcPr>
            <w:tcW w:w="1152" w:type="dxa"/>
            <w:tcBorders>
              <w:top w:val="single" w:sz="4" w:space="0" w:color="000000"/>
              <w:left w:val="nil"/>
              <w:bottom w:val="single" w:sz="4" w:space="0" w:color="000000"/>
              <w:right w:val="nil"/>
            </w:tcBorders>
            <w:vAlign w:val="bottom"/>
          </w:tcPr>
          <w:p w14:paraId="33CBE80E" w14:textId="77777777" w:rsidR="00A34123" w:rsidRPr="007A669B" w:rsidRDefault="00A34123">
            <w:pPr>
              <w:ind w:right="-72"/>
              <w:jc w:val="right"/>
              <w:rPr>
                <w:rFonts w:ascii="Arial" w:eastAsia="Arial" w:hAnsi="Arial" w:cs="Arial"/>
                <w:b/>
                <w:sz w:val="14"/>
                <w:szCs w:val="14"/>
              </w:rPr>
            </w:pPr>
          </w:p>
          <w:p w14:paraId="3092341C"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At call</w:t>
            </w:r>
          </w:p>
          <w:p w14:paraId="73E5D389" w14:textId="7EBA429E"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52F125E8"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Less than or</w:t>
            </w:r>
          </w:p>
          <w:p w14:paraId="084807EE"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equal to 1 year</w:t>
            </w:r>
          </w:p>
          <w:p w14:paraId="4E64F659" w14:textId="2C21F96A"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124B99B7" w14:textId="77777777" w:rsidR="00A34123" w:rsidRPr="007A669B" w:rsidRDefault="00A34123">
            <w:pPr>
              <w:ind w:right="-72"/>
              <w:jc w:val="right"/>
              <w:rPr>
                <w:rFonts w:ascii="Arial" w:eastAsia="Arial" w:hAnsi="Arial" w:cs="Arial"/>
                <w:b/>
                <w:sz w:val="14"/>
                <w:szCs w:val="14"/>
              </w:rPr>
            </w:pPr>
          </w:p>
          <w:p w14:paraId="7954ABBD"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1 - 5 years</w:t>
            </w:r>
          </w:p>
          <w:p w14:paraId="404D5C95" w14:textId="39FF9FFF"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72E5A1C2"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 xml:space="preserve">Over </w:t>
            </w:r>
          </w:p>
          <w:p w14:paraId="6E7B8350"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5 years</w:t>
            </w:r>
          </w:p>
          <w:p w14:paraId="13698D60" w14:textId="74D2191A"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93" w:type="dxa"/>
            <w:tcBorders>
              <w:top w:val="single" w:sz="4" w:space="0" w:color="000000"/>
              <w:left w:val="nil"/>
              <w:bottom w:val="single" w:sz="4" w:space="0" w:color="000000"/>
              <w:right w:val="nil"/>
            </w:tcBorders>
            <w:vAlign w:val="bottom"/>
          </w:tcPr>
          <w:p w14:paraId="53615259"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No</w:t>
            </w:r>
          </w:p>
          <w:p w14:paraId="57A0FC31"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Maturity</w:t>
            </w:r>
          </w:p>
          <w:p w14:paraId="55F7D82A" w14:textId="6B72C980"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417" w:type="dxa"/>
            <w:tcBorders>
              <w:top w:val="single" w:sz="4" w:space="0" w:color="000000"/>
              <w:left w:val="nil"/>
              <w:bottom w:val="single" w:sz="4" w:space="0" w:color="000000"/>
              <w:right w:val="nil"/>
            </w:tcBorders>
            <w:vAlign w:val="bottom"/>
          </w:tcPr>
          <w:p w14:paraId="202CA079" w14:textId="77777777" w:rsidR="00A34123" w:rsidRPr="007A669B" w:rsidRDefault="00A34123">
            <w:pPr>
              <w:ind w:right="-72"/>
              <w:jc w:val="right"/>
              <w:rPr>
                <w:rFonts w:ascii="Arial" w:eastAsia="Arial" w:hAnsi="Arial" w:cs="Arial"/>
                <w:b/>
                <w:sz w:val="14"/>
                <w:szCs w:val="14"/>
              </w:rPr>
            </w:pPr>
          </w:p>
          <w:p w14:paraId="6B14F3EF"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Total</w:t>
            </w:r>
          </w:p>
          <w:p w14:paraId="1DDEF796" w14:textId="4BB91A2C"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r>
      <w:tr w:rsidR="00A34123" w:rsidRPr="007A669B" w14:paraId="60D329D6" w14:textId="77777777" w:rsidTr="002B150E">
        <w:tc>
          <w:tcPr>
            <w:tcW w:w="2250" w:type="dxa"/>
            <w:tcBorders>
              <w:top w:val="nil"/>
              <w:left w:val="nil"/>
              <w:bottom w:val="nil"/>
              <w:right w:val="nil"/>
            </w:tcBorders>
            <w:vAlign w:val="bottom"/>
          </w:tcPr>
          <w:p w14:paraId="09E13A75" w14:textId="77777777" w:rsidR="00A34123" w:rsidRPr="007A669B" w:rsidRDefault="00A34123">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FAFAFA"/>
            <w:vAlign w:val="bottom"/>
          </w:tcPr>
          <w:p w14:paraId="208C57B9"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30E170B"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0E96DBBD"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FAFAFA"/>
            <w:vAlign w:val="bottom"/>
          </w:tcPr>
          <w:p w14:paraId="4C7893DD" w14:textId="77777777" w:rsidR="00A34123" w:rsidRPr="007A669B" w:rsidRDefault="00A34123">
            <w:pPr>
              <w:ind w:right="-72"/>
              <w:jc w:val="right"/>
              <w:rPr>
                <w:rFonts w:ascii="Arial" w:eastAsia="Arial" w:hAnsi="Arial" w:cs="Arial"/>
                <w:color w:val="000000"/>
                <w:sz w:val="14"/>
                <w:szCs w:val="14"/>
              </w:rPr>
            </w:pPr>
          </w:p>
        </w:tc>
        <w:tc>
          <w:tcPr>
            <w:tcW w:w="1193" w:type="dxa"/>
            <w:tcBorders>
              <w:top w:val="single" w:sz="4" w:space="0" w:color="000000"/>
              <w:left w:val="nil"/>
              <w:bottom w:val="nil"/>
              <w:right w:val="nil"/>
            </w:tcBorders>
            <w:shd w:val="clear" w:color="auto" w:fill="FAFAFA"/>
            <w:vAlign w:val="bottom"/>
          </w:tcPr>
          <w:p w14:paraId="48CD5396" w14:textId="77777777" w:rsidR="00A34123" w:rsidRPr="007A669B" w:rsidRDefault="00A34123">
            <w:pPr>
              <w:ind w:right="-72"/>
              <w:jc w:val="right"/>
              <w:rPr>
                <w:rFonts w:ascii="Arial" w:eastAsia="Arial" w:hAnsi="Arial" w:cs="Arial"/>
                <w:color w:val="000000"/>
                <w:sz w:val="14"/>
                <w:szCs w:val="14"/>
              </w:rPr>
            </w:pPr>
          </w:p>
        </w:tc>
        <w:tc>
          <w:tcPr>
            <w:tcW w:w="1417" w:type="dxa"/>
            <w:tcBorders>
              <w:top w:val="single" w:sz="4" w:space="0" w:color="000000"/>
              <w:left w:val="nil"/>
              <w:bottom w:val="nil"/>
              <w:right w:val="nil"/>
            </w:tcBorders>
            <w:shd w:val="clear" w:color="auto" w:fill="FAFAFA"/>
            <w:vAlign w:val="bottom"/>
          </w:tcPr>
          <w:p w14:paraId="080C7437" w14:textId="77777777" w:rsidR="00A34123" w:rsidRPr="007A669B" w:rsidRDefault="00A34123">
            <w:pPr>
              <w:ind w:right="-72"/>
              <w:jc w:val="right"/>
              <w:rPr>
                <w:rFonts w:ascii="Arial" w:eastAsia="Arial" w:hAnsi="Arial" w:cs="Arial"/>
                <w:b/>
                <w:color w:val="000000"/>
                <w:sz w:val="14"/>
                <w:szCs w:val="14"/>
              </w:rPr>
            </w:pPr>
          </w:p>
        </w:tc>
      </w:tr>
      <w:tr w:rsidR="00A34123" w:rsidRPr="007A669B" w14:paraId="70472403" w14:textId="77777777" w:rsidTr="002B150E">
        <w:tc>
          <w:tcPr>
            <w:tcW w:w="2250" w:type="dxa"/>
            <w:tcBorders>
              <w:top w:val="nil"/>
              <w:left w:val="nil"/>
              <w:bottom w:val="nil"/>
              <w:right w:val="nil"/>
            </w:tcBorders>
            <w:vAlign w:val="bottom"/>
          </w:tcPr>
          <w:p w14:paraId="1FF8D800" w14:textId="77777777" w:rsidR="00A34123" w:rsidRPr="007A669B" w:rsidRDefault="00E475A0">
            <w:pPr>
              <w:ind w:left="-100" w:right="-36"/>
              <w:jc w:val="both"/>
              <w:rPr>
                <w:rFonts w:ascii="Arial" w:eastAsia="Arial" w:hAnsi="Arial" w:cs="Arial"/>
                <w:b/>
                <w:color w:val="000000"/>
                <w:sz w:val="14"/>
                <w:szCs w:val="14"/>
              </w:rPr>
            </w:pPr>
            <w:r w:rsidRPr="007A669B">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FAFAFA"/>
            <w:vAlign w:val="bottom"/>
          </w:tcPr>
          <w:p w14:paraId="28834900"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4F94460A"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64FBA97"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BB5D4E0" w14:textId="77777777" w:rsidR="00A34123" w:rsidRPr="007A669B" w:rsidRDefault="00A34123">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FAFAFA"/>
            <w:vAlign w:val="bottom"/>
          </w:tcPr>
          <w:p w14:paraId="49B45AAF" w14:textId="77777777" w:rsidR="00A34123" w:rsidRPr="007A669B" w:rsidRDefault="00A34123">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FAFAFA"/>
            <w:vAlign w:val="bottom"/>
          </w:tcPr>
          <w:p w14:paraId="2707C617" w14:textId="77777777" w:rsidR="00A34123" w:rsidRPr="007A669B" w:rsidRDefault="00A34123">
            <w:pPr>
              <w:ind w:right="-72"/>
              <w:jc w:val="right"/>
              <w:rPr>
                <w:rFonts w:ascii="Arial" w:eastAsia="Arial" w:hAnsi="Arial" w:cs="Arial"/>
                <w:color w:val="000000"/>
                <w:sz w:val="14"/>
                <w:szCs w:val="14"/>
              </w:rPr>
            </w:pPr>
          </w:p>
        </w:tc>
      </w:tr>
      <w:tr w:rsidR="00A34123" w:rsidRPr="007A669B" w14:paraId="0719744D" w14:textId="77777777" w:rsidTr="002B150E">
        <w:tc>
          <w:tcPr>
            <w:tcW w:w="2250" w:type="dxa"/>
            <w:tcBorders>
              <w:top w:val="nil"/>
              <w:left w:val="nil"/>
              <w:bottom w:val="nil"/>
              <w:right w:val="nil"/>
            </w:tcBorders>
            <w:vAlign w:val="bottom"/>
          </w:tcPr>
          <w:p w14:paraId="743D881D" w14:textId="77777777" w:rsidR="00A34123" w:rsidRPr="007A669B" w:rsidRDefault="00E475A0">
            <w:pPr>
              <w:ind w:left="-100" w:right="-36"/>
              <w:jc w:val="both"/>
              <w:rPr>
                <w:rFonts w:ascii="Arial" w:eastAsia="Arial" w:hAnsi="Arial" w:cs="Arial"/>
                <w:b/>
                <w:color w:val="000000"/>
                <w:sz w:val="14"/>
                <w:szCs w:val="14"/>
              </w:rPr>
            </w:pPr>
            <w:r w:rsidRPr="007A669B">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FAFAFA"/>
            <w:vAlign w:val="bottom"/>
          </w:tcPr>
          <w:p w14:paraId="779BB8A4"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2C077260"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34BB9E06"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1CAA1B28" w14:textId="77777777" w:rsidR="00A34123" w:rsidRPr="007A669B" w:rsidRDefault="00A34123">
            <w:pPr>
              <w:ind w:right="-72"/>
              <w:jc w:val="right"/>
              <w:rPr>
                <w:rFonts w:ascii="Arial" w:eastAsia="Arial" w:hAnsi="Arial" w:cs="Arial"/>
                <w:color w:val="000000"/>
                <w:sz w:val="14"/>
                <w:szCs w:val="14"/>
              </w:rPr>
            </w:pPr>
          </w:p>
        </w:tc>
        <w:tc>
          <w:tcPr>
            <w:tcW w:w="1193" w:type="dxa"/>
            <w:tcBorders>
              <w:top w:val="nil"/>
              <w:left w:val="nil"/>
              <w:bottom w:val="nil"/>
              <w:right w:val="nil"/>
            </w:tcBorders>
            <w:shd w:val="clear" w:color="auto" w:fill="FAFAFA"/>
            <w:vAlign w:val="bottom"/>
          </w:tcPr>
          <w:p w14:paraId="44E0923E" w14:textId="77777777" w:rsidR="00A34123" w:rsidRPr="007A669B" w:rsidRDefault="00A34123">
            <w:pPr>
              <w:ind w:right="-72"/>
              <w:jc w:val="right"/>
              <w:rPr>
                <w:rFonts w:ascii="Arial" w:eastAsia="Arial" w:hAnsi="Arial" w:cs="Arial"/>
                <w:color w:val="000000"/>
                <w:sz w:val="14"/>
                <w:szCs w:val="14"/>
              </w:rPr>
            </w:pPr>
          </w:p>
        </w:tc>
        <w:tc>
          <w:tcPr>
            <w:tcW w:w="1417" w:type="dxa"/>
            <w:tcBorders>
              <w:top w:val="nil"/>
              <w:left w:val="nil"/>
              <w:bottom w:val="nil"/>
              <w:right w:val="nil"/>
            </w:tcBorders>
            <w:shd w:val="clear" w:color="auto" w:fill="FAFAFA"/>
            <w:vAlign w:val="bottom"/>
          </w:tcPr>
          <w:p w14:paraId="76571DA7" w14:textId="77777777" w:rsidR="00A34123" w:rsidRPr="007A669B" w:rsidRDefault="00A34123">
            <w:pPr>
              <w:ind w:right="-72"/>
              <w:jc w:val="right"/>
              <w:rPr>
                <w:rFonts w:ascii="Arial" w:eastAsia="Arial" w:hAnsi="Arial" w:cs="Arial"/>
                <w:color w:val="000000"/>
                <w:sz w:val="14"/>
                <w:szCs w:val="14"/>
              </w:rPr>
            </w:pPr>
          </w:p>
        </w:tc>
      </w:tr>
      <w:tr w:rsidR="008C5D6F" w:rsidRPr="007A669B" w14:paraId="58FEFC0B" w14:textId="77777777" w:rsidTr="002B150E">
        <w:tc>
          <w:tcPr>
            <w:tcW w:w="2250" w:type="dxa"/>
            <w:tcBorders>
              <w:top w:val="nil"/>
              <w:left w:val="nil"/>
              <w:bottom w:val="nil"/>
              <w:right w:val="nil"/>
            </w:tcBorders>
            <w:vAlign w:val="bottom"/>
          </w:tcPr>
          <w:p w14:paraId="768F5F59" w14:textId="77777777" w:rsidR="008C5D6F" w:rsidRPr="007A669B" w:rsidRDefault="008C5D6F" w:rsidP="008C5D6F">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FAFAFA"/>
          </w:tcPr>
          <w:p w14:paraId="7549CE11" w14:textId="0BFDC9BC"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553,543,094 </w:t>
            </w:r>
          </w:p>
        </w:tc>
        <w:tc>
          <w:tcPr>
            <w:tcW w:w="1152" w:type="dxa"/>
            <w:tcBorders>
              <w:top w:val="nil"/>
              <w:left w:val="nil"/>
              <w:bottom w:val="nil"/>
              <w:right w:val="nil"/>
            </w:tcBorders>
            <w:shd w:val="clear" w:color="auto" w:fill="FAFAFA"/>
          </w:tcPr>
          <w:p w14:paraId="2B736261" w14:textId="2230DDF5"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500,019,726 </w:t>
            </w:r>
          </w:p>
        </w:tc>
        <w:tc>
          <w:tcPr>
            <w:tcW w:w="1152" w:type="dxa"/>
            <w:tcBorders>
              <w:top w:val="nil"/>
              <w:left w:val="nil"/>
              <w:bottom w:val="nil"/>
              <w:right w:val="nil"/>
            </w:tcBorders>
            <w:shd w:val="clear" w:color="auto" w:fill="FAFAFA"/>
          </w:tcPr>
          <w:p w14:paraId="0491F4FD" w14:textId="47BFBD5F"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52" w:type="dxa"/>
            <w:tcBorders>
              <w:top w:val="nil"/>
              <w:left w:val="nil"/>
              <w:bottom w:val="nil"/>
              <w:right w:val="nil"/>
            </w:tcBorders>
            <w:shd w:val="clear" w:color="auto" w:fill="FAFAFA"/>
          </w:tcPr>
          <w:p w14:paraId="6E7047E7" w14:textId="21D0B649"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FAFAFA"/>
          </w:tcPr>
          <w:p w14:paraId="64835962" w14:textId="5EEDE10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417" w:type="dxa"/>
            <w:tcBorders>
              <w:top w:val="nil"/>
              <w:left w:val="nil"/>
              <w:bottom w:val="nil"/>
              <w:right w:val="nil"/>
            </w:tcBorders>
            <w:shd w:val="clear" w:color="auto" w:fill="FAFAFA"/>
          </w:tcPr>
          <w:p w14:paraId="1E08F72B" w14:textId="66DE2FC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1,053,562,820 </w:t>
            </w:r>
          </w:p>
        </w:tc>
      </w:tr>
      <w:tr w:rsidR="008C5D6F" w:rsidRPr="007A669B" w14:paraId="24839FE2" w14:textId="77777777" w:rsidTr="002B150E">
        <w:tc>
          <w:tcPr>
            <w:tcW w:w="2250" w:type="dxa"/>
            <w:tcBorders>
              <w:top w:val="nil"/>
              <w:left w:val="nil"/>
              <w:bottom w:val="nil"/>
              <w:right w:val="nil"/>
            </w:tcBorders>
            <w:vAlign w:val="center"/>
          </w:tcPr>
          <w:p w14:paraId="49182084" w14:textId="77777777" w:rsidR="008C5D6F" w:rsidRPr="007A669B" w:rsidRDefault="008C5D6F" w:rsidP="008C5D6F">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Financial assets measured </w:t>
            </w:r>
          </w:p>
          <w:p w14:paraId="3DA43EB8" w14:textId="77777777" w:rsidR="008C5D6F" w:rsidRPr="007A669B" w:rsidRDefault="008C5D6F" w:rsidP="008C5D6F">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FAFAFA"/>
          </w:tcPr>
          <w:p w14:paraId="7987C5FB" w14:textId="77777777" w:rsidR="001D2D62" w:rsidRPr="007A669B" w:rsidRDefault="001D2D62" w:rsidP="001D2D62">
            <w:pPr>
              <w:pBdr>
                <w:top w:val="nil"/>
                <w:left w:val="nil"/>
                <w:bottom w:val="nil"/>
                <w:right w:val="nil"/>
                <w:between w:val="nil"/>
              </w:pBdr>
              <w:ind w:right="-72"/>
              <w:jc w:val="right"/>
              <w:rPr>
                <w:rFonts w:ascii="Arial" w:eastAsia="Arial" w:hAnsi="Arial" w:cs="Arial"/>
                <w:color w:val="000000"/>
                <w:sz w:val="14"/>
                <w:szCs w:val="14"/>
              </w:rPr>
            </w:pPr>
          </w:p>
          <w:p w14:paraId="648D1EBE" w14:textId="0719881F" w:rsidR="008C5D6F" w:rsidRPr="007A669B" w:rsidRDefault="001D2D62" w:rsidP="001D2D62">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r w:rsidR="008C5D6F" w:rsidRPr="007A669B">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FAFAFA"/>
          </w:tcPr>
          <w:p w14:paraId="1FFA5E9E" w14:textId="77777777" w:rsidR="001D2D62"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p w14:paraId="2104344D" w14:textId="68C31B47"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FAFAFA"/>
          </w:tcPr>
          <w:p w14:paraId="74CF97D3" w14:textId="77777777" w:rsidR="001D2D62"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p w14:paraId="62769EBC" w14:textId="630C957C"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tc>
        <w:tc>
          <w:tcPr>
            <w:tcW w:w="1152" w:type="dxa"/>
            <w:tcBorders>
              <w:top w:val="nil"/>
              <w:left w:val="nil"/>
              <w:bottom w:val="nil"/>
              <w:right w:val="nil"/>
            </w:tcBorders>
            <w:shd w:val="clear" w:color="auto" w:fill="FAFAFA"/>
          </w:tcPr>
          <w:p w14:paraId="3C8BF584" w14:textId="77777777" w:rsidR="001D2D62" w:rsidRPr="007A669B" w:rsidRDefault="001D2D62" w:rsidP="008C5D6F">
            <w:pPr>
              <w:pBdr>
                <w:top w:val="nil"/>
                <w:left w:val="nil"/>
                <w:bottom w:val="nil"/>
                <w:right w:val="nil"/>
                <w:between w:val="nil"/>
              </w:pBdr>
              <w:ind w:right="-72"/>
              <w:jc w:val="right"/>
              <w:rPr>
                <w:rFonts w:ascii="Arial" w:eastAsia="Arial" w:hAnsi="Arial" w:cs="Arial"/>
                <w:color w:val="000000"/>
                <w:sz w:val="14"/>
                <w:szCs w:val="14"/>
              </w:rPr>
            </w:pPr>
          </w:p>
          <w:p w14:paraId="578D9F61" w14:textId="5B007B6D"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93" w:type="dxa"/>
            <w:tcBorders>
              <w:top w:val="nil"/>
              <w:left w:val="nil"/>
              <w:bottom w:val="nil"/>
              <w:right w:val="nil"/>
            </w:tcBorders>
            <w:shd w:val="clear" w:color="auto" w:fill="FAFAFA"/>
          </w:tcPr>
          <w:p w14:paraId="1F39DA5A" w14:textId="77777777" w:rsidR="00785A07"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p w14:paraId="75CA7696" w14:textId="77735968"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1,692,789,090 </w:t>
            </w:r>
          </w:p>
        </w:tc>
        <w:tc>
          <w:tcPr>
            <w:tcW w:w="1417" w:type="dxa"/>
            <w:tcBorders>
              <w:top w:val="nil"/>
              <w:left w:val="nil"/>
              <w:bottom w:val="nil"/>
              <w:right w:val="nil"/>
            </w:tcBorders>
            <w:shd w:val="clear" w:color="auto" w:fill="FAFAFA"/>
          </w:tcPr>
          <w:p w14:paraId="3EBABFE5" w14:textId="77777777"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w:t>
            </w:r>
          </w:p>
          <w:p w14:paraId="37391912" w14:textId="03DC8A85"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1,692,789,090 </w:t>
            </w:r>
          </w:p>
        </w:tc>
      </w:tr>
      <w:tr w:rsidR="008C5D6F" w:rsidRPr="007A669B" w14:paraId="67770657" w14:textId="77777777" w:rsidTr="002B150E">
        <w:tc>
          <w:tcPr>
            <w:tcW w:w="2250" w:type="dxa"/>
            <w:tcBorders>
              <w:top w:val="nil"/>
              <w:left w:val="nil"/>
              <w:bottom w:val="nil"/>
              <w:right w:val="nil"/>
            </w:tcBorders>
            <w:vAlign w:val="bottom"/>
          </w:tcPr>
          <w:p w14:paraId="68995A7F" w14:textId="77777777" w:rsidR="008C5D6F" w:rsidRPr="007A669B" w:rsidRDefault="008C5D6F" w:rsidP="008C5D6F">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Investments</w:t>
            </w:r>
            <w:r w:rsidRPr="007A669B">
              <w:rPr>
                <w:rFonts w:ascii="Arial" w:eastAsia="Arial" w:hAnsi="Arial" w:cs="Arial"/>
                <w:sz w:val="14"/>
                <w:szCs w:val="14"/>
              </w:rPr>
              <w:t xml:space="preserve"> -</w:t>
            </w:r>
            <w:r w:rsidRPr="007A669B">
              <w:rPr>
                <w:rFonts w:ascii="Arial" w:eastAsia="Arial" w:hAnsi="Arial" w:cs="Arial"/>
                <w:color w:val="000000"/>
                <w:sz w:val="14"/>
                <w:szCs w:val="14"/>
              </w:rPr>
              <w:t xml:space="preserve"> net</w:t>
            </w:r>
          </w:p>
        </w:tc>
        <w:tc>
          <w:tcPr>
            <w:tcW w:w="1152" w:type="dxa"/>
            <w:tcBorders>
              <w:top w:val="nil"/>
              <w:left w:val="nil"/>
              <w:right w:val="nil"/>
            </w:tcBorders>
            <w:shd w:val="clear" w:color="auto" w:fill="FAFAFA"/>
          </w:tcPr>
          <w:p w14:paraId="5E319938" w14:textId="0B297925"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2FCFE671" w14:textId="511938B6"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55C84282" w14:textId="4FA187C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52" w:type="dxa"/>
            <w:tcBorders>
              <w:top w:val="nil"/>
              <w:left w:val="nil"/>
              <w:right w:val="nil"/>
            </w:tcBorders>
            <w:shd w:val="clear" w:color="auto" w:fill="FAFAFA"/>
          </w:tcPr>
          <w:p w14:paraId="7EAC5DAC" w14:textId="02E2486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80,000,001 </w:t>
            </w:r>
          </w:p>
        </w:tc>
        <w:tc>
          <w:tcPr>
            <w:tcW w:w="1193" w:type="dxa"/>
            <w:tcBorders>
              <w:top w:val="nil"/>
              <w:left w:val="nil"/>
              <w:right w:val="nil"/>
            </w:tcBorders>
            <w:shd w:val="clear" w:color="auto" w:fill="FAFAFA"/>
          </w:tcPr>
          <w:p w14:paraId="359297A1" w14:textId="3DFFE42B"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417" w:type="dxa"/>
            <w:tcBorders>
              <w:top w:val="nil"/>
              <w:left w:val="nil"/>
              <w:right w:val="nil"/>
            </w:tcBorders>
            <w:shd w:val="clear" w:color="auto" w:fill="FAFAFA"/>
          </w:tcPr>
          <w:p w14:paraId="53CFD6FA" w14:textId="1CE1162C"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80,000,001 </w:t>
            </w:r>
          </w:p>
        </w:tc>
      </w:tr>
      <w:tr w:rsidR="00A34123" w:rsidRPr="007A669B" w14:paraId="73C2F139" w14:textId="77777777" w:rsidTr="002B150E">
        <w:tc>
          <w:tcPr>
            <w:tcW w:w="2250" w:type="dxa"/>
            <w:tcBorders>
              <w:top w:val="nil"/>
              <w:left w:val="nil"/>
              <w:bottom w:val="nil"/>
              <w:right w:val="nil"/>
            </w:tcBorders>
            <w:vAlign w:val="bottom"/>
          </w:tcPr>
          <w:p w14:paraId="5C3B296C"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 xml:space="preserve">Loans to customers </w:t>
            </w:r>
            <w:r w:rsidRPr="007A669B">
              <w:rPr>
                <w:rFonts w:ascii="Arial" w:eastAsia="Arial" w:hAnsi="Arial" w:cs="Arial"/>
                <w:sz w:val="14"/>
                <w:szCs w:val="14"/>
              </w:rPr>
              <w:t>and accrued</w:t>
            </w:r>
          </w:p>
        </w:tc>
        <w:tc>
          <w:tcPr>
            <w:tcW w:w="1152" w:type="dxa"/>
            <w:tcBorders>
              <w:top w:val="nil"/>
              <w:left w:val="nil"/>
              <w:right w:val="nil"/>
            </w:tcBorders>
            <w:shd w:val="clear" w:color="auto" w:fill="FAFAFA"/>
            <w:vAlign w:val="bottom"/>
          </w:tcPr>
          <w:p w14:paraId="64B0EAB3"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7228C664"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214FE3B7"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right w:val="nil"/>
            </w:tcBorders>
            <w:shd w:val="clear" w:color="auto" w:fill="FAFAFA"/>
            <w:vAlign w:val="bottom"/>
          </w:tcPr>
          <w:p w14:paraId="10DFA0DA"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nil"/>
              <w:left w:val="nil"/>
              <w:right w:val="nil"/>
            </w:tcBorders>
            <w:shd w:val="clear" w:color="auto" w:fill="FAFAFA"/>
            <w:vAlign w:val="bottom"/>
          </w:tcPr>
          <w:p w14:paraId="6E2A759A"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nil"/>
              <w:left w:val="nil"/>
              <w:right w:val="nil"/>
            </w:tcBorders>
            <w:shd w:val="clear" w:color="auto" w:fill="FAFAFA"/>
            <w:vAlign w:val="bottom"/>
          </w:tcPr>
          <w:p w14:paraId="6DEE8DCD"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917BD0" w:rsidRPr="007A669B" w14:paraId="63AAC484" w14:textId="77777777" w:rsidTr="002B150E">
        <w:tc>
          <w:tcPr>
            <w:tcW w:w="2250" w:type="dxa"/>
            <w:tcBorders>
              <w:top w:val="nil"/>
              <w:left w:val="nil"/>
              <w:right w:val="nil"/>
            </w:tcBorders>
            <w:vAlign w:val="bottom"/>
          </w:tcPr>
          <w:p w14:paraId="18AD0C60" w14:textId="77777777" w:rsidR="00917BD0" w:rsidRPr="007A669B" w:rsidRDefault="00917BD0" w:rsidP="00917BD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 xml:space="preserve">   </w:t>
            </w:r>
            <w:r w:rsidRPr="007A669B">
              <w:rPr>
                <w:rFonts w:ascii="Arial" w:eastAsia="Arial" w:hAnsi="Arial" w:cs="Arial"/>
                <w:sz w:val="14"/>
                <w:szCs w:val="14"/>
              </w:rPr>
              <w:t xml:space="preserve"> interest </w:t>
            </w:r>
            <w:r w:rsidRPr="007A669B">
              <w:rPr>
                <w:rFonts w:ascii="Arial" w:eastAsia="Arial" w:hAnsi="Arial" w:cs="Arial"/>
                <w:color w:val="000000"/>
                <w:sz w:val="14"/>
                <w:szCs w:val="14"/>
              </w:rPr>
              <w:t>receivables - net</w:t>
            </w:r>
          </w:p>
        </w:tc>
        <w:tc>
          <w:tcPr>
            <w:tcW w:w="1152" w:type="dxa"/>
            <w:tcBorders>
              <w:bottom w:val="single" w:sz="4" w:space="0" w:color="auto"/>
            </w:tcBorders>
            <w:shd w:val="clear" w:color="auto" w:fill="FAFAFA"/>
          </w:tcPr>
          <w:p w14:paraId="41C06B4F" w14:textId="3F090E16"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35,625,888 </w:t>
            </w:r>
          </w:p>
        </w:tc>
        <w:tc>
          <w:tcPr>
            <w:tcW w:w="1152" w:type="dxa"/>
            <w:tcBorders>
              <w:bottom w:val="single" w:sz="4" w:space="0" w:color="auto"/>
            </w:tcBorders>
            <w:shd w:val="clear" w:color="auto" w:fill="FAFAFA"/>
          </w:tcPr>
          <w:p w14:paraId="0DE18487" w14:textId="759844EF"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4,284,435,619 </w:t>
            </w:r>
          </w:p>
        </w:tc>
        <w:tc>
          <w:tcPr>
            <w:tcW w:w="1152" w:type="dxa"/>
            <w:tcBorders>
              <w:bottom w:val="single" w:sz="4" w:space="0" w:color="auto"/>
            </w:tcBorders>
            <w:shd w:val="clear" w:color="auto" w:fill="FAFAFA"/>
          </w:tcPr>
          <w:p w14:paraId="1FA5E5D1" w14:textId="360709EA"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207,900,193 </w:t>
            </w:r>
          </w:p>
        </w:tc>
        <w:tc>
          <w:tcPr>
            <w:tcW w:w="1152" w:type="dxa"/>
            <w:tcBorders>
              <w:bottom w:val="single" w:sz="4" w:space="0" w:color="auto"/>
            </w:tcBorders>
            <w:shd w:val="clear" w:color="auto" w:fill="FAFAFA"/>
          </w:tcPr>
          <w:p w14:paraId="3A6E544C" w14:textId="6A1B04EB"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193" w:type="dxa"/>
            <w:tcBorders>
              <w:bottom w:val="single" w:sz="4" w:space="0" w:color="auto"/>
            </w:tcBorders>
            <w:shd w:val="clear" w:color="auto" w:fill="FAFAFA"/>
          </w:tcPr>
          <w:p w14:paraId="35A4CB7D" w14:textId="5F9C47DA"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   </w:t>
            </w:r>
          </w:p>
        </w:tc>
        <w:tc>
          <w:tcPr>
            <w:tcW w:w="1417" w:type="dxa"/>
            <w:tcBorders>
              <w:bottom w:val="single" w:sz="4" w:space="0" w:color="auto"/>
            </w:tcBorders>
            <w:shd w:val="clear" w:color="auto" w:fill="FAFAFA"/>
          </w:tcPr>
          <w:p w14:paraId="0E1F591F" w14:textId="27FE34BC" w:rsidR="00917BD0" w:rsidRPr="007A669B" w:rsidRDefault="00917BD0" w:rsidP="00917BD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4,527,961,700 </w:t>
            </w:r>
          </w:p>
        </w:tc>
      </w:tr>
      <w:tr w:rsidR="002B150E" w:rsidRPr="007A669B" w14:paraId="254712DD" w14:textId="77777777" w:rsidTr="002B150E">
        <w:tc>
          <w:tcPr>
            <w:tcW w:w="2250" w:type="dxa"/>
            <w:tcBorders>
              <w:top w:val="nil"/>
              <w:left w:val="nil"/>
              <w:right w:val="nil"/>
            </w:tcBorders>
            <w:vAlign w:val="bottom"/>
          </w:tcPr>
          <w:p w14:paraId="38C5311F" w14:textId="77777777" w:rsidR="002B150E" w:rsidRPr="007A669B" w:rsidRDefault="002B150E" w:rsidP="00024205">
            <w:pPr>
              <w:ind w:left="-100" w:right="-36"/>
              <w:jc w:val="both"/>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7FFA3385" w14:textId="77777777" w:rsidR="002B150E" w:rsidRPr="007A669B" w:rsidRDefault="002B150E" w:rsidP="00024205">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3C977D89" w14:textId="77777777" w:rsidR="002B150E" w:rsidRPr="007A669B" w:rsidRDefault="002B150E" w:rsidP="00024205">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1AB7D34E" w14:textId="77777777" w:rsidR="002B150E" w:rsidRPr="007A669B" w:rsidRDefault="002B150E" w:rsidP="00024205">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FAFAFA"/>
          </w:tcPr>
          <w:p w14:paraId="19320558" w14:textId="77777777" w:rsidR="002B150E" w:rsidRPr="007A669B" w:rsidRDefault="002B150E" w:rsidP="00024205">
            <w:pPr>
              <w:ind w:right="-72"/>
              <w:jc w:val="right"/>
              <w:rPr>
                <w:rFonts w:ascii="Arial" w:eastAsia="Arial" w:hAnsi="Arial" w:cs="Arial"/>
                <w:color w:val="000000"/>
                <w:sz w:val="14"/>
                <w:szCs w:val="14"/>
              </w:rPr>
            </w:pPr>
          </w:p>
        </w:tc>
        <w:tc>
          <w:tcPr>
            <w:tcW w:w="1193" w:type="dxa"/>
            <w:tcBorders>
              <w:top w:val="single" w:sz="4" w:space="0" w:color="auto"/>
              <w:left w:val="nil"/>
              <w:right w:val="nil"/>
            </w:tcBorders>
            <w:shd w:val="clear" w:color="auto" w:fill="FAFAFA"/>
          </w:tcPr>
          <w:p w14:paraId="2F03C8AD" w14:textId="77777777" w:rsidR="002B150E" w:rsidRPr="007A669B" w:rsidRDefault="002B150E" w:rsidP="00024205">
            <w:pPr>
              <w:ind w:right="-72"/>
              <w:jc w:val="right"/>
              <w:rPr>
                <w:rFonts w:ascii="Arial" w:eastAsia="Arial" w:hAnsi="Arial" w:cs="Arial"/>
                <w:color w:val="000000"/>
                <w:sz w:val="14"/>
                <w:szCs w:val="14"/>
              </w:rPr>
            </w:pPr>
          </w:p>
        </w:tc>
        <w:tc>
          <w:tcPr>
            <w:tcW w:w="1417" w:type="dxa"/>
            <w:tcBorders>
              <w:top w:val="single" w:sz="4" w:space="0" w:color="auto"/>
              <w:left w:val="nil"/>
              <w:right w:val="nil"/>
            </w:tcBorders>
            <w:shd w:val="clear" w:color="auto" w:fill="FAFAFA"/>
          </w:tcPr>
          <w:p w14:paraId="3F36682B" w14:textId="77777777" w:rsidR="002B150E" w:rsidRPr="007A669B" w:rsidRDefault="002B150E" w:rsidP="00024205">
            <w:pPr>
              <w:ind w:right="-72"/>
              <w:jc w:val="right"/>
              <w:rPr>
                <w:rFonts w:ascii="Arial" w:eastAsia="Arial" w:hAnsi="Arial" w:cs="Arial"/>
                <w:color w:val="000000"/>
                <w:sz w:val="14"/>
                <w:szCs w:val="14"/>
              </w:rPr>
            </w:pPr>
          </w:p>
        </w:tc>
      </w:tr>
      <w:tr w:rsidR="002B150E" w:rsidRPr="007A669B" w14:paraId="3AEC77E0" w14:textId="77777777" w:rsidTr="002B150E">
        <w:tc>
          <w:tcPr>
            <w:tcW w:w="2250" w:type="dxa"/>
            <w:tcBorders>
              <w:left w:val="nil"/>
              <w:bottom w:val="nil"/>
              <w:right w:val="nil"/>
            </w:tcBorders>
            <w:vAlign w:val="bottom"/>
          </w:tcPr>
          <w:p w14:paraId="376345BD" w14:textId="77777777" w:rsidR="002B150E" w:rsidRPr="007A669B" w:rsidRDefault="002B150E" w:rsidP="00024205">
            <w:pPr>
              <w:ind w:left="-100" w:right="-36"/>
              <w:jc w:val="both"/>
              <w:rPr>
                <w:rFonts w:ascii="Arial" w:eastAsia="Arial" w:hAnsi="Arial" w:cs="Arial"/>
                <w:color w:val="000000"/>
                <w:sz w:val="14"/>
                <w:szCs w:val="14"/>
              </w:rPr>
            </w:pPr>
          </w:p>
        </w:tc>
        <w:tc>
          <w:tcPr>
            <w:tcW w:w="1152" w:type="dxa"/>
            <w:tcBorders>
              <w:left w:val="nil"/>
              <w:bottom w:val="single" w:sz="4" w:space="0" w:color="000000"/>
              <w:right w:val="nil"/>
            </w:tcBorders>
            <w:shd w:val="clear" w:color="auto" w:fill="FAFAFA"/>
          </w:tcPr>
          <w:p w14:paraId="7677297E" w14:textId="400FD3CA"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589,168,982</w:t>
            </w:r>
          </w:p>
        </w:tc>
        <w:tc>
          <w:tcPr>
            <w:tcW w:w="1152" w:type="dxa"/>
            <w:tcBorders>
              <w:left w:val="nil"/>
              <w:bottom w:val="single" w:sz="4" w:space="0" w:color="000000"/>
              <w:right w:val="nil"/>
            </w:tcBorders>
            <w:shd w:val="clear" w:color="auto" w:fill="FAFAFA"/>
          </w:tcPr>
          <w:p w14:paraId="547FABB3" w14:textId="5021677C"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4,784,455,345  </w:t>
            </w:r>
          </w:p>
        </w:tc>
        <w:tc>
          <w:tcPr>
            <w:tcW w:w="1152" w:type="dxa"/>
            <w:tcBorders>
              <w:left w:val="nil"/>
              <w:bottom w:val="single" w:sz="4" w:space="0" w:color="000000"/>
              <w:right w:val="nil"/>
            </w:tcBorders>
            <w:shd w:val="clear" w:color="auto" w:fill="FAFAFA"/>
          </w:tcPr>
          <w:p w14:paraId="40EAE5A4" w14:textId="22A830AD"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207,900,193</w:t>
            </w:r>
          </w:p>
        </w:tc>
        <w:tc>
          <w:tcPr>
            <w:tcW w:w="1152" w:type="dxa"/>
            <w:tcBorders>
              <w:left w:val="nil"/>
              <w:bottom w:val="single" w:sz="4" w:space="0" w:color="000000"/>
              <w:right w:val="nil"/>
            </w:tcBorders>
            <w:shd w:val="clear" w:color="auto" w:fill="FAFAFA"/>
          </w:tcPr>
          <w:p w14:paraId="0E78A8D6" w14:textId="78847A5C"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80,000,001</w:t>
            </w:r>
          </w:p>
        </w:tc>
        <w:tc>
          <w:tcPr>
            <w:tcW w:w="1193" w:type="dxa"/>
            <w:tcBorders>
              <w:left w:val="nil"/>
              <w:bottom w:val="single" w:sz="4" w:space="0" w:color="000000"/>
              <w:right w:val="nil"/>
            </w:tcBorders>
            <w:shd w:val="clear" w:color="auto" w:fill="FAFAFA"/>
          </w:tcPr>
          <w:p w14:paraId="45F1CE91" w14:textId="0F3F21ED"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1,692,789,090    </w:t>
            </w:r>
          </w:p>
        </w:tc>
        <w:tc>
          <w:tcPr>
            <w:tcW w:w="1417" w:type="dxa"/>
            <w:tcBorders>
              <w:left w:val="nil"/>
              <w:bottom w:val="single" w:sz="4" w:space="0" w:color="000000"/>
              <w:right w:val="nil"/>
            </w:tcBorders>
            <w:shd w:val="clear" w:color="auto" w:fill="FAFAFA"/>
          </w:tcPr>
          <w:p w14:paraId="688E6CB0" w14:textId="265E8D52" w:rsidR="002B150E" w:rsidRPr="007A669B" w:rsidRDefault="002B150E" w:rsidP="00024205">
            <w:pPr>
              <w:ind w:right="-72"/>
              <w:jc w:val="right"/>
              <w:rPr>
                <w:rFonts w:ascii="Arial" w:eastAsia="Arial" w:hAnsi="Arial" w:cs="Arial"/>
                <w:color w:val="000000"/>
                <w:sz w:val="14"/>
                <w:szCs w:val="14"/>
              </w:rPr>
            </w:pPr>
            <w:r w:rsidRPr="007A669B">
              <w:rPr>
                <w:rFonts w:ascii="Arial" w:eastAsia="Arial" w:hAnsi="Arial" w:cs="Arial"/>
                <w:color w:val="000000"/>
                <w:sz w:val="14"/>
                <w:szCs w:val="14"/>
              </w:rPr>
              <w:t xml:space="preserve">  7,354,313,611</w:t>
            </w:r>
          </w:p>
        </w:tc>
      </w:tr>
      <w:tr w:rsidR="00A34123" w:rsidRPr="007A669B" w14:paraId="2967C9C4" w14:textId="77777777" w:rsidTr="002B150E">
        <w:tc>
          <w:tcPr>
            <w:tcW w:w="2250" w:type="dxa"/>
            <w:tcBorders>
              <w:top w:val="nil"/>
              <w:left w:val="nil"/>
              <w:bottom w:val="nil"/>
              <w:right w:val="nil"/>
            </w:tcBorders>
            <w:vAlign w:val="bottom"/>
          </w:tcPr>
          <w:p w14:paraId="7BA81CFF" w14:textId="77777777" w:rsidR="00A34123" w:rsidRPr="007A669B" w:rsidRDefault="00A34123">
            <w:pPr>
              <w:ind w:left="-100" w:right="-36"/>
              <w:jc w:val="both"/>
              <w:rPr>
                <w:rFonts w:ascii="Arial" w:eastAsia="Arial" w:hAnsi="Arial" w:cs="Arial"/>
                <w:color w:val="000000"/>
                <w:sz w:val="14"/>
                <w:szCs w:val="14"/>
              </w:rPr>
            </w:pPr>
          </w:p>
          <w:p w14:paraId="3EADE723" w14:textId="31DCB8BE" w:rsidR="002B150E" w:rsidRPr="007A669B" w:rsidRDefault="002B150E">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08907C0"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13FB2905"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561573F"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225CC8BB" w14:textId="77777777" w:rsidR="00A34123" w:rsidRPr="007A669B" w:rsidRDefault="00A34123">
            <w:pP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FAFAFA"/>
            <w:vAlign w:val="bottom"/>
          </w:tcPr>
          <w:p w14:paraId="5C8D744A" w14:textId="77777777" w:rsidR="00A34123" w:rsidRPr="007A669B" w:rsidRDefault="00A34123">
            <w:pP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FAFAFA"/>
            <w:vAlign w:val="bottom"/>
          </w:tcPr>
          <w:p w14:paraId="39B32A3A" w14:textId="77777777" w:rsidR="00A34123" w:rsidRPr="007A669B" w:rsidRDefault="00A34123">
            <w:pPr>
              <w:ind w:right="-72"/>
              <w:jc w:val="right"/>
              <w:rPr>
                <w:rFonts w:ascii="Arial" w:eastAsia="Arial" w:hAnsi="Arial" w:cs="Arial"/>
                <w:color w:val="000000"/>
                <w:sz w:val="14"/>
                <w:szCs w:val="14"/>
              </w:rPr>
            </w:pPr>
          </w:p>
        </w:tc>
      </w:tr>
      <w:tr w:rsidR="00A34123" w:rsidRPr="007A669B" w14:paraId="32A76284" w14:textId="77777777" w:rsidTr="002B150E">
        <w:tc>
          <w:tcPr>
            <w:tcW w:w="2250" w:type="dxa"/>
            <w:tcBorders>
              <w:top w:val="nil"/>
              <w:left w:val="nil"/>
              <w:bottom w:val="nil"/>
              <w:right w:val="nil"/>
            </w:tcBorders>
            <w:vAlign w:val="bottom"/>
          </w:tcPr>
          <w:p w14:paraId="0DB41DC0"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b/>
                <w:color w:val="000000"/>
                <w:sz w:val="14"/>
                <w:szCs w:val="14"/>
              </w:rPr>
              <w:t>Financial liabilities</w:t>
            </w:r>
          </w:p>
        </w:tc>
        <w:tc>
          <w:tcPr>
            <w:tcW w:w="1152" w:type="dxa"/>
            <w:tcBorders>
              <w:left w:val="nil"/>
              <w:bottom w:val="nil"/>
              <w:right w:val="nil"/>
            </w:tcBorders>
            <w:shd w:val="clear" w:color="auto" w:fill="FAFAFA"/>
            <w:vAlign w:val="bottom"/>
          </w:tcPr>
          <w:p w14:paraId="51E61568"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2D01BA4"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4C1026D"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7B86CAA4" w14:textId="77777777" w:rsidR="00A34123" w:rsidRPr="007A669B" w:rsidRDefault="00A34123">
            <w:pPr>
              <w:ind w:right="-72"/>
              <w:jc w:val="right"/>
              <w:rPr>
                <w:rFonts w:ascii="Arial" w:eastAsia="Arial" w:hAnsi="Arial" w:cs="Arial"/>
                <w:color w:val="000000"/>
                <w:sz w:val="14"/>
                <w:szCs w:val="14"/>
              </w:rPr>
            </w:pPr>
          </w:p>
        </w:tc>
        <w:tc>
          <w:tcPr>
            <w:tcW w:w="1193" w:type="dxa"/>
            <w:tcBorders>
              <w:left w:val="nil"/>
              <w:bottom w:val="nil"/>
              <w:right w:val="nil"/>
            </w:tcBorders>
            <w:shd w:val="clear" w:color="auto" w:fill="FAFAFA"/>
            <w:vAlign w:val="bottom"/>
          </w:tcPr>
          <w:p w14:paraId="7D18EB81" w14:textId="77777777" w:rsidR="00A34123" w:rsidRPr="007A669B" w:rsidRDefault="00A34123">
            <w:pPr>
              <w:ind w:right="-72"/>
              <w:jc w:val="right"/>
              <w:rPr>
                <w:rFonts w:ascii="Arial" w:eastAsia="Arial" w:hAnsi="Arial" w:cs="Arial"/>
                <w:color w:val="000000"/>
                <w:sz w:val="14"/>
                <w:szCs w:val="14"/>
              </w:rPr>
            </w:pPr>
          </w:p>
        </w:tc>
        <w:tc>
          <w:tcPr>
            <w:tcW w:w="1417" w:type="dxa"/>
            <w:tcBorders>
              <w:left w:val="nil"/>
              <w:bottom w:val="nil"/>
              <w:right w:val="nil"/>
            </w:tcBorders>
            <w:shd w:val="clear" w:color="auto" w:fill="FAFAFA"/>
            <w:vAlign w:val="bottom"/>
          </w:tcPr>
          <w:p w14:paraId="400FA12F" w14:textId="77777777" w:rsidR="00A34123" w:rsidRPr="007A669B" w:rsidRDefault="00A34123">
            <w:pPr>
              <w:ind w:right="-72"/>
              <w:jc w:val="right"/>
              <w:rPr>
                <w:rFonts w:ascii="Arial" w:eastAsia="Arial" w:hAnsi="Arial" w:cs="Arial"/>
                <w:color w:val="000000"/>
                <w:sz w:val="14"/>
                <w:szCs w:val="14"/>
              </w:rPr>
            </w:pPr>
          </w:p>
        </w:tc>
      </w:tr>
      <w:tr w:rsidR="00A34123" w:rsidRPr="007A669B" w14:paraId="272DF6F9" w14:textId="77777777" w:rsidTr="002B150E">
        <w:tc>
          <w:tcPr>
            <w:tcW w:w="2250" w:type="dxa"/>
            <w:tcBorders>
              <w:top w:val="nil"/>
              <w:left w:val="nil"/>
              <w:bottom w:val="nil"/>
              <w:right w:val="nil"/>
            </w:tcBorders>
            <w:vAlign w:val="bottom"/>
          </w:tcPr>
          <w:p w14:paraId="5A7B1EA5"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Deposits</w:t>
            </w:r>
          </w:p>
        </w:tc>
        <w:tc>
          <w:tcPr>
            <w:tcW w:w="1152" w:type="dxa"/>
            <w:tcBorders>
              <w:top w:val="nil"/>
              <w:left w:val="nil"/>
              <w:bottom w:val="nil"/>
              <w:right w:val="nil"/>
            </w:tcBorders>
            <w:shd w:val="clear" w:color="auto" w:fill="FAFAFA"/>
          </w:tcPr>
          <w:p w14:paraId="40537EBA" w14:textId="3DBB6F56"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62,091,099</w:t>
            </w:r>
          </w:p>
        </w:tc>
        <w:tc>
          <w:tcPr>
            <w:tcW w:w="1152" w:type="dxa"/>
            <w:tcBorders>
              <w:top w:val="nil"/>
              <w:left w:val="nil"/>
              <w:bottom w:val="nil"/>
              <w:right w:val="nil"/>
            </w:tcBorders>
            <w:shd w:val="clear" w:color="auto" w:fill="FAFAFA"/>
          </w:tcPr>
          <w:p w14:paraId="5E3176CB" w14:textId="5AAB0D28"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100,810,384</w:t>
            </w:r>
          </w:p>
        </w:tc>
        <w:tc>
          <w:tcPr>
            <w:tcW w:w="1152" w:type="dxa"/>
            <w:tcBorders>
              <w:top w:val="nil"/>
              <w:left w:val="nil"/>
              <w:bottom w:val="nil"/>
              <w:right w:val="nil"/>
            </w:tcBorders>
            <w:shd w:val="clear" w:color="auto" w:fill="FAFAFA"/>
          </w:tcPr>
          <w:p w14:paraId="2AA71FB1" w14:textId="6F24AC58"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7,000,000</w:t>
            </w:r>
          </w:p>
        </w:tc>
        <w:tc>
          <w:tcPr>
            <w:tcW w:w="1152" w:type="dxa"/>
            <w:tcBorders>
              <w:top w:val="nil"/>
              <w:left w:val="nil"/>
              <w:bottom w:val="nil"/>
              <w:right w:val="nil"/>
            </w:tcBorders>
            <w:shd w:val="clear" w:color="auto" w:fill="FAFAFA"/>
          </w:tcPr>
          <w:p w14:paraId="687789E3" w14:textId="6CF48CA0"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93" w:type="dxa"/>
            <w:tcBorders>
              <w:top w:val="nil"/>
              <w:left w:val="nil"/>
              <w:bottom w:val="nil"/>
              <w:right w:val="nil"/>
            </w:tcBorders>
            <w:shd w:val="clear" w:color="auto" w:fill="FAFAFA"/>
          </w:tcPr>
          <w:p w14:paraId="4CF1B955" w14:textId="7CC3BC40"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17" w:type="dxa"/>
            <w:tcBorders>
              <w:top w:val="nil"/>
              <w:left w:val="nil"/>
              <w:bottom w:val="nil"/>
              <w:right w:val="nil"/>
            </w:tcBorders>
            <w:shd w:val="clear" w:color="auto" w:fill="FAFAFA"/>
          </w:tcPr>
          <w:p w14:paraId="705FD2FC" w14:textId="7C19D344"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169,901,483</w:t>
            </w:r>
          </w:p>
        </w:tc>
      </w:tr>
      <w:tr w:rsidR="00A34123" w:rsidRPr="007A669B" w14:paraId="42788C3F" w14:textId="77777777" w:rsidTr="002B150E">
        <w:tc>
          <w:tcPr>
            <w:tcW w:w="2250" w:type="dxa"/>
            <w:tcBorders>
              <w:top w:val="nil"/>
              <w:left w:val="nil"/>
              <w:bottom w:val="nil"/>
              <w:right w:val="nil"/>
            </w:tcBorders>
            <w:vAlign w:val="bottom"/>
          </w:tcPr>
          <w:p w14:paraId="525F20B3" w14:textId="1DFF28F5" w:rsidR="00A34123" w:rsidRPr="007A669B" w:rsidRDefault="00917BD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B</w:t>
            </w:r>
            <w:r w:rsidR="00E475A0" w:rsidRPr="007A669B">
              <w:rPr>
                <w:rFonts w:ascii="Arial" w:eastAsia="Arial" w:hAnsi="Arial" w:cs="Arial"/>
                <w:color w:val="000000"/>
                <w:sz w:val="14"/>
                <w:szCs w:val="14"/>
              </w:rPr>
              <w:t>orrowing</w:t>
            </w:r>
          </w:p>
        </w:tc>
        <w:tc>
          <w:tcPr>
            <w:tcW w:w="1152" w:type="dxa"/>
            <w:tcBorders>
              <w:top w:val="nil"/>
              <w:left w:val="nil"/>
              <w:right w:val="nil"/>
            </w:tcBorders>
            <w:shd w:val="clear" w:color="auto" w:fill="FAFAFA"/>
            <w:vAlign w:val="bottom"/>
          </w:tcPr>
          <w:p w14:paraId="26764932" w14:textId="05CAC6D3"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6,000,000</w:t>
            </w:r>
          </w:p>
        </w:tc>
        <w:tc>
          <w:tcPr>
            <w:tcW w:w="1152" w:type="dxa"/>
            <w:tcBorders>
              <w:top w:val="nil"/>
              <w:left w:val="nil"/>
              <w:right w:val="nil"/>
            </w:tcBorders>
            <w:shd w:val="clear" w:color="auto" w:fill="FAFAFA"/>
            <w:vAlign w:val="bottom"/>
          </w:tcPr>
          <w:p w14:paraId="22E2D8A9" w14:textId="4F3A4E84"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739E8888" w14:textId="0AE2EAD5"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FAFAFA"/>
            <w:vAlign w:val="bottom"/>
          </w:tcPr>
          <w:p w14:paraId="23E8D201" w14:textId="3E57AECB"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93" w:type="dxa"/>
            <w:tcBorders>
              <w:top w:val="nil"/>
              <w:left w:val="nil"/>
              <w:right w:val="nil"/>
            </w:tcBorders>
            <w:shd w:val="clear" w:color="auto" w:fill="FAFAFA"/>
            <w:vAlign w:val="bottom"/>
          </w:tcPr>
          <w:p w14:paraId="35CD28EF" w14:textId="44D96B2D"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17" w:type="dxa"/>
            <w:tcBorders>
              <w:top w:val="nil"/>
              <w:left w:val="nil"/>
              <w:right w:val="nil"/>
            </w:tcBorders>
            <w:shd w:val="clear" w:color="auto" w:fill="FAFAFA"/>
            <w:vAlign w:val="bottom"/>
          </w:tcPr>
          <w:p w14:paraId="1AA837FC" w14:textId="63F1777C" w:rsidR="00A34123" w:rsidRPr="007A669B" w:rsidRDefault="0023689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6,000,000</w:t>
            </w:r>
          </w:p>
        </w:tc>
      </w:tr>
      <w:tr w:rsidR="008C5D6F" w:rsidRPr="007A669B" w14:paraId="712D00B5" w14:textId="77777777" w:rsidTr="002B150E">
        <w:tc>
          <w:tcPr>
            <w:tcW w:w="2250" w:type="dxa"/>
            <w:tcBorders>
              <w:top w:val="nil"/>
              <w:left w:val="nil"/>
              <w:bottom w:val="nil"/>
              <w:right w:val="nil"/>
            </w:tcBorders>
            <w:vAlign w:val="bottom"/>
          </w:tcPr>
          <w:p w14:paraId="25A93497" w14:textId="77777777" w:rsidR="008C5D6F" w:rsidRPr="007A669B" w:rsidRDefault="008C5D6F" w:rsidP="008C5D6F">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Other liabilities</w:t>
            </w:r>
          </w:p>
        </w:tc>
        <w:tc>
          <w:tcPr>
            <w:tcW w:w="1152" w:type="dxa"/>
            <w:tcBorders>
              <w:top w:val="nil"/>
              <w:left w:val="nil"/>
              <w:right w:val="nil"/>
            </w:tcBorders>
            <w:shd w:val="clear" w:color="auto" w:fill="FAFAFA"/>
          </w:tcPr>
          <w:p w14:paraId="67534751" w14:textId="59BE4747"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5,768,463 </w:t>
            </w:r>
          </w:p>
        </w:tc>
        <w:tc>
          <w:tcPr>
            <w:tcW w:w="1152" w:type="dxa"/>
            <w:tcBorders>
              <w:top w:val="nil"/>
              <w:left w:val="nil"/>
              <w:right w:val="nil"/>
            </w:tcBorders>
            <w:shd w:val="clear" w:color="auto" w:fill="FAFAFA"/>
          </w:tcPr>
          <w:p w14:paraId="00E3CCB1" w14:textId="73C147A8"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283,676 </w:t>
            </w:r>
          </w:p>
        </w:tc>
        <w:tc>
          <w:tcPr>
            <w:tcW w:w="1152" w:type="dxa"/>
            <w:tcBorders>
              <w:top w:val="nil"/>
              <w:left w:val="nil"/>
              <w:right w:val="nil"/>
            </w:tcBorders>
            <w:shd w:val="clear" w:color="auto" w:fill="FAFAFA"/>
          </w:tcPr>
          <w:p w14:paraId="3E3042BF" w14:textId="58E6E23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5,336 </w:t>
            </w:r>
          </w:p>
        </w:tc>
        <w:tc>
          <w:tcPr>
            <w:tcW w:w="1152" w:type="dxa"/>
            <w:tcBorders>
              <w:top w:val="nil"/>
              <w:left w:val="nil"/>
              <w:right w:val="nil"/>
            </w:tcBorders>
            <w:shd w:val="clear" w:color="auto" w:fill="FAFAFA"/>
          </w:tcPr>
          <w:p w14:paraId="5C7D65D0" w14:textId="522423EC"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nil"/>
              <w:left w:val="nil"/>
              <w:right w:val="nil"/>
            </w:tcBorders>
            <w:shd w:val="clear" w:color="auto" w:fill="FAFAFA"/>
          </w:tcPr>
          <w:p w14:paraId="51B7CC5B" w14:textId="1C430504"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nil"/>
              <w:left w:val="nil"/>
              <w:right w:val="nil"/>
            </w:tcBorders>
            <w:shd w:val="clear" w:color="auto" w:fill="FAFAFA"/>
          </w:tcPr>
          <w:p w14:paraId="13279933" w14:textId="2C80CD91"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6,057,475 </w:t>
            </w:r>
          </w:p>
        </w:tc>
      </w:tr>
      <w:tr w:rsidR="008C5D6F" w:rsidRPr="007A669B" w14:paraId="06AAF62D" w14:textId="77777777" w:rsidTr="002B150E">
        <w:tc>
          <w:tcPr>
            <w:tcW w:w="2250" w:type="dxa"/>
            <w:tcBorders>
              <w:top w:val="nil"/>
              <w:left w:val="nil"/>
              <w:bottom w:val="nil"/>
              <w:right w:val="nil"/>
            </w:tcBorders>
            <w:vAlign w:val="bottom"/>
          </w:tcPr>
          <w:p w14:paraId="66810F05" w14:textId="77777777" w:rsidR="008C5D6F" w:rsidRPr="007A669B" w:rsidRDefault="008C5D6F" w:rsidP="008C5D6F">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Lease liabilities</w:t>
            </w:r>
          </w:p>
        </w:tc>
        <w:tc>
          <w:tcPr>
            <w:tcW w:w="1152" w:type="dxa"/>
            <w:tcBorders>
              <w:left w:val="nil"/>
              <w:bottom w:val="single" w:sz="4" w:space="0" w:color="000000"/>
              <w:right w:val="nil"/>
            </w:tcBorders>
            <w:shd w:val="clear" w:color="auto" w:fill="FAFAFA"/>
          </w:tcPr>
          <w:p w14:paraId="002A28FC" w14:textId="375C6F4D" w:rsidR="008C5D6F" w:rsidRPr="007A669B" w:rsidRDefault="008C5D6F" w:rsidP="008C5D6F">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   </w:t>
            </w:r>
          </w:p>
        </w:tc>
        <w:tc>
          <w:tcPr>
            <w:tcW w:w="1152" w:type="dxa"/>
            <w:tcBorders>
              <w:left w:val="nil"/>
              <w:bottom w:val="single" w:sz="4" w:space="0" w:color="000000"/>
              <w:right w:val="nil"/>
            </w:tcBorders>
            <w:shd w:val="clear" w:color="auto" w:fill="FAFAFA"/>
          </w:tcPr>
          <w:p w14:paraId="6C72E9D1" w14:textId="7026B6CF" w:rsidR="008C5D6F" w:rsidRPr="007A669B" w:rsidRDefault="008C5D6F" w:rsidP="008C5D6F">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24,444,119 </w:t>
            </w:r>
          </w:p>
        </w:tc>
        <w:tc>
          <w:tcPr>
            <w:tcW w:w="1152" w:type="dxa"/>
            <w:tcBorders>
              <w:left w:val="nil"/>
              <w:bottom w:val="single" w:sz="4" w:space="0" w:color="000000"/>
              <w:right w:val="nil"/>
            </w:tcBorders>
            <w:shd w:val="clear" w:color="auto" w:fill="FAFAFA"/>
          </w:tcPr>
          <w:p w14:paraId="0F80DF75" w14:textId="18401B3D" w:rsidR="008C5D6F" w:rsidRPr="007A669B" w:rsidRDefault="008C5D6F" w:rsidP="008C5D6F">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82,027,080 </w:t>
            </w:r>
          </w:p>
        </w:tc>
        <w:tc>
          <w:tcPr>
            <w:tcW w:w="1152" w:type="dxa"/>
            <w:tcBorders>
              <w:left w:val="nil"/>
              <w:bottom w:val="single" w:sz="4" w:space="0" w:color="000000"/>
              <w:right w:val="nil"/>
            </w:tcBorders>
            <w:shd w:val="clear" w:color="auto" w:fill="FAFAFA"/>
          </w:tcPr>
          <w:p w14:paraId="5E0935FD" w14:textId="6E61A655" w:rsidR="008C5D6F" w:rsidRPr="007A669B" w:rsidRDefault="008C5D6F" w:rsidP="008C5D6F">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178,458,481 </w:t>
            </w:r>
          </w:p>
        </w:tc>
        <w:tc>
          <w:tcPr>
            <w:tcW w:w="1193" w:type="dxa"/>
            <w:tcBorders>
              <w:left w:val="nil"/>
              <w:bottom w:val="single" w:sz="4" w:space="0" w:color="000000"/>
              <w:right w:val="nil"/>
            </w:tcBorders>
            <w:shd w:val="clear" w:color="auto" w:fill="FAFAFA"/>
          </w:tcPr>
          <w:p w14:paraId="22690460" w14:textId="33370D68" w:rsidR="008C5D6F" w:rsidRPr="007A669B" w:rsidRDefault="008C5D6F" w:rsidP="008C5D6F">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   </w:t>
            </w:r>
          </w:p>
        </w:tc>
        <w:tc>
          <w:tcPr>
            <w:tcW w:w="1417" w:type="dxa"/>
            <w:tcBorders>
              <w:left w:val="nil"/>
              <w:bottom w:val="single" w:sz="4" w:space="0" w:color="000000"/>
              <w:right w:val="nil"/>
            </w:tcBorders>
            <w:shd w:val="clear" w:color="auto" w:fill="FAFAFA"/>
          </w:tcPr>
          <w:p w14:paraId="31D9AC12" w14:textId="620A1271" w:rsidR="008C5D6F" w:rsidRPr="007A669B" w:rsidRDefault="008C5D6F" w:rsidP="008C5D6F">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284,929,680 </w:t>
            </w:r>
          </w:p>
        </w:tc>
      </w:tr>
      <w:tr w:rsidR="003A796B" w:rsidRPr="007A669B" w14:paraId="657E2A72" w14:textId="77777777" w:rsidTr="002B150E">
        <w:tc>
          <w:tcPr>
            <w:tcW w:w="2250" w:type="dxa"/>
            <w:tcBorders>
              <w:top w:val="nil"/>
              <w:left w:val="nil"/>
              <w:bottom w:val="nil"/>
              <w:right w:val="nil"/>
            </w:tcBorders>
            <w:vAlign w:val="bottom"/>
          </w:tcPr>
          <w:p w14:paraId="67B2C256" w14:textId="77777777" w:rsidR="003A796B" w:rsidRPr="007A669B" w:rsidRDefault="003A796B" w:rsidP="003A796B">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4FD63A9A"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8930C38"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6C48BE39"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FAFAFA"/>
            <w:vAlign w:val="bottom"/>
          </w:tcPr>
          <w:p w14:paraId="3DB6708A"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193" w:type="dxa"/>
            <w:tcBorders>
              <w:top w:val="single" w:sz="4" w:space="0" w:color="000000"/>
              <w:left w:val="nil"/>
              <w:right w:val="nil"/>
            </w:tcBorders>
            <w:shd w:val="clear" w:color="auto" w:fill="FAFAFA"/>
            <w:vAlign w:val="bottom"/>
          </w:tcPr>
          <w:p w14:paraId="1B084443"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c>
          <w:tcPr>
            <w:tcW w:w="1417" w:type="dxa"/>
            <w:tcBorders>
              <w:top w:val="single" w:sz="4" w:space="0" w:color="000000"/>
              <w:left w:val="nil"/>
              <w:right w:val="nil"/>
            </w:tcBorders>
            <w:shd w:val="clear" w:color="auto" w:fill="FAFAFA"/>
            <w:vAlign w:val="bottom"/>
          </w:tcPr>
          <w:p w14:paraId="272F87EC" w14:textId="77777777" w:rsidR="003A796B" w:rsidRPr="007A669B" w:rsidRDefault="003A796B" w:rsidP="003A796B">
            <w:pPr>
              <w:pBdr>
                <w:top w:val="nil"/>
                <w:left w:val="nil"/>
                <w:bottom w:val="nil"/>
                <w:right w:val="nil"/>
                <w:between w:val="nil"/>
              </w:pBdr>
              <w:ind w:right="-72"/>
              <w:jc w:val="right"/>
              <w:rPr>
                <w:rFonts w:ascii="Arial" w:eastAsia="Arial" w:hAnsi="Arial" w:cs="Arial"/>
                <w:color w:val="000000"/>
                <w:sz w:val="14"/>
                <w:szCs w:val="14"/>
              </w:rPr>
            </w:pPr>
          </w:p>
        </w:tc>
      </w:tr>
      <w:tr w:rsidR="006C7E6E" w:rsidRPr="007A669B" w14:paraId="17E09FFA" w14:textId="77777777" w:rsidTr="002B150E">
        <w:tc>
          <w:tcPr>
            <w:tcW w:w="2250" w:type="dxa"/>
            <w:tcBorders>
              <w:top w:val="nil"/>
              <w:left w:val="nil"/>
              <w:bottom w:val="nil"/>
              <w:right w:val="nil"/>
            </w:tcBorders>
            <w:vAlign w:val="bottom"/>
          </w:tcPr>
          <w:p w14:paraId="342F3CB8" w14:textId="77777777" w:rsidR="006C7E6E" w:rsidRPr="007A669B" w:rsidRDefault="006C7E6E" w:rsidP="006C7E6E">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FAFAFA"/>
          </w:tcPr>
          <w:p w14:paraId="13392880" w14:textId="44DFD4F2"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73,859,562 </w:t>
            </w:r>
          </w:p>
        </w:tc>
        <w:tc>
          <w:tcPr>
            <w:tcW w:w="1152" w:type="dxa"/>
            <w:tcBorders>
              <w:top w:val="nil"/>
              <w:left w:val="nil"/>
              <w:bottom w:val="single" w:sz="4" w:space="0" w:color="000000"/>
              <w:right w:val="nil"/>
            </w:tcBorders>
            <w:shd w:val="clear" w:color="auto" w:fill="FAFAFA"/>
          </w:tcPr>
          <w:p w14:paraId="12D37F2F" w14:textId="59F91098"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125,538,179 </w:t>
            </w:r>
          </w:p>
        </w:tc>
        <w:tc>
          <w:tcPr>
            <w:tcW w:w="1152" w:type="dxa"/>
            <w:tcBorders>
              <w:top w:val="nil"/>
              <w:left w:val="nil"/>
              <w:bottom w:val="single" w:sz="4" w:space="0" w:color="000000"/>
              <w:right w:val="nil"/>
            </w:tcBorders>
            <w:shd w:val="clear" w:color="auto" w:fill="FAFAFA"/>
          </w:tcPr>
          <w:p w14:paraId="56C2E8E4" w14:textId="42FE7867"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89,032,416 </w:t>
            </w:r>
          </w:p>
        </w:tc>
        <w:tc>
          <w:tcPr>
            <w:tcW w:w="1152" w:type="dxa"/>
            <w:tcBorders>
              <w:top w:val="nil"/>
              <w:left w:val="nil"/>
              <w:bottom w:val="single" w:sz="4" w:space="0" w:color="000000"/>
              <w:right w:val="nil"/>
            </w:tcBorders>
            <w:shd w:val="clear" w:color="auto" w:fill="FAFAFA"/>
          </w:tcPr>
          <w:p w14:paraId="0E6D6339" w14:textId="375DD173"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178,458,481 </w:t>
            </w:r>
          </w:p>
        </w:tc>
        <w:tc>
          <w:tcPr>
            <w:tcW w:w="1193" w:type="dxa"/>
            <w:tcBorders>
              <w:top w:val="nil"/>
              <w:left w:val="nil"/>
              <w:bottom w:val="single" w:sz="4" w:space="0" w:color="000000"/>
              <w:right w:val="nil"/>
            </w:tcBorders>
            <w:shd w:val="clear" w:color="auto" w:fill="FAFAFA"/>
          </w:tcPr>
          <w:p w14:paraId="158446DE" w14:textId="2538EDF0"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   </w:t>
            </w:r>
          </w:p>
        </w:tc>
        <w:tc>
          <w:tcPr>
            <w:tcW w:w="1417" w:type="dxa"/>
            <w:tcBorders>
              <w:top w:val="nil"/>
              <w:left w:val="nil"/>
              <w:bottom w:val="single" w:sz="4" w:space="0" w:color="000000"/>
              <w:right w:val="nil"/>
            </w:tcBorders>
            <w:shd w:val="clear" w:color="auto" w:fill="FAFAFA"/>
          </w:tcPr>
          <w:p w14:paraId="0E9F7F3A" w14:textId="140CDCC4" w:rsidR="006C7E6E" w:rsidRPr="007A669B" w:rsidRDefault="006C7E6E" w:rsidP="006C7E6E">
            <w:pPr>
              <w:ind w:right="-72"/>
              <w:jc w:val="right"/>
              <w:rPr>
                <w:rFonts w:ascii="Arial" w:eastAsia="Arial" w:hAnsi="Arial" w:cs="Arial"/>
                <w:color w:val="000000"/>
                <w:sz w:val="14"/>
                <w:szCs w:val="14"/>
              </w:rPr>
            </w:pPr>
            <w:r w:rsidRPr="007A669B">
              <w:rPr>
                <w:rFonts w:ascii="Arial" w:eastAsia="Browallia New" w:hAnsi="Arial" w:cs="Arial"/>
                <w:sz w:val="14"/>
                <w:szCs w:val="14"/>
              </w:rPr>
              <w:t xml:space="preserve"> 466,888,638 </w:t>
            </w:r>
          </w:p>
        </w:tc>
      </w:tr>
    </w:tbl>
    <w:p w14:paraId="1F65ED60" w14:textId="77777777" w:rsidR="00A34123" w:rsidRPr="007A669B" w:rsidRDefault="00A34123">
      <w:pPr>
        <w:pBdr>
          <w:top w:val="nil"/>
          <w:left w:val="nil"/>
          <w:bottom w:val="nil"/>
          <w:right w:val="nil"/>
          <w:between w:val="nil"/>
        </w:pBdr>
        <w:ind w:left="540"/>
        <w:jc w:val="both"/>
        <w:rPr>
          <w:rFonts w:ascii="Arial" w:eastAsia="Arial" w:hAnsi="Arial" w:cs="Arial"/>
          <w:color w:val="000000"/>
          <w:sz w:val="20"/>
          <w:szCs w:val="20"/>
        </w:rPr>
      </w:pPr>
    </w:p>
    <w:tbl>
      <w:tblPr>
        <w:tblW w:w="9450" w:type="dxa"/>
        <w:tblLayout w:type="fixed"/>
        <w:tblCellMar>
          <w:left w:w="115" w:type="dxa"/>
          <w:right w:w="115" w:type="dxa"/>
        </w:tblCellMar>
        <w:tblLook w:val="0000" w:firstRow="0" w:lastRow="0" w:firstColumn="0" w:lastColumn="0" w:noHBand="0" w:noVBand="0"/>
      </w:tblPr>
      <w:tblGrid>
        <w:gridCol w:w="2250"/>
        <w:gridCol w:w="1152"/>
        <w:gridCol w:w="1152"/>
        <w:gridCol w:w="1152"/>
        <w:gridCol w:w="1152"/>
        <w:gridCol w:w="1152"/>
        <w:gridCol w:w="1440"/>
      </w:tblGrid>
      <w:tr w:rsidR="00A34123" w:rsidRPr="007A669B" w14:paraId="3D7E8E4A" w14:textId="77777777" w:rsidTr="00680A94">
        <w:tc>
          <w:tcPr>
            <w:tcW w:w="2250" w:type="dxa"/>
            <w:tcBorders>
              <w:top w:val="nil"/>
              <w:left w:val="nil"/>
              <w:bottom w:val="nil"/>
              <w:right w:val="nil"/>
            </w:tcBorders>
            <w:vAlign w:val="bottom"/>
          </w:tcPr>
          <w:p w14:paraId="24502E27" w14:textId="77777777" w:rsidR="00A34123" w:rsidRPr="007A669B" w:rsidRDefault="00A34123">
            <w:pPr>
              <w:ind w:left="435" w:right="-36"/>
              <w:jc w:val="both"/>
              <w:rPr>
                <w:rFonts w:ascii="Arial" w:eastAsia="Arial" w:hAnsi="Arial" w:cs="Arial"/>
                <w:color w:val="000000"/>
                <w:sz w:val="14"/>
                <w:szCs w:val="14"/>
              </w:rPr>
            </w:pPr>
          </w:p>
        </w:tc>
        <w:tc>
          <w:tcPr>
            <w:tcW w:w="7200" w:type="dxa"/>
            <w:gridSpan w:val="6"/>
            <w:tcBorders>
              <w:top w:val="single" w:sz="4" w:space="0" w:color="000000"/>
              <w:left w:val="nil"/>
              <w:bottom w:val="single" w:sz="4" w:space="0" w:color="000000"/>
              <w:right w:val="nil"/>
            </w:tcBorders>
            <w:shd w:val="clear" w:color="auto" w:fill="auto"/>
            <w:vAlign w:val="bottom"/>
          </w:tcPr>
          <w:p w14:paraId="33076370" w14:textId="77777777" w:rsidR="00A34123" w:rsidRPr="007A669B" w:rsidRDefault="00E475A0">
            <w:pPr>
              <w:ind w:right="-72"/>
              <w:jc w:val="center"/>
              <w:rPr>
                <w:rFonts w:ascii="Arial" w:eastAsia="Arial" w:hAnsi="Arial" w:cs="Arial"/>
                <w:b/>
                <w:color w:val="000000"/>
                <w:sz w:val="14"/>
                <w:szCs w:val="14"/>
              </w:rPr>
            </w:pPr>
            <w:r w:rsidRPr="007A669B">
              <w:rPr>
                <w:rFonts w:ascii="Arial" w:eastAsia="Arial" w:hAnsi="Arial" w:cs="Arial"/>
                <w:b/>
                <w:color w:val="000000"/>
                <w:sz w:val="14"/>
                <w:szCs w:val="14"/>
              </w:rPr>
              <w:t>31 December 2020</w:t>
            </w:r>
          </w:p>
        </w:tc>
      </w:tr>
      <w:tr w:rsidR="00A34123" w:rsidRPr="007A669B" w14:paraId="56ADA4F4" w14:textId="77777777" w:rsidTr="00680A94">
        <w:tc>
          <w:tcPr>
            <w:tcW w:w="2250" w:type="dxa"/>
            <w:tcBorders>
              <w:top w:val="nil"/>
              <w:left w:val="nil"/>
              <w:bottom w:val="nil"/>
              <w:right w:val="nil"/>
            </w:tcBorders>
            <w:vAlign w:val="bottom"/>
          </w:tcPr>
          <w:p w14:paraId="3B25751D" w14:textId="77777777" w:rsidR="00A34123" w:rsidRPr="007A669B" w:rsidRDefault="00A34123">
            <w:pPr>
              <w:ind w:left="435" w:right="-36"/>
              <w:jc w:val="both"/>
              <w:rPr>
                <w:rFonts w:ascii="Arial" w:eastAsia="Arial" w:hAnsi="Arial" w:cs="Arial"/>
                <w:color w:val="000000"/>
                <w:sz w:val="14"/>
                <w:szCs w:val="14"/>
              </w:rPr>
            </w:pPr>
          </w:p>
        </w:tc>
        <w:tc>
          <w:tcPr>
            <w:tcW w:w="1152" w:type="dxa"/>
            <w:tcBorders>
              <w:top w:val="single" w:sz="4" w:space="0" w:color="000000"/>
              <w:left w:val="nil"/>
              <w:bottom w:val="single" w:sz="4" w:space="0" w:color="000000"/>
              <w:right w:val="nil"/>
            </w:tcBorders>
            <w:shd w:val="clear" w:color="auto" w:fill="auto"/>
            <w:vAlign w:val="bottom"/>
          </w:tcPr>
          <w:p w14:paraId="270AB746" w14:textId="77777777" w:rsidR="00A34123" w:rsidRPr="007A669B" w:rsidRDefault="00A34123">
            <w:pPr>
              <w:ind w:right="-72"/>
              <w:jc w:val="right"/>
              <w:rPr>
                <w:rFonts w:ascii="Arial" w:eastAsia="Arial" w:hAnsi="Arial" w:cs="Arial"/>
                <w:b/>
                <w:color w:val="000000"/>
                <w:sz w:val="14"/>
                <w:szCs w:val="14"/>
              </w:rPr>
            </w:pPr>
          </w:p>
          <w:p w14:paraId="6125B4D2" w14:textId="77777777" w:rsidR="00A34123" w:rsidRPr="007A669B" w:rsidRDefault="00E475A0">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At call</w:t>
            </w:r>
          </w:p>
          <w:p w14:paraId="7E96C58F" w14:textId="59ABE33E" w:rsidR="00A34123" w:rsidRPr="007A669B" w:rsidRDefault="005034B7">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THB</w:t>
            </w:r>
          </w:p>
        </w:tc>
        <w:tc>
          <w:tcPr>
            <w:tcW w:w="1152" w:type="dxa"/>
            <w:tcBorders>
              <w:top w:val="single" w:sz="4" w:space="0" w:color="000000"/>
              <w:left w:val="nil"/>
              <w:bottom w:val="single" w:sz="4" w:space="0" w:color="000000"/>
              <w:right w:val="nil"/>
            </w:tcBorders>
            <w:vAlign w:val="bottom"/>
          </w:tcPr>
          <w:p w14:paraId="79260704"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Less than or</w:t>
            </w:r>
          </w:p>
          <w:p w14:paraId="42E81F43"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equal to 1 year</w:t>
            </w:r>
          </w:p>
          <w:p w14:paraId="5E041C17" w14:textId="6723EF4A"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5EB67485"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1 - 5 years</w:t>
            </w:r>
          </w:p>
          <w:p w14:paraId="18A10E2D" w14:textId="5A03BE3D"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vAlign w:val="bottom"/>
          </w:tcPr>
          <w:p w14:paraId="75A9917C"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 xml:space="preserve">Over </w:t>
            </w:r>
          </w:p>
          <w:p w14:paraId="053F4AA5" w14:textId="77777777" w:rsidR="00A34123" w:rsidRPr="007A669B" w:rsidRDefault="00E475A0">
            <w:pPr>
              <w:ind w:right="-72"/>
              <w:jc w:val="right"/>
              <w:rPr>
                <w:rFonts w:ascii="Arial" w:eastAsia="Arial" w:hAnsi="Arial" w:cs="Arial"/>
                <w:b/>
                <w:sz w:val="14"/>
                <w:szCs w:val="14"/>
              </w:rPr>
            </w:pPr>
            <w:r w:rsidRPr="007A669B">
              <w:rPr>
                <w:rFonts w:ascii="Arial" w:eastAsia="Arial" w:hAnsi="Arial" w:cs="Arial"/>
                <w:b/>
                <w:sz w:val="14"/>
                <w:szCs w:val="14"/>
              </w:rPr>
              <w:t>5 years</w:t>
            </w:r>
          </w:p>
          <w:p w14:paraId="681F5483" w14:textId="6C977042" w:rsidR="00A34123" w:rsidRPr="007A669B" w:rsidRDefault="005034B7">
            <w:pPr>
              <w:ind w:right="-72"/>
              <w:jc w:val="right"/>
              <w:rPr>
                <w:rFonts w:ascii="Arial" w:eastAsia="Arial" w:hAnsi="Arial" w:cs="Arial"/>
                <w:b/>
                <w:sz w:val="14"/>
                <w:szCs w:val="14"/>
              </w:rPr>
            </w:pPr>
            <w:r w:rsidRPr="007A669B">
              <w:rPr>
                <w:rFonts w:ascii="Arial" w:eastAsia="Arial" w:hAnsi="Arial" w:cs="Arial"/>
                <w:b/>
                <w:sz w:val="14"/>
                <w:szCs w:val="14"/>
              </w:rPr>
              <w:t>THB</w:t>
            </w:r>
          </w:p>
        </w:tc>
        <w:tc>
          <w:tcPr>
            <w:tcW w:w="1152" w:type="dxa"/>
            <w:tcBorders>
              <w:top w:val="single" w:sz="4" w:space="0" w:color="000000"/>
              <w:left w:val="nil"/>
              <w:bottom w:val="single" w:sz="4" w:space="0" w:color="000000"/>
              <w:right w:val="nil"/>
            </w:tcBorders>
            <w:shd w:val="clear" w:color="auto" w:fill="auto"/>
            <w:vAlign w:val="bottom"/>
          </w:tcPr>
          <w:p w14:paraId="14FA04C0" w14:textId="77777777" w:rsidR="00A34123" w:rsidRPr="007A669B" w:rsidRDefault="00E475A0">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No</w:t>
            </w:r>
          </w:p>
          <w:p w14:paraId="56950773" w14:textId="77777777" w:rsidR="00A34123" w:rsidRPr="007A669B" w:rsidRDefault="00E475A0">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Maturity</w:t>
            </w:r>
          </w:p>
          <w:p w14:paraId="2E4BAE7B" w14:textId="76A8B37D" w:rsidR="00A34123" w:rsidRPr="007A669B" w:rsidRDefault="005034B7">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THB</w:t>
            </w:r>
          </w:p>
        </w:tc>
        <w:tc>
          <w:tcPr>
            <w:tcW w:w="1440" w:type="dxa"/>
            <w:tcBorders>
              <w:top w:val="single" w:sz="4" w:space="0" w:color="000000"/>
              <w:left w:val="nil"/>
              <w:bottom w:val="single" w:sz="4" w:space="0" w:color="000000"/>
              <w:right w:val="nil"/>
            </w:tcBorders>
            <w:shd w:val="clear" w:color="auto" w:fill="auto"/>
            <w:vAlign w:val="bottom"/>
          </w:tcPr>
          <w:p w14:paraId="28716726" w14:textId="77777777" w:rsidR="00A34123" w:rsidRPr="007A669B" w:rsidRDefault="00A34123">
            <w:pPr>
              <w:ind w:right="-72"/>
              <w:jc w:val="right"/>
              <w:rPr>
                <w:rFonts w:ascii="Arial" w:eastAsia="Arial" w:hAnsi="Arial" w:cs="Arial"/>
                <w:b/>
                <w:color w:val="000000"/>
                <w:sz w:val="14"/>
                <w:szCs w:val="14"/>
              </w:rPr>
            </w:pPr>
          </w:p>
          <w:p w14:paraId="218ED4B4" w14:textId="77777777" w:rsidR="00A34123" w:rsidRPr="007A669B" w:rsidRDefault="00E475A0">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Total</w:t>
            </w:r>
          </w:p>
          <w:p w14:paraId="7F82C432" w14:textId="6F846D4B" w:rsidR="00A34123" w:rsidRPr="007A669B" w:rsidRDefault="005034B7">
            <w:pPr>
              <w:ind w:right="-72"/>
              <w:jc w:val="right"/>
              <w:rPr>
                <w:rFonts w:ascii="Arial" w:eastAsia="Arial" w:hAnsi="Arial" w:cs="Arial"/>
                <w:b/>
                <w:color w:val="000000"/>
                <w:sz w:val="14"/>
                <w:szCs w:val="14"/>
              </w:rPr>
            </w:pPr>
            <w:r w:rsidRPr="007A669B">
              <w:rPr>
                <w:rFonts w:ascii="Arial" w:eastAsia="Arial" w:hAnsi="Arial" w:cs="Arial"/>
                <w:b/>
                <w:color w:val="000000"/>
                <w:sz w:val="14"/>
                <w:szCs w:val="14"/>
              </w:rPr>
              <w:t>THB</w:t>
            </w:r>
          </w:p>
        </w:tc>
      </w:tr>
      <w:tr w:rsidR="00A34123" w:rsidRPr="007A669B" w14:paraId="62216B19" w14:textId="77777777" w:rsidTr="00680A94">
        <w:tc>
          <w:tcPr>
            <w:tcW w:w="2250" w:type="dxa"/>
            <w:tcBorders>
              <w:top w:val="nil"/>
              <w:left w:val="nil"/>
              <w:bottom w:val="nil"/>
              <w:right w:val="nil"/>
            </w:tcBorders>
            <w:vAlign w:val="bottom"/>
          </w:tcPr>
          <w:p w14:paraId="5E9E08F8" w14:textId="77777777" w:rsidR="00A34123" w:rsidRPr="007A669B" w:rsidRDefault="00A34123">
            <w:pPr>
              <w:ind w:left="435" w:right="-36"/>
              <w:jc w:val="both"/>
              <w:rPr>
                <w:rFonts w:ascii="Arial" w:eastAsia="Arial" w:hAnsi="Arial" w:cs="Arial"/>
                <w:b/>
                <w:color w:val="000000"/>
                <w:sz w:val="14"/>
                <w:szCs w:val="14"/>
                <w:u w:val="single"/>
              </w:rPr>
            </w:pPr>
          </w:p>
        </w:tc>
        <w:tc>
          <w:tcPr>
            <w:tcW w:w="1152" w:type="dxa"/>
            <w:tcBorders>
              <w:top w:val="single" w:sz="4" w:space="0" w:color="000000"/>
              <w:left w:val="nil"/>
              <w:bottom w:val="nil"/>
              <w:right w:val="nil"/>
            </w:tcBorders>
            <w:shd w:val="clear" w:color="auto" w:fill="auto"/>
            <w:vAlign w:val="bottom"/>
          </w:tcPr>
          <w:p w14:paraId="6FCAF43F"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58091324"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6F302876"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258D35A6"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bottom w:val="nil"/>
              <w:right w:val="nil"/>
            </w:tcBorders>
            <w:shd w:val="clear" w:color="auto" w:fill="auto"/>
            <w:vAlign w:val="bottom"/>
          </w:tcPr>
          <w:p w14:paraId="354FE1AB" w14:textId="77777777" w:rsidR="00A34123" w:rsidRPr="007A669B" w:rsidRDefault="00A34123">
            <w:pPr>
              <w:ind w:right="-72"/>
              <w:jc w:val="right"/>
              <w:rPr>
                <w:rFonts w:ascii="Arial" w:eastAsia="Arial" w:hAnsi="Arial" w:cs="Arial"/>
                <w:color w:val="000000"/>
                <w:sz w:val="14"/>
                <w:szCs w:val="14"/>
              </w:rPr>
            </w:pPr>
          </w:p>
        </w:tc>
        <w:tc>
          <w:tcPr>
            <w:tcW w:w="1440" w:type="dxa"/>
            <w:tcBorders>
              <w:top w:val="single" w:sz="4" w:space="0" w:color="000000"/>
              <w:left w:val="nil"/>
              <w:bottom w:val="nil"/>
              <w:right w:val="nil"/>
            </w:tcBorders>
            <w:shd w:val="clear" w:color="auto" w:fill="auto"/>
            <w:vAlign w:val="bottom"/>
          </w:tcPr>
          <w:p w14:paraId="54913815" w14:textId="77777777" w:rsidR="00A34123" w:rsidRPr="007A669B" w:rsidRDefault="00A34123">
            <w:pPr>
              <w:ind w:right="-72"/>
              <w:jc w:val="right"/>
              <w:rPr>
                <w:rFonts w:ascii="Arial" w:eastAsia="Arial" w:hAnsi="Arial" w:cs="Arial"/>
                <w:b/>
                <w:color w:val="000000"/>
                <w:sz w:val="14"/>
                <w:szCs w:val="14"/>
              </w:rPr>
            </w:pPr>
          </w:p>
        </w:tc>
      </w:tr>
      <w:tr w:rsidR="00A34123" w:rsidRPr="007A669B" w14:paraId="33DCE4AA" w14:textId="77777777" w:rsidTr="00680A94">
        <w:tc>
          <w:tcPr>
            <w:tcW w:w="2250" w:type="dxa"/>
            <w:tcBorders>
              <w:top w:val="nil"/>
              <w:left w:val="nil"/>
              <w:bottom w:val="nil"/>
              <w:right w:val="nil"/>
            </w:tcBorders>
            <w:vAlign w:val="bottom"/>
          </w:tcPr>
          <w:p w14:paraId="37168662" w14:textId="77777777" w:rsidR="00A34123" w:rsidRPr="007A669B" w:rsidRDefault="00E475A0">
            <w:pPr>
              <w:ind w:left="-100" w:right="-36"/>
              <w:jc w:val="both"/>
              <w:rPr>
                <w:rFonts w:ascii="Arial" w:eastAsia="Arial" w:hAnsi="Arial" w:cs="Arial"/>
                <w:b/>
                <w:color w:val="000000"/>
                <w:sz w:val="14"/>
                <w:szCs w:val="14"/>
              </w:rPr>
            </w:pPr>
            <w:r w:rsidRPr="007A669B">
              <w:rPr>
                <w:rFonts w:ascii="Arial" w:eastAsia="Arial" w:hAnsi="Arial" w:cs="Arial"/>
                <w:b/>
                <w:color w:val="000000"/>
                <w:sz w:val="14"/>
                <w:szCs w:val="14"/>
              </w:rPr>
              <w:t>Financial assets</w:t>
            </w:r>
          </w:p>
        </w:tc>
        <w:tc>
          <w:tcPr>
            <w:tcW w:w="1152" w:type="dxa"/>
            <w:tcBorders>
              <w:top w:val="nil"/>
              <w:left w:val="nil"/>
              <w:bottom w:val="nil"/>
              <w:right w:val="nil"/>
            </w:tcBorders>
            <w:shd w:val="clear" w:color="auto" w:fill="auto"/>
            <w:vAlign w:val="bottom"/>
          </w:tcPr>
          <w:p w14:paraId="762E3171"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652BC611"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B5A6A7E"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36B44854"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3D478F37" w14:textId="77777777" w:rsidR="00A34123" w:rsidRPr="007A669B" w:rsidRDefault="00A34123">
            <w:pPr>
              <w:ind w:right="-72"/>
              <w:jc w:val="right"/>
              <w:rPr>
                <w:rFonts w:ascii="Arial" w:eastAsia="Arial" w:hAnsi="Arial" w:cs="Arial"/>
                <w:color w:val="000000"/>
                <w:sz w:val="14"/>
                <w:szCs w:val="14"/>
              </w:rPr>
            </w:pPr>
          </w:p>
        </w:tc>
        <w:tc>
          <w:tcPr>
            <w:tcW w:w="1440" w:type="dxa"/>
            <w:tcBorders>
              <w:top w:val="nil"/>
              <w:left w:val="nil"/>
              <w:bottom w:val="nil"/>
              <w:right w:val="nil"/>
            </w:tcBorders>
            <w:shd w:val="clear" w:color="auto" w:fill="auto"/>
            <w:vAlign w:val="bottom"/>
          </w:tcPr>
          <w:p w14:paraId="7D4DFC81" w14:textId="77777777" w:rsidR="00A34123" w:rsidRPr="007A669B" w:rsidRDefault="00A34123">
            <w:pPr>
              <w:ind w:right="-72"/>
              <w:jc w:val="right"/>
              <w:rPr>
                <w:rFonts w:ascii="Arial" w:eastAsia="Arial" w:hAnsi="Arial" w:cs="Arial"/>
                <w:color w:val="000000"/>
                <w:sz w:val="14"/>
                <w:szCs w:val="14"/>
              </w:rPr>
            </w:pPr>
          </w:p>
        </w:tc>
      </w:tr>
      <w:tr w:rsidR="00A34123" w:rsidRPr="007A669B" w14:paraId="14442B14" w14:textId="77777777" w:rsidTr="00680A94">
        <w:tc>
          <w:tcPr>
            <w:tcW w:w="2250" w:type="dxa"/>
            <w:tcBorders>
              <w:top w:val="nil"/>
              <w:left w:val="nil"/>
              <w:bottom w:val="nil"/>
              <w:right w:val="nil"/>
            </w:tcBorders>
            <w:vAlign w:val="bottom"/>
          </w:tcPr>
          <w:p w14:paraId="3C3D14B7" w14:textId="77777777" w:rsidR="00A34123" w:rsidRPr="007A669B" w:rsidRDefault="00E475A0">
            <w:pPr>
              <w:ind w:left="-100" w:right="-36"/>
              <w:jc w:val="both"/>
              <w:rPr>
                <w:rFonts w:ascii="Arial" w:eastAsia="Arial" w:hAnsi="Arial" w:cs="Arial"/>
                <w:b/>
                <w:color w:val="000000"/>
                <w:sz w:val="14"/>
                <w:szCs w:val="14"/>
              </w:rPr>
            </w:pPr>
            <w:r w:rsidRPr="007A669B">
              <w:rPr>
                <w:rFonts w:ascii="Arial" w:eastAsia="Arial" w:hAnsi="Arial" w:cs="Arial"/>
                <w:color w:val="000000"/>
                <w:sz w:val="14"/>
                <w:szCs w:val="14"/>
              </w:rPr>
              <w:t xml:space="preserve">Interbank and money </w:t>
            </w:r>
          </w:p>
        </w:tc>
        <w:tc>
          <w:tcPr>
            <w:tcW w:w="1152" w:type="dxa"/>
            <w:tcBorders>
              <w:top w:val="nil"/>
              <w:left w:val="nil"/>
              <w:bottom w:val="nil"/>
              <w:right w:val="nil"/>
            </w:tcBorders>
            <w:shd w:val="clear" w:color="auto" w:fill="auto"/>
            <w:vAlign w:val="bottom"/>
          </w:tcPr>
          <w:p w14:paraId="0E508AD9"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42EB5C8E"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A4A967D"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7A7C309E"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09621D3B" w14:textId="77777777" w:rsidR="00A34123" w:rsidRPr="007A669B" w:rsidRDefault="00A34123">
            <w:pPr>
              <w:ind w:right="-72"/>
              <w:jc w:val="right"/>
              <w:rPr>
                <w:rFonts w:ascii="Arial" w:eastAsia="Arial" w:hAnsi="Arial" w:cs="Arial"/>
                <w:color w:val="000000"/>
                <w:sz w:val="14"/>
                <w:szCs w:val="14"/>
              </w:rPr>
            </w:pPr>
          </w:p>
        </w:tc>
        <w:tc>
          <w:tcPr>
            <w:tcW w:w="1440" w:type="dxa"/>
            <w:tcBorders>
              <w:top w:val="nil"/>
              <w:left w:val="nil"/>
              <w:bottom w:val="nil"/>
              <w:right w:val="nil"/>
            </w:tcBorders>
            <w:shd w:val="clear" w:color="auto" w:fill="auto"/>
            <w:vAlign w:val="bottom"/>
          </w:tcPr>
          <w:p w14:paraId="14080F6B" w14:textId="77777777" w:rsidR="00A34123" w:rsidRPr="007A669B" w:rsidRDefault="00A34123">
            <w:pPr>
              <w:ind w:right="-72"/>
              <w:jc w:val="right"/>
              <w:rPr>
                <w:rFonts w:ascii="Arial" w:eastAsia="Arial" w:hAnsi="Arial" w:cs="Arial"/>
                <w:color w:val="000000"/>
                <w:sz w:val="14"/>
                <w:szCs w:val="14"/>
              </w:rPr>
            </w:pPr>
          </w:p>
        </w:tc>
      </w:tr>
      <w:tr w:rsidR="00A34123" w:rsidRPr="007A669B" w14:paraId="0BBA1954" w14:textId="77777777" w:rsidTr="00680A94">
        <w:tc>
          <w:tcPr>
            <w:tcW w:w="2250" w:type="dxa"/>
            <w:tcBorders>
              <w:top w:val="nil"/>
              <w:left w:val="nil"/>
              <w:bottom w:val="nil"/>
              <w:right w:val="nil"/>
            </w:tcBorders>
            <w:vAlign w:val="bottom"/>
          </w:tcPr>
          <w:p w14:paraId="16356261" w14:textId="77777777" w:rsidR="00A34123" w:rsidRPr="007A669B" w:rsidRDefault="00E475A0">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   market items, net</w:t>
            </w:r>
          </w:p>
        </w:tc>
        <w:tc>
          <w:tcPr>
            <w:tcW w:w="1152" w:type="dxa"/>
            <w:tcBorders>
              <w:top w:val="nil"/>
              <w:left w:val="nil"/>
              <w:bottom w:val="nil"/>
              <w:right w:val="nil"/>
            </w:tcBorders>
            <w:shd w:val="clear" w:color="auto" w:fill="auto"/>
          </w:tcPr>
          <w:p w14:paraId="190BDAFD"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424,587,293</w:t>
            </w:r>
          </w:p>
        </w:tc>
        <w:tc>
          <w:tcPr>
            <w:tcW w:w="1152" w:type="dxa"/>
            <w:tcBorders>
              <w:top w:val="nil"/>
              <w:left w:val="nil"/>
              <w:bottom w:val="nil"/>
              <w:right w:val="nil"/>
            </w:tcBorders>
            <w:shd w:val="clear" w:color="auto" w:fill="auto"/>
          </w:tcPr>
          <w:p w14:paraId="76DCD4C7"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4,350,395,781</w:t>
            </w:r>
          </w:p>
        </w:tc>
        <w:tc>
          <w:tcPr>
            <w:tcW w:w="1152" w:type="dxa"/>
            <w:tcBorders>
              <w:top w:val="nil"/>
              <w:left w:val="nil"/>
              <w:bottom w:val="nil"/>
              <w:right w:val="nil"/>
            </w:tcBorders>
            <w:shd w:val="clear" w:color="auto" w:fill="auto"/>
          </w:tcPr>
          <w:p w14:paraId="10DBD154"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5BFA40E1"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2A97EEE0"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bottom w:val="nil"/>
              <w:right w:val="nil"/>
            </w:tcBorders>
            <w:shd w:val="clear" w:color="auto" w:fill="auto"/>
          </w:tcPr>
          <w:p w14:paraId="21B3D9E0"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4,774,983,074</w:t>
            </w:r>
          </w:p>
        </w:tc>
      </w:tr>
      <w:tr w:rsidR="00A34123" w:rsidRPr="007A669B" w14:paraId="3B5A306A" w14:textId="77777777" w:rsidTr="00680A94">
        <w:tc>
          <w:tcPr>
            <w:tcW w:w="2250" w:type="dxa"/>
            <w:tcBorders>
              <w:top w:val="nil"/>
              <w:left w:val="nil"/>
              <w:bottom w:val="nil"/>
              <w:right w:val="nil"/>
            </w:tcBorders>
            <w:vAlign w:val="center"/>
          </w:tcPr>
          <w:p w14:paraId="7D6A72C5" w14:textId="77777777" w:rsidR="00A34123" w:rsidRPr="007A669B" w:rsidRDefault="00E475A0">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Financial </w:t>
            </w:r>
            <w:r w:rsidR="002A6AEE" w:rsidRPr="007A669B">
              <w:rPr>
                <w:rFonts w:ascii="Arial" w:eastAsia="Arial" w:hAnsi="Arial" w:cs="Arial"/>
                <w:color w:val="000000"/>
                <w:sz w:val="14"/>
                <w:szCs w:val="14"/>
              </w:rPr>
              <w:t>asset</w:t>
            </w:r>
            <w:r w:rsidRPr="007A669B">
              <w:rPr>
                <w:rFonts w:ascii="Arial" w:eastAsia="Arial" w:hAnsi="Arial" w:cs="Arial"/>
                <w:color w:val="000000"/>
                <w:sz w:val="14"/>
                <w:szCs w:val="14"/>
              </w:rPr>
              <w:t xml:space="preserve">s measured </w:t>
            </w:r>
          </w:p>
          <w:p w14:paraId="77C1E5CD" w14:textId="77777777" w:rsidR="00A34123" w:rsidRPr="007A669B" w:rsidRDefault="00E475A0">
            <w:pPr>
              <w:ind w:left="-100" w:right="-108"/>
              <w:jc w:val="both"/>
              <w:rPr>
                <w:rFonts w:ascii="Arial" w:eastAsia="Arial" w:hAnsi="Arial" w:cs="Arial"/>
                <w:color w:val="000000"/>
                <w:sz w:val="14"/>
                <w:szCs w:val="14"/>
              </w:rPr>
            </w:pPr>
            <w:r w:rsidRPr="007A669B">
              <w:rPr>
                <w:rFonts w:ascii="Arial" w:eastAsia="Arial" w:hAnsi="Arial" w:cs="Arial"/>
                <w:color w:val="000000"/>
                <w:sz w:val="14"/>
                <w:szCs w:val="14"/>
              </w:rPr>
              <w:t xml:space="preserve">   at fair value through profit or loss</w:t>
            </w:r>
          </w:p>
        </w:tc>
        <w:tc>
          <w:tcPr>
            <w:tcW w:w="1152" w:type="dxa"/>
            <w:tcBorders>
              <w:top w:val="nil"/>
              <w:left w:val="nil"/>
              <w:bottom w:val="nil"/>
              <w:right w:val="nil"/>
            </w:tcBorders>
            <w:shd w:val="clear" w:color="auto" w:fill="auto"/>
            <w:vAlign w:val="bottom"/>
          </w:tcPr>
          <w:p w14:paraId="6499DB96"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7D89FBE7"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3191DB22"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439077E6"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vAlign w:val="bottom"/>
          </w:tcPr>
          <w:p w14:paraId="1854968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54,128,349</w:t>
            </w:r>
          </w:p>
        </w:tc>
        <w:tc>
          <w:tcPr>
            <w:tcW w:w="1440" w:type="dxa"/>
            <w:tcBorders>
              <w:top w:val="nil"/>
              <w:left w:val="nil"/>
              <w:bottom w:val="nil"/>
              <w:right w:val="nil"/>
            </w:tcBorders>
            <w:shd w:val="clear" w:color="auto" w:fill="auto"/>
            <w:vAlign w:val="bottom"/>
          </w:tcPr>
          <w:p w14:paraId="001EDEE9"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54,128,349</w:t>
            </w:r>
          </w:p>
        </w:tc>
      </w:tr>
      <w:tr w:rsidR="003D6145" w:rsidRPr="007A669B" w14:paraId="2330CCD3" w14:textId="77777777" w:rsidTr="00680A94">
        <w:tc>
          <w:tcPr>
            <w:tcW w:w="2250" w:type="dxa"/>
            <w:tcBorders>
              <w:top w:val="nil"/>
              <w:left w:val="nil"/>
              <w:bottom w:val="nil"/>
              <w:right w:val="nil"/>
            </w:tcBorders>
            <w:vAlign w:val="bottom"/>
          </w:tcPr>
          <w:p w14:paraId="0E002CF3"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sz w:val="14"/>
                <w:szCs w:val="14"/>
              </w:rPr>
              <w:t>Investments - net</w:t>
            </w:r>
          </w:p>
        </w:tc>
        <w:tc>
          <w:tcPr>
            <w:tcW w:w="1152" w:type="dxa"/>
            <w:tcBorders>
              <w:top w:val="nil"/>
              <w:left w:val="nil"/>
              <w:right w:val="nil"/>
            </w:tcBorders>
            <w:shd w:val="clear" w:color="auto" w:fill="auto"/>
            <w:vAlign w:val="bottom"/>
          </w:tcPr>
          <w:p w14:paraId="37C9315B" w14:textId="0A012FE0" w:rsidR="00A34123" w:rsidRPr="007A669B" w:rsidRDefault="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80,000,000</w:t>
            </w:r>
          </w:p>
        </w:tc>
        <w:tc>
          <w:tcPr>
            <w:tcW w:w="1152" w:type="dxa"/>
            <w:tcBorders>
              <w:top w:val="nil"/>
              <w:left w:val="nil"/>
              <w:right w:val="nil"/>
            </w:tcBorders>
            <w:shd w:val="clear" w:color="auto" w:fill="auto"/>
            <w:vAlign w:val="bottom"/>
          </w:tcPr>
          <w:p w14:paraId="3C774A0C"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47608DF8"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83,078,032</w:t>
            </w:r>
          </w:p>
        </w:tc>
        <w:tc>
          <w:tcPr>
            <w:tcW w:w="1152" w:type="dxa"/>
            <w:tcBorders>
              <w:top w:val="nil"/>
              <w:left w:val="nil"/>
              <w:right w:val="nil"/>
            </w:tcBorders>
            <w:shd w:val="clear" w:color="auto" w:fill="auto"/>
            <w:vAlign w:val="bottom"/>
          </w:tcPr>
          <w:p w14:paraId="5E33343D"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tcPr>
          <w:p w14:paraId="6D67FD7F"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right w:val="nil"/>
            </w:tcBorders>
            <w:shd w:val="clear" w:color="auto" w:fill="auto"/>
          </w:tcPr>
          <w:p w14:paraId="4974DC36" w14:textId="5925E479" w:rsidR="00A34123" w:rsidRPr="007A669B" w:rsidRDefault="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163,078,032</w:t>
            </w:r>
          </w:p>
        </w:tc>
      </w:tr>
      <w:tr w:rsidR="00A34123" w:rsidRPr="007A669B" w14:paraId="60002AA0" w14:textId="77777777" w:rsidTr="00680A94">
        <w:tc>
          <w:tcPr>
            <w:tcW w:w="2250" w:type="dxa"/>
            <w:tcBorders>
              <w:top w:val="nil"/>
              <w:left w:val="nil"/>
              <w:bottom w:val="nil"/>
              <w:right w:val="nil"/>
            </w:tcBorders>
            <w:vAlign w:val="bottom"/>
          </w:tcPr>
          <w:p w14:paraId="222E7FE3"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sz w:val="14"/>
                <w:szCs w:val="14"/>
              </w:rPr>
              <w:t>Loans to customers and accrued</w:t>
            </w:r>
          </w:p>
        </w:tc>
        <w:tc>
          <w:tcPr>
            <w:tcW w:w="1152" w:type="dxa"/>
            <w:tcBorders>
              <w:top w:val="nil"/>
              <w:left w:val="nil"/>
              <w:right w:val="nil"/>
            </w:tcBorders>
            <w:shd w:val="clear" w:color="auto" w:fill="auto"/>
            <w:vAlign w:val="bottom"/>
          </w:tcPr>
          <w:p w14:paraId="6CECFB02"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5A6669DF"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25F86A74"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4618A0D5" w14:textId="77777777" w:rsidR="00A34123" w:rsidRPr="007A669B" w:rsidRDefault="00A34123">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vAlign w:val="bottom"/>
          </w:tcPr>
          <w:p w14:paraId="39DEEA2A" w14:textId="77777777" w:rsidR="00A34123" w:rsidRPr="007A669B" w:rsidRDefault="00A34123">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37CA1E7B" w14:textId="77777777" w:rsidR="00A34123" w:rsidRPr="007A669B" w:rsidRDefault="00A34123">
            <w:pPr>
              <w:ind w:right="-72"/>
              <w:jc w:val="right"/>
              <w:rPr>
                <w:rFonts w:ascii="Arial" w:eastAsia="Arial" w:hAnsi="Arial" w:cs="Arial"/>
                <w:color w:val="000000"/>
                <w:sz w:val="14"/>
                <w:szCs w:val="14"/>
              </w:rPr>
            </w:pPr>
          </w:p>
        </w:tc>
      </w:tr>
      <w:tr w:rsidR="00A34123" w:rsidRPr="007A669B" w14:paraId="5F4120AA" w14:textId="77777777" w:rsidTr="00680A94">
        <w:tc>
          <w:tcPr>
            <w:tcW w:w="2250" w:type="dxa"/>
            <w:tcBorders>
              <w:top w:val="nil"/>
              <w:left w:val="nil"/>
              <w:bottom w:val="nil"/>
              <w:right w:val="nil"/>
            </w:tcBorders>
            <w:vAlign w:val="bottom"/>
          </w:tcPr>
          <w:p w14:paraId="01702315"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sz w:val="14"/>
                <w:szCs w:val="14"/>
              </w:rPr>
              <w:t xml:space="preserve">    interest receivables</w:t>
            </w:r>
            <w:r w:rsidR="002A6AEE" w:rsidRPr="007A669B">
              <w:rPr>
                <w:rFonts w:ascii="Arial" w:eastAsia="Arial" w:hAnsi="Arial" w:cs="Arial"/>
                <w:sz w:val="14"/>
                <w:szCs w:val="14"/>
              </w:rPr>
              <w:t xml:space="preserve"> - net</w:t>
            </w:r>
          </w:p>
        </w:tc>
        <w:tc>
          <w:tcPr>
            <w:tcW w:w="1152" w:type="dxa"/>
            <w:tcBorders>
              <w:bottom w:val="single" w:sz="4" w:space="0" w:color="000000"/>
            </w:tcBorders>
            <w:shd w:val="clear" w:color="auto" w:fill="auto"/>
            <w:vAlign w:val="bottom"/>
          </w:tcPr>
          <w:p w14:paraId="45FE7FC5"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934,687,076</w:t>
            </w:r>
          </w:p>
        </w:tc>
        <w:tc>
          <w:tcPr>
            <w:tcW w:w="1152" w:type="dxa"/>
            <w:tcBorders>
              <w:bottom w:val="single" w:sz="4" w:space="0" w:color="000000"/>
            </w:tcBorders>
            <w:shd w:val="clear" w:color="auto" w:fill="auto"/>
            <w:vAlign w:val="bottom"/>
          </w:tcPr>
          <w:p w14:paraId="4F7889AD"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9,899,350,571</w:t>
            </w:r>
          </w:p>
        </w:tc>
        <w:tc>
          <w:tcPr>
            <w:tcW w:w="1152" w:type="dxa"/>
            <w:tcBorders>
              <w:bottom w:val="single" w:sz="4" w:space="0" w:color="000000"/>
            </w:tcBorders>
            <w:shd w:val="clear" w:color="auto" w:fill="auto"/>
            <w:vAlign w:val="bottom"/>
          </w:tcPr>
          <w:p w14:paraId="5E46805F"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1,088,497,066</w:t>
            </w:r>
          </w:p>
        </w:tc>
        <w:tc>
          <w:tcPr>
            <w:tcW w:w="1152" w:type="dxa"/>
            <w:tcBorders>
              <w:bottom w:val="single" w:sz="4" w:space="0" w:color="000000"/>
            </w:tcBorders>
            <w:shd w:val="clear" w:color="auto" w:fill="auto"/>
            <w:vAlign w:val="bottom"/>
          </w:tcPr>
          <w:p w14:paraId="51B7A42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18,252,957</w:t>
            </w:r>
          </w:p>
        </w:tc>
        <w:tc>
          <w:tcPr>
            <w:tcW w:w="1152" w:type="dxa"/>
            <w:tcBorders>
              <w:bottom w:val="single" w:sz="4" w:space="0" w:color="000000"/>
            </w:tcBorders>
            <w:shd w:val="clear" w:color="auto" w:fill="auto"/>
            <w:vAlign w:val="bottom"/>
          </w:tcPr>
          <w:p w14:paraId="0D20B49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bottom w:val="single" w:sz="4" w:space="0" w:color="000000"/>
            </w:tcBorders>
            <w:shd w:val="clear" w:color="auto" w:fill="auto"/>
            <w:vAlign w:val="bottom"/>
          </w:tcPr>
          <w:p w14:paraId="3ABC276C"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11,940,787,670</w:t>
            </w:r>
          </w:p>
        </w:tc>
      </w:tr>
      <w:tr w:rsidR="00A34123" w:rsidRPr="007A669B" w14:paraId="223BE61B" w14:textId="77777777" w:rsidTr="00680A94">
        <w:tc>
          <w:tcPr>
            <w:tcW w:w="2250" w:type="dxa"/>
            <w:tcBorders>
              <w:top w:val="nil"/>
              <w:left w:val="nil"/>
              <w:bottom w:val="nil"/>
              <w:right w:val="nil"/>
            </w:tcBorders>
            <w:vAlign w:val="bottom"/>
          </w:tcPr>
          <w:p w14:paraId="608F1011" w14:textId="77777777" w:rsidR="00A34123" w:rsidRPr="007A669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B68551C"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C95F375"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3FA992B7"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76E4DB2"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0DA78FFE"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c>
          <w:tcPr>
            <w:tcW w:w="1440" w:type="dxa"/>
            <w:tcBorders>
              <w:top w:val="single" w:sz="4" w:space="0" w:color="000000"/>
              <w:left w:val="nil"/>
              <w:right w:val="nil"/>
            </w:tcBorders>
            <w:shd w:val="clear" w:color="auto" w:fill="auto"/>
            <w:vAlign w:val="bottom"/>
          </w:tcPr>
          <w:p w14:paraId="704BAD15"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14"/>
                <w:szCs w:val="14"/>
              </w:rPr>
            </w:pPr>
          </w:p>
        </w:tc>
      </w:tr>
      <w:tr w:rsidR="000771AE" w:rsidRPr="007A669B" w14:paraId="496C9DEA" w14:textId="77777777" w:rsidTr="00680A94">
        <w:tc>
          <w:tcPr>
            <w:tcW w:w="2250" w:type="dxa"/>
            <w:tcBorders>
              <w:top w:val="nil"/>
              <w:left w:val="nil"/>
              <w:bottom w:val="nil"/>
              <w:right w:val="nil"/>
            </w:tcBorders>
            <w:vAlign w:val="bottom"/>
          </w:tcPr>
          <w:p w14:paraId="6EF76DCD" w14:textId="77777777" w:rsidR="000771AE" w:rsidRPr="007A669B" w:rsidRDefault="000771AE" w:rsidP="000771AE">
            <w:pPr>
              <w:ind w:left="-100" w:right="-36"/>
              <w:jc w:val="both"/>
              <w:rPr>
                <w:rFonts w:ascii="Arial" w:eastAsia="Arial" w:hAnsi="Arial" w:cs="Arial"/>
                <w:color w:val="000000"/>
                <w:sz w:val="14"/>
                <w:szCs w:val="14"/>
              </w:rPr>
            </w:pPr>
          </w:p>
        </w:tc>
        <w:tc>
          <w:tcPr>
            <w:tcW w:w="1152" w:type="dxa"/>
            <w:tcBorders>
              <w:bottom w:val="single" w:sz="4" w:space="0" w:color="000000"/>
            </w:tcBorders>
            <w:shd w:val="clear" w:color="auto" w:fill="auto"/>
            <w:vAlign w:val="bottom"/>
          </w:tcPr>
          <w:p w14:paraId="253C4311" w14:textId="1487D354" w:rsidR="000771AE" w:rsidRPr="007A669B" w:rsidRDefault="000771AE" w:rsidP="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1,439,274,369</w:t>
            </w:r>
          </w:p>
        </w:tc>
        <w:tc>
          <w:tcPr>
            <w:tcW w:w="1152" w:type="dxa"/>
            <w:tcBorders>
              <w:bottom w:val="single" w:sz="4" w:space="0" w:color="000000"/>
            </w:tcBorders>
            <w:shd w:val="clear" w:color="auto" w:fill="auto"/>
            <w:vAlign w:val="bottom"/>
          </w:tcPr>
          <w:p w14:paraId="13E5A4BE" w14:textId="77777777" w:rsidR="000771AE" w:rsidRPr="007A669B" w:rsidRDefault="000771AE" w:rsidP="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14,249,746,352</w:t>
            </w:r>
          </w:p>
        </w:tc>
        <w:tc>
          <w:tcPr>
            <w:tcW w:w="1152" w:type="dxa"/>
            <w:tcBorders>
              <w:bottom w:val="single" w:sz="4" w:space="0" w:color="000000"/>
            </w:tcBorders>
            <w:shd w:val="clear" w:color="auto" w:fill="auto"/>
            <w:vAlign w:val="bottom"/>
          </w:tcPr>
          <w:p w14:paraId="6BEDBE06" w14:textId="77777777" w:rsidR="000771AE" w:rsidRPr="007A669B" w:rsidRDefault="000771AE" w:rsidP="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1,171,575,098</w:t>
            </w:r>
          </w:p>
        </w:tc>
        <w:tc>
          <w:tcPr>
            <w:tcW w:w="1152" w:type="dxa"/>
            <w:tcBorders>
              <w:bottom w:val="single" w:sz="4" w:space="0" w:color="000000"/>
            </w:tcBorders>
            <w:shd w:val="clear" w:color="auto" w:fill="auto"/>
            <w:vAlign w:val="bottom"/>
          </w:tcPr>
          <w:p w14:paraId="1A9FE471" w14:textId="77777777" w:rsidR="000771AE" w:rsidRPr="007A669B" w:rsidRDefault="000771AE" w:rsidP="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18,252,957</w:t>
            </w:r>
          </w:p>
        </w:tc>
        <w:tc>
          <w:tcPr>
            <w:tcW w:w="1152" w:type="dxa"/>
            <w:tcBorders>
              <w:bottom w:val="single" w:sz="4" w:space="0" w:color="000000"/>
            </w:tcBorders>
            <w:shd w:val="clear" w:color="auto" w:fill="auto"/>
          </w:tcPr>
          <w:p w14:paraId="030B8B10" w14:textId="77777777" w:rsidR="000771AE" w:rsidRPr="007A669B" w:rsidRDefault="000771AE" w:rsidP="000771AE">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54,128,349</w:t>
            </w:r>
          </w:p>
        </w:tc>
        <w:tc>
          <w:tcPr>
            <w:tcW w:w="1440" w:type="dxa"/>
            <w:tcBorders>
              <w:bottom w:val="single" w:sz="4" w:space="0" w:color="000000"/>
            </w:tcBorders>
            <w:shd w:val="clear" w:color="auto" w:fill="auto"/>
          </w:tcPr>
          <w:p w14:paraId="6CE28747" w14:textId="7E77DD42" w:rsidR="000771AE" w:rsidRPr="007A669B" w:rsidRDefault="000771AE" w:rsidP="000771AE">
            <w:pPr>
              <w:pBdr>
                <w:top w:val="nil"/>
                <w:left w:val="nil"/>
                <w:bottom w:val="nil"/>
                <w:right w:val="nil"/>
                <w:between w:val="nil"/>
              </w:pBdr>
              <w:ind w:right="-72" w:hanging="72"/>
              <w:jc w:val="right"/>
              <w:rPr>
                <w:rFonts w:ascii="Arial" w:eastAsia="Arial" w:hAnsi="Arial" w:cs="Arial"/>
                <w:color w:val="000000"/>
                <w:sz w:val="14"/>
                <w:szCs w:val="14"/>
              </w:rPr>
            </w:pPr>
            <w:r w:rsidRPr="007A669B">
              <w:rPr>
                <w:rFonts w:ascii="Arial" w:eastAsia="Arial" w:hAnsi="Arial" w:cs="Arial"/>
                <w:color w:val="000000"/>
                <w:sz w:val="14"/>
                <w:szCs w:val="14"/>
              </w:rPr>
              <w:t>16,932,977,125</w:t>
            </w:r>
          </w:p>
        </w:tc>
      </w:tr>
      <w:tr w:rsidR="00A34123" w:rsidRPr="007A669B" w14:paraId="57C2B05B" w14:textId="77777777" w:rsidTr="00680A94">
        <w:tc>
          <w:tcPr>
            <w:tcW w:w="2250" w:type="dxa"/>
            <w:tcBorders>
              <w:top w:val="nil"/>
              <w:left w:val="nil"/>
              <w:bottom w:val="nil"/>
              <w:right w:val="nil"/>
            </w:tcBorders>
            <w:vAlign w:val="bottom"/>
          </w:tcPr>
          <w:p w14:paraId="66F2F2CC" w14:textId="77777777" w:rsidR="00A34123" w:rsidRPr="007A669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1595F51"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2CAA6CC9"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211C2400"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4F9DEAB1"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78416835" w14:textId="77777777" w:rsidR="00A34123" w:rsidRPr="007A669B" w:rsidRDefault="00A34123">
            <w:pPr>
              <w:ind w:right="-72"/>
              <w:jc w:val="right"/>
              <w:rPr>
                <w:rFonts w:ascii="Arial" w:eastAsia="Arial" w:hAnsi="Arial" w:cs="Arial"/>
                <w:color w:val="000000"/>
                <w:sz w:val="14"/>
                <w:szCs w:val="14"/>
              </w:rPr>
            </w:pPr>
          </w:p>
        </w:tc>
        <w:tc>
          <w:tcPr>
            <w:tcW w:w="1440" w:type="dxa"/>
            <w:tcBorders>
              <w:top w:val="single" w:sz="4" w:space="0" w:color="000000"/>
              <w:left w:val="nil"/>
              <w:right w:val="nil"/>
            </w:tcBorders>
            <w:shd w:val="clear" w:color="auto" w:fill="auto"/>
            <w:vAlign w:val="bottom"/>
          </w:tcPr>
          <w:p w14:paraId="0047A647" w14:textId="77777777" w:rsidR="00A34123" w:rsidRPr="007A669B" w:rsidRDefault="00A34123">
            <w:pPr>
              <w:ind w:right="-72"/>
              <w:jc w:val="right"/>
              <w:rPr>
                <w:rFonts w:ascii="Arial" w:eastAsia="Arial" w:hAnsi="Arial" w:cs="Arial"/>
                <w:color w:val="000000"/>
                <w:sz w:val="14"/>
                <w:szCs w:val="14"/>
              </w:rPr>
            </w:pPr>
          </w:p>
        </w:tc>
      </w:tr>
      <w:tr w:rsidR="00A34123" w:rsidRPr="007A669B" w14:paraId="137534C2" w14:textId="77777777" w:rsidTr="00680A94">
        <w:tc>
          <w:tcPr>
            <w:tcW w:w="2250" w:type="dxa"/>
            <w:tcBorders>
              <w:top w:val="nil"/>
              <w:left w:val="nil"/>
              <w:bottom w:val="nil"/>
              <w:right w:val="nil"/>
            </w:tcBorders>
            <w:vAlign w:val="bottom"/>
          </w:tcPr>
          <w:p w14:paraId="62F48699"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b/>
                <w:color w:val="000000"/>
                <w:sz w:val="14"/>
                <w:szCs w:val="14"/>
              </w:rPr>
              <w:t>Financial liabilities</w:t>
            </w:r>
          </w:p>
        </w:tc>
        <w:tc>
          <w:tcPr>
            <w:tcW w:w="1152" w:type="dxa"/>
            <w:tcBorders>
              <w:left w:val="nil"/>
              <w:bottom w:val="nil"/>
              <w:right w:val="nil"/>
            </w:tcBorders>
            <w:shd w:val="clear" w:color="auto" w:fill="auto"/>
            <w:vAlign w:val="bottom"/>
          </w:tcPr>
          <w:p w14:paraId="59DC8741"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C3DA320"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3A7ECA6"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3C2E770B" w14:textId="77777777" w:rsidR="00A34123" w:rsidRPr="007A669B" w:rsidRDefault="00A34123">
            <w:pP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5D99B98F" w14:textId="77777777" w:rsidR="00A34123" w:rsidRPr="007A669B" w:rsidRDefault="00A34123">
            <w:pPr>
              <w:ind w:right="-72"/>
              <w:jc w:val="right"/>
              <w:rPr>
                <w:rFonts w:ascii="Arial" w:eastAsia="Arial" w:hAnsi="Arial" w:cs="Arial"/>
                <w:color w:val="000000"/>
                <w:sz w:val="14"/>
                <w:szCs w:val="14"/>
              </w:rPr>
            </w:pPr>
          </w:p>
        </w:tc>
        <w:tc>
          <w:tcPr>
            <w:tcW w:w="1440" w:type="dxa"/>
            <w:tcBorders>
              <w:left w:val="nil"/>
              <w:bottom w:val="nil"/>
              <w:right w:val="nil"/>
            </w:tcBorders>
            <w:shd w:val="clear" w:color="auto" w:fill="auto"/>
            <w:vAlign w:val="bottom"/>
          </w:tcPr>
          <w:p w14:paraId="6D70979C" w14:textId="77777777" w:rsidR="00A34123" w:rsidRPr="007A669B" w:rsidRDefault="00A34123">
            <w:pPr>
              <w:ind w:right="-72"/>
              <w:jc w:val="right"/>
              <w:rPr>
                <w:rFonts w:ascii="Arial" w:eastAsia="Arial" w:hAnsi="Arial" w:cs="Arial"/>
                <w:color w:val="000000"/>
                <w:sz w:val="14"/>
                <w:szCs w:val="14"/>
              </w:rPr>
            </w:pPr>
          </w:p>
        </w:tc>
      </w:tr>
      <w:tr w:rsidR="00A34123" w:rsidRPr="007A669B" w14:paraId="7BB12581" w14:textId="77777777" w:rsidTr="00680A94">
        <w:tc>
          <w:tcPr>
            <w:tcW w:w="2250" w:type="dxa"/>
            <w:tcBorders>
              <w:top w:val="nil"/>
              <w:left w:val="nil"/>
              <w:bottom w:val="nil"/>
              <w:right w:val="nil"/>
            </w:tcBorders>
            <w:vAlign w:val="bottom"/>
          </w:tcPr>
          <w:p w14:paraId="1275BE56"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Deposits</w:t>
            </w:r>
          </w:p>
        </w:tc>
        <w:tc>
          <w:tcPr>
            <w:tcW w:w="1152" w:type="dxa"/>
            <w:tcBorders>
              <w:top w:val="nil"/>
              <w:left w:val="nil"/>
              <w:bottom w:val="nil"/>
              <w:right w:val="nil"/>
            </w:tcBorders>
            <w:shd w:val="clear" w:color="auto" w:fill="auto"/>
          </w:tcPr>
          <w:p w14:paraId="4A13A42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199,190,022</w:t>
            </w:r>
          </w:p>
        </w:tc>
        <w:tc>
          <w:tcPr>
            <w:tcW w:w="1152" w:type="dxa"/>
            <w:tcBorders>
              <w:top w:val="nil"/>
              <w:left w:val="nil"/>
              <w:bottom w:val="nil"/>
              <w:right w:val="nil"/>
            </w:tcBorders>
            <w:shd w:val="clear" w:color="auto" w:fill="auto"/>
          </w:tcPr>
          <w:p w14:paraId="6E8CA3B6"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4,684,087,706</w:t>
            </w:r>
          </w:p>
        </w:tc>
        <w:tc>
          <w:tcPr>
            <w:tcW w:w="1152" w:type="dxa"/>
            <w:tcBorders>
              <w:top w:val="nil"/>
              <w:left w:val="nil"/>
              <w:bottom w:val="nil"/>
              <w:right w:val="nil"/>
            </w:tcBorders>
            <w:shd w:val="clear" w:color="auto" w:fill="auto"/>
          </w:tcPr>
          <w:p w14:paraId="24716485"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350,817,889</w:t>
            </w:r>
          </w:p>
        </w:tc>
        <w:tc>
          <w:tcPr>
            <w:tcW w:w="1152" w:type="dxa"/>
            <w:tcBorders>
              <w:top w:val="nil"/>
              <w:left w:val="nil"/>
              <w:bottom w:val="nil"/>
              <w:right w:val="nil"/>
            </w:tcBorders>
            <w:shd w:val="clear" w:color="auto" w:fill="auto"/>
          </w:tcPr>
          <w:p w14:paraId="2D2A0F45"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bottom w:val="nil"/>
              <w:right w:val="nil"/>
            </w:tcBorders>
            <w:shd w:val="clear" w:color="auto" w:fill="auto"/>
          </w:tcPr>
          <w:p w14:paraId="4198927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bottom w:val="nil"/>
              <w:right w:val="nil"/>
            </w:tcBorders>
            <w:shd w:val="clear" w:color="auto" w:fill="auto"/>
          </w:tcPr>
          <w:p w14:paraId="15370B17"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5,234,095,617</w:t>
            </w:r>
          </w:p>
        </w:tc>
      </w:tr>
      <w:tr w:rsidR="00A34123" w:rsidRPr="007A669B" w14:paraId="0B158033" w14:textId="77777777" w:rsidTr="00680A94">
        <w:tc>
          <w:tcPr>
            <w:tcW w:w="2250" w:type="dxa"/>
            <w:tcBorders>
              <w:top w:val="nil"/>
              <w:left w:val="nil"/>
              <w:bottom w:val="nil"/>
              <w:right w:val="nil"/>
            </w:tcBorders>
            <w:vAlign w:val="bottom"/>
          </w:tcPr>
          <w:p w14:paraId="712CA5E1" w14:textId="60D2F254" w:rsidR="00A34123" w:rsidRPr="007A669B" w:rsidRDefault="00917BD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B</w:t>
            </w:r>
            <w:r w:rsidR="00E475A0" w:rsidRPr="007A669B">
              <w:rPr>
                <w:rFonts w:ascii="Arial" w:eastAsia="Arial" w:hAnsi="Arial" w:cs="Arial"/>
                <w:color w:val="000000"/>
                <w:sz w:val="14"/>
                <w:szCs w:val="14"/>
              </w:rPr>
              <w:t>orrowing</w:t>
            </w:r>
          </w:p>
        </w:tc>
        <w:tc>
          <w:tcPr>
            <w:tcW w:w="1152" w:type="dxa"/>
            <w:tcBorders>
              <w:top w:val="nil"/>
              <w:left w:val="nil"/>
              <w:right w:val="nil"/>
            </w:tcBorders>
            <w:shd w:val="clear" w:color="auto" w:fill="auto"/>
            <w:vAlign w:val="bottom"/>
          </w:tcPr>
          <w:p w14:paraId="58E49C0D"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6,000,000</w:t>
            </w:r>
          </w:p>
        </w:tc>
        <w:tc>
          <w:tcPr>
            <w:tcW w:w="1152" w:type="dxa"/>
            <w:tcBorders>
              <w:top w:val="nil"/>
              <w:left w:val="nil"/>
              <w:right w:val="nil"/>
            </w:tcBorders>
            <w:shd w:val="clear" w:color="auto" w:fill="auto"/>
            <w:vAlign w:val="bottom"/>
          </w:tcPr>
          <w:p w14:paraId="55438D8A"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1B99D9C7"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78445752"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vAlign w:val="bottom"/>
          </w:tcPr>
          <w:p w14:paraId="70D6CF2F"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right w:val="nil"/>
            </w:tcBorders>
            <w:shd w:val="clear" w:color="auto" w:fill="auto"/>
            <w:vAlign w:val="bottom"/>
          </w:tcPr>
          <w:p w14:paraId="7BD73B93"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6,000,000</w:t>
            </w:r>
          </w:p>
        </w:tc>
      </w:tr>
      <w:tr w:rsidR="00A34123" w:rsidRPr="007A669B" w14:paraId="7D02B6F2" w14:textId="77777777" w:rsidTr="00680A94">
        <w:tc>
          <w:tcPr>
            <w:tcW w:w="2250" w:type="dxa"/>
            <w:tcBorders>
              <w:top w:val="nil"/>
              <w:left w:val="nil"/>
              <w:bottom w:val="nil"/>
              <w:right w:val="nil"/>
            </w:tcBorders>
            <w:vAlign w:val="bottom"/>
          </w:tcPr>
          <w:p w14:paraId="52E3D980"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Other liabilities</w:t>
            </w:r>
          </w:p>
        </w:tc>
        <w:tc>
          <w:tcPr>
            <w:tcW w:w="1152" w:type="dxa"/>
            <w:tcBorders>
              <w:top w:val="nil"/>
              <w:left w:val="nil"/>
              <w:right w:val="nil"/>
            </w:tcBorders>
            <w:shd w:val="clear" w:color="auto" w:fill="auto"/>
          </w:tcPr>
          <w:p w14:paraId="0A1BED74"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3,183,382</w:t>
            </w:r>
          </w:p>
        </w:tc>
        <w:tc>
          <w:tcPr>
            <w:tcW w:w="1152" w:type="dxa"/>
            <w:tcBorders>
              <w:top w:val="nil"/>
              <w:left w:val="nil"/>
              <w:right w:val="nil"/>
            </w:tcBorders>
            <w:shd w:val="clear" w:color="auto" w:fill="auto"/>
          </w:tcPr>
          <w:p w14:paraId="6C712878" w14:textId="77777777" w:rsidR="00A34123" w:rsidRPr="007A669B" w:rsidRDefault="00E475A0">
            <w:pPr>
              <w:ind w:right="-72"/>
              <w:jc w:val="right"/>
              <w:rPr>
                <w:rFonts w:ascii="Arial" w:eastAsia="Arial" w:hAnsi="Arial" w:cs="Arial"/>
                <w:color w:val="000000"/>
                <w:sz w:val="14"/>
                <w:szCs w:val="14"/>
              </w:rPr>
            </w:pPr>
            <w:r w:rsidRPr="007A669B">
              <w:rPr>
                <w:rFonts w:ascii="Arial" w:eastAsia="Arial" w:hAnsi="Arial" w:cs="Arial"/>
                <w:color w:val="000000"/>
                <w:sz w:val="14"/>
                <w:szCs w:val="14"/>
              </w:rPr>
              <w:t>14,648,023</w:t>
            </w:r>
          </w:p>
        </w:tc>
        <w:tc>
          <w:tcPr>
            <w:tcW w:w="1152" w:type="dxa"/>
            <w:tcBorders>
              <w:top w:val="nil"/>
              <w:left w:val="nil"/>
              <w:right w:val="nil"/>
            </w:tcBorders>
            <w:shd w:val="clear" w:color="auto" w:fill="auto"/>
          </w:tcPr>
          <w:p w14:paraId="4C2A7FAD" w14:textId="77777777" w:rsidR="00A34123" w:rsidRPr="007A669B" w:rsidRDefault="00E475A0">
            <w:pPr>
              <w:ind w:right="-72"/>
              <w:jc w:val="right"/>
              <w:rPr>
                <w:rFonts w:ascii="Arial" w:eastAsia="Arial" w:hAnsi="Arial" w:cs="Arial"/>
                <w:color w:val="000000"/>
                <w:sz w:val="14"/>
                <w:szCs w:val="14"/>
              </w:rPr>
            </w:pPr>
            <w:r w:rsidRPr="007A669B">
              <w:rPr>
                <w:rFonts w:ascii="Arial" w:eastAsia="Arial" w:hAnsi="Arial" w:cs="Arial"/>
                <w:color w:val="000000"/>
                <w:sz w:val="14"/>
                <w:szCs w:val="14"/>
              </w:rPr>
              <w:t>2,026,980</w:t>
            </w:r>
          </w:p>
        </w:tc>
        <w:tc>
          <w:tcPr>
            <w:tcW w:w="1152" w:type="dxa"/>
            <w:tcBorders>
              <w:top w:val="nil"/>
              <w:left w:val="nil"/>
              <w:right w:val="nil"/>
            </w:tcBorders>
            <w:shd w:val="clear" w:color="auto" w:fill="auto"/>
          </w:tcPr>
          <w:p w14:paraId="1570E1E6"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top w:val="nil"/>
              <w:left w:val="nil"/>
              <w:right w:val="nil"/>
            </w:tcBorders>
            <w:shd w:val="clear" w:color="auto" w:fill="auto"/>
          </w:tcPr>
          <w:p w14:paraId="2696E410"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right w:val="nil"/>
            </w:tcBorders>
            <w:shd w:val="clear" w:color="auto" w:fill="auto"/>
          </w:tcPr>
          <w:p w14:paraId="05B7F370"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19,858,385</w:t>
            </w:r>
          </w:p>
        </w:tc>
      </w:tr>
      <w:tr w:rsidR="00A34123" w:rsidRPr="007A669B" w14:paraId="7FA80DBE" w14:textId="77777777" w:rsidTr="00680A94">
        <w:tc>
          <w:tcPr>
            <w:tcW w:w="2250" w:type="dxa"/>
            <w:tcBorders>
              <w:top w:val="nil"/>
              <w:left w:val="nil"/>
              <w:bottom w:val="nil"/>
              <w:right w:val="nil"/>
            </w:tcBorders>
            <w:vAlign w:val="bottom"/>
          </w:tcPr>
          <w:p w14:paraId="6C316902" w14:textId="77777777" w:rsidR="00A34123" w:rsidRPr="007A669B" w:rsidRDefault="00E475A0">
            <w:pPr>
              <w:ind w:left="-100" w:right="-36"/>
              <w:jc w:val="both"/>
              <w:rPr>
                <w:rFonts w:ascii="Arial" w:eastAsia="Arial" w:hAnsi="Arial" w:cs="Arial"/>
                <w:color w:val="000000"/>
                <w:sz w:val="14"/>
                <w:szCs w:val="14"/>
              </w:rPr>
            </w:pPr>
            <w:r w:rsidRPr="007A669B">
              <w:rPr>
                <w:rFonts w:ascii="Arial" w:eastAsia="Arial" w:hAnsi="Arial" w:cs="Arial"/>
                <w:color w:val="000000"/>
                <w:sz w:val="14"/>
                <w:szCs w:val="14"/>
              </w:rPr>
              <w:t>Lease liabilities</w:t>
            </w:r>
          </w:p>
        </w:tc>
        <w:tc>
          <w:tcPr>
            <w:tcW w:w="1152" w:type="dxa"/>
            <w:tcBorders>
              <w:left w:val="nil"/>
              <w:bottom w:val="single" w:sz="4" w:space="0" w:color="000000"/>
              <w:right w:val="nil"/>
            </w:tcBorders>
            <w:shd w:val="clear" w:color="auto" w:fill="auto"/>
          </w:tcPr>
          <w:p w14:paraId="3E965EBF"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152" w:type="dxa"/>
            <w:tcBorders>
              <w:left w:val="nil"/>
              <w:bottom w:val="single" w:sz="4" w:space="0" w:color="000000"/>
              <w:right w:val="nil"/>
            </w:tcBorders>
            <w:shd w:val="clear" w:color="auto" w:fill="auto"/>
          </w:tcPr>
          <w:p w14:paraId="29BDAA51" w14:textId="77777777" w:rsidR="00A34123" w:rsidRPr="007A669B" w:rsidRDefault="00E475A0">
            <w:pPr>
              <w:ind w:right="-72"/>
              <w:jc w:val="right"/>
              <w:rPr>
                <w:rFonts w:ascii="Arial" w:eastAsia="Arial" w:hAnsi="Arial" w:cs="Arial"/>
                <w:color w:val="000000"/>
                <w:sz w:val="14"/>
                <w:szCs w:val="14"/>
              </w:rPr>
            </w:pPr>
            <w:r w:rsidRPr="007A669B">
              <w:rPr>
                <w:rFonts w:ascii="Arial" w:eastAsia="Arial" w:hAnsi="Arial" w:cs="Arial"/>
                <w:color w:val="000000"/>
                <w:sz w:val="14"/>
                <w:szCs w:val="14"/>
              </w:rPr>
              <w:t>35,193,000</w:t>
            </w:r>
          </w:p>
        </w:tc>
        <w:tc>
          <w:tcPr>
            <w:tcW w:w="1152" w:type="dxa"/>
            <w:tcBorders>
              <w:left w:val="nil"/>
              <w:bottom w:val="single" w:sz="4" w:space="0" w:color="000000"/>
              <w:right w:val="nil"/>
            </w:tcBorders>
            <w:shd w:val="clear" w:color="auto" w:fill="auto"/>
          </w:tcPr>
          <w:p w14:paraId="6C3BB299" w14:textId="77777777" w:rsidR="00A34123" w:rsidRPr="007A669B" w:rsidRDefault="00E475A0">
            <w:pPr>
              <w:ind w:right="-72"/>
              <w:jc w:val="right"/>
              <w:rPr>
                <w:rFonts w:ascii="Arial" w:eastAsia="Arial" w:hAnsi="Arial" w:cs="Arial"/>
                <w:color w:val="000000"/>
                <w:sz w:val="14"/>
                <w:szCs w:val="14"/>
              </w:rPr>
            </w:pPr>
            <w:r w:rsidRPr="007A669B">
              <w:rPr>
                <w:rFonts w:ascii="Arial" w:eastAsia="Arial" w:hAnsi="Arial" w:cs="Arial"/>
                <w:color w:val="000000"/>
                <w:sz w:val="14"/>
                <w:szCs w:val="14"/>
              </w:rPr>
              <w:t>131,387,700</w:t>
            </w:r>
          </w:p>
        </w:tc>
        <w:tc>
          <w:tcPr>
            <w:tcW w:w="1152" w:type="dxa"/>
            <w:tcBorders>
              <w:left w:val="nil"/>
              <w:bottom w:val="single" w:sz="4" w:space="0" w:color="000000"/>
              <w:right w:val="nil"/>
            </w:tcBorders>
            <w:shd w:val="clear" w:color="auto" w:fill="auto"/>
          </w:tcPr>
          <w:p w14:paraId="493F9B3B"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302,250,000</w:t>
            </w:r>
          </w:p>
        </w:tc>
        <w:tc>
          <w:tcPr>
            <w:tcW w:w="1152" w:type="dxa"/>
            <w:tcBorders>
              <w:left w:val="nil"/>
              <w:bottom w:val="single" w:sz="4" w:space="0" w:color="000000"/>
              <w:right w:val="nil"/>
            </w:tcBorders>
            <w:shd w:val="clear" w:color="auto" w:fill="auto"/>
          </w:tcPr>
          <w:p w14:paraId="283305D2"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left w:val="nil"/>
              <w:bottom w:val="single" w:sz="4" w:space="0" w:color="000000"/>
              <w:right w:val="nil"/>
            </w:tcBorders>
            <w:shd w:val="clear" w:color="auto" w:fill="auto"/>
          </w:tcPr>
          <w:p w14:paraId="48730588"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468,830,700</w:t>
            </w:r>
          </w:p>
        </w:tc>
      </w:tr>
      <w:tr w:rsidR="00A34123" w:rsidRPr="007A669B" w14:paraId="1060F7B3" w14:textId="77777777" w:rsidTr="00680A94">
        <w:tc>
          <w:tcPr>
            <w:tcW w:w="2250" w:type="dxa"/>
            <w:tcBorders>
              <w:top w:val="nil"/>
              <w:left w:val="nil"/>
              <w:bottom w:val="nil"/>
              <w:right w:val="nil"/>
            </w:tcBorders>
            <w:vAlign w:val="bottom"/>
          </w:tcPr>
          <w:p w14:paraId="6D241BF8" w14:textId="77777777" w:rsidR="00A34123" w:rsidRPr="007A669B" w:rsidRDefault="00A34123">
            <w:pPr>
              <w:ind w:left="-100" w:right="-36"/>
              <w:jc w:val="both"/>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1D51F34E"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BEFB4B3"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5F42E29"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39BD3E7" w14:textId="77777777" w:rsidR="00A34123" w:rsidRPr="007A669B" w:rsidRDefault="00A34123">
            <w:pPr>
              <w:ind w:right="-72"/>
              <w:jc w:val="right"/>
              <w:rPr>
                <w:rFonts w:ascii="Arial" w:eastAsia="Arial" w:hAnsi="Arial" w:cs="Arial"/>
                <w:color w:val="000000"/>
                <w:sz w:val="14"/>
                <w:szCs w:val="14"/>
              </w:rPr>
            </w:pPr>
          </w:p>
        </w:tc>
        <w:tc>
          <w:tcPr>
            <w:tcW w:w="1152" w:type="dxa"/>
            <w:tcBorders>
              <w:top w:val="single" w:sz="4" w:space="0" w:color="000000"/>
              <w:left w:val="nil"/>
              <w:right w:val="nil"/>
            </w:tcBorders>
            <w:shd w:val="clear" w:color="auto" w:fill="auto"/>
            <w:vAlign w:val="bottom"/>
          </w:tcPr>
          <w:p w14:paraId="6C1D2C2B" w14:textId="77777777" w:rsidR="00A34123" w:rsidRPr="007A669B" w:rsidRDefault="00A34123">
            <w:pPr>
              <w:ind w:right="-72"/>
              <w:jc w:val="right"/>
              <w:rPr>
                <w:rFonts w:ascii="Arial" w:eastAsia="Arial" w:hAnsi="Arial" w:cs="Arial"/>
                <w:color w:val="000000"/>
                <w:sz w:val="14"/>
                <w:szCs w:val="14"/>
              </w:rPr>
            </w:pPr>
          </w:p>
        </w:tc>
        <w:tc>
          <w:tcPr>
            <w:tcW w:w="1440" w:type="dxa"/>
            <w:tcBorders>
              <w:top w:val="single" w:sz="4" w:space="0" w:color="000000"/>
              <w:left w:val="nil"/>
              <w:right w:val="nil"/>
            </w:tcBorders>
            <w:shd w:val="clear" w:color="auto" w:fill="auto"/>
            <w:vAlign w:val="bottom"/>
          </w:tcPr>
          <w:p w14:paraId="36345300" w14:textId="77777777" w:rsidR="00A34123" w:rsidRPr="007A669B" w:rsidRDefault="00A34123">
            <w:pPr>
              <w:ind w:right="-72"/>
              <w:jc w:val="right"/>
              <w:rPr>
                <w:rFonts w:ascii="Arial" w:eastAsia="Arial" w:hAnsi="Arial" w:cs="Arial"/>
                <w:color w:val="000000"/>
                <w:sz w:val="14"/>
                <w:szCs w:val="14"/>
              </w:rPr>
            </w:pPr>
          </w:p>
        </w:tc>
      </w:tr>
      <w:tr w:rsidR="00A34123" w:rsidRPr="007A669B" w14:paraId="13A17337" w14:textId="77777777" w:rsidTr="00680A94">
        <w:tc>
          <w:tcPr>
            <w:tcW w:w="2250" w:type="dxa"/>
            <w:tcBorders>
              <w:top w:val="nil"/>
              <w:left w:val="nil"/>
              <w:bottom w:val="nil"/>
              <w:right w:val="nil"/>
            </w:tcBorders>
            <w:vAlign w:val="bottom"/>
          </w:tcPr>
          <w:p w14:paraId="730B598D" w14:textId="77777777" w:rsidR="00A34123" w:rsidRPr="007A669B" w:rsidRDefault="00A34123">
            <w:pPr>
              <w:ind w:left="-100" w:right="-36"/>
              <w:jc w:val="both"/>
              <w:rPr>
                <w:rFonts w:ascii="Arial" w:eastAsia="Arial" w:hAnsi="Arial" w:cs="Arial"/>
                <w:color w:val="000000"/>
                <w:sz w:val="14"/>
                <w:szCs w:val="14"/>
              </w:rPr>
            </w:pPr>
          </w:p>
        </w:tc>
        <w:tc>
          <w:tcPr>
            <w:tcW w:w="1152" w:type="dxa"/>
            <w:tcBorders>
              <w:top w:val="nil"/>
              <w:left w:val="nil"/>
              <w:bottom w:val="single" w:sz="4" w:space="0" w:color="000000"/>
              <w:right w:val="nil"/>
            </w:tcBorders>
            <w:shd w:val="clear" w:color="auto" w:fill="auto"/>
          </w:tcPr>
          <w:p w14:paraId="15777A06"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208,373,404</w:t>
            </w:r>
          </w:p>
        </w:tc>
        <w:tc>
          <w:tcPr>
            <w:tcW w:w="1152" w:type="dxa"/>
            <w:tcBorders>
              <w:top w:val="nil"/>
              <w:left w:val="nil"/>
              <w:bottom w:val="single" w:sz="4" w:space="0" w:color="000000"/>
              <w:right w:val="nil"/>
            </w:tcBorders>
            <w:shd w:val="clear" w:color="auto" w:fill="auto"/>
          </w:tcPr>
          <w:p w14:paraId="2390FF24"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4,733,928,729</w:t>
            </w:r>
          </w:p>
        </w:tc>
        <w:tc>
          <w:tcPr>
            <w:tcW w:w="1152" w:type="dxa"/>
            <w:tcBorders>
              <w:top w:val="nil"/>
              <w:left w:val="nil"/>
              <w:bottom w:val="single" w:sz="4" w:space="0" w:color="000000"/>
              <w:right w:val="nil"/>
            </w:tcBorders>
            <w:shd w:val="clear" w:color="auto" w:fill="auto"/>
          </w:tcPr>
          <w:p w14:paraId="0C98BC15"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484,232,569</w:t>
            </w:r>
          </w:p>
        </w:tc>
        <w:tc>
          <w:tcPr>
            <w:tcW w:w="1152" w:type="dxa"/>
            <w:tcBorders>
              <w:top w:val="nil"/>
              <w:left w:val="nil"/>
              <w:bottom w:val="single" w:sz="4" w:space="0" w:color="000000"/>
              <w:right w:val="nil"/>
            </w:tcBorders>
            <w:shd w:val="clear" w:color="auto" w:fill="auto"/>
          </w:tcPr>
          <w:p w14:paraId="5A74275A"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302,250,000</w:t>
            </w:r>
          </w:p>
        </w:tc>
        <w:tc>
          <w:tcPr>
            <w:tcW w:w="1152" w:type="dxa"/>
            <w:tcBorders>
              <w:top w:val="nil"/>
              <w:left w:val="nil"/>
              <w:bottom w:val="single" w:sz="4" w:space="0" w:color="000000"/>
              <w:right w:val="nil"/>
            </w:tcBorders>
            <w:shd w:val="clear" w:color="auto" w:fill="auto"/>
          </w:tcPr>
          <w:p w14:paraId="35168A9A"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w:t>
            </w:r>
          </w:p>
        </w:tc>
        <w:tc>
          <w:tcPr>
            <w:tcW w:w="1440" w:type="dxa"/>
            <w:tcBorders>
              <w:top w:val="nil"/>
              <w:left w:val="nil"/>
              <w:bottom w:val="single" w:sz="4" w:space="0" w:color="000000"/>
              <w:right w:val="nil"/>
            </w:tcBorders>
            <w:shd w:val="clear" w:color="auto" w:fill="auto"/>
          </w:tcPr>
          <w:p w14:paraId="3CD006CB" w14:textId="77777777" w:rsidR="00A34123" w:rsidRPr="007A669B" w:rsidRDefault="00E475A0">
            <w:pPr>
              <w:pBdr>
                <w:top w:val="nil"/>
                <w:left w:val="nil"/>
                <w:bottom w:val="nil"/>
                <w:right w:val="nil"/>
                <w:between w:val="nil"/>
              </w:pBdr>
              <w:ind w:right="-72"/>
              <w:jc w:val="right"/>
              <w:rPr>
                <w:rFonts w:ascii="Arial" w:eastAsia="Arial" w:hAnsi="Arial" w:cs="Arial"/>
                <w:color w:val="000000"/>
                <w:sz w:val="14"/>
                <w:szCs w:val="14"/>
              </w:rPr>
            </w:pPr>
            <w:r w:rsidRPr="007A669B">
              <w:rPr>
                <w:rFonts w:ascii="Arial" w:eastAsia="Arial" w:hAnsi="Arial" w:cs="Arial"/>
                <w:color w:val="000000"/>
                <w:sz w:val="14"/>
                <w:szCs w:val="14"/>
              </w:rPr>
              <w:t>5,728,784,702</w:t>
            </w:r>
          </w:p>
        </w:tc>
      </w:tr>
    </w:tbl>
    <w:p w14:paraId="33CDB3D0" w14:textId="7B6D69E1" w:rsidR="00A34123" w:rsidRPr="007A669B" w:rsidRDefault="00A34123">
      <w:pPr>
        <w:pBdr>
          <w:top w:val="nil"/>
          <w:left w:val="nil"/>
          <w:bottom w:val="nil"/>
          <w:right w:val="nil"/>
          <w:between w:val="nil"/>
        </w:pBdr>
        <w:ind w:left="540"/>
        <w:jc w:val="both"/>
        <w:rPr>
          <w:rFonts w:ascii="Arial" w:eastAsia="Arial" w:hAnsi="Arial" w:cs="Arial"/>
          <w:sz w:val="20"/>
          <w:szCs w:val="20"/>
        </w:rPr>
      </w:pPr>
    </w:p>
    <w:p w14:paraId="4940D163"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6.4</w:t>
      </w:r>
      <w:r w:rsidRPr="007A669B">
        <w:rPr>
          <w:rFonts w:ascii="Arial" w:eastAsia="Arial" w:hAnsi="Arial" w:cs="Arial"/>
          <w:b/>
          <w:color w:val="CF4A02"/>
          <w:sz w:val="20"/>
          <w:szCs w:val="20"/>
        </w:rPr>
        <w:tab/>
        <w:t>Fair value estimation</w:t>
      </w:r>
    </w:p>
    <w:p w14:paraId="56ADB036" w14:textId="77777777" w:rsidR="00A34123" w:rsidRPr="007A669B" w:rsidRDefault="00A34123">
      <w:pPr>
        <w:ind w:left="540"/>
        <w:jc w:val="both"/>
        <w:rPr>
          <w:rFonts w:ascii="Arial" w:eastAsia="Arial" w:hAnsi="Arial" w:cs="Arial"/>
          <w:sz w:val="20"/>
          <w:szCs w:val="20"/>
          <w:highlight w:val="white"/>
        </w:rPr>
      </w:pPr>
    </w:p>
    <w:p w14:paraId="604DDB03"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The estimated fair values of financial</w:t>
      </w:r>
      <w:r w:rsidR="002A6AEE" w:rsidRPr="007A669B">
        <w:rPr>
          <w:rFonts w:ascii="Arial" w:eastAsia="Arial" w:hAnsi="Arial" w:cs="Arial"/>
          <w:sz w:val="20"/>
          <w:szCs w:val="20"/>
        </w:rPr>
        <w:t xml:space="preserve"> assets and</w:t>
      </w:r>
      <w:r w:rsidRPr="007A669B">
        <w:rPr>
          <w:rFonts w:ascii="Arial" w:eastAsia="Arial" w:hAnsi="Arial" w:cs="Arial"/>
          <w:sz w:val="20"/>
          <w:szCs w:val="20"/>
        </w:rPr>
        <w:t xml:space="preserve"> liabilities for disclosure purposes are approximately valuated by discounting the future cash flows of similar financial instruments regarding current market interest rate which are disclosed in Note 1</w:t>
      </w:r>
      <w:r w:rsidR="002A6AEE" w:rsidRPr="007A669B">
        <w:rPr>
          <w:rFonts w:ascii="Arial" w:eastAsia="Arial" w:hAnsi="Arial" w:cs="Arial"/>
          <w:sz w:val="20"/>
          <w:szCs w:val="20"/>
        </w:rPr>
        <w:t>0</w:t>
      </w:r>
      <w:r w:rsidRPr="007A669B">
        <w:rPr>
          <w:rFonts w:ascii="Arial" w:eastAsia="Arial" w:hAnsi="Arial" w:cs="Arial"/>
          <w:sz w:val="20"/>
          <w:szCs w:val="20"/>
        </w:rPr>
        <w:t>.</w:t>
      </w:r>
    </w:p>
    <w:p w14:paraId="1E93F05C" w14:textId="6EF161EA" w:rsidR="007A669B" w:rsidRPr="007A669B" w:rsidRDefault="007A669B">
      <w:pPr>
        <w:overflowPunct/>
        <w:autoSpaceDE/>
        <w:autoSpaceDN/>
        <w:adjustRightInd/>
        <w:textAlignment w:val="auto"/>
        <w:rPr>
          <w:rFonts w:ascii="Arial" w:eastAsia="Arial" w:hAnsi="Arial" w:cs="Arial"/>
          <w:sz w:val="20"/>
          <w:szCs w:val="20"/>
          <w:highlight w:val="white"/>
        </w:rPr>
      </w:pPr>
      <w:r w:rsidRPr="007A669B">
        <w:rPr>
          <w:rFonts w:ascii="Arial" w:eastAsia="Arial" w:hAnsi="Arial" w:cs="Arial"/>
          <w:sz w:val="20"/>
          <w:szCs w:val="20"/>
          <w:highlight w:val="white"/>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3CB7187C" w14:textId="77777777">
        <w:trPr>
          <w:trHeight w:val="386"/>
        </w:trPr>
        <w:tc>
          <w:tcPr>
            <w:tcW w:w="9461" w:type="dxa"/>
            <w:shd w:val="clear" w:color="auto" w:fill="FFA543"/>
            <w:vAlign w:val="center"/>
          </w:tcPr>
          <w:p w14:paraId="43A21973"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7</w:t>
            </w:r>
            <w:r w:rsidRPr="007A669B">
              <w:rPr>
                <w:rFonts w:ascii="Arial" w:eastAsia="Arial" w:hAnsi="Arial" w:cs="Arial"/>
                <w:b/>
                <w:color w:val="FFFFFF"/>
                <w:sz w:val="20"/>
                <w:szCs w:val="20"/>
              </w:rPr>
              <w:tab/>
              <w:t>Critical accounting estimates and judgements</w:t>
            </w:r>
          </w:p>
        </w:tc>
      </w:tr>
    </w:tbl>
    <w:p w14:paraId="5733205E" w14:textId="77777777" w:rsidR="00A34123" w:rsidRPr="007A669B" w:rsidRDefault="00A34123">
      <w:pPr>
        <w:rPr>
          <w:rFonts w:ascii="Arial" w:eastAsia="Arial" w:hAnsi="Arial" w:cs="Arial"/>
          <w:color w:val="000000"/>
          <w:sz w:val="20"/>
          <w:szCs w:val="20"/>
        </w:rPr>
      </w:pPr>
    </w:p>
    <w:p w14:paraId="5F6D8F63"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Estimates and judgements are continually evaluated and are based on historical experience and other factors, including expectations of future events that are believed to be reasonable under the circumstances.</w:t>
      </w:r>
    </w:p>
    <w:p w14:paraId="0922AF9F" w14:textId="77777777" w:rsidR="00A34123" w:rsidRPr="007A669B" w:rsidRDefault="00A34123">
      <w:pPr>
        <w:jc w:val="both"/>
        <w:rPr>
          <w:rFonts w:ascii="Arial" w:eastAsia="Arial" w:hAnsi="Arial" w:cs="Arial"/>
          <w:color w:val="000000"/>
          <w:sz w:val="20"/>
          <w:szCs w:val="20"/>
        </w:rPr>
      </w:pPr>
    </w:p>
    <w:p w14:paraId="12B81465" w14:textId="77777777" w:rsidR="00A34123" w:rsidRPr="007A669B" w:rsidRDefault="00E475A0">
      <w:pPr>
        <w:ind w:left="540" w:hanging="540"/>
        <w:jc w:val="both"/>
        <w:rPr>
          <w:rFonts w:ascii="Arial" w:eastAsia="Arial" w:hAnsi="Arial" w:cs="Arial"/>
          <w:color w:val="000000"/>
          <w:sz w:val="20"/>
          <w:szCs w:val="20"/>
        </w:rPr>
      </w:pPr>
      <w:r w:rsidRPr="007A669B">
        <w:rPr>
          <w:rFonts w:ascii="Arial" w:eastAsia="Arial" w:hAnsi="Arial" w:cs="Arial"/>
          <w:b/>
          <w:color w:val="CF4A02"/>
          <w:sz w:val="20"/>
          <w:szCs w:val="20"/>
        </w:rPr>
        <w:t>7.1</w:t>
      </w:r>
      <w:r w:rsidRPr="007A669B">
        <w:rPr>
          <w:rFonts w:ascii="Arial" w:eastAsia="Arial" w:hAnsi="Arial" w:cs="Arial"/>
          <w:b/>
          <w:color w:val="CF4A02"/>
          <w:sz w:val="20"/>
          <w:szCs w:val="20"/>
        </w:rPr>
        <w:tab/>
        <w:t>Impairment</w:t>
      </w:r>
    </w:p>
    <w:p w14:paraId="3AF331EC" w14:textId="77777777" w:rsidR="00A34123" w:rsidRPr="007A669B" w:rsidRDefault="00A34123">
      <w:pPr>
        <w:ind w:left="540"/>
        <w:jc w:val="both"/>
        <w:rPr>
          <w:rFonts w:ascii="Arial" w:eastAsia="Arial" w:hAnsi="Arial" w:cs="Arial"/>
          <w:color w:val="000000"/>
          <w:sz w:val="20"/>
          <w:szCs w:val="20"/>
        </w:rPr>
      </w:pPr>
    </w:p>
    <w:p w14:paraId="1ECEEC4D" w14:textId="6946FCCD"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The Company assesses expected credit loss on a forward-looking basis for its financial assets classified as debt instrument carried at FVOCI and financial assets at </w:t>
      </w:r>
      <w:r w:rsidR="003D6145" w:rsidRPr="007A669B">
        <w:rPr>
          <w:rFonts w:ascii="Arial" w:eastAsia="Arial" w:hAnsi="Arial" w:cs="Arial"/>
          <w:color w:val="000000"/>
          <w:sz w:val="20"/>
          <w:szCs w:val="20"/>
        </w:rPr>
        <w:t>amorti</w:t>
      </w:r>
      <w:r w:rsidR="003D6145" w:rsidRPr="007A669B">
        <w:rPr>
          <w:rFonts w:ascii="Arial" w:eastAsia="Arial" w:hAnsi="Arial" w:cs="Arial"/>
          <w:color w:val="000000"/>
          <w:sz w:val="20"/>
          <w:szCs w:val="25"/>
          <w:lang w:val="en-GB"/>
        </w:rPr>
        <w:t>s</w:t>
      </w:r>
      <w:r w:rsidR="003D6145" w:rsidRPr="007A669B">
        <w:rPr>
          <w:rFonts w:ascii="Arial" w:eastAsia="Arial" w:hAnsi="Arial" w:cs="Arial"/>
          <w:color w:val="000000"/>
          <w:sz w:val="20"/>
          <w:szCs w:val="20"/>
        </w:rPr>
        <w:t>ed</w:t>
      </w:r>
      <w:r w:rsidRPr="007A669B">
        <w:rPr>
          <w:rFonts w:ascii="Arial" w:eastAsia="Arial" w:hAnsi="Arial" w:cs="Arial"/>
          <w:color w:val="000000"/>
          <w:sz w:val="20"/>
          <w:szCs w:val="20"/>
        </w:rPr>
        <w:t xml:space="preserve"> cost.</w:t>
      </w:r>
    </w:p>
    <w:p w14:paraId="034BF6FB" w14:textId="77777777" w:rsidR="00A34123" w:rsidRPr="007A669B" w:rsidRDefault="00A34123">
      <w:pPr>
        <w:ind w:left="540"/>
        <w:jc w:val="both"/>
        <w:rPr>
          <w:rFonts w:ascii="Arial" w:eastAsia="Arial" w:hAnsi="Arial" w:cs="Arial"/>
          <w:color w:val="000000"/>
          <w:sz w:val="20"/>
          <w:szCs w:val="20"/>
        </w:rPr>
      </w:pPr>
    </w:p>
    <w:p w14:paraId="144EA6B8" w14:textId="28095323" w:rsidR="00A34123" w:rsidRPr="007A669B" w:rsidRDefault="00E475A0">
      <w:pPr>
        <w:ind w:left="547"/>
        <w:jc w:val="both"/>
        <w:rPr>
          <w:rFonts w:ascii="Arial" w:eastAsia="Arial" w:hAnsi="Arial" w:cs="Arial"/>
          <w:color w:val="000000"/>
          <w:sz w:val="20"/>
          <w:szCs w:val="20"/>
        </w:rPr>
      </w:pPr>
      <w:r w:rsidRPr="007A669B">
        <w:rPr>
          <w:rFonts w:ascii="Arial" w:eastAsia="Arial" w:hAnsi="Arial" w:cs="Arial"/>
          <w:color w:val="000000"/>
          <w:sz w:val="20"/>
          <w:szCs w:val="20"/>
        </w:rPr>
        <w:t>Expected credit losses are a probability-weighted estimate of credit losses over the expected life of the financial instrument</w:t>
      </w:r>
      <w:r w:rsidR="00466A7B" w:rsidRPr="007A669B">
        <w:rPr>
          <w:rFonts w:ascii="Arial" w:eastAsia="Arial" w:hAnsi="Arial" w:cs="Arial"/>
          <w:color w:val="000000"/>
          <w:sz w:val="20"/>
          <w:szCs w:val="20"/>
        </w:rPr>
        <w:t xml:space="preserve"> such as a present value of total cash flow expected not to receive</w:t>
      </w:r>
      <w:r w:rsidRPr="007A669B">
        <w:rPr>
          <w:rFonts w:ascii="Arial" w:eastAsia="Arial" w:hAnsi="Arial" w:cs="Arial"/>
          <w:color w:val="000000"/>
          <w:sz w:val="20"/>
          <w:szCs w:val="20"/>
        </w:rPr>
        <w:t xml:space="preserve">. A cash shortfall is the difference between all contractual cash flows that are due to the Company in accordance with the contract and all the cash flows that the Company expects to receive discounted at the original effective interest rate for the financial assets that are not </w:t>
      </w:r>
      <w:proofErr w:type="gramStart"/>
      <w:r w:rsidR="003D6145" w:rsidRPr="007A669B">
        <w:rPr>
          <w:rFonts w:ascii="Arial" w:eastAsia="Arial" w:hAnsi="Arial" w:cs="Arial"/>
          <w:color w:val="000000"/>
          <w:sz w:val="20"/>
          <w:szCs w:val="20"/>
        </w:rPr>
        <w:t>purchased</w:t>
      </w:r>
      <w:proofErr w:type="gramEnd"/>
      <w:r w:rsidRPr="007A669B">
        <w:rPr>
          <w:rFonts w:ascii="Arial" w:eastAsia="Arial" w:hAnsi="Arial" w:cs="Arial"/>
          <w:color w:val="000000"/>
          <w:sz w:val="20"/>
          <w:szCs w:val="20"/>
        </w:rPr>
        <w:t xml:space="preserve"> or originated credit-impaired financial assets or credit adjusted effective interest rate for purchased or originated credit-impaired financial assets. The Company estimates cash flows by considering all contractual terms of the financial instrument through the expected life of that financial instrument.</w:t>
      </w:r>
    </w:p>
    <w:p w14:paraId="285EA8C7" w14:textId="77777777" w:rsidR="00A34123" w:rsidRPr="007A669B" w:rsidRDefault="00A34123">
      <w:pPr>
        <w:ind w:left="540"/>
        <w:jc w:val="both"/>
        <w:rPr>
          <w:rFonts w:ascii="Arial" w:eastAsia="Arial" w:hAnsi="Arial" w:cs="Arial"/>
          <w:color w:val="000000"/>
          <w:sz w:val="20"/>
          <w:szCs w:val="20"/>
        </w:rPr>
      </w:pPr>
    </w:p>
    <w:p w14:paraId="527DB328"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Company uses the remaining contractual term of the financial instrument.</w:t>
      </w:r>
    </w:p>
    <w:p w14:paraId="3B4EEFB5" w14:textId="77777777" w:rsidR="00A34123" w:rsidRPr="007A669B" w:rsidRDefault="00A34123">
      <w:pPr>
        <w:ind w:left="540"/>
        <w:jc w:val="both"/>
        <w:rPr>
          <w:rFonts w:ascii="Arial" w:eastAsia="Arial" w:hAnsi="Arial" w:cs="Arial"/>
          <w:color w:val="000000"/>
          <w:sz w:val="20"/>
          <w:szCs w:val="20"/>
        </w:rPr>
      </w:pPr>
    </w:p>
    <w:p w14:paraId="5E4EB4FD"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For a financial asset that is credit-impaired at the reporting date, but that is not a purchased or originated credit impaired financial asset, the Company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C823DA2" w14:textId="77777777" w:rsidR="00A34123" w:rsidRPr="007A669B" w:rsidRDefault="00A34123">
      <w:pPr>
        <w:ind w:left="540"/>
        <w:jc w:val="both"/>
        <w:rPr>
          <w:rFonts w:ascii="Arial" w:eastAsia="Arial" w:hAnsi="Arial" w:cs="Arial"/>
          <w:color w:val="000000"/>
          <w:sz w:val="20"/>
          <w:szCs w:val="20"/>
        </w:rPr>
      </w:pPr>
    </w:p>
    <w:p w14:paraId="7B831CA8"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Company measures expected credit losses of a financial instrument in a way that reflects:</w:t>
      </w:r>
    </w:p>
    <w:p w14:paraId="6FEF4AB2" w14:textId="77777777" w:rsidR="00A34123" w:rsidRPr="007A669B" w:rsidRDefault="00A34123">
      <w:pPr>
        <w:ind w:left="540"/>
        <w:jc w:val="both"/>
        <w:rPr>
          <w:rFonts w:ascii="Arial" w:eastAsia="Arial" w:hAnsi="Arial" w:cs="Arial"/>
          <w:color w:val="000000"/>
          <w:sz w:val="20"/>
          <w:szCs w:val="20"/>
        </w:rPr>
      </w:pPr>
    </w:p>
    <w:p w14:paraId="4A117DA2" w14:textId="77777777" w:rsidR="00A34123" w:rsidRPr="007A669B"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7A669B">
        <w:rPr>
          <w:rFonts w:ascii="Arial" w:eastAsia="Arial" w:hAnsi="Arial" w:cs="Arial"/>
          <w:color w:val="000000"/>
          <w:sz w:val="20"/>
          <w:szCs w:val="20"/>
        </w:rPr>
        <w:t xml:space="preserve">an unbiased and probability-weighted amount that is determined by evaluating a range of possible </w:t>
      </w:r>
      <w:proofErr w:type="gramStart"/>
      <w:r w:rsidRPr="007A669B">
        <w:rPr>
          <w:rFonts w:ascii="Arial" w:eastAsia="Arial" w:hAnsi="Arial" w:cs="Arial"/>
          <w:color w:val="000000"/>
          <w:sz w:val="20"/>
          <w:szCs w:val="20"/>
        </w:rPr>
        <w:t>outcomes;</w:t>
      </w:r>
      <w:proofErr w:type="gramEnd"/>
    </w:p>
    <w:p w14:paraId="1C0D8A25" w14:textId="77777777" w:rsidR="00A34123" w:rsidRPr="007A669B"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7A669B">
        <w:rPr>
          <w:rFonts w:ascii="Arial" w:eastAsia="Arial" w:hAnsi="Arial" w:cs="Arial"/>
          <w:color w:val="000000"/>
          <w:sz w:val="20"/>
          <w:szCs w:val="20"/>
        </w:rPr>
        <w:t>the time value of money; and</w:t>
      </w:r>
    </w:p>
    <w:p w14:paraId="4E795C32" w14:textId="77777777" w:rsidR="00A34123" w:rsidRPr="007A669B" w:rsidRDefault="00E475A0" w:rsidP="007A669B">
      <w:pPr>
        <w:numPr>
          <w:ilvl w:val="0"/>
          <w:numId w:val="14"/>
        </w:numPr>
        <w:pBdr>
          <w:top w:val="nil"/>
          <w:left w:val="nil"/>
          <w:bottom w:val="nil"/>
          <w:right w:val="nil"/>
          <w:between w:val="nil"/>
        </w:pBdr>
        <w:tabs>
          <w:tab w:val="left" w:pos="993"/>
        </w:tabs>
        <w:ind w:left="893" w:hanging="356"/>
        <w:jc w:val="both"/>
        <w:rPr>
          <w:rFonts w:ascii="Arial" w:eastAsia="Arial" w:hAnsi="Arial" w:cs="Arial"/>
          <w:color w:val="000000"/>
          <w:sz w:val="20"/>
          <w:szCs w:val="20"/>
        </w:rPr>
      </w:pPr>
      <w:r w:rsidRPr="007A669B">
        <w:rPr>
          <w:rFonts w:ascii="Arial" w:eastAsia="Arial" w:hAnsi="Arial" w:cs="Arial"/>
          <w:color w:val="000000"/>
          <w:sz w:val="20"/>
          <w:szCs w:val="20"/>
        </w:rPr>
        <w:t xml:space="preserve">reasonable and supportable information that is available without undue cost or effort at the reporting date about past events, current </w:t>
      </w:r>
      <w:proofErr w:type="gramStart"/>
      <w:r w:rsidRPr="007A669B">
        <w:rPr>
          <w:rFonts w:ascii="Arial" w:eastAsia="Arial" w:hAnsi="Arial" w:cs="Arial"/>
          <w:color w:val="000000"/>
          <w:sz w:val="20"/>
          <w:szCs w:val="20"/>
        </w:rPr>
        <w:t>conditions</w:t>
      </w:r>
      <w:proofErr w:type="gramEnd"/>
      <w:r w:rsidRPr="007A669B">
        <w:rPr>
          <w:rFonts w:ascii="Arial" w:eastAsia="Arial" w:hAnsi="Arial" w:cs="Arial"/>
          <w:color w:val="000000"/>
          <w:sz w:val="20"/>
          <w:szCs w:val="20"/>
        </w:rPr>
        <w:t xml:space="preserve"> and forecasts of future economic conditions.</w:t>
      </w:r>
    </w:p>
    <w:p w14:paraId="20D2D131" w14:textId="77777777" w:rsidR="003C04BD" w:rsidRPr="007A669B" w:rsidRDefault="003C04BD">
      <w:pPr>
        <w:overflowPunct/>
        <w:autoSpaceDE/>
        <w:autoSpaceDN/>
        <w:adjustRightInd/>
        <w:textAlignment w:val="auto"/>
        <w:rPr>
          <w:rFonts w:ascii="Arial" w:eastAsia="Arial" w:hAnsi="Arial" w:cs="Arial"/>
          <w:b/>
          <w:color w:val="CF4A02"/>
          <w:sz w:val="20"/>
          <w:szCs w:val="20"/>
        </w:rPr>
      </w:pPr>
      <w:r w:rsidRPr="007A669B">
        <w:rPr>
          <w:rFonts w:ascii="Arial" w:eastAsia="Arial" w:hAnsi="Arial" w:cs="Arial"/>
          <w:b/>
          <w:color w:val="CF4A02"/>
          <w:sz w:val="20"/>
          <w:szCs w:val="20"/>
        </w:rPr>
        <w:br w:type="page"/>
      </w:r>
    </w:p>
    <w:p w14:paraId="52B01546"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7.2</w:t>
      </w:r>
      <w:r w:rsidRPr="007A669B">
        <w:rPr>
          <w:rFonts w:ascii="Arial" w:eastAsia="Arial" w:hAnsi="Arial" w:cs="Arial"/>
          <w:b/>
          <w:color w:val="CF4A02"/>
          <w:sz w:val="20"/>
          <w:szCs w:val="20"/>
        </w:rPr>
        <w:tab/>
        <w:t>Valuation of properties for sale</w:t>
      </w:r>
    </w:p>
    <w:p w14:paraId="482CFB6A" w14:textId="77777777" w:rsidR="00A34123" w:rsidRPr="007A669B" w:rsidRDefault="00A34123">
      <w:pPr>
        <w:ind w:left="540"/>
        <w:jc w:val="both"/>
        <w:rPr>
          <w:rFonts w:ascii="Arial" w:eastAsia="Arial" w:hAnsi="Arial" w:cs="Arial"/>
          <w:color w:val="000000"/>
          <w:sz w:val="20"/>
          <w:szCs w:val="20"/>
        </w:rPr>
      </w:pPr>
    </w:p>
    <w:p w14:paraId="00B5FB50"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Company assesses allowance for impairment of properties for sale by taking into consideration the type and nature of assets based on historical losses on sale of properties foreclosed.  When net realised value falls below the book value, the management uses judgement to estimate top up allowance for impairment of properties for sale.</w:t>
      </w:r>
    </w:p>
    <w:p w14:paraId="6076CB75" w14:textId="77777777" w:rsidR="00A34123" w:rsidRPr="007A669B" w:rsidRDefault="00A34123">
      <w:pPr>
        <w:ind w:left="540"/>
        <w:jc w:val="both"/>
        <w:rPr>
          <w:rFonts w:ascii="Arial" w:eastAsia="Arial" w:hAnsi="Arial" w:cs="Arial"/>
          <w:color w:val="000000"/>
          <w:sz w:val="20"/>
          <w:szCs w:val="20"/>
        </w:rPr>
      </w:pPr>
    </w:p>
    <w:p w14:paraId="48682577"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Fair value of properties for sale-immovable assets is calculated from the appraisal value, appraised by an external independent appraiser</w:t>
      </w:r>
      <w:r w:rsidR="00466A7B" w:rsidRPr="007A669B">
        <w:rPr>
          <w:rFonts w:ascii="Arial" w:eastAsia="Arial" w:hAnsi="Arial" w:cs="Arial"/>
          <w:color w:val="000000"/>
          <w:sz w:val="20"/>
          <w:szCs w:val="20"/>
        </w:rPr>
        <w:t xml:space="preserve"> or internal appraiser annually</w:t>
      </w:r>
      <w:r w:rsidRPr="007A669B">
        <w:rPr>
          <w:rFonts w:ascii="Arial" w:eastAsia="Arial" w:hAnsi="Arial" w:cs="Arial"/>
          <w:color w:val="000000"/>
          <w:sz w:val="20"/>
          <w:szCs w:val="20"/>
        </w:rPr>
        <w:t>, less estimated selling expenses, and the appraisal value is discounted according to the holding year.</w:t>
      </w:r>
    </w:p>
    <w:p w14:paraId="5E7222FD" w14:textId="77777777" w:rsidR="003C04BD" w:rsidRPr="007A669B" w:rsidRDefault="003C04BD">
      <w:pPr>
        <w:ind w:left="540"/>
        <w:jc w:val="both"/>
        <w:rPr>
          <w:rFonts w:ascii="Arial" w:eastAsia="Arial" w:hAnsi="Arial" w:cs="Arial"/>
          <w:color w:val="000000"/>
          <w:sz w:val="20"/>
          <w:szCs w:val="20"/>
        </w:rPr>
      </w:pPr>
    </w:p>
    <w:p w14:paraId="5BB53F2A"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7.3</w:t>
      </w:r>
      <w:r w:rsidRPr="007A669B">
        <w:rPr>
          <w:rFonts w:ascii="Arial" w:eastAsia="Arial" w:hAnsi="Arial" w:cs="Arial"/>
          <w:b/>
          <w:color w:val="CF4A02"/>
          <w:sz w:val="20"/>
          <w:szCs w:val="20"/>
        </w:rPr>
        <w:tab/>
        <w:t>Post-employment benefits under defined benefit plans</w:t>
      </w:r>
    </w:p>
    <w:p w14:paraId="534526BE" w14:textId="77777777" w:rsidR="00A34123" w:rsidRPr="007A669B" w:rsidRDefault="00A34123">
      <w:pPr>
        <w:ind w:left="540"/>
        <w:jc w:val="both"/>
        <w:rPr>
          <w:rFonts w:ascii="Arial" w:eastAsia="Arial" w:hAnsi="Arial" w:cs="Arial"/>
          <w:color w:val="000000"/>
          <w:sz w:val="20"/>
          <w:szCs w:val="20"/>
        </w:rPr>
      </w:pPr>
    </w:p>
    <w:p w14:paraId="1EEC23DD" w14:textId="38F65CBF"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present value of the retirement benefit obligations depend</w:t>
      </w:r>
      <w:r w:rsidR="00342431" w:rsidRPr="007A669B">
        <w:rPr>
          <w:rFonts w:ascii="Arial" w:eastAsia="Arial" w:hAnsi="Arial" w:cs="Arial"/>
          <w:color w:val="92D050"/>
          <w:sz w:val="20"/>
          <w:szCs w:val="20"/>
        </w:rPr>
        <w:t>s</w:t>
      </w:r>
      <w:r w:rsidRPr="007A669B">
        <w:rPr>
          <w:rFonts w:ascii="Arial" w:eastAsia="Arial" w:hAnsi="Arial" w:cs="Arial"/>
          <w:color w:val="000000"/>
          <w:sz w:val="20"/>
          <w:szCs w:val="20"/>
        </w:rPr>
        <w:t xml:space="preserve"> on </w:t>
      </w:r>
      <w:proofErr w:type="gramStart"/>
      <w:r w:rsidRPr="007A669B">
        <w:rPr>
          <w:rFonts w:ascii="Arial" w:eastAsia="Arial" w:hAnsi="Arial" w:cs="Arial"/>
          <w:color w:val="000000"/>
          <w:sz w:val="20"/>
          <w:szCs w:val="20"/>
        </w:rPr>
        <w:t>a number of</w:t>
      </w:r>
      <w:proofErr w:type="gramEnd"/>
      <w:r w:rsidRPr="007A669B">
        <w:rPr>
          <w:rFonts w:ascii="Arial" w:eastAsia="Arial" w:hAnsi="Arial" w:cs="Arial"/>
          <w:color w:val="000000"/>
          <w:sz w:val="20"/>
          <w:szCs w:val="20"/>
        </w:rPr>
        <w:t xml:space="preserve"> factors that are determined on an actuarial basis using a number of assumptions. The assumptions used in determining the net cost (income) for retirement benefits include the discount rate. Any changes in these assumptions will have an impact on the carrying amount of retirement benefits obligation.</w:t>
      </w:r>
    </w:p>
    <w:p w14:paraId="64288AC8" w14:textId="77777777" w:rsidR="00A34123" w:rsidRPr="007A669B" w:rsidRDefault="00A34123">
      <w:pPr>
        <w:ind w:left="540"/>
        <w:jc w:val="both"/>
        <w:rPr>
          <w:rFonts w:ascii="Arial" w:eastAsia="Arial" w:hAnsi="Arial" w:cs="Arial"/>
          <w:color w:val="000000"/>
          <w:sz w:val="20"/>
          <w:szCs w:val="20"/>
        </w:rPr>
      </w:pPr>
    </w:p>
    <w:p w14:paraId="02610F06"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608A1007" w14:textId="77777777" w:rsidR="00A34123" w:rsidRPr="007A669B" w:rsidRDefault="00A34123">
      <w:pPr>
        <w:ind w:left="540"/>
        <w:jc w:val="both"/>
        <w:rPr>
          <w:rFonts w:ascii="Arial" w:eastAsia="Arial" w:hAnsi="Arial" w:cs="Arial"/>
          <w:color w:val="000000"/>
          <w:sz w:val="20"/>
          <w:szCs w:val="20"/>
        </w:rPr>
      </w:pPr>
    </w:p>
    <w:p w14:paraId="2B95B4E3" w14:textId="6600BB1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Key financial assumptions for post-employment benefit were disclosed in Note 2</w:t>
      </w:r>
      <w:r w:rsidR="000F42DE" w:rsidRPr="007A669B">
        <w:rPr>
          <w:rFonts w:ascii="Arial" w:eastAsia="Arial" w:hAnsi="Arial" w:cs="Arial"/>
          <w:sz w:val="20"/>
          <w:szCs w:val="20"/>
        </w:rPr>
        <w:t>5</w:t>
      </w:r>
      <w:r w:rsidR="00466A7B" w:rsidRPr="007A669B">
        <w:rPr>
          <w:rFonts w:ascii="Arial" w:eastAsia="Arial" w:hAnsi="Arial" w:cs="Arial"/>
          <w:color w:val="000000"/>
          <w:sz w:val="20"/>
          <w:szCs w:val="20"/>
        </w:rPr>
        <w:t>.</w:t>
      </w:r>
    </w:p>
    <w:p w14:paraId="294938DD" w14:textId="77777777" w:rsidR="00DE572D" w:rsidRPr="007A669B" w:rsidRDefault="00DE572D">
      <w:pPr>
        <w:ind w:left="540"/>
        <w:jc w:val="both"/>
        <w:rPr>
          <w:rFonts w:ascii="Arial" w:eastAsia="Arial" w:hAnsi="Arial" w:cs="Arial"/>
          <w:color w:val="000000"/>
          <w:sz w:val="20"/>
          <w:szCs w:val="20"/>
        </w:rPr>
      </w:pPr>
    </w:p>
    <w:p w14:paraId="79174C4D" w14:textId="77777777" w:rsidR="00A34123" w:rsidRPr="007A669B" w:rsidRDefault="00E475A0">
      <w:pPr>
        <w:ind w:left="567" w:hanging="567"/>
        <w:rPr>
          <w:rFonts w:ascii="Arial" w:eastAsia="Arial" w:hAnsi="Arial" w:cs="Arial"/>
          <w:b/>
          <w:color w:val="CF4A02"/>
          <w:sz w:val="20"/>
          <w:szCs w:val="20"/>
        </w:rPr>
      </w:pPr>
      <w:r w:rsidRPr="007A669B">
        <w:rPr>
          <w:rFonts w:ascii="Arial" w:eastAsia="Arial" w:hAnsi="Arial" w:cs="Arial"/>
          <w:b/>
          <w:color w:val="CF4A02"/>
          <w:sz w:val="20"/>
          <w:szCs w:val="20"/>
        </w:rPr>
        <w:t>7.4</w:t>
      </w:r>
      <w:r w:rsidRPr="007A669B">
        <w:rPr>
          <w:rFonts w:ascii="Arial" w:eastAsia="Arial" w:hAnsi="Arial" w:cs="Arial"/>
          <w:b/>
          <w:color w:val="CF4A02"/>
          <w:sz w:val="20"/>
          <w:szCs w:val="20"/>
        </w:rPr>
        <w:tab/>
        <w:t>Deferred tax assets</w:t>
      </w:r>
    </w:p>
    <w:p w14:paraId="0DD713E5" w14:textId="77777777" w:rsidR="00A34123" w:rsidRPr="007A669B" w:rsidRDefault="00A34123">
      <w:pPr>
        <w:ind w:left="540"/>
        <w:jc w:val="both"/>
        <w:rPr>
          <w:rFonts w:ascii="Arial" w:eastAsia="Arial" w:hAnsi="Arial" w:cs="Arial"/>
          <w:color w:val="000000"/>
          <w:sz w:val="20"/>
          <w:szCs w:val="20"/>
        </w:rPr>
      </w:pPr>
    </w:p>
    <w:p w14:paraId="0F22FDA7" w14:textId="2F824AAD"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Deferred tax assets are to the extent that it is probable that taxable profit will be available against which the </w:t>
      </w:r>
      <w:r w:rsidR="00F65AB2" w:rsidRPr="007A669B">
        <w:rPr>
          <w:rFonts w:ascii="Arial" w:eastAsia="Arial" w:hAnsi="Arial" w:cs="Arial"/>
          <w:color w:val="000000"/>
          <w:sz w:val="20"/>
          <w:szCs w:val="20"/>
        </w:rPr>
        <w:t xml:space="preserve">deferred tax assets </w:t>
      </w:r>
      <w:r w:rsidRPr="007A669B">
        <w:rPr>
          <w:rFonts w:ascii="Arial" w:eastAsia="Arial" w:hAnsi="Arial" w:cs="Arial"/>
          <w:color w:val="000000"/>
          <w:sz w:val="20"/>
          <w:szCs w:val="20"/>
        </w:rPr>
        <w:t>can be utilised. Management need</w:t>
      </w:r>
      <w:r w:rsidR="00342431" w:rsidRPr="007A669B">
        <w:rPr>
          <w:rFonts w:ascii="Arial" w:eastAsia="Arial" w:hAnsi="Arial" w:cs="Arial"/>
          <w:color w:val="92D050"/>
          <w:sz w:val="20"/>
          <w:szCs w:val="20"/>
        </w:rPr>
        <w:t>s</w:t>
      </w:r>
      <w:r w:rsidRPr="007A669B">
        <w:rPr>
          <w:rFonts w:ascii="Arial" w:eastAsia="Arial" w:hAnsi="Arial" w:cs="Arial"/>
          <w:color w:val="000000"/>
          <w:sz w:val="20"/>
          <w:szCs w:val="20"/>
        </w:rPr>
        <w:t xml:space="preserve"> to determine the amount of deferred tax assets that the Company can be recognised, based upon the likely timing and level of estimate future taxable profits.</w:t>
      </w:r>
    </w:p>
    <w:p w14:paraId="4C69B1C1" w14:textId="77777777" w:rsidR="00A34123" w:rsidRPr="007A669B" w:rsidRDefault="00A34123">
      <w:pPr>
        <w:jc w:val="both"/>
        <w:rPr>
          <w:rFonts w:ascii="Arial" w:eastAsia="Arial" w:hAnsi="Arial" w:cs="Arial"/>
          <w:b/>
          <w:color w:val="CF4A02"/>
          <w:sz w:val="20"/>
          <w:szCs w:val="20"/>
        </w:rPr>
      </w:pPr>
    </w:p>
    <w:p w14:paraId="0DD51AE6"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7.5</w:t>
      </w:r>
      <w:r w:rsidRPr="007A669B">
        <w:rPr>
          <w:rFonts w:ascii="Arial" w:eastAsia="Arial" w:hAnsi="Arial" w:cs="Arial"/>
          <w:b/>
          <w:color w:val="CF4A02"/>
          <w:sz w:val="20"/>
          <w:szCs w:val="20"/>
        </w:rPr>
        <w:tab/>
        <w:t>Determination of lease terms</w:t>
      </w:r>
    </w:p>
    <w:p w14:paraId="43759E9B" w14:textId="77777777" w:rsidR="00A34123" w:rsidRPr="007A669B" w:rsidRDefault="00A34123">
      <w:pPr>
        <w:ind w:left="567"/>
        <w:jc w:val="both"/>
        <w:rPr>
          <w:rFonts w:ascii="Arial" w:eastAsia="Arial" w:hAnsi="Arial" w:cs="Arial"/>
          <w:sz w:val="20"/>
          <w:szCs w:val="20"/>
        </w:rPr>
      </w:pPr>
    </w:p>
    <w:p w14:paraId="12526ADE" w14:textId="77777777" w:rsidR="00A34123" w:rsidRPr="007A669B" w:rsidRDefault="00E475A0">
      <w:pPr>
        <w:ind w:left="567"/>
        <w:jc w:val="both"/>
        <w:rPr>
          <w:rFonts w:ascii="Arial" w:eastAsia="Arial" w:hAnsi="Arial" w:cs="Arial"/>
          <w:sz w:val="20"/>
          <w:szCs w:val="20"/>
        </w:rPr>
      </w:pPr>
      <w:r w:rsidRPr="007A669B">
        <w:rPr>
          <w:rFonts w:ascii="Arial" w:eastAsia="Arial" w:hAnsi="Arial" w:cs="Arial"/>
          <w:sz w:val="20"/>
          <w:szCs w:val="20"/>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EDA6FDB" w14:textId="77777777" w:rsidR="00A34123" w:rsidRPr="007A669B" w:rsidRDefault="00A34123">
      <w:pPr>
        <w:ind w:left="567"/>
        <w:jc w:val="both"/>
        <w:rPr>
          <w:rFonts w:ascii="Arial" w:eastAsia="Arial" w:hAnsi="Arial" w:cs="Arial"/>
          <w:sz w:val="20"/>
          <w:szCs w:val="20"/>
        </w:rPr>
      </w:pPr>
    </w:p>
    <w:p w14:paraId="1D022104" w14:textId="77777777" w:rsidR="00A34123" w:rsidRPr="007A669B" w:rsidRDefault="00E475A0">
      <w:pPr>
        <w:ind w:left="567"/>
        <w:jc w:val="both"/>
        <w:rPr>
          <w:rFonts w:ascii="Arial" w:eastAsia="Arial" w:hAnsi="Arial" w:cs="Arial"/>
          <w:sz w:val="20"/>
          <w:szCs w:val="20"/>
        </w:rPr>
      </w:pPr>
      <w:r w:rsidRPr="007A669B">
        <w:rPr>
          <w:rFonts w:ascii="Arial" w:eastAsia="Arial" w:hAnsi="Arial" w:cs="Arial"/>
          <w:sz w:val="20"/>
          <w:szCs w:val="20"/>
        </w:rPr>
        <w:t xml:space="preserve">For leases of properties, the most relevant factors are historical lease durations, the </w:t>
      </w:r>
      <w:proofErr w:type="gramStart"/>
      <w:r w:rsidRPr="007A669B">
        <w:rPr>
          <w:rFonts w:ascii="Arial" w:eastAsia="Arial" w:hAnsi="Arial" w:cs="Arial"/>
          <w:sz w:val="20"/>
          <w:szCs w:val="20"/>
        </w:rPr>
        <w:t>costs</w:t>
      </w:r>
      <w:proofErr w:type="gramEnd"/>
      <w:r w:rsidRPr="007A669B">
        <w:rPr>
          <w:rFonts w:ascii="Arial" w:eastAsia="Arial" w:hAnsi="Arial" w:cs="Arial"/>
          <w:sz w:val="20"/>
          <w:szCs w:val="20"/>
        </w:rPr>
        <w:t xml:space="preserve"> and conditions of leased assets. </w:t>
      </w:r>
    </w:p>
    <w:p w14:paraId="75B9650D" w14:textId="77777777" w:rsidR="00A34123" w:rsidRPr="007A669B" w:rsidRDefault="00A34123">
      <w:pPr>
        <w:ind w:left="567"/>
        <w:jc w:val="both"/>
        <w:rPr>
          <w:rFonts w:ascii="Arial" w:eastAsia="Arial" w:hAnsi="Arial" w:cs="Arial"/>
          <w:sz w:val="20"/>
          <w:szCs w:val="20"/>
        </w:rPr>
      </w:pPr>
    </w:p>
    <w:p w14:paraId="64669251" w14:textId="77777777" w:rsidR="00A34123" w:rsidRPr="007A669B" w:rsidRDefault="00E475A0">
      <w:pPr>
        <w:ind w:left="567"/>
        <w:jc w:val="both"/>
        <w:rPr>
          <w:rFonts w:ascii="Arial" w:eastAsia="Arial" w:hAnsi="Arial" w:cs="Arial"/>
          <w:sz w:val="20"/>
          <w:szCs w:val="20"/>
        </w:rPr>
      </w:pPr>
      <w:r w:rsidRPr="007A669B">
        <w:rPr>
          <w:rFonts w:ascii="Arial" w:eastAsia="Arial" w:hAnsi="Arial" w:cs="Arial"/>
          <w:sz w:val="20"/>
          <w:szCs w:val="20"/>
        </w:rPr>
        <w:t xml:space="preserve">Most extension options on offices and vehicles leases have not been included in the lease liability, because the Company considers i) the underlying asset condition and ii) insignificant cost to replace the leased assets. </w:t>
      </w:r>
    </w:p>
    <w:p w14:paraId="4E080B29" w14:textId="77777777" w:rsidR="00A34123" w:rsidRPr="007A669B" w:rsidRDefault="00A34123">
      <w:pPr>
        <w:ind w:left="567"/>
        <w:jc w:val="both"/>
        <w:rPr>
          <w:rFonts w:ascii="Arial" w:eastAsia="Arial" w:hAnsi="Arial" w:cs="Arial"/>
          <w:sz w:val="20"/>
          <w:szCs w:val="20"/>
        </w:rPr>
      </w:pPr>
    </w:p>
    <w:p w14:paraId="25A106A7" w14:textId="77777777" w:rsidR="00A34123" w:rsidRPr="007A669B" w:rsidRDefault="00E475A0">
      <w:pPr>
        <w:ind w:left="567"/>
        <w:jc w:val="both"/>
        <w:rPr>
          <w:rFonts w:ascii="Arial" w:eastAsia="Arial" w:hAnsi="Arial" w:cs="Arial"/>
          <w:sz w:val="20"/>
          <w:szCs w:val="20"/>
        </w:rPr>
      </w:pPr>
      <w:r w:rsidRPr="007A669B">
        <w:rPr>
          <w:rFonts w:ascii="Arial" w:eastAsia="Arial" w:hAnsi="Arial" w:cs="Arial"/>
          <w:sz w:val="20"/>
          <w:szCs w:val="20"/>
        </w:rPr>
        <w:t xml:space="preserve">The lease term is reassessed if an option is </w:t>
      </w:r>
      <w:proofErr w:type="gramStart"/>
      <w:r w:rsidRPr="007A669B">
        <w:rPr>
          <w:rFonts w:ascii="Arial" w:eastAsia="Arial" w:hAnsi="Arial" w:cs="Arial"/>
          <w:sz w:val="20"/>
          <w:szCs w:val="20"/>
        </w:rPr>
        <w:t>actually exercised</w:t>
      </w:r>
      <w:proofErr w:type="gramEnd"/>
      <w:r w:rsidRPr="007A669B">
        <w:rPr>
          <w:rFonts w:ascii="Arial" w:eastAsia="Arial" w:hAnsi="Arial" w:cs="Arial"/>
          <w:sz w:val="20"/>
          <w:szCs w:val="20"/>
        </w:rPr>
        <w:t xml:space="preserve"> (or not exercised) or the Company becomes obliged to exercise (or not exercise) it. The assessment of reasonable certainty is only revised if a significant event or a significant change in circumstance affecting this assessment occur, and that it is within the control of the Company. </w:t>
      </w:r>
    </w:p>
    <w:p w14:paraId="2D88F795" w14:textId="77777777" w:rsidR="00A34123" w:rsidRPr="007A669B" w:rsidRDefault="00A34123">
      <w:pPr>
        <w:ind w:left="567"/>
        <w:jc w:val="both"/>
        <w:rPr>
          <w:rFonts w:ascii="Arial" w:eastAsia="Arial" w:hAnsi="Arial" w:cs="Arial"/>
          <w:sz w:val="20"/>
          <w:szCs w:val="20"/>
        </w:rPr>
      </w:pPr>
    </w:p>
    <w:p w14:paraId="7A8ECA78"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7.6</w:t>
      </w:r>
      <w:r w:rsidRPr="007A669B">
        <w:rPr>
          <w:rFonts w:ascii="Arial" w:eastAsia="Arial" w:hAnsi="Arial" w:cs="Arial"/>
          <w:b/>
          <w:color w:val="CF4A02"/>
          <w:sz w:val="20"/>
          <w:szCs w:val="20"/>
        </w:rPr>
        <w:tab/>
        <w:t>Determination of discount rate applied to lease</w:t>
      </w:r>
      <w:r w:rsidR="00F65AB2" w:rsidRPr="007A669B">
        <w:rPr>
          <w:rFonts w:ascii="Arial" w:eastAsia="Arial" w:hAnsi="Arial" w:cs="Arial"/>
          <w:b/>
          <w:color w:val="CF4A02"/>
          <w:sz w:val="20"/>
          <w:szCs w:val="20"/>
        </w:rPr>
        <w:t xml:space="preserve"> liabilities</w:t>
      </w:r>
    </w:p>
    <w:p w14:paraId="52FA5867" w14:textId="77777777" w:rsidR="00A34123" w:rsidRPr="007A669B" w:rsidRDefault="00A34123">
      <w:pPr>
        <w:ind w:left="851" w:hanging="284"/>
        <w:rPr>
          <w:rFonts w:ascii="Arial" w:eastAsia="Arial" w:hAnsi="Arial" w:cs="Arial"/>
          <w:color w:val="000000"/>
          <w:sz w:val="20"/>
          <w:szCs w:val="20"/>
        </w:rPr>
      </w:pPr>
    </w:p>
    <w:p w14:paraId="691E362A" w14:textId="77777777" w:rsidR="00A34123" w:rsidRPr="007A669B" w:rsidRDefault="00E475A0">
      <w:pPr>
        <w:ind w:left="851" w:hanging="284"/>
        <w:rPr>
          <w:rFonts w:ascii="Arial" w:eastAsia="Arial" w:hAnsi="Arial" w:cs="Arial"/>
          <w:color w:val="000000"/>
          <w:sz w:val="20"/>
          <w:szCs w:val="20"/>
        </w:rPr>
      </w:pPr>
      <w:r w:rsidRPr="007A669B">
        <w:rPr>
          <w:rFonts w:ascii="Arial" w:eastAsia="Arial" w:hAnsi="Arial" w:cs="Arial"/>
          <w:color w:val="000000"/>
          <w:sz w:val="20"/>
          <w:szCs w:val="20"/>
        </w:rPr>
        <w:t>The Company determines the incremental borrowing rate as follows:</w:t>
      </w:r>
    </w:p>
    <w:p w14:paraId="4710E5CA" w14:textId="77777777" w:rsidR="00A34123" w:rsidRPr="007A669B" w:rsidRDefault="00A34123">
      <w:pPr>
        <w:ind w:left="851" w:hanging="284"/>
        <w:rPr>
          <w:rFonts w:ascii="Arial" w:eastAsia="Arial" w:hAnsi="Arial" w:cs="Arial"/>
          <w:color w:val="000000"/>
          <w:sz w:val="20"/>
          <w:szCs w:val="20"/>
        </w:rPr>
      </w:pPr>
    </w:p>
    <w:p w14:paraId="6E4C4BE0" w14:textId="77777777" w:rsidR="00A34123" w:rsidRPr="007A669B" w:rsidRDefault="00E475A0">
      <w:pPr>
        <w:numPr>
          <w:ilvl w:val="0"/>
          <w:numId w:val="15"/>
        </w:numPr>
        <w:ind w:left="851" w:hanging="284"/>
        <w:jc w:val="both"/>
        <w:rPr>
          <w:rFonts w:ascii="Arial" w:eastAsia="Arial" w:hAnsi="Arial" w:cs="Arial"/>
          <w:sz w:val="20"/>
          <w:szCs w:val="20"/>
        </w:rPr>
      </w:pPr>
      <w:r w:rsidRPr="007A669B">
        <w:rPr>
          <w:rFonts w:ascii="Arial" w:eastAsia="Arial" w:hAnsi="Arial" w:cs="Arial"/>
          <w:sz w:val="20"/>
          <w:szCs w:val="20"/>
        </w:rPr>
        <w:t>Where possible, use recent third-party financing received by the individual lessee as a starting point, adjusting to reflect changes in its financing conditions. </w:t>
      </w:r>
    </w:p>
    <w:p w14:paraId="0007B3E2" w14:textId="6AAC7AD8" w:rsidR="003C04BD" w:rsidRPr="007A669B" w:rsidRDefault="00E475A0" w:rsidP="003C04BD">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7A669B">
        <w:rPr>
          <w:rFonts w:ascii="Arial" w:eastAsia="Arial" w:hAnsi="Arial" w:cs="Arial"/>
          <w:sz w:val="20"/>
          <w:szCs w:val="20"/>
        </w:rPr>
        <w:t xml:space="preserve">Make adjustments specific to the lease, </w:t>
      </w:r>
      <w:proofErr w:type="gramStart"/>
      <w:r w:rsidRPr="007A669B">
        <w:rPr>
          <w:rFonts w:ascii="Arial" w:eastAsia="Arial" w:hAnsi="Arial" w:cs="Arial"/>
          <w:sz w:val="20"/>
          <w:szCs w:val="20"/>
        </w:rPr>
        <w:t>e</w:t>
      </w:r>
      <w:r w:rsidR="00342431" w:rsidRPr="007A669B">
        <w:rPr>
          <w:rFonts w:ascii="Arial" w:eastAsia="Arial" w:hAnsi="Arial" w:cs="Arial"/>
          <w:sz w:val="20"/>
          <w:szCs w:val="20"/>
        </w:rPr>
        <w:t>.</w:t>
      </w:r>
      <w:r w:rsidRPr="007A669B">
        <w:rPr>
          <w:rFonts w:ascii="Arial" w:eastAsia="Arial" w:hAnsi="Arial" w:cs="Arial"/>
          <w:sz w:val="20"/>
          <w:szCs w:val="20"/>
        </w:rPr>
        <w:t>g.</w:t>
      </w:r>
      <w:proofErr w:type="gramEnd"/>
      <w:r w:rsidRPr="007A669B">
        <w:rPr>
          <w:rFonts w:ascii="Arial" w:eastAsia="Arial" w:hAnsi="Arial" w:cs="Arial"/>
          <w:sz w:val="20"/>
          <w:szCs w:val="20"/>
        </w:rPr>
        <w:t xml:space="preserve"> term, currency and security. </w:t>
      </w:r>
      <w:r w:rsidR="003C04BD" w:rsidRPr="007A669B">
        <w:rPr>
          <w:rFonts w:ascii="Arial" w:eastAsia="Arial" w:hAnsi="Arial" w:cs="Arial"/>
          <w:color w:val="000000"/>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80828F5" w14:textId="77777777">
        <w:trPr>
          <w:trHeight w:val="386"/>
        </w:trPr>
        <w:tc>
          <w:tcPr>
            <w:tcW w:w="9461" w:type="dxa"/>
            <w:shd w:val="clear" w:color="auto" w:fill="FFA543"/>
            <w:vAlign w:val="center"/>
          </w:tcPr>
          <w:p w14:paraId="428CA0F8"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8</w:t>
            </w:r>
            <w:r w:rsidRPr="007A669B">
              <w:rPr>
                <w:rFonts w:ascii="Arial" w:eastAsia="Arial" w:hAnsi="Arial" w:cs="Arial"/>
                <w:b/>
                <w:color w:val="FFFFFF"/>
                <w:sz w:val="20"/>
                <w:szCs w:val="20"/>
              </w:rPr>
              <w:tab/>
              <w:t>Capital risk management</w:t>
            </w:r>
          </w:p>
        </w:tc>
      </w:tr>
    </w:tbl>
    <w:p w14:paraId="5C17FE77" w14:textId="77777777" w:rsidR="00A34123" w:rsidRPr="007A669B" w:rsidRDefault="00A34123">
      <w:pPr>
        <w:tabs>
          <w:tab w:val="left" w:pos="720"/>
          <w:tab w:val="left" w:pos="1440"/>
          <w:tab w:val="left" w:pos="2160"/>
          <w:tab w:val="left" w:pos="5880"/>
        </w:tabs>
        <w:jc w:val="both"/>
        <w:rPr>
          <w:rFonts w:ascii="Arial" w:eastAsia="Arial" w:hAnsi="Arial" w:cs="Arial"/>
          <w:b/>
          <w:color w:val="000000"/>
          <w:sz w:val="20"/>
          <w:szCs w:val="20"/>
        </w:rPr>
      </w:pPr>
    </w:p>
    <w:p w14:paraId="1F8A15AA"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 xml:space="preserve">The objectives when managing capital are to safeguard the Company’s ability to continue as a going concern </w:t>
      </w:r>
      <w:proofErr w:type="gramStart"/>
      <w:r w:rsidRPr="007A669B">
        <w:rPr>
          <w:rFonts w:ascii="Arial" w:eastAsia="Arial" w:hAnsi="Arial" w:cs="Arial"/>
          <w:color w:val="000000"/>
          <w:sz w:val="20"/>
          <w:szCs w:val="20"/>
        </w:rPr>
        <w:t>in order to</w:t>
      </w:r>
      <w:proofErr w:type="gramEnd"/>
      <w:r w:rsidRPr="007A669B">
        <w:rPr>
          <w:rFonts w:ascii="Arial" w:eastAsia="Arial" w:hAnsi="Arial" w:cs="Arial"/>
          <w:color w:val="000000"/>
          <w:sz w:val="20"/>
          <w:szCs w:val="20"/>
        </w:rPr>
        <w:t xml:space="preserve"> provide returns for shareholders and benefits for other stakeholders and to maintain an optimal capital structure to reduce the cost of capital.</w:t>
      </w:r>
    </w:p>
    <w:p w14:paraId="0F6DECF5" w14:textId="77777777" w:rsidR="00A34123" w:rsidRPr="007A669B" w:rsidRDefault="00A34123">
      <w:pPr>
        <w:jc w:val="both"/>
        <w:rPr>
          <w:rFonts w:ascii="Arial" w:eastAsia="Arial" w:hAnsi="Arial" w:cs="Arial"/>
          <w:color w:val="000000"/>
          <w:sz w:val="20"/>
          <w:szCs w:val="20"/>
        </w:rPr>
      </w:pPr>
    </w:p>
    <w:p w14:paraId="07283073" w14:textId="2D655B49"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Moreover, the Company is required to manage its capital funds in accordance with the Act on Undertaking of Financial Institution B.E. 2551. The Company’s capital fund</w:t>
      </w:r>
      <w:r w:rsidR="00F65AB2" w:rsidRPr="007A669B">
        <w:rPr>
          <w:rFonts w:ascii="Arial" w:eastAsia="Arial" w:hAnsi="Arial" w:cs="Arial"/>
          <w:color w:val="000000"/>
          <w:sz w:val="20"/>
          <w:szCs w:val="20"/>
        </w:rPr>
        <w:t>s</w:t>
      </w:r>
      <w:r w:rsidRPr="007A669B">
        <w:rPr>
          <w:rFonts w:ascii="Arial" w:eastAsia="Arial" w:hAnsi="Arial" w:cs="Arial"/>
          <w:color w:val="000000"/>
          <w:sz w:val="20"/>
          <w:szCs w:val="20"/>
        </w:rPr>
        <w:t xml:space="preserve"> </w:t>
      </w:r>
      <w:proofErr w:type="gramStart"/>
      <w:r w:rsidRPr="007A669B">
        <w:rPr>
          <w:rFonts w:ascii="Arial" w:eastAsia="Arial" w:hAnsi="Arial" w:cs="Arial"/>
          <w:color w:val="000000"/>
          <w:sz w:val="20"/>
          <w:szCs w:val="20"/>
        </w:rPr>
        <w:t>is</w:t>
      </w:r>
      <w:proofErr w:type="gramEnd"/>
      <w:r w:rsidRPr="007A669B">
        <w:rPr>
          <w:rFonts w:ascii="Arial" w:eastAsia="Arial" w:hAnsi="Arial" w:cs="Arial"/>
          <w:color w:val="000000"/>
          <w:sz w:val="20"/>
          <w:szCs w:val="20"/>
        </w:rPr>
        <w:t xml:space="preserve"> presented in Note </w:t>
      </w:r>
      <w:r w:rsidR="000F42DE" w:rsidRPr="007A669B">
        <w:rPr>
          <w:rFonts w:ascii="Arial" w:eastAsia="Arial" w:hAnsi="Arial" w:cs="Arial"/>
          <w:sz w:val="20"/>
          <w:szCs w:val="20"/>
        </w:rPr>
        <w:t>30</w:t>
      </w:r>
      <w:r w:rsidRPr="007A669B">
        <w:rPr>
          <w:rFonts w:ascii="Arial" w:eastAsia="Arial" w:hAnsi="Arial" w:cs="Arial"/>
          <w:color w:val="000000"/>
          <w:sz w:val="20"/>
          <w:szCs w:val="20"/>
        </w:rPr>
        <w:t>.</w:t>
      </w:r>
    </w:p>
    <w:p w14:paraId="2BD75D28" w14:textId="77777777" w:rsidR="00A34123" w:rsidRPr="007A669B" w:rsidRDefault="00A34123">
      <w:pPr>
        <w:jc w:val="both"/>
        <w:rPr>
          <w:rFonts w:ascii="Arial" w:eastAsia="Arial" w:hAnsi="Arial" w:cs="Arial"/>
          <w:color w:val="000000"/>
          <w:sz w:val="20"/>
          <w:szCs w:val="20"/>
        </w:rPr>
      </w:pPr>
    </w:p>
    <w:p w14:paraId="001D95E9" w14:textId="77777777" w:rsidR="00A34123" w:rsidRPr="007A669B" w:rsidRDefault="00A3412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6071A32" w14:textId="77777777">
        <w:trPr>
          <w:trHeight w:val="386"/>
        </w:trPr>
        <w:tc>
          <w:tcPr>
            <w:tcW w:w="9461" w:type="dxa"/>
            <w:shd w:val="clear" w:color="auto" w:fill="FFA543"/>
            <w:vAlign w:val="center"/>
          </w:tcPr>
          <w:p w14:paraId="0A0CBEF9"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9</w:t>
            </w:r>
            <w:r w:rsidRPr="007A669B">
              <w:rPr>
                <w:rFonts w:ascii="Arial" w:eastAsia="Arial" w:hAnsi="Arial" w:cs="Arial"/>
                <w:b/>
                <w:color w:val="FFFFFF"/>
                <w:sz w:val="20"/>
                <w:szCs w:val="20"/>
              </w:rPr>
              <w:tab/>
              <w:t>Segment and revenue information</w:t>
            </w:r>
          </w:p>
        </w:tc>
      </w:tr>
    </w:tbl>
    <w:p w14:paraId="7984B9CE" w14:textId="77777777" w:rsidR="00A34123" w:rsidRPr="007A669B" w:rsidRDefault="00A34123">
      <w:pPr>
        <w:tabs>
          <w:tab w:val="left" w:pos="720"/>
          <w:tab w:val="left" w:pos="1440"/>
          <w:tab w:val="left" w:pos="2160"/>
          <w:tab w:val="left" w:pos="5880"/>
        </w:tabs>
        <w:jc w:val="both"/>
        <w:rPr>
          <w:rFonts w:ascii="Arial" w:eastAsia="Arial" w:hAnsi="Arial" w:cs="Arial"/>
          <w:b/>
          <w:color w:val="000000"/>
          <w:sz w:val="20"/>
          <w:szCs w:val="20"/>
        </w:rPr>
      </w:pPr>
    </w:p>
    <w:p w14:paraId="73D919FE" w14:textId="5E700136" w:rsidR="00A34123" w:rsidRPr="007A669B" w:rsidRDefault="00E475A0">
      <w:pPr>
        <w:jc w:val="both"/>
        <w:rPr>
          <w:rFonts w:ascii="Arial" w:eastAsia="Arial" w:hAnsi="Arial" w:cs="Arial"/>
          <w:color w:val="000000"/>
          <w:sz w:val="20"/>
          <w:szCs w:val="20"/>
          <w:cs/>
        </w:rPr>
      </w:pPr>
      <w:r w:rsidRPr="007A669B">
        <w:rPr>
          <w:rFonts w:ascii="Arial" w:eastAsia="Arial" w:hAnsi="Arial" w:cs="Arial"/>
          <w:color w:val="000000"/>
          <w:sz w:val="20"/>
          <w:szCs w:val="20"/>
        </w:rPr>
        <w:t>The Company operates only one segment which is a finance company and only in Thailand. Income and expenses from this segment are the same amount with the statement of comprehensive income. Therefore, the Company did not separately present segment information</w:t>
      </w:r>
      <w:r w:rsidR="00062396" w:rsidRPr="007A669B">
        <w:rPr>
          <w:rFonts w:ascii="Arial" w:eastAsia="Arial" w:hAnsi="Arial" w:cs="Arial"/>
          <w:color w:val="000000"/>
          <w:sz w:val="20"/>
          <w:szCs w:val="20"/>
          <w:cs/>
        </w:rPr>
        <w:t xml:space="preserve"> </w:t>
      </w:r>
      <w:r w:rsidR="00F95D47" w:rsidRPr="007A669B">
        <w:rPr>
          <w:rFonts w:ascii="Arial" w:eastAsia="Arial" w:hAnsi="Arial" w:cs="Arial"/>
          <w:color w:val="000000"/>
          <w:sz w:val="20"/>
          <w:szCs w:val="20"/>
        </w:rPr>
        <w:t>as the information presented in the</w:t>
      </w:r>
      <w:r w:rsidR="00145FE0" w:rsidRPr="007A669B">
        <w:rPr>
          <w:rFonts w:ascii="Arial" w:eastAsia="Arial" w:hAnsi="Arial" w:cs="Arial"/>
          <w:color w:val="000000"/>
          <w:sz w:val="20"/>
          <w:szCs w:val="20"/>
        </w:rPr>
        <w:t xml:space="preserve"> </w:t>
      </w:r>
      <w:r w:rsidR="00F95D47" w:rsidRPr="007A669B">
        <w:rPr>
          <w:rFonts w:ascii="Arial" w:eastAsia="Arial" w:hAnsi="Arial" w:cs="Arial"/>
          <w:color w:val="000000"/>
          <w:sz w:val="20"/>
          <w:szCs w:val="20"/>
        </w:rPr>
        <w:t xml:space="preserve">financial statements </w:t>
      </w:r>
      <w:r w:rsidR="00062396" w:rsidRPr="007A669B">
        <w:rPr>
          <w:rFonts w:ascii="Arial" w:eastAsia="Arial" w:hAnsi="Arial" w:cs="Arial"/>
          <w:color w:val="000000"/>
          <w:sz w:val="20"/>
          <w:szCs w:val="20"/>
        </w:rPr>
        <w:t>in accordance with the internal report that the chief operating decision maker regularly receives and reviews.</w:t>
      </w:r>
    </w:p>
    <w:p w14:paraId="6AC71B22" w14:textId="77777777" w:rsidR="00A34123" w:rsidRPr="007A669B" w:rsidRDefault="00A34123">
      <w:pPr>
        <w:jc w:val="both"/>
        <w:rPr>
          <w:rFonts w:ascii="Arial" w:eastAsia="Arial" w:hAnsi="Arial" w:cs="Arial"/>
          <w:color w:val="000000"/>
          <w:sz w:val="20"/>
          <w:szCs w:val="20"/>
        </w:rPr>
      </w:pPr>
    </w:p>
    <w:p w14:paraId="7368DCE9" w14:textId="77777777" w:rsidR="00A34123" w:rsidRPr="007A669B" w:rsidRDefault="00A34123">
      <w:pPr>
        <w:jc w:val="both"/>
        <w:rPr>
          <w:rFonts w:ascii="Arial" w:eastAsia="Arial" w:hAnsi="Arial" w:cs="Arial"/>
          <w:color w:val="000000"/>
          <w:sz w:val="20"/>
          <w:szCs w:val="20"/>
        </w:rPr>
        <w:sectPr w:rsidR="00A34123" w:rsidRPr="007A669B">
          <w:type w:val="continuous"/>
          <w:pgSz w:w="11907" w:h="16839"/>
          <w:pgMar w:top="1440" w:right="720" w:bottom="720" w:left="1728" w:header="706" w:footer="576" w:gutter="0"/>
          <w:cols w:space="720"/>
        </w:sectPr>
      </w:pPr>
    </w:p>
    <w:tbl>
      <w:tblPr>
        <w:tblW w:w="13968" w:type="dxa"/>
        <w:tblInd w:w="9" w:type="dxa"/>
        <w:tblLayout w:type="fixed"/>
        <w:tblCellMar>
          <w:left w:w="115" w:type="dxa"/>
          <w:right w:w="115" w:type="dxa"/>
        </w:tblCellMar>
        <w:tblLook w:val="0400" w:firstRow="0" w:lastRow="0" w:firstColumn="0" w:lastColumn="0" w:noHBand="0" w:noVBand="1"/>
      </w:tblPr>
      <w:tblGrid>
        <w:gridCol w:w="13968"/>
      </w:tblGrid>
      <w:tr w:rsidR="00A34123" w:rsidRPr="007A669B" w14:paraId="281F7E58" w14:textId="77777777">
        <w:trPr>
          <w:trHeight w:val="386"/>
        </w:trPr>
        <w:tc>
          <w:tcPr>
            <w:tcW w:w="13968" w:type="dxa"/>
            <w:shd w:val="clear" w:color="auto" w:fill="FFA543"/>
            <w:vAlign w:val="center"/>
          </w:tcPr>
          <w:p w14:paraId="440C54D6"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10</w:t>
            </w:r>
            <w:r w:rsidRPr="007A669B">
              <w:rPr>
                <w:rFonts w:ascii="Arial" w:eastAsia="Arial" w:hAnsi="Arial" w:cs="Arial"/>
                <w:b/>
                <w:color w:val="FFFFFF"/>
                <w:sz w:val="20"/>
                <w:szCs w:val="20"/>
              </w:rPr>
              <w:tab/>
              <w:t>Fair value</w:t>
            </w:r>
          </w:p>
        </w:tc>
      </w:tr>
    </w:tbl>
    <w:p w14:paraId="5B3EBF52" w14:textId="77777777" w:rsidR="00A34123" w:rsidRPr="007A669B" w:rsidRDefault="00A34123">
      <w:pPr>
        <w:ind w:left="540" w:hanging="540"/>
        <w:jc w:val="both"/>
        <w:rPr>
          <w:rFonts w:ascii="Arial" w:eastAsia="Arial" w:hAnsi="Arial" w:cs="Arial"/>
          <w:color w:val="000000"/>
          <w:sz w:val="20"/>
          <w:szCs w:val="20"/>
        </w:rPr>
      </w:pPr>
    </w:p>
    <w:p w14:paraId="113EA653"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10.1</w:t>
      </w:r>
      <w:r w:rsidRPr="007A669B">
        <w:rPr>
          <w:rFonts w:ascii="Arial" w:eastAsia="Arial" w:hAnsi="Arial" w:cs="Arial"/>
          <w:b/>
          <w:color w:val="CF4A02"/>
          <w:sz w:val="20"/>
          <w:szCs w:val="20"/>
        </w:rPr>
        <w:tab/>
        <w:t>Fair value estimation</w:t>
      </w:r>
    </w:p>
    <w:p w14:paraId="2B7F8975" w14:textId="77777777" w:rsidR="00A34123" w:rsidRPr="007A669B" w:rsidRDefault="00A34123">
      <w:pPr>
        <w:ind w:left="540"/>
        <w:jc w:val="both"/>
        <w:rPr>
          <w:rFonts w:ascii="Arial" w:eastAsia="Arial" w:hAnsi="Arial" w:cs="Arial"/>
          <w:b/>
          <w:color w:val="000000"/>
          <w:sz w:val="20"/>
          <w:szCs w:val="20"/>
        </w:rPr>
      </w:pPr>
    </w:p>
    <w:p w14:paraId="56C91609"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The following table presents financial assets and liabilities that are measured </w:t>
      </w:r>
      <w:r w:rsidRPr="007A669B">
        <w:rPr>
          <w:rFonts w:ascii="Arial" w:eastAsia="Arial" w:hAnsi="Arial" w:cs="Arial"/>
          <w:sz w:val="20"/>
          <w:szCs w:val="20"/>
        </w:rPr>
        <w:t xml:space="preserve">at the levels of fair value, excluding the fair values that are approximately </w:t>
      </w:r>
      <w:proofErr w:type="gramStart"/>
      <w:r w:rsidRPr="007A669B">
        <w:rPr>
          <w:rFonts w:ascii="Arial" w:eastAsia="Arial" w:hAnsi="Arial" w:cs="Arial"/>
          <w:sz w:val="20"/>
          <w:szCs w:val="20"/>
        </w:rPr>
        <w:t>similar to</w:t>
      </w:r>
      <w:proofErr w:type="gramEnd"/>
      <w:r w:rsidRPr="007A669B">
        <w:rPr>
          <w:rFonts w:ascii="Arial" w:eastAsia="Arial" w:hAnsi="Arial" w:cs="Arial"/>
          <w:sz w:val="20"/>
          <w:szCs w:val="20"/>
        </w:rPr>
        <w:t xml:space="preserve"> the carrying amounts.</w:t>
      </w:r>
      <w:r w:rsidRPr="007A669B">
        <w:rPr>
          <w:rFonts w:ascii="Arial" w:eastAsia="Arial" w:hAnsi="Arial" w:cs="Arial"/>
          <w:color w:val="000000"/>
          <w:sz w:val="20"/>
          <w:szCs w:val="20"/>
        </w:rPr>
        <w:t xml:space="preserve"> </w:t>
      </w:r>
    </w:p>
    <w:p w14:paraId="7B5F2A83" w14:textId="77777777" w:rsidR="00A34123" w:rsidRPr="007A669B" w:rsidRDefault="00A34123">
      <w:pPr>
        <w:ind w:left="540"/>
        <w:jc w:val="both"/>
        <w:rPr>
          <w:rFonts w:ascii="Arial" w:eastAsia="Arial" w:hAnsi="Arial" w:cs="Arial"/>
          <w:sz w:val="20"/>
          <w:szCs w:val="20"/>
        </w:rPr>
      </w:pPr>
    </w:p>
    <w:tbl>
      <w:tblPr>
        <w:tblW w:w="13509"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A34123" w:rsidRPr="007A669B" w14:paraId="21B13521" w14:textId="77777777" w:rsidTr="00624D6B">
        <w:tc>
          <w:tcPr>
            <w:tcW w:w="2861" w:type="dxa"/>
            <w:vAlign w:val="bottom"/>
          </w:tcPr>
          <w:p w14:paraId="0CEEDC3A" w14:textId="77777777" w:rsidR="00A34123" w:rsidRPr="007A669B" w:rsidRDefault="00A34123" w:rsidP="003C04BD">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28361A1" w14:textId="77777777" w:rsidR="00A34123" w:rsidRPr="007A669B" w:rsidRDefault="00E475A0" w:rsidP="003C04BD">
            <w:pPr>
              <w:ind w:right="-72"/>
              <w:jc w:val="center"/>
              <w:rPr>
                <w:rFonts w:ascii="Arial" w:eastAsia="Arial" w:hAnsi="Arial" w:cs="Arial"/>
                <w:sz w:val="18"/>
                <w:szCs w:val="18"/>
              </w:rPr>
            </w:pPr>
            <w:r w:rsidRPr="007A669B">
              <w:rPr>
                <w:rFonts w:ascii="Arial" w:eastAsia="Arial" w:hAnsi="Arial" w:cs="Arial"/>
                <w:b/>
                <w:sz w:val="18"/>
                <w:szCs w:val="18"/>
              </w:rPr>
              <w:t>Level 1</w:t>
            </w:r>
          </w:p>
        </w:tc>
        <w:tc>
          <w:tcPr>
            <w:tcW w:w="2662" w:type="dxa"/>
            <w:gridSpan w:val="2"/>
            <w:tcBorders>
              <w:top w:val="single" w:sz="4" w:space="0" w:color="000000"/>
              <w:bottom w:val="single" w:sz="4" w:space="0" w:color="000000"/>
            </w:tcBorders>
            <w:shd w:val="clear" w:color="auto" w:fill="auto"/>
            <w:vAlign w:val="bottom"/>
          </w:tcPr>
          <w:p w14:paraId="45453F0B" w14:textId="77777777" w:rsidR="00A34123" w:rsidRPr="007A669B" w:rsidRDefault="00E475A0" w:rsidP="003C04BD">
            <w:pPr>
              <w:ind w:right="-72"/>
              <w:jc w:val="center"/>
              <w:rPr>
                <w:rFonts w:ascii="Arial" w:eastAsia="Arial" w:hAnsi="Arial" w:cs="Arial"/>
                <w:sz w:val="18"/>
                <w:szCs w:val="18"/>
              </w:rPr>
            </w:pPr>
            <w:r w:rsidRPr="007A669B">
              <w:rPr>
                <w:rFonts w:ascii="Arial" w:eastAsia="Arial" w:hAnsi="Arial" w:cs="Arial"/>
                <w:b/>
                <w:sz w:val="18"/>
                <w:szCs w:val="18"/>
              </w:rPr>
              <w:t>Level 2</w:t>
            </w:r>
          </w:p>
        </w:tc>
        <w:tc>
          <w:tcPr>
            <w:tcW w:w="2662" w:type="dxa"/>
            <w:gridSpan w:val="2"/>
            <w:tcBorders>
              <w:top w:val="single" w:sz="4" w:space="0" w:color="000000"/>
              <w:bottom w:val="single" w:sz="4" w:space="0" w:color="000000"/>
            </w:tcBorders>
            <w:shd w:val="clear" w:color="auto" w:fill="auto"/>
            <w:vAlign w:val="bottom"/>
          </w:tcPr>
          <w:p w14:paraId="0C9075DF" w14:textId="77777777" w:rsidR="00A34123" w:rsidRPr="007A669B" w:rsidRDefault="00E475A0" w:rsidP="003C04BD">
            <w:pPr>
              <w:ind w:right="-72"/>
              <w:jc w:val="center"/>
              <w:rPr>
                <w:rFonts w:ascii="Arial" w:eastAsia="Arial" w:hAnsi="Arial" w:cs="Arial"/>
                <w:sz w:val="18"/>
                <w:szCs w:val="18"/>
              </w:rPr>
            </w:pPr>
            <w:r w:rsidRPr="007A669B">
              <w:rPr>
                <w:rFonts w:ascii="Arial" w:eastAsia="Arial" w:hAnsi="Arial" w:cs="Arial"/>
                <w:b/>
                <w:sz w:val="18"/>
                <w:szCs w:val="18"/>
              </w:rPr>
              <w:t>Level 3</w:t>
            </w:r>
          </w:p>
        </w:tc>
        <w:tc>
          <w:tcPr>
            <w:tcW w:w="2662" w:type="dxa"/>
            <w:gridSpan w:val="2"/>
            <w:tcBorders>
              <w:top w:val="single" w:sz="4" w:space="0" w:color="000000"/>
              <w:bottom w:val="single" w:sz="4" w:space="0" w:color="000000"/>
            </w:tcBorders>
            <w:shd w:val="clear" w:color="auto" w:fill="auto"/>
            <w:vAlign w:val="bottom"/>
          </w:tcPr>
          <w:p w14:paraId="1D069C91" w14:textId="77777777" w:rsidR="00A34123" w:rsidRPr="007A669B" w:rsidRDefault="00E475A0" w:rsidP="003C04BD">
            <w:pPr>
              <w:ind w:right="-72"/>
              <w:jc w:val="center"/>
              <w:rPr>
                <w:rFonts w:ascii="Arial" w:eastAsia="Arial" w:hAnsi="Arial" w:cs="Arial"/>
                <w:sz w:val="18"/>
                <w:szCs w:val="18"/>
              </w:rPr>
            </w:pPr>
            <w:r w:rsidRPr="007A669B">
              <w:rPr>
                <w:rFonts w:ascii="Arial" w:eastAsia="Arial" w:hAnsi="Arial" w:cs="Arial"/>
                <w:b/>
                <w:sz w:val="18"/>
                <w:szCs w:val="18"/>
              </w:rPr>
              <w:t>Total</w:t>
            </w:r>
          </w:p>
        </w:tc>
      </w:tr>
      <w:tr w:rsidR="00A34123" w:rsidRPr="007A669B" w14:paraId="2DA2B24C" w14:textId="77777777" w:rsidTr="00624D6B">
        <w:tc>
          <w:tcPr>
            <w:tcW w:w="2861" w:type="dxa"/>
            <w:vAlign w:val="bottom"/>
          </w:tcPr>
          <w:p w14:paraId="264FED49" w14:textId="77777777" w:rsidR="00A34123" w:rsidRPr="007A669B" w:rsidRDefault="00A34123" w:rsidP="003C04BD">
            <w:pPr>
              <w:jc w:val="both"/>
              <w:rPr>
                <w:rFonts w:ascii="Arial" w:eastAsia="Arial" w:hAnsi="Arial" w:cs="Arial"/>
                <w:b/>
                <w:sz w:val="18"/>
                <w:szCs w:val="18"/>
              </w:rPr>
            </w:pPr>
          </w:p>
        </w:tc>
        <w:tc>
          <w:tcPr>
            <w:tcW w:w="1331" w:type="dxa"/>
            <w:tcBorders>
              <w:top w:val="single" w:sz="4" w:space="0" w:color="000000"/>
            </w:tcBorders>
            <w:vAlign w:val="bottom"/>
          </w:tcPr>
          <w:p w14:paraId="634EC922" w14:textId="576CA827" w:rsidR="00A34123" w:rsidRPr="007A669B" w:rsidRDefault="0073042D" w:rsidP="003C04BD">
            <w:pPr>
              <w:ind w:right="-72"/>
              <w:jc w:val="right"/>
              <w:rPr>
                <w:rFonts w:ascii="Arial" w:eastAsia="Arial" w:hAnsi="Arial" w:cs="Arial"/>
                <w:b/>
                <w:sz w:val="18"/>
                <w:szCs w:val="18"/>
              </w:rPr>
            </w:pPr>
            <w:r w:rsidRPr="007A669B">
              <w:rPr>
                <w:rFonts w:ascii="Arial" w:eastAsia="Arial" w:hAnsi="Arial" w:cs="Arial"/>
                <w:b/>
                <w:sz w:val="18"/>
                <w:szCs w:val="18"/>
              </w:rPr>
              <w:t>31 December</w:t>
            </w:r>
          </w:p>
          <w:p w14:paraId="6086FF5B"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2021</w:t>
            </w:r>
          </w:p>
        </w:tc>
        <w:tc>
          <w:tcPr>
            <w:tcW w:w="1331" w:type="dxa"/>
            <w:tcBorders>
              <w:top w:val="single" w:sz="4" w:space="0" w:color="000000"/>
            </w:tcBorders>
            <w:vAlign w:val="bottom"/>
          </w:tcPr>
          <w:p w14:paraId="35FF3661" w14:textId="77777777" w:rsidR="00A34123" w:rsidRPr="007A669B" w:rsidRDefault="00E475A0" w:rsidP="003C04BD">
            <w:pPr>
              <w:ind w:right="-72"/>
              <w:jc w:val="right"/>
              <w:rPr>
                <w:rFonts w:ascii="Arial" w:eastAsia="Arial" w:hAnsi="Arial" w:cs="Arial"/>
                <w:b/>
                <w:sz w:val="18"/>
                <w:szCs w:val="18"/>
              </w:rPr>
            </w:pPr>
            <w:r w:rsidRPr="007A669B">
              <w:rPr>
                <w:rFonts w:ascii="Arial" w:eastAsia="Arial" w:hAnsi="Arial" w:cs="Arial"/>
                <w:b/>
                <w:sz w:val="18"/>
                <w:szCs w:val="18"/>
              </w:rPr>
              <w:t xml:space="preserve">31 December </w:t>
            </w:r>
          </w:p>
          <w:p w14:paraId="1AD5E56E"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2020</w:t>
            </w:r>
          </w:p>
        </w:tc>
        <w:tc>
          <w:tcPr>
            <w:tcW w:w="1331" w:type="dxa"/>
            <w:tcBorders>
              <w:top w:val="single" w:sz="4" w:space="0" w:color="000000"/>
            </w:tcBorders>
            <w:vAlign w:val="bottom"/>
          </w:tcPr>
          <w:p w14:paraId="1ACF7DA9" w14:textId="6A7C3D54" w:rsidR="00A34123" w:rsidRPr="007A669B" w:rsidRDefault="0073042D" w:rsidP="003C04BD">
            <w:pPr>
              <w:ind w:right="-72"/>
              <w:jc w:val="right"/>
              <w:rPr>
                <w:rFonts w:ascii="Arial" w:eastAsia="Arial" w:hAnsi="Arial" w:cs="Arial"/>
                <w:b/>
                <w:sz w:val="18"/>
                <w:szCs w:val="18"/>
              </w:rPr>
            </w:pPr>
            <w:r w:rsidRPr="007A669B">
              <w:rPr>
                <w:rFonts w:ascii="Arial" w:eastAsia="Arial" w:hAnsi="Arial" w:cs="Arial"/>
                <w:b/>
                <w:sz w:val="18"/>
                <w:szCs w:val="18"/>
              </w:rPr>
              <w:t>31 December</w:t>
            </w:r>
          </w:p>
          <w:p w14:paraId="251487ED"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2021</w:t>
            </w:r>
          </w:p>
        </w:tc>
        <w:tc>
          <w:tcPr>
            <w:tcW w:w="1331" w:type="dxa"/>
            <w:tcBorders>
              <w:top w:val="single" w:sz="4" w:space="0" w:color="000000"/>
            </w:tcBorders>
            <w:vAlign w:val="bottom"/>
          </w:tcPr>
          <w:p w14:paraId="1FAF462C" w14:textId="77777777" w:rsidR="00A34123" w:rsidRPr="007A669B" w:rsidRDefault="00E475A0" w:rsidP="003C04BD">
            <w:pPr>
              <w:ind w:right="-72"/>
              <w:jc w:val="right"/>
              <w:rPr>
                <w:rFonts w:ascii="Arial" w:eastAsia="Arial" w:hAnsi="Arial" w:cs="Arial"/>
                <w:b/>
                <w:sz w:val="18"/>
                <w:szCs w:val="18"/>
              </w:rPr>
            </w:pPr>
            <w:r w:rsidRPr="007A669B">
              <w:rPr>
                <w:rFonts w:ascii="Arial" w:eastAsia="Arial" w:hAnsi="Arial" w:cs="Arial"/>
                <w:b/>
                <w:sz w:val="18"/>
                <w:szCs w:val="18"/>
              </w:rPr>
              <w:t xml:space="preserve">31 December </w:t>
            </w:r>
          </w:p>
          <w:p w14:paraId="2223CCDE"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2020</w:t>
            </w:r>
          </w:p>
        </w:tc>
        <w:tc>
          <w:tcPr>
            <w:tcW w:w="1331" w:type="dxa"/>
            <w:tcBorders>
              <w:top w:val="single" w:sz="4" w:space="0" w:color="000000"/>
            </w:tcBorders>
            <w:vAlign w:val="bottom"/>
          </w:tcPr>
          <w:p w14:paraId="5277340B" w14:textId="15C5D91B" w:rsidR="00A34123" w:rsidRPr="007A669B" w:rsidRDefault="0073042D" w:rsidP="003C04BD">
            <w:pPr>
              <w:ind w:right="-72"/>
              <w:jc w:val="right"/>
              <w:rPr>
                <w:rFonts w:ascii="Arial" w:eastAsia="Arial" w:hAnsi="Arial" w:cs="Arial"/>
                <w:b/>
                <w:sz w:val="18"/>
                <w:szCs w:val="18"/>
              </w:rPr>
            </w:pPr>
            <w:r w:rsidRPr="007A669B">
              <w:rPr>
                <w:rFonts w:ascii="Arial" w:eastAsia="Arial" w:hAnsi="Arial" w:cs="Arial"/>
                <w:b/>
                <w:sz w:val="18"/>
                <w:szCs w:val="18"/>
              </w:rPr>
              <w:t>31 December</w:t>
            </w:r>
          </w:p>
          <w:p w14:paraId="42146A34"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2021</w:t>
            </w:r>
          </w:p>
        </w:tc>
        <w:tc>
          <w:tcPr>
            <w:tcW w:w="1331" w:type="dxa"/>
            <w:tcBorders>
              <w:top w:val="single" w:sz="4" w:space="0" w:color="000000"/>
            </w:tcBorders>
            <w:vAlign w:val="bottom"/>
          </w:tcPr>
          <w:p w14:paraId="243B2F6C" w14:textId="77777777" w:rsidR="00A34123" w:rsidRPr="007A669B" w:rsidRDefault="00E475A0" w:rsidP="003C04BD">
            <w:pPr>
              <w:ind w:right="-72"/>
              <w:jc w:val="right"/>
              <w:rPr>
                <w:rFonts w:ascii="Arial" w:eastAsia="Arial" w:hAnsi="Arial" w:cs="Arial"/>
                <w:b/>
                <w:sz w:val="18"/>
                <w:szCs w:val="18"/>
              </w:rPr>
            </w:pPr>
            <w:r w:rsidRPr="007A669B">
              <w:rPr>
                <w:rFonts w:ascii="Arial" w:eastAsia="Arial" w:hAnsi="Arial" w:cs="Arial"/>
                <w:b/>
                <w:sz w:val="18"/>
                <w:szCs w:val="18"/>
              </w:rPr>
              <w:t xml:space="preserve">31 December </w:t>
            </w:r>
          </w:p>
          <w:p w14:paraId="0D97169B"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2020</w:t>
            </w:r>
          </w:p>
        </w:tc>
        <w:tc>
          <w:tcPr>
            <w:tcW w:w="1331" w:type="dxa"/>
            <w:tcBorders>
              <w:top w:val="single" w:sz="4" w:space="0" w:color="000000"/>
            </w:tcBorders>
            <w:vAlign w:val="bottom"/>
          </w:tcPr>
          <w:p w14:paraId="784B0003" w14:textId="00831E9F" w:rsidR="00A34123" w:rsidRPr="007A669B" w:rsidRDefault="0073042D" w:rsidP="003C04BD">
            <w:pPr>
              <w:ind w:right="-72"/>
              <w:jc w:val="right"/>
              <w:rPr>
                <w:rFonts w:ascii="Arial" w:eastAsia="Arial" w:hAnsi="Arial" w:cs="Arial"/>
                <w:b/>
                <w:sz w:val="18"/>
                <w:szCs w:val="18"/>
              </w:rPr>
            </w:pPr>
            <w:r w:rsidRPr="007A669B">
              <w:rPr>
                <w:rFonts w:ascii="Arial" w:eastAsia="Arial" w:hAnsi="Arial" w:cs="Arial"/>
                <w:b/>
                <w:sz w:val="18"/>
                <w:szCs w:val="18"/>
              </w:rPr>
              <w:t>31 December</w:t>
            </w:r>
          </w:p>
          <w:p w14:paraId="704C6CC5"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2021</w:t>
            </w:r>
          </w:p>
        </w:tc>
        <w:tc>
          <w:tcPr>
            <w:tcW w:w="1331" w:type="dxa"/>
            <w:tcBorders>
              <w:top w:val="single" w:sz="4" w:space="0" w:color="000000"/>
            </w:tcBorders>
            <w:vAlign w:val="bottom"/>
          </w:tcPr>
          <w:p w14:paraId="3EF5C12B" w14:textId="77777777" w:rsidR="00A34123" w:rsidRPr="007A669B" w:rsidRDefault="00E475A0" w:rsidP="003C04BD">
            <w:pPr>
              <w:ind w:right="-72"/>
              <w:jc w:val="right"/>
              <w:rPr>
                <w:rFonts w:ascii="Arial" w:eastAsia="Arial" w:hAnsi="Arial" w:cs="Arial"/>
                <w:b/>
                <w:sz w:val="18"/>
                <w:szCs w:val="18"/>
              </w:rPr>
            </w:pPr>
            <w:r w:rsidRPr="007A669B">
              <w:rPr>
                <w:rFonts w:ascii="Arial" w:eastAsia="Arial" w:hAnsi="Arial" w:cs="Arial"/>
                <w:b/>
                <w:sz w:val="18"/>
                <w:szCs w:val="18"/>
              </w:rPr>
              <w:t xml:space="preserve">31 December </w:t>
            </w:r>
          </w:p>
          <w:p w14:paraId="75007558"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b/>
                <w:sz w:val="18"/>
                <w:szCs w:val="18"/>
              </w:rPr>
              <w:t>2020</w:t>
            </w:r>
          </w:p>
        </w:tc>
      </w:tr>
      <w:tr w:rsidR="00A34123" w:rsidRPr="007A669B" w14:paraId="42FD2A55" w14:textId="77777777" w:rsidTr="00624D6B">
        <w:tc>
          <w:tcPr>
            <w:tcW w:w="2861" w:type="dxa"/>
            <w:vAlign w:val="bottom"/>
          </w:tcPr>
          <w:p w14:paraId="559ED4DD" w14:textId="77777777" w:rsidR="00A34123" w:rsidRPr="007A669B" w:rsidRDefault="00A34123" w:rsidP="003C04BD">
            <w:pPr>
              <w:jc w:val="both"/>
              <w:rPr>
                <w:rFonts w:ascii="Arial" w:eastAsia="Arial" w:hAnsi="Arial" w:cs="Arial"/>
                <w:b/>
                <w:sz w:val="18"/>
                <w:szCs w:val="18"/>
              </w:rPr>
            </w:pPr>
          </w:p>
        </w:tc>
        <w:tc>
          <w:tcPr>
            <w:tcW w:w="1331" w:type="dxa"/>
            <w:tcBorders>
              <w:bottom w:val="single" w:sz="4" w:space="0" w:color="000000"/>
            </w:tcBorders>
            <w:vAlign w:val="bottom"/>
          </w:tcPr>
          <w:p w14:paraId="49591886" w14:textId="30E2FD51"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7A0E9847" w14:textId="631F2BD9"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1CF4E690" w14:textId="231DD207"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7A3DE512" w14:textId="406A37AF"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3389DDAC" w14:textId="4B82B14B"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4B09EC52" w14:textId="5AEC1884"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56BBE1A6" w14:textId="6AF0A527"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c>
          <w:tcPr>
            <w:tcW w:w="1331" w:type="dxa"/>
            <w:tcBorders>
              <w:bottom w:val="single" w:sz="4" w:space="0" w:color="000000"/>
            </w:tcBorders>
            <w:vAlign w:val="bottom"/>
          </w:tcPr>
          <w:p w14:paraId="00CC91AC" w14:textId="75453B9B" w:rsidR="00A34123" w:rsidRPr="007A669B" w:rsidRDefault="005034B7" w:rsidP="003C04BD">
            <w:pPr>
              <w:ind w:right="-72"/>
              <w:jc w:val="right"/>
              <w:rPr>
                <w:rFonts w:ascii="Arial" w:eastAsia="Arial" w:hAnsi="Arial" w:cs="Arial"/>
                <w:sz w:val="18"/>
                <w:szCs w:val="18"/>
              </w:rPr>
            </w:pPr>
            <w:r w:rsidRPr="007A669B">
              <w:rPr>
                <w:rFonts w:ascii="Arial" w:eastAsia="Arial" w:hAnsi="Arial" w:cs="Arial"/>
                <w:b/>
                <w:sz w:val="18"/>
                <w:szCs w:val="18"/>
              </w:rPr>
              <w:t>THB</w:t>
            </w:r>
          </w:p>
        </w:tc>
      </w:tr>
      <w:tr w:rsidR="00A34123" w:rsidRPr="007A669B" w14:paraId="155C1449" w14:textId="77777777" w:rsidTr="00624D6B">
        <w:tc>
          <w:tcPr>
            <w:tcW w:w="2861" w:type="dxa"/>
            <w:vAlign w:val="bottom"/>
          </w:tcPr>
          <w:p w14:paraId="054DD739" w14:textId="77777777" w:rsidR="00A34123" w:rsidRPr="007A669B" w:rsidRDefault="00A34123" w:rsidP="003C04BD">
            <w:pPr>
              <w:jc w:val="both"/>
              <w:rPr>
                <w:rFonts w:ascii="Arial" w:eastAsia="Arial" w:hAnsi="Arial" w:cs="Arial"/>
                <w:b/>
                <w:sz w:val="18"/>
                <w:szCs w:val="18"/>
              </w:rPr>
            </w:pPr>
          </w:p>
        </w:tc>
        <w:tc>
          <w:tcPr>
            <w:tcW w:w="1331" w:type="dxa"/>
            <w:tcBorders>
              <w:top w:val="single" w:sz="4" w:space="0" w:color="000000"/>
            </w:tcBorders>
            <w:shd w:val="clear" w:color="auto" w:fill="FAFAFA"/>
            <w:vAlign w:val="bottom"/>
          </w:tcPr>
          <w:p w14:paraId="16466A92"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267313BF"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7C93C69"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6E1F608F"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4C834AD"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4F99ABE3"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5563F18A"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6361F4F" w14:textId="77777777" w:rsidR="00A34123" w:rsidRPr="007A669B" w:rsidRDefault="00A34123" w:rsidP="003C04BD">
            <w:pPr>
              <w:ind w:right="-72"/>
              <w:jc w:val="right"/>
              <w:rPr>
                <w:rFonts w:ascii="Arial" w:eastAsia="Arial" w:hAnsi="Arial" w:cs="Arial"/>
                <w:sz w:val="18"/>
                <w:szCs w:val="18"/>
              </w:rPr>
            </w:pPr>
          </w:p>
        </w:tc>
      </w:tr>
      <w:tr w:rsidR="00A34123" w:rsidRPr="007A669B" w14:paraId="121D1C20" w14:textId="77777777" w:rsidTr="00624D6B">
        <w:tc>
          <w:tcPr>
            <w:tcW w:w="2861" w:type="dxa"/>
            <w:vAlign w:val="bottom"/>
          </w:tcPr>
          <w:p w14:paraId="0882EE4B" w14:textId="77777777" w:rsidR="00A34123" w:rsidRPr="007A669B" w:rsidRDefault="00E475A0" w:rsidP="003C04BD">
            <w:pPr>
              <w:jc w:val="both"/>
              <w:rPr>
                <w:rFonts w:ascii="Arial" w:eastAsia="Arial" w:hAnsi="Arial" w:cs="Arial"/>
                <w:sz w:val="18"/>
                <w:szCs w:val="18"/>
              </w:rPr>
            </w:pPr>
            <w:r w:rsidRPr="007A669B">
              <w:rPr>
                <w:rFonts w:ascii="Arial" w:eastAsia="Arial" w:hAnsi="Arial" w:cs="Arial"/>
                <w:b/>
                <w:sz w:val="18"/>
                <w:szCs w:val="18"/>
              </w:rPr>
              <w:t>Assets</w:t>
            </w:r>
          </w:p>
        </w:tc>
        <w:tc>
          <w:tcPr>
            <w:tcW w:w="1331" w:type="dxa"/>
            <w:shd w:val="clear" w:color="auto" w:fill="FAFAFA"/>
            <w:vAlign w:val="bottom"/>
          </w:tcPr>
          <w:p w14:paraId="21FC6873" w14:textId="77777777" w:rsidR="00A34123" w:rsidRPr="007A669B" w:rsidRDefault="00A34123" w:rsidP="003C04BD">
            <w:pPr>
              <w:ind w:right="-72"/>
              <w:jc w:val="right"/>
              <w:rPr>
                <w:rFonts w:ascii="Arial" w:eastAsia="Arial" w:hAnsi="Arial" w:cs="Arial"/>
                <w:sz w:val="18"/>
                <w:szCs w:val="18"/>
              </w:rPr>
            </w:pPr>
          </w:p>
        </w:tc>
        <w:tc>
          <w:tcPr>
            <w:tcW w:w="1331" w:type="dxa"/>
            <w:vAlign w:val="bottom"/>
          </w:tcPr>
          <w:p w14:paraId="6B3FB5E7" w14:textId="77777777" w:rsidR="00A34123" w:rsidRPr="007A669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06324C9E" w14:textId="77777777" w:rsidR="00A34123" w:rsidRPr="007A669B" w:rsidRDefault="00A34123" w:rsidP="003C04BD">
            <w:pPr>
              <w:ind w:right="-72"/>
              <w:jc w:val="right"/>
              <w:rPr>
                <w:rFonts w:ascii="Arial" w:eastAsia="Arial" w:hAnsi="Arial" w:cs="Arial"/>
                <w:sz w:val="18"/>
                <w:szCs w:val="18"/>
              </w:rPr>
            </w:pPr>
          </w:p>
        </w:tc>
        <w:tc>
          <w:tcPr>
            <w:tcW w:w="1331" w:type="dxa"/>
            <w:vAlign w:val="bottom"/>
          </w:tcPr>
          <w:p w14:paraId="52B1F9E0" w14:textId="77777777" w:rsidR="00A34123" w:rsidRPr="007A669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10CBF439" w14:textId="77777777" w:rsidR="00A34123" w:rsidRPr="007A669B" w:rsidRDefault="00A34123" w:rsidP="003C04BD">
            <w:pPr>
              <w:ind w:right="-72"/>
              <w:jc w:val="right"/>
              <w:rPr>
                <w:rFonts w:ascii="Arial" w:eastAsia="Arial" w:hAnsi="Arial" w:cs="Arial"/>
                <w:sz w:val="18"/>
                <w:szCs w:val="18"/>
              </w:rPr>
            </w:pPr>
          </w:p>
        </w:tc>
        <w:tc>
          <w:tcPr>
            <w:tcW w:w="1331" w:type="dxa"/>
            <w:vAlign w:val="bottom"/>
          </w:tcPr>
          <w:p w14:paraId="7B64ED1E" w14:textId="77777777" w:rsidR="00A34123" w:rsidRPr="007A669B" w:rsidRDefault="00A34123" w:rsidP="003C04BD">
            <w:pPr>
              <w:ind w:right="-72"/>
              <w:jc w:val="right"/>
              <w:rPr>
                <w:rFonts w:ascii="Arial" w:eastAsia="Arial" w:hAnsi="Arial" w:cs="Arial"/>
                <w:sz w:val="18"/>
                <w:szCs w:val="18"/>
              </w:rPr>
            </w:pPr>
          </w:p>
        </w:tc>
        <w:tc>
          <w:tcPr>
            <w:tcW w:w="1331" w:type="dxa"/>
            <w:shd w:val="clear" w:color="auto" w:fill="FAFAFA"/>
            <w:vAlign w:val="bottom"/>
          </w:tcPr>
          <w:p w14:paraId="69E9A3DD" w14:textId="77777777" w:rsidR="00A34123" w:rsidRPr="007A669B" w:rsidRDefault="00A34123" w:rsidP="003C04BD">
            <w:pPr>
              <w:ind w:right="-72"/>
              <w:jc w:val="right"/>
              <w:rPr>
                <w:rFonts w:ascii="Arial" w:eastAsia="Arial" w:hAnsi="Arial" w:cs="Arial"/>
                <w:sz w:val="18"/>
                <w:szCs w:val="18"/>
              </w:rPr>
            </w:pPr>
          </w:p>
        </w:tc>
        <w:tc>
          <w:tcPr>
            <w:tcW w:w="1331" w:type="dxa"/>
            <w:vAlign w:val="bottom"/>
          </w:tcPr>
          <w:p w14:paraId="43403AD0" w14:textId="77777777" w:rsidR="00A34123" w:rsidRPr="007A669B" w:rsidRDefault="00A34123" w:rsidP="003C04BD">
            <w:pPr>
              <w:ind w:right="-72"/>
              <w:jc w:val="right"/>
              <w:rPr>
                <w:rFonts w:ascii="Arial" w:eastAsia="Arial" w:hAnsi="Arial" w:cs="Arial"/>
                <w:sz w:val="18"/>
                <w:szCs w:val="18"/>
              </w:rPr>
            </w:pPr>
          </w:p>
        </w:tc>
      </w:tr>
      <w:tr w:rsidR="003B2F85" w:rsidRPr="007A669B" w14:paraId="112FD675" w14:textId="77777777" w:rsidTr="00624D6B">
        <w:tc>
          <w:tcPr>
            <w:tcW w:w="2861" w:type="dxa"/>
            <w:vAlign w:val="bottom"/>
          </w:tcPr>
          <w:p w14:paraId="01CCB3F2" w14:textId="77777777" w:rsidR="003B2F85" w:rsidRPr="007A669B" w:rsidRDefault="003B2F85" w:rsidP="003B2F85">
            <w:pPr>
              <w:jc w:val="both"/>
              <w:rPr>
                <w:rFonts w:ascii="Arial" w:eastAsia="Arial" w:hAnsi="Arial" w:cs="Arial"/>
                <w:sz w:val="18"/>
                <w:szCs w:val="18"/>
              </w:rPr>
            </w:pPr>
            <w:r w:rsidRPr="007A669B">
              <w:rPr>
                <w:rFonts w:ascii="Arial" w:eastAsia="Arial" w:hAnsi="Arial" w:cs="Arial"/>
                <w:sz w:val="18"/>
                <w:szCs w:val="18"/>
              </w:rPr>
              <w:t xml:space="preserve">Financial assets measured at  </w:t>
            </w:r>
            <w:r w:rsidRPr="007A669B">
              <w:rPr>
                <w:rFonts w:ascii="Arial" w:eastAsia="Arial" w:hAnsi="Arial" w:cs="Arial"/>
                <w:sz w:val="18"/>
                <w:szCs w:val="18"/>
                <w:cs/>
              </w:rPr>
              <w:t xml:space="preserve"> </w:t>
            </w:r>
          </w:p>
          <w:p w14:paraId="252006DC" w14:textId="77777777" w:rsidR="003B2F85" w:rsidRPr="007A669B" w:rsidRDefault="003B2F85" w:rsidP="003B2F85">
            <w:pPr>
              <w:jc w:val="both"/>
              <w:rPr>
                <w:rFonts w:ascii="Arial" w:eastAsia="Arial" w:hAnsi="Arial" w:cs="Arial"/>
                <w:sz w:val="18"/>
                <w:szCs w:val="18"/>
              </w:rPr>
            </w:pPr>
            <w:r w:rsidRPr="007A669B">
              <w:rPr>
                <w:rFonts w:ascii="Arial" w:eastAsia="Arial" w:hAnsi="Arial" w:cs="Arial"/>
                <w:sz w:val="18"/>
                <w:szCs w:val="18"/>
                <w:cs/>
              </w:rPr>
              <w:t xml:space="preserve">    </w:t>
            </w:r>
            <w:r w:rsidRPr="007A669B">
              <w:rPr>
                <w:rFonts w:ascii="Arial" w:eastAsia="Arial" w:hAnsi="Arial" w:cs="Arial"/>
                <w:sz w:val="18"/>
                <w:szCs w:val="18"/>
              </w:rPr>
              <w:t>fair value through profit or loss</w:t>
            </w:r>
          </w:p>
        </w:tc>
        <w:tc>
          <w:tcPr>
            <w:tcW w:w="1331" w:type="dxa"/>
            <w:shd w:val="clear" w:color="auto" w:fill="FAFAFA"/>
            <w:vAlign w:val="bottom"/>
          </w:tcPr>
          <w:p w14:paraId="58B3E563" w14:textId="0F557796" w:rsidR="003B2F85" w:rsidRPr="007A669B" w:rsidRDefault="00F837C7" w:rsidP="003B2F85">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vAlign w:val="bottom"/>
          </w:tcPr>
          <w:p w14:paraId="0873F20B" w14:textId="77777777" w:rsidR="003B2F85" w:rsidRPr="007A669B" w:rsidRDefault="003B2F85" w:rsidP="003B2F85">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shd w:val="clear" w:color="auto" w:fill="FAFAFA"/>
            <w:vAlign w:val="bottom"/>
          </w:tcPr>
          <w:p w14:paraId="631932C3" w14:textId="66181176"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w:t>
            </w:r>
            <w:r w:rsidRPr="007A669B">
              <w:rPr>
                <w:rFonts w:ascii="Arial" w:eastAsia="Browallia New" w:hAnsi="Arial" w:cs="Arial"/>
                <w:sz w:val="18"/>
                <w:szCs w:val="18"/>
              </w:rPr>
              <w:t>,</w:t>
            </w:r>
            <w:r w:rsidRPr="007A669B">
              <w:rPr>
                <w:rFonts w:ascii="Arial" w:eastAsia="Browallia New" w:hAnsi="Arial" w:cs="Arial"/>
                <w:sz w:val="18"/>
                <w:szCs w:val="18"/>
                <w:cs/>
              </w:rPr>
              <w:t>650</w:t>
            </w:r>
            <w:r w:rsidRPr="007A669B">
              <w:rPr>
                <w:rFonts w:ascii="Arial" w:eastAsia="Browallia New" w:hAnsi="Arial" w:cs="Arial"/>
                <w:sz w:val="18"/>
                <w:szCs w:val="18"/>
              </w:rPr>
              <w:t>,</w:t>
            </w:r>
            <w:r w:rsidRPr="007A669B">
              <w:rPr>
                <w:rFonts w:ascii="Arial" w:eastAsia="Browallia New" w:hAnsi="Arial" w:cs="Arial"/>
                <w:sz w:val="18"/>
                <w:szCs w:val="18"/>
                <w:cs/>
              </w:rPr>
              <w:t>716</w:t>
            </w:r>
            <w:r w:rsidRPr="007A669B">
              <w:rPr>
                <w:rFonts w:ascii="Arial" w:eastAsia="Browallia New" w:hAnsi="Arial" w:cs="Arial"/>
                <w:sz w:val="18"/>
                <w:szCs w:val="18"/>
              </w:rPr>
              <w:t>,</w:t>
            </w:r>
            <w:r w:rsidRPr="007A669B">
              <w:rPr>
                <w:rFonts w:ascii="Arial" w:eastAsia="Browallia New" w:hAnsi="Arial" w:cs="Arial"/>
                <w:sz w:val="18"/>
                <w:szCs w:val="18"/>
                <w:cs/>
              </w:rPr>
              <w:t>537</w:t>
            </w:r>
          </w:p>
        </w:tc>
        <w:tc>
          <w:tcPr>
            <w:tcW w:w="1331" w:type="dxa"/>
            <w:vAlign w:val="bottom"/>
          </w:tcPr>
          <w:p w14:paraId="58BD4778"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150,085</w:t>
            </w:r>
          </w:p>
        </w:tc>
        <w:tc>
          <w:tcPr>
            <w:tcW w:w="1331" w:type="dxa"/>
            <w:shd w:val="clear" w:color="auto" w:fill="FAFAFA"/>
            <w:vAlign w:val="bottom"/>
          </w:tcPr>
          <w:p w14:paraId="706B9E42" w14:textId="688043E0"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42</w:t>
            </w:r>
            <w:r w:rsidRPr="007A669B">
              <w:rPr>
                <w:rFonts w:ascii="Arial" w:eastAsia="Browallia New" w:hAnsi="Arial" w:cs="Arial"/>
                <w:sz w:val="18"/>
                <w:szCs w:val="18"/>
              </w:rPr>
              <w:t>,</w:t>
            </w:r>
            <w:r w:rsidRPr="007A669B">
              <w:rPr>
                <w:rFonts w:ascii="Arial" w:eastAsia="Browallia New" w:hAnsi="Arial" w:cs="Arial"/>
                <w:sz w:val="18"/>
                <w:szCs w:val="18"/>
                <w:cs/>
              </w:rPr>
              <w:t>072</w:t>
            </w:r>
            <w:r w:rsidRPr="007A669B">
              <w:rPr>
                <w:rFonts w:ascii="Arial" w:eastAsia="Browallia New" w:hAnsi="Arial" w:cs="Arial"/>
                <w:sz w:val="18"/>
                <w:szCs w:val="18"/>
              </w:rPr>
              <w:t>,</w:t>
            </w:r>
            <w:r w:rsidRPr="007A669B">
              <w:rPr>
                <w:rFonts w:ascii="Arial" w:eastAsia="Browallia New" w:hAnsi="Arial" w:cs="Arial"/>
                <w:sz w:val="18"/>
                <w:szCs w:val="18"/>
                <w:cs/>
              </w:rPr>
              <w:t>553</w:t>
            </w:r>
          </w:p>
        </w:tc>
        <w:tc>
          <w:tcPr>
            <w:tcW w:w="1331" w:type="dxa"/>
            <w:vAlign w:val="bottom"/>
          </w:tcPr>
          <w:p w14:paraId="6BA337BF"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53,978,264</w:t>
            </w:r>
          </w:p>
        </w:tc>
        <w:tc>
          <w:tcPr>
            <w:tcW w:w="1331" w:type="dxa"/>
            <w:shd w:val="clear" w:color="auto" w:fill="FAFAFA"/>
            <w:vAlign w:val="bottom"/>
          </w:tcPr>
          <w:p w14:paraId="6F9E7845" w14:textId="68D46EA0"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w:t>
            </w:r>
            <w:r w:rsidRPr="007A669B">
              <w:rPr>
                <w:rFonts w:ascii="Arial" w:eastAsia="Browallia New" w:hAnsi="Arial" w:cs="Arial"/>
                <w:sz w:val="18"/>
                <w:szCs w:val="18"/>
              </w:rPr>
              <w:t>,</w:t>
            </w:r>
            <w:r w:rsidRPr="007A669B">
              <w:rPr>
                <w:rFonts w:ascii="Arial" w:eastAsia="Browallia New" w:hAnsi="Arial" w:cs="Arial"/>
                <w:sz w:val="18"/>
                <w:szCs w:val="18"/>
                <w:cs/>
              </w:rPr>
              <w:t>692</w:t>
            </w:r>
            <w:r w:rsidRPr="007A669B">
              <w:rPr>
                <w:rFonts w:ascii="Arial" w:eastAsia="Browallia New" w:hAnsi="Arial" w:cs="Arial"/>
                <w:sz w:val="18"/>
                <w:szCs w:val="18"/>
              </w:rPr>
              <w:t>,</w:t>
            </w:r>
            <w:r w:rsidRPr="007A669B">
              <w:rPr>
                <w:rFonts w:ascii="Arial" w:eastAsia="Browallia New" w:hAnsi="Arial" w:cs="Arial"/>
                <w:sz w:val="18"/>
                <w:szCs w:val="18"/>
                <w:cs/>
              </w:rPr>
              <w:t>789</w:t>
            </w:r>
            <w:r w:rsidRPr="007A669B">
              <w:rPr>
                <w:rFonts w:ascii="Arial" w:eastAsia="Browallia New" w:hAnsi="Arial" w:cs="Arial"/>
                <w:sz w:val="18"/>
                <w:szCs w:val="18"/>
              </w:rPr>
              <w:t>,</w:t>
            </w:r>
            <w:r w:rsidRPr="007A669B">
              <w:rPr>
                <w:rFonts w:ascii="Arial" w:eastAsia="Browallia New" w:hAnsi="Arial" w:cs="Arial"/>
                <w:sz w:val="18"/>
                <w:szCs w:val="18"/>
                <w:cs/>
              </w:rPr>
              <w:t>090</w:t>
            </w:r>
          </w:p>
        </w:tc>
        <w:tc>
          <w:tcPr>
            <w:tcW w:w="1331" w:type="dxa"/>
            <w:vAlign w:val="bottom"/>
          </w:tcPr>
          <w:p w14:paraId="2D78DFD6"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54,128,349</w:t>
            </w:r>
          </w:p>
        </w:tc>
      </w:tr>
      <w:tr w:rsidR="003B2F85" w:rsidRPr="007A669B" w14:paraId="0BCA0E0E" w14:textId="77777777" w:rsidTr="00624D6B">
        <w:tc>
          <w:tcPr>
            <w:tcW w:w="2861" w:type="dxa"/>
            <w:vAlign w:val="bottom"/>
          </w:tcPr>
          <w:p w14:paraId="73430571" w14:textId="77777777" w:rsidR="003B2F85" w:rsidRPr="007A669B" w:rsidRDefault="003B2F85" w:rsidP="003B2F85">
            <w:pPr>
              <w:jc w:val="both"/>
              <w:rPr>
                <w:rFonts w:ascii="Arial" w:eastAsia="Arial" w:hAnsi="Arial" w:cs="Arial"/>
                <w:sz w:val="18"/>
                <w:szCs w:val="18"/>
              </w:rPr>
            </w:pPr>
            <w:r w:rsidRPr="007A669B">
              <w:rPr>
                <w:rFonts w:ascii="Arial" w:eastAsia="Arial" w:hAnsi="Arial" w:cs="Arial"/>
                <w:sz w:val="18"/>
                <w:szCs w:val="18"/>
              </w:rPr>
              <w:t>Investments - net</w:t>
            </w:r>
          </w:p>
        </w:tc>
        <w:tc>
          <w:tcPr>
            <w:tcW w:w="1331" w:type="dxa"/>
            <w:tcBorders>
              <w:bottom w:val="single" w:sz="4" w:space="0" w:color="000000"/>
            </w:tcBorders>
            <w:shd w:val="clear" w:color="auto" w:fill="FAFAFA"/>
            <w:vAlign w:val="bottom"/>
          </w:tcPr>
          <w:p w14:paraId="6D34B011" w14:textId="5268943F" w:rsidR="003B2F85" w:rsidRPr="007A669B" w:rsidRDefault="00F837C7" w:rsidP="003B2F85">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tcBorders>
              <w:bottom w:val="single" w:sz="4" w:space="0" w:color="000000"/>
            </w:tcBorders>
            <w:vAlign w:val="bottom"/>
          </w:tcPr>
          <w:p w14:paraId="19536B4C" w14:textId="77777777" w:rsidR="003B2F85" w:rsidRPr="007A669B" w:rsidRDefault="003B2F85" w:rsidP="003B2F85">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tcBorders>
              <w:bottom w:val="single" w:sz="4" w:space="0" w:color="000000"/>
            </w:tcBorders>
            <w:shd w:val="clear" w:color="auto" w:fill="FAFAFA"/>
            <w:vAlign w:val="center"/>
          </w:tcPr>
          <w:p w14:paraId="30480479" w14:textId="4462DC12"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37</w:t>
            </w:r>
            <w:r w:rsidRPr="007A669B">
              <w:rPr>
                <w:rFonts w:ascii="Arial" w:eastAsia="Browallia New" w:hAnsi="Arial" w:cs="Arial"/>
                <w:sz w:val="18"/>
                <w:szCs w:val="18"/>
              </w:rPr>
              <w:t>,</w:t>
            </w:r>
            <w:r w:rsidRPr="007A669B">
              <w:rPr>
                <w:rFonts w:ascii="Arial" w:eastAsia="Browallia New" w:hAnsi="Arial" w:cs="Arial"/>
                <w:sz w:val="18"/>
                <w:szCs w:val="18"/>
                <w:cs/>
              </w:rPr>
              <w:t>130</w:t>
            </w:r>
            <w:r w:rsidRPr="007A669B">
              <w:rPr>
                <w:rFonts w:ascii="Arial" w:eastAsia="Browallia New" w:hAnsi="Arial" w:cs="Arial"/>
                <w:sz w:val="18"/>
                <w:szCs w:val="18"/>
              </w:rPr>
              <w:t>,</w:t>
            </w:r>
            <w:r w:rsidRPr="007A669B">
              <w:rPr>
                <w:rFonts w:ascii="Arial" w:eastAsia="Browallia New" w:hAnsi="Arial" w:cs="Arial"/>
                <w:sz w:val="18"/>
                <w:szCs w:val="18"/>
                <w:cs/>
              </w:rPr>
              <w:t>714</w:t>
            </w:r>
          </w:p>
        </w:tc>
        <w:tc>
          <w:tcPr>
            <w:tcW w:w="1331" w:type="dxa"/>
            <w:tcBorders>
              <w:bottom w:val="single" w:sz="4" w:space="0" w:color="000000"/>
            </w:tcBorders>
            <w:vAlign w:val="center"/>
          </w:tcPr>
          <w:p w14:paraId="55E062D5"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120,208,745</w:t>
            </w:r>
          </w:p>
        </w:tc>
        <w:tc>
          <w:tcPr>
            <w:tcW w:w="1331" w:type="dxa"/>
            <w:tcBorders>
              <w:bottom w:val="single" w:sz="4" w:space="0" w:color="000000"/>
            </w:tcBorders>
            <w:shd w:val="clear" w:color="auto" w:fill="FAFAFA"/>
            <w:vAlign w:val="center"/>
          </w:tcPr>
          <w:p w14:paraId="1C3C6D28" w14:textId="1BB8E103"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331" w:type="dxa"/>
            <w:tcBorders>
              <w:bottom w:val="single" w:sz="4" w:space="0" w:color="000000"/>
            </w:tcBorders>
            <w:vAlign w:val="center"/>
          </w:tcPr>
          <w:p w14:paraId="553460F6"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w:t>
            </w:r>
          </w:p>
        </w:tc>
        <w:tc>
          <w:tcPr>
            <w:tcW w:w="1331" w:type="dxa"/>
            <w:tcBorders>
              <w:bottom w:val="single" w:sz="4" w:space="0" w:color="000000"/>
            </w:tcBorders>
            <w:shd w:val="clear" w:color="auto" w:fill="FAFAFA"/>
            <w:vAlign w:val="center"/>
          </w:tcPr>
          <w:p w14:paraId="55789781" w14:textId="38A4D701"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37</w:t>
            </w:r>
            <w:r w:rsidRPr="007A669B">
              <w:rPr>
                <w:rFonts w:ascii="Arial" w:eastAsia="Browallia New" w:hAnsi="Arial" w:cs="Arial"/>
                <w:sz w:val="18"/>
                <w:szCs w:val="18"/>
              </w:rPr>
              <w:t>,</w:t>
            </w:r>
            <w:r w:rsidRPr="007A669B">
              <w:rPr>
                <w:rFonts w:ascii="Arial" w:eastAsia="Browallia New" w:hAnsi="Arial" w:cs="Arial"/>
                <w:sz w:val="18"/>
                <w:szCs w:val="18"/>
                <w:cs/>
              </w:rPr>
              <w:t>130</w:t>
            </w:r>
            <w:r w:rsidRPr="007A669B">
              <w:rPr>
                <w:rFonts w:ascii="Arial" w:eastAsia="Browallia New" w:hAnsi="Arial" w:cs="Arial"/>
                <w:sz w:val="18"/>
                <w:szCs w:val="18"/>
              </w:rPr>
              <w:t>,</w:t>
            </w:r>
            <w:r w:rsidRPr="007A669B">
              <w:rPr>
                <w:rFonts w:ascii="Arial" w:eastAsia="Browallia New" w:hAnsi="Arial" w:cs="Arial"/>
                <w:sz w:val="18"/>
                <w:szCs w:val="18"/>
                <w:cs/>
              </w:rPr>
              <w:t>714</w:t>
            </w:r>
          </w:p>
        </w:tc>
        <w:tc>
          <w:tcPr>
            <w:tcW w:w="1331" w:type="dxa"/>
            <w:tcBorders>
              <w:bottom w:val="single" w:sz="4" w:space="0" w:color="000000"/>
            </w:tcBorders>
            <w:vAlign w:val="center"/>
          </w:tcPr>
          <w:p w14:paraId="0E591D69" w14:textId="7777777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120,208,745</w:t>
            </w:r>
          </w:p>
        </w:tc>
      </w:tr>
      <w:tr w:rsidR="00A34123" w:rsidRPr="007A669B" w14:paraId="48F3AEB7" w14:textId="77777777" w:rsidTr="00624D6B">
        <w:tc>
          <w:tcPr>
            <w:tcW w:w="2861" w:type="dxa"/>
            <w:vAlign w:val="bottom"/>
          </w:tcPr>
          <w:p w14:paraId="6189D872" w14:textId="77777777" w:rsidR="00A34123" w:rsidRPr="007A669B" w:rsidRDefault="00A34123" w:rsidP="003C04BD">
            <w:pPr>
              <w:jc w:val="both"/>
              <w:rPr>
                <w:rFonts w:ascii="Arial" w:eastAsia="Arial" w:hAnsi="Arial" w:cs="Arial"/>
                <w:sz w:val="18"/>
                <w:szCs w:val="18"/>
              </w:rPr>
            </w:pPr>
          </w:p>
        </w:tc>
        <w:tc>
          <w:tcPr>
            <w:tcW w:w="1331" w:type="dxa"/>
            <w:tcBorders>
              <w:top w:val="single" w:sz="4" w:space="0" w:color="000000"/>
            </w:tcBorders>
            <w:shd w:val="clear" w:color="auto" w:fill="FAFAFA"/>
            <w:vAlign w:val="bottom"/>
          </w:tcPr>
          <w:p w14:paraId="00417173"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69A9E8B2"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3650DD0B"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573CB1D5"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4E7F131E"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C0D3E76"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shd w:val="clear" w:color="auto" w:fill="FAFAFA"/>
            <w:vAlign w:val="bottom"/>
          </w:tcPr>
          <w:p w14:paraId="23222988" w14:textId="77777777" w:rsidR="00A34123" w:rsidRPr="007A669B" w:rsidRDefault="00A34123" w:rsidP="003C04BD">
            <w:pPr>
              <w:ind w:right="-72"/>
              <w:jc w:val="right"/>
              <w:rPr>
                <w:rFonts w:ascii="Arial" w:eastAsia="Arial" w:hAnsi="Arial" w:cs="Arial"/>
                <w:sz w:val="18"/>
                <w:szCs w:val="18"/>
              </w:rPr>
            </w:pPr>
          </w:p>
        </w:tc>
        <w:tc>
          <w:tcPr>
            <w:tcW w:w="1331" w:type="dxa"/>
            <w:tcBorders>
              <w:top w:val="single" w:sz="4" w:space="0" w:color="000000"/>
            </w:tcBorders>
            <w:vAlign w:val="bottom"/>
          </w:tcPr>
          <w:p w14:paraId="70A01933" w14:textId="77777777" w:rsidR="00A34123" w:rsidRPr="007A669B" w:rsidRDefault="00A34123" w:rsidP="003C04BD">
            <w:pPr>
              <w:ind w:right="-72"/>
              <w:jc w:val="right"/>
              <w:rPr>
                <w:rFonts w:ascii="Arial" w:eastAsia="Arial" w:hAnsi="Arial" w:cs="Arial"/>
                <w:sz w:val="18"/>
                <w:szCs w:val="18"/>
              </w:rPr>
            </w:pPr>
          </w:p>
        </w:tc>
      </w:tr>
      <w:tr w:rsidR="00A34123" w:rsidRPr="007A669B" w14:paraId="0E879DCA" w14:textId="77777777" w:rsidTr="00F65AB2">
        <w:trPr>
          <w:trHeight w:val="93"/>
        </w:trPr>
        <w:tc>
          <w:tcPr>
            <w:tcW w:w="2861" w:type="dxa"/>
            <w:vAlign w:val="bottom"/>
          </w:tcPr>
          <w:p w14:paraId="47827F9E" w14:textId="77777777" w:rsidR="00A34123" w:rsidRPr="007A669B" w:rsidRDefault="00A34123" w:rsidP="003C04BD">
            <w:pPr>
              <w:jc w:val="both"/>
              <w:rPr>
                <w:rFonts w:ascii="Arial" w:eastAsia="Arial" w:hAnsi="Arial" w:cs="Arial"/>
                <w:sz w:val="18"/>
                <w:szCs w:val="18"/>
              </w:rPr>
            </w:pPr>
          </w:p>
        </w:tc>
        <w:tc>
          <w:tcPr>
            <w:tcW w:w="1331" w:type="dxa"/>
            <w:tcBorders>
              <w:bottom w:val="single" w:sz="4" w:space="0" w:color="000000"/>
            </w:tcBorders>
            <w:shd w:val="clear" w:color="auto" w:fill="FAFAFA"/>
            <w:vAlign w:val="bottom"/>
          </w:tcPr>
          <w:p w14:paraId="7466A1C5" w14:textId="19E2B12A" w:rsidR="00A34123" w:rsidRPr="007A669B" w:rsidRDefault="00F837C7" w:rsidP="003C04BD">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tcBorders>
              <w:bottom w:val="single" w:sz="4" w:space="0" w:color="000000"/>
            </w:tcBorders>
            <w:vAlign w:val="bottom"/>
          </w:tcPr>
          <w:p w14:paraId="2058E673" w14:textId="77777777" w:rsidR="00A34123" w:rsidRPr="007A669B" w:rsidRDefault="00E475A0" w:rsidP="003C04BD">
            <w:pPr>
              <w:ind w:right="-72"/>
              <w:jc w:val="right"/>
              <w:rPr>
                <w:rFonts w:ascii="Arial" w:eastAsia="Arial" w:hAnsi="Arial" w:cs="Arial"/>
                <w:sz w:val="18"/>
                <w:szCs w:val="18"/>
              </w:rPr>
            </w:pPr>
            <w:r w:rsidRPr="007A669B">
              <w:rPr>
                <w:rFonts w:ascii="Arial" w:eastAsia="Arial" w:hAnsi="Arial" w:cs="Arial"/>
                <w:sz w:val="18"/>
                <w:szCs w:val="18"/>
              </w:rPr>
              <w:t>-</w:t>
            </w:r>
          </w:p>
        </w:tc>
        <w:tc>
          <w:tcPr>
            <w:tcW w:w="1331" w:type="dxa"/>
            <w:tcBorders>
              <w:bottom w:val="single" w:sz="4" w:space="0" w:color="000000"/>
            </w:tcBorders>
            <w:shd w:val="clear" w:color="auto" w:fill="FAFAFA"/>
            <w:vAlign w:val="center"/>
          </w:tcPr>
          <w:p w14:paraId="0D8D8234" w14:textId="59A32627" w:rsidR="00A34123" w:rsidRPr="007A669B" w:rsidRDefault="003B2F85" w:rsidP="003C04BD">
            <w:pPr>
              <w:ind w:right="-72"/>
              <w:jc w:val="right"/>
              <w:rPr>
                <w:rFonts w:ascii="Arial" w:eastAsia="Arial" w:hAnsi="Arial" w:cs="Arial"/>
                <w:sz w:val="18"/>
                <w:szCs w:val="18"/>
              </w:rPr>
            </w:pPr>
            <w:r w:rsidRPr="007A669B">
              <w:rPr>
                <w:rFonts w:ascii="Arial" w:eastAsia="Arial" w:hAnsi="Arial" w:cs="Arial"/>
                <w:sz w:val="18"/>
                <w:szCs w:val="18"/>
              </w:rPr>
              <w:fldChar w:fldCharType="begin"/>
            </w:r>
            <w:r w:rsidRPr="007A669B">
              <w:rPr>
                <w:rFonts w:ascii="Arial" w:eastAsia="Arial" w:hAnsi="Arial" w:cs="Arial"/>
                <w:sz w:val="18"/>
                <w:szCs w:val="18"/>
              </w:rPr>
              <w:instrText xml:space="preserve"> =SUM(ABOVE) </w:instrText>
            </w:r>
            <w:r w:rsidRPr="007A669B">
              <w:rPr>
                <w:rFonts w:ascii="Arial" w:eastAsia="Arial" w:hAnsi="Arial" w:cs="Arial"/>
                <w:sz w:val="18"/>
                <w:szCs w:val="18"/>
              </w:rPr>
              <w:fldChar w:fldCharType="separate"/>
            </w:r>
            <w:r w:rsidRPr="007A669B">
              <w:rPr>
                <w:rFonts w:ascii="Arial" w:eastAsia="Arial" w:hAnsi="Arial" w:cs="Arial"/>
                <w:noProof/>
                <w:sz w:val="18"/>
                <w:szCs w:val="18"/>
              </w:rPr>
              <w:t>1,687,847,251</w:t>
            </w:r>
            <w:r w:rsidRPr="007A669B">
              <w:rPr>
                <w:rFonts w:ascii="Arial" w:eastAsia="Arial" w:hAnsi="Arial" w:cs="Arial"/>
                <w:sz w:val="18"/>
                <w:szCs w:val="18"/>
              </w:rPr>
              <w:fldChar w:fldCharType="end"/>
            </w:r>
          </w:p>
        </w:tc>
        <w:tc>
          <w:tcPr>
            <w:tcW w:w="1331" w:type="dxa"/>
            <w:tcBorders>
              <w:bottom w:val="single" w:sz="4" w:space="0" w:color="000000"/>
            </w:tcBorders>
            <w:vAlign w:val="center"/>
          </w:tcPr>
          <w:p w14:paraId="08C8AFC1" w14:textId="77777777" w:rsidR="00A34123" w:rsidRPr="007A669B" w:rsidRDefault="00E475A0" w:rsidP="003C04BD">
            <w:pPr>
              <w:ind w:right="-72"/>
              <w:jc w:val="right"/>
              <w:rPr>
                <w:rFonts w:ascii="Arial" w:eastAsia="Arial" w:hAnsi="Arial" w:cs="Arial"/>
                <w:sz w:val="18"/>
                <w:szCs w:val="18"/>
              </w:rPr>
            </w:pPr>
            <w:r w:rsidRPr="007A669B">
              <w:rPr>
                <w:rFonts w:ascii="Arial" w:eastAsia="Browallia New" w:hAnsi="Arial" w:cs="Arial"/>
                <w:sz w:val="18"/>
                <w:szCs w:val="18"/>
              </w:rPr>
              <w:t>120,358,830</w:t>
            </w:r>
          </w:p>
        </w:tc>
        <w:tc>
          <w:tcPr>
            <w:tcW w:w="1331" w:type="dxa"/>
            <w:tcBorders>
              <w:bottom w:val="single" w:sz="4" w:space="0" w:color="000000"/>
            </w:tcBorders>
            <w:shd w:val="clear" w:color="auto" w:fill="FAFAFA"/>
            <w:vAlign w:val="center"/>
          </w:tcPr>
          <w:p w14:paraId="160B2EB2" w14:textId="2AE5E35D" w:rsidR="00A34123" w:rsidRPr="007A669B" w:rsidRDefault="003B2F85" w:rsidP="003B2F85">
            <w:pPr>
              <w:ind w:right="-72"/>
              <w:jc w:val="right"/>
              <w:rPr>
                <w:rFonts w:ascii="Arial" w:eastAsia="Browallia New" w:hAnsi="Arial" w:cs="Arial"/>
                <w:sz w:val="18"/>
                <w:szCs w:val="18"/>
              </w:rPr>
            </w:pPr>
            <w:r w:rsidRPr="007A669B">
              <w:rPr>
                <w:rFonts w:ascii="Arial" w:eastAsia="Browallia New" w:hAnsi="Arial" w:cs="Arial"/>
                <w:sz w:val="18"/>
                <w:szCs w:val="18"/>
                <w:cs/>
              </w:rPr>
              <w:t>42</w:t>
            </w:r>
            <w:r w:rsidRPr="007A669B">
              <w:rPr>
                <w:rFonts w:ascii="Arial" w:eastAsia="Browallia New" w:hAnsi="Arial" w:cs="Arial"/>
                <w:sz w:val="18"/>
                <w:szCs w:val="18"/>
              </w:rPr>
              <w:t>,</w:t>
            </w:r>
            <w:r w:rsidRPr="007A669B">
              <w:rPr>
                <w:rFonts w:ascii="Arial" w:eastAsia="Browallia New" w:hAnsi="Arial" w:cs="Arial"/>
                <w:sz w:val="18"/>
                <w:szCs w:val="18"/>
                <w:cs/>
              </w:rPr>
              <w:t>072</w:t>
            </w:r>
            <w:r w:rsidRPr="007A669B">
              <w:rPr>
                <w:rFonts w:ascii="Arial" w:eastAsia="Browallia New" w:hAnsi="Arial" w:cs="Arial"/>
                <w:sz w:val="18"/>
                <w:szCs w:val="18"/>
              </w:rPr>
              <w:t>,</w:t>
            </w:r>
            <w:r w:rsidRPr="007A669B">
              <w:rPr>
                <w:rFonts w:ascii="Arial" w:eastAsia="Browallia New" w:hAnsi="Arial" w:cs="Arial"/>
                <w:sz w:val="18"/>
                <w:szCs w:val="18"/>
                <w:cs/>
              </w:rPr>
              <w:t>553</w:t>
            </w:r>
          </w:p>
        </w:tc>
        <w:tc>
          <w:tcPr>
            <w:tcW w:w="1331" w:type="dxa"/>
            <w:tcBorders>
              <w:bottom w:val="single" w:sz="4" w:space="0" w:color="000000"/>
            </w:tcBorders>
            <w:vAlign w:val="center"/>
          </w:tcPr>
          <w:p w14:paraId="460B2341" w14:textId="77777777" w:rsidR="00A34123" w:rsidRPr="007A669B" w:rsidRDefault="00E475A0" w:rsidP="003C04BD">
            <w:pPr>
              <w:ind w:right="-72"/>
              <w:jc w:val="right"/>
              <w:rPr>
                <w:rFonts w:ascii="Arial" w:eastAsia="Arial" w:hAnsi="Arial" w:cs="Arial"/>
                <w:sz w:val="18"/>
                <w:szCs w:val="18"/>
              </w:rPr>
            </w:pPr>
            <w:r w:rsidRPr="007A669B">
              <w:rPr>
                <w:rFonts w:ascii="Arial" w:eastAsia="Browallia New" w:hAnsi="Arial" w:cs="Arial"/>
                <w:sz w:val="18"/>
                <w:szCs w:val="18"/>
              </w:rPr>
              <w:t>53,978,264</w:t>
            </w:r>
          </w:p>
        </w:tc>
        <w:tc>
          <w:tcPr>
            <w:tcW w:w="1331" w:type="dxa"/>
            <w:tcBorders>
              <w:bottom w:val="single" w:sz="4" w:space="0" w:color="000000"/>
            </w:tcBorders>
            <w:shd w:val="clear" w:color="auto" w:fill="FAFAFA"/>
            <w:vAlign w:val="center"/>
          </w:tcPr>
          <w:p w14:paraId="34543E1E" w14:textId="5E00BFE5" w:rsidR="00A34123" w:rsidRPr="007A669B" w:rsidRDefault="003B2F85" w:rsidP="003C04BD">
            <w:pPr>
              <w:ind w:right="-72"/>
              <w:jc w:val="right"/>
              <w:rPr>
                <w:rFonts w:ascii="Arial" w:eastAsia="Arial" w:hAnsi="Arial" w:cs="Arial"/>
                <w:sz w:val="18"/>
                <w:szCs w:val="18"/>
              </w:rPr>
            </w:pPr>
            <w:r w:rsidRPr="007A669B">
              <w:rPr>
                <w:rFonts w:ascii="Arial" w:eastAsia="Browallia New" w:hAnsi="Arial" w:cs="Arial"/>
                <w:sz w:val="18"/>
                <w:szCs w:val="18"/>
                <w:cs/>
              </w:rPr>
              <w:fldChar w:fldCharType="begin"/>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rPr>
              <w:instrText>SUM(ABOVE)</w:instrText>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cs/>
              </w:rPr>
              <w:fldChar w:fldCharType="separate"/>
            </w:r>
            <w:r w:rsidRPr="007A669B">
              <w:rPr>
                <w:rFonts w:ascii="Arial" w:eastAsia="Browallia New" w:hAnsi="Arial" w:cs="Arial"/>
                <w:noProof/>
                <w:sz w:val="18"/>
                <w:szCs w:val="18"/>
                <w:cs/>
              </w:rPr>
              <w:t>1</w:t>
            </w:r>
            <w:r w:rsidRPr="007A669B">
              <w:rPr>
                <w:rFonts w:ascii="Arial" w:eastAsia="Browallia New" w:hAnsi="Arial" w:cs="Arial"/>
                <w:noProof/>
                <w:sz w:val="18"/>
                <w:szCs w:val="18"/>
              </w:rPr>
              <w:t>,</w:t>
            </w:r>
            <w:r w:rsidRPr="007A669B">
              <w:rPr>
                <w:rFonts w:ascii="Arial" w:eastAsia="Browallia New" w:hAnsi="Arial" w:cs="Arial"/>
                <w:noProof/>
                <w:sz w:val="18"/>
                <w:szCs w:val="18"/>
                <w:cs/>
              </w:rPr>
              <w:t>729</w:t>
            </w:r>
            <w:r w:rsidRPr="007A669B">
              <w:rPr>
                <w:rFonts w:ascii="Arial" w:eastAsia="Browallia New" w:hAnsi="Arial" w:cs="Arial"/>
                <w:noProof/>
                <w:sz w:val="18"/>
                <w:szCs w:val="18"/>
              </w:rPr>
              <w:t>,</w:t>
            </w:r>
            <w:r w:rsidRPr="007A669B">
              <w:rPr>
                <w:rFonts w:ascii="Arial" w:eastAsia="Browallia New" w:hAnsi="Arial" w:cs="Arial"/>
                <w:noProof/>
                <w:sz w:val="18"/>
                <w:szCs w:val="18"/>
                <w:cs/>
              </w:rPr>
              <w:t>919</w:t>
            </w:r>
            <w:r w:rsidRPr="007A669B">
              <w:rPr>
                <w:rFonts w:ascii="Arial" w:eastAsia="Browallia New" w:hAnsi="Arial" w:cs="Arial"/>
                <w:noProof/>
                <w:sz w:val="18"/>
                <w:szCs w:val="18"/>
              </w:rPr>
              <w:t>,</w:t>
            </w:r>
            <w:r w:rsidRPr="007A669B">
              <w:rPr>
                <w:rFonts w:ascii="Arial" w:eastAsia="Browallia New" w:hAnsi="Arial" w:cs="Arial"/>
                <w:noProof/>
                <w:sz w:val="18"/>
                <w:szCs w:val="18"/>
                <w:cs/>
              </w:rPr>
              <w:t>804</w:t>
            </w:r>
            <w:r w:rsidRPr="007A669B">
              <w:rPr>
                <w:rFonts w:ascii="Arial" w:eastAsia="Browallia New" w:hAnsi="Arial" w:cs="Arial"/>
                <w:sz w:val="18"/>
                <w:szCs w:val="18"/>
                <w:cs/>
              </w:rPr>
              <w:fldChar w:fldCharType="end"/>
            </w:r>
          </w:p>
        </w:tc>
        <w:tc>
          <w:tcPr>
            <w:tcW w:w="1331" w:type="dxa"/>
            <w:tcBorders>
              <w:bottom w:val="single" w:sz="4" w:space="0" w:color="000000"/>
            </w:tcBorders>
            <w:vAlign w:val="center"/>
          </w:tcPr>
          <w:p w14:paraId="1EDFE602" w14:textId="77777777" w:rsidR="00A34123" w:rsidRPr="007A669B" w:rsidRDefault="00E475A0" w:rsidP="003C04BD">
            <w:pPr>
              <w:ind w:right="-72"/>
              <w:jc w:val="right"/>
              <w:rPr>
                <w:rFonts w:ascii="Arial" w:eastAsia="Arial" w:hAnsi="Arial" w:cs="Arial"/>
                <w:sz w:val="18"/>
                <w:szCs w:val="18"/>
              </w:rPr>
            </w:pPr>
            <w:r w:rsidRPr="007A669B">
              <w:rPr>
                <w:rFonts w:ascii="Arial" w:eastAsia="Browallia New" w:hAnsi="Arial" w:cs="Arial"/>
                <w:sz w:val="18"/>
                <w:szCs w:val="18"/>
              </w:rPr>
              <w:t>174,337,094</w:t>
            </w:r>
          </w:p>
        </w:tc>
      </w:tr>
    </w:tbl>
    <w:p w14:paraId="03BD17AB" w14:textId="77777777" w:rsidR="00A34123" w:rsidRPr="007A669B" w:rsidRDefault="00A34123">
      <w:pPr>
        <w:ind w:left="540"/>
        <w:jc w:val="both"/>
        <w:rPr>
          <w:rFonts w:ascii="Arial" w:eastAsia="Arial" w:hAnsi="Arial" w:cs="Arial"/>
          <w:color w:val="000000"/>
          <w:sz w:val="20"/>
          <w:szCs w:val="20"/>
        </w:rPr>
      </w:pPr>
    </w:p>
    <w:p w14:paraId="0841A0F7" w14:textId="77777777" w:rsidR="00A34123" w:rsidRPr="007A669B" w:rsidRDefault="00E475A0">
      <w:pPr>
        <w:tabs>
          <w:tab w:val="left" w:pos="8080"/>
        </w:tabs>
        <w:ind w:left="900"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Level 1: Quoted prices (unadjusted) in active markets for identical assets or liabilities</w:t>
      </w:r>
    </w:p>
    <w:p w14:paraId="58C8CCCA" w14:textId="77777777" w:rsidR="00A34123" w:rsidRPr="007A669B" w:rsidRDefault="00E475A0">
      <w:pPr>
        <w:tabs>
          <w:tab w:val="left" w:pos="8080"/>
        </w:tabs>
        <w:ind w:left="900"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Level 2: Inputs other than quoted prices included within level 1 that are observable for the asset or liability, either directly (that is, as market prices) or indirectly (that is, derived from market prices)</w:t>
      </w:r>
    </w:p>
    <w:p w14:paraId="2A654FE7" w14:textId="77777777" w:rsidR="00A34123" w:rsidRPr="007A669B" w:rsidRDefault="00E475A0">
      <w:pPr>
        <w:tabs>
          <w:tab w:val="left" w:pos="8080"/>
        </w:tabs>
        <w:ind w:left="900" w:hanging="360"/>
        <w:jc w:val="both"/>
        <w:rPr>
          <w:rFonts w:ascii="Arial" w:eastAsia="Arial" w:hAnsi="Arial" w:cs="Arial"/>
          <w:color w:val="000000"/>
          <w:sz w:val="20"/>
          <w:szCs w:val="20"/>
        </w:rPr>
      </w:pPr>
      <w:r w:rsidRPr="007A669B">
        <w:rPr>
          <w:rFonts w:ascii="Arial" w:eastAsia="Arial" w:hAnsi="Arial" w:cs="Arial"/>
          <w:color w:val="000000"/>
          <w:sz w:val="20"/>
          <w:szCs w:val="20"/>
        </w:rPr>
        <w:t>•</w:t>
      </w:r>
      <w:r w:rsidRPr="007A669B">
        <w:rPr>
          <w:rFonts w:ascii="Arial" w:eastAsia="Arial" w:hAnsi="Arial" w:cs="Arial"/>
          <w:color w:val="000000"/>
          <w:sz w:val="20"/>
          <w:szCs w:val="20"/>
        </w:rPr>
        <w:tab/>
        <w:t>Level 3: Inputs for the asset or liability that are not based on observable market data (that is, unobservable inputs)</w:t>
      </w:r>
    </w:p>
    <w:p w14:paraId="0BB727B0" w14:textId="77777777" w:rsidR="00A34123" w:rsidRPr="007A669B" w:rsidRDefault="00A34123">
      <w:pPr>
        <w:ind w:left="540"/>
        <w:jc w:val="both"/>
        <w:rPr>
          <w:rFonts w:ascii="Arial" w:eastAsia="Arial" w:hAnsi="Arial" w:cs="Arial"/>
          <w:color w:val="000000"/>
          <w:sz w:val="20"/>
          <w:szCs w:val="20"/>
        </w:rPr>
      </w:pPr>
    </w:p>
    <w:p w14:paraId="0C7A4B74" w14:textId="77777777" w:rsidR="00A34123" w:rsidRPr="007A669B" w:rsidRDefault="00A34123">
      <w:pPr>
        <w:ind w:left="540"/>
        <w:jc w:val="both"/>
        <w:rPr>
          <w:rFonts w:ascii="Arial" w:eastAsia="Arial" w:hAnsi="Arial" w:cs="Arial"/>
          <w:color w:val="000000"/>
          <w:sz w:val="20"/>
          <w:szCs w:val="20"/>
        </w:rPr>
        <w:sectPr w:rsidR="00A34123" w:rsidRPr="007A669B">
          <w:pgSz w:w="16839" w:h="11907" w:orient="landscape"/>
          <w:pgMar w:top="1440" w:right="1440" w:bottom="1728" w:left="1440" w:header="706" w:footer="576" w:gutter="0"/>
          <w:cols w:space="720"/>
        </w:sectPr>
      </w:pPr>
    </w:p>
    <w:p w14:paraId="4AAD63AD"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10.2</w:t>
      </w:r>
      <w:r w:rsidRPr="007A669B">
        <w:rPr>
          <w:rFonts w:ascii="Arial" w:eastAsia="Arial" w:hAnsi="Arial" w:cs="Arial"/>
          <w:b/>
          <w:color w:val="CF4A02"/>
          <w:sz w:val="20"/>
          <w:szCs w:val="20"/>
        </w:rPr>
        <w:tab/>
        <w:t>Transfer between fair value hierarchy</w:t>
      </w:r>
    </w:p>
    <w:p w14:paraId="78D5C913" w14:textId="77777777" w:rsidR="00A34123" w:rsidRPr="007A669B" w:rsidRDefault="00A34123">
      <w:pPr>
        <w:ind w:left="540"/>
        <w:jc w:val="both"/>
        <w:rPr>
          <w:rFonts w:ascii="Arial" w:eastAsia="Arial" w:hAnsi="Arial" w:cs="Arial"/>
          <w:color w:val="000000"/>
          <w:sz w:val="20"/>
          <w:szCs w:val="20"/>
        </w:rPr>
      </w:pPr>
    </w:p>
    <w:p w14:paraId="3C8FC6F4" w14:textId="24C10E8C"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There were no transfers between Level 1 and 2 during the </w:t>
      </w:r>
      <w:r w:rsidR="00F65AB2" w:rsidRPr="007A669B">
        <w:rPr>
          <w:rFonts w:ascii="Arial" w:eastAsia="Arial" w:hAnsi="Arial" w:cs="Arial"/>
          <w:color w:val="000000"/>
          <w:sz w:val="20"/>
          <w:szCs w:val="20"/>
        </w:rPr>
        <w:t>period/</w:t>
      </w:r>
      <w:r w:rsidRPr="007A669B">
        <w:rPr>
          <w:rFonts w:ascii="Arial" w:eastAsia="Arial" w:hAnsi="Arial" w:cs="Arial"/>
          <w:color w:val="000000"/>
          <w:sz w:val="20"/>
          <w:szCs w:val="20"/>
        </w:rPr>
        <w:t>year and no changes in valuation techniques during the year.</w:t>
      </w:r>
    </w:p>
    <w:p w14:paraId="72D04B97" w14:textId="77777777" w:rsidR="00A34123" w:rsidRPr="007A669B" w:rsidRDefault="00A34123">
      <w:pPr>
        <w:ind w:left="540"/>
        <w:jc w:val="both"/>
        <w:rPr>
          <w:rFonts w:ascii="Arial" w:eastAsia="Arial" w:hAnsi="Arial" w:cs="Arial"/>
          <w:color w:val="000000"/>
          <w:sz w:val="20"/>
          <w:szCs w:val="20"/>
        </w:rPr>
      </w:pPr>
    </w:p>
    <w:p w14:paraId="3BF0CE9A"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10.3</w:t>
      </w:r>
      <w:r w:rsidRPr="007A669B">
        <w:rPr>
          <w:rFonts w:ascii="Arial" w:eastAsia="Arial" w:hAnsi="Arial" w:cs="Arial"/>
          <w:b/>
          <w:color w:val="CF4A02"/>
          <w:sz w:val="20"/>
          <w:szCs w:val="20"/>
        </w:rPr>
        <w:tab/>
        <w:t>Valuation techniques used to measure fair value level 2</w:t>
      </w:r>
    </w:p>
    <w:p w14:paraId="2032AF68" w14:textId="77777777" w:rsidR="00A34123" w:rsidRPr="007A669B" w:rsidRDefault="00A34123">
      <w:pPr>
        <w:ind w:left="540"/>
        <w:jc w:val="both"/>
        <w:rPr>
          <w:rFonts w:ascii="Arial" w:eastAsia="Arial" w:hAnsi="Arial" w:cs="Arial"/>
          <w:color w:val="000000"/>
          <w:sz w:val="20"/>
          <w:szCs w:val="20"/>
        </w:rPr>
      </w:pPr>
    </w:p>
    <w:p w14:paraId="537FEADE" w14:textId="77777777"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Level 2 </w:t>
      </w:r>
      <w:r w:rsidR="00F65AB2" w:rsidRPr="007A669B">
        <w:rPr>
          <w:rFonts w:ascii="Arial" w:eastAsia="Arial" w:hAnsi="Arial" w:cs="Arial"/>
          <w:color w:val="000000"/>
          <w:sz w:val="20"/>
          <w:szCs w:val="20"/>
        </w:rPr>
        <w:t>investment in debt instruments</w:t>
      </w:r>
      <w:r w:rsidRPr="007A669B">
        <w:rPr>
          <w:rFonts w:ascii="Arial" w:eastAsia="Arial" w:hAnsi="Arial" w:cs="Arial"/>
          <w:color w:val="000000"/>
          <w:sz w:val="20"/>
          <w:szCs w:val="20"/>
        </w:rPr>
        <w:t xml:space="preserve"> are fair valued using a discounted cash flow approach, which discounts the contractual cash flows using discount rates derived from observable market prices of other quoted debt instruments of the counterparties.</w:t>
      </w:r>
    </w:p>
    <w:p w14:paraId="6D62286D" w14:textId="77777777" w:rsidR="00A34123" w:rsidRPr="007A669B" w:rsidRDefault="00A34123">
      <w:pPr>
        <w:ind w:left="540" w:hanging="540"/>
        <w:jc w:val="both"/>
        <w:rPr>
          <w:rFonts w:ascii="Arial" w:eastAsia="Arial" w:hAnsi="Arial" w:cs="Arial"/>
          <w:b/>
          <w:color w:val="CF4A02"/>
          <w:sz w:val="20"/>
          <w:szCs w:val="20"/>
        </w:rPr>
      </w:pPr>
    </w:p>
    <w:p w14:paraId="0147306F" w14:textId="69CE856C" w:rsidR="00A34123" w:rsidRPr="007A669B" w:rsidRDefault="00E475A0" w:rsidP="009D1FD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10.4</w:t>
      </w:r>
      <w:r w:rsidRPr="007A669B">
        <w:rPr>
          <w:rFonts w:ascii="Arial" w:eastAsia="Arial" w:hAnsi="Arial" w:cs="Arial"/>
          <w:b/>
          <w:color w:val="CF4A02"/>
          <w:sz w:val="20"/>
          <w:szCs w:val="20"/>
        </w:rPr>
        <w:tab/>
        <w:t>Valuation techniques used to measure fair value level 3</w:t>
      </w:r>
    </w:p>
    <w:p w14:paraId="30368F9C" w14:textId="77777777" w:rsidR="007A669B" w:rsidRPr="007A669B" w:rsidRDefault="007A669B">
      <w:pPr>
        <w:ind w:left="540"/>
        <w:jc w:val="both"/>
        <w:rPr>
          <w:rFonts w:ascii="Arial" w:eastAsia="Arial" w:hAnsi="Arial" w:cs="Arial"/>
          <w:color w:val="000000"/>
          <w:sz w:val="20"/>
          <w:szCs w:val="20"/>
        </w:rPr>
      </w:pPr>
    </w:p>
    <w:p w14:paraId="2319BB89" w14:textId="208BD9FD" w:rsidR="00A34123" w:rsidRPr="007A669B" w:rsidRDefault="00E475A0">
      <w:pPr>
        <w:ind w:left="540"/>
        <w:jc w:val="both"/>
        <w:rPr>
          <w:rFonts w:ascii="Arial" w:eastAsia="Arial" w:hAnsi="Arial" w:cs="Arial"/>
          <w:color w:val="000000"/>
          <w:sz w:val="20"/>
          <w:szCs w:val="20"/>
        </w:rPr>
      </w:pPr>
      <w:r w:rsidRPr="007A669B">
        <w:rPr>
          <w:rFonts w:ascii="Arial" w:eastAsia="Arial" w:hAnsi="Arial" w:cs="Arial"/>
          <w:color w:val="000000"/>
          <w:sz w:val="20"/>
          <w:szCs w:val="20"/>
        </w:rPr>
        <w:t xml:space="preserve">Changes in level 3 financial instruments </w:t>
      </w:r>
      <w:r w:rsidRPr="007A669B">
        <w:rPr>
          <w:rFonts w:ascii="Arial" w:eastAsia="Arial" w:hAnsi="Arial" w:cs="Arial"/>
          <w:sz w:val="20"/>
          <w:szCs w:val="20"/>
        </w:rPr>
        <w:t xml:space="preserve">are </w:t>
      </w:r>
      <w:r w:rsidRPr="007A669B">
        <w:rPr>
          <w:rFonts w:ascii="Arial" w:eastAsia="Arial" w:hAnsi="Arial" w:cs="Arial"/>
          <w:color w:val="000000"/>
          <w:sz w:val="20"/>
          <w:szCs w:val="20"/>
        </w:rPr>
        <w:t>as follows:</w:t>
      </w:r>
    </w:p>
    <w:tbl>
      <w:tblPr>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7A669B" w14:paraId="123982D7" w14:textId="77777777">
        <w:tc>
          <w:tcPr>
            <w:tcW w:w="6852" w:type="dxa"/>
          </w:tcPr>
          <w:p w14:paraId="7D5D944F" w14:textId="77777777" w:rsidR="00A34123" w:rsidRPr="007A669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0A0F90FA" w14:textId="7A2A0712" w:rsidR="00A34123" w:rsidRPr="007A669B" w:rsidRDefault="0073042D">
            <w:pPr>
              <w:ind w:left="-15"/>
              <w:jc w:val="center"/>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r>
      <w:tr w:rsidR="00A34123" w:rsidRPr="007A669B" w14:paraId="6D77B633" w14:textId="77777777">
        <w:tc>
          <w:tcPr>
            <w:tcW w:w="6852" w:type="dxa"/>
          </w:tcPr>
          <w:p w14:paraId="435D388A" w14:textId="77777777" w:rsidR="00A34123" w:rsidRPr="007A669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6A4ED61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Unquoted equity investments</w:t>
            </w:r>
          </w:p>
        </w:tc>
      </w:tr>
      <w:tr w:rsidR="00A34123" w:rsidRPr="007A669B" w14:paraId="0F8A2B26" w14:textId="77777777">
        <w:tc>
          <w:tcPr>
            <w:tcW w:w="6852" w:type="dxa"/>
          </w:tcPr>
          <w:p w14:paraId="2495A2D0" w14:textId="77777777" w:rsidR="00A34123" w:rsidRPr="007A669B"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1B93C8C7" w14:textId="4B65262A" w:rsidR="00A34123" w:rsidRPr="007A669B" w:rsidRDefault="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1992115B" w14:textId="77777777">
        <w:tc>
          <w:tcPr>
            <w:tcW w:w="6852" w:type="dxa"/>
          </w:tcPr>
          <w:p w14:paraId="42A614C4" w14:textId="77777777" w:rsidR="00A34123" w:rsidRPr="007A669B"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FAFAFA"/>
          </w:tcPr>
          <w:p w14:paraId="78777360" w14:textId="77777777" w:rsidR="00A34123" w:rsidRPr="007A669B" w:rsidRDefault="00A34123">
            <w:pPr>
              <w:ind w:right="-72"/>
              <w:jc w:val="right"/>
              <w:rPr>
                <w:rFonts w:ascii="Arial" w:eastAsia="Arial" w:hAnsi="Arial" w:cs="Arial"/>
                <w:sz w:val="12"/>
                <w:szCs w:val="12"/>
              </w:rPr>
            </w:pPr>
          </w:p>
        </w:tc>
      </w:tr>
      <w:tr w:rsidR="00A34123" w:rsidRPr="007A669B" w14:paraId="534AB4F8" w14:textId="77777777">
        <w:tc>
          <w:tcPr>
            <w:tcW w:w="6852" w:type="dxa"/>
          </w:tcPr>
          <w:p w14:paraId="13B07DB1" w14:textId="77777777" w:rsidR="00A34123" w:rsidRPr="007A669B" w:rsidRDefault="00E475A0">
            <w:pPr>
              <w:ind w:left="-15"/>
              <w:rPr>
                <w:rFonts w:ascii="Arial" w:eastAsia="Arial" w:hAnsi="Arial" w:cs="Arial"/>
                <w:sz w:val="20"/>
                <w:szCs w:val="20"/>
              </w:rPr>
            </w:pPr>
            <w:r w:rsidRPr="007A669B">
              <w:rPr>
                <w:rFonts w:ascii="Arial" w:eastAsia="Arial" w:hAnsi="Arial" w:cs="Arial"/>
                <w:sz w:val="20"/>
                <w:szCs w:val="20"/>
              </w:rPr>
              <w:t xml:space="preserve">Beginning balance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1 January 2021</w:t>
            </w:r>
          </w:p>
        </w:tc>
        <w:tc>
          <w:tcPr>
            <w:tcW w:w="2133" w:type="dxa"/>
            <w:shd w:val="clear" w:color="auto" w:fill="FAFAFA"/>
          </w:tcPr>
          <w:p w14:paraId="74D2BA87" w14:textId="77777777" w:rsidR="00A34123" w:rsidRPr="007A669B" w:rsidRDefault="00E475A0">
            <w:pPr>
              <w:ind w:right="-72"/>
              <w:jc w:val="right"/>
              <w:rPr>
                <w:rFonts w:ascii="Arial" w:eastAsia="Arial" w:hAnsi="Arial" w:cs="Arial"/>
                <w:sz w:val="20"/>
                <w:szCs w:val="20"/>
              </w:rPr>
            </w:pPr>
            <w:r w:rsidRPr="007A669B">
              <w:rPr>
                <w:rFonts w:ascii="Arial" w:eastAsia="Browallia New" w:hAnsi="Arial" w:cs="Arial"/>
                <w:sz w:val="20"/>
                <w:szCs w:val="20"/>
              </w:rPr>
              <w:t>53,978,264</w:t>
            </w:r>
          </w:p>
        </w:tc>
      </w:tr>
      <w:tr w:rsidR="003B2F85" w:rsidRPr="007A669B" w14:paraId="479A5E2D" w14:textId="77777777">
        <w:tc>
          <w:tcPr>
            <w:tcW w:w="6852" w:type="dxa"/>
          </w:tcPr>
          <w:p w14:paraId="740D6588" w14:textId="77777777" w:rsidR="003B2F85" w:rsidRPr="007A669B" w:rsidRDefault="003B2F85" w:rsidP="003B2F85">
            <w:pPr>
              <w:ind w:left="-15"/>
              <w:rPr>
                <w:rFonts w:ascii="Arial" w:eastAsia="Arial" w:hAnsi="Arial" w:cs="Arial"/>
                <w:sz w:val="20"/>
                <w:szCs w:val="20"/>
              </w:rPr>
            </w:pPr>
            <w:r w:rsidRPr="007A669B">
              <w:rPr>
                <w:rFonts w:ascii="Arial" w:eastAsia="Arial" w:hAnsi="Arial" w:cs="Arial"/>
                <w:sz w:val="20"/>
                <w:szCs w:val="20"/>
              </w:rPr>
              <w:t>Disposal</w:t>
            </w:r>
          </w:p>
        </w:tc>
        <w:tc>
          <w:tcPr>
            <w:tcW w:w="2133" w:type="dxa"/>
            <w:shd w:val="clear" w:color="auto" w:fill="FAFAFA"/>
          </w:tcPr>
          <w:p w14:paraId="40FD11A3" w14:textId="7E20915D" w:rsidR="003B2F85" w:rsidRPr="007A669B" w:rsidRDefault="003B2F85" w:rsidP="003B2F85">
            <w:pPr>
              <w:ind w:right="-72"/>
              <w:jc w:val="right"/>
              <w:rPr>
                <w:rFonts w:ascii="Arial" w:eastAsia="Arial" w:hAnsi="Arial" w:cs="Arial"/>
                <w:sz w:val="20"/>
                <w:szCs w:val="20"/>
              </w:rPr>
            </w:pPr>
            <w:r w:rsidRPr="007A669B">
              <w:rPr>
                <w:rFonts w:ascii="Arial" w:eastAsia="Browallia New" w:hAnsi="Arial" w:cs="Arial"/>
                <w:sz w:val="20"/>
                <w:szCs w:val="20"/>
                <w:lang w:val="en-GB"/>
              </w:rPr>
              <w:t>(51,598,659)</w:t>
            </w:r>
          </w:p>
        </w:tc>
      </w:tr>
      <w:tr w:rsidR="003B2F85" w:rsidRPr="007A669B" w14:paraId="735AF4AA" w14:textId="77777777">
        <w:tc>
          <w:tcPr>
            <w:tcW w:w="6852" w:type="dxa"/>
          </w:tcPr>
          <w:p w14:paraId="081BB486" w14:textId="77777777" w:rsidR="003B2F85" w:rsidRPr="007A669B" w:rsidRDefault="003B2F85" w:rsidP="003B2F85">
            <w:pPr>
              <w:ind w:left="-15"/>
              <w:jc w:val="both"/>
              <w:rPr>
                <w:rFonts w:ascii="Arial" w:eastAsia="Arial" w:hAnsi="Arial" w:cs="Arial"/>
                <w:sz w:val="20"/>
                <w:szCs w:val="20"/>
              </w:rPr>
            </w:pPr>
            <w:r w:rsidRPr="007A669B">
              <w:rPr>
                <w:rFonts w:ascii="Arial" w:eastAsia="Arial" w:hAnsi="Arial" w:cs="Arial"/>
                <w:sz w:val="20"/>
                <w:szCs w:val="20"/>
              </w:rPr>
              <w:t>Gains recognised in profit or loss</w:t>
            </w:r>
          </w:p>
        </w:tc>
        <w:tc>
          <w:tcPr>
            <w:tcW w:w="2133" w:type="dxa"/>
            <w:tcBorders>
              <w:bottom w:val="single" w:sz="4" w:space="0" w:color="000000"/>
            </w:tcBorders>
            <w:shd w:val="clear" w:color="auto" w:fill="FAFAFA"/>
          </w:tcPr>
          <w:p w14:paraId="29E939CB" w14:textId="2AC1D6CB" w:rsidR="003B2F85" w:rsidRPr="007A669B" w:rsidRDefault="003B2F85" w:rsidP="003B2F85">
            <w:pPr>
              <w:ind w:right="-72"/>
              <w:jc w:val="right"/>
              <w:rPr>
                <w:rFonts w:ascii="Arial" w:eastAsia="Arial" w:hAnsi="Arial" w:cs="Arial"/>
                <w:sz w:val="20"/>
                <w:szCs w:val="20"/>
              </w:rPr>
            </w:pPr>
            <w:r w:rsidRPr="007A669B">
              <w:rPr>
                <w:rFonts w:ascii="Arial" w:eastAsia="Browallia New" w:hAnsi="Arial" w:cs="Arial"/>
                <w:sz w:val="20"/>
                <w:szCs w:val="20"/>
                <w:lang w:val="en-GB"/>
              </w:rPr>
              <w:t xml:space="preserve"> </w:t>
            </w:r>
            <w:r w:rsidR="00F837C7" w:rsidRPr="007A669B">
              <w:rPr>
                <w:rFonts w:ascii="Arial" w:eastAsia="Browallia New" w:hAnsi="Arial" w:cs="Arial"/>
                <w:sz w:val="20"/>
                <w:szCs w:val="20"/>
                <w:lang w:val="en-GB"/>
              </w:rPr>
              <w:t>39,692,948</w:t>
            </w:r>
            <w:r w:rsidRPr="007A669B">
              <w:rPr>
                <w:rFonts w:ascii="Arial" w:eastAsia="Browallia New" w:hAnsi="Arial" w:cs="Arial"/>
                <w:sz w:val="20"/>
                <w:szCs w:val="20"/>
                <w:lang w:val="en-GB"/>
              </w:rPr>
              <w:t xml:space="preserve"> </w:t>
            </w:r>
          </w:p>
        </w:tc>
      </w:tr>
      <w:tr w:rsidR="00A34123" w:rsidRPr="007A669B" w14:paraId="37D17062" w14:textId="77777777">
        <w:tc>
          <w:tcPr>
            <w:tcW w:w="6852" w:type="dxa"/>
          </w:tcPr>
          <w:p w14:paraId="03690863" w14:textId="77777777" w:rsidR="00A34123" w:rsidRPr="007A669B"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FAFAFA"/>
          </w:tcPr>
          <w:p w14:paraId="6F735D5B" w14:textId="77777777" w:rsidR="00A34123" w:rsidRPr="007A669B" w:rsidRDefault="00A34123">
            <w:pPr>
              <w:ind w:right="-72"/>
              <w:jc w:val="right"/>
              <w:rPr>
                <w:rFonts w:ascii="Arial" w:eastAsia="Arial" w:hAnsi="Arial" w:cs="Arial"/>
                <w:sz w:val="12"/>
                <w:szCs w:val="12"/>
              </w:rPr>
            </w:pPr>
          </w:p>
        </w:tc>
      </w:tr>
      <w:tr w:rsidR="00A34123" w:rsidRPr="007A669B" w14:paraId="7B03BFFD" w14:textId="77777777">
        <w:tc>
          <w:tcPr>
            <w:tcW w:w="6852" w:type="dxa"/>
          </w:tcPr>
          <w:p w14:paraId="78D1310C" w14:textId="6E8A9E51" w:rsidR="00A34123" w:rsidRPr="007A669B" w:rsidRDefault="00E475A0">
            <w:pPr>
              <w:ind w:left="-15"/>
              <w:rPr>
                <w:rFonts w:ascii="Arial" w:eastAsia="Arial" w:hAnsi="Arial" w:cs="Arial"/>
                <w:sz w:val="20"/>
                <w:szCs w:val="20"/>
              </w:rPr>
            </w:pPr>
            <w:r w:rsidRPr="007A669B">
              <w:rPr>
                <w:rFonts w:ascii="Arial" w:eastAsia="Arial" w:hAnsi="Arial" w:cs="Arial"/>
                <w:sz w:val="20"/>
                <w:szCs w:val="20"/>
              </w:rPr>
              <w:t xml:space="preserve">Ending balance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w:t>
            </w:r>
            <w:r w:rsidR="0073042D" w:rsidRPr="007A669B">
              <w:rPr>
                <w:rFonts w:ascii="Arial" w:eastAsia="Arial" w:hAnsi="Arial" w:cs="Arial"/>
                <w:sz w:val="20"/>
                <w:szCs w:val="20"/>
              </w:rPr>
              <w:t>31 December</w:t>
            </w:r>
            <w:r w:rsidRPr="007A669B">
              <w:rPr>
                <w:rFonts w:ascii="Arial" w:eastAsia="Arial" w:hAnsi="Arial" w:cs="Arial"/>
                <w:sz w:val="20"/>
                <w:szCs w:val="20"/>
              </w:rPr>
              <w:t xml:space="preserve"> 2021</w:t>
            </w:r>
          </w:p>
        </w:tc>
        <w:tc>
          <w:tcPr>
            <w:tcW w:w="2133" w:type="dxa"/>
            <w:tcBorders>
              <w:bottom w:val="single" w:sz="4" w:space="0" w:color="000000"/>
            </w:tcBorders>
            <w:shd w:val="clear" w:color="auto" w:fill="FAFAFA"/>
          </w:tcPr>
          <w:p w14:paraId="0C538436" w14:textId="3410DD19" w:rsidR="00A34123" w:rsidRPr="007A669B" w:rsidRDefault="003B2F85">
            <w:pPr>
              <w:ind w:right="-72"/>
              <w:jc w:val="right"/>
              <w:rPr>
                <w:rFonts w:ascii="Arial" w:eastAsia="Arial" w:hAnsi="Arial" w:cs="Arial"/>
                <w:sz w:val="20"/>
                <w:szCs w:val="20"/>
              </w:rPr>
            </w:pPr>
            <w:r w:rsidRPr="007A669B">
              <w:rPr>
                <w:rFonts w:ascii="Arial" w:eastAsia="Browallia New" w:hAnsi="Arial" w:cs="Arial"/>
                <w:sz w:val="20"/>
                <w:szCs w:val="20"/>
                <w:lang w:val="en-GB"/>
              </w:rPr>
              <w:t>42,072,553</w:t>
            </w:r>
          </w:p>
        </w:tc>
      </w:tr>
    </w:tbl>
    <w:p w14:paraId="59E94BD6" w14:textId="77777777" w:rsidR="00A34123" w:rsidRPr="007A669B" w:rsidRDefault="00A34123">
      <w:pPr>
        <w:ind w:left="547"/>
        <w:jc w:val="both"/>
        <w:rPr>
          <w:rFonts w:ascii="Arial" w:eastAsia="Arial" w:hAnsi="Arial" w:cs="Arial"/>
          <w:b/>
          <w:sz w:val="20"/>
          <w:szCs w:val="20"/>
        </w:rPr>
      </w:pPr>
    </w:p>
    <w:tbl>
      <w:tblPr>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7A669B" w14:paraId="6B5CE580" w14:textId="77777777">
        <w:tc>
          <w:tcPr>
            <w:tcW w:w="6852" w:type="dxa"/>
          </w:tcPr>
          <w:p w14:paraId="660F458E" w14:textId="77777777" w:rsidR="00A34123" w:rsidRPr="007A669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2EC393E" w14:textId="77777777" w:rsidR="00A34123" w:rsidRPr="007A669B" w:rsidRDefault="00E475A0">
            <w:pPr>
              <w:ind w:left="-15"/>
              <w:jc w:val="center"/>
              <w:rPr>
                <w:rFonts w:ascii="Arial" w:eastAsia="Arial" w:hAnsi="Arial" w:cs="Arial"/>
                <w:b/>
                <w:sz w:val="20"/>
                <w:szCs w:val="20"/>
              </w:rPr>
            </w:pPr>
            <w:r w:rsidRPr="007A669B">
              <w:rPr>
                <w:rFonts w:ascii="Arial" w:eastAsia="Arial" w:hAnsi="Arial" w:cs="Arial"/>
                <w:b/>
                <w:sz w:val="20"/>
                <w:szCs w:val="20"/>
              </w:rPr>
              <w:t>31 December 2020</w:t>
            </w:r>
          </w:p>
        </w:tc>
      </w:tr>
      <w:tr w:rsidR="00A34123" w:rsidRPr="007A669B" w14:paraId="01092D08" w14:textId="77777777">
        <w:tc>
          <w:tcPr>
            <w:tcW w:w="6852" w:type="dxa"/>
          </w:tcPr>
          <w:p w14:paraId="65DD4194" w14:textId="77777777" w:rsidR="00A34123" w:rsidRPr="007A669B"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429C22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Unquoted equity investments</w:t>
            </w:r>
          </w:p>
        </w:tc>
      </w:tr>
      <w:tr w:rsidR="00A34123" w:rsidRPr="007A669B" w14:paraId="53F99117" w14:textId="77777777">
        <w:tc>
          <w:tcPr>
            <w:tcW w:w="6852" w:type="dxa"/>
          </w:tcPr>
          <w:p w14:paraId="5811327E" w14:textId="77777777" w:rsidR="00A34123" w:rsidRPr="007A669B"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26CAFA85" w14:textId="37398A5B" w:rsidR="00A34123" w:rsidRPr="007A669B" w:rsidRDefault="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5A6295D8" w14:textId="77777777" w:rsidTr="0026188B">
        <w:tc>
          <w:tcPr>
            <w:tcW w:w="6852" w:type="dxa"/>
          </w:tcPr>
          <w:p w14:paraId="283FF1DA" w14:textId="77777777" w:rsidR="00A34123" w:rsidRPr="007A669B"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auto"/>
          </w:tcPr>
          <w:p w14:paraId="382E1183" w14:textId="77777777" w:rsidR="00A34123" w:rsidRPr="007A669B" w:rsidRDefault="00A34123">
            <w:pPr>
              <w:ind w:right="-72"/>
              <w:jc w:val="right"/>
              <w:rPr>
                <w:rFonts w:ascii="Arial" w:eastAsia="Arial" w:hAnsi="Arial" w:cs="Arial"/>
                <w:sz w:val="12"/>
                <w:szCs w:val="12"/>
              </w:rPr>
            </w:pPr>
          </w:p>
        </w:tc>
      </w:tr>
      <w:tr w:rsidR="00A34123" w:rsidRPr="007A669B" w14:paraId="766CC376" w14:textId="77777777" w:rsidTr="0026188B">
        <w:tc>
          <w:tcPr>
            <w:tcW w:w="6852" w:type="dxa"/>
          </w:tcPr>
          <w:p w14:paraId="131B75B5" w14:textId="77777777" w:rsidR="00A34123" w:rsidRPr="007A669B" w:rsidRDefault="00E475A0">
            <w:pPr>
              <w:ind w:left="-15"/>
              <w:rPr>
                <w:rFonts w:ascii="Arial" w:eastAsia="Arial" w:hAnsi="Arial" w:cs="Arial"/>
                <w:sz w:val="20"/>
                <w:szCs w:val="20"/>
              </w:rPr>
            </w:pPr>
            <w:r w:rsidRPr="007A669B">
              <w:rPr>
                <w:rFonts w:ascii="Arial" w:eastAsia="Arial" w:hAnsi="Arial" w:cs="Arial"/>
                <w:sz w:val="20"/>
                <w:szCs w:val="20"/>
              </w:rPr>
              <w:t xml:space="preserve">Beginning balance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1 January 2020</w:t>
            </w:r>
          </w:p>
        </w:tc>
        <w:tc>
          <w:tcPr>
            <w:tcW w:w="2133" w:type="dxa"/>
            <w:shd w:val="clear" w:color="auto" w:fill="auto"/>
          </w:tcPr>
          <w:p w14:paraId="1F7F6C5C" w14:textId="77777777" w:rsidR="00A34123" w:rsidRPr="007A669B" w:rsidRDefault="00E475A0">
            <w:pPr>
              <w:ind w:right="-72"/>
              <w:jc w:val="right"/>
              <w:rPr>
                <w:rFonts w:ascii="Arial" w:eastAsia="Browallia New" w:hAnsi="Arial" w:cs="Arial"/>
                <w:sz w:val="20"/>
                <w:szCs w:val="20"/>
              </w:rPr>
            </w:pPr>
            <w:r w:rsidRPr="007A669B">
              <w:rPr>
                <w:rFonts w:ascii="Arial" w:eastAsia="Browallia New" w:hAnsi="Arial" w:cs="Arial"/>
                <w:sz w:val="20"/>
                <w:szCs w:val="20"/>
              </w:rPr>
              <w:t>16,781,114</w:t>
            </w:r>
          </w:p>
        </w:tc>
      </w:tr>
      <w:tr w:rsidR="00A34123" w:rsidRPr="007A669B" w14:paraId="155D948E" w14:textId="77777777" w:rsidTr="0026188B">
        <w:tc>
          <w:tcPr>
            <w:tcW w:w="6852" w:type="dxa"/>
          </w:tcPr>
          <w:p w14:paraId="45936EFE" w14:textId="77777777" w:rsidR="00A34123" w:rsidRPr="007A669B" w:rsidRDefault="00E475A0">
            <w:pPr>
              <w:ind w:left="-15"/>
              <w:rPr>
                <w:rFonts w:ascii="Arial" w:eastAsia="Arial" w:hAnsi="Arial" w:cs="Arial"/>
                <w:sz w:val="20"/>
                <w:szCs w:val="20"/>
              </w:rPr>
            </w:pPr>
            <w:r w:rsidRPr="007A669B">
              <w:rPr>
                <w:rFonts w:ascii="Arial" w:eastAsia="Arial" w:hAnsi="Arial" w:cs="Arial"/>
                <w:sz w:val="20"/>
                <w:szCs w:val="20"/>
              </w:rPr>
              <w:t>Disposal</w:t>
            </w:r>
          </w:p>
        </w:tc>
        <w:tc>
          <w:tcPr>
            <w:tcW w:w="2133" w:type="dxa"/>
            <w:shd w:val="clear" w:color="auto" w:fill="auto"/>
          </w:tcPr>
          <w:p w14:paraId="4415DA1E" w14:textId="77777777" w:rsidR="00A34123" w:rsidRPr="007A669B" w:rsidRDefault="00E475A0">
            <w:pPr>
              <w:ind w:right="-72"/>
              <w:jc w:val="right"/>
              <w:rPr>
                <w:rFonts w:ascii="Arial" w:eastAsia="Browallia New" w:hAnsi="Arial" w:cs="Arial"/>
                <w:sz w:val="20"/>
                <w:szCs w:val="20"/>
              </w:rPr>
            </w:pPr>
            <w:r w:rsidRPr="007A669B">
              <w:rPr>
                <w:rFonts w:ascii="Arial" w:eastAsia="Browallia New" w:hAnsi="Arial" w:cs="Arial"/>
                <w:sz w:val="20"/>
                <w:szCs w:val="20"/>
              </w:rPr>
              <w:t>(23,047,260)</w:t>
            </w:r>
          </w:p>
        </w:tc>
      </w:tr>
      <w:tr w:rsidR="00A34123" w:rsidRPr="007A669B" w14:paraId="3B38A3DB" w14:textId="77777777" w:rsidTr="0026188B">
        <w:tc>
          <w:tcPr>
            <w:tcW w:w="6852" w:type="dxa"/>
          </w:tcPr>
          <w:p w14:paraId="4218D564" w14:textId="77777777" w:rsidR="00A34123" w:rsidRPr="007A669B" w:rsidRDefault="00E475A0">
            <w:pPr>
              <w:ind w:left="-15"/>
              <w:jc w:val="both"/>
              <w:rPr>
                <w:rFonts w:ascii="Arial" w:eastAsia="Arial" w:hAnsi="Arial" w:cs="Arial"/>
                <w:sz w:val="20"/>
                <w:szCs w:val="20"/>
              </w:rPr>
            </w:pPr>
            <w:r w:rsidRPr="007A669B">
              <w:rPr>
                <w:rFonts w:ascii="Arial" w:eastAsia="Arial" w:hAnsi="Arial" w:cs="Arial"/>
                <w:sz w:val="20"/>
                <w:szCs w:val="20"/>
              </w:rPr>
              <w:t>Gains recognised in profit or loss</w:t>
            </w:r>
          </w:p>
        </w:tc>
        <w:tc>
          <w:tcPr>
            <w:tcW w:w="2133" w:type="dxa"/>
            <w:shd w:val="clear" w:color="auto" w:fill="auto"/>
          </w:tcPr>
          <w:p w14:paraId="4DBF33F2" w14:textId="77777777" w:rsidR="00A34123" w:rsidRPr="007A669B" w:rsidRDefault="00E475A0">
            <w:pPr>
              <w:ind w:right="-72"/>
              <w:jc w:val="right"/>
              <w:rPr>
                <w:rFonts w:ascii="Arial" w:eastAsia="Browallia New" w:hAnsi="Arial" w:cs="Arial"/>
                <w:sz w:val="20"/>
                <w:szCs w:val="20"/>
              </w:rPr>
            </w:pPr>
            <w:r w:rsidRPr="007A669B">
              <w:rPr>
                <w:rFonts w:ascii="Arial" w:eastAsia="Browallia New" w:hAnsi="Arial" w:cs="Arial"/>
                <w:sz w:val="20"/>
                <w:szCs w:val="20"/>
              </w:rPr>
              <w:t>60,244,410</w:t>
            </w:r>
          </w:p>
        </w:tc>
      </w:tr>
      <w:tr w:rsidR="00A34123" w:rsidRPr="007A669B" w14:paraId="6E7E78EF" w14:textId="77777777" w:rsidTr="0026188B">
        <w:tc>
          <w:tcPr>
            <w:tcW w:w="6852" w:type="dxa"/>
          </w:tcPr>
          <w:p w14:paraId="06F2D357" w14:textId="77777777" w:rsidR="00A34123" w:rsidRPr="007A669B" w:rsidRDefault="00A34123">
            <w:pPr>
              <w:ind w:left="-15"/>
              <w:jc w:val="both"/>
              <w:rPr>
                <w:rFonts w:ascii="Arial" w:eastAsia="Arial" w:hAnsi="Arial" w:cs="Arial"/>
                <w:sz w:val="12"/>
                <w:szCs w:val="12"/>
              </w:rPr>
            </w:pPr>
          </w:p>
        </w:tc>
        <w:tc>
          <w:tcPr>
            <w:tcW w:w="2133" w:type="dxa"/>
            <w:tcBorders>
              <w:top w:val="single" w:sz="4" w:space="0" w:color="000000"/>
            </w:tcBorders>
            <w:shd w:val="clear" w:color="auto" w:fill="auto"/>
          </w:tcPr>
          <w:p w14:paraId="2CA26EB9" w14:textId="77777777" w:rsidR="00A34123" w:rsidRPr="007A669B" w:rsidRDefault="00A34123">
            <w:pPr>
              <w:ind w:right="-72"/>
              <w:jc w:val="right"/>
              <w:rPr>
                <w:rFonts w:ascii="Arial" w:eastAsia="Arial" w:hAnsi="Arial" w:cs="Arial"/>
                <w:sz w:val="12"/>
                <w:szCs w:val="12"/>
              </w:rPr>
            </w:pPr>
          </w:p>
        </w:tc>
      </w:tr>
      <w:tr w:rsidR="00A34123" w:rsidRPr="007A669B" w14:paraId="1986CD1D" w14:textId="77777777" w:rsidTr="0026188B">
        <w:tc>
          <w:tcPr>
            <w:tcW w:w="6852" w:type="dxa"/>
          </w:tcPr>
          <w:p w14:paraId="04F25ED7" w14:textId="77777777" w:rsidR="00A34123" w:rsidRPr="007A669B" w:rsidRDefault="00E475A0">
            <w:pPr>
              <w:ind w:left="-15"/>
              <w:rPr>
                <w:rFonts w:ascii="Arial" w:eastAsia="Arial" w:hAnsi="Arial" w:cs="Arial"/>
                <w:sz w:val="20"/>
                <w:szCs w:val="20"/>
              </w:rPr>
            </w:pPr>
            <w:r w:rsidRPr="007A669B">
              <w:rPr>
                <w:rFonts w:ascii="Arial" w:eastAsia="Arial" w:hAnsi="Arial" w:cs="Arial"/>
                <w:sz w:val="20"/>
                <w:szCs w:val="20"/>
              </w:rPr>
              <w:t xml:space="preserve">Ending balance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31 December 2020</w:t>
            </w:r>
          </w:p>
        </w:tc>
        <w:tc>
          <w:tcPr>
            <w:tcW w:w="2133" w:type="dxa"/>
            <w:tcBorders>
              <w:bottom w:val="single" w:sz="4" w:space="0" w:color="000000"/>
            </w:tcBorders>
            <w:shd w:val="clear" w:color="auto" w:fill="auto"/>
          </w:tcPr>
          <w:p w14:paraId="612D14E0" w14:textId="77777777" w:rsidR="00A34123" w:rsidRPr="007A669B" w:rsidRDefault="00E475A0">
            <w:pPr>
              <w:ind w:right="-72"/>
              <w:jc w:val="right"/>
              <w:rPr>
                <w:rFonts w:ascii="Arial" w:eastAsia="Arial" w:hAnsi="Arial" w:cs="Arial"/>
                <w:sz w:val="20"/>
                <w:szCs w:val="20"/>
              </w:rPr>
            </w:pPr>
            <w:r w:rsidRPr="007A669B">
              <w:rPr>
                <w:rFonts w:ascii="Arial" w:eastAsia="Browallia New" w:hAnsi="Arial" w:cs="Arial"/>
                <w:sz w:val="20"/>
                <w:szCs w:val="20"/>
              </w:rPr>
              <w:t>53,978,264</w:t>
            </w:r>
          </w:p>
        </w:tc>
      </w:tr>
    </w:tbl>
    <w:p w14:paraId="63778F0D" w14:textId="77777777" w:rsidR="00A34123" w:rsidRPr="007A669B" w:rsidRDefault="00A34123" w:rsidP="007A669B">
      <w:pPr>
        <w:ind w:left="540"/>
        <w:jc w:val="both"/>
        <w:rPr>
          <w:rFonts w:ascii="Arial" w:eastAsia="Arial" w:hAnsi="Arial" w:cs="Arial"/>
          <w:b/>
          <w:sz w:val="20"/>
          <w:szCs w:val="20"/>
        </w:rPr>
      </w:pPr>
    </w:p>
    <w:p w14:paraId="7CB7C46E" w14:textId="77777777" w:rsidR="00A34123" w:rsidRPr="007A669B" w:rsidRDefault="00E475A0" w:rsidP="007A669B">
      <w:pPr>
        <w:ind w:left="540"/>
        <w:jc w:val="both"/>
        <w:rPr>
          <w:rFonts w:ascii="Arial" w:eastAsia="Arial" w:hAnsi="Arial" w:cs="Arial"/>
          <w:b/>
          <w:color w:val="CF4A02"/>
          <w:sz w:val="20"/>
          <w:szCs w:val="20"/>
        </w:rPr>
      </w:pPr>
      <w:r w:rsidRPr="007A669B">
        <w:rPr>
          <w:rFonts w:ascii="Arial" w:eastAsia="Arial" w:hAnsi="Arial" w:cs="Arial"/>
          <w:b/>
          <w:color w:val="CF4A02"/>
          <w:sz w:val="20"/>
          <w:szCs w:val="20"/>
        </w:rPr>
        <w:t>The Company’s valuation processes</w:t>
      </w:r>
    </w:p>
    <w:p w14:paraId="30F7A094" w14:textId="77777777" w:rsidR="00A34123" w:rsidRPr="007A669B" w:rsidRDefault="00A34123" w:rsidP="007A669B">
      <w:pPr>
        <w:pBdr>
          <w:top w:val="nil"/>
          <w:left w:val="nil"/>
          <w:bottom w:val="nil"/>
          <w:right w:val="nil"/>
          <w:between w:val="nil"/>
        </w:pBdr>
        <w:ind w:left="540"/>
        <w:jc w:val="both"/>
        <w:rPr>
          <w:rFonts w:ascii="Arial" w:eastAsia="Arial" w:hAnsi="Arial" w:cs="Arial"/>
          <w:color w:val="000000"/>
          <w:sz w:val="20"/>
          <w:szCs w:val="20"/>
        </w:rPr>
      </w:pPr>
    </w:p>
    <w:p w14:paraId="26D827E8"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color w:val="000000"/>
          <w:sz w:val="20"/>
          <w:szCs w:val="20"/>
        </w:rPr>
        <w:t>C</w:t>
      </w:r>
      <w:r w:rsidRPr="007A669B">
        <w:rPr>
          <w:rFonts w:ascii="Arial" w:eastAsia="Arial" w:hAnsi="Arial" w:cs="Arial"/>
          <w:sz w:val="20"/>
          <w:szCs w:val="20"/>
        </w:rPr>
        <w:t>hief Financial Officer (CFO) and valuation teams make a discussion of the valuation processes and performance every quarter.</w:t>
      </w:r>
    </w:p>
    <w:p w14:paraId="4D7FB676" w14:textId="77777777" w:rsidR="00A34123" w:rsidRPr="007A669B" w:rsidRDefault="00A34123" w:rsidP="007A669B">
      <w:pPr>
        <w:spacing w:line="276" w:lineRule="auto"/>
        <w:ind w:left="540"/>
        <w:jc w:val="both"/>
        <w:rPr>
          <w:rFonts w:ascii="Arial" w:eastAsia="Arial" w:hAnsi="Arial" w:cs="Arial"/>
          <w:sz w:val="20"/>
          <w:szCs w:val="20"/>
        </w:rPr>
      </w:pPr>
    </w:p>
    <w:p w14:paraId="3787BC23" w14:textId="77777777" w:rsidR="00A34123" w:rsidRPr="007A669B" w:rsidRDefault="00E475A0" w:rsidP="007A669B">
      <w:pPr>
        <w:ind w:left="540"/>
        <w:jc w:val="both"/>
        <w:rPr>
          <w:rFonts w:ascii="Arial" w:eastAsia="Arial" w:hAnsi="Arial" w:cs="Arial"/>
          <w:sz w:val="20"/>
          <w:szCs w:val="20"/>
        </w:rPr>
      </w:pPr>
      <w:r w:rsidRPr="007A669B">
        <w:rPr>
          <w:rFonts w:ascii="Arial" w:eastAsia="Arial" w:hAnsi="Arial" w:cs="Arial"/>
          <w:sz w:val="20"/>
          <w:szCs w:val="20"/>
        </w:rPr>
        <w:t xml:space="preserve">Level 3 </w:t>
      </w:r>
      <w:r w:rsidR="00F65AB2" w:rsidRPr="007A669B">
        <w:rPr>
          <w:rFonts w:ascii="Arial" w:eastAsia="Arial" w:hAnsi="Arial" w:cs="Arial"/>
          <w:sz w:val="20"/>
          <w:szCs w:val="20"/>
        </w:rPr>
        <w:t xml:space="preserve">investment in </w:t>
      </w:r>
      <w:r w:rsidRPr="007A669B">
        <w:rPr>
          <w:rFonts w:ascii="Arial" w:eastAsia="Arial" w:hAnsi="Arial" w:cs="Arial"/>
          <w:sz w:val="20"/>
          <w:szCs w:val="20"/>
        </w:rPr>
        <w:t>equity securities are fair valued using pricing from public companies that, are in opinion of the Company, in a comparable financial position with the counterparty in the contracts, discounted at 50% by considering the liquidity and the companies’ growth.</w:t>
      </w:r>
    </w:p>
    <w:p w14:paraId="6D495A70" w14:textId="45FFD33A" w:rsidR="00A34123" w:rsidRPr="007A669B" w:rsidRDefault="00A34123" w:rsidP="007A669B">
      <w:pPr>
        <w:ind w:left="540"/>
        <w:jc w:val="both"/>
        <w:rPr>
          <w:rFonts w:ascii="Arial" w:eastAsia="Arial" w:hAnsi="Arial" w:cs="Arial"/>
          <w:sz w:val="20"/>
          <w:szCs w:val="20"/>
        </w:rPr>
      </w:pPr>
    </w:p>
    <w:p w14:paraId="78817F33" w14:textId="7C016F64" w:rsidR="00A34123" w:rsidRPr="007A669B" w:rsidRDefault="00E475A0" w:rsidP="007A669B">
      <w:pPr>
        <w:ind w:left="540"/>
        <w:jc w:val="both"/>
        <w:rPr>
          <w:rFonts w:ascii="Arial" w:eastAsia="Arial" w:hAnsi="Arial" w:cs="Arial"/>
          <w:color w:val="000000"/>
          <w:sz w:val="20"/>
          <w:szCs w:val="20"/>
        </w:rPr>
      </w:pPr>
      <w:r w:rsidRPr="007A669B">
        <w:rPr>
          <w:rFonts w:ascii="Arial" w:eastAsia="Arial" w:hAnsi="Arial" w:cs="Arial"/>
          <w:sz w:val="20"/>
          <w:szCs w:val="20"/>
        </w:rPr>
        <w:t xml:space="preserve">The changes in discount rate increased by 5% or decreased by 5% can </w:t>
      </w:r>
      <w:proofErr w:type="gramStart"/>
      <w:r w:rsidR="00342431" w:rsidRPr="007A669B">
        <w:rPr>
          <w:rFonts w:ascii="Arial" w:eastAsia="Arial" w:hAnsi="Arial" w:cs="Arial"/>
          <w:sz w:val="20"/>
          <w:szCs w:val="20"/>
        </w:rPr>
        <w:t>effect</w:t>
      </w:r>
      <w:proofErr w:type="gramEnd"/>
      <w:r w:rsidRPr="007A669B">
        <w:rPr>
          <w:rFonts w:ascii="Arial" w:eastAsia="Arial" w:hAnsi="Arial" w:cs="Arial"/>
          <w:sz w:val="20"/>
          <w:szCs w:val="20"/>
        </w:rPr>
        <w:t xml:space="preserve"> on profit or loss in the financial statements as follows</w:t>
      </w:r>
      <w:r w:rsidRPr="007A669B">
        <w:rPr>
          <w:rFonts w:ascii="Arial" w:eastAsia="Arial" w:hAnsi="Arial" w:cs="Arial"/>
          <w:color w:val="000000"/>
          <w:sz w:val="20"/>
          <w:szCs w:val="20"/>
        </w:rPr>
        <w:t>:</w:t>
      </w: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7740"/>
        <w:gridCol w:w="1710"/>
      </w:tblGrid>
      <w:tr w:rsidR="00A34123" w:rsidRPr="007A669B" w14:paraId="2C0F1C0B" w14:textId="77777777" w:rsidTr="007A669B">
        <w:tc>
          <w:tcPr>
            <w:tcW w:w="7740" w:type="dxa"/>
          </w:tcPr>
          <w:p w14:paraId="1AF9B6E0" w14:textId="77777777" w:rsidR="00A34123" w:rsidRPr="007A669B" w:rsidRDefault="00A34123" w:rsidP="007A669B">
            <w:pPr>
              <w:ind w:left="427"/>
              <w:jc w:val="both"/>
              <w:rPr>
                <w:rFonts w:ascii="Arial" w:eastAsia="Arial" w:hAnsi="Arial" w:cs="Arial"/>
                <w:sz w:val="20"/>
                <w:szCs w:val="20"/>
              </w:rPr>
            </w:pPr>
          </w:p>
        </w:tc>
        <w:tc>
          <w:tcPr>
            <w:tcW w:w="1710" w:type="dxa"/>
            <w:tcBorders>
              <w:top w:val="single" w:sz="4" w:space="0" w:color="000000"/>
            </w:tcBorders>
            <w:shd w:val="clear" w:color="auto" w:fill="auto"/>
          </w:tcPr>
          <w:p w14:paraId="78E95FDA" w14:textId="77777777" w:rsidR="00A34123" w:rsidRPr="007A669B" w:rsidRDefault="00E475A0" w:rsidP="007A669B">
            <w:pPr>
              <w:ind w:right="-72"/>
              <w:jc w:val="right"/>
              <w:rPr>
                <w:rFonts w:ascii="Arial" w:eastAsia="Arial" w:hAnsi="Arial" w:cs="Arial"/>
                <w:b/>
                <w:sz w:val="20"/>
                <w:szCs w:val="20"/>
              </w:rPr>
            </w:pPr>
            <w:r w:rsidRPr="007A669B">
              <w:rPr>
                <w:rFonts w:ascii="Arial" w:eastAsia="Arial" w:hAnsi="Arial" w:cs="Arial"/>
                <w:b/>
                <w:sz w:val="20"/>
                <w:szCs w:val="20"/>
              </w:rPr>
              <w:t xml:space="preserve">Impact on </w:t>
            </w:r>
          </w:p>
        </w:tc>
      </w:tr>
      <w:tr w:rsidR="00A34123" w:rsidRPr="007A669B" w14:paraId="494EE5B2" w14:textId="77777777" w:rsidTr="007A669B">
        <w:tc>
          <w:tcPr>
            <w:tcW w:w="7740" w:type="dxa"/>
          </w:tcPr>
          <w:p w14:paraId="5AB3908F" w14:textId="77777777" w:rsidR="00A34123" w:rsidRPr="007A669B" w:rsidRDefault="00A34123" w:rsidP="007A669B">
            <w:pPr>
              <w:ind w:left="427"/>
              <w:jc w:val="both"/>
              <w:rPr>
                <w:rFonts w:ascii="Arial" w:eastAsia="Arial" w:hAnsi="Arial" w:cs="Arial"/>
                <w:sz w:val="20"/>
                <w:szCs w:val="20"/>
              </w:rPr>
            </w:pPr>
          </w:p>
        </w:tc>
        <w:tc>
          <w:tcPr>
            <w:tcW w:w="1710" w:type="dxa"/>
            <w:shd w:val="clear" w:color="auto" w:fill="auto"/>
          </w:tcPr>
          <w:p w14:paraId="35BDB17D" w14:textId="77777777" w:rsidR="00A34123" w:rsidRPr="007A669B" w:rsidRDefault="00E475A0" w:rsidP="007A669B">
            <w:pPr>
              <w:ind w:right="-72"/>
              <w:jc w:val="right"/>
              <w:rPr>
                <w:rFonts w:ascii="Arial" w:eastAsia="Arial" w:hAnsi="Arial" w:cs="Arial"/>
                <w:b/>
                <w:sz w:val="20"/>
                <w:szCs w:val="20"/>
              </w:rPr>
            </w:pPr>
            <w:r w:rsidRPr="007A669B">
              <w:rPr>
                <w:rFonts w:ascii="Arial" w:eastAsia="Arial" w:hAnsi="Arial" w:cs="Arial"/>
                <w:b/>
                <w:sz w:val="20"/>
                <w:szCs w:val="20"/>
              </w:rPr>
              <w:t>profit or loss</w:t>
            </w:r>
          </w:p>
        </w:tc>
      </w:tr>
      <w:tr w:rsidR="00A34123" w:rsidRPr="007A669B" w14:paraId="77F01040" w14:textId="77777777" w:rsidTr="007A669B">
        <w:tc>
          <w:tcPr>
            <w:tcW w:w="7740" w:type="dxa"/>
          </w:tcPr>
          <w:p w14:paraId="72CEBCF8" w14:textId="77777777" w:rsidR="00A34123" w:rsidRPr="007A669B" w:rsidRDefault="00A34123" w:rsidP="007A669B">
            <w:pPr>
              <w:ind w:left="427"/>
              <w:jc w:val="both"/>
              <w:rPr>
                <w:rFonts w:ascii="Arial" w:eastAsia="Arial" w:hAnsi="Arial" w:cs="Arial"/>
                <w:sz w:val="20"/>
                <w:szCs w:val="20"/>
              </w:rPr>
            </w:pPr>
          </w:p>
        </w:tc>
        <w:tc>
          <w:tcPr>
            <w:tcW w:w="1710" w:type="dxa"/>
            <w:shd w:val="clear" w:color="auto" w:fill="auto"/>
          </w:tcPr>
          <w:p w14:paraId="00347819" w14:textId="77777777" w:rsidR="00A34123" w:rsidRPr="007A669B" w:rsidRDefault="00E475A0" w:rsidP="007A669B">
            <w:pPr>
              <w:ind w:right="-72"/>
              <w:jc w:val="right"/>
              <w:rPr>
                <w:rFonts w:ascii="Arial" w:eastAsia="Arial" w:hAnsi="Arial" w:cs="Arial"/>
                <w:b/>
                <w:sz w:val="20"/>
                <w:szCs w:val="20"/>
              </w:rPr>
            </w:pPr>
            <w:r w:rsidRPr="007A669B">
              <w:rPr>
                <w:rFonts w:ascii="Arial" w:eastAsia="Arial" w:hAnsi="Arial" w:cs="Arial"/>
                <w:b/>
                <w:sz w:val="20"/>
                <w:szCs w:val="20"/>
              </w:rPr>
              <w:t>Increase</w:t>
            </w:r>
          </w:p>
        </w:tc>
      </w:tr>
      <w:tr w:rsidR="00A34123" w:rsidRPr="007A669B" w14:paraId="1AC9DEFA" w14:textId="77777777" w:rsidTr="007A669B">
        <w:tc>
          <w:tcPr>
            <w:tcW w:w="7740" w:type="dxa"/>
          </w:tcPr>
          <w:p w14:paraId="4FAC57CB" w14:textId="77777777" w:rsidR="00A34123" w:rsidRPr="007A669B" w:rsidRDefault="00A34123" w:rsidP="007A669B">
            <w:pPr>
              <w:ind w:left="427"/>
              <w:jc w:val="both"/>
              <w:rPr>
                <w:rFonts w:ascii="Arial" w:eastAsia="Arial" w:hAnsi="Arial" w:cs="Arial"/>
                <w:sz w:val="20"/>
                <w:szCs w:val="20"/>
              </w:rPr>
            </w:pPr>
          </w:p>
        </w:tc>
        <w:tc>
          <w:tcPr>
            <w:tcW w:w="1710" w:type="dxa"/>
            <w:shd w:val="clear" w:color="auto" w:fill="auto"/>
          </w:tcPr>
          <w:p w14:paraId="21B0E83B" w14:textId="77777777" w:rsidR="00A34123" w:rsidRPr="007A669B" w:rsidRDefault="00E475A0" w:rsidP="007A669B">
            <w:pPr>
              <w:ind w:right="-72"/>
              <w:jc w:val="right"/>
              <w:rPr>
                <w:rFonts w:ascii="Arial" w:eastAsia="Arial" w:hAnsi="Arial" w:cs="Arial"/>
                <w:b/>
                <w:sz w:val="20"/>
                <w:szCs w:val="20"/>
              </w:rPr>
            </w:pPr>
            <w:r w:rsidRPr="007A669B">
              <w:rPr>
                <w:rFonts w:ascii="Arial" w:eastAsia="Arial" w:hAnsi="Arial" w:cs="Arial"/>
                <w:b/>
                <w:sz w:val="20"/>
                <w:szCs w:val="20"/>
              </w:rPr>
              <w:t>(Decrease)</w:t>
            </w:r>
          </w:p>
        </w:tc>
      </w:tr>
      <w:tr w:rsidR="00A34123" w:rsidRPr="007A669B" w14:paraId="5DEDD2CB" w14:textId="77777777" w:rsidTr="007A669B">
        <w:tc>
          <w:tcPr>
            <w:tcW w:w="7740" w:type="dxa"/>
          </w:tcPr>
          <w:p w14:paraId="4D7BD17F" w14:textId="77777777" w:rsidR="00A34123" w:rsidRPr="007A669B" w:rsidRDefault="00A34123" w:rsidP="007A669B">
            <w:pPr>
              <w:ind w:left="427"/>
              <w:jc w:val="both"/>
              <w:rPr>
                <w:rFonts w:ascii="Arial" w:eastAsia="Arial" w:hAnsi="Arial" w:cs="Arial"/>
                <w:sz w:val="20"/>
                <w:szCs w:val="20"/>
              </w:rPr>
            </w:pPr>
          </w:p>
        </w:tc>
        <w:tc>
          <w:tcPr>
            <w:tcW w:w="1710" w:type="dxa"/>
            <w:tcBorders>
              <w:bottom w:val="single" w:sz="4" w:space="0" w:color="000000"/>
            </w:tcBorders>
            <w:shd w:val="clear" w:color="auto" w:fill="auto"/>
          </w:tcPr>
          <w:p w14:paraId="2220C337" w14:textId="18C3B43D" w:rsidR="00A34123" w:rsidRPr="007A669B" w:rsidRDefault="005034B7" w:rsidP="007A669B">
            <w:pPr>
              <w:ind w:right="-72"/>
              <w:jc w:val="right"/>
              <w:rPr>
                <w:rFonts w:ascii="Arial" w:eastAsia="Arial" w:hAnsi="Arial" w:cs="Arial"/>
                <w:b/>
                <w:sz w:val="20"/>
                <w:szCs w:val="20"/>
              </w:rPr>
            </w:pPr>
            <w:r w:rsidRPr="007A669B">
              <w:rPr>
                <w:rFonts w:ascii="Arial" w:eastAsia="Arial" w:hAnsi="Arial" w:cs="Arial"/>
                <w:b/>
                <w:sz w:val="20"/>
                <w:szCs w:val="20"/>
              </w:rPr>
              <w:t xml:space="preserve">THB </w:t>
            </w:r>
          </w:p>
        </w:tc>
      </w:tr>
      <w:tr w:rsidR="00A34123" w:rsidRPr="007A669B" w14:paraId="6BFFC9DD" w14:textId="77777777" w:rsidTr="007A669B">
        <w:tc>
          <w:tcPr>
            <w:tcW w:w="7740" w:type="dxa"/>
          </w:tcPr>
          <w:p w14:paraId="07BCB055" w14:textId="77777777" w:rsidR="00A34123" w:rsidRPr="007A669B" w:rsidRDefault="00A34123" w:rsidP="007A669B">
            <w:pPr>
              <w:ind w:left="427"/>
              <w:jc w:val="both"/>
              <w:rPr>
                <w:rFonts w:ascii="Arial" w:eastAsia="Arial" w:hAnsi="Arial" w:cs="Arial"/>
                <w:sz w:val="12"/>
                <w:szCs w:val="12"/>
              </w:rPr>
            </w:pPr>
          </w:p>
        </w:tc>
        <w:tc>
          <w:tcPr>
            <w:tcW w:w="1710" w:type="dxa"/>
            <w:tcBorders>
              <w:top w:val="single" w:sz="4" w:space="0" w:color="000000"/>
            </w:tcBorders>
            <w:shd w:val="clear" w:color="auto" w:fill="FAFAFA"/>
          </w:tcPr>
          <w:p w14:paraId="6CC566A5" w14:textId="77777777" w:rsidR="00A34123" w:rsidRPr="007A669B" w:rsidRDefault="00A34123" w:rsidP="007A669B">
            <w:pPr>
              <w:ind w:right="-72"/>
              <w:jc w:val="right"/>
              <w:rPr>
                <w:rFonts w:ascii="Arial" w:eastAsia="Arial" w:hAnsi="Arial" w:cs="Arial"/>
                <w:sz w:val="12"/>
                <w:szCs w:val="12"/>
              </w:rPr>
            </w:pPr>
          </w:p>
        </w:tc>
      </w:tr>
      <w:tr w:rsidR="00A34123" w:rsidRPr="007A669B" w14:paraId="2172F4A4" w14:textId="77777777" w:rsidTr="007A669B">
        <w:tc>
          <w:tcPr>
            <w:tcW w:w="7740" w:type="dxa"/>
          </w:tcPr>
          <w:p w14:paraId="4EF0224A" w14:textId="324253D2" w:rsidR="00A34123" w:rsidRPr="007A669B" w:rsidRDefault="0073042D" w:rsidP="007A669B">
            <w:pPr>
              <w:ind w:left="427"/>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c>
          <w:tcPr>
            <w:tcW w:w="1710" w:type="dxa"/>
            <w:shd w:val="clear" w:color="auto" w:fill="FAFAFA"/>
          </w:tcPr>
          <w:p w14:paraId="6D604639" w14:textId="77777777" w:rsidR="00A34123" w:rsidRPr="007A669B" w:rsidRDefault="00A34123" w:rsidP="007A669B">
            <w:pPr>
              <w:ind w:right="-72"/>
              <w:jc w:val="right"/>
              <w:rPr>
                <w:rFonts w:ascii="Arial" w:eastAsia="Arial" w:hAnsi="Arial" w:cs="Arial"/>
                <w:sz w:val="20"/>
                <w:szCs w:val="20"/>
              </w:rPr>
            </w:pPr>
          </w:p>
        </w:tc>
      </w:tr>
      <w:tr w:rsidR="003B2F85" w:rsidRPr="007A669B" w14:paraId="047C1861" w14:textId="77777777" w:rsidTr="007A669B">
        <w:tc>
          <w:tcPr>
            <w:tcW w:w="7740" w:type="dxa"/>
          </w:tcPr>
          <w:p w14:paraId="521FFBD6" w14:textId="77777777" w:rsidR="003B2F85" w:rsidRPr="007A669B" w:rsidRDefault="003B2F85" w:rsidP="007A669B">
            <w:pPr>
              <w:ind w:left="427"/>
              <w:rPr>
                <w:rFonts w:ascii="Arial" w:eastAsia="Arial" w:hAnsi="Arial" w:cs="Arial"/>
                <w:sz w:val="20"/>
                <w:szCs w:val="20"/>
              </w:rPr>
            </w:pPr>
            <w:r w:rsidRPr="007A669B">
              <w:rPr>
                <w:rFonts w:ascii="Arial" w:eastAsia="Arial" w:hAnsi="Arial" w:cs="Arial"/>
                <w:sz w:val="20"/>
                <w:szCs w:val="20"/>
              </w:rPr>
              <w:t>Rate increased 5%</w:t>
            </w:r>
          </w:p>
        </w:tc>
        <w:tc>
          <w:tcPr>
            <w:tcW w:w="1710" w:type="dxa"/>
            <w:shd w:val="clear" w:color="auto" w:fill="FAFAFA"/>
          </w:tcPr>
          <w:p w14:paraId="300D2CCA" w14:textId="0412A801" w:rsidR="003B2F85" w:rsidRPr="007A669B" w:rsidRDefault="003B2F85" w:rsidP="007A669B">
            <w:pPr>
              <w:pBdr>
                <w:top w:val="nil"/>
                <w:left w:val="nil"/>
                <w:bottom w:val="nil"/>
                <w:right w:val="nil"/>
                <w:between w:val="nil"/>
              </w:pBdr>
              <w:ind w:right="-72"/>
              <w:jc w:val="right"/>
              <w:rPr>
                <w:rFonts w:ascii="Arial" w:eastAsia="Arial" w:hAnsi="Arial" w:cs="Arial"/>
                <w:sz w:val="20"/>
                <w:szCs w:val="20"/>
              </w:rPr>
            </w:pPr>
            <w:r w:rsidRPr="007A669B">
              <w:rPr>
                <w:rFonts w:ascii="Arial" w:eastAsia="Browallia New" w:hAnsi="Arial" w:cs="Arial"/>
                <w:sz w:val="20"/>
                <w:szCs w:val="20"/>
                <w:cs/>
              </w:rPr>
              <w:t>(4</w:t>
            </w:r>
            <w:r w:rsidRPr="007A669B">
              <w:rPr>
                <w:rFonts w:ascii="Arial" w:eastAsia="Browallia New" w:hAnsi="Arial" w:cs="Arial"/>
                <w:sz w:val="20"/>
                <w:szCs w:val="20"/>
              </w:rPr>
              <w:t>,</w:t>
            </w:r>
            <w:r w:rsidRPr="007A669B">
              <w:rPr>
                <w:rFonts w:ascii="Arial" w:eastAsia="Browallia New" w:hAnsi="Arial" w:cs="Arial"/>
                <w:sz w:val="20"/>
                <w:szCs w:val="20"/>
                <w:cs/>
              </w:rPr>
              <w:t>207</w:t>
            </w:r>
            <w:r w:rsidRPr="007A669B">
              <w:rPr>
                <w:rFonts w:ascii="Arial" w:eastAsia="Browallia New" w:hAnsi="Arial" w:cs="Arial"/>
                <w:sz w:val="20"/>
                <w:szCs w:val="20"/>
              </w:rPr>
              <w:t>,</w:t>
            </w:r>
            <w:r w:rsidRPr="007A669B">
              <w:rPr>
                <w:rFonts w:ascii="Arial" w:eastAsia="Browallia New" w:hAnsi="Arial" w:cs="Arial"/>
                <w:sz w:val="20"/>
                <w:szCs w:val="20"/>
                <w:cs/>
              </w:rPr>
              <w:t>255)</w:t>
            </w:r>
          </w:p>
        </w:tc>
      </w:tr>
      <w:tr w:rsidR="003B2F85" w:rsidRPr="007A669B" w14:paraId="00856403" w14:textId="77777777" w:rsidTr="007A669B">
        <w:tc>
          <w:tcPr>
            <w:tcW w:w="7740" w:type="dxa"/>
          </w:tcPr>
          <w:p w14:paraId="27BFF04C" w14:textId="77777777" w:rsidR="003B2F85" w:rsidRPr="007A669B" w:rsidRDefault="003B2F85" w:rsidP="007A669B">
            <w:pPr>
              <w:ind w:left="427"/>
              <w:jc w:val="both"/>
              <w:rPr>
                <w:rFonts w:ascii="Arial" w:eastAsia="Arial" w:hAnsi="Arial" w:cs="Arial"/>
                <w:sz w:val="20"/>
                <w:szCs w:val="20"/>
              </w:rPr>
            </w:pPr>
            <w:r w:rsidRPr="007A669B">
              <w:rPr>
                <w:rFonts w:ascii="Arial" w:eastAsia="Arial" w:hAnsi="Arial" w:cs="Arial"/>
                <w:sz w:val="20"/>
                <w:szCs w:val="20"/>
              </w:rPr>
              <w:t>Rate decreased 5%</w:t>
            </w:r>
          </w:p>
        </w:tc>
        <w:tc>
          <w:tcPr>
            <w:tcW w:w="1710" w:type="dxa"/>
            <w:tcBorders>
              <w:bottom w:val="nil"/>
            </w:tcBorders>
            <w:shd w:val="clear" w:color="auto" w:fill="FAFAFA"/>
          </w:tcPr>
          <w:p w14:paraId="097249C9" w14:textId="5AC3F339" w:rsidR="003B2F85" w:rsidRPr="007A669B" w:rsidRDefault="003B2F85" w:rsidP="007A669B">
            <w:pPr>
              <w:pBdr>
                <w:top w:val="nil"/>
                <w:left w:val="nil"/>
                <w:bottom w:val="nil"/>
                <w:right w:val="nil"/>
                <w:between w:val="nil"/>
              </w:pBdr>
              <w:ind w:right="-72"/>
              <w:jc w:val="right"/>
              <w:rPr>
                <w:rFonts w:ascii="Arial" w:eastAsia="Arial" w:hAnsi="Arial" w:cs="Arial"/>
                <w:sz w:val="20"/>
                <w:szCs w:val="20"/>
              </w:rPr>
            </w:pPr>
            <w:r w:rsidRPr="007A669B">
              <w:rPr>
                <w:rFonts w:ascii="Arial" w:eastAsia="Browallia New" w:hAnsi="Arial" w:cs="Arial"/>
                <w:sz w:val="20"/>
                <w:szCs w:val="20"/>
                <w:cs/>
              </w:rPr>
              <w:t>4</w:t>
            </w:r>
            <w:r w:rsidRPr="007A669B">
              <w:rPr>
                <w:rFonts w:ascii="Arial" w:eastAsia="Browallia New" w:hAnsi="Arial" w:cs="Arial"/>
                <w:sz w:val="20"/>
                <w:szCs w:val="20"/>
              </w:rPr>
              <w:t>,</w:t>
            </w:r>
            <w:r w:rsidRPr="007A669B">
              <w:rPr>
                <w:rFonts w:ascii="Arial" w:eastAsia="Browallia New" w:hAnsi="Arial" w:cs="Arial"/>
                <w:sz w:val="20"/>
                <w:szCs w:val="20"/>
                <w:cs/>
              </w:rPr>
              <w:t>207</w:t>
            </w:r>
            <w:r w:rsidRPr="007A669B">
              <w:rPr>
                <w:rFonts w:ascii="Arial" w:eastAsia="Browallia New" w:hAnsi="Arial" w:cs="Arial"/>
                <w:sz w:val="20"/>
                <w:szCs w:val="20"/>
              </w:rPr>
              <w:t>,</w:t>
            </w:r>
            <w:r w:rsidRPr="007A669B">
              <w:rPr>
                <w:rFonts w:ascii="Arial" w:eastAsia="Browallia New" w:hAnsi="Arial" w:cs="Arial"/>
                <w:sz w:val="20"/>
                <w:szCs w:val="20"/>
                <w:cs/>
              </w:rPr>
              <w:t>255</w:t>
            </w:r>
          </w:p>
        </w:tc>
      </w:tr>
      <w:tr w:rsidR="00A34123" w:rsidRPr="007A669B" w14:paraId="3D988672" w14:textId="77777777" w:rsidTr="007A669B">
        <w:tc>
          <w:tcPr>
            <w:tcW w:w="7740" w:type="dxa"/>
            <w:shd w:val="clear" w:color="auto" w:fill="auto"/>
          </w:tcPr>
          <w:p w14:paraId="185A7F37" w14:textId="77777777" w:rsidR="00A34123" w:rsidRPr="007A669B" w:rsidRDefault="00A34123" w:rsidP="007A669B">
            <w:pPr>
              <w:ind w:left="427"/>
              <w:jc w:val="both"/>
              <w:rPr>
                <w:rFonts w:ascii="Arial" w:eastAsia="Arial" w:hAnsi="Arial" w:cs="Arial"/>
                <w:sz w:val="12"/>
                <w:szCs w:val="12"/>
              </w:rPr>
            </w:pPr>
          </w:p>
        </w:tc>
        <w:tc>
          <w:tcPr>
            <w:tcW w:w="1710" w:type="dxa"/>
            <w:tcBorders>
              <w:top w:val="nil"/>
            </w:tcBorders>
            <w:shd w:val="clear" w:color="auto" w:fill="auto"/>
          </w:tcPr>
          <w:p w14:paraId="62CF1654" w14:textId="77777777" w:rsidR="00A34123" w:rsidRPr="007A669B" w:rsidRDefault="00A34123" w:rsidP="007A669B">
            <w:pPr>
              <w:ind w:right="-72"/>
              <w:jc w:val="right"/>
              <w:rPr>
                <w:rFonts w:ascii="Arial" w:eastAsia="Arial" w:hAnsi="Arial" w:cs="Arial"/>
                <w:sz w:val="12"/>
                <w:szCs w:val="12"/>
              </w:rPr>
            </w:pPr>
          </w:p>
        </w:tc>
      </w:tr>
      <w:tr w:rsidR="00A34123" w:rsidRPr="007A669B" w14:paraId="74D96982" w14:textId="77777777" w:rsidTr="007A669B">
        <w:tc>
          <w:tcPr>
            <w:tcW w:w="7740" w:type="dxa"/>
            <w:shd w:val="clear" w:color="auto" w:fill="auto"/>
          </w:tcPr>
          <w:p w14:paraId="1F6A9131" w14:textId="77777777" w:rsidR="00A34123" w:rsidRPr="007A669B" w:rsidRDefault="00E475A0" w:rsidP="007A669B">
            <w:pPr>
              <w:ind w:left="427"/>
              <w:rPr>
                <w:rFonts w:ascii="Arial" w:eastAsia="Arial" w:hAnsi="Arial" w:cs="Arial"/>
                <w:b/>
                <w:sz w:val="20"/>
                <w:szCs w:val="20"/>
              </w:rPr>
            </w:pPr>
            <w:r w:rsidRPr="007A669B">
              <w:rPr>
                <w:rFonts w:ascii="Arial" w:eastAsia="Arial" w:hAnsi="Arial" w:cs="Arial"/>
                <w:b/>
                <w:sz w:val="20"/>
                <w:szCs w:val="20"/>
              </w:rPr>
              <w:t>31 December 2020</w:t>
            </w:r>
          </w:p>
        </w:tc>
        <w:tc>
          <w:tcPr>
            <w:tcW w:w="1710" w:type="dxa"/>
            <w:shd w:val="clear" w:color="auto" w:fill="auto"/>
          </w:tcPr>
          <w:p w14:paraId="5650CD1B" w14:textId="77777777" w:rsidR="00A34123" w:rsidRPr="007A669B" w:rsidRDefault="00A34123" w:rsidP="007A669B">
            <w:pPr>
              <w:ind w:right="-72"/>
              <w:jc w:val="right"/>
              <w:rPr>
                <w:rFonts w:ascii="Arial" w:eastAsia="Arial" w:hAnsi="Arial" w:cs="Arial"/>
                <w:sz w:val="20"/>
                <w:szCs w:val="20"/>
              </w:rPr>
            </w:pPr>
          </w:p>
        </w:tc>
      </w:tr>
      <w:tr w:rsidR="00A34123" w:rsidRPr="007A669B" w14:paraId="196C121E" w14:textId="77777777" w:rsidTr="007A669B">
        <w:tc>
          <w:tcPr>
            <w:tcW w:w="7740" w:type="dxa"/>
            <w:shd w:val="clear" w:color="auto" w:fill="auto"/>
          </w:tcPr>
          <w:p w14:paraId="53B1A539" w14:textId="77777777" w:rsidR="00A34123" w:rsidRPr="007A669B" w:rsidRDefault="00E475A0" w:rsidP="007A669B">
            <w:pPr>
              <w:ind w:left="427"/>
              <w:rPr>
                <w:rFonts w:ascii="Arial" w:eastAsia="Arial" w:hAnsi="Arial" w:cs="Arial"/>
                <w:sz w:val="20"/>
                <w:szCs w:val="20"/>
              </w:rPr>
            </w:pPr>
            <w:r w:rsidRPr="007A669B">
              <w:rPr>
                <w:rFonts w:ascii="Arial" w:eastAsia="Arial" w:hAnsi="Arial" w:cs="Arial"/>
                <w:sz w:val="20"/>
                <w:szCs w:val="20"/>
              </w:rPr>
              <w:t>Rate increased 5%</w:t>
            </w:r>
          </w:p>
        </w:tc>
        <w:tc>
          <w:tcPr>
            <w:tcW w:w="1710" w:type="dxa"/>
            <w:shd w:val="clear" w:color="auto" w:fill="auto"/>
          </w:tcPr>
          <w:p w14:paraId="611C656E" w14:textId="77777777" w:rsidR="00A34123" w:rsidRPr="007A669B" w:rsidRDefault="00E475A0" w:rsidP="007A669B">
            <w:pPr>
              <w:ind w:right="-72"/>
              <w:jc w:val="right"/>
              <w:rPr>
                <w:rFonts w:ascii="Arial" w:eastAsia="Arial" w:hAnsi="Arial" w:cs="Arial"/>
                <w:sz w:val="20"/>
                <w:szCs w:val="20"/>
              </w:rPr>
            </w:pPr>
            <w:r w:rsidRPr="007A669B">
              <w:rPr>
                <w:rFonts w:ascii="Arial" w:eastAsia="Arial" w:hAnsi="Arial" w:cs="Arial"/>
                <w:sz w:val="20"/>
                <w:szCs w:val="20"/>
              </w:rPr>
              <w:t>(5,397,826)</w:t>
            </w:r>
          </w:p>
        </w:tc>
      </w:tr>
      <w:tr w:rsidR="00A34123" w:rsidRPr="007A669B" w14:paraId="6393D438" w14:textId="77777777" w:rsidTr="007A669B">
        <w:tc>
          <w:tcPr>
            <w:tcW w:w="7740" w:type="dxa"/>
            <w:shd w:val="clear" w:color="auto" w:fill="auto"/>
          </w:tcPr>
          <w:p w14:paraId="61FFC49D" w14:textId="77777777" w:rsidR="00A34123" w:rsidRPr="007A669B" w:rsidRDefault="00E475A0" w:rsidP="007A669B">
            <w:pPr>
              <w:ind w:left="427"/>
              <w:jc w:val="both"/>
              <w:rPr>
                <w:rFonts w:ascii="Arial" w:eastAsia="Arial" w:hAnsi="Arial" w:cs="Arial"/>
                <w:sz w:val="20"/>
                <w:szCs w:val="20"/>
              </w:rPr>
            </w:pPr>
            <w:r w:rsidRPr="007A669B">
              <w:rPr>
                <w:rFonts w:ascii="Arial" w:eastAsia="Arial" w:hAnsi="Arial" w:cs="Arial"/>
                <w:sz w:val="20"/>
                <w:szCs w:val="20"/>
              </w:rPr>
              <w:t>Rate decreased 5%</w:t>
            </w:r>
          </w:p>
        </w:tc>
        <w:tc>
          <w:tcPr>
            <w:tcW w:w="1710" w:type="dxa"/>
            <w:shd w:val="clear" w:color="auto" w:fill="auto"/>
          </w:tcPr>
          <w:p w14:paraId="2C26B253" w14:textId="77777777" w:rsidR="00A34123" w:rsidRPr="007A669B" w:rsidRDefault="00E475A0" w:rsidP="007A669B">
            <w:pPr>
              <w:ind w:right="-72"/>
              <w:jc w:val="right"/>
              <w:rPr>
                <w:rFonts w:ascii="Arial" w:eastAsia="Arial" w:hAnsi="Arial" w:cs="Arial"/>
                <w:sz w:val="20"/>
                <w:szCs w:val="20"/>
              </w:rPr>
            </w:pPr>
            <w:r w:rsidRPr="007A669B">
              <w:rPr>
                <w:rFonts w:ascii="Arial" w:eastAsia="Arial" w:hAnsi="Arial" w:cs="Arial"/>
                <w:sz w:val="20"/>
                <w:szCs w:val="20"/>
              </w:rPr>
              <w:t>5,397,826</w:t>
            </w:r>
          </w:p>
        </w:tc>
      </w:tr>
    </w:tbl>
    <w:p w14:paraId="69164772" w14:textId="718C1395" w:rsidR="007A669B" w:rsidRPr="007A669B" w:rsidRDefault="007A669B" w:rsidP="007A669B">
      <w:pPr>
        <w:ind w:left="540"/>
        <w:jc w:val="both"/>
        <w:rPr>
          <w:rFonts w:ascii="Arial" w:eastAsia="Arial" w:hAnsi="Arial" w:cs="Arial"/>
          <w:sz w:val="20"/>
          <w:szCs w:val="20"/>
        </w:rPr>
      </w:pPr>
    </w:p>
    <w:p w14:paraId="25D82D79" w14:textId="715535A0" w:rsidR="007A669B" w:rsidRPr="007A669B" w:rsidRDefault="007A669B">
      <w:pPr>
        <w:overflowPunct/>
        <w:autoSpaceDE/>
        <w:autoSpaceDN/>
        <w:adjustRightInd/>
        <w:textAlignment w:val="auto"/>
        <w:rPr>
          <w:rFonts w:ascii="Arial" w:eastAsia="Arial" w:hAnsi="Arial" w:cs="Arial"/>
          <w:sz w:val="20"/>
          <w:szCs w:val="20"/>
        </w:rPr>
      </w:pPr>
      <w:r w:rsidRPr="007A669B">
        <w:rPr>
          <w:rFonts w:ascii="Arial" w:eastAsia="Arial" w:hAnsi="Arial" w:cs="Arial"/>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7A669B" w:rsidRPr="007A669B" w14:paraId="58B0D935" w14:textId="77777777" w:rsidTr="00F7183A">
        <w:trPr>
          <w:trHeight w:val="386"/>
        </w:trPr>
        <w:tc>
          <w:tcPr>
            <w:tcW w:w="9461" w:type="dxa"/>
            <w:shd w:val="clear" w:color="auto" w:fill="FFA543"/>
            <w:vAlign w:val="center"/>
          </w:tcPr>
          <w:p w14:paraId="666C02B5" w14:textId="5B90EF7A" w:rsidR="007A669B" w:rsidRPr="007A669B" w:rsidRDefault="007A669B" w:rsidP="00F7183A">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11</w:t>
            </w:r>
            <w:r w:rsidRPr="007A669B">
              <w:rPr>
                <w:rFonts w:ascii="Arial" w:eastAsia="Arial" w:hAnsi="Arial" w:cs="Arial"/>
                <w:b/>
                <w:color w:val="FFFFFF"/>
                <w:sz w:val="20"/>
                <w:szCs w:val="20"/>
              </w:rPr>
              <w:tab/>
              <w:t>Financial assets and liabilities classification</w:t>
            </w:r>
          </w:p>
        </w:tc>
      </w:tr>
    </w:tbl>
    <w:p w14:paraId="1DAE570C" w14:textId="444E18AA" w:rsidR="007A669B" w:rsidRPr="007A669B" w:rsidRDefault="007A669B">
      <w:pPr>
        <w:jc w:val="both"/>
        <w:rPr>
          <w:rFonts w:ascii="Arial" w:eastAsia="Arial" w:hAnsi="Arial" w:cs="Arial"/>
          <w:color w:val="000000"/>
          <w:sz w:val="20"/>
          <w:szCs w:val="20"/>
        </w:rPr>
      </w:pPr>
    </w:p>
    <w:p w14:paraId="1FC88ED3"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F</w:t>
      </w:r>
      <w:r w:rsidRPr="007A669B">
        <w:rPr>
          <w:rFonts w:ascii="Arial" w:eastAsia="Arial" w:hAnsi="Arial" w:cs="Arial"/>
          <w:sz w:val="20"/>
          <w:szCs w:val="20"/>
        </w:rPr>
        <w:t>inancial assets and liabilities are classified by the characteristics of measurement as follows:</w:t>
      </w:r>
    </w:p>
    <w:p w14:paraId="6C1BFA8F" w14:textId="77777777" w:rsidR="00A34123" w:rsidRPr="007A669B" w:rsidRDefault="00A34123">
      <w:pPr>
        <w:jc w:val="both"/>
        <w:rPr>
          <w:rFonts w:ascii="Arial" w:eastAsia="Arial" w:hAnsi="Arial" w:cs="Arial"/>
          <w:sz w:val="20"/>
          <w:szCs w:val="20"/>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A34123" w:rsidRPr="007A669B" w14:paraId="4A9A9E20" w14:textId="77777777">
        <w:tc>
          <w:tcPr>
            <w:tcW w:w="3544" w:type="dxa"/>
          </w:tcPr>
          <w:p w14:paraId="08682BDA" w14:textId="77777777" w:rsidR="00A34123" w:rsidRPr="007A669B" w:rsidRDefault="00A34123" w:rsidP="00FE73D5">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tcPr>
          <w:p w14:paraId="1F66ECE4" w14:textId="6589FD00" w:rsidR="00A34123" w:rsidRPr="007A669B" w:rsidRDefault="0073042D">
            <w:pPr>
              <w:ind w:right="-72"/>
              <w:jc w:val="center"/>
              <w:rPr>
                <w:rFonts w:ascii="Arial" w:eastAsia="Arial" w:hAnsi="Arial" w:cs="Arial"/>
                <w:b/>
                <w:sz w:val="18"/>
                <w:szCs w:val="18"/>
              </w:rPr>
            </w:pPr>
            <w:r w:rsidRPr="007A669B">
              <w:rPr>
                <w:rFonts w:ascii="Arial" w:eastAsia="Arial" w:hAnsi="Arial" w:cs="Arial"/>
                <w:b/>
                <w:sz w:val="18"/>
                <w:szCs w:val="18"/>
              </w:rPr>
              <w:t>31 December</w:t>
            </w:r>
            <w:r w:rsidR="00E475A0" w:rsidRPr="007A669B">
              <w:rPr>
                <w:rFonts w:ascii="Arial" w:eastAsia="Arial" w:hAnsi="Arial" w:cs="Arial"/>
                <w:b/>
                <w:sz w:val="18"/>
                <w:szCs w:val="18"/>
              </w:rPr>
              <w:t xml:space="preserve"> 2021</w:t>
            </w:r>
          </w:p>
        </w:tc>
      </w:tr>
      <w:tr w:rsidR="00A34123" w:rsidRPr="007A669B" w14:paraId="69F3C1BD" w14:textId="77777777">
        <w:tc>
          <w:tcPr>
            <w:tcW w:w="3544" w:type="dxa"/>
          </w:tcPr>
          <w:p w14:paraId="28B10D6A" w14:textId="77777777" w:rsidR="00A34123" w:rsidRPr="007A669B" w:rsidRDefault="00A34123" w:rsidP="00FE73D5">
            <w:pPr>
              <w:ind w:left="-105"/>
              <w:jc w:val="both"/>
              <w:rPr>
                <w:rFonts w:ascii="Arial" w:eastAsia="Arial" w:hAnsi="Arial" w:cs="Arial"/>
                <w:sz w:val="18"/>
                <w:szCs w:val="18"/>
              </w:rPr>
            </w:pPr>
          </w:p>
        </w:tc>
        <w:tc>
          <w:tcPr>
            <w:tcW w:w="1559" w:type="dxa"/>
            <w:tcBorders>
              <w:top w:val="single" w:sz="4" w:space="0" w:color="000000"/>
            </w:tcBorders>
            <w:shd w:val="clear" w:color="auto" w:fill="auto"/>
          </w:tcPr>
          <w:p w14:paraId="2B5C628B"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123D2978"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4F6C9232" w14:textId="77777777" w:rsidR="00A34123" w:rsidRPr="007A669B"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13316B72" w14:textId="77777777" w:rsidR="00A34123" w:rsidRPr="007A669B" w:rsidRDefault="00A34123">
            <w:pPr>
              <w:ind w:right="-72"/>
              <w:jc w:val="right"/>
              <w:rPr>
                <w:rFonts w:ascii="Arial" w:eastAsia="Arial" w:hAnsi="Arial" w:cs="Arial"/>
                <w:b/>
                <w:sz w:val="18"/>
                <w:szCs w:val="18"/>
              </w:rPr>
            </w:pPr>
          </w:p>
        </w:tc>
      </w:tr>
      <w:tr w:rsidR="00A34123" w:rsidRPr="007A669B" w14:paraId="4572A2CD" w14:textId="77777777">
        <w:tc>
          <w:tcPr>
            <w:tcW w:w="3544" w:type="dxa"/>
          </w:tcPr>
          <w:p w14:paraId="475C5AE2"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3D17672B"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Financial </w:t>
            </w:r>
          </w:p>
        </w:tc>
        <w:tc>
          <w:tcPr>
            <w:tcW w:w="1490" w:type="dxa"/>
            <w:shd w:val="clear" w:color="auto" w:fill="auto"/>
          </w:tcPr>
          <w:p w14:paraId="45DDB90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instruments</w:t>
            </w:r>
          </w:p>
        </w:tc>
        <w:tc>
          <w:tcPr>
            <w:tcW w:w="1417" w:type="dxa"/>
            <w:shd w:val="clear" w:color="auto" w:fill="auto"/>
          </w:tcPr>
          <w:p w14:paraId="660F5A24"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7601FDCD" w14:textId="77777777" w:rsidR="00A34123" w:rsidRPr="007A669B" w:rsidRDefault="00A34123">
            <w:pPr>
              <w:ind w:right="-72"/>
              <w:jc w:val="right"/>
              <w:rPr>
                <w:rFonts w:ascii="Arial" w:eastAsia="Arial" w:hAnsi="Arial" w:cs="Arial"/>
                <w:sz w:val="18"/>
                <w:szCs w:val="18"/>
              </w:rPr>
            </w:pPr>
          </w:p>
        </w:tc>
      </w:tr>
      <w:tr w:rsidR="00A34123" w:rsidRPr="007A669B" w14:paraId="278C942A" w14:textId="77777777">
        <w:tc>
          <w:tcPr>
            <w:tcW w:w="3544" w:type="dxa"/>
          </w:tcPr>
          <w:p w14:paraId="59DC59BA"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756B2ACE"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instruments</w:t>
            </w:r>
          </w:p>
        </w:tc>
        <w:tc>
          <w:tcPr>
            <w:tcW w:w="1490" w:type="dxa"/>
            <w:shd w:val="clear" w:color="auto" w:fill="auto"/>
          </w:tcPr>
          <w:p w14:paraId="2B5612C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measured at </w:t>
            </w:r>
          </w:p>
        </w:tc>
        <w:tc>
          <w:tcPr>
            <w:tcW w:w="1417" w:type="dxa"/>
            <w:shd w:val="clear" w:color="auto" w:fill="auto"/>
          </w:tcPr>
          <w:p w14:paraId="201C26F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Financial </w:t>
            </w:r>
          </w:p>
        </w:tc>
        <w:tc>
          <w:tcPr>
            <w:tcW w:w="1453" w:type="dxa"/>
            <w:shd w:val="clear" w:color="auto" w:fill="auto"/>
          </w:tcPr>
          <w:p w14:paraId="730F285E" w14:textId="77777777" w:rsidR="00A34123" w:rsidRPr="007A669B" w:rsidRDefault="00A34123">
            <w:pPr>
              <w:ind w:right="-72"/>
              <w:jc w:val="right"/>
              <w:rPr>
                <w:rFonts w:ascii="Arial" w:eastAsia="Arial" w:hAnsi="Arial" w:cs="Arial"/>
                <w:sz w:val="18"/>
                <w:szCs w:val="18"/>
              </w:rPr>
            </w:pPr>
          </w:p>
        </w:tc>
      </w:tr>
      <w:tr w:rsidR="00A34123" w:rsidRPr="007A669B" w14:paraId="2B59CCF0" w14:textId="77777777">
        <w:tc>
          <w:tcPr>
            <w:tcW w:w="3544" w:type="dxa"/>
          </w:tcPr>
          <w:p w14:paraId="571CC608"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05E5F248"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 xml:space="preserve">measured at </w:t>
            </w:r>
          </w:p>
        </w:tc>
        <w:tc>
          <w:tcPr>
            <w:tcW w:w="1490" w:type="dxa"/>
            <w:shd w:val="clear" w:color="auto" w:fill="auto"/>
          </w:tcPr>
          <w:p w14:paraId="618C71AC"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fair value </w:t>
            </w:r>
          </w:p>
        </w:tc>
        <w:tc>
          <w:tcPr>
            <w:tcW w:w="1417" w:type="dxa"/>
            <w:shd w:val="clear" w:color="auto" w:fill="auto"/>
          </w:tcPr>
          <w:p w14:paraId="63F1B231"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instruments</w:t>
            </w:r>
          </w:p>
        </w:tc>
        <w:tc>
          <w:tcPr>
            <w:tcW w:w="1453" w:type="dxa"/>
            <w:shd w:val="clear" w:color="auto" w:fill="auto"/>
          </w:tcPr>
          <w:p w14:paraId="4A4DF26B" w14:textId="77777777" w:rsidR="00A34123" w:rsidRPr="007A669B" w:rsidRDefault="00A34123">
            <w:pPr>
              <w:ind w:right="-72"/>
              <w:jc w:val="right"/>
              <w:rPr>
                <w:rFonts w:ascii="Arial" w:eastAsia="Arial" w:hAnsi="Arial" w:cs="Arial"/>
                <w:sz w:val="18"/>
                <w:szCs w:val="18"/>
              </w:rPr>
            </w:pPr>
          </w:p>
        </w:tc>
      </w:tr>
      <w:tr w:rsidR="00A34123" w:rsidRPr="007A669B" w14:paraId="31B8267C" w14:textId="77777777">
        <w:tc>
          <w:tcPr>
            <w:tcW w:w="3544" w:type="dxa"/>
          </w:tcPr>
          <w:p w14:paraId="2F17D367" w14:textId="77777777" w:rsidR="00A34123" w:rsidRPr="007A669B" w:rsidRDefault="00A34123" w:rsidP="00FE73D5">
            <w:pPr>
              <w:ind w:left="-105"/>
              <w:rPr>
                <w:rFonts w:ascii="Arial" w:eastAsia="Arial" w:hAnsi="Arial" w:cs="Arial"/>
                <w:b/>
                <w:sz w:val="18"/>
                <w:szCs w:val="18"/>
              </w:rPr>
            </w:pPr>
          </w:p>
        </w:tc>
        <w:tc>
          <w:tcPr>
            <w:tcW w:w="1559" w:type="dxa"/>
            <w:shd w:val="clear" w:color="auto" w:fill="auto"/>
          </w:tcPr>
          <w:p w14:paraId="4015E37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fair value </w:t>
            </w:r>
          </w:p>
        </w:tc>
        <w:tc>
          <w:tcPr>
            <w:tcW w:w="1490" w:type="dxa"/>
            <w:shd w:val="clear" w:color="auto" w:fill="auto"/>
          </w:tcPr>
          <w:p w14:paraId="22C35BC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through</w:t>
            </w:r>
            <w:r w:rsidRPr="007A669B">
              <w:rPr>
                <w:rFonts w:ascii="Arial" w:eastAsia="Arial" w:hAnsi="Arial" w:cs="Arial"/>
                <w:sz w:val="18"/>
                <w:szCs w:val="18"/>
              </w:rPr>
              <w:t xml:space="preserve"> </w:t>
            </w:r>
            <w:r w:rsidRPr="007A669B">
              <w:rPr>
                <w:rFonts w:ascii="Arial" w:eastAsia="Arial" w:hAnsi="Arial" w:cs="Arial"/>
                <w:b/>
                <w:sz w:val="18"/>
                <w:szCs w:val="18"/>
              </w:rPr>
              <w:t>other</w:t>
            </w:r>
          </w:p>
        </w:tc>
        <w:tc>
          <w:tcPr>
            <w:tcW w:w="1417" w:type="dxa"/>
            <w:shd w:val="clear" w:color="auto" w:fill="auto"/>
          </w:tcPr>
          <w:p w14:paraId="3BA42F6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measured at </w:t>
            </w:r>
          </w:p>
        </w:tc>
        <w:tc>
          <w:tcPr>
            <w:tcW w:w="1453" w:type="dxa"/>
            <w:shd w:val="clear" w:color="auto" w:fill="auto"/>
          </w:tcPr>
          <w:p w14:paraId="24BAEA38" w14:textId="77777777" w:rsidR="00A34123" w:rsidRPr="007A669B" w:rsidRDefault="00A34123">
            <w:pPr>
              <w:ind w:right="-72"/>
              <w:jc w:val="right"/>
              <w:rPr>
                <w:rFonts w:ascii="Arial" w:eastAsia="Arial" w:hAnsi="Arial" w:cs="Arial"/>
                <w:sz w:val="18"/>
                <w:szCs w:val="18"/>
              </w:rPr>
            </w:pPr>
          </w:p>
        </w:tc>
      </w:tr>
      <w:tr w:rsidR="00A34123" w:rsidRPr="007A669B" w14:paraId="633A04DA" w14:textId="77777777">
        <w:tc>
          <w:tcPr>
            <w:tcW w:w="3544" w:type="dxa"/>
          </w:tcPr>
          <w:p w14:paraId="00A9291C" w14:textId="77777777" w:rsidR="00A34123" w:rsidRPr="007A669B" w:rsidRDefault="00A34123" w:rsidP="00FE73D5">
            <w:pPr>
              <w:ind w:left="-105"/>
              <w:rPr>
                <w:rFonts w:ascii="Arial" w:eastAsia="Arial" w:hAnsi="Arial" w:cs="Arial"/>
                <w:sz w:val="18"/>
                <w:szCs w:val="18"/>
              </w:rPr>
            </w:pPr>
          </w:p>
        </w:tc>
        <w:tc>
          <w:tcPr>
            <w:tcW w:w="1559" w:type="dxa"/>
            <w:shd w:val="clear" w:color="auto" w:fill="auto"/>
          </w:tcPr>
          <w:p w14:paraId="749AC447"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through profit</w:t>
            </w:r>
          </w:p>
        </w:tc>
        <w:tc>
          <w:tcPr>
            <w:tcW w:w="1490" w:type="dxa"/>
            <w:shd w:val="clear" w:color="auto" w:fill="auto"/>
          </w:tcPr>
          <w:p w14:paraId="7068BEF8"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comprehensive</w:t>
            </w:r>
          </w:p>
        </w:tc>
        <w:tc>
          <w:tcPr>
            <w:tcW w:w="1417" w:type="dxa"/>
            <w:shd w:val="clear" w:color="auto" w:fill="auto"/>
          </w:tcPr>
          <w:p w14:paraId="7D731A1D"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amortised </w:t>
            </w:r>
          </w:p>
        </w:tc>
        <w:tc>
          <w:tcPr>
            <w:tcW w:w="1453" w:type="dxa"/>
            <w:shd w:val="clear" w:color="auto" w:fill="auto"/>
          </w:tcPr>
          <w:p w14:paraId="43BDCBA3" w14:textId="77777777" w:rsidR="00A34123" w:rsidRPr="007A669B" w:rsidRDefault="00A34123">
            <w:pPr>
              <w:ind w:right="-72"/>
              <w:jc w:val="right"/>
              <w:rPr>
                <w:rFonts w:ascii="Arial" w:eastAsia="Arial" w:hAnsi="Arial" w:cs="Arial"/>
                <w:b/>
                <w:sz w:val="18"/>
                <w:szCs w:val="18"/>
              </w:rPr>
            </w:pPr>
          </w:p>
        </w:tc>
      </w:tr>
      <w:tr w:rsidR="00A34123" w:rsidRPr="007A669B" w14:paraId="1D62FD25" w14:textId="77777777">
        <w:tc>
          <w:tcPr>
            <w:tcW w:w="3544" w:type="dxa"/>
          </w:tcPr>
          <w:p w14:paraId="43D91AD4" w14:textId="77777777" w:rsidR="00A34123" w:rsidRPr="007A669B" w:rsidRDefault="00A34123" w:rsidP="00FE73D5">
            <w:pPr>
              <w:ind w:left="-105"/>
              <w:rPr>
                <w:rFonts w:ascii="Arial" w:eastAsia="Arial" w:hAnsi="Arial" w:cs="Arial"/>
                <w:sz w:val="18"/>
                <w:szCs w:val="18"/>
              </w:rPr>
            </w:pPr>
          </w:p>
        </w:tc>
        <w:tc>
          <w:tcPr>
            <w:tcW w:w="1559" w:type="dxa"/>
            <w:shd w:val="clear" w:color="auto" w:fill="auto"/>
          </w:tcPr>
          <w:p w14:paraId="7AE7059D"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or loss</w:t>
            </w:r>
          </w:p>
        </w:tc>
        <w:tc>
          <w:tcPr>
            <w:tcW w:w="1490" w:type="dxa"/>
            <w:shd w:val="clear" w:color="auto" w:fill="auto"/>
          </w:tcPr>
          <w:p w14:paraId="0BCF46A2"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income</w:t>
            </w:r>
          </w:p>
        </w:tc>
        <w:tc>
          <w:tcPr>
            <w:tcW w:w="1417" w:type="dxa"/>
            <w:shd w:val="clear" w:color="auto" w:fill="auto"/>
          </w:tcPr>
          <w:p w14:paraId="29D56C3A"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cost</w:t>
            </w:r>
          </w:p>
        </w:tc>
        <w:tc>
          <w:tcPr>
            <w:tcW w:w="1453" w:type="dxa"/>
            <w:shd w:val="clear" w:color="auto" w:fill="auto"/>
          </w:tcPr>
          <w:p w14:paraId="7BA5A976"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Total</w:t>
            </w:r>
          </w:p>
        </w:tc>
      </w:tr>
      <w:tr w:rsidR="00A34123" w:rsidRPr="007A669B" w14:paraId="79C131A5" w14:textId="77777777">
        <w:tc>
          <w:tcPr>
            <w:tcW w:w="3544" w:type="dxa"/>
          </w:tcPr>
          <w:p w14:paraId="79962FDB" w14:textId="77777777" w:rsidR="00A34123" w:rsidRPr="007A669B" w:rsidRDefault="00A34123" w:rsidP="00FE73D5">
            <w:pPr>
              <w:ind w:left="-105"/>
              <w:rPr>
                <w:rFonts w:ascii="Arial" w:eastAsia="Arial" w:hAnsi="Arial" w:cs="Arial"/>
                <w:sz w:val="18"/>
                <w:szCs w:val="18"/>
              </w:rPr>
            </w:pPr>
          </w:p>
        </w:tc>
        <w:tc>
          <w:tcPr>
            <w:tcW w:w="1559" w:type="dxa"/>
            <w:tcBorders>
              <w:bottom w:val="single" w:sz="4" w:space="0" w:color="000000"/>
            </w:tcBorders>
            <w:shd w:val="clear" w:color="auto" w:fill="auto"/>
          </w:tcPr>
          <w:p w14:paraId="11B6E656" w14:textId="6A4E2517" w:rsidR="00A34123" w:rsidRPr="007A669B" w:rsidRDefault="005034B7">
            <w:pPr>
              <w:ind w:right="-72"/>
              <w:jc w:val="right"/>
              <w:rPr>
                <w:rFonts w:ascii="Arial" w:eastAsia="Arial" w:hAnsi="Arial" w:cs="Arial"/>
                <w:b/>
                <w:sz w:val="18"/>
                <w:szCs w:val="18"/>
              </w:rPr>
            </w:pPr>
            <w:r w:rsidRPr="007A669B">
              <w:rPr>
                <w:rFonts w:ascii="Arial" w:eastAsia="Arial" w:hAnsi="Arial" w:cs="Arial"/>
                <w:b/>
                <w:sz w:val="18"/>
                <w:szCs w:val="18"/>
              </w:rPr>
              <w:t>THB</w:t>
            </w:r>
          </w:p>
        </w:tc>
        <w:tc>
          <w:tcPr>
            <w:tcW w:w="1490" w:type="dxa"/>
            <w:tcBorders>
              <w:bottom w:val="single" w:sz="4" w:space="0" w:color="000000"/>
            </w:tcBorders>
            <w:shd w:val="clear" w:color="auto" w:fill="auto"/>
          </w:tcPr>
          <w:p w14:paraId="30AF3BCC" w14:textId="22E20B93" w:rsidR="00A34123" w:rsidRPr="007A669B" w:rsidRDefault="005034B7">
            <w:pPr>
              <w:ind w:right="-72"/>
              <w:jc w:val="right"/>
              <w:rPr>
                <w:rFonts w:ascii="Arial" w:eastAsia="Arial" w:hAnsi="Arial" w:cs="Arial"/>
                <w:sz w:val="18"/>
                <w:szCs w:val="18"/>
              </w:rPr>
            </w:pPr>
            <w:r w:rsidRPr="007A669B">
              <w:rPr>
                <w:rFonts w:ascii="Arial" w:eastAsia="Arial" w:hAnsi="Arial" w:cs="Arial"/>
                <w:b/>
                <w:sz w:val="18"/>
                <w:szCs w:val="18"/>
              </w:rPr>
              <w:t>THB</w:t>
            </w:r>
          </w:p>
        </w:tc>
        <w:tc>
          <w:tcPr>
            <w:tcW w:w="1417" w:type="dxa"/>
            <w:tcBorders>
              <w:bottom w:val="single" w:sz="4" w:space="0" w:color="000000"/>
            </w:tcBorders>
            <w:shd w:val="clear" w:color="auto" w:fill="auto"/>
          </w:tcPr>
          <w:p w14:paraId="4D95D0AF" w14:textId="1B40A48C" w:rsidR="00A34123" w:rsidRPr="007A669B" w:rsidRDefault="005034B7">
            <w:pPr>
              <w:ind w:right="-72"/>
              <w:jc w:val="right"/>
              <w:rPr>
                <w:rFonts w:ascii="Arial" w:eastAsia="Arial" w:hAnsi="Arial" w:cs="Arial"/>
                <w:sz w:val="18"/>
                <w:szCs w:val="18"/>
              </w:rPr>
            </w:pPr>
            <w:r w:rsidRPr="007A669B">
              <w:rPr>
                <w:rFonts w:ascii="Arial" w:eastAsia="Arial" w:hAnsi="Arial" w:cs="Arial"/>
                <w:b/>
                <w:sz w:val="18"/>
                <w:szCs w:val="18"/>
              </w:rPr>
              <w:t>THB</w:t>
            </w:r>
          </w:p>
        </w:tc>
        <w:tc>
          <w:tcPr>
            <w:tcW w:w="1453" w:type="dxa"/>
            <w:tcBorders>
              <w:bottom w:val="single" w:sz="4" w:space="0" w:color="000000"/>
            </w:tcBorders>
            <w:shd w:val="clear" w:color="auto" w:fill="auto"/>
          </w:tcPr>
          <w:p w14:paraId="07739FAC" w14:textId="73E44D8C" w:rsidR="00A34123" w:rsidRPr="007A669B" w:rsidRDefault="005034B7">
            <w:pPr>
              <w:ind w:right="-72"/>
              <w:jc w:val="right"/>
              <w:rPr>
                <w:rFonts w:ascii="Arial" w:eastAsia="Arial" w:hAnsi="Arial" w:cs="Arial"/>
                <w:sz w:val="18"/>
                <w:szCs w:val="18"/>
              </w:rPr>
            </w:pPr>
            <w:r w:rsidRPr="007A669B">
              <w:rPr>
                <w:rFonts w:ascii="Arial" w:eastAsia="Arial" w:hAnsi="Arial" w:cs="Arial"/>
                <w:b/>
                <w:sz w:val="18"/>
                <w:szCs w:val="18"/>
              </w:rPr>
              <w:t>THB</w:t>
            </w:r>
          </w:p>
        </w:tc>
      </w:tr>
      <w:tr w:rsidR="00A34123" w:rsidRPr="007A669B" w14:paraId="326B7365" w14:textId="77777777">
        <w:tc>
          <w:tcPr>
            <w:tcW w:w="3544" w:type="dxa"/>
          </w:tcPr>
          <w:p w14:paraId="039A6E92"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FAFAFA"/>
          </w:tcPr>
          <w:p w14:paraId="5690929B"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03552DA9"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5C56EB4"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234E615" w14:textId="77777777" w:rsidR="00A34123" w:rsidRPr="007A669B" w:rsidRDefault="00A34123">
            <w:pPr>
              <w:ind w:right="-72"/>
              <w:jc w:val="right"/>
              <w:rPr>
                <w:rFonts w:ascii="Arial" w:eastAsia="Arial" w:hAnsi="Arial" w:cs="Arial"/>
                <w:sz w:val="18"/>
                <w:szCs w:val="18"/>
              </w:rPr>
            </w:pPr>
          </w:p>
        </w:tc>
      </w:tr>
      <w:tr w:rsidR="00A34123" w:rsidRPr="007A669B" w14:paraId="4A682337" w14:textId="77777777">
        <w:tc>
          <w:tcPr>
            <w:tcW w:w="3544" w:type="dxa"/>
          </w:tcPr>
          <w:p w14:paraId="5F36B345" w14:textId="77777777" w:rsidR="00A34123" w:rsidRPr="007A669B" w:rsidRDefault="00E475A0" w:rsidP="00FE73D5">
            <w:pPr>
              <w:ind w:left="-105"/>
              <w:rPr>
                <w:rFonts w:ascii="Arial" w:eastAsia="Arial" w:hAnsi="Arial" w:cs="Arial"/>
                <w:b/>
                <w:sz w:val="18"/>
                <w:szCs w:val="18"/>
              </w:rPr>
            </w:pPr>
            <w:r w:rsidRPr="007A669B">
              <w:rPr>
                <w:rFonts w:ascii="Arial" w:eastAsia="Arial" w:hAnsi="Arial" w:cs="Arial"/>
                <w:b/>
                <w:sz w:val="18"/>
                <w:szCs w:val="18"/>
              </w:rPr>
              <w:t>Financial assets</w:t>
            </w:r>
          </w:p>
        </w:tc>
        <w:tc>
          <w:tcPr>
            <w:tcW w:w="1559" w:type="dxa"/>
            <w:shd w:val="clear" w:color="auto" w:fill="FAFAFA"/>
          </w:tcPr>
          <w:p w14:paraId="50884624" w14:textId="77777777" w:rsidR="00A34123" w:rsidRPr="007A669B" w:rsidRDefault="00A34123">
            <w:pPr>
              <w:ind w:right="-72"/>
              <w:jc w:val="right"/>
              <w:rPr>
                <w:rFonts w:ascii="Arial" w:eastAsia="Arial" w:hAnsi="Arial" w:cs="Arial"/>
                <w:b/>
                <w:sz w:val="18"/>
                <w:szCs w:val="18"/>
              </w:rPr>
            </w:pPr>
          </w:p>
        </w:tc>
        <w:tc>
          <w:tcPr>
            <w:tcW w:w="1490" w:type="dxa"/>
            <w:shd w:val="clear" w:color="auto" w:fill="FAFAFA"/>
          </w:tcPr>
          <w:p w14:paraId="16F7B862" w14:textId="77777777" w:rsidR="00A34123" w:rsidRPr="007A669B" w:rsidRDefault="00A34123">
            <w:pPr>
              <w:ind w:right="-72"/>
              <w:jc w:val="right"/>
              <w:rPr>
                <w:rFonts w:ascii="Arial" w:eastAsia="Arial" w:hAnsi="Arial" w:cs="Arial"/>
                <w:sz w:val="18"/>
                <w:szCs w:val="18"/>
              </w:rPr>
            </w:pPr>
          </w:p>
        </w:tc>
        <w:tc>
          <w:tcPr>
            <w:tcW w:w="1417" w:type="dxa"/>
            <w:shd w:val="clear" w:color="auto" w:fill="FAFAFA"/>
          </w:tcPr>
          <w:p w14:paraId="38695142" w14:textId="77777777" w:rsidR="00A34123" w:rsidRPr="007A669B" w:rsidRDefault="00A34123">
            <w:pPr>
              <w:ind w:right="-72"/>
              <w:jc w:val="right"/>
              <w:rPr>
                <w:rFonts w:ascii="Arial" w:eastAsia="Arial" w:hAnsi="Arial" w:cs="Arial"/>
                <w:sz w:val="18"/>
                <w:szCs w:val="18"/>
              </w:rPr>
            </w:pPr>
          </w:p>
        </w:tc>
        <w:tc>
          <w:tcPr>
            <w:tcW w:w="1453" w:type="dxa"/>
            <w:shd w:val="clear" w:color="auto" w:fill="FAFAFA"/>
          </w:tcPr>
          <w:p w14:paraId="3B5F19A8" w14:textId="77777777" w:rsidR="00A34123" w:rsidRPr="007A669B" w:rsidRDefault="00A34123">
            <w:pPr>
              <w:ind w:right="-72"/>
              <w:jc w:val="right"/>
              <w:rPr>
                <w:rFonts w:ascii="Arial" w:eastAsia="Arial" w:hAnsi="Arial" w:cs="Arial"/>
                <w:sz w:val="18"/>
                <w:szCs w:val="18"/>
              </w:rPr>
            </w:pPr>
          </w:p>
        </w:tc>
      </w:tr>
      <w:tr w:rsidR="003B2F85" w:rsidRPr="007A669B" w14:paraId="2FFC53F1" w14:textId="77777777">
        <w:tc>
          <w:tcPr>
            <w:tcW w:w="3544" w:type="dxa"/>
          </w:tcPr>
          <w:p w14:paraId="181BBF03"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Cash</w:t>
            </w:r>
          </w:p>
        </w:tc>
        <w:tc>
          <w:tcPr>
            <w:tcW w:w="1559" w:type="dxa"/>
            <w:shd w:val="clear" w:color="auto" w:fill="FAFAFA"/>
          </w:tcPr>
          <w:p w14:paraId="7B7B9B3F" w14:textId="6C1D49DD"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90" w:type="dxa"/>
            <w:shd w:val="clear" w:color="auto" w:fill="FAFAFA"/>
          </w:tcPr>
          <w:p w14:paraId="4FFFB2D3" w14:textId="3AA7963A" w:rsidR="003B2F85" w:rsidRPr="007A669B" w:rsidRDefault="003B2F85" w:rsidP="003B2F85">
            <w:pPr>
              <w:ind w:right="-72"/>
              <w:jc w:val="right"/>
              <w:rPr>
                <w:rFonts w:ascii="Arial" w:eastAsia="Arial" w:hAnsi="Arial" w:cs="Arial"/>
                <w:bCs/>
                <w:sz w:val="18"/>
                <w:szCs w:val="18"/>
              </w:rPr>
            </w:pPr>
            <w:r w:rsidRPr="007A669B">
              <w:rPr>
                <w:rFonts w:ascii="Arial" w:eastAsia="Browallia New" w:hAnsi="Arial" w:cs="Arial"/>
                <w:bCs/>
                <w:sz w:val="18"/>
                <w:szCs w:val="18"/>
                <w:cs/>
              </w:rPr>
              <w:t>-</w:t>
            </w:r>
          </w:p>
        </w:tc>
        <w:tc>
          <w:tcPr>
            <w:tcW w:w="1417" w:type="dxa"/>
            <w:shd w:val="clear" w:color="auto" w:fill="FAFAFA"/>
          </w:tcPr>
          <w:p w14:paraId="1F7C3B12" w14:textId="4A3AFB1F"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19</w:t>
            </w:r>
            <w:r w:rsidRPr="007A669B">
              <w:rPr>
                <w:rFonts w:ascii="Arial" w:eastAsia="Browallia New" w:hAnsi="Arial" w:cs="Arial"/>
                <w:sz w:val="18"/>
                <w:szCs w:val="18"/>
              </w:rPr>
              <w:t>,</w:t>
            </w:r>
            <w:r w:rsidRPr="007A669B">
              <w:rPr>
                <w:rFonts w:ascii="Arial" w:eastAsia="Browallia New" w:hAnsi="Arial" w:cs="Arial"/>
                <w:sz w:val="18"/>
                <w:szCs w:val="18"/>
                <w:cs/>
              </w:rPr>
              <w:t>754</w:t>
            </w:r>
          </w:p>
        </w:tc>
        <w:tc>
          <w:tcPr>
            <w:tcW w:w="1453" w:type="dxa"/>
            <w:shd w:val="clear" w:color="auto" w:fill="FAFAFA"/>
          </w:tcPr>
          <w:p w14:paraId="7BF2E306" w14:textId="53C0BC1D"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19</w:t>
            </w:r>
            <w:r w:rsidRPr="007A669B">
              <w:rPr>
                <w:rFonts w:ascii="Arial" w:eastAsia="Browallia New" w:hAnsi="Arial" w:cs="Arial"/>
                <w:sz w:val="18"/>
                <w:szCs w:val="18"/>
              </w:rPr>
              <w:t>,</w:t>
            </w:r>
            <w:r w:rsidRPr="007A669B">
              <w:rPr>
                <w:rFonts w:ascii="Arial" w:eastAsia="Browallia New" w:hAnsi="Arial" w:cs="Arial"/>
                <w:sz w:val="18"/>
                <w:szCs w:val="18"/>
                <w:cs/>
              </w:rPr>
              <w:t>754</w:t>
            </w:r>
          </w:p>
        </w:tc>
      </w:tr>
      <w:tr w:rsidR="003B2F85" w:rsidRPr="007A669B" w14:paraId="37717643" w14:textId="77777777">
        <w:tc>
          <w:tcPr>
            <w:tcW w:w="3544" w:type="dxa"/>
          </w:tcPr>
          <w:p w14:paraId="7E2D1AA4"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Interbank and money market items - net</w:t>
            </w:r>
          </w:p>
        </w:tc>
        <w:tc>
          <w:tcPr>
            <w:tcW w:w="1559" w:type="dxa"/>
            <w:shd w:val="clear" w:color="auto" w:fill="FAFAFA"/>
          </w:tcPr>
          <w:p w14:paraId="2363FA78" w14:textId="23FD74EF" w:rsidR="003B2F85" w:rsidRPr="007A669B" w:rsidRDefault="003B2F85" w:rsidP="003B2F85">
            <w:pPr>
              <w:ind w:right="-72"/>
              <w:jc w:val="right"/>
              <w:rPr>
                <w:rFonts w:ascii="Arial" w:eastAsia="Arial" w:hAnsi="Arial" w:cs="Arial"/>
                <w:b/>
                <w:sz w:val="18"/>
                <w:szCs w:val="18"/>
              </w:rPr>
            </w:pPr>
            <w:r w:rsidRPr="007A669B">
              <w:rPr>
                <w:rFonts w:ascii="Arial" w:eastAsia="Browallia New" w:hAnsi="Arial" w:cs="Arial"/>
                <w:sz w:val="18"/>
                <w:szCs w:val="18"/>
                <w:cs/>
              </w:rPr>
              <w:t>-</w:t>
            </w:r>
          </w:p>
        </w:tc>
        <w:tc>
          <w:tcPr>
            <w:tcW w:w="1490" w:type="dxa"/>
            <w:shd w:val="clear" w:color="auto" w:fill="FAFAFA"/>
          </w:tcPr>
          <w:p w14:paraId="4D8C8EDB" w14:textId="4D7BCAD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17" w:type="dxa"/>
            <w:shd w:val="clear" w:color="auto" w:fill="FAFAFA"/>
          </w:tcPr>
          <w:p w14:paraId="2451496B" w14:textId="2121880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 xml:space="preserve"> 1,053,562,8</w:t>
            </w:r>
            <w:r w:rsidRPr="007A669B">
              <w:rPr>
                <w:rFonts w:ascii="Arial" w:eastAsia="Browallia New" w:hAnsi="Arial" w:cs="Arial"/>
                <w:sz w:val="18"/>
                <w:szCs w:val="18"/>
                <w:cs/>
              </w:rPr>
              <w:t xml:space="preserve">20 </w:t>
            </w:r>
          </w:p>
        </w:tc>
        <w:tc>
          <w:tcPr>
            <w:tcW w:w="1453" w:type="dxa"/>
            <w:shd w:val="clear" w:color="auto" w:fill="FAFAFA"/>
          </w:tcPr>
          <w:p w14:paraId="5D7A49E3" w14:textId="1E6C39EE"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 xml:space="preserve"> 1,053,562,8</w:t>
            </w:r>
            <w:r w:rsidRPr="007A669B">
              <w:rPr>
                <w:rFonts w:ascii="Arial" w:eastAsia="Browallia New" w:hAnsi="Arial" w:cs="Arial"/>
                <w:sz w:val="18"/>
                <w:szCs w:val="18"/>
                <w:cs/>
              </w:rPr>
              <w:t xml:space="preserve">20 </w:t>
            </w:r>
          </w:p>
        </w:tc>
      </w:tr>
      <w:tr w:rsidR="003B2F85" w:rsidRPr="007A669B" w14:paraId="199D0205" w14:textId="77777777">
        <w:tc>
          <w:tcPr>
            <w:tcW w:w="3544" w:type="dxa"/>
          </w:tcPr>
          <w:p w14:paraId="16D2B84B"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Financial assets measured at fair value</w:t>
            </w:r>
          </w:p>
        </w:tc>
        <w:tc>
          <w:tcPr>
            <w:tcW w:w="1559" w:type="dxa"/>
            <w:shd w:val="clear" w:color="auto" w:fill="FAFAFA"/>
          </w:tcPr>
          <w:p w14:paraId="2CF4C175" w14:textId="77777777" w:rsidR="003B2F85" w:rsidRPr="007A669B" w:rsidRDefault="003B2F85" w:rsidP="003B2F85">
            <w:pPr>
              <w:ind w:right="-72"/>
              <w:jc w:val="right"/>
              <w:rPr>
                <w:rFonts w:ascii="Arial" w:eastAsia="Arial" w:hAnsi="Arial" w:cs="Arial"/>
                <w:b/>
                <w:sz w:val="18"/>
                <w:szCs w:val="18"/>
              </w:rPr>
            </w:pPr>
          </w:p>
        </w:tc>
        <w:tc>
          <w:tcPr>
            <w:tcW w:w="1490" w:type="dxa"/>
            <w:shd w:val="clear" w:color="auto" w:fill="FAFAFA"/>
          </w:tcPr>
          <w:p w14:paraId="44AE5F6C" w14:textId="77777777" w:rsidR="003B2F85" w:rsidRPr="007A669B" w:rsidRDefault="003B2F85" w:rsidP="003B2F85">
            <w:pPr>
              <w:ind w:right="-72"/>
              <w:jc w:val="right"/>
              <w:rPr>
                <w:rFonts w:ascii="Arial" w:eastAsia="Arial" w:hAnsi="Arial" w:cs="Arial"/>
                <w:sz w:val="18"/>
                <w:szCs w:val="18"/>
              </w:rPr>
            </w:pPr>
          </w:p>
        </w:tc>
        <w:tc>
          <w:tcPr>
            <w:tcW w:w="1417" w:type="dxa"/>
            <w:shd w:val="clear" w:color="auto" w:fill="FAFAFA"/>
          </w:tcPr>
          <w:p w14:paraId="708F9BBB" w14:textId="77777777" w:rsidR="003B2F85" w:rsidRPr="007A669B" w:rsidRDefault="003B2F85" w:rsidP="003B2F85">
            <w:pPr>
              <w:ind w:right="-72"/>
              <w:jc w:val="right"/>
              <w:rPr>
                <w:rFonts w:ascii="Arial" w:eastAsia="Arial" w:hAnsi="Arial" w:cs="Arial"/>
                <w:sz w:val="18"/>
                <w:szCs w:val="18"/>
              </w:rPr>
            </w:pPr>
          </w:p>
        </w:tc>
        <w:tc>
          <w:tcPr>
            <w:tcW w:w="1453" w:type="dxa"/>
            <w:shd w:val="clear" w:color="auto" w:fill="FAFAFA"/>
          </w:tcPr>
          <w:p w14:paraId="50564B8B" w14:textId="77777777" w:rsidR="003B2F85" w:rsidRPr="007A669B" w:rsidRDefault="003B2F85" w:rsidP="003B2F85">
            <w:pPr>
              <w:ind w:right="-72"/>
              <w:jc w:val="right"/>
              <w:rPr>
                <w:rFonts w:ascii="Arial" w:eastAsia="Arial" w:hAnsi="Arial" w:cs="Arial"/>
                <w:sz w:val="18"/>
                <w:szCs w:val="18"/>
              </w:rPr>
            </w:pPr>
          </w:p>
        </w:tc>
      </w:tr>
      <w:tr w:rsidR="003B2F85" w:rsidRPr="007A669B" w14:paraId="35094046" w14:textId="77777777">
        <w:tc>
          <w:tcPr>
            <w:tcW w:w="3544" w:type="dxa"/>
          </w:tcPr>
          <w:p w14:paraId="37632A39"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 xml:space="preserve">   through profit or loss</w:t>
            </w:r>
          </w:p>
        </w:tc>
        <w:tc>
          <w:tcPr>
            <w:tcW w:w="1559" w:type="dxa"/>
            <w:shd w:val="clear" w:color="auto" w:fill="FAFAFA"/>
          </w:tcPr>
          <w:p w14:paraId="72578D38" w14:textId="38F71A95"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w:t>
            </w:r>
            <w:r w:rsidRPr="007A669B">
              <w:rPr>
                <w:rFonts w:ascii="Arial" w:eastAsia="Browallia New" w:hAnsi="Arial" w:cs="Arial"/>
                <w:sz w:val="18"/>
                <w:szCs w:val="18"/>
              </w:rPr>
              <w:t>,</w:t>
            </w:r>
            <w:r w:rsidRPr="007A669B">
              <w:rPr>
                <w:rFonts w:ascii="Arial" w:eastAsia="Browallia New" w:hAnsi="Arial" w:cs="Arial"/>
                <w:sz w:val="18"/>
                <w:szCs w:val="18"/>
                <w:cs/>
              </w:rPr>
              <w:t>692</w:t>
            </w:r>
            <w:r w:rsidRPr="007A669B">
              <w:rPr>
                <w:rFonts w:ascii="Arial" w:eastAsia="Browallia New" w:hAnsi="Arial" w:cs="Arial"/>
                <w:sz w:val="18"/>
                <w:szCs w:val="18"/>
              </w:rPr>
              <w:t>,</w:t>
            </w:r>
            <w:r w:rsidRPr="007A669B">
              <w:rPr>
                <w:rFonts w:ascii="Arial" w:eastAsia="Browallia New" w:hAnsi="Arial" w:cs="Arial"/>
                <w:sz w:val="18"/>
                <w:szCs w:val="18"/>
                <w:cs/>
              </w:rPr>
              <w:t>789</w:t>
            </w:r>
            <w:r w:rsidRPr="007A669B">
              <w:rPr>
                <w:rFonts w:ascii="Arial" w:eastAsia="Browallia New" w:hAnsi="Arial" w:cs="Arial"/>
                <w:sz w:val="18"/>
                <w:szCs w:val="18"/>
              </w:rPr>
              <w:t>,</w:t>
            </w:r>
            <w:r w:rsidRPr="007A669B">
              <w:rPr>
                <w:rFonts w:ascii="Arial" w:eastAsia="Browallia New" w:hAnsi="Arial" w:cs="Arial"/>
                <w:sz w:val="18"/>
                <w:szCs w:val="18"/>
                <w:cs/>
              </w:rPr>
              <w:t>090</w:t>
            </w:r>
          </w:p>
        </w:tc>
        <w:tc>
          <w:tcPr>
            <w:tcW w:w="1490" w:type="dxa"/>
            <w:shd w:val="clear" w:color="auto" w:fill="FAFAFA"/>
          </w:tcPr>
          <w:p w14:paraId="23D1863F" w14:textId="7AC385AA"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17" w:type="dxa"/>
            <w:shd w:val="clear" w:color="auto" w:fill="FAFAFA"/>
          </w:tcPr>
          <w:p w14:paraId="3817DDC1" w14:textId="39EBCC29"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53" w:type="dxa"/>
            <w:shd w:val="clear" w:color="auto" w:fill="FAFAFA"/>
          </w:tcPr>
          <w:p w14:paraId="06A2F7CE" w14:textId="26040F0C"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w:t>
            </w:r>
            <w:r w:rsidRPr="007A669B">
              <w:rPr>
                <w:rFonts w:ascii="Arial" w:eastAsia="Browallia New" w:hAnsi="Arial" w:cs="Arial"/>
                <w:sz w:val="18"/>
                <w:szCs w:val="18"/>
              </w:rPr>
              <w:t>,</w:t>
            </w:r>
            <w:r w:rsidRPr="007A669B">
              <w:rPr>
                <w:rFonts w:ascii="Arial" w:eastAsia="Browallia New" w:hAnsi="Arial" w:cs="Arial"/>
                <w:sz w:val="18"/>
                <w:szCs w:val="18"/>
                <w:cs/>
              </w:rPr>
              <w:t>692</w:t>
            </w:r>
            <w:r w:rsidRPr="007A669B">
              <w:rPr>
                <w:rFonts w:ascii="Arial" w:eastAsia="Browallia New" w:hAnsi="Arial" w:cs="Arial"/>
                <w:sz w:val="18"/>
                <w:szCs w:val="18"/>
              </w:rPr>
              <w:t>,</w:t>
            </w:r>
            <w:r w:rsidRPr="007A669B">
              <w:rPr>
                <w:rFonts w:ascii="Arial" w:eastAsia="Browallia New" w:hAnsi="Arial" w:cs="Arial"/>
                <w:sz w:val="18"/>
                <w:szCs w:val="18"/>
                <w:cs/>
              </w:rPr>
              <w:t>789</w:t>
            </w:r>
            <w:r w:rsidRPr="007A669B">
              <w:rPr>
                <w:rFonts w:ascii="Arial" w:eastAsia="Browallia New" w:hAnsi="Arial" w:cs="Arial"/>
                <w:sz w:val="18"/>
                <w:szCs w:val="18"/>
              </w:rPr>
              <w:t>,</w:t>
            </w:r>
            <w:r w:rsidRPr="007A669B">
              <w:rPr>
                <w:rFonts w:ascii="Arial" w:eastAsia="Browallia New" w:hAnsi="Arial" w:cs="Arial"/>
                <w:sz w:val="18"/>
                <w:szCs w:val="18"/>
                <w:cs/>
              </w:rPr>
              <w:t>090</w:t>
            </w:r>
          </w:p>
        </w:tc>
      </w:tr>
      <w:tr w:rsidR="003B2F85" w:rsidRPr="007A669B" w14:paraId="2B01FA2F" w14:textId="77777777">
        <w:tc>
          <w:tcPr>
            <w:tcW w:w="3544" w:type="dxa"/>
          </w:tcPr>
          <w:p w14:paraId="3EF39E3D"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 xml:space="preserve">Investment - net </w:t>
            </w:r>
          </w:p>
        </w:tc>
        <w:tc>
          <w:tcPr>
            <w:tcW w:w="1559" w:type="dxa"/>
            <w:shd w:val="clear" w:color="auto" w:fill="FAFAFA"/>
          </w:tcPr>
          <w:p w14:paraId="230A57B7" w14:textId="04C20426"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90" w:type="dxa"/>
            <w:shd w:val="clear" w:color="auto" w:fill="FAFAFA"/>
          </w:tcPr>
          <w:p w14:paraId="5ED3BAE1" w14:textId="2225CF8B"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37</w:t>
            </w:r>
            <w:r w:rsidRPr="007A669B">
              <w:rPr>
                <w:rFonts w:ascii="Arial" w:eastAsia="Browallia New" w:hAnsi="Arial" w:cs="Arial"/>
                <w:sz w:val="18"/>
                <w:szCs w:val="18"/>
              </w:rPr>
              <w:t>,</w:t>
            </w:r>
            <w:r w:rsidRPr="007A669B">
              <w:rPr>
                <w:rFonts w:ascii="Arial" w:eastAsia="Browallia New" w:hAnsi="Arial" w:cs="Arial"/>
                <w:sz w:val="18"/>
                <w:szCs w:val="18"/>
                <w:cs/>
              </w:rPr>
              <w:t>130</w:t>
            </w:r>
            <w:r w:rsidRPr="007A669B">
              <w:rPr>
                <w:rFonts w:ascii="Arial" w:eastAsia="Browallia New" w:hAnsi="Arial" w:cs="Arial"/>
                <w:sz w:val="18"/>
                <w:szCs w:val="18"/>
              </w:rPr>
              <w:t>,</w:t>
            </w:r>
            <w:r w:rsidRPr="007A669B">
              <w:rPr>
                <w:rFonts w:ascii="Arial" w:eastAsia="Browallia New" w:hAnsi="Arial" w:cs="Arial"/>
                <w:sz w:val="18"/>
                <w:szCs w:val="18"/>
                <w:cs/>
              </w:rPr>
              <w:t>714</w:t>
            </w:r>
          </w:p>
        </w:tc>
        <w:tc>
          <w:tcPr>
            <w:tcW w:w="1417" w:type="dxa"/>
            <w:shd w:val="clear" w:color="auto" w:fill="FAFAFA"/>
          </w:tcPr>
          <w:p w14:paraId="7BB53ACD" w14:textId="1F97C1A5"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53" w:type="dxa"/>
            <w:shd w:val="clear" w:color="auto" w:fill="FAFAFA"/>
          </w:tcPr>
          <w:p w14:paraId="729DCE58" w14:textId="1BEC889F"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37</w:t>
            </w:r>
            <w:r w:rsidRPr="007A669B">
              <w:rPr>
                <w:rFonts w:ascii="Arial" w:eastAsia="Browallia New" w:hAnsi="Arial" w:cs="Arial"/>
                <w:sz w:val="18"/>
                <w:szCs w:val="18"/>
              </w:rPr>
              <w:t>,</w:t>
            </w:r>
            <w:r w:rsidRPr="007A669B">
              <w:rPr>
                <w:rFonts w:ascii="Arial" w:eastAsia="Browallia New" w:hAnsi="Arial" w:cs="Arial"/>
                <w:sz w:val="18"/>
                <w:szCs w:val="18"/>
                <w:cs/>
              </w:rPr>
              <w:t>130</w:t>
            </w:r>
            <w:r w:rsidRPr="007A669B">
              <w:rPr>
                <w:rFonts w:ascii="Arial" w:eastAsia="Browallia New" w:hAnsi="Arial" w:cs="Arial"/>
                <w:sz w:val="18"/>
                <w:szCs w:val="18"/>
              </w:rPr>
              <w:t>,</w:t>
            </w:r>
            <w:r w:rsidRPr="007A669B">
              <w:rPr>
                <w:rFonts w:ascii="Arial" w:eastAsia="Browallia New" w:hAnsi="Arial" w:cs="Arial"/>
                <w:sz w:val="18"/>
                <w:szCs w:val="18"/>
                <w:cs/>
              </w:rPr>
              <w:t>714</w:t>
            </w:r>
          </w:p>
        </w:tc>
      </w:tr>
      <w:tr w:rsidR="003B2F85" w:rsidRPr="007A669B" w14:paraId="24538CBD" w14:textId="77777777">
        <w:tc>
          <w:tcPr>
            <w:tcW w:w="3544" w:type="dxa"/>
          </w:tcPr>
          <w:p w14:paraId="05E7AC6D"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Loans to customers and accrued interest</w:t>
            </w:r>
          </w:p>
        </w:tc>
        <w:tc>
          <w:tcPr>
            <w:tcW w:w="1559" w:type="dxa"/>
            <w:shd w:val="clear" w:color="auto" w:fill="FAFAFA"/>
          </w:tcPr>
          <w:p w14:paraId="23CE92CA" w14:textId="77777777" w:rsidR="003B2F85" w:rsidRPr="007A669B" w:rsidRDefault="003B2F85" w:rsidP="003B2F85">
            <w:pPr>
              <w:ind w:right="-72"/>
              <w:jc w:val="right"/>
              <w:rPr>
                <w:rFonts w:ascii="Arial" w:eastAsia="Arial" w:hAnsi="Arial" w:cs="Arial"/>
                <w:b/>
                <w:sz w:val="18"/>
                <w:szCs w:val="18"/>
              </w:rPr>
            </w:pPr>
          </w:p>
        </w:tc>
        <w:tc>
          <w:tcPr>
            <w:tcW w:w="1490" w:type="dxa"/>
            <w:shd w:val="clear" w:color="auto" w:fill="FAFAFA"/>
          </w:tcPr>
          <w:p w14:paraId="46E203E8" w14:textId="77777777" w:rsidR="003B2F85" w:rsidRPr="007A669B" w:rsidRDefault="003B2F85" w:rsidP="003B2F85">
            <w:pPr>
              <w:ind w:right="-72"/>
              <w:jc w:val="right"/>
              <w:rPr>
                <w:rFonts w:ascii="Arial" w:eastAsia="Arial" w:hAnsi="Arial" w:cs="Arial"/>
                <w:sz w:val="18"/>
                <w:szCs w:val="18"/>
              </w:rPr>
            </w:pPr>
          </w:p>
        </w:tc>
        <w:tc>
          <w:tcPr>
            <w:tcW w:w="1417" w:type="dxa"/>
            <w:shd w:val="clear" w:color="auto" w:fill="FAFAFA"/>
          </w:tcPr>
          <w:p w14:paraId="67BCC1C8" w14:textId="77777777" w:rsidR="003B2F85" w:rsidRPr="007A669B" w:rsidRDefault="003B2F85" w:rsidP="003B2F85">
            <w:pPr>
              <w:ind w:right="-72"/>
              <w:jc w:val="right"/>
              <w:rPr>
                <w:rFonts w:ascii="Arial" w:eastAsia="Arial" w:hAnsi="Arial" w:cs="Arial"/>
                <w:sz w:val="18"/>
                <w:szCs w:val="18"/>
              </w:rPr>
            </w:pPr>
          </w:p>
        </w:tc>
        <w:tc>
          <w:tcPr>
            <w:tcW w:w="1453" w:type="dxa"/>
            <w:shd w:val="clear" w:color="auto" w:fill="FAFAFA"/>
          </w:tcPr>
          <w:p w14:paraId="4F630214" w14:textId="77777777" w:rsidR="003B2F85" w:rsidRPr="007A669B" w:rsidRDefault="003B2F85" w:rsidP="003B2F85">
            <w:pPr>
              <w:ind w:right="-72"/>
              <w:jc w:val="right"/>
              <w:rPr>
                <w:rFonts w:ascii="Arial" w:eastAsia="Arial" w:hAnsi="Arial" w:cs="Arial"/>
                <w:sz w:val="18"/>
                <w:szCs w:val="18"/>
              </w:rPr>
            </w:pPr>
          </w:p>
        </w:tc>
      </w:tr>
      <w:tr w:rsidR="003B2F85" w:rsidRPr="007A669B" w14:paraId="32A588C1" w14:textId="77777777">
        <w:tc>
          <w:tcPr>
            <w:tcW w:w="3544" w:type="dxa"/>
          </w:tcPr>
          <w:p w14:paraId="344AEF79"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 xml:space="preserve">   receivables - net</w:t>
            </w:r>
          </w:p>
        </w:tc>
        <w:tc>
          <w:tcPr>
            <w:tcW w:w="1559" w:type="dxa"/>
            <w:tcBorders>
              <w:bottom w:val="single" w:sz="4" w:space="0" w:color="000000"/>
            </w:tcBorders>
            <w:shd w:val="clear" w:color="auto" w:fill="FAFAFA"/>
          </w:tcPr>
          <w:p w14:paraId="39D1D35E" w14:textId="5C41FFA5" w:rsidR="003B2F85" w:rsidRPr="007A669B" w:rsidRDefault="003B2F85" w:rsidP="003B2F85">
            <w:pPr>
              <w:ind w:right="-72"/>
              <w:jc w:val="right"/>
              <w:rPr>
                <w:rFonts w:ascii="Arial" w:eastAsia="Arial" w:hAnsi="Arial" w:cs="Arial"/>
                <w:b/>
                <w:sz w:val="18"/>
                <w:szCs w:val="18"/>
              </w:rPr>
            </w:pPr>
            <w:r w:rsidRPr="007A669B">
              <w:rPr>
                <w:rFonts w:ascii="Arial" w:eastAsia="Browallia New" w:hAnsi="Arial" w:cs="Arial"/>
                <w:sz w:val="18"/>
                <w:szCs w:val="18"/>
                <w:cs/>
              </w:rPr>
              <w:t>-</w:t>
            </w:r>
          </w:p>
        </w:tc>
        <w:tc>
          <w:tcPr>
            <w:tcW w:w="1490" w:type="dxa"/>
            <w:tcBorders>
              <w:bottom w:val="single" w:sz="4" w:space="0" w:color="000000"/>
            </w:tcBorders>
            <w:shd w:val="clear" w:color="auto" w:fill="FAFAFA"/>
          </w:tcPr>
          <w:p w14:paraId="41A691E4" w14:textId="6AF94C82"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17" w:type="dxa"/>
            <w:tcBorders>
              <w:bottom w:val="single" w:sz="4" w:space="0" w:color="000000"/>
            </w:tcBorders>
            <w:shd w:val="clear" w:color="auto" w:fill="FAFAFA"/>
          </w:tcPr>
          <w:p w14:paraId="2E37C261" w14:textId="78F902D2"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4</w:t>
            </w:r>
            <w:r w:rsidRPr="007A669B">
              <w:rPr>
                <w:rFonts w:ascii="Arial" w:eastAsia="Browallia New" w:hAnsi="Arial" w:cs="Arial"/>
                <w:sz w:val="18"/>
                <w:szCs w:val="18"/>
              </w:rPr>
              <w:t>,</w:t>
            </w:r>
            <w:r w:rsidRPr="007A669B">
              <w:rPr>
                <w:rFonts w:ascii="Arial" w:eastAsia="Browallia New" w:hAnsi="Arial" w:cs="Arial"/>
                <w:sz w:val="18"/>
                <w:szCs w:val="18"/>
                <w:cs/>
              </w:rPr>
              <w:t>314</w:t>
            </w:r>
            <w:r w:rsidRPr="007A669B">
              <w:rPr>
                <w:rFonts w:ascii="Arial" w:eastAsia="Browallia New" w:hAnsi="Arial" w:cs="Arial"/>
                <w:sz w:val="18"/>
                <w:szCs w:val="18"/>
              </w:rPr>
              <w:t>,</w:t>
            </w:r>
            <w:r w:rsidRPr="007A669B">
              <w:rPr>
                <w:rFonts w:ascii="Arial" w:eastAsia="Browallia New" w:hAnsi="Arial" w:cs="Arial"/>
                <w:sz w:val="18"/>
                <w:szCs w:val="18"/>
                <w:cs/>
              </w:rPr>
              <w:t>320</w:t>
            </w:r>
            <w:r w:rsidRPr="007A669B">
              <w:rPr>
                <w:rFonts w:ascii="Arial" w:eastAsia="Browallia New" w:hAnsi="Arial" w:cs="Arial"/>
                <w:sz w:val="18"/>
                <w:szCs w:val="18"/>
              </w:rPr>
              <w:t>,</w:t>
            </w:r>
            <w:r w:rsidRPr="007A669B">
              <w:rPr>
                <w:rFonts w:ascii="Arial" w:eastAsia="Browallia New" w:hAnsi="Arial" w:cs="Arial"/>
                <w:sz w:val="18"/>
                <w:szCs w:val="18"/>
                <w:cs/>
              </w:rPr>
              <w:t>084</w:t>
            </w:r>
          </w:p>
        </w:tc>
        <w:tc>
          <w:tcPr>
            <w:tcW w:w="1453" w:type="dxa"/>
            <w:tcBorders>
              <w:bottom w:val="single" w:sz="4" w:space="0" w:color="000000"/>
            </w:tcBorders>
            <w:shd w:val="clear" w:color="auto" w:fill="FAFAFA"/>
          </w:tcPr>
          <w:p w14:paraId="2C28C1F4" w14:textId="03EE2C34"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4</w:t>
            </w:r>
            <w:r w:rsidRPr="007A669B">
              <w:rPr>
                <w:rFonts w:ascii="Arial" w:eastAsia="Browallia New" w:hAnsi="Arial" w:cs="Arial"/>
                <w:sz w:val="18"/>
                <w:szCs w:val="18"/>
              </w:rPr>
              <w:t>,</w:t>
            </w:r>
            <w:r w:rsidRPr="007A669B">
              <w:rPr>
                <w:rFonts w:ascii="Arial" w:eastAsia="Browallia New" w:hAnsi="Arial" w:cs="Arial"/>
                <w:sz w:val="18"/>
                <w:szCs w:val="18"/>
                <w:cs/>
              </w:rPr>
              <w:t>314</w:t>
            </w:r>
            <w:r w:rsidRPr="007A669B">
              <w:rPr>
                <w:rFonts w:ascii="Arial" w:eastAsia="Browallia New" w:hAnsi="Arial" w:cs="Arial"/>
                <w:sz w:val="18"/>
                <w:szCs w:val="18"/>
              </w:rPr>
              <w:t>,</w:t>
            </w:r>
            <w:r w:rsidRPr="007A669B">
              <w:rPr>
                <w:rFonts w:ascii="Arial" w:eastAsia="Browallia New" w:hAnsi="Arial" w:cs="Arial"/>
                <w:sz w:val="18"/>
                <w:szCs w:val="18"/>
                <w:cs/>
              </w:rPr>
              <w:t>320</w:t>
            </w:r>
            <w:r w:rsidRPr="007A669B">
              <w:rPr>
                <w:rFonts w:ascii="Arial" w:eastAsia="Browallia New" w:hAnsi="Arial" w:cs="Arial"/>
                <w:sz w:val="18"/>
                <w:szCs w:val="18"/>
              </w:rPr>
              <w:t>,</w:t>
            </w:r>
            <w:r w:rsidRPr="007A669B">
              <w:rPr>
                <w:rFonts w:ascii="Arial" w:eastAsia="Browallia New" w:hAnsi="Arial" w:cs="Arial"/>
                <w:sz w:val="18"/>
                <w:szCs w:val="18"/>
                <w:cs/>
              </w:rPr>
              <w:t>084</w:t>
            </w:r>
          </w:p>
        </w:tc>
      </w:tr>
      <w:tr w:rsidR="00A34123" w:rsidRPr="007A669B" w14:paraId="2F58F5E2" w14:textId="77777777">
        <w:tc>
          <w:tcPr>
            <w:tcW w:w="3544" w:type="dxa"/>
          </w:tcPr>
          <w:p w14:paraId="137C2929"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FAFAFA"/>
          </w:tcPr>
          <w:p w14:paraId="1D43C397" w14:textId="77777777" w:rsidR="00A34123" w:rsidRPr="007A669B"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4BB34C73"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3888B464"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6F7D2748" w14:textId="77777777" w:rsidR="00A34123" w:rsidRPr="007A669B" w:rsidRDefault="00A34123">
            <w:pPr>
              <w:ind w:right="-72"/>
              <w:jc w:val="right"/>
              <w:rPr>
                <w:rFonts w:ascii="Arial" w:eastAsia="Arial" w:hAnsi="Arial" w:cs="Arial"/>
                <w:sz w:val="18"/>
                <w:szCs w:val="18"/>
              </w:rPr>
            </w:pPr>
          </w:p>
        </w:tc>
      </w:tr>
      <w:tr w:rsidR="00AE262F" w:rsidRPr="007A669B" w14:paraId="08788190" w14:textId="77777777" w:rsidTr="00AE262F">
        <w:tc>
          <w:tcPr>
            <w:tcW w:w="3544" w:type="dxa"/>
          </w:tcPr>
          <w:p w14:paraId="02DDBB58" w14:textId="77777777" w:rsidR="00AE262F" w:rsidRPr="007A669B" w:rsidRDefault="00AE262F" w:rsidP="00FE73D5">
            <w:pPr>
              <w:ind w:left="-105"/>
              <w:rPr>
                <w:rFonts w:ascii="Arial" w:eastAsia="Arial" w:hAnsi="Arial" w:cs="Arial"/>
                <w:sz w:val="18"/>
                <w:szCs w:val="18"/>
              </w:rPr>
            </w:pPr>
            <w:r w:rsidRPr="007A669B">
              <w:rPr>
                <w:rFonts w:ascii="Arial" w:eastAsia="Arial" w:hAnsi="Arial" w:cs="Arial"/>
                <w:sz w:val="18"/>
                <w:szCs w:val="18"/>
              </w:rPr>
              <w:t>Total</w:t>
            </w:r>
          </w:p>
        </w:tc>
        <w:tc>
          <w:tcPr>
            <w:tcW w:w="1559" w:type="dxa"/>
            <w:tcBorders>
              <w:bottom w:val="single" w:sz="4" w:space="0" w:color="000000"/>
            </w:tcBorders>
            <w:shd w:val="clear" w:color="auto" w:fill="FAFAFA"/>
          </w:tcPr>
          <w:p w14:paraId="0F68C316" w14:textId="2A2DAA68" w:rsidR="00AE262F" w:rsidRPr="007A669B" w:rsidRDefault="00AE262F" w:rsidP="00AE262F">
            <w:pPr>
              <w:ind w:right="-72"/>
              <w:jc w:val="right"/>
              <w:rPr>
                <w:rFonts w:ascii="Arial" w:eastAsia="Arial" w:hAnsi="Arial" w:cs="Arial"/>
                <w:b/>
                <w:sz w:val="18"/>
                <w:szCs w:val="18"/>
              </w:rPr>
            </w:pPr>
            <w:r w:rsidRPr="007A669B">
              <w:rPr>
                <w:rFonts w:ascii="Arial" w:eastAsia="Browallia New" w:hAnsi="Arial" w:cs="Arial"/>
                <w:noProof/>
                <w:sz w:val="18"/>
                <w:szCs w:val="18"/>
                <w:cs/>
              </w:rPr>
              <w:fldChar w:fldCharType="begin"/>
            </w:r>
            <w:r w:rsidRPr="007A669B">
              <w:rPr>
                <w:rFonts w:ascii="Arial" w:eastAsia="Browallia New" w:hAnsi="Arial" w:cs="Arial"/>
                <w:noProof/>
                <w:sz w:val="18"/>
                <w:szCs w:val="18"/>
                <w:cs/>
              </w:rPr>
              <w:instrText xml:space="preserve"> =</w:instrText>
            </w:r>
            <w:r w:rsidRPr="007A669B">
              <w:rPr>
                <w:rFonts w:ascii="Arial" w:eastAsia="Browallia New" w:hAnsi="Arial" w:cs="Arial"/>
                <w:noProof/>
                <w:sz w:val="18"/>
                <w:szCs w:val="18"/>
              </w:rPr>
              <w:instrText>SUM(ABOVE)</w:instrText>
            </w:r>
            <w:r w:rsidRPr="007A669B">
              <w:rPr>
                <w:rFonts w:ascii="Arial" w:eastAsia="Browallia New" w:hAnsi="Arial" w:cs="Arial"/>
                <w:noProof/>
                <w:sz w:val="18"/>
                <w:szCs w:val="18"/>
                <w:cs/>
              </w:rPr>
              <w:instrText xml:space="preserve"> </w:instrText>
            </w:r>
            <w:r w:rsidRPr="007A669B">
              <w:rPr>
                <w:rFonts w:ascii="Arial" w:eastAsia="Browallia New" w:hAnsi="Arial" w:cs="Arial"/>
                <w:noProof/>
                <w:sz w:val="18"/>
                <w:szCs w:val="18"/>
                <w:cs/>
              </w:rPr>
              <w:fldChar w:fldCharType="separate"/>
            </w:r>
            <w:r w:rsidRPr="007A669B">
              <w:rPr>
                <w:rFonts w:ascii="Arial" w:eastAsia="Browallia New" w:hAnsi="Arial" w:cs="Arial"/>
                <w:noProof/>
                <w:sz w:val="18"/>
                <w:szCs w:val="18"/>
                <w:cs/>
              </w:rPr>
              <w:t>1</w:t>
            </w:r>
            <w:r w:rsidRPr="007A669B">
              <w:rPr>
                <w:rFonts w:ascii="Arial" w:eastAsia="Browallia New" w:hAnsi="Arial" w:cs="Arial"/>
                <w:noProof/>
                <w:sz w:val="18"/>
                <w:szCs w:val="18"/>
              </w:rPr>
              <w:t>,</w:t>
            </w:r>
            <w:r w:rsidRPr="007A669B">
              <w:rPr>
                <w:rFonts w:ascii="Arial" w:eastAsia="Browallia New" w:hAnsi="Arial" w:cs="Arial"/>
                <w:noProof/>
                <w:sz w:val="18"/>
                <w:szCs w:val="18"/>
                <w:cs/>
              </w:rPr>
              <w:t>692</w:t>
            </w:r>
            <w:r w:rsidRPr="007A669B">
              <w:rPr>
                <w:rFonts w:ascii="Arial" w:eastAsia="Browallia New" w:hAnsi="Arial" w:cs="Arial"/>
                <w:noProof/>
                <w:sz w:val="18"/>
                <w:szCs w:val="18"/>
              </w:rPr>
              <w:t>,</w:t>
            </w:r>
            <w:r w:rsidRPr="007A669B">
              <w:rPr>
                <w:rFonts w:ascii="Arial" w:eastAsia="Browallia New" w:hAnsi="Arial" w:cs="Arial"/>
                <w:noProof/>
                <w:sz w:val="18"/>
                <w:szCs w:val="18"/>
                <w:cs/>
              </w:rPr>
              <w:t>789</w:t>
            </w:r>
            <w:r w:rsidRPr="007A669B">
              <w:rPr>
                <w:rFonts w:ascii="Arial" w:eastAsia="Browallia New" w:hAnsi="Arial" w:cs="Arial"/>
                <w:noProof/>
                <w:sz w:val="18"/>
                <w:szCs w:val="18"/>
              </w:rPr>
              <w:t>,</w:t>
            </w:r>
            <w:r w:rsidRPr="007A669B">
              <w:rPr>
                <w:rFonts w:ascii="Arial" w:eastAsia="Browallia New" w:hAnsi="Arial" w:cs="Arial"/>
                <w:noProof/>
                <w:sz w:val="18"/>
                <w:szCs w:val="18"/>
                <w:cs/>
              </w:rPr>
              <w:t>090</w:t>
            </w:r>
            <w:r w:rsidRPr="007A669B">
              <w:rPr>
                <w:rFonts w:ascii="Arial" w:eastAsia="Browallia New" w:hAnsi="Arial" w:cs="Arial"/>
                <w:noProof/>
                <w:sz w:val="18"/>
                <w:szCs w:val="18"/>
                <w:cs/>
              </w:rPr>
              <w:fldChar w:fldCharType="end"/>
            </w:r>
          </w:p>
        </w:tc>
        <w:tc>
          <w:tcPr>
            <w:tcW w:w="1490" w:type="dxa"/>
            <w:tcBorders>
              <w:bottom w:val="single" w:sz="4" w:space="0" w:color="000000"/>
            </w:tcBorders>
            <w:shd w:val="clear" w:color="auto" w:fill="FAFAFA"/>
          </w:tcPr>
          <w:p w14:paraId="4110EB9A" w14:textId="34EF172C" w:rsidR="00AE262F" w:rsidRPr="007A669B" w:rsidRDefault="00AE262F" w:rsidP="00AE262F">
            <w:pPr>
              <w:ind w:right="-72"/>
              <w:jc w:val="right"/>
              <w:rPr>
                <w:rFonts w:ascii="Arial" w:eastAsia="Arial" w:hAnsi="Arial" w:cs="Arial"/>
                <w:sz w:val="18"/>
                <w:szCs w:val="18"/>
              </w:rPr>
            </w:pPr>
            <w:r w:rsidRPr="007A669B">
              <w:rPr>
                <w:rFonts w:ascii="Arial" w:eastAsia="Browallia New" w:hAnsi="Arial" w:cs="Arial"/>
                <w:noProof/>
                <w:sz w:val="18"/>
                <w:szCs w:val="18"/>
                <w:cs/>
              </w:rPr>
              <w:fldChar w:fldCharType="begin"/>
            </w:r>
            <w:r w:rsidRPr="007A669B">
              <w:rPr>
                <w:rFonts w:ascii="Arial" w:eastAsia="Browallia New" w:hAnsi="Arial" w:cs="Arial"/>
                <w:noProof/>
                <w:sz w:val="18"/>
                <w:szCs w:val="18"/>
                <w:cs/>
              </w:rPr>
              <w:instrText xml:space="preserve"> =</w:instrText>
            </w:r>
            <w:r w:rsidRPr="007A669B">
              <w:rPr>
                <w:rFonts w:ascii="Arial" w:eastAsia="Browallia New" w:hAnsi="Arial" w:cs="Arial"/>
                <w:noProof/>
                <w:sz w:val="18"/>
                <w:szCs w:val="18"/>
              </w:rPr>
              <w:instrText>SUM(above)</w:instrText>
            </w:r>
            <w:r w:rsidRPr="007A669B">
              <w:rPr>
                <w:rFonts w:ascii="Arial" w:eastAsia="Browallia New" w:hAnsi="Arial" w:cs="Arial"/>
                <w:noProof/>
                <w:sz w:val="18"/>
                <w:szCs w:val="18"/>
                <w:cs/>
              </w:rPr>
              <w:instrText xml:space="preserve"> </w:instrText>
            </w:r>
            <w:r w:rsidRPr="007A669B">
              <w:rPr>
                <w:rFonts w:ascii="Arial" w:eastAsia="Browallia New" w:hAnsi="Arial" w:cs="Arial"/>
                <w:noProof/>
                <w:sz w:val="18"/>
                <w:szCs w:val="18"/>
                <w:cs/>
              </w:rPr>
              <w:fldChar w:fldCharType="separate"/>
            </w:r>
            <w:r w:rsidRPr="007A669B">
              <w:rPr>
                <w:rFonts w:ascii="Arial" w:eastAsia="Browallia New" w:hAnsi="Arial" w:cs="Arial"/>
                <w:noProof/>
                <w:sz w:val="18"/>
                <w:szCs w:val="18"/>
                <w:cs/>
              </w:rPr>
              <w:t>37</w:t>
            </w:r>
            <w:r w:rsidRPr="007A669B">
              <w:rPr>
                <w:rFonts w:ascii="Arial" w:eastAsia="Browallia New" w:hAnsi="Arial" w:cs="Arial"/>
                <w:noProof/>
                <w:sz w:val="18"/>
                <w:szCs w:val="18"/>
              </w:rPr>
              <w:t>,</w:t>
            </w:r>
            <w:r w:rsidRPr="007A669B">
              <w:rPr>
                <w:rFonts w:ascii="Arial" w:eastAsia="Browallia New" w:hAnsi="Arial" w:cs="Arial"/>
                <w:noProof/>
                <w:sz w:val="18"/>
                <w:szCs w:val="18"/>
                <w:cs/>
              </w:rPr>
              <w:t>130</w:t>
            </w:r>
            <w:r w:rsidRPr="007A669B">
              <w:rPr>
                <w:rFonts w:ascii="Arial" w:eastAsia="Browallia New" w:hAnsi="Arial" w:cs="Arial"/>
                <w:noProof/>
                <w:sz w:val="18"/>
                <w:szCs w:val="18"/>
              </w:rPr>
              <w:t>,</w:t>
            </w:r>
            <w:r w:rsidRPr="007A669B">
              <w:rPr>
                <w:rFonts w:ascii="Arial" w:eastAsia="Browallia New" w:hAnsi="Arial" w:cs="Arial"/>
                <w:noProof/>
                <w:sz w:val="18"/>
                <w:szCs w:val="18"/>
                <w:cs/>
              </w:rPr>
              <w:t>714</w:t>
            </w:r>
            <w:r w:rsidRPr="007A669B">
              <w:rPr>
                <w:rFonts w:ascii="Arial" w:eastAsia="Browallia New" w:hAnsi="Arial" w:cs="Arial"/>
                <w:noProof/>
                <w:sz w:val="18"/>
                <w:szCs w:val="18"/>
                <w:cs/>
              </w:rPr>
              <w:fldChar w:fldCharType="end"/>
            </w:r>
          </w:p>
        </w:tc>
        <w:tc>
          <w:tcPr>
            <w:tcW w:w="1417" w:type="dxa"/>
            <w:tcBorders>
              <w:bottom w:val="single" w:sz="4" w:space="0" w:color="000000"/>
            </w:tcBorders>
            <w:shd w:val="clear" w:color="auto" w:fill="FAFAFA"/>
            <w:vAlign w:val="center"/>
          </w:tcPr>
          <w:p w14:paraId="412B3DCD" w14:textId="3BB7CECF" w:rsidR="00AE262F" w:rsidRPr="007A669B" w:rsidRDefault="00AE262F" w:rsidP="00AE262F">
            <w:pPr>
              <w:ind w:right="-72"/>
              <w:jc w:val="right"/>
              <w:rPr>
                <w:rFonts w:ascii="Arial" w:eastAsia="Browallia New" w:hAnsi="Arial" w:cs="Arial"/>
                <w:noProof/>
                <w:sz w:val="18"/>
                <w:szCs w:val="18"/>
              </w:rPr>
            </w:pPr>
            <w:r w:rsidRPr="007A669B">
              <w:rPr>
                <w:rFonts w:ascii="Arial" w:eastAsia="Browallia New" w:hAnsi="Arial" w:cs="Arial"/>
                <w:noProof/>
                <w:sz w:val="18"/>
                <w:szCs w:val="18"/>
              </w:rPr>
              <w:t>5,367,902,658</w:t>
            </w:r>
          </w:p>
        </w:tc>
        <w:tc>
          <w:tcPr>
            <w:tcW w:w="1453" w:type="dxa"/>
            <w:tcBorders>
              <w:bottom w:val="single" w:sz="4" w:space="0" w:color="000000"/>
            </w:tcBorders>
            <w:shd w:val="clear" w:color="auto" w:fill="FAFAFA"/>
            <w:vAlign w:val="center"/>
          </w:tcPr>
          <w:p w14:paraId="32EEA68F" w14:textId="41F59B0B" w:rsidR="00AE262F" w:rsidRPr="007A669B" w:rsidRDefault="00AE262F" w:rsidP="00AE262F">
            <w:pPr>
              <w:ind w:right="-72"/>
              <w:jc w:val="right"/>
              <w:rPr>
                <w:rFonts w:ascii="Arial" w:eastAsia="Browallia New" w:hAnsi="Arial" w:cs="Arial"/>
                <w:noProof/>
                <w:sz w:val="18"/>
                <w:szCs w:val="18"/>
              </w:rPr>
            </w:pPr>
            <w:r w:rsidRPr="007A669B">
              <w:rPr>
                <w:rFonts w:ascii="Arial" w:eastAsia="Browallia New" w:hAnsi="Arial" w:cs="Arial"/>
                <w:noProof/>
                <w:sz w:val="18"/>
                <w:szCs w:val="18"/>
              </w:rPr>
              <w:t>7,097,822,462</w:t>
            </w:r>
          </w:p>
        </w:tc>
      </w:tr>
      <w:tr w:rsidR="00A34123" w:rsidRPr="007A669B" w14:paraId="735D1F44" w14:textId="77777777">
        <w:tc>
          <w:tcPr>
            <w:tcW w:w="3544" w:type="dxa"/>
          </w:tcPr>
          <w:p w14:paraId="120F1AFA"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FAFAFA"/>
          </w:tcPr>
          <w:p w14:paraId="688A9BFF"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FAFAFA"/>
          </w:tcPr>
          <w:p w14:paraId="288F61CD"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1FA7B8FC"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00706847" w14:textId="77777777" w:rsidR="00A34123" w:rsidRPr="007A669B" w:rsidRDefault="00A34123">
            <w:pPr>
              <w:ind w:right="-72"/>
              <w:jc w:val="right"/>
              <w:rPr>
                <w:rFonts w:ascii="Arial" w:eastAsia="Arial" w:hAnsi="Arial" w:cs="Arial"/>
                <w:sz w:val="18"/>
                <w:szCs w:val="18"/>
              </w:rPr>
            </w:pPr>
          </w:p>
        </w:tc>
      </w:tr>
      <w:tr w:rsidR="00A34123" w:rsidRPr="007A669B" w14:paraId="50EDB4CF" w14:textId="77777777">
        <w:tc>
          <w:tcPr>
            <w:tcW w:w="3544" w:type="dxa"/>
          </w:tcPr>
          <w:p w14:paraId="56856BBD" w14:textId="77777777" w:rsidR="00A34123" w:rsidRPr="007A669B" w:rsidRDefault="00E475A0" w:rsidP="00FE73D5">
            <w:pPr>
              <w:ind w:left="-105"/>
              <w:rPr>
                <w:rFonts w:ascii="Arial" w:eastAsia="Arial" w:hAnsi="Arial" w:cs="Arial"/>
                <w:b/>
                <w:sz w:val="18"/>
                <w:szCs w:val="18"/>
              </w:rPr>
            </w:pPr>
            <w:r w:rsidRPr="007A669B">
              <w:rPr>
                <w:rFonts w:ascii="Arial" w:eastAsia="Arial" w:hAnsi="Arial" w:cs="Arial"/>
                <w:b/>
                <w:sz w:val="18"/>
                <w:szCs w:val="18"/>
              </w:rPr>
              <w:t>Financial liabilities</w:t>
            </w:r>
          </w:p>
        </w:tc>
        <w:tc>
          <w:tcPr>
            <w:tcW w:w="1559" w:type="dxa"/>
            <w:shd w:val="clear" w:color="auto" w:fill="FAFAFA"/>
          </w:tcPr>
          <w:p w14:paraId="57831696" w14:textId="77777777" w:rsidR="00A34123" w:rsidRPr="007A669B" w:rsidRDefault="00A34123">
            <w:pPr>
              <w:ind w:right="-72"/>
              <w:jc w:val="right"/>
              <w:rPr>
                <w:rFonts w:ascii="Arial" w:eastAsia="Arial" w:hAnsi="Arial" w:cs="Arial"/>
                <w:b/>
                <w:sz w:val="18"/>
                <w:szCs w:val="18"/>
              </w:rPr>
            </w:pPr>
          </w:p>
        </w:tc>
        <w:tc>
          <w:tcPr>
            <w:tcW w:w="1490" w:type="dxa"/>
            <w:shd w:val="clear" w:color="auto" w:fill="FAFAFA"/>
          </w:tcPr>
          <w:p w14:paraId="5B066C08" w14:textId="77777777" w:rsidR="00A34123" w:rsidRPr="007A669B" w:rsidRDefault="00A34123">
            <w:pPr>
              <w:ind w:right="-72"/>
              <w:jc w:val="right"/>
              <w:rPr>
                <w:rFonts w:ascii="Arial" w:eastAsia="Arial" w:hAnsi="Arial" w:cs="Arial"/>
                <w:sz w:val="18"/>
                <w:szCs w:val="18"/>
              </w:rPr>
            </w:pPr>
          </w:p>
        </w:tc>
        <w:tc>
          <w:tcPr>
            <w:tcW w:w="1417" w:type="dxa"/>
            <w:shd w:val="clear" w:color="auto" w:fill="FAFAFA"/>
          </w:tcPr>
          <w:p w14:paraId="206B4C32" w14:textId="77777777" w:rsidR="00A34123" w:rsidRPr="007A669B" w:rsidRDefault="00A34123">
            <w:pPr>
              <w:ind w:right="-72"/>
              <w:jc w:val="right"/>
              <w:rPr>
                <w:rFonts w:ascii="Arial" w:eastAsia="Arial" w:hAnsi="Arial" w:cs="Arial"/>
                <w:sz w:val="18"/>
                <w:szCs w:val="18"/>
              </w:rPr>
            </w:pPr>
          </w:p>
        </w:tc>
        <w:tc>
          <w:tcPr>
            <w:tcW w:w="1453" w:type="dxa"/>
            <w:shd w:val="clear" w:color="auto" w:fill="FAFAFA"/>
          </w:tcPr>
          <w:p w14:paraId="4F56D31C" w14:textId="77777777" w:rsidR="00A34123" w:rsidRPr="007A669B" w:rsidRDefault="00A34123">
            <w:pPr>
              <w:ind w:right="-72"/>
              <w:jc w:val="right"/>
              <w:rPr>
                <w:rFonts w:ascii="Arial" w:eastAsia="Arial" w:hAnsi="Arial" w:cs="Arial"/>
                <w:sz w:val="18"/>
                <w:szCs w:val="18"/>
              </w:rPr>
            </w:pPr>
          </w:p>
        </w:tc>
      </w:tr>
      <w:tr w:rsidR="003B2F85" w:rsidRPr="007A669B" w14:paraId="22FCF73F" w14:textId="77777777">
        <w:tc>
          <w:tcPr>
            <w:tcW w:w="3544" w:type="dxa"/>
          </w:tcPr>
          <w:p w14:paraId="4A3E48A8"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Deposits</w:t>
            </w:r>
          </w:p>
        </w:tc>
        <w:tc>
          <w:tcPr>
            <w:tcW w:w="1559" w:type="dxa"/>
            <w:shd w:val="clear" w:color="auto" w:fill="FAFAFA"/>
          </w:tcPr>
          <w:p w14:paraId="52763E9B" w14:textId="5334C4BD" w:rsidR="003B2F85" w:rsidRPr="007A669B" w:rsidRDefault="003B2F85" w:rsidP="003B2F85">
            <w:pPr>
              <w:ind w:right="-72"/>
              <w:jc w:val="right"/>
              <w:rPr>
                <w:rFonts w:ascii="Arial" w:eastAsia="Arial" w:hAnsi="Arial" w:cs="Arial"/>
                <w:b/>
                <w:sz w:val="18"/>
                <w:szCs w:val="18"/>
              </w:rPr>
            </w:pPr>
            <w:r w:rsidRPr="007A669B">
              <w:rPr>
                <w:rFonts w:ascii="Arial" w:eastAsia="Browallia New" w:hAnsi="Arial" w:cs="Arial"/>
                <w:sz w:val="18"/>
                <w:szCs w:val="18"/>
                <w:cs/>
              </w:rPr>
              <w:t>-</w:t>
            </w:r>
          </w:p>
        </w:tc>
        <w:tc>
          <w:tcPr>
            <w:tcW w:w="1490" w:type="dxa"/>
            <w:shd w:val="clear" w:color="auto" w:fill="FAFAFA"/>
          </w:tcPr>
          <w:p w14:paraId="1D4C9787" w14:textId="2A6C5F87"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17" w:type="dxa"/>
            <w:shd w:val="clear" w:color="auto" w:fill="FAFAFA"/>
          </w:tcPr>
          <w:p w14:paraId="1E5DDA01" w14:textId="1A9981DB"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169</w:t>
            </w:r>
            <w:r w:rsidRPr="007A669B">
              <w:rPr>
                <w:rFonts w:ascii="Arial" w:eastAsia="Browallia New" w:hAnsi="Arial" w:cs="Arial"/>
                <w:sz w:val="18"/>
                <w:szCs w:val="18"/>
              </w:rPr>
              <w:t>,</w:t>
            </w:r>
            <w:r w:rsidRPr="007A669B">
              <w:rPr>
                <w:rFonts w:ascii="Arial" w:eastAsia="Browallia New" w:hAnsi="Arial" w:cs="Arial"/>
                <w:sz w:val="18"/>
                <w:szCs w:val="18"/>
                <w:cs/>
              </w:rPr>
              <w:t>901</w:t>
            </w:r>
            <w:r w:rsidRPr="007A669B">
              <w:rPr>
                <w:rFonts w:ascii="Arial" w:eastAsia="Browallia New" w:hAnsi="Arial" w:cs="Arial"/>
                <w:sz w:val="18"/>
                <w:szCs w:val="18"/>
              </w:rPr>
              <w:t>,</w:t>
            </w:r>
            <w:r w:rsidRPr="007A669B">
              <w:rPr>
                <w:rFonts w:ascii="Arial" w:eastAsia="Browallia New" w:hAnsi="Arial" w:cs="Arial"/>
                <w:sz w:val="18"/>
                <w:szCs w:val="18"/>
                <w:cs/>
              </w:rPr>
              <w:t>483</w:t>
            </w:r>
          </w:p>
        </w:tc>
        <w:tc>
          <w:tcPr>
            <w:tcW w:w="1453" w:type="dxa"/>
            <w:shd w:val="clear" w:color="auto" w:fill="FAFAFA"/>
          </w:tcPr>
          <w:p w14:paraId="1181288A" w14:textId="0E1770CC"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169</w:t>
            </w:r>
            <w:r w:rsidRPr="007A669B">
              <w:rPr>
                <w:rFonts w:ascii="Arial" w:eastAsia="Browallia New" w:hAnsi="Arial" w:cs="Arial"/>
                <w:sz w:val="18"/>
                <w:szCs w:val="18"/>
              </w:rPr>
              <w:t>,</w:t>
            </w:r>
            <w:r w:rsidRPr="007A669B">
              <w:rPr>
                <w:rFonts w:ascii="Arial" w:eastAsia="Browallia New" w:hAnsi="Arial" w:cs="Arial"/>
                <w:sz w:val="18"/>
                <w:szCs w:val="18"/>
                <w:cs/>
              </w:rPr>
              <w:t>901</w:t>
            </w:r>
            <w:r w:rsidRPr="007A669B">
              <w:rPr>
                <w:rFonts w:ascii="Arial" w:eastAsia="Browallia New" w:hAnsi="Arial" w:cs="Arial"/>
                <w:sz w:val="18"/>
                <w:szCs w:val="18"/>
              </w:rPr>
              <w:t>,</w:t>
            </w:r>
            <w:r w:rsidRPr="007A669B">
              <w:rPr>
                <w:rFonts w:ascii="Arial" w:eastAsia="Browallia New" w:hAnsi="Arial" w:cs="Arial"/>
                <w:sz w:val="18"/>
                <w:szCs w:val="18"/>
                <w:cs/>
              </w:rPr>
              <w:t>483</w:t>
            </w:r>
          </w:p>
        </w:tc>
      </w:tr>
      <w:tr w:rsidR="003B2F85" w:rsidRPr="007A669B" w14:paraId="43213497" w14:textId="77777777">
        <w:tc>
          <w:tcPr>
            <w:tcW w:w="3544" w:type="dxa"/>
          </w:tcPr>
          <w:p w14:paraId="5DA5FFCE" w14:textId="05887CE3" w:rsidR="003B2F85" w:rsidRPr="007A669B" w:rsidRDefault="00AE262F" w:rsidP="00FE73D5">
            <w:pPr>
              <w:ind w:left="-105"/>
              <w:rPr>
                <w:rFonts w:ascii="Arial" w:eastAsia="Arial" w:hAnsi="Arial" w:cs="Arial"/>
                <w:sz w:val="18"/>
                <w:szCs w:val="18"/>
              </w:rPr>
            </w:pPr>
            <w:r w:rsidRPr="007A669B">
              <w:rPr>
                <w:rFonts w:ascii="Arial" w:eastAsia="Arial" w:hAnsi="Arial" w:cs="Arial"/>
                <w:sz w:val="18"/>
                <w:szCs w:val="18"/>
              </w:rPr>
              <w:t>B</w:t>
            </w:r>
            <w:r w:rsidR="003B2F85" w:rsidRPr="007A669B">
              <w:rPr>
                <w:rFonts w:ascii="Arial" w:eastAsia="Arial" w:hAnsi="Arial" w:cs="Arial"/>
                <w:sz w:val="18"/>
                <w:szCs w:val="18"/>
              </w:rPr>
              <w:t>orrowing</w:t>
            </w:r>
          </w:p>
        </w:tc>
        <w:tc>
          <w:tcPr>
            <w:tcW w:w="1559" w:type="dxa"/>
            <w:shd w:val="clear" w:color="auto" w:fill="FAFAFA"/>
          </w:tcPr>
          <w:p w14:paraId="44536C75" w14:textId="344F0B77" w:rsidR="003B2F85" w:rsidRPr="007A669B" w:rsidRDefault="003B2F85" w:rsidP="003B2F85">
            <w:pPr>
              <w:ind w:right="-72"/>
              <w:jc w:val="right"/>
              <w:rPr>
                <w:rFonts w:ascii="Arial" w:eastAsia="Arial" w:hAnsi="Arial" w:cs="Arial"/>
                <w:b/>
                <w:sz w:val="18"/>
                <w:szCs w:val="18"/>
              </w:rPr>
            </w:pPr>
            <w:r w:rsidRPr="007A669B">
              <w:rPr>
                <w:rFonts w:ascii="Arial" w:eastAsia="Browallia New" w:hAnsi="Arial" w:cs="Arial"/>
                <w:sz w:val="18"/>
                <w:szCs w:val="18"/>
              </w:rPr>
              <w:t>-</w:t>
            </w:r>
          </w:p>
        </w:tc>
        <w:tc>
          <w:tcPr>
            <w:tcW w:w="1490" w:type="dxa"/>
            <w:shd w:val="clear" w:color="auto" w:fill="FAFAFA"/>
          </w:tcPr>
          <w:p w14:paraId="4F74B08D" w14:textId="5777A766"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rPr>
              <w:t>-</w:t>
            </w:r>
          </w:p>
        </w:tc>
        <w:tc>
          <w:tcPr>
            <w:tcW w:w="1417" w:type="dxa"/>
            <w:shd w:val="clear" w:color="auto" w:fill="FAFAFA"/>
          </w:tcPr>
          <w:p w14:paraId="4AA5E837" w14:textId="245DE5B9"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lang w:val="en-GB"/>
              </w:rPr>
              <w:t>6</w:t>
            </w:r>
            <w:r w:rsidRPr="007A669B">
              <w:rPr>
                <w:rFonts w:ascii="Arial" w:eastAsia="Browallia New" w:hAnsi="Arial" w:cs="Arial"/>
                <w:sz w:val="18"/>
                <w:szCs w:val="18"/>
              </w:rPr>
              <w:t>,</w:t>
            </w:r>
            <w:r w:rsidRPr="007A669B">
              <w:rPr>
                <w:rFonts w:ascii="Arial" w:eastAsia="Browallia New" w:hAnsi="Arial" w:cs="Arial"/>
                <w:sz w:val="18"/>
                <w:szCs w:val="18"/>
                <w:lang w:val="en-GB"/>
              </w:rPr>
              <w:t>000</w:t>
            </w:r>
            <w:r w:rsidRPr="007A669B">
              <w:rPr>
                <w:rFonts w:ascii="Arial" w:eastAsia="Browallia New" w:hAnsi="Arial" w:cs="Arial"/>
                <w:sz w:val="18"/>
                <w:szCs w:val="18"/>
              </w:rPr>
              <w:t>,</w:t>
            </w:r>
            <w:r w:rsidRPr="007A669B">
              <w:rPr>
                <w:rFonts w:ascii="Arial" w:eastAsia="Browallia New" w:hAnsi="Arial" w:cs="Arial"/>
                <w:sz w:val="18"/>
                <w:szCs w:val="18"/>
                <w:lang w:val="en-GB"/>
              </w:rPr>
              <w:t>000</w:t>
            </w:r>
          </w:p>
        </w:tc>
        <w:tc>
          <w:tcPr>
            <w:tcW w:w="1453" w:type="dxa"/>
            <w:shd w:val="clear" w:color="auto" w:fill="FAFAFA"/>
          </w:tcPr>
          <w:p w14:paraId="59CA5B66" w14:textId="4142B2BD"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lang w:val="en-GB"/>
              </w:rPr>
              <w:t>6</w:t>
            </w:r>
            <w:r w:rsidRPr="007A669B">
              <w:rPr>
                <w:rFonts w:ascii="Arial" w:eastAsia="Browallia New" w:hAnsi="Arial" w:cs="Arial"/>
                <w:sz w:val="18"/>
                <w:szCs w:val="18"/>
              </w:rPr>
              <w:t>,</w:t>
            </w:r>
            <w:r w:rsidRPr="007A669B">
              <w:rPr>
                <w:rFonts w:ascii="Arial" w:eastAsia="Browallia New" w:hAnsi="Arial" w:cs="Arial"/>
                <w:sz w:val="18"/>
                <w:szCs w:val="18"/>
                <w:lang w:val="en-GB"/>
              </w:rPr>
              <w:t>000</w:t>
            </w:r>
            <w:r w:rsidRPr="007A669B">
              <w:rPr>
                <w:rFonts w:ascii="Arial" w:eastAsia="Browallia New" w:hAnsi="Arial" w:cs="Arial"/>
                <w:sz w:val="18"/>
                <w:szCs w:val="18"/>
              </w:rPr>
              <w:t>,</w:t>
            </w:r>
            <w:r w:rsidRPr="007A669B">
              <w:rPr>
                <w:rFonts w:ascii="Arial" w:eastAsia="Browallia New" w:hAnsi="Arial" w:cs="Arial"/>
                <w:sz w:val="18"/>
                <w:szCs w:val="18"/>
                <w:lang w:val="en-GB"/>
              </w:rPr>
              <w:t>000</w:t>
            </w:r>
          </w:p>
        </w:tc>
      </w:tr>
      <w:tr w:rsidR="003B2F85" w:rsidRPr="007A669B" w14:paraId="6CCB4D5F" w14:textId="77777777">
        <w:tc>
          <w:tcPr>
            <w:tcW w:w="3544" w:type="dxa"/>
          </w:tcPr>
          <w:p w14:paraId="6BEB6B35" w14:textId="77777777" w:rsidR="003B2F85" w:rsidRPr="007A669B" w:rsidRDefault="003B2F85" w:rsidP="00FE73D5">
            <w:pPr>
              <w:ind w:left="-105"/>
              <w:rPr>
                <w:rFonts w:ascii="Arial" w:eastAsia="Arial" w:hAnsi="Arial" w:cs="Arial"/>
                <w:sz w:val="18"/>
                <w:szCs w:val="18"/>
              </w:rPr>
            </w:pPr>
            <w:r w:rsidRPr="007A669B">
              <w:rPr>
                <w:rFonts w:ascii="Arial" w:eastAsia="Arial" w:hAnsi="Arial" w:cs="Arial"/>
                <w:sz w:val="18"/>
                <w:szCs w:val="18"/>
              </w:rPr>
              <w:t>Lease liabilities</w:t>
            </w:r>
          </w:p>
        </w:tc>
        <w:tc>
          <w:tcPr>
            <w:tcW w:w="1559" w:type="dxa"/>
            <w:tcBorders>
              <w:bottom w:val="single" w:sz="4" w:space="0" w:color="000000"/>
            </w:tcBorders>
            <w:shd w:val="clear" w:color="auto" w:fill="FAFAFA"/>
          </w:tcPr>
          <w:p w14:paraId="417CAEBD" w14:textId="36CFCFE8" w:rsidR="003B2F85" w:rsidRPr="007A669B" w:rsidRDefault="003B2F85" w:rsidP="003B2F85">
            <w:pPr>
              <w:ind w:right="-72"/>
              <w:jc w:val="right"/>
              <w:rPr>
                <w:rFonts w:ascii="Arial" w:eastAsia="Arial" w:hAnsi="Arial" w:cs="Arial"/>
                <w:b/>
                <w:sz w:val="18"/>
                <w:szCs w:val="18"/>
              </w:rPr>
            </w:pPr>
            <w:r w:rsidRPr="007A669B">
              <w:rPr>
                <w:rFonts w:ascii="Arial" w:eastAsia="Browallia New" w:hAnsi="Arial" w:cs="Arial"/>
                <w:sz w:val="18"/>
                <w:szCs w:val="18"/>
                <w:cs/>
              </w:rPr>
              <w:t>-</w:t>
            </w:r>
          </w:p>
        </w:tc>
        <w:tc>
          <w:tcPr>
            <w:tcW w:w="1490" w:type="dxa"/>
            <w:tcBorders>
              <w:bottom w:val="single" w:sz="4" w:space="0" w:color="000000"/>
            </w:tcBorders>
            <w:shd w:val="clear" w:color="auto" w:fill="FAFAFA"/>
          </w:tcPr>
          <w:p w14:paraId="67486472" w14:textId="5D67C98D"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w:t>
            </w:r>
          </w:p>
        </w:tc>
        <w:tc>
          <w:tcPr>
            <w:tcW w:w="1417" w:type="dxa"/>
            <w:tcBorders>
              <w:bottom w:val="single" w:sz="4" w:space="0" w:color="000000"/>
            </w:tcBorders>
            <w:shd w:val="clear" w:color="auto" w:fill="FAFAFA"/>
          </w:tcPr>
          <w:p w14:paraId="5F4256CF" w14:textId="71AC10FE"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204</w:t>
            </w:r>
            <w:r w:rsidRPr="007A669B">
              <w:rPr>
                <w:rFonts w:ascii="Arial" w:eastAsia="Browallia New" w:hAnsi="Arial" w:cs="Arial"/>
                <w:sz w:val="18"/>
                <w:szCs w:val="18"/>
              </w:rPr>
              <w:t>,</w:t>
            </w:r>
            <w:r w:rsidRPr="007A669B">
              <w:rPr>
                <w:rFonts w:ascii="Arial" w:eastAsia="Browallia New" w:hAnsi="Arial" w:cs="Arial"/>
                <w:sz w:val="18"/>
                <w:szCs w:val="18"/>
                <w:cs/>
              </w:rPr>
              <w:t>286</w:t>
            </w:r>
            <w:r w:rsidRPr="007A669B">
              <w:rPr>
                <w:rFonts w:ascii="Arial" w:eastAsia="Browallia New" w:hAnsi="Arial" w:cs="Arial"/>
                <w:sz w:val="18"/>
                <w:szCs w:val="18"/>
              </w:rPr>
              <w:t>,</w:t>
            </w:r>
            <w:r w:rsidRPr="007A669B">
              <w:rPr>
                <w:rFonts w:ascii="Arial" w:eastAsia="Browallia New" w:hAnsi="Arial" w:cs="Arial"/>
                <w:sz w:val="18"/>
                <w:szCs w:val="18"/>
                <w:cs/>
              </w:rPr>
              <w:t>150</w:t>
            </w:r>
          </w:p>
        </w:tc>
        <w:tc>
          <w:tcPr>
            <w:tcW w:w="1453" w:type="dxa"/>
            <w:tcBorders>
              <w:bottom w:val="single" w:sz="4" w:space="0" w:color="000000"/>
            </w:tcBorders>
            <w:shd w:val="clear" w:color="auto" w:fill="FAFAFA"/>
          </w:tcPr>
          <w:p w14:paraId="0F092489" w14:textId="7114DA41" w:rsidR="003B2F85" w:rsidRPr="007A669B" w:rsidRDefault="003B2F85" w:rsidP="003B2F85">
            <w:pPr>
              <w:ind w:right="-72"/>
              <w:jc w:val="right"/>
              <w:rPr>
                <w:rFonts w:ascii="Arial" w:eastAsia="Arial" w:hAnsi="Arial" w:cs="Arial"/>
                <w:sz w:val="18"/>
                <w:szCs w:val="18"/>
              </w:rPr>
            </w:pPr>
            <w:r w:rsidRPr="007A669B">
              <w:rPr>
                <w:rFonts w:ascii="Arial" w:eastAsia="Browallia New" w:hAnsi="Arial" w:cs="Arial"/>
                <w:sz w:val="18"/>
                <w:szCs w:val="18"/>
                <w:cs/>
              </w:rPr>
              <w:t>204</w:t>
            </w:r>
            <w:r w:rsidRPr="007A669B">
              <w:rPr>
                <w:rFonts w:ascii="Arial" w:eastAsia="Browallia New" w:hAnsi="Arial" w:cs="Arial"/>
                <w:sz w:val="18"/>
                <w:szCs w:val="18"/>
              </w:rPr>
              <w:t>,</w:t>
            </w:r>
            <w:r w:rsidRPr="007A669B">
              <w:rPr>
                <w:rFonts w:ascii="Arial" w:eastAsia="Browallia New" w:hAnsi="Arial" w:cs="Arial"/>
                <w:sz w:val="18"/>
                <w:szCs w:val="18"/>
                <w:cs/>
              </w:rPr>
              <w:t>286</w:t>
            </w:r>
            <w:r w:rsidRPr="007A669B">
              <w:rPr>
                <w:rFonts w:ascii="Arial" w:eastAsia="Browallia New" w:hAnsi="Arial" w:cs="Arial"/>
                <w:sz w:val="18"/>
                <w:szCs w:val="18"/>
              </w:rPr>
              <w:t>,</w:t>
            </w:r>
            <w:r w:rsidRPr="007A669B">
              <w:rPr>
                <w:rFonts w:ascii="Arial" w:eastAsia="Browallia New" w:hAnsi="Arial" w:cs="Arial"/>
                <w:sz w:val="18"/>
                <w:szCs w:val="18"/>
                <w:cs/>
              </w:rPr>
              <w:t>150</w:t>
            </w:r>
          </w:p>
        </w:tc>
      </w:tr>
      <w:tr w:rsidR="00A34123" w:rsidRPr="007A669B" w14:paraId="5D66090E" w14:textId="77777777">
        <w:tc>
          <w:tcPr>
            <w:tcW w:w="3544" w:type="dxa"/>
          </w:tcPr>
          <w:p w14:paraId="4E6418CB"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FAFAFA"/>
          </w:tcPr>
          <w:p w14:paraId="7117F125" w14:textId="77777777" w:rsidR="00A34123" w:rsidRPr="007A669B"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FAFAFA"/>
          </w:tcPr>
          <w:p w14:paraId="3E8B0AA2"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7723BBCB"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FAFAFA"/>
          </w:tcPr>
          <w:p w14:paraId="30E85DDF" w14:textId="77777777" w:rsidR="00A34123" w:rsidRPr="007A669B" w:rsidRDefault="00A34123">
            <w:pPr>
              <w:ind w:right="-72"/>
              <w:jc w:val="right"/>
              <w:rPr>
                <w:rFonts w:ascii="Arial" w:eastAsia="Arial" w:hAnsi="Arial" w:cs="Arial"/>
                <w:sz w:val="18"/>
                <w:szCs w:val="18"/>
              </w:rPr>
            </w:pPr>
          </w:p>
        </w:tc>
      </w:tr>
      <w:tr w:rsidR="00AE262F" w:rsidRPr="007A669B" w14:paraId="5B1D78A6" w14:textId="77777777" w:rsidTr="00440CFE">
        <w:tc>
          <w:tcPr>
            <w:tcW w:w="3544" w:type="dxa"/>
          </w:tcPr>
          <w:p w14:paraId="2E763E25" w14:textId="77777777" w:rsidR="00AE262F" w:rsidRPr="007A669B" w:rsidRDefault="00AE262F" w:rsidP="00FE73D5">
            <w:pPr>
              <w:ind w:left="-105"/>
              <w:jc w:val="both"/>
              <w:rPr>
                <w:rFonts w:ascii="Arial" w:eastAsia="Arial" w:hAnsi="Arial" w:cs="Arial"/>
                <w:sz w:val="18"/>
                <w:szCs w:val="18"/>
              </w:rPr>
            </w:pPr>
            <w:r w:rsidRPr="007A669B">
              <w:rPr>
                <w:rFonts w:ascii="Arial" w:eastAsia="Arial" w:hAnsi="Arial" w:cs="Arial"/>
                <w:sz w:val="18"/>
                <w:szCs w:val="18"/>
              </w:rPr>
              <w:t>Total</w:t>
            </w:r>
          </w:p>
        </w:tc>
        <w:tc>
          <w:tcPr>
            <w:tcW w:w="1559" w:type="dxa"/>
            <w:tcBorders>
              <w:bottom w:val="single" w:sz="4" w:space="0" w:color="000000"/>
            </w:tcBorders>
            <w:shd w:val="clear" w:color="auto" w:fill="FAFAFA"/>
          </w:tcPr>
          <w:p w14:paraId="093AE60A" w14:textId="1FE16508" w:rsidR="00AE262F" w:rsidRPr="007A669B" w:rsidRDefault="00AE262F" w:rsidP="00AE262F">
            <w:pPr>
              <w:ind w:right="-72"/>
              <w:jc w:val="right"/>
              <w:rPr>
                <w:rFonts w:ascii="Arial" w:eastAsia="Browallia New" w:hAnsi="Arial" w:cs="Arial"/>
                <w:noProof/>
                <w:sz w:val="18"/>
                <w:szCs w:val="18"/>
              </w:rPr>
            </w:pPr>
            <w:r w:rsidRPr="007A669B">
              <w:rPr>
                <w:rFonts w:ascii="Arial" w:eastAsia="Browallia New" w:hAnsi="Arial" w:cs="Arial"/>
                <w:noProof/>
                <w:sz w:val="18"/>
                <w:szCs w:val="18"/>
              </w:rPr>
              <w:t>-</w:t>
            </w:r>
          </w:p>
        </w:tc>
        <w:tc>
          <w:tcPr>
            <w:tcW w:w="1490" w:type="dxa"/>
            <w:tcBorders>
              <w:bottom w:val="single" w:sz="4" w:space="0" w:color="000000"/>
            </w:tcBorders>
            <w:shd w:val="clear" w:color="auto" w:fill="FAFAFA"/>
          </w:tcPr>
          <w:p w14:paraId="3397C3E2" w14:textId="4A0ED9B0" w:rsidR="00AE262F" w:rsidRPr="007A669B" w:rsidRDefault="00AE262F" w:rsidP="00AE262F">
            <w:pPr>
              <w:ind w:right="-72"/>
              <w:jc w:val="right"/>
              <w:rPr>
                <w:rFonts w:ascii="Arial" w:eastAsia="Browallia New" w:hAnsi="Arial" w:cs="Arial"/>
                <w:noProof/>
                <w:sz w:val="18"/>
                <w:szCs w:val="18"/>
              </w:rPr>
            </w:pPr>
            <w:r w:rsidRPr="007A669B">
              <w:rPr>
                <w:rFonts w:ascii="Arial" w:eastAsia="Browallia New" w:hAnsi="Arial" w:cs="Arial"/>
                <w:noProof/>
                <w:sz w:val="18"/>
                <w:szCs w:val="18"/>
              </w:rPr>
              <w:t>-</w:t>
            </w:r>
          </w:p>
        </w:tc>
        <w:tc>
          <w:tcPr>
            <w:tcW w:w="1417" w:type="dxa"/>
            <w:tcBorders>
              <w:bottom w:val="single" w:sz="4" w:space="0" w:color="000000"/>
            </w:tcBorders>
            <w:shd w:val="clear" w:color="auto" w:fill="FAFAFA"/>
          </w:tcPr>
          <w:p w14:paraId="60427C0F" w14:textId="4086246A" w:rsidR="00AE262F" w:rsidRPr="007A669B" w:rsidRDefault="00AE262F" w:rsidP="00AE262F">
            <w:pPr>
              <w:ind w:right="-72"/>
              <w:jc w:val="right"/>
              <w:rPr>
                <w:rFonts w:ascii="Arial" w:eastAsia="Arial" w:hAnsi="Arial" w:cs="Arial"/>
                <w:sz w:val="18"/>
                <w:szCs w:val="18"/>
              </w:rPr>
            </w:pPr>
            <w:r w:rsidRPr="007A669B">
              <w:rPr>
                <w:rFonts w:ascii="Arial" w:eastAsia="Browallia New" w:hAnsi="Arial" w:cs="Arial"/>
                <w:sz w:val="18"/>
                <w:szCs w:val="18"/>
                <w:cs/>
              </w:rPr>
              <w:fldChar w:fldCharType="begin"/>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rPr>
              <w:instrText>SUM(ABOVE)</w:instrText>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cs/>
              </w:rPr>
              <w:fldChar w:fldCharType="separate"/>
            </w:r>
            <w:r w:rsidRPr="007A669B">
              <w:rPr>
                <w:rFonts w:ascii="Arial" w:eastAsia="Browallia New" w:hAnsi="Arial" w:cs="Arial"/>
                <w:noProof/>
                <w:sz w:val="18"/>
                <w:szCs w:val="18"/>
                <w:cs/>
              </w:rPr>
              <w:t>380</w:t>
            </w:r>
            <w:r w:rsidRPr="007A669B">
              <w:rPr>
                <w:rFonts w:ascii="Arial" w:eastAsia="Browallia New" w:hAnsi="Arial" w:cs="Arial"/>
                <w:noProof/>
                <w:sz w:val="18"/>
                <w:szCs w:val="18"/>
              </w:rPr>
              <w:t>,</w:t>
            </w:r>
            <w:r w:rsidRPr="007A669B">
              <w:rPr>
                <w:rFonts w:ascii="Arial" w:eastAsia="Browallia New" w:hAnsi="Arial" w:cs="Arial"/>
                <w:noProof/>
                <w:sz w:val="18"/>
                <w:szCs w:val="18"/>
                <w:cs/>
              </w:rPr>
              <w:t>187</w:t>
            </w:r>
            <w:r w:rsidRPr="007A669B">
              <w:rPr>
                <w:rFonts w:ascii="Arial" w:eastAsia="Browallia New" w:hAnsi="Arial" w:cs="Arial"/>
                <w:noProof/>
                <w:sz w:val="18"/>
                <w:szCs w:val="18"/>
              </w:rPr>
              <w:t>,</w:t>
            </w:r>
            <w:r w:rsidRPr="007A669B">
              <w:rPr>
                <w:rFonts w:ascii="Arial" w:eastAsia="Browallia New" w:hAnsi="Arial" w:cs="Arial"/>
                <w:noProof/>
                <w:sz w:val="18"/>
                <w:szCs w:val="18"/>
                <w:cs/>
              </w:rPr>
              <w:t>633</w:t>
            </w:r>
            <w:r w:rsidRPr="007A669B">
              <w:rPr>
                <w:rFonts w:ascii="Arial" w:eastAsia="Browallia New" w:hAnsi="Arial" w:cs="Arial"/>
                <w:sz w:val="18"/>
                <w:szCs w:val="18"/>
                <w:cs/>
              </w:rPr>
              <w:fldChar w:fldCharType="end"/>
            </w:r>
          </w:p>
        </w:tc>
        <w:tc>
          <w:tcPr>
            <w:tcW w:w="1453" w:type="dxa"/>
            <w:tcBorders>
              <w:bottom w:val="single" w:sz="4" w:space="0" w:color="000000"/>
            </w:tcBorders>
            <w:shd w:val="clear" w:color="auto" w:fill="FAFAFA"/>
          </w:tcPr>
          <w:p w14:paraId="719E25CF" w14:textId="752FC900" w:rsidR="00AE262F" w:rsidRPr="007A669B" w:rsidRDefault="00AE262F" w:rsidP="00AE262F">
            <w:pPr>
              <w:ind w:right="-72"/>
              <w:jc w:val="right"/>
              <w:rPr>
                <w:rFonts w:ascii="Arial" w:eastAsia="Arial" w:hAnsi="Arial" w:cs="Arial"/>
                <w:sz w:val="18"/>
                <w:szCs w:val="18"/>
              </w:rPr>
            </w:pPr>
            <w:r w:rsidRPr="007A669B">
              <w:rPr>
                <w:rFonts w:ascii="Arial" w:eastAsia="Browallia New" w:hAnsi="Arial" w:cs="Arial"/>
                <w:sz w:val="18"/>
                <w:szCs w:val="18"/>
                <w:cs/>
              </w:rPr>
              <w:fldChar w:fldCharType="begin"/>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rPr>
              <w:instrText>SUM(ABOVE)</w:instrText>
            </w:r>
            <w:r w:rsidRPr="007A669B">
              <w:rPr>
                <w:rFonts w:ascii="Arial" w:eastAsia="Browallia New" w:hAnsi="Arial" w:cs="Arial"/>
                <w:sz w:val="18"/>
                <w:szCs w:val="18"/>
                <w:cs/>
              </w:rPr>
              <w:instrText xml:space="preserve"> </w:instrText>
            </w:r>
            <w:r w:rsidRPr="007A669B">
              <w:rPr>
                <w:rFonts w:ascii="Arial" w:eastAsia="Browallia New" w:hAnsi="Arial" w:cs="Arial"/>
                <w:sz w:val="18"/>
                <w:szCs w:val="18"/>
                <w:cs/>
              </w:rPr>
              <w:fldChar w:fldCharType="separate"/>
            </w:r>
            <w:r w:rsidRPr="007A669B">
              <w:rPr>
                <w:rFonts w:ascii="Arial" w:eastAsia="Browallia New" w:hAnsi="Arial" w:cs="Arial"/>
                <w:noProof/>
                <w:sz w:val="18"/>
                <w:szCs w:val="18"/>
                <w:cs/>
              </w:rPr>
              <w:t>380</w:t>
            </w:r>
            <w:r w:rsidRPr="007A669B">
              <w:rPr>
                <w:rFonts w:ascii="Arial" w:eastAsia="Browallia New" w:hAnsi="Arial" w:cs="Arial"/>
                <w:noProof/>
                <w:sz w:val="18"/>
                <w:szCs w:val="18"/>
              </w:rPr>
              <w:t>,</w:t>
            </w:r>
            <w:r w:rsidRPr="007A669B">
              <w:rPr>
                <w:rFonts w:ascii="Arial" w:eastAsia="Browallia New" w:hAnsi="Arial" w:cs="Arial"/>
                <w:noProof/>
                <w:sz w:val="18"/>
                <w:szCs w:val="18"/>
                <w:cs/>
              </w:rPr>
              <w:t>187</w:t>
            </w:r>
            <w:r w:rsidRPr="007A669B">
              <w:rPr>
                <w:rFonts w:ascii="Arial" w:eastAsia="Browallia New" w:hAnsi="Arial" w:cs="Arial"/>
                <w:noProof/>
                <w:sz w:val="18"/>
                <w:szCs w:val="18"/>
              </w:rPr>
              <w:t>,</w:t>
            </w:r>
            <w:r w:rsidRPr="007A669B">
              <w:rPr>
                <w:rFonts w:ascii="Arial" w:eastAsia="Browallia New" w:hAnsi="Arial" w:cs="Arial"/>
                <w:noProof/>
                <w:sz w:val="18"/>
                <w:szCs w:val="18"/>
                <w:cs/>
              </w:rPr>
              <w:t>633</w:t>
            </w:r>
            <w:r w:rsidRPr="007A669B">
              <w:rPr>
                <w:rFonts w:ascii="Arial" w:eastAsia="Browallia New" w:hAnsi="Arial" w:cs="Arial"/>
                <w:sz w:val="18"/>
                <w:szCs w:val="18"/>
                <w:cs/>
              </w:rPr>
              <w:fldChar w:fldCharType="end"/>
            </w:r>
          </w:p>
        </w:tc>
      </w:tr>
    </w:tbl>
    <w:p w14:paraId="14AA5B4A" w14:textId="77777777" w:rsidR="00A34123" w:rsidRPr="007A669B" w:rsidRDefault="00A34123">
      <w:pPr>
        <w:rPr>
          <w:rFonts w:ascii="Arial" w:eastAsia="Arial" w:hAnsi="Arial" w:cs="Arial"/>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A34123" w:rsidRPr="007A669B" w14:paraId="508AF70F" w14:textId="77777777">
        <w:tc>
          <w:tcPr>
            <w:tcW w:w="3544" w:type="dxa"/>
          </w:tcPr>
          <w:p w14:paraId="667CD755" w14:textId="77777777" w:rsidR="00A34123" w:rsidRPr="007A669B" w:rsidRDefault="00A34123" w:rsidP="00FE73D5">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tcPr>
          <w:p w14:paraId="5E5DD396" w14:textId="77777777" w:rsidR="00A34123" w:rsidRPr="007A669B" w:rsidRDefault="00E475A0">
            <w:pPr>
              <w:ind w:right="-72"/>
              <w:jc w:val="center"/>
              <w:rPr>
                <w:rFonts w:ascii="Arial" w:eastAsia="Arial" w:hAnsi="Arial" w:cs="Arial"/>
                <w:b/>
                <w:sz w:val="18"/>
                <w:szCs w:val="18"/>
              </w:rPr>
            </w:pPr>
            <w:r w:rsidRPr="007A669B">
              <w:rPr>
                <w:rFonts w:ascii="Arial" w:eastAsia="Arial" w:hAnsi="Arial" w:cs="Arial"/>
                <w:b/>
                <w:sz w:val="18"/>
                <w:szCs w:val="18"/>
              </w:rPr>
              <w:t>31 December 2020</w:t>
            </w:r>
          </w:p>
        </w:tc>
      </w:tr>
      <w:tr w:rsidR="00A34123" w:rsidRPr="007A669B" w14:paraId="5D24DABE" w14:textId="77777777">
        <w:tc>
          <w:tcPr>
            <w:tcW w:w="3544" w:type="dxa"/>
          </w:tcPr>
          <w:p w14:paraId="7E34E4EB" w14:textId="77777777" w:rsidR="00A34123" w:rsidRPr="007A669B" w:rsidRDefault="00A34123" w:rsidP="00FE73D5">
            <w:pPr>
              <w:ind w:left="-105"/>
              <w:jc w:val="both"/>
              <w:rPr>
                <w:rFonts w:ascii="Arial" w:eastAsia="Arial" w:hAnsi="Arial" w:cs="Arial"/>
                <w:sz w:val="18"/>
                <w:szCs w:val="18"/>
              </w:rPr>
            </w:pPr>
          </w:p>
        </w:tc>
        <w:tc>
          <w:tcPr>
            <w:tcW w:w="1559" w:type="dxa"/>
            <w:tcBorders>
              <w:top w:val="single" w:sz="4" w:space="0" w:color="000000"/>
            </w:tcBorders>
            <w:shd w:val="clear" w:color="auto" w:fill="auto"/>
          </w:tcPr>
          <w:p w14:paraId="4E3F0FD8"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644FB0B3"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 xml:space="preserve">Financial </w:t>
            </w:r>
          </w:p>
        </w:tc>
        <w:tc>
          <w:tcPr>
            <w:tcW w:w="1417" w:type="dxa"/>
            <w:tcBorders>
              <w:top w:val="single" w:sz="4" w:space="0" w:color="000000"/>
            </w:tcBorders>
            <w:shd w:val="clear" w:color="auto" w:fill="auto"/>
          </w:tcPr>
          <w:p w14:paraId="603ABE0F" w14:textId="77777777" w:rsidR="00A34123" w:rsidRPr="007A669B"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14:paraId="489A2907" w14:textId="77777777" w:rsidR="00A34123" w:rsidRPr="007A669B" w:rsidRDefault="00A34123">
            <w:pPr>
              <w:ind w:right="-72"/>
              <w:jc w:val="right"/>
              <w:rPr>
                <w:rFonts w:ascii="Arial" w:eastAsia="Arial" w:hAnsi="Arial" w:cs="Arial"/>
                <w:b/>
                <w:sz w:val="18"/>
                <w:szCs w:val="18"/>
              </w:rPr>
            </w:pPr>
          </w:p>
        </w:tc>
      </w:tr>
      <w:tr w:rsidR="00A34123" w:rsidRPr="007A669B" w14:paraId="7B32647A" w14:textId="77777777">
        <w:tc>
          <w:tcPr>
            <w:tcW w:w="3544" w:type="dxa"/>
          </w:tcPr>
          <w:p w14:paraId="69E885C2"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18606268"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Financial </w:t>
            </w:r>
          </w:p>
        </w:tc>
        <w:tc>
          <w:tcPr>
            <w:tcW w:w="1490" w:type="dxa"/>
            <w:shd w:val="clear" w:color="auto" w:fill="auto"/>
          </w:tcPr>
          <w:p w14:paraId="44ABFE15"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instruments</w:t>
            </w:r>
          </w:p>
        </w:tc>
        <w:tc>
          <w:tcPr>
            <w:tcW w:w="1417" w:type="dxa"/>
            <w:shd w:val="clear" w:color="auto" w:fill="auto"/>
          </w:tcPr>
          <w:p w14:paraId="153F3E5A"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3647CA8D" w14:textId="77777777" w:rsidR="00A34123" w:rsidRPr="007A669B" w:rsidRDefault="00A34123">
            <w:pPr>
              <w:ind w:right="-72"/>
              <w:jc w:val="right"/>
              <w:rPr>
                <w:rFonts w:ascii="Arial" w:eastAsia="Arial" w:hAnsi="Arial" w:cs="Arial"/>
                <w:sz w:val="18"/>
                <w:szCs w:val="18"/>
              </w:rPr>
            </w:pPr>
          </w:p>
        </w:tc>
      </w:tr>
      <w:tr w:rsidR="00A34123" w:rsidRPr="007A669B" w14:paraId="58524578" w14:textId="77777777">
        <w:tc>
          <w:tcPr>
            <w:tcW w:w="3544" w:type="dxa"/>
          </w:tcPr>
          <w:p w14:paraId="574593AE"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233F61B0"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instruments</w:t>
            </w:r>
          </w:p>
        </w:tc>
        <w:tc>
          <w:tcPr>
            <w:tcW w:w="1490" w:type="dxa"/>
            <w:shd w:val="clear" w:color="auto" w:fill="auto"/>
          </w:tcPr>
          <w:p w14:paraId="519370DB"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measured at </w:t>
            </w:r>
          </w:p>
        </w:tc>
        <w:tc>
          <w:tcPr>
            <w:tcW w:w="1417" w:type="dxa"/>
            <w:shd w:val="clear" w:color="auto" w:fill="auto"/>
          </w:tcPr>
          <w:p w14:paraId="205D6C2F"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Financial </w:t>
            </w:r>
          </w:p>
        </w:tc>
        <w:tc>
          <w:tcPr>
            <w:tcW w:w="1453" w:type="dxa"/>
            <w:shd w:val="clear" w:color="auto" w:fill="auto"/>
          </w:tcPr>
          <w:p w14:paraId="3B0C0CC2" w14:textId="77777777" w:rsidR="00A34123" w:rsidRPr="007A669B" w:rsidRDefault="00A34123">
            <w:pPr>
              <w:ind w:right="-72"/>
              <w:jc w:val="right"/>
              <w:rPr>
                <w:rFonts w:ascii="Arial" w:eastAsia="Arial" w:hAnsi="Arial" w:cs="Arial"/>
                <w:sz w:val="18"/>
                <w:szCs w:val="18"/>
              </w:rPr>
            </w:pPr>
          </w:p>
        </w:tc>
      </w:tr>
      <w:tr w:rsidR="00A34123" w:rsidRPr="007A669B" w14:paraId="7F9E6248" w14:textId="77777777">
        <w:tc>
          <w:tcPr>
            <w:tcW w:w="3544" w:type="dxa"/>
          </w:tcPr>
          <w:p w14:paraId="673FE203" w14:textId="77777777" w:rsidR="00A34123" w:rsidRPr="007A669B" w:rsidRDefault="00A34123" w:rsidP="00FE73D5">
            <w:pPr>
              <w:ind w:left="-105"/>
              <w:jc w:val="both"/>
              <w:rPr>
                <w:rFonts w:ascii="Arial" w:eastAsia="Arial" w:hAnsi="Arial" w:cs="Arial"/>
                <w:sz w:val="18"/>
                <w:szCs w:val="18"/>
              </w:rPr>
            </w:pPr>
          </w:p>
        </w:tc>
        <w:tc>
          <w:tcPr>
            <w:tcW w:w="1559" w:type="dxa"/>
            <w:shd w:val="clear" w:color="auto" w:fill="auto"/>
          </w:tcPr>
          <w:p w14:paraId="18CE69A1"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 xml:space="preserve">measured at </w:t>
            </w:r>
          </w:p>
        </w:tc>
        <w:tc>
          <w:tcPr>
            <w:tcW w:w="1490" w:type="dxa"/>
            <w:shd w:val="clear" w:color="auto" w:fill="auto"/>
          </w:tcPr>
          <w:p w14:paraId="41B7057A"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fair value </w:t>
            </w:r>
          </w:p>
        </w:tc>
        <w:tc>
          <w:tcPr>
            <w:tcW w:w="1417" w:type="dxa"/>
            <w:shd w:val="clear" w:color="auto" w:fill="auto"/>
          </w:tcPr>
          <w:p w14:paraId="2559F7CF"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instruments</w:t>
            </w:r>
          </w:p>
        </w:tc>
        <w:tc>
          <w:tcPr>
            <w:tcW w:w="1453" w:type="dxa"/>
            <w:shd w:val="clear" w:color="auto" w:fill="auto"/>
          </w:tcPr>
          <w:p w14:paraId="0784758D" w14:textId="77777777" w:rsidR="00A34123" w:rsidRPr="007A669B" w:rsidRDefault="00A34123">
            <w:pPr>
              <w:ind w:right="-72"/>
              <w:jc w:val="right"/>
              <w:rPr>
                <w:rFonts w:ascii="Arial" w:eastAsia="Arial" w:hAnsi="Arial" w:cs="Arial"/>
                <w:sz w:val="18"/>
                <w:szCs w:val="18"/>
              </w:rPr>
            </w:pPr>
          </w:p>
        </w:tc>
      </w:tr>
      <w:tr w:rsidR="00A34123" w:rsidRPr="007A669B" w14:paraId="4815EF9E" w14:textId="77777777">
        <w:tc>
          <w:tcPr>
            <w:tcW w:w="3544" w:type="dxa"/>
          </w:tcPr>
          <w:p w14:paraId="7A2D6FF8" w14:textId="77777777" w:rsidR="00A34123" w:rsidRPr="007A669B" w:rsidRDefault="00A34123" w:rsidP="00FE73D5">
            <w:pPr>
              <w:ind w:left="-105"/>
              <w:rPr>
                <w:rFonts w:ascii="Arial" w:eastAsia="Arial" w:hAnsi="Arial" w:cs="Arial"/>
                <w:b/>
                <w:sz w:val="18"/>
                <w:szCs w:val="18"/>
              </w:rPr>
            </w:pPr>
          </w:p>
        </w:tc>
        <w:tc>
          <w:tcPr>
            <w:tcW w:w="1559" w:type="dxa"/>
            <w:shd w:val="clear" w:color="auto" w:fill="auto"/>
          </w:tcPr>
          <w:p w14:paraId="3C2D7B33"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fair value </w:t>
            </w:r>
          </w:p>
        </w:tc>
        <w:tc>
          <w:tcPr>
            <w:tcW w:w="1490" w:type="dxa"/>
            <w:shd w:val="clear" w:color="auto" w:fill="auto"/>
          </w:tcPr>
          <w:p w14:paraId="37DC21FA"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through</w:t>
            </w:r>
            <w:r w:rsidRPr="007A669B">
              <w:rPr>
                <w:rFonts w:ascii="Arial" w:eastAsia="Arial" w:hAnsi="Arial" w:cs="Arial"/>
                <w:sz w:val="18"/>
                <w:szCs w:val="18"/>
              </w:rPr>
              <w:t xml:space="preserve"> </w:t>
            </w:r>
            <w:r w:rsidRPr="007A669B">
              <w:rPr>
                <w:rFonts w:ascii="Arial" w:eastAsia="Arial" w:hAnsi="Arial" w:cs="Arial"/>
                <w:b/>
                <w:sz w:val="18"/>
                <w:szCs w:val="18"/>
              </w:rPr>
              <w:t>other</w:t>
            </w:r>
          </w:p>
        </w:tc>
        <w:tc>
          <w:tcPr>
            <w:tcW w:w="1417" w:type="dxa"/>
            <w:shd w:val="clear" w:color="auto" w:fill="auto"/>
          </w:tcPr>
          <w:p w14:paraId="1310547B"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measured at </w:t>
            </w:r>
          </w:p>
        </w:tc>
        <w:tc>
          <w:tcPr>
            <w:tcW w:w="1453" w:type="dxa"/>
            <w:shd w:val="clear" w:color="auto" w:fill="auto"/>
          </w:tcPr>
          <w:p w14:paraId="7485B24B" w14:textId="77777777" w:rsidR="00A34123" w:rsidRPr="007A669B" w:rsidRDefault="00A34123">
            <w:pPr>
              <w:ind w:right="-72"/>
              <w:jc w:val="right"/>
              <w:rPr>
                <w:rFonts w:ascii="Arial" w:eastAsia="Arial" w:hAnsi="Arial" w:cs="Arial"/>
                <w:sz w:val="18"/>
                <w:szCs w:val="18"/>
              </w:rPr>
            </w:pPr>
          </w:p>
        </w:tc>
      </w:tr>
      <w:tr w:rsidR="00A34123" w:rsidRPr="007A669B" w14:paraId="3ADF4D34" w14:textId="77777777">
        <w:tc>
          <w:tcPr>
            <w:tcW w:w="3544" w:type="dxa"/>
          </w:tcPr>
          <w:p w14:paraId="0C964A5B" w14:textId="77777777" w:rsidR="00A34123" w:rsidRPr="007A669B" w:rsidRDefault="00A34123" w:rsidP="00FE73D5">
            <w:pPr>
              <w:ind w:left="-105"/>
              <w:rPr>
                <w:rFonts w:ascii="Arial" w:eastAsia="Arial" w:hAnsi="Arial" w:cs="Arial"/>
                <w:sz w:val="18"/>
                <w:szCs w:val="18"/>
              </w:rPr>
            </w:pPr>
          </w:p>
        </w:tc>
        <w:tc>
          <w:tcPr>
            <w:tcW w:w="1559" w:type="dxa"/>
            <w:shd w:val="clear" w:color="auto" w:fill="auto"/>
          </w:tcPr>
          <w:p w14:paraId="7CAF433F"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through profit</w:t>
            </w:r>
          </w:p>
        </w:tc>
        <w:tc>
          <w:tcPr>
            <w:tcW w:w="1490" w:type="dxa"/>
            <w:shd w:val="clear" w:color="auto" w:fill="auto"/>
          </w:tcPr>
          <w:p w14:paraId="6AB3BEF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comprehensive</w:t>
            </w:r>
          </w:p>
        </w:tc>
        <w:tc>
          <w:tcPr>
            <w:tcW w:w="1417" w:type="dxa"/>
            <w:shd w:val="clear" w:color="auto" w:fill="auto"/>
          </w:tcPr>
          <w:p w14:paraId="0CB13BE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b/>
                <w:sz w:val="18"/>
                <w:szCs w:val="18"/>
              </w:rPr>
              <w:t xml:space="preserve">amortised </w:t>
            </w:r>
          </w:p>
        </w:tc>
        <w:tc>
          <w:tcPr>
            <w:tcW w:w="1453" w:type="dxa"/>
            <w:shd w:val="clear" w:color="auto" w:fill="auto"/>
          </w:tcPr>
          <w:p w14:paraId="06530B25" w14:textId="77777777" w:rsidR="00A34123" w:rsidRPr="007A669B" w:rsidRDefault="00A34123">
            <w:pPr>
              <w:ind w:right="-72"/>
              <w:jc w:val="right"/>
              <w:rPr>
                <w:rFonts w:ascii="Arial" w:eastAsia="Arial" w:hAnsi="Arial" w:cs="Arial"/>
                <w:b/>
                <w:sz w:val="18"/>
                <w:szCs w:val="18"/>
              </w:rPr>
            </w:pPr>
          </w:p>
        </w:tc>
      </w:tr>
      <w:tr w:rsidR="00A34123" w:rsidRPr="007A669B" w14:paraId="518F23B4" w14:textId="77777777">
        <w:tc>
          <w:tcPr>
            <w:tcW w:w="3544" w:type="dxa"/>
          </w:tcPr>
          <w:p w14:paraId="23A197AA" w14:textId="77777777" w:rsidR="00A34123" w:rsidRPr="007A669B" w:rsidRDefault="00A34123" w:rsidP="00FE73D5">
            <w:pPr>
              <w:ind w:left="-105"/>
              <w:rPr>
                <w:rFonts w:ascii="Arial" w:eastAsia="Arial" w:hAnsi="Arial" w:cs="Arial"/>
                <w:sz w:val="18"/>
                <w:szCs w:val="18"/>
              </w:rPr>
            </w:pPr>
          </w:p>
        </w:tc>
        <w:tc>
          <w:tcPr>
            <w:tcW w:w="1559" w:type="dxa"/>
            <w:shd w:val="clear" w:color="auto" w:fill="auto"/>
          </w:tcPr>
          <w:p w14:paraId="09440B16"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or loss</w:t>
            </w:r>
          </w:p>
        </w:tc>
        <w:tc>
          <w:tcPr>
            <w:tcW w:w="1490" w:type="dxa"/>
            <w:shd w:val="clear" w:color="auto" w:fill="auto"/>
          </w:tcPr>
          <w:p w14:paraId="1269F28F"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income</w:t>
            </w:r>
          </w:p>
        </w:tc>
        <w:tc>
          <w:tcPr>
            <w:tcW w:w="1417" w:type="dxa"/>
            <w:shd w:val="clear" w:color="auto" w:fill="auto"/>
          </w:tcPr>
          <w:p w14:paraId="058B07D5"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cost</w:t>
            </w:r>
          </w:p>
        </w:tc>
        <w:tc>
          <w:tcPr>
            <w:tcW w:w="1453" w:type="dxa"/>
            <w:shd w:val="clear" w:color="auto" w:fill="auto"/>
          </w:tcPr>
          <w:p w14:paraId="41B82C7A"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b/>
                <w:sz w:val="18"/>
                <w:szCs w:val="18"/>
              </w:rPr>
              <w:t>Total</w:t>
            </w:r>
          </w:p>
        </w:tc>
      </w:tr>
      <w:tr w:rsidR="005034B7" w:rsidRPr="007A669B" w14:paraId="59ECE59F" w14:textId="77777777">
        <w:tc>
          <w:tcPr>
            <w:tcW w:w="3544" w:type="dxa"/>
          </w:tcPr>
          <w:p w14:paraId="7B5992FE" w14:textId="77777777" w:rsidR="005034B7" w:rsidRPr="007A669B" w:rsidRDefault="005034B7" w:rsidP="00FE73D5">
            <w:pPr>
              <w:ind w:left="-105"/>
              <w:rPr>
                <w:rFonts w:ascii="Arial" w:eastAsia="Arial" w:hAnsi="Arial" w:cs="Arial"/>
                <w:sz w:val="18"/>
                <w:szCs w:val="18"/>
              </w:rPr>
            </w:pPr>
          </w:p>
        </w:tc>
        <w:tc>
          <w:tcPr>
            <w:tcW w:w="1559" w:type="dxa"/>
            <w:tcBorders>
              <w:bottom w:val="single" w:sz="4" w:space="0" w:color="000000"/>
            </w:tcBorders>
            <w:shd w:val="clear" w:color="auto" w:fill="auto"/>
          </w:tcPr>
          <w:p w14:paraId="36691BFA" w14:textId="16A5CE2D" w:rsidR="005034B7" w:rsidRPr="007A669B" w:rsidRDefault="005034B7" w:rsidP="005034B7">
            <w:pPr>
              <w:ind w:right="-72"/>
              <w:jc w:val="right"/>
              <w:rPr>
                <w:rFonts w:ascii="Arial" w:eastAsia="Arial" w:hAnsi="Arial" w:cs="Arial"/>
                <w:b/>
                <w:sz w:val="18"/>
                <w:szCs w:val="18"/>
              </w:rPr>
            </w:pPr>
            <w:r w:rsidRPr="007A669B">
              <w:rPr>
                <w:rFonts w:ascii="Arial" w:eastAsia="Arial" w:hAnsi="Arial" w:cs="Arial"/>
                <w:b/>
                <w:sz w:val="18"/>
                <w:szCs w:val="18"/>
              </w:rPr>
              <w:t>THB</w:t>
            </w:r>
          </w:p>
        </w:tc>
        <w:tc>
          <w:tcPr>
            <w:tcW w:w="1490" w:type="dxa"/>
            <w:tcBorders>
              <w:bottom w:val="single" w:sz="4" w:space="0" w:color="000000"/>
            </w:tcBorders>
            <w:shd w:val="clear" w:color="auto" w:fill="auto"/>
          </w:tcPr>
          <w:p w14:paraId="7963097A" w14:textId="37C2ECC4" w:rsidR="005034B7" w:rsidRPr="007A669B" w:rsidRDefault="005034B7" w:rsidP="005034B7">
            <w:pPr>
              <w:ind w:right="-72"/>
              <w:jc w:val="right"/>
              <w:rPr>
                <w:rFonts w:ascii="Arial" w:eastAsia="Arial" w:hAnsi="Arial" w:cs="Arial"/>
                <w:sz w:val="18"/>
                <w:szCs w:val="18"/>
              </w:rPr>
            </w:pPr>
            <w:r w:rsidRPr="007A669B">
              <w:rPr>
                <w:rFonts w:ascii="Arial" w:eastAsia="Arial" w:hAnsi="Arial" w:cs="Arial"/>
                <w:b/>
                <w:sz w:val="18"/>
                <w:szCs w:val="18"/>
              </w:rPr>
              <w:t>THB</w:t>
            </w:r>
          </w:p>
        </w:tc>
        <w:tc>
          <w:tcPr>
            <w:tcW w:w="1417" w:type="dxa"/>
            <w:tcBorders>
              <w:bottom w:val="single" w:sz="4" w:space="0" w:color="000000"/>
            </w:tcBorders>
            <w:shd w:val="clear" w:color="auto" w:fill="auto"/>
          </w:tcPr>
          <w:p w14:paraId="676F8E58" w14:textId="02E5EFE1" w:rsidR="005034B7" w:rsidRPr="007A669B" w:rsidRDefault="005034B7" w:rsidP="005034B7">
            <w:pPr>
              <w:ind w:right="-72"/>
              <w:jc w:val="right"/>
              <w:rPr>
                <w:rFonts w:ascii="Arial" w:eastAsia="Arial" w:hAnsi="Arial" w:cs="Arial"/>
                <w:sz w:val="18"/>
                <w:szCs w:val="18"/>
              </w:rPr>
            </w:pPr>
            <w:r w:rsidRPr="007A669B">
              <w:rPr>
                <w:rFonts w:ascii="Arial" w:eastAsia="Arial" w:hAnsi="Arial" w:cs="Arial"/>
                <w:b/>
                <w:sz w:val="18"/>
                <w:szCs w:val="18"/>
              </w:rPr>
              <w:t>THB</w:t>
            </w:r>
          </w:p>
        </w:tc>
        <w:tc>
          <w:tcPr>
            <w:tcW w:w="1453" w:type="dxa"/>
            <w:tcBorders>
              <w:bottom w:val="single" w:sz="4" w:space="0" w:color="000000"/>
            </w:tcBorders>
            <w:shd w:val="clear" w:color="auto" w:fill="auto"/>
          </w:tcPr>
          <w:p w14:paraId="3DB4BE14" w14:textId="35FDEA9B" w:rsidR="005034B7" w:rsidRPr="007A669B" w:rsidRDefault="005034B7" w:rsidP="005034B7">
            <w:pPr>
              <w:ind w:right="-72"/>
              <w:jc w:val="right"/>
              <w:rPr>
                <w:rFonts w:ascii="Arial" w:eastAsia="Arial" w:hAnsi="Arial" w:cs="Arial"/>
                <w:sz w:val="18"/>
                <w:szCs w:val="18"/>
              </w:rPr>
            </w:pPr>
            <w:r w:rsidRPr="007A669B">
              <w:rPr>
                <w:rFonts w:ascii="Arial" w:eastAsia="Arial" w:hAnsi="Arial" w:cs="Arial"/>
                <w:b/>
                <w:sz w:val="18"/>
                <w:szCs w:val="18"/>
              </w:rPr>
              <w:t>THB</w:t>
            </w:r>
          </w:p>
        </w:tc>
      </w:tr>
      <w:tr w:rsidR="00A34123" w:rsidRPr="007A669B" w14:paraId="2A54CF10" w14:textId="77777777">
        <w:tc>
          <w:tcPr>
            <w:tcW w:w="3544" w:type="dxa"/>
          </w:tcPr>
          <w:p w14:paraId="7031F53A"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auto"/>
          </w:tcPr>
          <w:p w14:paraId="4799A490"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6C4AF0C4"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120381D9"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2B991203" w14:textId="77777777" w:rsidR="00A34123" w:rsidRPr="007A669B" w:rsidRDefault="00A34123">
            <w:pPr>
              <w:ind w:right="-72"/>
              <w:jc w:val="right"/>
              <w:rPr>
                <w:rFonts w:ascii="Arial" w:eastAsia="Arial" w:hAnsi="Arial" w:cs="Arial"/>
                <w:sz w:val="18"/>
                <w:szCs w:val="18"/>
              </w:rPr>
            </w:pPr>
          </w:p>
        </w:tc>
      </w:tr>
      <w:tr w:rsidR="00A34123" w:rsidRPr="007A669B" w14:paraId="0126FF2A" w14:textId="77777777">
        <w:tc>
          <w:tcPr>
            <w:tcW w:w="3544" w:type="dxa"/>
          </w:tcPr>
          <w:p w14:paraId="129867B7" w14:textId="77777777" w:rsidR="00A34123" w:rsidRPr="007A669B" w:rsidRDefault="00E475A0" w:rsidP="00FE73D5">
            <w:pPr>
              <w:ind w:left="-105"/>
              <w:rPr>
                <w:rFonts w:ascii="Arial" w:eastAsia="Arial" w:hAnsi="Arial" w:cs="Arial"/>
                <w:b/>
                <w:sz w:val="18"/>
                <w:szCs w:val="18"/>
              </w:rPr>
            </w:pPr>
            <w:r w:rsidRPr="007A669B">
              <w:rPr>
                <w:rFonts w:ascii="Arial" w:eastAsia="Arial" w:hAnsi="Arial" w:cs="Arial"/>
                <w:b/>
                <w:sz w:val="18"/>
                <w:szCs w:val="18"/>
              </w:rPr>
              <w:t>Financial assets</w:t>
            </w:r>
          </w:p>
        </w:tc>
        <w:tc>
          <w:tcPr>
            <w:tcW w:w="1559" w:type="dxa"/>
            <w:shd w:val="clear" w:color="auto" w:fill="auto"/>
          </w:tcPr>
          <w:p w14:paraId="7BCF9538" w14:textId="77777777" w:rsidR="00A34123" w:rsidRPr="007A669B" w:rsidRDefault="00A34123">
            <w:pPr>
              <w:ind w:right="-72"/>
              <w:jc w:val="right"/>
              <w:rPr>
                <w:rFonts w:ascii="Arial" w:eastAsia="Arial" w:hAnsi="Arial" w:cs="Arial"/>
                <w:b/>
                <w:sz w:val="18"/>
                <w:szCs w:val="18"/>
              </w:rPr>
            </w:pPr>
          </w:p>
        </w:tc>
        <w:tc>
          <w:tcPr>
            <w:tcW w:w="1490" w:type="dxa"/>
            <w:shd w:val="clear" w:color="auto" w:fill="auto"/>
          </w:tcPr>
          <w:p w14:paraId="659C78F5" w14:textId="77777777" w:rsidR="00A34123" w:rsidRPr="007A669B" w:rsidRDefault="00A34123">
            <w:pPr>
              <w:ind w:right="-72"/>
              <w:jc w:val="right"/>
              <w:rPr>
                <w:rFonts w:ascii="Arial" w:eastAsia="Arial" w:hAnsi="Arial" w:cs="Arial"/>
                <w:sz w:val="18"/>
                <w:szCs w:val="18"/>
              </w:rPr>
            </w:pPr>
          </w:p>
        </w:tc>
        <w:tc>
          <w:tcPr>
            <w:tcW w:w="1417" w:type="dxa"/>
            <w:shd w:val="clear" w:color="auto" w:fill="auto"/>
          </w:tcPr>
          <w:p w14:paraId="3ED93355"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2D932609" w14:textId="77777777" w:rsidR="00A34123" w:rsidRPr="007A669B" w:rsidRDefault="00A34123">
            <w:pPr>
              <w:ind w:right="-72"/>
              <w:jc w:val="right"/>
              <w:rPr>
                <w:rFonts w:ascii="Arial" w:eastAsia="Arial" w:hAnsi="Arial" w:cs="Arial"/>
                <w:sz w:val="18"/>
                <w:szCs w:val="18"/>
              </w:rPr>
            </w:pPr>
          </w:p>
        </w:tc>
      </w:tr>
      <w:tr w:rsidR="00A34123" w:rsidRPr="007A669B" w14:paraId="55954EFC" w14:textId="77777777">
        <w:tc>
          <w:tcPr>
            <w:tcW w:w="3544" w:type="dxa"/>
          </w:tcPr>
          <w:p w14:paraId="5017A435"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Cash</w:t>
            </w:r>
          </w:p>
        </w:tc>
        <w:tc>
          <w:tcPr>
            <w:tcW w:w="1559" w:type="dxa"/>
            <w:shd w:val="clear" w:color="auto" w:fill="auto"/>
          </w:tcPr>
          <w:p w14:paraId="360356B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90" w:type="dxa"/>
            <w:shd w:val="clear" w:color="auto" w:fill="auto"/>
          </w:tcPr>
          <w:p w14:paraId="39220757"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shd w:val="clear" w:color="auto" w:fill="auto"/>
          </w:tcPr>
          <w:p w14:paraId="6980672D"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20,000</w:t>
            </w:r>
          </w:p>
        </w:tc>
        <w:tc>
          <w:tcPr>
            <w:tcW w:w="1453" w:type="dxa"/>
            <w:shd w:val="clear" w:color="auto" w:fill="auto"/>
          </w:tcPr>
          <w:p w14:paraId="7E0309A1"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20,000</w:t>
            </w:r>
          </w:p>
        </w:tc>
      </w:tr>
      <w:tr w:rsidR="00A34123" w:rsidRPr="007A669B" w14:paraId="1D6F57BC" w14:textId="77777777">
        <w:tc>
          <w:tcPr>
            <w:tcW w:w="3544" w:type="dxa"/>
          </w:tcPr>
          <w:p w14:paraId="5C041028"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Interbank and money market items - net</w:t>
            </w:r>
          </w:p>
        </w:tc>
        <w:tc>
          <w:tcPr>
            <w:tcW w:w="1559" w:type="dxa"/>
            <w:shd w:val="clear" w:color="auto" w:fill="auto"/>
          </w:tcPr>
          <w:p w14:paraId="22ECBCFA"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w:t>
            </w:r>
          </w:p>
        </w:tc>
        <w:tc>
          <w:tcPr>
            <w:tcW w:w="1490" w:type="dxa"/>
            <w:shd w:val="clear" w:color="auto" w:fill="auto"/>
          </w:tcPr>
          <w:p w14:paraId="6F1A929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shd w:val="clear" w:color="auto" w:fill="auto"/>
          </w:tcPr>
          <w:p w14:paraId="6977A265"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4,774,983,074</w:t>
            </w:r>
          </w:p>
        </w:tc>
        <w:tc>
          <w:tcPr>
            <w:tcW w:w="1453" w:type="dxa"/>
            <w:shd w:val="clear" w:color="auto" w:fill="auto"/>
          </w:tcPr>
          <w:p w14:paraId="2D9DE538"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4,774,983,074</w:t>
            </w:r>
          </w:p>
        </w:tc>
      </w:tr>
      <w:tr w:rsidR="00A34123" w:rsidRPr="007A669B" w14:paraId="5117237D" w14:textId="77777777">
        <w:tc>
          <w:tcPr>
            <w:tcW w:w="3544" w:type="dxa"/>
          </w:tcPr>
          <w:p w14:paraId="53857839"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Financial assets measured at fair value</w:t>
            </w:r>
          </w:p>
        </w:tc>
        <w:tc>
          <w:tcPr>
            <w:tcW w:w="1559" w:type="dxa"/>
            <w:shd w:val="clear" w:color="auto" w:fill="auto"/>
          </w:tcPr>
          <w:p w14:paraId="42621400" w14:textId="77777777" w:rsidR="00A34123" w:rsidRPr="007A669B" w:rsidRDefault="00A34123">
            <w:pPr>
              <w:ind w:right="-72"/>
              <w:jc w:val="right"/>
              <w:rPr>
                <w:rFonts w:ascii="Arial" w:eastAsia="Arial" w:hAnsi="Arial" w:cs="Arial"/>
                <w:b/>
                <w:sz w:val="18"/>
                <w:szCs w:val="18"/>
              </w:rPr>
            </w:pPr>
          </w:p>
        </w:tc>
        <w:tc>
          <w:tcPr>
            <w:tcW w:w="1490" w:type="dxa"/>
            <w:shd w:val="clear" w:color="auto" w:fill="auto"/>
          </w:tcPr>
          <w:p w14:paraId="47A6100D" w14:textId="77777777" w:rsidR="00A34123" w:rsidRPr="007A669B" w:rsidRDefault="00A34123">
            <w:pPr>
              <w:ind w:right="-72"/>
              <w:jc w:val="right"/>
              <w:rPr>
                <w:rFonts w:ascii="Arial" w:eastAsia="Arial" w:hAnsi="Arial" w:cs="Arial"/>
                <w:sz w:val="18"/>
                <w:szCs w:val="18"/>
              </w:rPr>
            </w:pPr>
          </w:p>
        </w:tc>
        <w:tc>
          <w:tcPr>
            <w:tcW w:w="1417" w:type="dxa"/>
            <w:shd w:val="clear" w:color="auto" w:fill="auto"/>
          </w:tcPr>
          <w:p w14:paraId="48C2AA93"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6F1699CC" w14:textId="77777777" w:rsidR="00A34123" w:rsidRPr="007A669B" w:rsidRDefault="00A34123">
            <w:pPr>
              <w:ind w:right="-72"/>
              <w:jc w:val="right"/>
              <w:rPr>
                <w:rFonts w:ascii="Arial" w:eastAsia="Arial" w:hAnsi="Arial" w:cs="Arial"/>
                <w:sz w:val="18"/>
                <w:szCs w:val="18"/>
              </w:rPr>
            </w:pPr>
          </w:p>
        </w:tc>
      </w:tr>
      <w:tr w:rsidR="00A34123" w:rsidRPr="007A669B" w14:paraId="150D430E" w14:textId="77777777">
        <w:tc>
          <w:tcPr>
            <w:tcW w:w="3544" w:type="dxa"/>
          </w:tcPr>
          <w:p w14:paraId="7FB96054"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 xml:space="preserve">   through profit or loss</w:t>
            </w:r>
          </w:p>
        </w:tc>
        <w:tc>
          <w:tcPr>
            <w:tcW w:w="1559" w:type="dxa"/>
            <w:shd w:val="clear" w:color="auto" w:fill="auto"/>
          </w:tcPr>
          <w:p w14:paraId="05B1624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54,128,349</w:t>
            </w:r>
          </w:p>
        </w:tc>
        <w:tc>
          <w:tcPr>
            <w:tcW w:w="1490" w:type="dxa"/>
            <w:shd w:val="clear" w:color="auto" w:fill="auto"/>
          </w:tcPr>
          <w:p w14:paraId="011385FA"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shd w:val="clear" w:color="auto" w:fill="auto"/>
          </w:tcPr>
          <w:p w14:paraId="65076EE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53" w:type="dxa"/>
            <w:shd w:val="clear" w:color="auto" w:fill="auto"/>
          </w:tcPr>
          <w:p w14:paraId="6937999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54,128,349</w:t>
            </w:r>
          </w:p>
        </w:tc>
      </w:tr>
      <w:tr w:rsidR="00A34123" w:rsidRPr="007A669B" w14:paraId="1146FDFF" w14:textId="77777777">
        <w:tc>
          <w:tcPr>
            <w:tcW w:w="3544" w:type="dxa"/>
          </w:tcPr>
          <w:p w14:paraId="38D21ED8"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 xml:space="preserve">Investment - net </w:t>
            </w:r>
          </w:p>
        </w:tc>
        <w:tc>
          <w:tcPr>
            <w:tcW w:w="1559" w:type="dxa"/>
            <w:shd w:val="clear" w:color="auto" w:fill="auto"/>
          </w:tcPr>
          <w:p w14:paraId="6FF60521"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90" w:type="dxa"/>
            <w:shd w:val="clear" w:color="auto" w:fill="auto"/>
          </w:tcPr>
          <w:p w14:paraId="4C2FB9D3"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120,208,745</w:t>
            </w:r>
          </w:p>
        </w:tc>
        <w:tc>
          <w:tcPr>
            <w:tcW w:w="1417" w:type="dxa"/>
            <w:shd w:val="clear" w:color="auto" w:fill="auto"/>
          </w:tcPr>
          <w:p w14:paraId="5DF8B0C9"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53" w:type="dxa"/>
            <w:shd w:val="clear" w:color="auto" w:fill="auto"/>
          </w:tcPr>
          <w:p w14:paraId="28A306C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120,208,745</w:t>
            </w:r>
          </w:p>
        </w:tc>
      </w:tr>
      <w:tr w:rsidR="00A34123" w:rsidRPr="007A669B" w14:paraId="1FE3FFFA" w14:textId="77777777">
        <w:tc>
          <w:tcPr>
            <w:tcW w:w="3544" w:type="dxa"/>
          </w:tcPr>
          <w:p w14:paraId="6B8AD7FB"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Loans to customers and accrued interest</w:t>
            </w:r>
          </w:p>
        </w:tc>
        <w:tc>
          <w:tcPr>
            <w:tcW w:w="1559" w:type="dxa"/>
            <w:shd w:val="clear" w:color="auto" w:fill="auto"/>
          </w:tcPr>
          <w:p w14:paraId="488CA8CD" w14:textId="77777777" w:rsidR="00A34123" w:rsidRPr="007A669B" w:rsidRDefault="00A34123">
            <w:pPr>
              <w:ind w:right="-72"/>
              <w:jc w:val="right"/>
              <w:rPr>
                <w:rFonts w:ascii="Arial" w:eastAsia="Arial" w:hAnsi="Arial" w:cs="Arial"/>
                <w:b/>
                <w:sz w:val="18"/>
                <w:szCs w:val="18"/>
              </w:rPr>
            </w:pPr>
          </w:p>
        </w:tc>
        <w:tc>
          <w:tcPr>
            <w:tcW w:w="1490" w:type="dxa"/>
            <w:shd w:val="clear" w:color="auto" w:fill="auto"/>
          </w:tcPr>
          <w:p w14:paraId="57349A9C" w14:textId="77777777" w:rsidR="00A34123" w:rsidRPr="007A669B" w:rsidRDefault="00A34123">
            <w:pPr>
              <w:ind w:right="-72"/>
              <w:jc w:val="right"/>
              <w:rPr>
                <w:rFonts w:ascii="Arial" w:eastAsia="Arial" w:hAnsi="Arial" w:cs="Arial"/>
                <w:sz w:val="18"/>
                <w:szCs w:val="18"/>
              </w:rPr>
            </w:pPr>
          </w:p>
        </w:tc>
        <w:tc>
          <w:tcPr>
            <w:tcW w:w="1417" w:type="dxa"/>
            <w:shd w:val="clear" w:color="auto" w:fill="auto"/>
          </w:tcPr>
          <w:p w14:paraId="181C4038"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0ED86D41" w14:textId="77777777" w:rsidR="00A34123" w:rsidRPr="007A669B" w:rsidRDefault="00A34123">
            <w:pPr>
              <w:ind w:right="-72"/>
              <w:jc w:val="right"/>
              <w:rPr>
                <w:rFonts w:ascii="Arial" w:eastAsia="Arial" w:hAnsi="Arial" w:cs="Arial"/>
                <w:sz w:val="18"/>
                <w:szCs w:val="18"/>
              </w:rPr>
            </w:pPr>
          </w:p>
        </w:tc>
      </w:tr>
      <w:tr w:rsidR="00A34123" w:rsidRPr="007A669B" w14:paraId="3B4C5FA4" w14:textId="77777777">
        <w:tc>
          <w:tcPr>
            <w:tcW w:w="3544" w:type="dxa"/>
          </w:tcPr>
          <w:p w14:paraId="08DFD77D"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 xml:space="preserve">   receivables - net</w:t>
            </w:r>
          </w:p>
        </w:tc>
        <w:tc>
          <w:tcPr>
            <w:tcW w:w="1559" w:type="dxa"/>
            <w:tcBorders>
              <w:bottom w:val="single" w:sz="4" w:space="0" w:color="000000"/>
            </w:tcBorders>
            <w:shd w:val="clear" w:color="auto" w:fill="auto"/>
          </w:tcPr>
          <w:p w14:paraId="0E5A9CB2"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w:t>
            </w:r>
          </w:p>
        </w:tc>
        <w:tc>
          <w:tcPr>
            <w:tcW w:w="1490" w:type="dxa"/>
            <w:tcBorders>
              <w:bottom w:val="single" w:sz="4" w:space="0" w:color="000000"/>
            </w:tcBorders>
            <w:shd w:val="clear" w:color="auto" w:fill="auto"/>
          </w:tcPr>
          <w:p w14:paraId="453A1AAD"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tcBorders>
              <w:bottom w:val="single" w:sz="4" w:space="0" w:color="000000"/>
            </w:tcBorders>
            <w:shd w:val="clear" w:color="auto" w:fill="auto"/>
          </w:tcPr>
          <w:p w14:paraId="611E39A9"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11,484,557,800</w:t>
            </w:r>
          </w:p>
        </w:tc>
        <w:tc>
          <w:tcPr>
            <w:tcW w:w="1453" w:type="dxa"/>
            <w:tcBorders>
              <w:bottom w:val="single" w:sz="4" w:space="0" w:color="000000"/>
            </w:tcBorders>
            <w:shd w:val="clear" w:color="auto" w:fill="auto"/>
          </w:tcPr>
          <w:p w14:paraId="5F96E7ED"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11,484,557,800</w:t>
            </w:r>
          </w:p>
        </w:tc>
      </w:tr>
      <w:tr w:rsidR="00A34123" w:rsidRPr="007A669B" w14:paraId="43C8967C" w14:textId="77777777">
        <w:tc>
          <w:tcPr>
            <w:tcW w:w="3544" w:type="dxa"/>
          </w:tcPr>
          <w:p w14:paraId="7BFDE9AC"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auto"/>
          </w:tcPr>
          <w:p w14:paraId="56FA562E" w14:textId="77777777" w:rsidR="00A34123" w:rsidRPr="007A669B"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5CC915B9"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29535371"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7CB4EBD7" w14:textId="77777777" w:rsidR="00A34123" w:rsidRPr="007A669B" w:rsidRDefault="00A34123">
            <w:pPr>
              <w:ind w:right="-72"/>
              <w:jc w:val="right"/>
              <w:rPr>
                <w:rFonts w:ascii="Arial" w:eastAsia="Arial" w:hAnsi="Arial" w:cs="Arial"/>
                <w:sz w:val="18"/>
                <w:szCs w:val="18"/>
              </w:rPr>
            </w:pPr>
          </w:p>
        </w:tc>
      </w:tr>
      <w:tr w:rsidR="00A34123" w:rsidRPr="007A669B" w14:paraId="73960688" w14:textId="77777777">
        <w:tc>
          <w:tcPr>
            <w:tcW w:w="3544" w:type="dxa"/>
          </w:tcPr>
          <w:p w14:paraId="0141E4CC"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Total</w:t>
            </w:r>
          </w:p>
        </w:tc>
        <w:tc>
          <w:tcPr>
            <w:tcW w:w="1559" w:type="dxa"/>
            <w:tcBorders>
              <w:bottom w:val="single" w:sz="4" w:space="0" w:color="000000"/>
            </w:tcBorders>
            <w:shd w:val="clear" w:color="auto" w:fill="auto"/>
          </w:tcPr>
          <w:p w14:paraId="57F3201A"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54,128,349</w:t>
            </w:r>
          </w:p>
        </w:tc>
        <w:tc>
          <w:tcPr>
            <w:tcW w:w="1490" w:type="dxa"/>
            <w:tcBorders>
              <w:bottom w:val="single" w:sz="4" w:space="0" w:color="000000"/>
            </w:tcBorders>
            <w:shd w:val="clear" w:color="auto" w:fill="auto"/>
          </w:tcPr>
          <w:p w14:paraId="252375EA"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120,208,745</w:t>
            </w:r>
          </w:p>
        </w:tc>
        <w:tc>
          <w:tcPr>
            <w:tcW w:w="1417" w:type="dxa"/>
            <w:tcBorders>
              <w:bottom w:val="single" w:sz="4" w:space="0" w:color="000000"/>
            </w:tcBorders>
            <w:shd w:val="clear" w:color="auto" w:fill="auto"/>
          </w:tcPr>
          <w:p w14:paraId="5C6F6999"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16,259,560,874</w:t>
            </w:r>
          </w:p>
        </w:tc>
        <w:tc>
          <w:tcPr>
            <w:tcW w:w="1453" w:type="dxa"/>
            <w:tcBorders>
              <w:bottom w:val="single" w:sz="4" w:space="0" w:color="000000"/>
            </w:tcBorders>
            <w:shd w:val="clear" w:color="auto" w:fill="auto"/>
          </w:tcPr>
          <w:p w14:paraId="3932F96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16,433,897,968</w:t>
            </w:r>
          </w:p>
        </w:tc>
      </w:tr>
      <w:tr w:rsidR="00A34123" w:rsidRPr="007A669B" w14:paraId="0AEC70B4" w14:textId="77777777">
        <w:tc>
          <w:tcPr>
            <w:tcW w:w="3544" w:type="dxa"/>
          </w:tcPr>
          <w:p w14:paraId="5D8578C1"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auto"/>
          </w:tcPr>
          <w:p w14:paraId="64766CF0" w14:textId="77777777" w:rsidR="00A34123" w:rsidRPr="007A669B"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tcPr>
          <w:p w14:paraId="2E3E1173"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1E302F96"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399E59EB" w14:textId="77777777" w:rsidR="00A34123" w:rsidRPr="007A669B" w:rsidRDefault="00A34123">
            <w:pPr>
              <w:ind w:right="-72"/>
              <w:jc w:val="right"/>
              <w:rPr>
                <w:rFonts w:ascii="Arial" w:eastAsia="Arial" w:hAnsi="Arial" w:cs="Arial"/>
                <w:sz w:val="18"/>
                <w:szCs w:val="18"/>
              </w:rPr>
            </w:pPr>
          </w:p>
        </w:tc>
      </w:tr>
      <w:tr w:rsidR="00A34123" w:rsidRPr="007A669B" w14:paraId="415BF925" w14:textId="77777777">
        <w:tc>
          <w:tcPr>
            <w:tcW w:w="3544" w:type="dxa"/>
          </w:tcPr>
          <w:p w14:paraId="2BAC652F" w14:textId="77777777" w:rsidR="00A34123" w:rsidRPr="007A669B" w:rsidRDefault="00E475A0" w:rsidP="00FE73D5">
            <w:pPr>
              <w:ind w:left="-105"/>
              <w:rPr>
                <w:rFonts w:ascii="Arial" w:eastAsia="Arial" w:hAnsi="Arial" w:cs="Arial"/>
                <w:b/>
                <w:sz w:val="18"/>
                <w:szCs w:val="18"/>
              </w:rPr>
            </w:pPr>
            <w:r w:rsidRPr="007A669B">
              <w:rPr>
                <w:rFonts w:ascii="Arial" w:eastAsia="Arial" w:hAnsi="Arial" w:cs="Arial"/>
                <w:b/>
                <w:sz w:val="18"/>
                <w:szCs w:val="18"/>
              </w:rPr>
              <w:t>Financial liabilities</w:t>
            </w:r>
          </w:p>
        </w:tc>
        <w:tc>
          <w:tcPr>
            <w:tcW w:w="1559" w:type="dxa"/>
            <w:shd w:val="clear" w:color="auto" w:fill="auto"/>
          </w:tcPr>
          <w:p w14:paraId="0FB293F8" w14:textId="77777777" w:rsidR="00A34123" w:rsidRPr="007A669B" w:rsidRDefault="00A34123">
            <w:pPr>
              <w:ind w:right="-72"/>
              <w:jc w:val="right"/>
              <w:rPr>
                <w:rFonts w:ascii="Arial" w:eastAsia="Arial" w:hAnsi="Arial" w:cs="Arial"/>
                <w:b/>
                <w:sz w:val="18"/>
                <w:szCs w:val="18"/>
              </w:rPr>
            </w:pPr>
          </w:p>
        </w:tc>
        <w:tc>
          <w:tcPr>
            <w:tcW w:w="1490" w:type="dxa"/>
            <w:shd w:val="clear" w:color="auto" w:fill="auto"/>
          </w:tcPr>
          <w:p w14:paraId="50E3470B" w14:textId="77777777" w:rsidR="00A34123" w:rsidRPr="007A669B" w:rsidRDefault="00A34123">
            <w:pPr>
              <w:ind w:right="-72"/>
              <w:jc w:val="right"/>
              <w:rPr>
                <w:rFonts w:ascii="Arial" w:eastAsia="Arial" w:hAnsi="Arial" w:cs="Arial"/>
                <w:sz w:val="18"/>
                <w:szCs w:val="18"/>
              </w:rPr>
            </w:pPr>
          </w:p>
        </w:tc>
        <w:tc>
          <w:tcPr>
            <w:tcW w:w="1417" w:type="dxa"/>
            <w:shd w:val="clear" w:color="auto" w:fill="auto"/>
          </w:tcPr>
          <w:p w14:paraId="3A294272" w14:textId="77777777" w:rsidR="00A34123" w:rsidRPr="007A669B" w:rsidRDefault="00A34123">
            <w:pPr>
              <w:ind w:right="-72"/>
              <w:jc w:val="right"/>
              <w:rPr>
                <w:rFonts w:ascii="Arial" w:eastAsia="Arial" w:hAnsi="Arial" w:cs="Arial"/>
                <w:sz w:val="18"/>
                <w:szCs w:val="18"/>
              </w:rPr>
            </w:pPr>
          </w:p>
        </w:tc>
        <w:tc>
          <w:tcPr>
            <w:tcW w:w="1453" w:type="dxa"/>
            <w:shd w:val="clear" w:color="auto" w:fill="auto"/>
          </w:tcPr>
          <w:p w14:paraId="5BE6D3E6" w14:textId="77777777" w:rsidR="00A34123" w:rsidRPr="007A669B" w:rsidRDefault="00A34123">
            <w:pPr>
              <w:ind w:right="-72"/>
              <w:jc w:val="right"/>
              <w:rPr>
                <w:rFonts w:ascii="Arial" w:eastAsia="Arial" w:hAnsi="Arial" w:cs="Arial"/>
                <w:sz w:val="18"/>
                <w:szCs w:val="18"/>
              </w:rPr>
            </w:pPr>
          </w:p>
        </w:tc>
      </w:tr>
      <w:tr w:rsidR="00A34123" w:rsidRPr="007A669B" w14:paraId="3E2159E8" w14:textId="77777777">
        <w:tc>
          <w:tcPr>
            <w:tcW w:w="3544" w:type="dxa"/>
          </w:tcPr>
          <w:p w14:paraId="0071CB13"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Deposits</w:t>
            </w:r>
          </w:p>
        </w:tc>
        <w:tc>
          <w:tcPr>
            <w:tcW w:w="1559" w:type="dxa"/>
            <w:shd w:val="clear" w:color="auto" w:fill="auto"/>
          </w:tcPr>
          <w:p w14:paraId="28884815"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w:t>
            </w:r>
          </w:p>
        </w:tc>
        <w:tc>
          <w:tcPr>
            <w:tcW w:w="1490" w:type="dxa"/>
            <w:shd w:val="clear" w:color="auto" w:fill="auto"/>
          </w:tcPr>
          <w:p w14:paraId="0F421F9B"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shd w:val="clear" w:color="auto" w:fill="auto"/>
          </w:tcPr>
          <w:p w14:paraId="76C33158"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5,234,095,617</w:t>
            </w:r>
          </w:p>
        </w:tc>
        <w:tc>
          <w:tcPr>
            <w:tcW w:w="1453" w:type="dxa"/>
            <w:shd w:val="clear" w:color="auto" w:fill="auto"/>
          </w:tcPr>
          <w:p w14:paraId="3948EFB9"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5,234,095,617</w:t>
            </w:r>
          </w:p>
        </w:tc>
      </w:tr>
      <w:tr w:rsidR="00A34123" w:rsidRPr="007A669B" w14:paraId="111A2666" w14:textId="77777777">
        <w:tc>
          <w:tcPr>
            <w:tcW w:w="3544" w:type="dxa"/>
          </w:tcPr>
          <w:p w14:paraId="208300FC" w14:textId="34AC0C3B" w:rsidR="00A34123" w:rsidRPr="007A669B" w:rsidRDefault="00AE262F" w:rsidP="00FE73D5">
            <w:pPr>
              <w:ind w:left="-105"/>
              <w:rPr>
                <w:rFonts w:ascii="Arial" w:eastAsia="Arial" w:hAnsi="Arial" w:cs="Arial"/>
                <w:sz w:val="18"/>
                <w:szCs w:val="18"/>
              </w:rPr>
            </w:pPr>
            <w:r w:rsidRPr="007A669B">
              <w:rPr>
                <w:rFonts w:ascii="Arial" w:eastAsia="Arial" w:hAnsi="Arial" w:cs="Arial"/>
                <w:sz w:val="18"/>
                <w:szCs w:val="18"/>
              </w:rPr>
              <w:t>B</w:t>
            </w:r>
            <w:r w:rsidR="00E475A0" w:rsidRPr="007A669B">
              <w:rPr>
                <w:rFonts w:ascii="Arial" w:eastAsia="Arial" w:hAnsi="Arial" w:cs="Arial"/>
                <w:sz w:val="18"/>
                <w:szCs w:val="18"/>
              </w:rPr>
              <w:t>orrowing</w:t>
            </w:r>
          </w:p>
        </w:tc>
        <w:tc>
          <w:tcPr>
            <w:tcW w:w="1559" w:type="dxa"/>
            <w:shd w:val="clear" w:color="auto" w:fill="auto"/>
          </w:tcPr>
          <w:p w14:paraId="5CC98602"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w:t>
            </w:r>
          </w:p>
        </w:tc>
        <w:tc>
          <w:tcPr>
            <w:tcW w:w="1490" w:type="dxa"/>
            <w:shd w:val="clear" w:color="auto" w:fill="auto"/>
          </w:tcPr>
          <w:p w14:paraId="3A26D8FD"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shd w:val="clear" w:color="auto" w:fill="auto"/>
          </w:tcPr>
          <w:p w14:paraId="7F5F28B7"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6,000,000</w:t>
            </w:r>
          </w:p>
        </w:tc>
        <w:tc>
          <w:tcPr>
            <w:tcW w:w="1453" w:type="dxa"/>
            <w:shd w:val="clear" w:color="auto" w:fill="auto"/>
          </w:tcPr>
          <w:p w14:paraId="00A9E746"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6,000,000</w:t>
            </w:r>
          </w:p>
        </w:tc>
      </w:tr>
      <w:tr w:rsidR="00A34123" w:rsidRPr="007A669B" w14:paraId="365FEA9A" w14:textId="77777777">
        <w:tc>
          <w:tcPr>
            <w:tcW w:w="3544" w:type="dxa"/>
          </w:tcPr>
          <w:p w14:paraId="333FD2DA" w14:textId="77777777" w:rsidR="00A34123" w:rsidRPr="007A669B" w:rsidRDefault="00E475A0" w:rsidP="00FE73D5">
            <w:pPr>
              <w:ind w:left="-105"/>
              <w:rPr>
                <w:rFonts w:ascii="Arial" w:eastAsia="Arial" w:hAnsi="Arial" w:cs="Arial"/>
                <w:sz w:val="18"/>
                <w:szCs w:val="18"/>
              </w:rPr>
            </w:pPr>
            <w:r w:rsidRPr="007A669B">
              <w:rPr>
                <w:rFonts w:ascii="Arial" w:eastAsia="Arial" w:hAnsi="Arial" w:cs="Arial"/>
                <w:sz w:val="18"/>
                <w:szCs w:val="18"/>
              </w:rPr>
              <w:t>Lease liabilities</w:t>
            </w:r>
          </w:p>
        </w:tc>
        <w:tc>
          <w:tcPr>
            <w:tcW w:w="1559" w:type="dxa"/>
            <w:tcBorders>
              <w:bottom w:val="single" w:sz="4" w:space="0" w:color="000000"/>
            </w:tcBorders>
            <w:shd w:val="clear" w:color="auto" w:fill="auto"/>
          </w:tcPr>
          <w:p w14:paraId="3288B23A" w14:textId="77777777" w:rsidR="00A34123" w:rsidRPr="007A669B" w:rsidRDefault="00E475A0">
            <w:pPr>
              <w:ind w:right="-72"/>
              <w:jc w:val="right"/>
              <w:rPr>
                <w:rFonts w:ascii="Arial" w:eastAsia="Arial" w:hAnsi="Arial" w:cs="Arial"/>
                <w:b/>
                <w:sz w:val="18"/>
                <w:szCs w:val="18"/>
              </w:rPr>
            </w:pPr>
            <w:r w:rsidRPr="007A669B">
              <w:rPr>
                <w:rFonts w:ascii="Arial" w:eastAsia="Arial" w:hAnsi="Arial" w:cs="Arial"/>
                <w:sz w:val="18"/>
                <w:szCs w:val="18"/>
              </w:rPr>
              <w:t>-</w:t>
            </w:r>
          </w:p>
        </w:tc>
        <w:tc>
          <w:tcPr>
            <w:tcW w:w="1490" w:type="dxa"/>
            <w:tcBorders>
              <w:bottom w:val="single" w:sz="4" w:space="0" w:color="000000"/>
            </w:tcBorders>
            <w:shd w:val="clear" w:color="auto" w:fill="auto"/>
          </w:tcPr>
          <w:p w14:paraId="412A1FAB"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tcBorders>
              <w:bottom w:val="single" w:sz="4" w:space="0" w:color="000000"/>
            </w:tcBorders>
            <w:shd w:val="clear" w:color="auto" w:fill="auto"/>
          </w:tcPr>
          <w:p w14:paraId="080DB4FC"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351,898,546</w:t>
            </w:r>
          </w:p>
        </w:tc>
        <w:tc>
          <w:tcPr>
            <w:tcW w:w="1453" w:type="dxa"/>
            <w:tcBorders>
              <w:bottom w:val="single" w:sz="4" w:space="0" w:color="000000"/>
            </w:tcBorders>
            <w:shd w:val="clear" w:color="auto" w:fill="auto"/>
          </w:tcPr>
          <w:p w14:paraId="10E4D8DA"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351,898,546</w:t>
            </w:r>
          </w:p>
        </w:tc>
      </w:tr>
      <w:tr w:rsidR="00A34123" w:rsidRPr="007A669B" w14:paraId="54866821" w14:textId="77777777">
        <w:tc>
          <w:tcPr>
            <w:tcW w:w="3544" w:type="dxa"/>
          </w:tcPr>
          <w:p w14:paraId="18B7F3C2" w14:textId="77777777" w:rsidR="00A34123" w:rsidRPr="007A669B" w:rsidRDefault="00A34123" w:rsidP="00FE73D5">
            <w:pPr>
              <w:ind w:left="-105"/>
              <w:rPr>
                <w:rFonts w:ascii="Arial" w:eastAsia="Arial" w:hAnsi="Arial" w:cs="Arial"/>
                <w:sz w:val="18"/>
                <w:szCs w:val="18"/>
              </w:rPr>
            </w:pPr>
          </w:p>
        </w:tc>
        <w:tc>
          <w:tcPr>
            <w:tcW w:w="1559" w:type="dxa"/>
            <w:tcBorders>
              <w:top w:val="single" w:sz="4" w:space="0" w:color="000000"/>
            </w:tcBorders>
            <w:shd w:val="clear" w:color="auto" w:fill="auto"/>
          </w:tcPr>
          <w:p w14:paraId="640F1CD6" w14:textId="77777777" w:rsidR="00A34123" w:rsidRPr="007A669B" w:rsidRDefault="00A34123">
            <w:pPr>
              <w:ind w:right="-72"/>
              <w:jc w:val="right"/>
              <w:rPr>
                <w:rFonts w:ascii="Arial" w:eastAsia="Arial" w:hAnsi="Arial" w:cs="Arial"/>
                <w:sz w:val="18"/>
                <w:szCs w:val="18"/>
              </w:rPr>
            </w:pPr>
          </w:p>
        </w:tc>
        <w:tc>
          <w:tcPr>
            <w:tcW w:w="1490" w:type="dxa"/>
            <w:tcBorders>
              <w:top w:val="single" w:sz="4" w:space="0" w:color="000000"/>
            </w:tcBorders>
            <w:shd w:val="clear" w:color="auto" w:fill="auto"/>
          </w:tcPr>
          <w:p w14:paraId="32D222E6" w14:textId="77777777" w:rsidR="00A34123" w:rsidRPr="007A669B" w:rsidRDefault="00A34123">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42918D46" w14:textId="77777777" w:rsidR="00A34123" w:rsidRPr="007A669B" w:rsidRDefault="00A34123">
            <w:pPr>
              <w:ind w:right="-72"/>
              <w:jc w:val="right"/>
              <w:rPr>
                <w:rFonts w:ascii="Arial" w:eastAsia="Arial" w:hAnsi="Arial" w:cs="Arial"/>
                <w:sz w:val="18"/>
                <w:szCs w:val="18"/>
              </w:rPr>
            </w:pPr>
          </w:p>
        </w:tc>
        <w:tc>
          <w:tcPr>
            <w:tcW w:w="1453" w:type="dxa"/>
            <w:tcBorders>
              <w:top w:val="single" w:sz="4" w:space="0" w:color="000000"/>
            </w:tcBorders>
            <w:shd w:val="clear" w:color="auto" w:fill="auto"/>
          </w:tcPr>
          <w:p w14:paraId="64E5875A" w14:textId="77777777" w:rsidR="00A34123" w:rsidRPr="007A669B" w:rsidRDefault="00A34123">
            <w:pPr>
              <w:ind w:right="-72"/>
              <w:jc w:val="right"/>
              <w:rPr>
                <w:rFonts w:ascii="Arial" w:eastAsia="Arial" w:hAnsi="Arial" w:cs="Arial"/>
                <w:sz w:val="18"/>
                <w:szCs w:val="18"/>
              </w:rPr>
            </w:pPr>
          </w:p>
        </w:tc>
      </w:tr>
      <w:tr w:rsidR="00A34123" w:rsidRPr="007A669B" w14:paraId="4383CC16" w14:textId="77777777">
        <w:tc>
          <w:tcPr>
            <w:tcW w:w="3544" w:type="dxa"/>
          </w:tcPr>
          <w:p w14:paraId="43558B10" w14:textId="77777777" w:rsidR="00A34123" w:rsidRPr="007A669B" w:rsidRDefault="00E475A0" w:rsidP="00FE73D5">
            <w:pPr>
              <w:ind w:left="-105"/>
              <w:jc w:val="both"/>
              <w:rPr>
                <w:rFonts w:ascii="Arial" w:eastAsia="Arial" w:hAnsi="Arial" w:cs="Arial"/>
                <w:sz w:val="18"/>
                <w:szCs w:val="18"/>
              </w:rPr>
            </w:pPr>
            <w:r w:rsidRPr="007A669B">
              <w:rPr>
                <w:rFonts w:ascii="Arial" w:eastAsia="Arial" w:hAnsi="Arial" w:cs="Arial"/>
                <w:sz w:val="18"/>
                <w:szCs w:val="18"/>
              </w:rPr>
              <w:t>Total</w:t>
            </w:r>
          </w:p>
        </w:tc>
        <w:tc>
          <w:tcPr>
            <w:tcW w:w="1559" w:type="dxa"/>
            <w:tcBorders>
              <w:bottom w:val="single" w:sz="4" w:space="0" w:color="000000"/>
            </w:tcBorders>
            <w:shd w:val="clear" w:color="auto" w:fill="auto"/>
          </w:tcPr>
          <w:p w14:paraId="43C4ACD2"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90" w:type="dxa"/>
            <w:tcBorders>
              <w:bottom w:val="single" w:sz="4" w:space="0" w:color="000000"/>
            </w:tcBorders>
            <w:shd w:val="clear" w:color="auto" w:fill="auto"/>
          </w:tcPr>
          <w:p w14:paraId="6B26BD1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w:t>
            </w:r>
          </w:p>
        </w:tc>
        <w:tc>
          <w:tcPr>
            <w:tcW w:w="1417" w:type="dxa"/>
            <w:tcBorders>
              <w:bottom w:val="single" w:sz="4" w:space="0" w:color="000000"/>
            </w:tcBorders>
            <w:shd w:val="clear" w:color="auto" w:fill="auto"/>
          </w:tcPr>
          <w:p w14:paraId="48321704"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5,591,994,163</w:t>
            </w:r>
          </w:p>
        </w:tc>
        <w:tc>
          <w:tcPr>
            <w:tcW w:w="1453" w:type="dxa"/>
            <w:tcBorders>
              <w:bottom w:val="single" w:sz="4" w:space="0" w:color="000000"/>
            </w:tcBorders>
            <w:shd w:val="clear" w:color="auto" w:fill="auto"/>
          </w:tcPr>
          <w:p w14:paraId="44A9DCAE" w14:textId="77777777" w:rsidR="00A34123" w:rsidRPr="007A669B" w:rsidRDefault="00E475A0">
            <w:pPr>
              <w:ind w:right="-72"/>
              <w:jc w:val="right"/>
              <w:rPr>
                <w:rFonts w:ascii="Arial" w:eastAsia="Arial" w:hAnsi="Arial" w:cs="Arial"/>
                <w:sz w:val="18"/>
                <w:szCs w:val="18"/>
              </w:rPr>
            </w:pPr>
            <w:r w:rsidRPr="007A669B">
              <w:rPr>
                <w:rFonts w:ascii="Arial" w:eastAsia="Arial" w:hAnsi="Arial" w:cs="Arial"/>
                <w:sz w:val="18"/>
                <w:szCs w:val="18"/>
              </w:rPr>
              <w:t>5,591,994,163</w:t>
            </w:r>
          </w:p>
        </w:tc>
      </w:tr>
    </w:tbl>
    <w:p w14:paraId="5BB601FF" w14:textId="5DF3F556" w:rsidR="00FE73D5" w:rsidRPr="007A669B" w:rsidRDefault="00FE73D5" w:rsidP="00046632">
      <w:pPr>
        <w:tabs>
          <w:tab w:val="left" w:pos="2328"/>
        </w:tabs>
        <w:rPr>
          <w:rFonts w:ascii="Arial" w:eastAsia="Arial" w:hAnsi="Arial" w:cs="Arial"/>
          <w:color w:val="000000"/>
          <w:sz w:val="18"/>
          <w:szCs w:val="18"/>
        </w:rPr>
      </w:pPr>
    </w:p>
    <w:p w14:paraId="7317C50C" w14:textId="77777777" w:rsidR="00FE73D5" w:rsidRPr="007A669B" w:rsidRDefault="00FE73D5">
      <w:pPr>
        <w:overflowPunct/>
        <w:autoSpaceDE/>
        <w:autoSpaceDN/>
        <w:adjustRightInd/>
        <w:textAlignment w:val="auto"/>
        <w:rPr>
          <w:rFonts w:ascii="Arial" w:eastAsia="Arial" w:hAnsi="Arial" w:cs="Arial"/>
          <w:color w:val="000000"/>
          <w:sz w:val="18"/>
          <w:szCs w:val="18"/>
        </w:rPr>
      </w:pPr>
      <w:r w:rsidRPr="007A669B">
        <w:rPr>
          <w:rFonts w:ascii="Arial" w:eastAsia="Arial" w:hAnsi="Arial" w:cs="Arial"/>
          <w:color w:val="000000"/>
          <w:sz w:val="18"/>
          <w:szCs w:val="18"/>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30BB327A" w14:textId="77777777">
        <w:trPr>
          <w:trHeight w:val="386"/>
        </w:trPr>
        <w:tc>
          <w:tcPr>
            <w:tcW w:w="9461" w:type="dxa"/>
            <w:shd w:val="clear" w:color="auto" w:fill="FFA543"/>
            <w:vAlign w:val="center"/>
          </w:tcPr>
          <w:p w14:paraId="70776DC6"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12</w:t>
            </w:r>
            <w:r w:rsidRPr="007A669B">
              <w:rPr>
                <w:rFonts w:ascii="Arial" w:eastAsia="Arial" w:hAnsi="Arial" w:cs="Arial"/>
                <w:b/>
                <w:color w:val="FFFFFF"/>
                <w:sz w:val="20"/>
                <w:szCs w:val="20"/>
              </w:rPr>
              <w:tab/>
              <w:t>Interbank and money market items - net</w:t>
            </w:r>
          </w:p>
        </w:tc>
      </w:tr>
    </w:tbl>
    <w:p w14:paraId="188C3B61" w14:textId="77777777" w:rsidR="00A34123" w:rsidRPr="007A669B" w:rsidRDefault="00A34123">
      <w:pPr>
        <w:ind w:left="547" w:hanging="539"/>
        <w:jc w:val="both"/>
        <w:rPr>
          <w:rFonts w:ascii="Arial" w:eastAsia="Arial" w:hAnsi="Arial" w:cs="Arial"/>
          <w:b/>
          <w:sz w:val="20"/>
          <w:szCs w:val="20"/>
        </w:rPr>
      </w:pPr>
    </w:p>
    <w:tbl>
      <w:tblPr>
        <w:tblW w:w="9549"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28"/>
        <w:gridCol w:w="5547"/>
        <w:gridCol w:w="1692"/>
        <w:gridCol w:w="1682"/>
      </w:tblGrid>
      <w:tr w:rsidR="00A34123" w:rsidRPr="007A669B" w14:paraId="729007EB" w14:textId="77777777">
        <w:tc>
          <w:tcPr>
            <w:tcW w:w="628" w:type="dxa"/>
          </w:tcPr>
          <w:p w14:paraId="56CEAF89" w14:textId="77777777" w:rsidR="00A34123" w:rsidRPr="007A669B" w:rsidRDefault="00A34123">
            <w:pPr>
              <w:jc w:val="both"/>
              <w:rPr>
                <w:rFonts w:ascii="Arial" w:eastAsia="Arial" w:hAnsi="Arial" w:cs="Arial"/>
                <w:b/>
                <w:sz w:val="20"/>
                <w:szCs w:val="20"/>
              </w:rPr>
            </w:pPr>
          </w:p>
        </w:tc>
        <w:tc>
          <w:tcPr>
            <w:tcW w:w="5547" w:type="dxa"/>
          </w:tcPr>
          <w:p w14:paraId="5230F68E" w14:textId="77777777" w:rsidR="00A34123" w:rsidRPr="007A669B" w:rsidRDefault="00A34123">
            <w:pPr>
              <w:jc w:val="both"/>
              <w:rPr>
                <w:rFonts w:ascii="Arial" w:eastAsia="Arial" w:hAnsi="Arial" w:cs="Arial"/>
                <w:b/>
                <w:sz w:val="20"/>
                <w:szCs w:val="20"/>
              </w:rPr>
            </w:pPr>
          </w:p>
        </w:tc>
        <w:tc>
          <w:tcPr>
            <w:tcW w:w="1692" w:type="dxa"/>
            <w:tcBorders>
              <w:top w:val="single" w:sz="4" w:space="0" w:color="000000"/>
            </w:tcBorders>
          </w:tcPr>
          <w:p w14:paraId="3B6F92FB" w14:textId="342E5845" w:rsidR="00A34123" w:rsidRPr="007A669B" w:rsidRDefault="0073042D" w:rsidP="00032B58">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82" w:type="dxa"/>
            <w:tcBorders>
              <w:top w:val="single" w:sz="4" w:space="0" w:color="000000"/>
            </w:tcBorders>
          </w:tcPr>
          <w:p w14:paraId="42668884"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582FE17B" w14:textId="77777777">
        <w:tc>
          <w:tcPr>
            <w:tcW w:w="628" w:type="dxa"/>
          </w:tcPr>
          <w:p w14:paraId="1A8CA5A7" w14:textId="77777777" w:rsidR="00A34123" w:rsidRPr="007A669B" w:rsidRDefault="00A34123">
            <w:pPr>
              <w:jc w:val="both"/>
              <w:rPr>
                <w:rFonts w:ascii="Arial" w:eastAsia="Arial" w:hAnsi="Arial" w:cs="Arial"/>
                <w:b/>
                <w:sz w:val="20"/>
                <w:szCs w:val="20"/>
              </w:rPr>
            </w:pPr>
          </w:p>
        </w:tc>
        <w:tc>
          <w:tcPr>
            <w:tcW w:w="5547" w:type="dxa"/>
          </w:tcPr>
          <w:p w14:paraId="20BBC512" w14:textId="77777777" w:rsidR="00A34123" w:rsidRPr="007A669B" w:rsidRDefault="00A34123">
            <w:pPr>
              <w:jc w:val="both"/>
              <w:rPr>
                <w:rFonts w:ascii="Arial" w:eastAsia="Arial" w:hAnsi="Arial" w:cs="Arial"/>
                <w:b/>
                <w:sz w:val="20"/>
                <w:szCs w:val="20"/>
              </w:rPr>
            </w:pPr>
          </w:p>
        </w:tc>
        <w:tc>
          <w:tcPr>
            <w:tcW w:w="1692" w:type="dxa"/>
          </w:tcPr>
          <w:p w14:paraId="5E840F5D"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82" w:type="dxa"/>
          </w:tcPr>
          <w:p w14:paraId="0B4E5C19"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44E434BE" w14:textId="77777777">
        <w:tc>
          <w:tcPr>
            <w:tcW w:w="628" w:type="dxa"/>
          </w:tcPr>
          <w:p w14:paraId="3FEA0094" w14:textId="77777777" w:rsidR="00A34123" w:rsidRPr="007A669B" w:rsidRDefault="00A34123">
            <w:pPr>
              <w:jc w:val="both"/>
              <w:rPr>
                <w:rFonts w:ascii="Arial" w:eastAsia="Arial" w:hAnsi="Arial" w:cs="Arial"/>
                <w:b/>
                <w:sz w:val="20"/>
                <w:szCs w:val="20"/>
              </w:rPr>
            </w:pPr>
          </w:p>
        </w:tc>
        <w:tc>
          <w:tcPr>
            <w:tcW w:w="5547" w:type="dxa"/>
          </w:tcPr>
          <w:p w14:paraId="0F24FFE4" w14:textId="77777777" w:rsidR="00A34123" w:rsidRPr="007A669B" w:rsidRDefault="00A34123">
            <w:pPr>
              <w:jc w:val="both"/>
              <w:rPr>
                <w:rFonts w:ascii="Arial" w:eastAsia="Arial" w:hAnsi="Arial" w:cs="Arial"/>
                <w:b/>
                <w:sz w:val="20"/>
                <w:szCs w:val="20"/>
              </w:rPr>
            </w:pPr>
          </w:p>
        </w:tc>
        <w:tc>
          <w:tcPr>
            <w:tcW w:w="1692" w:type="dxa"/>
            <w:tcBorders>
              <w:bottom w:val="single" w:sz="4" w:space="0" w:color="000000"/>
            </w:tcBorders>
          </w:tcPr>
          <w:p w14:paraId="1979844E" w14:textId="42362220" w:rsidR="00A34123" w:rsidRPr="007A669B" w:rsidRDefault="005034B7" w:rsidP="00032B58">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82" w:type="dxa"/>
            <w:tcBorders>
              <w:bottom w:val="single" w:sz="4" w:space="0" w:color="000000"/>
            </w:tcBorders>
          </w:tcPr>
          <w:p w14:paraId="65D559D5" w14:textId="5DE5C954" w:rsidR="00A34123" w:rsidRPr="007A669B" w:rsidRDefault="005034B7" w:rsidP="00032B58">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52B737E5" w14:textId="77777777">
        <w:tc>
          <w:tcPr>
            <w:tcW w:w="628" w:type="dxa"/>
          </w:tcPr>
          <w:p w14:paraId="01C83A3D" w14:textId="77777777" w:rsidR="00A34123" w:rsidRPr="007A669B" w:rsidRDefault="00A34123">
            <w:pPr>
              <w:jc w:val="both"/>
              <w:rPr>
                <w:rFonts w:ascii="Arial" w:eastAsia="Arial" w:hAnsi="Arial" w:cs="Arial"/>
                <w:b/>
                <w:sz w:val="20"/>
                <w:szCs w:val="20"/>
              </w:rPr>
            </w:pPr>
          </w:p>
        </w:tc>
        <w:tc>
          <w:tcPr>
            <w:tcW w:w="5547" w:type="dxa"/>
          </w:tcPr>
          <w:p w14:paraId="796EE822" w14:textId="77777777" w:rsidR="00A34123" w:rsidRPr="007A669B" w:rsidRDefault="00A34123">
            <w:pPr>
              <w:jc w:val="both"/>
              <w:rPr>
                <w:rFonts w:ascii="Arial" w:eastAsia="Arial" w:hAnsi="Arial" w:cs="Arial"/>
                <w:b/>
                <w:sz w:val="20"/>
                <w:szCs w:val="20"/>
              </w:rPr>
            </w:pPr>
          </w:p>
        </w:tc>
        <w:tc>
          <w:tcPr>
            <w:tcW w:w="1692" w:type="dxa"/>
            <w:tcBorders>
              <w:top w:val="single" w:sz="4" w:space="0" w:color="000000"/>
            </w:tcBorders>
            <w:shd w:val="clear" w:color="auto" w:fill="FAFAFA"/>
          </w:tcPr>
          <w:p w14:paraId="2ECC667A" w14:textId="77777777" w:rsidR="00A34123" w:rsidRPr="007A669B" w:rsidRDefault="00A34123" w:rsidP="00FE73D5">
            <w:pPr>
              <w:ind w:right="-72"/>
              <w:jc w:val="right"/>
              <w:rPr>
                <w:rFonts w:ascii="Arial" w:eastAsia="Arial" w:hAnsi="Arial" w:cs="Arial"/>
                <w:b/>
                <w:sz w:val="20"/>
                <w:szCs w:val="20"/>
              </w:rPr>
            </w:pPr>
          </w:p>
        </w:tc>
        <w:tc>
          <w:tcPr>
            <w:tcW w:w="1682" w:type="dxa"/>
            <w:tcBorders>
              <w:top w:val="single" w:sz="4" w:space="0" w:color="000000"/>
            </w:tcBorders>
          </w:tcPr>
          <w:p w14:paraId="7284261E" w14:textId="77777777" w:rsidR="00A34123" w:rsidRPr="007A669B" w:rsidRDefault="00A34123" w:rsidP="00FE73D5">
            <w:pPr>
              <w:ind w:right="-72"/>
              <w:jc w:val="right"/>
              <w:rPr>
                <w:rFonts w:ascii="Arial" w:eastAsia="Arial" w:hAnsi="Arial" w:cs="Arial"/>
                <w:b/>
                <w:sz w:val="20"/>
                <w:szCs w:val="20"/>
              </w:rPr>
            </w:pPr>
          </w:p>
        </w:tc>
      </w:tr>
      <w:tr w:rsidR="00A34123" w:rsidRPr="007A669B" w14:paraId="3471A180" w14:textId="77777777">
        <w:tc>
          <w:tcPr>
            <w:tcW w:w="6175" w:type="dxa"/>
            <w:gridSpan w:val="2"/>
          </w:tcPr>
          <w:p w14:paraId="59E834B7" w14:textId="77777777" w:rsidR="00A34123" w:rsidRPr="007A669B" w:rsidRDefault="00E475A0">
            <w:pPr>
              <w:jc w:val="both"/>
              <w:rPr>
                <w:rFonts w:ascii="Arial" w:eastAsia="Arial" w:hAnsi="Arial" w:cs="Arial"/>
                <w:b/>
                <w:sz w:val="20"/>
                <w:szCs w:val="20"/>
              </w:rPr>
            </w:pPr>
            <w:r w:rsidRPr="007A669B">
              <w:rPr>
                <w:rFonts w:ascii="Arial" w:eastAsia="Arial" w:hAnsi="Arial" w:cs="Arial"/>
                <w:b/>
                <w:sz w:val="20"/>
                <w:szCs w:val="20"/>
              </w:rPr>
              <w:t>Domestic</w:t>
            </w:r>
          </w:p>
        </w:tc>
        <w:tc>
          <w:tcPr>
            <w:tcW w:w="1692" w:type="dxa"/>
            <w:shd w:val="clear" w:color="auto" w:fill="FAFAFA"/>
          </w:tcPr>
          <w:p w14:paraId="3C3B393B" w14:textId="77777777" w:rsidR="00A34123" w:rsidRPr="007A669B" w:rsidRDefault="00A34123" w:rsidP="00FE73D5">
            <w:pPr>
              <w:ind w:right="-72"/>
              <w:jc w:val="right"/>
              <w:rPr>
                <w:rFonts w:ascii="Arial" w:eastAsia="Arial" w:hAnsi="Arial" w:cs="Arial"/>
                <w:b/>
                <w:sz w:val="20"/>
                <w:szCs w:val="20"/>
              </w:rPr>
            </w:pPr>
          </w:p>
        </w:tc>
        <w:tc>
          <w:tcPr>
            <w:tcW w:w="1682" w:type="dxa"/>
          </w:tcPr>
          <w:p w14:paraId="470F63BA" w14:textId="77777777" w:rsidR="00A34123" w:rsidRPr="007A669B" w:rsidRDefault="00A34123" w:rsidP="00FE73D5">
            <w:pPr>
              <w:ind w:right="-72"/>
              <w:jc w:val="right"/>
              <w:rPr>
                <w:rFonts w:ascii="Arial" w:eastAsia="Arial" w:hAnsi="Arial" w:cs="Arial"/>
                <w:b/>
                <w:sz w:val="20"/>
                <w:szCs w:val="20"/>
              </w:rPr>
            </w:pPr>
          </w:p>
        </w:tc>
      </w:tr>
      <w:tr w:rsidR="003B2F85" w:rsidRPr="007A669B" w14:paraId="21B828FE" w14:textId="77777777">
        <w:tc>
          <w:tcPr>
            <w:tcW w:w="6175" w:type="dxa"/>
            <w:gridSpan w:val="2"/>
          </w:tcPr>
          <w:p w14:paraId="064D778E" w14:textId="77777777" w:rsidR="003B2F85" w:rsidRPr="007A669B" w:rsidRDefault="003B2F85" w:rsidP="003B2F85">
            <w:pPr>
              <w:jc w:val="both"/>
              <w:rPr>
                <w:rFonts w:ascii="Arial" w:eastAsia="Arial" w:hAnsi="Arial" w:cs="Arial"/>
                <w:sz w:val="20"/>
                <w:szCs w:val="20"/>
              </w:rPr>
            </w:pPr>
            <w:r w:rsidRPr="007A669B">
              <w:rPr>
                <w:rFonts w:ascii="Arial" w:eastAsia="Arial" w:hAnsi="Arial" w:cs="Arial"/>
                <w:sz w:val="20"/>
                <w:szCs w:val="20"/>
              </w:rPr>
              <w:t>The Bank of Thailand and Financial Institutions Development Fund</w:t>
            </w:r>
          </w:p>
        </w:tc>
        <w:tc>
          <w:tcPr>
            <w:tcW w:w="1692" w:type="dxa"/>
            <w:shd w:val="clear" w:color="auto" w:fill="FAFAFA"/>
          </w:tcPr>
          <w:p w14:paraId="64F04412" w14:textId="47F1CCB4" w:rsidR="003B2F85"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cs/>
              </w:rPr>
              <w:t>19</w:t>
            </w:r>
            <w:r w:rsidRPr="007A669B">
              <w:rPr>
                <w:rFonts w:ascii="Arial" w:eastAsia="Arial" w:hAnsi="Arial" w:cs="Arial"/>
                <w:sz w:val="20"/>
                <w:szCs w:val="20"/>
              </w:rPr>
              <w:t>,</w:t>
            </w:r>
            <w:r w:rsidRPr="007A669B">
              <w:rPr>
                <w:rFonts w:ascii="Arial" w:eastAsia="Arial" w:hAnsi="Arial" w:cs="Arial"/>
                <w:sz w:val="20"/>
                <w:szCs w:val="20"/>
                <w:cs/>
              </w:rPr>
              <w:t>346</w:t>
            </w:r>
            <w:r w:rsidRPr="007A669B">
              <w:rPr>
                <w:rFonts w:ascii="Arial" w:eastAsia="Arial" w:hAnsi="Arial" w:cs="Arial"/>
                <w:sz w:val="20"/>
                <w:szCs w:val="20"/>
              </w:rPr>
              <w:t>,</w:t>
            </w:r>
            <w:r w:rsidRPr="007A669B">
              <w:rPr>
                <w:rFonts w:ascii="Arial" w:eastAsia="Arial" w:hAnsi="Arial" w:cs="Arial"/>
                <w:sz w:val="20"/>
                <w:szCs w:val="20"/>
                <w:cs/>
              </w:rPr>
              <w:t>089</w:t>
            </w:r>
          </w:p>
        </w:tc>
        <w:tc>
          <w:tcPr>
            <w:tcW w:w="1682" w:type="dxa"/>
          </w:tcPr>
          <w:p w14:paraId="70705D4C" w14:textId="77777777" w:rsidR="003B2F85" w:rsidRPr="007A669B" w:rsidRDefault="003B2F85" w:rsidP="00FE73D5">
            <w:pPr>
              <w:ind w:right="-72"/>
              <w:jc w:val="right"/>
              <w:rPr>
                <w:rFonts w:ascii="Arial" w:eastAsia="Arial" w:hAnsi="Arial" w:cs="Arial"/>
                <w:b/>
                <w:sz w:val="20"/>
                <w:szCs w:val="20"/>
              </w:rPr>
            </w:pPr>
            <w:r w:rsidRPr="007A669B">
              <w:rPr>
                <w:rFonts w:ascii="Arial" w:eastAsia="Arial" w:hAnsi="Arial" w:cs="Arial"/>
                <w:sz w:val="20"/>
                <w:szCs w:val="20"/>
              </w:rPr>
              <w:t>51,008,474</w:t>
            </w:r>
          </w:p>
        </w:tc>
      </w:tr>
      <w:tr w:rsidR="003B2F85" w:rsidRPr="007A669B" w14:paraId="71ADACB0" w14:textId="77777777">
        <w:tc>
          <w:tcPr>
            <w:tcW w:w="6175" w:type="dxa"/>
            <w:gridSpan w:val="2"/>
            <w:vAlign w:val="bottom"/>
          </w:tcPr>
          <w:p w14:paraId="31095FD5" w14:textId="77777777" w:rsidR="003B2F85" w:rsidRPr="007A669B" w:rsidRDefault="003B2F85" w:rsidP="003B2F85">
            <w:pPr>
              <w:jc w:val="both"/>
              <w:rPr>
                <w:rFonts w:ascii="Arial" w:eastAsia="Arial" w:hAnsi="Arial" w:cs="Arial"/>
                <w:b/>
                <w:sz w:val="20"/>
                <w:szCs w:val="20"/>
              </w:rPr>
            </w:pPr>
            <w:r w:rsidRPr="007A669B">
              <w:rPr>
                <w:rFonts w:ascii="Arial" w:eastAsia="Arial" w:hAnsi="Arial" w:cs="Arial"/>
                <w:sz w:val="20"/>
                <w:szCs w:val="20"/>
              </w:rPr>
              <w:t>Commercial Banks</w:t>
            </w:r>
          </w:p>
        </w:tc>
        <w:tc>
          <w:tcPr>
            <w:tcW w:w="1692" w:type="dxa"/>
            <w:shd w:val="clear" w:color="auto" w:fill="FAFAFA"/>
          </w:tcPr>
          <w:p w14:paraId="4FAE33C3" w14:textId="2246DE13" w:rsidR="003B2F85"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cs/>
              </w:rPr>
              <w:t>504</w:t>
            </w:r>
            <w:r w:rsidRPr="007A669B">
              <w:rPr>
                <w:rFonts w:ascii="Arial" w:eastAsia="Arial" w:hAnsi="Arial" w:cs="Arial"/>
                <w:sz w:val="20"/>
                <w:szCs w:val="20"/>
              </w:rPr>
              <w:t>,</w:t>
            </w:r>
            <w:r w:rsidRPr="007A669B">
              <w:rPr>
                <w:rFonts w:ascii="Arial" w:eastAsia="Arial" w:hAnsi="Arial" w:cs="Arial"/>
                <w:sz w:val="20"/>
                <w:szCs w:val="20"/>
                <w:cs/>
              </w:rPr>
              <w:t>451</w:t>
            </w:r>
            <w:r w:rsidRPr="007A669B">
              <w:rPr>
                <w:rFonts w:ascii="Arial" w:eastAsia="Arial" w:hAnsi="Arial" w:cs="Arial"/>
                <w:sz w:val="20"/>
                <w:szCs w:val="20"/>
              </w:rPr>
              <w:t>,</w:t>
            </w:r>
            <w:r w:rsidRPr="007A669B">
              <w:rPr>
                <w:rFonts w:ascii="Arial" w:eastAsia="Arial" w:hAnsi="Arial" w:cs="Arial"/>
                <w:sz w:val="20"/>
                <w:szCs w:val="20"/>
                <w:cs/>
              </w:rPr>
              <w:t>499</w:t>
            </w:r>
          </w:p>
        </w:tc>
        <w:tc>
          <w:tcPr>
            <w:tcW w:w="1682" w:type="dxa"/>
          </w:tcPr>
          <w:p w14:paraId="6904A152" w14:textId="77777777" w:rsidR="003B2F85" w:rsidRPr="007A669B" w:rsidRDefault="003B2F85" w:rsidP="00FE73D5">
            <w:pPr>
              <w:ind w:right="-72"/>
              <w:jc w:val="right"/>
              <w:rPr>
                <w:rFonts w:ascii="Arial" w:eastAsia="Arial" w:hAnsi="Arial" w:cs="Arial"/>
                <w:b/>
                <w:sz w:val="20"/>
                <w:szCs w:val="20"/>
              </w:rPr>
            </w:pPr>
            <w:r w:rsidRPr="007A669B">
              <w:rPr>
                <w:rFonts w:ascii="Arial" w:eastAsia="Arial" w:hAnsi="Arial" w:cs="Arial"/>
                <w:sz w:val="20"/>
                <w:szCs w:val="20"/>
              </w:rPr>
              <w:t>333,554,651</w:t>
            </w:r>
          </w:p>
        </w:tc>
      </w:tr>
      <w:tr w:rsidR="003B2F85" w:rsidRPr="007A669B" w14:paraId="60C31570" w14:textId="77777777">
        <w:trPr>
          <w:trHeight w:val="214"/>
        </w:trPr>
        <w:tc>
          <w:tcPr>
            <w:tcW w:w="6175" w:type="dxa"/>
            <w:gridSpan w:val="2"/>
            <w:vAlign w:val="bottom"/>
          </w:tcPr>
          <w:p w14:paraId="2EC6DD57" w14:textId="77777777" w:rsidR="003B2F85" w:rsidRPr="007A669B" w:rsidRDefault="003B2F85" w:rsidP="003B2F85">
            <w:pPr>
              <w:jc w:val="both"/>
              <w:rPr>
                <w:rFonts w:ascii="Arial" w:eastAsia="Arial" w:hAnsi="Arial" w:cs="Arial"/>
                <w:b/>
                <w:sz w:val="20"/>
                <w:szCs w:val="20"/>
              </w:rPr>
            </w:pPr>
            <w:r w:rsidRPr="007A669B">
              <w:rPr>
                <w:rFonts w:ascii="Arial" w:eastAsia="Arial" w:hAnsi="Arial" w:cs="Arial"/>
                <w:sz w:val="20"/>
                <w:szCs w:val="20"/>
              </w:rPr>
              <w:t>Special purpose financial institutions</w:t>
            </w:r>
          </w:p>
        </w:tc>
        <w:tc>
          <w:tcPr>
            <w:tcW w:w="1692" w:type="dxa"/>
            <w:tcBorders>
              <w:bottom w:val="single" w:sz="4" w:space="0" w:color="000000"/>
            </w:tcBorders>
            <w:shd w:val="clear" w:color="auto" w:fill="FAFAFA"/>
          </w:tcPr>
          <w:p w14:paraId="1E2620C2" w14:textId="13C239B9" w:rsidR="003B2F85"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cs/>
              </w:rPr>
              <w:t>529</w:t>
            </w:r>
            <w:r w:rsidRPr="007A669B">
              <w:rPr>
                <w:rFonts w:ascii="Arial" w:eastAsia="Arial" w:hAnsi="Arial" w:cs="Arial"/>
                <w:sz w:val="20"/>
                <w:szCs w:val="20"/>
              </w:rPr>
              <w:t>,</w:t>
            </w:r>
            <w:r w:rsidRPr="007A669B">
              <w:rPr>
                <w:rFonts w:ascii="Arial" w:eastAsia="Arial" w:hAnsi="Arial" w:cs="Arial"/>
                <w:sz w:val="20"/>
                <w:szCs w:val="20"/>
                <w:cs/>
              </w:rPr>
              <w:t>745</w:t>
            </w:r>
            <w:r w:rsidRPr="007A669B">
              <w:rPr>
                <w:rFonts w:ascii="Arial" w:eastAsia="Arial" w:hAnsi="Arial" w:cs="Arial"/>
                <w:sz w:val="20"/>
                <w:szCs w:val="20"/>
              </w:rPr>
              <w:t>,</w:t>
            </w:r>
            <w:r w:rsidRPr="007A669B">
              <w:rPr>
                <w:rFonts w:ascii="Arial" w:eastAsia="Arial" w:hAnsi="Arial" w:cs="Arial"/>
                <w:sz w:val="20"/>
                <w:szCs w:val="20"/>
                <w:cs/>
              </w:rPr>
              <w:t>506</w:t>
            </w:r>
          </w:p>
        </w:tc>
        <w:tc>
          <w:tcPr>
            <w:tcW w:w="1682" w:type="dxa"/>
            <w:tcBorders>
              <w:bottom w:val="single" w:sz="4" w:space="0" w:color="000000"/>
            </w:tcBorders>
          </w:tcPr>
          <w:p w14:paraId="37C37743" w14:textId="77777777" w:rsidR="003B2F85" w:rsidRPr="007A669B" w:rsidRDefault="003B2F85" w:rsidP="00FE73D5">
            <w:pPr>
              <w:ind w:right="-72"/>
              <w:jc w:val="right"/>
              <w:rPr>
                <w:rFonts w:ascii="Arial" w:eastAsia="Arial" w:hAnsi="Arial" w:cs="Arial"/>
                <w:b/>
                <w:sz w:val="20"/>
                <w:szCs w:val="20"/>
              </w:rPr>
            </w:pPr>
            <w:r w:rsidRPr="007A669B">
              <w:rPr>
                <w:rFonts w:ascii="Arial" w:eastAsia="Arial" w:hAnsi="Arial" w:cs="Arial"/>
                <w:sz w:val="20"/>
                <w:szCs w:val="20"/>
              </w:rPr>
              <w:t>4,390,024,168</w:t>
            </w:r>
          </w:p>
        </w:tc>
      </w:tr>
      <w:tr w:rsidR="00A34123" w:rsidRPr="007A669B" w14:paraId="583BA0C1" w14:textId="77777777">
        <w:tc>
          <w:tcPr>
            <w:tcW w:w="628" w:type="dxa"/>
          </w:tcPr>
          <w:p w14:paraId="371A4A32" w14:textId="77777777" w:rsidR="00A34123" w:rsidRPr="007A669B" w:rsidRDefault="00A34123">
            <w:pPr>
              <w:jc w:val="both"/>
              <w:rPr>
                <w:rFonts w:ascii="Arial" w:eastAsia="Arial" w:hAnsi="Arial" w:cs="Arial"/>
                <w:b/>
                <w:sz w:val="20"/>
                <w:szCs w:val="20"/>
              </w:rPr>
            </w:pPr>
          </w:p>
        </w:tc>
        <w:tc>
          <w:tcPr>
            <w:tcW w:w="5547" w:type="dxa"/>
          </w:tcPr>
          <w:p w14:paraId="069D3835" w14:textId="77777777" w:rsidR="00A34123" w:rsidRPr="007A669B" w:rsidRDefault="00A34123">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58820D23" w14:textId="77777777" w:rsidR="00A34123" w:rsidRPr="007A669B" w:rsidRDefault="00A34123" w:rsidP="00FE73D5">
            <w:pPr>
              <w:ind w:right="-72"/>
              <w:jc w:val="right"/>
              <w:rPr>
                <w:rFonts w:ascii="Arial" w:eastAsia="Arial" w:hAnsi="Arial" w:cs="Arial"/>
                <w:sz w:val="20"/>
                <w:szCs w:val="20"/>
              </w:rPr>
            </w:pPr>
          </w:p>
        </w:tc>
        <w:tc>
          <w:tcPr>
            <w:tcW w:w="1682" w:type="dxa"/>
            <w:tcBorders>
              <w:top w:val="single" w:sz="4" w:space="0" w:color="000000"/>
            </w:tcBorders>
          </w:tcPr>
          <w:p w14:paraId="103EE749" w14:textId="77777777" w:rsidR="00A34123" w:rsidRPr="007A669B" w:rsidRDefault="00A34123" w:rsidP="00FE73D5">
            <w:pPr>
              <w:ind w:right="-72"/>
              <w:jc w:val="right"/>
              <w:rPr>
                <w:rFonts w:ascii="Arial" w:eastAsia="Arial" w:hAnsi="Arial" w:cs="Arial"/>
                <w:b/>
                <w:sz w:val="20"/>
                <w:szCs w:val="20"/>
              </w:rPr>
            </w:pPr>
          </w:p>
        </w:tc>
      </w:tr>
      <w:tr w:rsidR="00A34123" w:rsidRPr="007A669B" w14:paraId="09C41F57" w14:textId="77777777">
        <w:tc>
          <w:tcPr>
            <w:tcW w:w="6175" w:type="dxa"/>
            <w:gridSpan w:val="2"/>
          </w:tcPr>
          <w:p w14:paraId="0292DFAA"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Total</w:t>
            </w:r>
          </w:p>
        </w:tc>
        <w:tc>
          <w:tcPr>
            <w:tcW w:w="1692" w:type="dxa"/>
            <w:shd w:val="clear" w:color="auto" w:fill="FAFAFA"/>
          </w:tcPr>
          <w:p w14:paraId="579B1E2D" w14:textId="559C26A3" w:rsidR="00A34123"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sz w:val="20"/>
                <w:szCs w:val="20"/>
              </w:rPr>
              <w:t>1,053,543,094</w:t>
            </w:r>
            <w:r w:rsidRPr="007A669B">
              <w:rPr>
                <w:rFonts w:ascii="Arial" w:eastAsia="Arial" w:hAnsi="Arial" w:cs="Arial"/>
                <w:sz w:val="20"/>
                <w:szCs w:val="20"/>
              </w:rPr>
              <w:fldChar w:fldCharType="end"/>
            </w:r>
          </w:p>
        </w:tc>
        <w:tc>
          <w:tcPr>
            <w:tcW w:w="1682" w:type="dxa"/>
          </w:tcPr>
          <w:p w14:paraId="74E17EA3" w14:textId="77777777" w:rsidR="00A34123" w:rsidRPr="007A669B" w:rsidRDefault="00E475A0" w:rsidP="00FE73D5">
            <w:pPr>
              <w:ind w:right="-72"/>
              <w:jc w:val="right"/>
              <w:rPr>
                <w:rFonts w:ascii="Arial" w:eastAsia="Arial" w:hAnsi="Arial" w:cs="Arial"/>
                <w:sz w:val="20"/>
                <w:szCs w:val="20"/>
              </w:rPr>
            </w:pPr>
            <w:r w:rsidRPr="007A669B">
              <w:rPr>
                <w:rFonts w:ascii="Arial" w:eastAsia="Arial" w:hAnsi="Arial" w:cs="Arial"/>
                <w:sz w:val="20"/>
                <w:szCs w:val="20"/>
              </w:rPr>
              <w:t>4,774,587,293</w:t>
            </w:r>
          </w:p>
        </w:tc>
      </w:tr>
      <w:tr w:rsidR="00A34123" w:rsidRPr="007A669B" w14:paraId="570EEF81" w14:textId="77777777">
        <w:tc>
          <w:tcPr>
            <w:tcW w:w="628" w:type="dxa"/>
          </w:tcPr>
          <w:p w14:paraId="43F30447" w14:textId="77777777" w:rsidR="00A34123" w:rsidRPr="007A669B" w:rsidRDefault="00A34123">
            <w:pPr>
              <w:jc w:val="both"/>
              <w:rPr>
                <w:rFonts w:ascii="Arial" w:eastAsia="Arial" w:hAnsi="Arial" w:cs="Arial"/>
                <w:sz w:val="20"/>
                <w:szCs w:val="20"/>
              </w:rPr>
            </w:pPr>
          </w:p>
        </w:tc>
        <w:tc>
          <w:tcPr>
            <w:tcW w:w="5547" w:type="dxa"/>
          </w:tcPr>
          <w:p w14:paraId="5CF7F00F" w14:textId="77777777" w:rsidR="00A34123" w:rsidRPr="007A669B" w:rsidRDefault="00A34123">
            <w:pPr>
              <w:ind w:left="-105"/>
              <w:jc w:val="both"/>
              <w:rPr>
                <w:rFonts w:ascii="Arial" w:eastAsia="Arial" w:hAnsi="Arial" w:cs="Arial"/>
                <w:b/>
                <w:sz w:val="20"/>
                <w:szCs w:val="20"/>
              </w:rPr>
            </w:pPr>
          </w:p>
        </w:tc>
        <w:tc>
          <w:tcPr>
            <w:tcW w:w="1692" w:type="dxa"/>
            <w:shd w:val="clear" w:color="auto" w:fill="FAFAFA"/>
          </w:tcPr>
          <w:p w14:paraId="2EC1483E" w14:textId="77777777" w:rsidR="00A34123" w:rsidRPr="007A669B" w:rsidRDefault="00A34123" w:rsidP="00FE73D5">
            <w:pPr>
              <w:ind w:right="-72"/>
              <w:jc w:val="right"/>
              <w:rPr>
                <w:rFonts w:ascii="Arial" w:eastAsia="Arial" w:hAnsi="Arial" w:cs="Arial"/>
                <w:sz w:val="20"/>
                <w:szCs w:val="20"/>
              </w:rPr>
            </w:pPr>
          </w:p>
        </w:tc>
        <w:tc>
          <w:tcPr>
            <w:tcW w:w="1682" w:type="dxa"/>
          </w:tcPr>
          <w:p w14:paraId="47FD2F5D" w14:textId="77777777" w:rsidR="00A34123" w:rsidRPr="007A669B" w:rsidRDefault="00A34123" w:rsidP="00FE73D5">
            <w:pPr>
              <w:ind w:right="-72"/>
              <w:jc w:val="right"/>
              <w:rPr>
                <w:rFonts w:ascii="Arial" w:eastAsia="Arial" w:hAnsi="Arial" w:cs="Arial"/>
                <w:b/>
                <w:sz w:val="20"/>
                <w:szCs w:val="20"/>
              </w:rPr>
            </w:pPr>
          </w:p>
        </w:tc>
      </w:tr>
      <w:tr w:rsidR="00A34123" w:rsidRPr="007A669B" w14:paraId="27D6DB51" w14:textId="77777777">
        <w:tc>
          <w:tcPr>
            <w:tcW w:w="628" w:type="dxa"/>
          </w:tcPr>
          <w:p w14:paraId="73071734" w14:textId="77777777" w:rsidR="00A34123" w:rsidRPr="007A669B" w:rsidRDefault="00E475A0">
            <w:pPr>
              <w:ind w:right="-108"/>
              <w:jc w:val="both"/>
              <w:rPr>
                <w:rFonts w:ascii="Arial" w:eastAsia="Arial" w:hAnsi="Arial" w:cs="Arial"/>
                <w:sz w:val="20"/>
                <w:szCs w:val="20"/>
              </w:rPr>
            </w:pPr>
            <w:r w:rsidRPr="007A669B">
              <w:rPr>
                <w:rFonts w:ascii="Arial" w:eastAsia="Arial" w:hAnsi="Arial" w:cs="Arial"/>
                <w:sz w:val="20"/>
                <w:szCs w:val="20"/>
              </w:rPr>
              <w:t>Add:</w:t>
            </w:r>
          </w:p>
        </w:tc>
        <w:tc>
          <w:tcPr>
            <w:tcW w:w="5547" w:type="dxa"/>
          </w:tcPr>
          <w:p w14:paraId="721222F1" w14:textId="77777777" w:rsidR="00A34123" w:rsidRPr="007A669B" w:rsidRDefault="00E475A0">
            <w:pPr>
              <w:ind w:left="-105"/>
              <w:jc w:val="both"/>
              <w:rPr>
                <w:rFonts w:ascii="Arial" w:eastAsia="Arial" w:hAnsi="Arial" w:cs="Arial"/>
                <w:b/>
                <w:sz w:val="20"/>
                <w:szCs w:val="20"/>
              </w:rPr>
            </w:pPr>
            <w:r w:rsidRPr="007A669B">
              <w:rPr>
                <w:rFonts w:ascii="Arial" w:eastAsia="Arial" w:hAnsi="Arial" w:cs="Arial"/>
                <w:sz w:val="20"/>
                <w:szCs w:val="20"/>
              </w:rPr>
              <w:t>Accrued interest receivables</w:t>
            </w:r>
          </w:p>
        </w:tc>
        <w:tc>
          <w:tcPr>
            <w:tcW w:w="1692" w:type="dxa"/>
            <w:shd w:val="clear" w:color="auto" w:fill="FAFAFA"/>
          </w:tcPr>
          <w:p w14:paraId="3CD37DE6" w14:textId="17F3A318" w:rsidR="00A34123"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cs/>
              </w:rPr>
              <w:t>19</w:t>
            </w:r>
            <w:r w:rsidRPr="007A669B">
              <w:rPr>
                <w:rFonts w:ascii="Arial" w:eastAsia="Arial" w:hAnsi="Arial" w:cs="Arial"/>
                <w:sz w:val="20"/>
                <w:szCs w:val="20"/>
              </w:rPr>
              <w:t>,</w:t>
            </w:r>
            <w:r w:rsidRPr="007A669B">
              <w:rPr>
                <w:rFonts w:ascii="Arial" w:eastAsia="Arial" w:hAnsi="Arial" w:cs="Arial"/>
                <w:sz w:val="20"/>
                <w:szCs w:val="20"/>
                <w:cs/>
              </w:rPr>
              <w:t>726</w:t>
            </w:r>
          </w:p>
        </w:tc>
        <w:tc>
          <w:tcPr>
            <w:tcW w:w="1682" w:type="dxa"/>
          </w:tcPr>
          <w:p w14:paraId="1891AE42" w14:textId="77777777" w:rsidR="00A34123" w:rsidRPr="007A669B" w:rsidRDefault="00E475A0" w:rsidP="00FE73D5">
            <w:pPr>
              <w:ind w:right="-72"/>
              <w:jc w:val="right"/>
              <w:rPr>
                <w:rFonts w:ascii="Arial" w:eastAsia="Arial" w:hAnsi="Arial" w:cs="Arial"/>
                <w:b/>
                <w:sz w:val="20"/>
                <w:szCs w:val="20"/>
              </w:rPr>
            </w:pPr>
            <w:r w:rsidRPr="007A669B">
              <w:rPr>
                <w:rFonts w:ascii="Arial" w:eastAsia="Arial" w:hAnsi="Arial" w:cs="Arial"/>
                <w:sz w:val="20"/>
                <w:szCs w:val="20"/>
              </w:rPr>
              <w:t>395,781</w:t>
            </w:r>
          </w:p>
        </w:tc>
      </w:tr>
      <w:tr w:rsidR="00A34123" w:rsidRPr="007A669B" w14:paraId="456766BD" w14:textId="77777777">
        <w:tc>
          <w:tcPr>
            <w:tcW w:w="628" w:type="dxa"/>
          </w:tcPr>
          <w:p w14:paraId="78A874E2" w14:textId="77777777" w:rsidR="00A34123" w:rsidRPr="007A669B" w:rsidRDefault="00A34123">
            <w:pPr>
              <w:ind w:right="-108"/>
              <w:jc w:val="both"/>
              <w:rPr>
                <w:rFonts w:ascii="Arial" w:eastAsia="Arial" w:hAnsi="Arial" w:cs="Arial"/>
                <w:sz w:val="20"/>
                <w:szCs w:val="20"/>
              </w:rPr>
            </w:pPr>
          </w:p>
        </w:tc>
        <w:tc>
          <w:tcPr>
            <w:tcW w:w="5547" w:type="dxa"/>
          </w:tcPr>
          <w:p w14:paraId="719906B9" w14:textId="77777777" w:rsidR="00A34123" w:rsidRPr="007A669B" w:rsidRDefault="00A34123">
            <w:pPr>
              <w:ind w:left="-105"/>
              <w:jc w:val="both"/>
              <w:rPr>
                <w:rFonts w:ascii="Arial" w:eastAsia="Arial" w:hAnsi="Arial" w:cs="Arial"/>
                <w:b/>
                <w:sz w:val="20"/>
                <w:szCs w:val="20"/>
              </w:rPr>
            </w:pPr>
          </w:p>
        </w:tc>
        <w:tc>
          <w:tcPr>
            <w:tcW w:w="1692" w:type="dxa"/>
            <w:tcBorders>
              <w:top w:val="single" w:sz="4" w:space="0" w:color="000000"/>
            </w:tcBorders>
            <w:shd w:val="clear" w:color="auto" w:fill="FAFAFA"/>
          </w:tcPr>
          <w:p w14:paraId="16A3D488" w14:textId="77777777" w:rsidR="00A34123" w:rsidRPr="007A669B" w:rsidRDefault="00A34123" w:rsidP="00FE73D5">
            <w:pPr>
              <w:ind w:right="-72"/>
              <w:jc w:val="right"/>
              <w:rPr>
                <w:rFonts w:ascii="Arial" w:eastAsia="Arial" w:hAnsi="Arial" w:cs="Arial"/>
                <w:sz w:val="20"/>
                <w:szCs w:val="20"/>
              </w:rPr>
            </w:pPr>
          </w:p>
        </w:tc>
        <w:tc>
          <w:tcPr>
            <w:tcW w:w="1682" w:type="dxa"/>
            <w:tcBorders>
              <w:top w:val="single" w:sz="4" w:space="0" w:color="000000"/>
            </w:tcBorders>
          </w:tcPr>
          <w:p w14:paraId="261D197C" w14:textId="77777777" w:rsidR="00A34123" w:rsidRPr="007A669B" w:rsidRDefault="00A34123" w:rsidP="00FE73D5">
            <w:pPr>
              <w:ind w:right="-72"/>
              <w:jc w:val="right"/>
              <w:rPr>
                <w:rFonts w:ascii="Arial" w:eastAsia="Arial" w:hAnsi="Arial" w:cs="Arial"/>
                <w:b/>
                <w:sz w:val="20"/>
                <w:szCs w:val="20"/>
              </w:rPr>
            </w:pPr>
          </w:p>
        </w:tc>
      </w:tr>
      <w:tr w:rsidR="00A34123" w:rsidRPr="007A669B" w14:paraId="13600D7C" w14:textId="77777777" w:rsidTr="00046632">
        <w:trPr>
          <w:trHeight w:val="277"/>
        </w:trPr>
        <w:tc>
          <w:tcPr>
            <w:tcW w:w="6175" w:type="dxa"/>
            <w:gridSpan w:val="2"/>
          </w:tcPr>
          <w:p w14:paraId="2ADD3F72" w14:textId="5003FB6D" w:rsidR="00A34123" w:rsidRPr="007A669B" w:rsidRDefault="00E475A0">
            <w:pPr>
              <w:jc w:val="both"/>
              <w:rPr>
                <w:rFonts w:ascii="Arial" w:eastAsia="Arial" w:hAnsi="Arial" w:cs="Arial"/>
                <w:b/>
                <w:sz w:val="20"/>
                <w:szCs w:val="20"/>
              </w:rPr>
            </w:pPr>
            <w:r w:rsidRPr="007A669B">
              <w:rPr>
                <w:rFonts w:ascii="Arial" w:eastAsia="Arial" w:hAnsi="Arial" w:cs="Arial"/>
                <w:sz w:val="20"/>
                <w:szCs w:val="20"/>
              </w:rPr>
              <w:t>Total interbank and money market items - net</w:t>
            </w:r>
          </w:p>
        </w:tc>
        <w:tc>
          <w:tcPr>
            <w:tcW w:w="1692" w:type="dxa"/>
            <w:tcBorders>
              <w:bottom w:val="single" w:sz="4" w:space="0" w:color="000000"/>
            </w:tcBorders>
            <w:shd w:val="clear" w:color="auto" w:fill="FAFAFA"/>
          </w:tcPr>
          <w:p w14:paraId="04D7C9A4" w14:textId="71EF5145" w:rsidR="00A34123" w:rsidRPr="007A669B" w:rsidRDefault="003B2F85" w:rsidP="00FE73D5">
            <w:pPr>
              <w:ind w:right="-72"/>
              <w:jc w:val="right"/>
              <w:rPr>
                <w:rFonts w:ascii="Arial" w:eastAsia="Arial" w:hAnsi="Arial" w:cs="Arial"/>
                <w:sz w:val="20"/>
                <w:szCs w:val="20"/>
              </w:rPr>
            </w:pPr>
            <w:r w:rsidRPr="007A669B">
              <w:rPr>
                <w:rFonts w:ascii="Arial" w:eastAsia="Arial" w:hAnsi="Arial" w:cs="Arial"/>
                <w:sz w:val="20"/>
                <w:szCs w:val="20"/>
                <w:cs/>
              </w:rPr>
              <w:t>1</w:t>
            </w:r>
            <w:r w:rsidRPr="007A669B">
              <w:rPr>
                <w:rFonts w:ascii="Arial" w:eastAsia="Arial" w:hAnsi="Arial" w:cs="Arial"/>
                <w:sz w:val="20"/>
                <w:szCs w:val="20"/>
              </w:rPr>
              <w:t>,</w:t>
            </w:r>
            <w:r w:rsidRPr="007A669B">
              <w:rPr>
                <w:rFonts w:ascii="Arial" w:eastAsia="Arial" w:hAnsi="Arial" w:cs="Arial"/>
                <w:sz w:val="20"/>
                <w:szCs w:val="20"/>
                <w:cs/>
              </w:rPr>
              <w:t>053</w:t>
            </w:r>
            <w:r w:rsidRPr="007A669B">
              <w:rPr>
                <w:rFonts w:ascii="Arial" w:eastAsia="Arial" w:hAnsi="Arial" w:cs="Arial"/>
                <w:sz w:val="20"/>
                <w:szCs w:val="20"/>
              </w:rPr>
              <w:t>,</w:t>
            </w:r>
            <w:r w:rsidRPr="007A669B">
              <w:rPr>
                <w:rFonts w:ascii="Arial" w:eastAsia="Arial" w:hAnsi="Arial" w:cs="Arial"/>
                <w:sz w:val="20"/>
                <w:szCs w:val="20"/>
                <w:cs/>
              </w:rPr>
              <w:t>562</w:t>
            </w:r>
            <w:r w:rsidRPr="007A669B">
              <w:rPr>
                <w:rFonts w:ascii="Arial" w:eastAsia="Arial" w:hAnsi="Arial" w:cs="Arial"/>
                <w:sz w:val="20"/>
                <w:szCs w:val="20"/>
              </w:rPr>
              <w:t>,</w:t>
            </w:r>
            <w:r w:rsidRPr="007A669B">
              <w:rPr>
                <w:rFonts w:ascii="Arial" w:eastAsia="Arial" w:hAnsi="Arial" w:cs="Arial"/>
                <w:sz w:val="20"/>
                <w:szCs w:val="20"/>
                <w:cs/>
              </w:rPr>
              <w:t>820</w:t>
            </w:r>
          </w:p>
        </w:tc>
        <w:tc>
          <w:tcPr>
            <w:tcW w:w="1682" w:type="dxa"/>
            <w:tcBorders>
              <w:bottom w:val="single" w:sz="4" w:space="0" w:color="000000"/>
            </w:tcBorders>
          </w:tcPr>
          <w:p w14:paraId="655F4828" w14:textId="77777777" w:rsidR="00A34123" w:rsidRPr="007A669B" w:rsidRDefault="00E475A0" w:rsidP="00FE73D5">
            <w:pPr>
              <w:ind w:right="-72"/>
              <w:jc w:val="right"/>
              <w:rPr>
                <w:rFonts w:ascii="Arial" w:eastAsia="Arial" w:hAnsi="Arial" w:cs="Arial"/>
                <w:b/>
                <w:sz w:val="20"/>
                <w:szCs w:val="20"/>
              </w:rPr>
            </w:pPr>
            <w:r w:rsidRPr="007A669B">
              <w:rPr>
                <w:rFonts w:ascii="Arial" w:eastAsia="Arial" w:hAnsi="Arial" w:cs="Arial"/>
                <w:sz w:val="20"/>
                <w:szCs w:val="20"/>
              </w:rPr>
              <w:t>4,774,983,074</w:t>
            </w:r>
          </w:p>
        </w:tc>
      </w:tr>
    </w:tbl>
    <w:p w14:paraId="66F2178D" w14:textId="77777777" w:rsidR="00A34123" w:rsidRPr="007A669B" w:rsidRDefault="00A34123">
      <w:pPr>
        <w:rPr>
          <w:rFonts w:ascii="Arial" w:eastAsia="Arial" w:hAnsi="Arial" w:cs="Arial"/>
          <w:sz w:val="20"/>
          <w:szCs w:val="20"/>
        </w:rPr>
      </w:pPr>
    </w:p>
    <w:p w14:paraId="707E5D54" w14:textId="7738CAF5" w:rsidR="00A34123" w:rsidRPr="007A669B" w:rsidRDefault="00E62AAA">
      <w:pPr>
        <w:jc w:val="both"/>
        <w:rPr>
          <w:rFonts w:ascii="Arial" w:eastAsia="Arial" w:hAnsi="Arial" w:cs="Arial"/>
          <w:spacing w:val="-4"/>
          <w:sz w:val="20"/>
          <w:szCs w:val="20"/>
        </w:rPr>
      </w:pPr>
      <w:r w:rsidRPr="007A669B">
        <w:rPr>
          <w:rFonts w:ascii="Arial" w:eastAsia="Arial" w:hAnsi="Arial" w:cs="Arial"/>
          <w:spacing w:val="-4"/>
          <w:sz w:val="20"/>
          <w:szCs w:val="20"/>
        </w:rPr>
        <w:t xml:space="preserve">As </w:t>
      </w:r>
      <w:proofErr w:type="gramStart"/>
      <w:r w:rsidRPr="007A669B">
        <w:rPr>
          <w:rFonts w:ascii="Arial" w:eastAsia="Arial" w:hAnsi="Arial" w:cs="Arial"/>
          <w:spacing w:val="-4"/>
          <w:sz w:val="20"/>
          <w:szCs w:val="20"/>
        </w:rPr>
        <w:t>at</w:t>
      </w:r>
      <w:proofErr w:type="gramEnd"/>
      <w:r w:rsidRPr="007A669B">
        <w:rPr>
          <w:rFonts w:ascii="Arial" w:eastAsia="Arial" w:hAnsi="Arial" w:cs="Arial"/>
          <w:spacing w:val="-4"/>
          <w:sz w:val="20"/>
          <w:szCs w:val="20"/>
        </w:rPr>
        <w:t xml:space="preserve"> </w:t>
      </w:r>
      <w:r w:rsidR="0073042D" w:rsidRPr="007A669B">
        <w:rPr>
          <w:rFonts w:ascii="Arial" w:eastAsia="Arial" w:hAnsi="Arial" w:cs="Arial"/>
          <w:spacing w:val="-4"/>
          <w:sz w:val="20"/>
          <w:szCs w:val="20"/>
        </w:rPr>
        <w:t>31 December</w:t>
      </w:r>
      <w:r w:rsidRPr="007A669B">
        <w:rPr>
          <w:rFonts w:ascii="Arial" w:eastAsia="Arial" w:hAnsi="Arial" w:cs="Arial"/>
          <w:spacing w:val="-4"/>
          <w:sz w:val="20"/>
          <w:szCs w:val="20"/>
        </w:rPr>
        <w:t xml:space="preserve"> 2021, </w:t>
      </w:r>
      <w:r w:rsidR="00E475A0" w:rsidRPr="007A669B">
        <w:rPr>
          <w:rFonts w:ascii="Arial" w:eastAsia="Arial" w:hAnsi="Arial" w:cs="Arial"/>
          <w:spacing w:val="-4"/>
          <w:sz w:val="20"/>
          <w:szCs w:val="20"/>
        </w:rPr>
        <w:t xml:space="preserve">bank deposits </w:t>
      </w:r>
      <w:r w:rsidR="00426CB9" w:rsidRPr="007A669B">
        <w:rPr>
          <w:rFonts w:ascii="Arial" w:eastAsia="Arial" w:hAnsi="Arial" w:cs="Arial"/>
          <w:spacing w:val="-4"/>
          <w:sz w:val="20"/>
          <w:szCs w:val="20"/>
        </w:rPr>
        <w:t>carry the interest rate of</w:t>
      </w:r>
      <w:r w:rsidR="003B2F85" w:rsidRPr="007A669B">
        <w:rPr>
          <w:rFonts w:ascii="Arial" w:eastAsia="Arial" w:hAnsi="Arial" w:cs="Arial"/>
          <w:spacing w:val="-4"/>
          <w:sz w:val="20"/>
          <w:szCs w:val="20"/>
        </w:rPr>
        <w:t xml:space="preserve"> 0.125</w:t>
      </w:r>
      <w:r w:rsidR="00426CB9" w:rsidRPr="007A669B">
        <w:rPr>
          <w:rFonts w:ascii="Arial" w:eastAsia="Arial" w:hAnsi="Arial" w:cs="Arial"/>
          <w:spacing w:val="-4"/>
          <w:sz w:val="20"/>
          <w:szCs w:val="20"/>
        </w:rPr>
        <w:t>% per year (2020: 0.13</w:t>
      </w:r>
      <w:r w:rsidR="00440CFE" w:rsidRPr="007A669B">
        <w:rPr>
          <w:rFonts w:ascii="Arial" w:eastAsia="Arial" w:hAnsi="Arial" w:cs="Arial"/>
          <w:spacing w:val="-4"/>
          <w:sz w:val="20"/>
          <w:szCs w:val="20"/>
        </w:rPr>
        <w:t xml:space="preserve"> - </w:t>
      </w:r>
      <w:r w:rsidR="00426CB9" w:rsidRPr="007A669B">
        <w:rPr>
          <w:rFonts w:ascii="Arial" w:eastAsia="Arial" w:hAnsi="Arial" w:cs="Arial"/>
          <w:spacing w:val="-4"/>
          <w:sz w:val="20"/>
          <w:szCs w:val="20"/>
        </w:rPr>
        <w:t>0.25% per year).</w:t>
      </w:r>
    </w:p>
    <w:p w14:paraId="3ACF48F1" w14:textId="77777777" w:rsidR="00A34123" w:rsidRPr="007A669B" w:rsidRDefault="00A34123">
      <w:pPr>
        <w:rPr>
          <w:rFonts w:ascii="Arial" w:eastAsia="Arial" w:hAnsi="Arial" w:cs="Arial"/>
          <w:color w:val="000000"/>
          <w:sz w:val="20"/>
          <w:szCs w:val="20"/>
          <w:cs/>
        </w:rPr>
      </w:pPr>
    </w:p>
    <w:p w14:paraId="3D2E0EE8" w14:textId="77777777" w:rsidR="00A34123" w:rsidRPr="007A669B" w:rsidRDefault="00A3412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7510673" w14:textId="77777777">
        <w:trPr>
          <w:trHeight w:val="386"/>
        </w:trPr>
        <w:tc>
          <w:tcPr>
            <w:tcW w:w="9461" w:type="dxa"/>
            <w:shd w:val="clear" w:color="auto" w:fill="FFA543"/>
            <w:vAlign w:val="center"/>
          </w:tcPr>
          <w:p w14:paraId="2AFEAD74"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13</w:t>
            </w:r>
            <w:r w:rsidRPr="007A669B">
              <w:rPr>
                <w:rFonts w:ascii="Arial" w:eastAsia="Arial" w:hAnsi="Arial" w:cs="Arial"/>
                <w:b/>
                <w:color w:val="FFFFFF"/>
                <w:sz w:val="20"/>
                <w:szCs w:val="20"/>
              </w:rPr>
              <w:tab/>
              <w:t>Financial assets measured at fair value through profit or loss</w:t>
            </w:r>
          </w:p>
        </w:tc>
      </w:tr>
    </w:tbl>
    <w:p w14:paraId="4A710BF2" w14:textId="77777777" w:rsidR="00A34123" w:rsidRPr="007A669B" w:rsidRDefault="00A34123">
      <w:pPr>
        <w:ind w:left="540" w:hanging="540"/>
        <w:jc w:val="both"/>
        <w:rPr>
          <w:rFonts w:ascii="Arial" w:eastAsia="Arial" w:hAnsi="Arial" w:cs="Arial"/>
          <w:b/>
          <w:color w:val="000000"/>
          <w:sz w:val="20"/>
          <w:szCs w:val="20"/>
        </w:rPr>
      </w:pPr>
    </w:p>
    <w:tbl>
      <w:tblPr>
        <w:tblW w:w="948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78"/>
        <w:gridCol w:w="1701"/>
        <w:gridCol w:w="1701"/>
      </w:tblGrid>
      <w:tr w:rsidR="00A34123" w:rsidRPr="007A669B" w14:paraId="4EF5C144" w14:textId="77777777">
        <w:tc>
          <w:tcPr>
            <w:tcW w:w="6078" w:type="dxa"/>
          </w:tcPr>
          <w:p w14:paraId="6DE41628" w14:textId="77777777" w:rsidR="00A34123" w:rsidRPr="007A669B" w:rsidRDefault="00A34123">
            <w:pPr>
              <w:ind w:left="-123"/>
              <w:rPr>
                <w:rFonts w:ascii="Arial" w:eastAsia="Arial" w:hAnsi="Arial" w:cs="Arial"/>
                <w:sz w:val="20"/>
                <w:szCs w:val="20"/>
              </w:rPr>
            </w:pPr>
          </w:p>
        </w:tc>
        <w:tc>
          <w:tcPr>
            <w:tcW w:w="1701" w:type="dxa"/>
            <w:tcBorders>
              <w:top w:val="single" w:sz="4" w:space="0" w:color="000000"/>
            </w:tcBorders>
            <w:shd w:val="clear" w:color="auto" w:fill="auto"/>
          </w:tcPr>
          <w:p w14:paraId="6232F52A" w14:textId="27468CAB"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701" w:type="dxa"/>
            <w:tcBorders>
              <w:top w:val="single" w:sz="4" w:space="0" w:color="000000"/>
            </w:tcBorders>
          </w:tcPr>
          <w:p w14:paraId="57F4372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4F6F2CD1" w14:textId="77777777">
        <w:tc>
          <w:tcPr>
            <w:tcW w:w="6078" w:type="dxa"/>
          </w:tcPr>
          <w:p w14:paraId="45043A93" w14:textId="77777777" w:rsidR="00A34123" w:rsidRPr="007A669B" w:rsidRDefault="00A34123">
            <w:pPr>
              <w:ind w:left="-123"/>
              <w:rPr>
                <w:rFonts w:ascii="Arial" w:eastAsia="Arial" w:hAnsi="Arial" w:cs="Arial"/>
                <w:sz w:val="20"/>
                <w:szCs w:val="20"/>
              </w:rPr>
            </w:pPr>
          </w:p>
        </w:tc>
        <w:tc>
          <w:tcPr>
            <w:tcW w:w="1701" w:type="dxa"/>
            <w:tcBorders>
              <w:bottom w:val="single" w:sz="4" w:space="0" w:color="000000"/>
            </w:tcBorders>
            <w:shd w:val="clear" w:color="auto" w:fill="auto"/>
          </w:tcPr>
          <w:p w14:paraId="4E47F05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701" w:type="dxa"/>
            <w:tcBorders>
              <w:bottom w:val="single" w:sz="4" w:space="0" w:color="000000"/>
            </w:tcBorders>
          </w:tcPr>
          <w:p w14:paraId="38DB483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4D88E347" w14:textId="77777777">
        <w:tc>
          <w:tcPr>
            <w:tcW w:w="6078" w:type="dxa"/>
          </w:tcPr>
          <w:p w14:paraId="771733E6" w14:textId="77777777" w:rsidR="00A34123" w:rsidRPr="007A669B" w:rsidRDefault="00A34123">
            <w:pPr>
              <w:ind w:left="-123"/>
              <w:rPr>
                <w:rFonts w:ascii="Arial" w:eastAsia="Arial" w:hAnsi="Arial" w:cs="Arial"/>
                <w:sz w:val="20"/>
                <w:szCs w:val="20"/>
              </w:rPr>
            </w:pPr>
          </w:p>
        </w:tc>
        <w:tc>
          <w:tcPr>
            <w:tcW w:w="1701" w:type="dxa"/>
            <w:tcBorders>
              <w:top w:val="single" w:sz="4" w:space="0" w:color="000000"/>
            </w:tcBorders>
          </w:tcPr>
          <w:p w14:paraId="502F06E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Fair value</w:t>
            </w:r>
          </w:p>
        </w:tc>
        <w:tc>
          <w:tcPr>
            <w:tcW w:w="1701" w:type="dxa"/>
            <w:tcBorders>
              <w:top w:val="single" w:sz="4" w:space="0" w:color="000000"/>
            </w:tcBorders>
          </w:tcPr>
          <w:p w14:paraId="37297C0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Fair value</w:t>
            </w:r>
          </w:p>
        </w:tc>
      </w:tr>
      <w:tr w:rsidR="005034B7" w:rsidRPr="007A669B" w14:paraId="0A075A08" w14:textId="77777777">
        <w:tc>
          <w:tcPr>
            <w:tcW w:w="6078" w:type="dxa"/>
          </w:tcPr>
          <w:p w14:paraId="1783EB7E" w14:textId="77777777" w:rsidR="005034B7" w:rsidRPr="007A669B" w:rsidRDefault="005034B7" w:rsidP="005034B7">
            <w:pPr>
              <w:ind w:left="-123"/>
              <w:rPr>
                <w:rFonts w:ascii="Arial" w:eastAsia="Arial" w:hAnsi="Arial" w:cs="Arial"/>
                <w:sz w:val="20"/>
                <w:szCs w:val="20"/>
              </w:rPr>
            </w:pPr>
          </w:p>
        </w:tc>
        <w:tc>
          <w:tcPr>
            <w:tcW w:w="1701" w:type="dxa"/>
            <w:tcBorders>
              <w:bottom w:val="single" w:sz="4" w:space="0" w:color="000000"/>
            </w:tcBorders>
          </w:tcPr>
          <w:p w14:paraId="3AEE0C4D" w14:textId="6C1F4B55"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701" w:type="dxa"/>
            <w:tcBorders>
              <w:bottom w:val="single" w:sz="4" w:space="0" w:color="000000"/>
            </w:tcBorders>
          </w:tcPr>
          <w:p w14:paraId="595AC368" w14:textId="3809D327"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7DC8D426" w14:textId="77777777" w:rsidTr="00E62AAA">
        <w:tc>
          <w:tcPr>
            <w:tcW w:w="6078" w:type="dxa"/>
          </w:tcPr>
          <w:p w14:paraId="571591F0" w14:textId="77777777" w:rsidR="005034B7" w:rsidRPr="007A669B" w:rsidRDefault="005034B7" w:rsidP="005034B7">
            <w:pPr>
              <w:ind w:left="-123"/>
              <w:rPr>
                <w:rFonts w:ascii="Arial" w:eastAsia="Arial" w:hAnsi="Arial" w:cs="Arial"/>
                <w:sz w:val="20"/>
                <w:szCs w:val="20"/>
              </w:rPr>
            </w:pPr>
          </w:p>
        </w:tc>
        <w:tc>
          <w:tcPr>
            <w:tcW w:w="1701" w:type="dxa"/>
            <w:tcBorders>
              <w:top w:val="single" w:sz="4" w:space="0" w:color="000000"/>
            </w:tcBorders>
            <w:shd w:val="clear" w:color="auto" w:fill="FAFAFA"/>
          </w:tcPr>
          <w:p w14:paraId="718C8465" w14:textId="77777777" w:rsidR="005034B7" w:rsidRPr="007A669B"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6BFF939" w14:textId="77777777" w:rsidR="005034B7" w:rsidRPr="007A669B" w:rsidRDefault="005034B7" w:rsidP="005034B7">
            <w:pPr>
              <w:ind w:right="-72"/>
              <w:jc w:val="right"/>
              <w:rPr>
                <w:rFonts w:ascii="Arial" w:eastAsia="Arial" w:hAnsi="Arial" w:cs="Arial"/>
                <w:sz w:val="20"/>
                <w:szCs w:val="20"/>
              </w:rPr>
            </w:pPr>
          </w:p>
        </w:tc>
      </w:tr>
      <w:tr w:rsidR="003B2F85" w:rsidRPr="007A669B" w14:paraId="37A57F36" w14:textId="77777777" w:rsidTr="00E62AAA">
        <w:trPr>
          <w:trHeight w:val="74"/>
        </w:trPr>
        <w:tc>
          <w:tcPr>
            <w:tcW w:w="6078" w:type="dxa"/>
          </w:tcPr>
          <w:p w14:paraId="1C7FAAD8" w14:textId="77777777" w:rsidR="003B2F85" w:rsidRPr="007A669B" w:rsidRDefault="003B2F85" w:rsidP="003B2F85">
            <w:pPr>
              <w:ind w:left="-123"/>
              <w:rPr>
                <w:rFonts w:ascii="Arial" w:eastAsia="Arial" w:hAnsi="Arial" w:cs="Arial"/>
                <w:sz w:val="20"/>
                <w:szCs w:val="20"/>
              </w:rPr>
            </w:pPr>
            <w:r w:rsidRPr="007A669B">
              <w:rPr>
                <w:rFonts w:ascii="Arial" w:eastAsia="Arial" w:hAnsi="Arial" w:cs="Arial"/>
                <w:sz w:val="20"/>
                <w:szCs w:val="20"/>
              </w:rPr>
              <w:t>Domestic marketable equity securities and unit trusts</w:t>
            </w:r>
          </w:p>
        </w:tc>
        <w:tc>
          <w:tcPr>
            <w:tcW w:w="1701" w:type="dxa"/>
            <w:shd w:val="clear" w:color="auto" w:fill="FAFAFA"/>
          </w:tcPr>
          <w:p w14:paraId="68C9EFD1" w14:textId="374ECE3D" w:rsidR="003B2F85" w:rsidRPr="007A669B" w:rsidRDefault="003B2F85" w:rsidP="003B2F85">
            <w:pPr>
              <w:ind w:right="-72"/>
              <w:jc w:val="right"/>
              <w:rPr>
                <w:rFonts w:ascii="Arial" w:eastAsia="Arial" w:hAnsi="Arial" w:cs="Arial"/>
                <w:sz w:val="20"/>
                <w:szCs w:val="20"/>
              </w:rPr>
            </w:pPr>
            <w:r w:rsidRPr="007A669B">
              <w:rPr>
                <w:rFonts w:ascii="Arial" w:eastAsia="Arial" w:hAnsi="Arial" w:cs="Arial"/>
                <w:sz w:val="20"/>
                <w:szCs w:val="20"/>
                <w:cs/>
              </w:rPr>
              <w:t>1</w:t>
            </w:r>
            <w:r w:rsidRPr="007A669B">
              <w:rPr>
                <w:rFonts w:ascii="Arial" w:eastAsia="Arial" w:hAnsi="Arial" w:cs="Arial"/>
                <w:sz w:val="20"/>
                <w:szCs w:val="20"/>
              </w:rPr>
              <w:t>,</w:t>
            </w:r>
            <w:r w:rsidRPr="007A669B">
              <w:rPr>
                <w:rFonts w:ascii="Arial" w:eastAsia="Arial" w:hAnsi="Arial" w:cs="Arial"/>
                <w:sz w:val="20"/>
                <w:szCs w:val="20"/>
                <w:cs/>
              </w:rPr>
              <w:t>650</w:t>
            </w:r>
            <w:r w:rsidRPr="007A669B">
              <w:rPr>
                <w:rFonts w:ascii="Arial" w:eastAsia="Arial" w:hAnsi="Arial" w:cs="Arial"/>
                <w:sz w:val="20"/>
                <w:szCs w:val="20"/>
              </w:rPr>
              <w:t>,</w:t>
            </w:r>
            <w:r w:rsidRPr="007A669B">
              <w:rPr>
                <w:rFonts w:ascii="Arial" w:eastAsia="Arial" w:hAnsi="Arial" w:cs="Arial"/>
                <w:sz w:val="20"/>
                <w:szCs w:val="20"/>
                <w:cs/>
              </w:rPr>
              <w:t>716</w:t>
            </w:r>
            <w:r w:rsidRPr="007A669B">
              <w:rPr>
                <w:rFonts w:ascii="Arial" w:eastAsia="Arial" w:hAnsi="Arial" w:cs="Arial"/>
                <w:sz w:val="20"/>
                <w:szCs w:val="20"/>
              </w:rPr>
              <w:t>,</w:t>
            </w:r>
            <w:r w:rsidRPr="007A669B">
              <w:rPr>
                <w:rFonts w:ascii="Arial" w:eastAsia="Arial" w:hAnsi="Arial" w:cs="Arial"/>
                <w:sz w:val="20"/>
                <w:szCs w:val="20"/>
                <w:cs/>
              </w:rPr>
              <w:t>537</w:t>
            </w:r>
          </w:p>
        </w:tc>
        <w:tc>
          <w:tcPr>
            <w:tcW w:w="1701" w:type="dxa"/>
            <w:shd w:val="clear" w:color="auto" w:fill="auto"/>
          </w:tcPr>
          <w:p w14:paraId="26020C7B" w14:textId="77777777" w:rsidR="003B2F85" w:rsidRPr="007A669B" w:rsidRDefault="003B2F85" w:rsidP="003B2F85">
            <w:pPr>
              <w:ind w:right="-72"/>
              <w:jc w:val="right"/>
              <w:rPr>
                <w:rFonts w:ascii="Arial" w:eastAsia="Arial" w:hAnsi="Arial" w:cs="Arial"/>
                <w:sz w:val="20"/>
                <w:szCs w:val="20"/>
              </w:rPr>
            </w:pPr>
            <w:r w:rsidRPr="007A669B">
              <w:rPr>
                <w:rFonts w:ascii="Arial" w:eastAsia="Arial" w:hAnsi="Arial" w:cs="Arial"/>
                <w:sz w:val="20"/>
                <w:szCs w:val="20"/>
              </w:rPr>
              <w:t>150,085</w:t>
            </w:r>
          </w:p>
        </w:tc>
      </w:tr>
      <w:tr w:rsidR="003B2F85" w:rsidRPr="007A669B" w14:paraId="329E9456" w14:textId="77777777" w:rsidTr="00E62AAA">
        <w:tc>
          <w:tcPr>
            <w:tcW w:w="6078" w:type="dxa"/>
          </w:tcPr>
          <w:p w14:paraId="630DFAC1" w14:textId="77777777" w:rsidR="003B2F85" w:rsidRPr="007A669B" w:rsidRDefault="003B2F85" w:rsidP="003B2F85">
            <w:pPr>
              <w:ind w:left="-123"/>
              <w:rPr>
                <w:rFonts w:ascii="Arial" w:eastAsia="Arial" w:hAnsi="Arial" w:cs="Arial"/>
                <w:sz w:val="20"/>
                <w:szCs w:val="20"/>
              </w:rPr>
            </w:pPr>
            <w:r w:rsidRPr="007A669B">
              <w:rPr>
                <w:rFonts w:ascii="Arial" w:eastAsia="Arial" w:hAnsi="Arial" w:cs="Arial"/>
                <w:sz w:val="20"/>
                <w:szCs w:val="20"/>
              </w:rPr>
              <w:t>Domestic non-marketable equity securities</w:t>
            </w:r>
          </w:p>
        </w:tc>
        <w:tc>
          <w:tcPr>
            <w:tcW w:w="1701" w:type="dxa"/>
            <w:tcBorders>
              <w:bottom w:val="single" w:sz="4" w:space="0" w:color="000000"/>
            </w:tcBorders>
            <w:shd w:val="clear" w:color="auto" w:fill="FAFAFA"/>
          </w:tcPr>
          <w:p w14:paraId="2A59AA89" w14:textId="654ABE1E" w:rsidR="003B2F85" w:rsidRPr="007A669B" w:rsidRDefault="003B2F85" w:rsidP="003B2F85">
            <w:pPr>
              <w:ind w:right="-72"/>
              <w:jc w:val="right"/>
              <w:rPr>
                <w:rFonts w:ascii="Arial" w:eastAsia="Arial" w:hAnsi="Arial" w:cs="Arial"/>
                <w:sz w:val="20"/>
                <w:szCs w:val="20"/>
              </w:rPr>
            </w:pPr>
            <w:r w:rsidRPr="007A669B">
              <w:rPr>
                <w:rFonts w:ascii="Arial" w:eastAsia="Arial" w:hAnsi="Arial" w:cs="Arial"/>
                <w:sz w:val="20"/>
                <w:szCs w:val="20"/>
                <w:cs/>
              </w:rPr>
              <w:t>42</w:t>
            </w:r>
            <w:r w:rsidRPr="007A669B">
              <w:rPr>
                <w:rFonts w:ascii="Arial" w:eastAsia="Arial" w:hAnsi="Arial" w:cs="Arial"/>
                <w:sz w:val="20"/>
                <w:szCs w:val="20"/>
              </w:rPr>
              <w:t>,</w:t>
            </w:r>
            <w:r w:rsidRPr="007A669B">
              <w:rPr>
                <w:rFonts w:ascii="Arial" w:eastAsia="Arial" w:hAnsi="Arial" w:cs="Arial"/>
                <w:sz w:val="20"/>
                <w:szCs w:val="20"/>
                <w:cs/>
              </w:rPr>
              <w:t>072</w:t>
            </w:r>
            <w:r w:rsidRPr="007A669B">
              <w:rPr>
                <w:rFonts w:ascii="Arial" w:eastAsia="Arial" w:hAnsi="Arial" w:cs="Arial"/>
                <w:sz w:val="20"/>
                <w:szCs w:val="20"/>
              </w:rPr>
              <w:t>,</w:t>
            </w:r>
            <w:r w:rsidRPr="007A669B">
              <w:rPr>
                <w:rFonts w:ascii="Arial" w:eastAsia="Arial" w:hAnsi="Arial" w:cs="Arial"/>
                <w:sz w:val="20"/>
                <w:szCs w:val="20"/>
                <w:cs/>
              </w:rPr>
              <w:t>553</w:t>
            </w:r>
          </w:p>
        </w:tc>
        <w:tc>
          <w:tcPr>
            <w:tcW w:w="1701" w:type="dxa"/>
            <w:tcBorders>
              <w:bottom w:val="single" w:sz="4" w:space="0" w:color="000000"/>
            </w:tcBorders>
            <w:shd w:val="clear" w:color="auto" w:fill="auto"/>
          </w:tcPr>
          <w:p w14:paraId="4CF01D3D" w14:textId="77777777" w:rsidR="003B2F85" w:rsidRPr="007A669B" w:rsidRDefault="003B2F85" w:rsidP="003B2F85">
            <w:pPr>
              <w:ind w:right="-72"/>
              <w:jc w:val="right"/>
              <w:rPr>
                <w:rFonts w:ascii="Arial" w:eastAsia="Arial" w:hAnsi="Arial" w:cs="Arial"/>
                <w:sz w:val="20"/>
                <w:szCs w:val="20"/>
              </w:rPr>
            </w:pPr>
            <w:r w:rsidRPr="007A669B">
              <w:rPr>
                <w:rFonts w:ascii="Arial" w:eastAsia="Arial" w:hAnsi="Arial" w:cs="Arial"/>
                <w:sz w:val="20"/>
                <w:szCs w:val="20"/>
              </w:rPr>
              <w:t>53,978,264</w:t>
            </w:r>
          </w:p>
        </w:tc>
      </w:tr>
      <w:tr w:rsidR="005034B7" w:rsidRPr="007A669B" w14:paraId="37E74561" w14:textId="77777777" w:rsidTr="00E62AAA">
        <w:tc>
          <w:tcPr>
            <w:tcW w:w="6078" w:type="dxa"/>
            <w:vAlign w:val="bottom"/>
          </w:tcPr>
          <w:p w14:paraId="08AD85A8" w14:textId="77777777" w:rsidR="005034B7" w:rsidRPr="007A669B" w:rsidRDefault="005034B7" w:rsidP="005034B7">
            <w:pPr>
              <w:ind w:left="-123"/>
              <w:rPr>
                <w:rFonts w:ascii="Arial" w:eastAsia="Arial" w:hAnsi="Arial" w:cs="Arial"/>
                <w:sz w:val="20"/>
                <w:szCs w:val="20"/>
              </w:rPr>
            </w:pPr>
          </w:p>
        </w:tc>
        <w:tc>
          <w:tcPr>
            <w:tcW w:w="1701" w:type="dxa"/>
            <w:tcBorders>
              <w:top w:val="single" w:sz="4" w:space="0" w:color="000000"/>
            </w:tcBorders>
            <w:shd w:val="clear" w:color="auto" w:fill="FAFAFA"/>
            <w:vAlign w:val="bottom"/>
          </w:tcPr>
          <w:p w14:paraId="03ED2C6A" w14:textId="77777777" w:rsidR="005034B7" w:rsidRPr="007A669B"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CCDA2B1" w14:textId="77777777" w:rsidR="005034B7" w:rsidRPr="007A669B" w:rsidRDefault="005034B7" w:rsidP="005034B7">
            <w:pPr>
              <w:ind w:right="-72"/>
              <w:jc w:val="right"/>
              <w:rPr>
                <w:rFonts w:ascii="Arial" w:eastAsia="Arial" w:hAnsi="Arial" w:cs="Arial"/>
                <w:sz w:val="20"/>
                <w:szCs w:val="20"/>
              </w:rPr>
            </w:pPr>
          </w:p>
        </w:tc>
      </w:tr>
      <w:tr w:rsidR="005034B7" w:rsidRPr="007A669B" w14:paraId="653D7370" w14:textId="77777777" w:rsidTr="00E62AAA">
        <w:tc>
          <w:tcPr>
            <w:tcW w:w="6078" w:type="dxa"/>
            <w:vAlign w:val="bottom"/>
          </w:tcPr>
          <w:p w14:paraId="3E5D755A" w14:textId="77777777" w:rsidR="005034B7" w:rsidRPr="007A669B" w:rsidRDefault="005034B7" w:rsidP="005034B7">
            <w:pPr>
              <w:ind w:left="-123"/>
              <w:rPr>
                <w:rFonts w:ascii="Arial" w:eastAsia="Arial" w:hAnsi="Arial" w:cs="Arial"/>
                <w:sz w:val="20"/>
                <w:szCs w:val="20"/>
              </w:rPr>
            </w:pPr>
            <w:r w:rsidRPr="007A669B">
              <w:rPr>
                <w:rFonts w:ascii="Arial" w:eastAsia="Arial" w:hAnsi="Arial" w:cs="Arial"/>
                <w:sz w:val="20"/>
                <w:szCs w:val="20"/>
              </w:rPr>
              <w:t xml:space="preserve"> Total</w:t>
            </w:r>
          </w:p>
        </w:tc>
        <w:tc>
          <w:tcPr>
            <w:tcW w:w="1701" w:type="dxa"/>
            <w:tcBorders>
              <w:bottom w:val="single" w:sz="4" w:space="0" w:color="000000"/>
            </w:tcBorders>
            <w:shd w:val="clear" w:color="auto" w:fill="FAFAFA"/>
          </w:tcPr>
          <w:p w14:paraId="226BD2BE" w14:textId="5F23261F" w:rsidR="005034B7" w:rsidRPr="007A669B" w:rsidRDefault="003B2F85" w:rsidP="00046632">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w:t>
            </w:r>
            <w:r w:rsidRPr="007A669B">
              <w:rPr>
                <w:rFonts w:ascii="Arial" w:eastAsia="Arial" w:hAnsi="Arial" w:cs="Arial"/>
                <w:sz w:val="20"/>
                <w:szCs w:val="20"/>
              </w:rPr>
              <w:t>,</w:t>
            </w:r>
            <w:r w:rsidRPr="007A669B">
              <w:rPr>
                <w:rFonts w:ascii="Arial" w:eastAsia="Arial" w:hAnsi="Arial" w:cs="Arial"/>
                <w:sz w:val="20"/>
                <w:szCs w:val="20"/>
                <w:cs/>
              </w:rPr>
              <w:t>692</w:t>
            </w:r>
            <w:r w:rsidRPr="007A669B">
              <w:rPr>
                <w:rFonts w:ascii="Arial" w:eastAsia="Arial" w:hAnsi="Arial" w:cs="Arial"/>
                <w:sz w:val="20"/>
                <w:szCs w:val="20"/>
              </w:rPr>
              <w:t>,</w:t>
            </w:r>
            <w:r w:rsidRPr="007A669B">
              <w:rPr>
                <w:rFonts w:ascii="Arial" w:eastAsia="Arial" w:hAnsi="Arial" w:cs="Arial"/>
                <w:sz w:val="20"/>
                <w:szCs w:val="20"/>
                <w:cs/>
              </w:rPr>
              <w:t>789</w:t>
            </w:r>
            <w:r w:rsidRPr="007A669B">
              <w:rPr>
                <w:rFonts w:ascii="Arial" w:eastAsia="Arial" w:hAnsi="Arial" w:cs="Arial"/>
                <w:sz w:val="20"/>
                <w:szCs w:val="20"/>
              </w:rPr>
              <w:t>,</w:t>
            </w:r>
            <w:r w:rsidRPr="007A669B">
              <w:rPr>
                <w:rFonts w:ascii="Arial" w:eastAsia="Arial" w:hAnsi="Arial" w:cs="Arial"/>
                <w:sz w:val="20"/>
                <w:szCs w:val="20"/>
                <w:cs/>
              </w:rPr>
              <w:t>090</w:t>
            </w:r>
            <w:r w:rsidRPr="007A669B">
              <w:rPr>
                <w:rFonts w:ascii="Arial" w:eastAsia="Arial" w:hAnsi="Arial" w:cs="Arial"/>
                <w:sz w:val="20"/>
                <w:szCs w:val="20"/>
                <w:cs/>
              </w:rPr>
              <w:fldChar w:fldCharType="end"/>
            </w:r>
          </w:p>
        </w:tc>
        <w:tc>
          <w:tcPr>
            <w:tcW w:w="1701" w:type="dxa"/>
            <w:tcBorders>
              <w:bottom w:val="single" w:sz="4" w:space="0" w:color="000000"/>
            </w:tcBorders>
            <w:shd w:val="clear" w:color="auto" w:fill="auto"/>
          </w:tcPr>
          <w:p w14:paraId="1D807CB8" w14:textId="77777777" w:rsidR="005034B7" w:rsidRPr="007A669B" w:rsidRDefault="005034B7" w:rsidP="00046632">
            <w:pPr>
              <w:ind w:right="-72"/>
              <w:jc w:val="right"/>
              <w:rPr>
                <w:rFonts w:ascii="Arial" w:eastAsia="Arial" w:hAnsi="Arial" w:cs="Arial"/>
                <w:sz w:val="20"/>
                <w:szCs w:val="20"/>
              </w:rPr>
            </w:pPr>
            <w:r w:rsidRPr="007A669B">
              <w:rPr>
                <w:rFonts w:ascii="Arial" w:eastAsia="Arial" w:hAnsi="Arial" w:cs="Arial"/>
                <w:sz w:val="20"/>
                <w:szCs w:val="20"/>
              </w:rPr>
              <w:t>54,128,349</w:t>
            </w:r>
          </w:p>
        </w:tc>
      </w:tr>
    </w:tbl>
    <w:p w14:paraId="01826C4E" w14:textId="77777777" w:rsidR="00A34123" w:rsidRPr="007A669B" w:rsidRDefault="00A34123">
      <w:pPr>
        <w:ind w:left="539" w:hanging="539"/>
        <w:jc w:val="both"/>
        <w:rPr>
          <w:rFonts w:ascii="Arial" w:eastAsia="Arial" w:hAnsi="Arial" w:cs="Arial"/>
          <w:b/>
          <w:color w:val="000000"/>
          <w:sz w:val="20"/>
          <w:szCs w:val="20"/>
        </w:rPr>
      </w:pPr>
    </w:p>
    <w:p w14:paraId="03818CEF" w14:textId="77777777" w:rsidR="00A34123" w:rsidRPr="007A669B" w:rsidRDefault="00A34123">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877663D" w14:textId="77777777">
        <w:trPr>
          <w:trHeight w:val="386"/>
        </w:trPr>
        <w:tc>
          <w:tcPr>
            <w:tcW w:w="9461" w:type="dxa"/>
            <w:shd w:val="clear" w:color="auto" w:fill="FFA543"/>
            <w:vAlign w:val="center"/>
          </w:tcPr>
          <w:p w14:paraId="1C0860D4"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14</w:t>
            </w:r>
            <w:r w:rsidRPr="007A669B">
              <w:rPr>
                <w:rFonts w:ascii="Arial" w:eastAsia="Arial" w:hAnsi="Arial" w:cs="Arial"/>
                <w:b/>
                <w:color w:val="FFFFFF"/>
                <w:sz w:val="20"/>
                <w:szCs w:val="20"/>
              </w:rPr>
              <w:tab/>
              <w:t>Investments - net</w:t>
            </w:r>
          </w:p>
        </w:tc>
      </w:tr>
    </w:tbl>
    <w:p w14:paraId="6799F5B5" w14:textId="77777777" w:rsidR="00A34123" w:rsidRPr="007A669B" w:rsidRDefault="00A34123">
      <w:pPr>
        <w:ind w:left="539" w:hanging="539"/>
        <w:jc w:val="both"/>
        <w:rPr>
          <w:rFonts w:ascii="Arial" w:eastAsia="Arial" w:hAnsi="Arial" w:cs="Arial"/>
          <w:b/>
          <w:color w:val="000000"/>
          <w:sz w:val="20"/>
          <w:szCs w:val="20"/>
        </w:rPr>
      </w:pPr>
    </w:p>
    <w:p w14:paraId="18740426"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Cs/>
          <w:color w:val="CF4A02"/>
          <w:sz w:val="20"/>
          <w:szCs w:val="20"/>
        </w:rPr>
        <w:t>Investment in debt instruments measured at fair value through other comprehensive income</w:t>
      </w:r>
    </w:p>
    <w:p w14:paraId="35CFEA71" w14:textId="77777777" w:rsidR="00A34123" w:rsidRPr="007A669B" w:rsidRDefault="00A34123">
      <w:pPr>
        <w:ind w:left="540"/>
        <w:jc w:val="both"/>
        <w:rPr>
          <w:rFonts w:ascii="Arial" w:eastAsia="Arial" w:hAnsi="Arial" w:cs="Arial"/>
          <w:color w:val="000000"/>
          <w:sz w:val="20"/>
          <w:szCs w:val="20"/>
        </w:rPr>
      </w:pPr>
    </w:p>
    <w:tbl>
      <w:tblPr>
        <w:tblW w:w="9432" w:type="dxa"/>
        <w:tblBorders>
          <w:top w:val="nil"/>
          <w:left w:val="nil"/>
          <w:bottom w:val="nil"/>
          <w:right w:val="nil"/>
          <w:insideH w:val="nil"/>
          <w:insideV w:val="nil"/>
        </w:tblBorders>
        <w:tblLayout w:type="fixed"/>
        <w:tblLook w:val="0400" w:firstRow="0" w:lastRow="0" w:firstColumn="0" w:lastColumn="0" w:noHBand="0" w:noVBand="1"/>
      </w:tblPr>
      <w:tblGrid>
        <w:gridCol w:w="6030"/>
        <w:gridCol w:w="1701"/>
        <w:gridCol w:w="1701"/>
      </w:tblGrid>
      <w:tr w:rsidR="00A34123" w:rsidRPr="007A669B" w14:paraId="2A5151FB" w14:textId="77777777" w:rsidTr="0068668C">
        <w:tc>
          <w:tcPr>
            <w:tcW w:w="6030" w:type="dxa"/>
          </w:tcPr>
          <w:p w14:paraId="0461B337" w14:textId="77777777" w:rsidR="00A34123" w:rsidRPr="007A669B" w:rsidRDefault="00A34123" w:rsidP="0068668C">
            <w:pPr>
              <w:ind w:left="-100"/>
              <w:jc w:val="both"/>
              <w:rPr>
                <w:rFonts w:ascii="Arial" w:eastAsia="Arial" w:hAnsi="Arial" w:cs="Arial"/>
                <w:sz w:val="20"/>
                <w:szCs w:val="20"/>
              </w:rPr>
            </w:pPr>
          </w:p>
        </w:tc>
        <w:tc>
          <w:tcPr>
            <w:tcW w:w="1701" w:type="dxa"/>
            <w:tcBorders>
              <w:top w:val="single" w:sz="4" w:space="0" w:color="000000"/>
            </w:tcBorders>
            <w:shd w:val="clear" w:color="auto" w:fill="auto"/>
          </w:tcPr>
          <w:p w14:paraId="3325075E" w14:textId="09698384"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701" w:type="dxa"/>
            <w:tcBorders>
              <w:top w:val="single" w:sz="4" w:space="0" w:color="000000"/>
            </w:tcBorders>
          </w:tcPr>
          <w:p w14:paraId="2E98787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238BA69" w14:textId="77777777" w:rsidTr="0068668C">
        <w:tc>
          <w:tcPr>
            <w:tcW w:w="6030" w:type="dxa"/>
          </w:tcPr>
          <w:p w14:paraId="0CC2D63D" w14:textId="77777777" w:rsidR="00A34123" w:rsidRPr="007A669B" w:rsidRDefault="00A34123" w:rsidP="0068668C">
            <w:pPr>
              <w:ind w:left="-100"/>
              <w:jc w:val="both"/>
              <w:rPr>
                <w:rFonts w:ascii="Arial" w:eastAsia="Arial" w:hAnsi="Arial" w:cs="Arial"/>
                <w:sz w:val="20"/>
                <w:szCs w:val="20"/>
              </w:rPr>
            </w:pPr>
          </w:p>
        </w:tc>
        <w:tc>
          <w:tcPr>
            <w:tcW w:w="1701" w:type="dxa"/>
            <w:tcBorders>
              <w:bottom w:val="single" w:sz="4" w:space="0" w:color="000000"/>
            </w:tcBorders>
            <w:shd w:val="clear" w:color="auto" w:fill="auto"/>
          </w:tcPr>
          <w:p w14:paraId="29A1A3A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701" w:type="dxa"/>
            <w:tcBorders>
              <w:bottom w:val="single" w:sz="4" w:space="0" w:color="000000"/>
            </w:tcBorders>
          </w:tcPr>
          <w:p w14:paraId="390FE7B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1006720D" w14:textId="77777777" w:rsidTr="0068668C">
        <w:tc>
          <w:tcPr>
            <w:tcW w:w="6030" w:type="dxa"/>
          </w:tcPr>
          <w:p w14:paraId="455415B3" w14:textId="77777777" w:rsidR="00A34123" w:rsidRPr="007A669B" w:rsidRDefault="00A34123" w:rsidP="0068668C">
            <w:pPr>
              <w:ind w:left="-100"/>
              <w:jc w:val="both"/>
              <w:rPr>
                <w:rFonts w:ascii="Arial" w:eastAsia="Arial" w:hAnsi="Arial" w:cs="Arial"/>
                <w:sz w:val="20"/>
                <w:szCs w:val="20"/>
              </w:rPr>
            </w:pPr>
          </w:p>
        </w:tc>
        <w:tc>
          <w:tcPr>
            <w:tcW w:w="1701" w:type="dxa"/>
            <w:tcBorders>
              <w:top w:val="single" w:sz="4" w:space="0" w:color="000000"/>
            </w:tcBorders>
          </w:tcPr>
          <w:p w14:paraId="45D15FC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Fair value</w:t>
            </w:r>
          </w:p>
        </w:tc>
        <w:tc>
          <w:tcPr>
            <w:tcW w:w="1701" w:type="dxa"/>
            <w:tcBorders>
              <w:top w:val="single" w:sz="4" w:space="0" w:color="000000"/>
            </w:tcBorders>
          </w:tcPr>
          <w:p w14:paraId="0C54106A"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Fair value</w:t>
            </w:r>
          </w:p>
        </w:tc>
      </w:tr>
      <w:tr w:rsidR="005034B7" w:rsidRPr="007A669B" w14:paraId="513D67D7" w14:textId="77777777" w:rsidTr="0068668C">
        <w:tc>
          <w:tcPr>
            <w:tcW w:w="6030" w:type="dxa"/>
          </w:tcPr>
          <w:p w14:paraId="62521165" w14:textId="77777777" w:rsidR="005034B7" w:rsidRPr="007A669B" w:rsidRDefault="005034B7" w:rsidP="005034B7">
            <w:pPr>
              <w:ind w:left="-100"/>
              <w:jc w:val="both"/>
              <w:rPr>
                <w:rFonts w:ascii="Arial" w:eastAsia="Arial" w:hAnsi="Arial" w:cs="Arial"/>
                <w:sz w:val="20"/>
                <w:szCs w:val="20"/>
              </w:rPr>
            </w:pPr>
          </w:p>
        </w:tc>
        <w:tc>
          <w:tcPr>
            <w:tcW w:w="1701" w:type="dxa"/>
            <w:tcBorders>
              <w:bottom w:val="single" w:sz="4" w:space="0" w:color="000000"/>
            </w:tcBorders>
          </w:tcPr>
          <w:p w14:paraId="01724422" w14:textId="2EE41D29"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701" w:type="dxa"/>
            <w:tcBorders>
              <w:bottom w:val="single" w:sz="4" w:space="0" w:color="000000"/>
            </w:tcBorders>
          </w:tcPr>
          <w:p w14:paraId="17AC8A2C" w14:textId="1FD6EE04"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248B596E" w14:textId="77777777" w:rsidTr="00E62AAA">
        <w:tc>
          <w:tcPr>
            <w:tcW w:w="6030" w:type="dxa"/>
          </w:tcPr>
          <w:p w14:paraId="3BC58EBE" w14:textId="77777777" w:rsidR="005034B7" w:rsidRPr="007A669B" w:rsidRDefault="005034B7" w:rsidP="005034B7">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2501D2E9" w14:textId="77777777" w:rsidR="005034B7" w:rsidRPr="007A669B"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5204FDD9" w14:textId="77777777" w:rsidR="005034B7" w:rsidRPr="007A669B" w:rsidRDefault="005034B7" w:rsidP="005034B7">
            <w:pPr>
              <w:ind w:right="-72"/>
              <w:jc w:val="right"/>
              <w:rPr>
                <w:rFonts w:ascii="Arial" w:eastAsia="Arial" w:hAnsi="Arial" w:cs="Arial"/>
                <w:sz w:val="20"/>
                <w:szCs w:val="20"/>
              </w:rPr>
            </w:pPr>
          </w:p>
        </w:tc>
      </w:tr>
      <w:tr w:rsidR="00E73D9B" w:rsidRPr="007A669B" w14:paraId="0E476893" w14:textId="77777777" w:rsidTr="00E62AAA">
        <w:tc>
          <w:tcPr>
            <w:tcW w:w="6030" w:type="dxa"/>
          </w:tcPr>
          <w:p w14:paraId="10F2A482" w14:textId="77777777" w:rsidR="00E73D9B" w:rsidRPr="007A669B" w:rsidRDefault="00E73D9B" w:rsidP="00E73D9B">
            <w:pPr>
              <w:ind w:left="-100"/>
              <w:rPr>
                <w:rFonts w:ascii="Arial" w:eastAsia="Arial" w:hAnsi="Arial" w:cs="Arial"/>
                <w:sz w:val="20"/>
                <w:szCs w:val="20"/>
              </w:rPr>
            </w:pPr>
            <w:r w:rsidRPr="007A669B">
              <w:rPr>
                <w:rFonts w:ascii="Arial" w:eastAsia="Arial" w:hAnsi="Arial" w:cs="Arial"/>
                <w:sz w:val="20"/>
                <w:szCs w:val="20"/>
              </w:rPr>
              <w:t>Government and state enterprise securities</w:t>
            </w:r>
          </w:p>
        </w:tc>
        <w:tc>
          <w:tcPr>
            <w:tcW w:w="1701" w:type="dxa"/>
            <w:shd w:val="clear" w:color="auto" w:fill="FAFAFA"/>
          </w:tcPr>
          <w:p w14:paraId="479DD702" w14:textId="2D85838E" w:rsidR="00E73D9B" w:rsidRPr="007A669B" w:rsidRDefault="00E73D9B" w:rsidP="00E73D9B">
            <w:pPr>
              <w:ind w:right="-72"/>
              <w:jc w:val="right"/>
              <w:rPr>
                <w:rFonts w:ascii="Arial" w:eastAsia="Arial" w:hAnsi="Arial" w:cs="Arial"/>
                <w:sz w:val="20"/>
                <w:szCs w:val="20"/>
              </w:rPr>
            </w:pPr>
            <w:r w:rsidRPr="007A669B">
              <w:rPr>
                <w:rFonts w:ascii="Arial" w:eastAsia="Arial" w:hAnsi="Arial" w:cs="Arial"/>
                <w:sz w:val="20"/>
                <w:szCs w:val="20"/>
              </w:rPr>
              <w:t>80,000,000</w:t>
            </w:r>
          </w:p>
        </w:tc>
        <w:tc>
          <w:tcPr>
            <w:tcW w:w="1701" w:type="dxa"/>
            <w:shd w:val="clear" w:color="auto" w:fill="auto"/>
          </w:tcPr>
          <w:p w14:paraId="0D4E4205" w14:textId="77777777" w:rsidR="00E73D9B" w:rsidRPr="007A669B" w:rsidRDefault="00E73D9B" w:rsidP="00E73D9B">
            <w:pPr>
              <w:ind w:right="-72"/>
              <w:jc w:val="right"/>
              <w:rPr>
                <w:rFonts w:ascii="Arial" w:eastAsia="Arial" w:hAnsi="Arial" w:cs="Arial"/>
                <w:sz w:val="20"/>
                <w:szCs w:val="20"/>
              </w:rPr>
            </w:pPr>
            <w:r w:rsidRPr="007A669B">
              <w:rPr>
                <w:rFonts w:ascii="Arial" w:eastAsia="Arial" w:hAnsi="Arial" w:cs="Arial"/>
                <w:sz w:val="20"/>
                <w:szCs w:val="20"/>
              </w:rPr>
              <w:t>80,000,000</w:t>
            </w:r>
          </w:p>
        </w:tc>
      </w:tr>
      <w:tr w:rsidR="00E73D9B" w:rsidRPr="007A669B" w14:paraId="3AE8B5AF" w14:textId="77777777" w:rsidTr="00E62AAA">
        <w:tc>
          <w:tcPr>
            <w:tcW w:w="6030" w:type="dxa"/>
          </w:tcPr>
          <w:p w14:paraId="64839010" w14:textId="77777777" w:rsidR="00E73D9B" w:rsidRPr="007A669B" w:rsidRDefault="00E73D9B" w:rsidP="00E73D9B">
            <w:pPr>
              <w:ind w:left="-100"/>
              <w:jc w:val="both"/>
              <w:rPr>
                <w:rFonts w:ascii="Arial" w:eastAsia="Arial" w:hAnsi="Arial" w:cs="Arial"/>
                <w:sz w:val="20"/>
                <w:szCs w:val="20"/>
              </w:rPr>
            </w:pPr>
            <w:r w:rsidRPr="007A669B">
              <w:rPr>
                <w:rFonts w:ascii="Arial" w:eastAsia="Arial" w:hAnsi="Arial" w:cs="Arial"/>
                <w:sz w:val="20"/>
                <w:szCs w:val="20"/>
              </w:rPr>
              <w:t>Private sector debt securities</w:t>
            </w:r>
          </w:p>
        </w:tc>
        <w:tc>
          <w:tcPr>
            <w:tcW w:w="1701" w:type="dxa"/>
            <w:tcBorders>
              <w:bottom w:val="single" w:sz="4" w:space="0" w:color="000000"/>
            </w:tcBorders>
            <w:shd w:val="clear" w:color="auto" w:fill="FAFAFA"/>
          </w:tcPr>
          <w:p w14:paraId="263AACA7" w14:textId="76149ECC" w:rsidR="00E73D9B" w:rsidRPr="007A669B" w:rsidRDefault="00E73D9B" w:rsidP="00E73D9B">
            <w:pPr>
              <w:ind w:right="-72"/>
              <w:jc w:val="right"/>
              <w:rPr>
                <w:rFonts w:ascii="Arial" w:eastAsia="Arial" w:hAnsi="Arial" w:cs="Arial"/>
                <w:sz w:val="20"/>
                <w:szCs w:val="20"/>
              </w:rPr>
            </w:pPr>
            <w:r w:rsidRPr="007A669B">
              <w:rPr>
                <w:rFonts w:ascii="Arial" w:eastAsia="Arial" w:hAnsi="Arial" w:cs="Arial"/>
                <w:sz w:val="20"/>
                <w:szCs w:val="20"/>
              </w:rPr>
              <w:t>1</w:t>
            </w:r>
          </w:p>
        </w:tc>
        <w:tc>
          <w:tcPr>
            <w:tcW w:w="1701" w:type="dxa"/>
            <w:tcBorders>
              <w:bottom w:val="single" w:sz="4" w:space="0" w:color="000000"/>
            </w:tcBorders>
            <w:shd w:val="clear" w:color="auto" w:fill="auto"/>
          </w:tcPr>
          <w:p w14:paraId="33FE394B" w14:textId="77777777" w:rsidR="00E73D9B" w:rsidRPr="007A669B" w:rsidRDefault="00E73D9B" w:rsidP="00E73D9B">
            <w:pPr>
              <w:ind w:right="-72"/>
              <w:jc w:val="right"/>
              <w:rPr>
                <w:rFonts w:ascii="Arial" w:eastAsia="Arial" w:hAnsi="Arial" w:cs="Arial"/>
                <w:sz w:val="20"/>
                <w:szCs w:val="20"/>
              </w:rPr>
            </w:pPr>
            <w:r w:rsidRPr="007A669B">
              <w:rPr>
                <w:rFonts w:ascii="Arial" w:eastAsia="Arial" w:hAnsi="Arial" w:cs="Arial"/>
                <w:sz w:val="20"/>
                <w:szCs w:val="20"/>
              </w:rPr>
              <w:t>83,078,032</w:t>
            </w:r>
          </w:p>
        </w:tc>
      </w:tr>
      <w:tr w:rsidR="005034B7" w:rsidRPr="007A669B" w14:paraId="42643B54" w14:textId="77777777" w:rsidTr="00E62AAA">
        <w:tc>
          <w:tcPr>
            <w:tcW w:w="6030" w:type="dxa"/>
          </w:tcPr>
          <w:p w14:paraId="0C8EC056" w14:textId="77777777" w:rsidR="005034B7" w:rsidRPr="007A669B" w:rsidRDefault="005034B7" w:rsidP="005034B7">
            <w:pPr>
              <w:ind w:left="-100"/>
              <w:jc w:val="both"/>
              <w:rPr>
                <w:rFonts w:ascii="Arial" w:eastAsia="Arial" w:hAnsi="Arial" w:cs="Arial"/>
                <w:sz w:val="20"/>
                <w:szCs w:val="20"/>
              </w:rPr>
            </w:pPr>
          </w:p>
        </w:tc>
        <w:tc>
          <w:tcPr>
            <w:tcW w:w="1701" w:type="dxa"/>
            <w:tcBorders>
              <w:top w:val="single" w:sz="4" w:space="0" w:color="000000"/>
            </w:tcBorders>
            <w:shd w:val="clear" w:color="auto" w:fill="FAFAFA"/>
          </w:tcPr>
          <w:p w14:paraId="5B755AD6" w14:textId="77777777" w:rsidR="005034B7" w:rsidRPr="007A669B"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402ABB67" w14:textId="77777777" w:rsidR="005034B7" w:rsidRPr="007A669B" w:rsidRDefault="005034B7" w:rsidP="005034B7">
            <w:pPr>
              <w:ind w:right="-72"/>
              <w:jc w:val="right"/>
              <w:rPr>
                <w:rFonts w:ascii="Arial" w:eastAsia="Arial" w:hAnsi="Arial" w:cs="Arial"/>
                <w:sz w:val="20"/>
                <w:szCs w:val="20"/>
              </w:rPr>
            </w:pPr>
          </w:p>
        </w:tc>
      </w:tr>
      <w:tr w:rsidR="005034B7" w:rsidRPr="007A669B" w14:paraId="0FCB48B6" w14:textId="77777777" w:rsidTr="00E62AAA">
        <w:tc>
          <w:tcPr>
            <w:tcW w:w="6030" w:type="dxa"/>
          </w:tcPr>
          <w:p w14:paraId="1A44E859" w14:textId="77777777" w:rsidR="005034B7" w:rsidRPr="007A669B" w:rsidRDefault="005034B7" w:rsidP="005034B7">
            <w:pPr>
              <w:ind w:left="-100"/>
              <w:jc w:val="both"/>
              <w:rPr>
                <w:rFonts w:ascii="Arial" w:eastAsia="Arial" w:hAnsi="Arial" w:cs="Arial"/>
                <w:sz w:val="20"/>
                <w:szCs w:val="20"/>
              </w:rPr>
            </w:pPr>
            <w:r w:rsidRPr="007A669B">
              <w:rPr>
                <w:rFonts w:ascii="Arial" w:eastAsia="Arial" w:hAnsi="Arial" w:cs="Arial"/>
                <w:sz w:val="20"/>
                <w:szCs w:val="20"/>
              </w:rPr>
              <w:t>Total</w:t>
            </w:r>
          </w:p>
        </w:tc>
        <w:tc>
          <w:tcPr>
            <w:tcW w:w="1701" w:type="dxa"/>
            <w:shd w:val="clear" w:color="auto" w:fill="FAFAFA"/>
          </w:tcPr>
          <w:p w14:paraId="60926836" w14:textId="4899E611" w:rsidR="005034B7" w:rsidRPr="007A669B" w:rsidRDefault="00E73D9B" w:rsidP="003B2F85">
            <w:pP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sz w:val="20"/>
                <w:szCs w:val="20"/>
              </w:rPr>
              <w:t>80,000,001</w:t>
            </w:r>
            <w:r w:rsidRPr="007A669B">
              <w:rPr>
                <w:rFonts w:ascii="Arial" w:eastAsia="Arial" w:hAnsi="Arial" w:cs="Arial"/>
                <w:sz w:val="20"/>
                <w:szCs w:val="20"/>
              </w:rPr>
              <w:fldChar w:fldCharType="end"/>
            </w:r>
          </w:p>
        </w:tc>
        <w:tc>
          <w:tcPr>
            <w:tcW w:w="1701" w:type="dxa"/>
            <w:shd w:val="clear" w:color="auto" w:fill="auto"/>
          </w:tcPr>
          <w:p w14:paraId="6BB4BD33"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163,078,032</w:t>
            </w:r>
          </w:p>
        </w:tc>
      </w:tr>
      <w:tr w:rsidR="005034B7" w:rsidRPr="007A669B" w14:paraId="325CA3A5" w14:textId="77777777" w:rsidTr="00E62AAA">
        <w:tc>
          <w:tcPr>
            <w:tcW w:w="6030" w:type="dxa"/>
          </w:tcPr>
          <w:p w14:paraId="04B13946" w14:textId="77777777" w:rsidR="005034B7" w:rsidRPr="007A669B" w:rsidRDefault="005034B7" w:rsidP="005034B7">
            <w:pPr>
              <w:ind w:left="-100" w:hanging="167"/>
              <w:rPr>
                <w:rFonts w:ascii="Arial" w:eastAsia="Arial" w:hAnsi="Arial" w:cs="Arial"/>
                <w:sz w:val="20"/>
                <w:szCs w:val="20"/>
              </w:rPr>
            </w:pPr>
          </w:p>
        </w:tc>
        <w:tc>
          <w:tcPr>
            <w:tcW w:w="1701" w:type="dxa"/>
            <w:shd w:val="clear" w:color="auto" w:fill="FAFAFA"/>
          </w:tcPr>
          <w:p w14:paraId="1DEEED07" w14:textId="77777777" w:rsidR="005034B7" w:rsidRPr="007A669B" w:rsidRDefault="005034B7" w:rsidP="005034B7">
            <w:pPr>
              <w:ind w:right="-72"/>
              <w:jc w:val="right"/>
              <w:rPr>
                <w:rFonts w:ascii="Arial" w:eastAsia="Arial" w:hAnsi="Arial" w:cs="Arial"/>
                <w:sz w:val="20"/>
                <w:szCs w:val="20"/>
              </w:rPr>
            </w:pPr>
          </w:p>
        </w:tc>
        <w:tc>
          <w:tcPr>
            <w:tcW w:w="1701" w:type="dxa"/>
            <w:shd w:val="clear" w:color="auto" w:fill="auto"/>
          </w:tcPr>
          <w:p w14:paraId="7207DAAA" w14:textId="77777777" w:rsidR="005034B7" w:rsidRPr="007A669B" w:rsidRDefault="005034B7" w:rsidP="005034B7">
            <w:pPr>
              <w:ind w:right="-72"/>
              <w:jc w:val="right"/>
              <w:rPr>
                <w:rFonts w:ascii="Arial" w:eastAsia="Arial" w:hAnsi="Arial" w:cs="Arial"/>
                <w:sz w:val="20"/>
                <w:szCs w:val="20"/>
              </w:rPr>
            </w:pPr>
          </w:p>
        </w:tc>
      </w:tr>
      <w:tr w:rsidR="005034B7" w:rsidRPr="007A669B" w14:paraId="312F4A94" w14:textId="77777777" w:rsidTr="00E62AAA">
        <w:tc>
          <w:tcPr>
            <w:tcW w:w="6030" w:type="dxa"/>
          </w:tcPr>
          <w:p w14:paraId="26FEBC65" w14:textId="77777777" w:rsidR="005034B7" w:rsidRPr="007A669B" w:rsidRDefault="005034B7" w:rsidP="005034B7">
            <w:pPr>
              <w:ind w:left="-100"/>
              <w:rPr>
                <w:rFonts w:ascii="Arial" w:eastAsia="Arial" w:hAnsi="Arial" w:cs="Arial"/>
                <w:sz w:val="20"/>
                <w:szCs w:val="20"/>
              </w:rPr>
            </w:pPr>
            <w:r w:rsidRPr="007A669B">
              <w:rPr>
                <w:rFonts w:ascii="Arial" w:eastAsia="Arial" w:hAnsi="Arial" w:cs="Arial"/>
                <w:sz w:val="20"/>
                <w:szCs w:val="20"/>
                <w:u w:val="single"/>
              </w:rPr>
              <w:t>Less</w:t>
            </w:r>
            <w:r w:rsidRPr="007A669B">
              <w:rPr>
                <w:rFonts w:ascii="Arial" w:eastAsia="Arial" w:hAnsi="Arial" w:cs="Arial"/>
                <w:sz w:val="20"/>
                <w:szCs w:val="20"/>
              </w:rPr>
              <w:t>: Allowance for expected credit loss</w:t>
            </w:r>
          </w:p>
        </w:tc>
        <w:tc>
          <w:tcPr>
            <w:tcW w:w="1701" w:type="dxa"/>
            <w:tcBorders>
              <w:bottom w:val="single" w:sz="4" w:space="0" w:color="000000"/>
            </w:tcBorders>
            <w:shd w:val="clear" w:color="auto" w:fill="FAFAFA"/>
          </w:tcPr>
          <w:p w14:paraId="158E4529" w14:textId="578F37E6" w:rsidR="005034B7" w:rsidRPr="007A669B" w:rsidRDefault="00E73D9B" w:rsidP="005034B7">
            <w:pPr>
              <w:ind w:right="-72"/>
              <w:jc w:val="right"/>
              <w:rPr>
                <w:rFonts w:ascii="Arial" w:eastAsia="Arial" w:hAnsi="Arial" w:cs="Arial"/>
                <w:sz w:val="20"/>
                <w:szCs w:val="20"/>
              </w:rPr>
            </w:pPr>
            <w:r w:rsidRPr="007A669B">
              <w:rPr>
                <w:rFonts w:ascii="Arial" w:eastAsia="Arial" w:hAnsi="Arial" w:cs="Arial"/>
                <w:sz w:val="20"/>
                <w:szCs w:val="20"/>
              </w:rPr>
              <w:t>(42,869,287)</w:t>
            </w:r>
          </w:p>
        </w:tc>
        <w:tc>
          <w:tcPr>
            <w:tcW w:w="1701" w:type="dxa"/>
            <w:tcBorders>
              <w:bottom w:val="single" w:sz="4" w:space="0" w:color="000000"/>
            </w:tcBorders>
            <w:shd w:val="clear" w:color="auto" w:fill="auto"/>
          </w:tcPr>
          <w:p w14:paraId="0E0000E7"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(42,869,287)</w:t>
            </w:r>
          </w:p>
        </w:tc>
      </w:tr>
      <w:tr w:rsidR="005034B7" w:rsidRPr="007A669B" w14:paraId="4DAE9651" w14:textId="77777777" w:rsidTr="00E62AAA">
        <w:tc>
          <w:tcPr>
            <w:tcW w:w="6030" w:type="dxa"/>
          </w:tcPr>
          <w:p w14:paraId="7E4CCD21" w14:textId="77777777" w:rsidR="005034B7" w:rsidRPr="007A669B" w:rsidRDefault="005034B7" w:rsidP="005034B7">
            <w:pPr>
              <w:ind w:left="-100" w:hanging="167"/>
              <w:rPr>
                <w:rFonts w:ascii="Arial" w:eastAsia="Arial" w:hAnsi="Arial" w:cs="Arial"/>
                <w:sz w:val="20"/>
                <w:szCs w:val="20"/>
              </w:rPr>
            </w:pPr>
          </w:p>
        </w:tc>
        <w:tc>
          <w:tcPr>
            <w:tcW w:w="1701" w:type="dxa"/>
            <w:tcBorders>
              <w:top w:val="single" w:sz="4" w:space="0" w:color="000000"/>
            </w:tcBorders>
            <w:shd w:val="clear" w:color="auto" w:fill="FAFAFA"/>
          </w:tcPr>
          <w:p w14:paraId="6366621F" w14:textId="77777777" w:rsidR="005034B7" w:rsidRPr="007A669B"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69CF3845" w14:textId="77777777" w:rsidR="005034B7" w:rsidRPr="007A669B" w:rsidRDefault="005034B7" w:rsidP="005034B7">
            <w:pPr>
              <w:ind w:right="-72"/>
              <w:jc w:val="right"/>
              <w:rPr>
                <w:rFonts w:ascii="Arial" w:eastAsia="Arial" w:hAnsi="Arial" w:cs="Arial"/>
                <w:sz w:val="20"/>
                <w:szCs w:val="20"/>
              </w:rPr>
            </w:pPr>
          </w:p>
        </w:tc>
      </w:tr>
      <w:tr w:rsidR="005034B7" w:rsidRPr="007A669B" w14:paraId="385E033B" w14:textId="77777777" w:rsidTr="00E62AAA">
        <w:tc>
          <w:tcPr>
            <w:tcW w:w="6030" w:type="dxa"/>
          </w:tcPr>
          <w:p w14:paraId="3DC986CE" w14:textId="77777777" w:rsidR="005034B7" w:rsidRPr="007A669B" w:rsidRDefault="005034B7" w:rsidP="005034B7">
            <w:pPr>
              <w:ind w:left="-100"/>
              <w:rPr>
                <w:rFonts w:ascii="Arial" w:eastAsia="Arial" w:hAnsi="Arial" w:cs="Arial"/>
                <w:sz w:val="20"/>
                <w:szCs w:val="20"/>
              </w:rPr>
            </w:pPr>
            <w:r w:rsidRPr="007A669B">
              <w:rPr>
                <w:rFonts w:ascii="Arial" w:eastAsia="Arial" w:hAnsi="Arial" w:cs="Arial"/>
                <w:sz w:val="20"/>
                <w:szCs w:val="20"/>
              </w:rPr>
              <w:t>Total</w:t>
            </w:r>
          </w:p>
        </w:tc>
        <w:tc>
          <w:tcPr>
            <w:tcW w:w="1701" w:type="dxa"/>
            <w:tcBorders>
              <w:bottom w:val="single" w:sz="4" w:space="0" w:color="000000"/>
            </w:tcBorders>
            <w:shd w:val="clear" w:color="auto" w:fill="FAFAFA"/>
          </w:tcPr>
          <w:p w14:paraId="77455D75" w14:textId="0539BE57" w:rsidR="005034B7" w:rsidRPr="007A669B" w:rsidRDefault="00E73D9B" w:rsidP="005034B7">
            <w:pPr>
              <w:ind w:right="-72"/>
              <w:jc w:val="right"/>
              <w:rPr>
                <w:rFonts w:ascii="Arial" w:eastAsia="Arial" w:hAnsi="Arial" w:cs="Arial"/>
                <w:sz w:val="20"/>
                <w:szCs w:val="20"/>
              </w:rPr>
            </w:pPr>
            <w:r w:rsidRPr="007A669B">
              <w:rPr>
                <w:rFonts w:ascii="Arial" w:eastAsia="Arial" w:hAnsi="Arial" w:cs="Arial"/>
                <w:sz w:val="20"/>
                <w:szCs w:val="20"/>
              </w:rPr>
              <w:t>37,130,714</w:t>
            </w:r>
          </w:p>
        </w:tc>
        <w:tc>
          <w:tcPr>
            <w:tcW w:w="1701" w:type="dxa"/>
            <w:tcBorders>
              <w:bottom w:val="single" w:sz="4" w:space="0" w:color="000000"/>
            </w:tcBorders>
            <w:shd w:val="clear" w:color="auto" w:fill="auto"/>
          </w:tcPr>
          <w:p w14:paraId="3B1F3C6D"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120,208,745</w:t>
            </w:r>
          </w:p>
        </w:tc>
      </w:tr>
    </w:tbl>
    <w:p w14:paraId="34A54FD7" w14:textId="77777777" w:rsidR="00046632" w:rsidRPr="007A669B" w:rsidRDefault="00046632">
      <w:pPr>
        <w:rPr>
          <w:rFonts w:ascii="Arial" w:eastAsia="Arial" w:hAnsi="Arial" w:cs="Arial"/>
          <w:color w:val="000000"/>
          <w:sz w:val="20"/>
          <w:szCs w:val="20"/>
        </w:rPr>
        <w:sectPr w:rsidR="00046632" w:rsidRPr="007A669B">
          <w:pgSz w:w="11907" w:h="16839"/>
          <w:pgMar w:top="1440" w:right="720" w:bottom="720" w:left="1728" w:header="706" w:footer="576" w:gutter="0"/>
          <w:cols w:space="720"/>
        </w:sect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4C902383" w14:textId="77777777">
        <w:trPr>
          <w:trHeight w:val="386"/>
        </w:trPr>
        <w:tc>
          <w:tcPr>
            <w:tcW w:w="9461" w:type="dxa"/>
            <w:shd w:val="clear" w:color="auto" w:fill="FFA543"/>
            <w:vAlign w:val="center"/>
          </w:tcPr>
          <w:p w14:paraId="30C339E0"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15</w:t>
            </w:r>
            <w:r w:rsidRPr="007A669B">
              <w:rPr>
                <w:rFonts w:ascii="Arial" w:eastAsia="Arial" w:hAnsi="Arial" w:cs="Arial"/>
                <w:b/>
                <w:color w:val="FFFFFF"/>
                <w:sz w:val="20"/>
                <w:szCs w:val="20"/>
              </w:rPr>
              <w:tab/>
              <w:t>Loans to customers and accrued interest receivables - net</w:t>
            </w:r>
          </w:p>
        </w:tc>
      </w:tr>
    </w:tbl>
    <w:p w14:paraId="50AF29F6" w14:textId="77777777" w:rsidR="00A34123" w:rsidRPr="007A669B" w:rsidRDefault="00A34123">
      <w:pPr>
        <w:ind w:left="993" w:hanging="453"/>
        <w:jc w:val="both"/>
        <w:rPr>
          <w:rFonts w:ascii="Arial" w:eastAsia="Arial" w:hAnsi="Arial" w:cs="Arial"/>
          <w:color w:val="000000"/>
          <w:sz w:val="20"/>
          <w:szCs w:val="20"/>
        </w:rPr>
      </w:pPr>
    </w:p>
    <w:p w14:paraId="6AE9A63F" w14:textId="006F0CE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15.1</w:t>
      </w:r>
      <w:r w:rsidRPr="007A669B">
        <w:rPr>
          <w:rFonts w:ascii="Arial" w:eastAsia="Arial" w:hAnsi="Arial" w:cs="Arial"/>
          <w:b/>
          <w:color w:val="CF4A02"/>
          <w:sz w:val="20"/>
          <w:szCs w:val="20"/>
        </w:rPr>
        <w:tab/>
        <w:t>Classified by product</w:t>
      </w:r>
    </w:p>
    <w:p w14:paraId="3F4EB2CA" w14:textId="77777777" w:rsidR="005034B7" w:rsidRPr="007A669B" w:rsidRDefault="005034B7">
      <w:pPr>
        <w:ind w:left="540" w:hanging="540"/>
        <w:jc w:val="both"/>
        <w:rPr>
          <w:rFonts w:ascii="Arial" w:eastAsia="Arial" w:hAnsi="Arial" w:cs="Arial"/>
          <w:b/>
          <w:color w:val="CF4A02"/>
          <w:sz w:val="20"/>
          <w:szCs w:val="20"/>
        </w:rPr>
      </w:pPr>
    </w:p>
    <w:p w14:paraId="1D84278E" w14:textId="14185964" w:rsidR="005034B7" w:rsidRPr="007A669B" w:rsidRDefault="005034B7" w:rsidP="005034B7">
      <w:pPr>
        <w:ind w:left="540" w:firstLine="27"/>
        <w:jc w:val="both"/>
        <w:rPr>
          <w:rFonts w:ascii="Arial" w:eastAsia="Arial" w:hAnsi="Arial" w:cs="Arial"/>
          <w:b/>
          <w:iCs/>
          <w:sz w:val="20"/>
          <w:szCs w:val="20"/>
        </w:rPr>
      </w:pPr>
      <w:r w:rsidRPr="007A669B">
        <w:rPr>
          <w:rFonts w:ascii="Arial" w:hAnsi="Arial" w:cs="Arial"/>
          <w:iCs/>
          <w:sz w:val="20"/>
          <w:szCs w:val="20"/>
          <w:lang w:val="en-GB"/>
        </w:rPr>
        <w:t xml:space="preserve">The Company’s loans to customers, classified by product, as </w:t>
      </w:r>
      <w:proofErr w:type="gramStart"/>
      <w:r w:rsidRPr="007A669B">
        <w:rPr>
          <w:rFonts w:ascii="Arial" w:hAnsi="Arial" w:cs="Arial"/>
          <w:iCs/>
          <w:sz w:val="20"/>
          <w:szCs w:val="20"/>
          <w:lang w:val="en-GB"/>
        </w:rPr>
        <w:t>at</w:t>
      </w:r>
      <w:proofErr w:type="gramEnd"/>
      <w:r w:rsidRPr="007A669B">
        <w:rPr>
          <w:rFonts w:ascii="Arial" w:hAnsi="Arial" w:cs="Arial"/>
          <w:iCs/>
          <w:sz w:val="20"/>
          <w:szCs w:val="20"/>
          <w:lang w:val="en-GB"/>
        </w:rPr>
        <w:t xml:space="preserve"> 31 December 2021 and 2020</w:t>
      </w:r>
    </w:p>
    <w:p w14:paraId="209B9D99" w14:textId="77777777" w:rsidR="00A34123" w:rsidRPr="007A669B" w:rsidRDefault="00A34123">
      <w:pPr>
        <w:ind w:left="993" w:hanging="453"/>
        <w:jc w:val="both"/>
        <w:rPr>
          <w:rFonts w:ascii="Arial" w:eastAsia="Arial" w:hAnsi="Arial" w:cs="Arial"/>
          <w:sz w:val="20"/>
          <w:szCs w:val="20"/>
        </w:rPr>
      </w:pPr>
    </w:p>
    <w:tbl>
      <w:tblPr>
        <w:tblW w:w="8910"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660"/>
        <w:gridCol w:w="4986"/>
        <w:gridCol w:w="1644"/>
        <w:gridCol w:w="1620"/>
      </w:tblGrid>
      <w:tr w:rsidR="00A34123" w:rsidRPr="007A669B" w14:paraId="3BF3EE1F" w14:textId="77777777" w:rsidTr="00FE73D5">
        <w:tc>
          <w:tcPr>
            <w:tcW w:w="660" w:type="dxa"/>
          </w:tcPr>
          <w:p w14:paraId="0CF9C0D7" w14:textId="77777777" w:rsidR="00A34123" w:rsidRPr="007A669B" w:rsidRDefault="00A34123" w:rsidP="00FE73D5">
            <w:pPr>
              <w:ind w:left="-105"/>
              <w:jc w:val="both"/>
              <w:rPr>
                <w:rFonts w:ascii="Arial" w:eastAsia="Arial" w:hAnsi="Arial" w:cs="Arial"/>
                <w:sz w:val="20"/>
                <w:szCs w:val="20"/>
              </w:rPr>
            </w:pPr>
          </w:p>
        </w:tc>
        <w:tc>
          <w:tcPr>
            <w:tcW w:w="4986" w:type="dxa"/>
          </w:tcPr>
          <w:p w14:paraId="6467ABCE" w14:textId="77777777" w:rsidR="00A34123" w:rsidRPr="007A669B" w:rsidRDefault="00A34123">
            <w:pPr>
              <w:jc w:val="both"/>
              <w:rPr>
                <w:rFonts w:ascii="Arial" w:eastAsia="Arial" w:hAnsi="Arial" w:cs="Arial"/>
                <w:sz w:val="20"/>
                <w:szCs w:val="20"/>
              </w:rPr>
            </w:pPr>
          </w:p>
        </w:tc>
        <w:tc>
          <w:tcPr>
            <w:tcW w:w="1644" w:type="dxa"/>
            <w:tcBorders>
              <w:top w:val="single" w:sz="4" w:space="0" w:color="000000"/>
            </w:tcBorders>
            <w:shd w:val="clear" w:color="auto" w:fill="auto"/>
          </w:tcPr>
          <w:p w14:paraId="7836E469" w14:textId="4D3F68B4"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20" w:type="dxa"/>
            <w:tcBorders>
              <w:top w:val="single" w:sz="4" w:space="0" w:color="000000"/>
            </w:tcBorders>
            <w:shd w:val="clear" w:color="auto" w:fill="auto"/>
          </w:tcPr>
          <w:p w14:paraId="6CE5838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0D87EDE6" w14:textId="77777777" w:rsidTr="00FE73D5">
        <w:tc>
          <w:tcPr>
            <w:tcW w:w="660" w:type="dxa"/>
          </w:tcPr>
          <w:p w14:paraId="1802DC87" w14:textId="77777777" w:rsidR="00A34123" w:rsidRPr="007A669B" w:rsidRDefault="00A34123" w:rsidP="00FE73D5">
            <w:pPr>
              <w:ind w:left="-105"/>
              <w:jc w:val="both"/>
              <w:rPr>
                <w:rFonts w:ascii="Arial" w:eastAsia="Arial" w:hAnsi="Arial" w:cs="Arial"/>
                <w:sz w:val="20"/>
                <w:szCs w:val="20"/>
              </w:rPr>
            </w:pPr>
          </w:p>
        </w:tc>
        <w:tc>
          <w:tcPr>
            <w:tcW w:w="4986" w:type="dxa"/>
          </w:tcPr>
          <w:p w14:paraId="40D2E289" w14:textId="77777777" w:rsidR="00A34123" w:rsidRPr="007A669B" w:rsidRDefault="00A34123">
            <w:pPr>
              <w:jc w:val="both"/>
              <w:rPr>
                <w:rFonts w:ascii="Arial" w:eastAsia="Arial" w:hAnsi="Arial" w:cs="Arial"/>
                <w:sz w:val="20"/>
                <w:szCs w:val="20"/>
              </w:rPr>
            </w:pPr>
          </w:p>
        </w:tc>
        <w:tc>
          <w:tcPr>
            <w:tcW w:w="1644" w:type="dxa"/>
            <w:shd w:val="clear" w:color="auto" w:fill="auto"/>
          </w:tcPr>
          <w:p w14:paraId="7549842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20" w:type="dxa"/>
            <w:shd w:val="clear" w:color="auto" w:fill="auto"/>
          </w:tcPr>
          <w:p w14:paraId="205F929A"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5034B7" w:rsidRPr="007A669B" w14:paraId="5D17766F" w14:textId="77777777" w:rsidTr="00FE73D5">
        <w:tc>
          <w:tcPr>
            <w:tcW w:w="660" w:type="dxa"/>
          </w:tcPr>
          <w:p w14:paraId="32BE3CC3" w14:textId="77777777" w:rsidR="005034B7" w:rsidRPr="007A669B" w:rsidRDefault="005034B7" w:rsidP="00FE73D5">
            <w:pPr>
              <w:ind w:left="-105"/>
              <w:jc w:val="both"/>
              <w:rPr>
                <w:rFonts w:ascii="Arial" w:eastAsia="Arial" w:hAnsi="Arial" w:cs="Arial"/>
                <w:sz w:val="20"/>
                <w:szCs w:val="20"/>
              </w:rPr>
            </w:pPr>
          </w:p>
        </w:tc>
        <w:tc>
          <w:tcPr>
            <w:tcW w:w="4986" w:type="dxa"/>
          </w:tcPr>
          <w:p w14:paraId="472DE51F" w14:textId="77777777" w:rsidR="005034B7" w:rsidRPr="007A669B" w:rsidRDefault="005034B7" w:rsidP="005034B7">
            <w:pPr>
              <w:jc w:val="both"/>
              <w:rPr>
                <w:rFonts w:ascii="Arial" w:eastAsia="Arial" w:hAnsi="Arial" w:cs="Arial"/>
                <w:sz w:val="20"/>
                <w:szCs w:val="20"/>
              </w:rPr>
            </w:pPr>
          </w:p>
        </w:tc>
        <w:tc>
          <w:tcPr>
            <w:tcW w:w="1644" w:type="dxa"/>
            <w:tcBorders>
              <w:bottom w:val="single" w:sz="4" w:space="0" w:color="000000"/>
            </w:tcBorders>
            <w:shd w:val="clear" w:color="auto" w:fill="auto"/>
          </w:tcPr>
          <w:p w14:paraId="46BBBFC3" w14:textId="104C2AA4"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20" w:type="dxa"/>
            <w:tcBorders>
              <w:bottom w:val="single" w:sz="4" w:space="0" w:color="000000"/>
            </w:tcBorders>
            <w:shd w:val="clear" w:color="auto" w:fill="auto"/>
          </w:tcPr>
          <w:p w14:paraId="2BB86C17" w14:textId="5B186518"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1179D278" w14:textId="77777777" w:rsidTr="00FE73D5">
        <w:tc>
          <w:tcPr>
            <w:tcW w:w="660" w:type="dxa"/>
          </w:tcPr>
          <w:p w14:paraId="6827767C" w14:textId="77777777" w:rsidR="005034B7" w:rsidRPr="007A669B" w:rsidRDefault="005034B7" w:rsidP="00FE73D5">
            <w:pPr>
              <w:ind w:left="-105"/>
              <w:jc w:val="both"/>
              <w:rPr>
                <w:rFonts w:ascii="Arial" w:eastAsia="Arial" w:hAnsi="Arial" w:cs="Arial"/>
                <w:sz w:val="20"/>
                <w:szCs w:val="20"/>
              </w:rPr>
            </w:pPr>
          </w:p>
        </w:tc>
        <w:tc>
          <w:tcPr>
            <w:tcW w:w="4986" w:type="dxa"/>
          </w:tcPr>
          <w:p w14:paraId="4CF95E0B" w14:textId="77777777" w:rsidR="005034B7" w:rsidRPr="007A669B" w:rsidRDefault="005034B7" w:rsidP="005034B7">
            <w:pPr>
              <w:jc w:val="both"/>
              <w:rPr>
                <w:rFonts w:ascii="Arial" w:eastAsia="Arial" w:hAnsi="Arial" w:cs="Arial"/>
                <w:sz w:val="20"/>
                <w:szCs w:val="20"/>
              </w:rPr>
            </w:pPr>
          </w:p>
        </w:tc>
        <w:tc>
          <w:tcPr>
            <w:tcW w:w="1644" w:type="dxa"/>
            <w:tcBorders>
              <w:top w:val="single" w:sz="4" w:space="0" w:color="000000"/>
            </w:tcBorders>
            <w:shd w:val="clear" w:color="auto" w:fill="FAFAFA"/>
          </w:tcPr>
          <w:p w14:paraId="1599B486" w14:textId="77777777" w:rsidR="005034B7" w:rsidRPr="007A669B" w:rsidRDefault="005034B7" w:rsidP="005034B7">
            <w:pPr>
              <w:ind w:right="-72"/>
              <w:jc w:val="right"/>
              <w:rPr>
                <w:rFonts w:ascii="Arial" w:eastAsia="Arial" w:hAnsi="Arial" w:cs="Arial"/>
                <w:sz w:val="20"/>
                <w:szCs w:val="20"/>
              </w:rPr>
            </w:pPr>
          </w:p>
        </w:tc>
        <w:tc>
          <w:tcPr>
            <w:tcW w:w="1620" w:type="dxa"/>
            <w:tcBorders>
              <w:top w:val="single" w:sz="4" w:space="0" w:color="000000"/>
            </w:tcBorders>
          </w:tcPr>
          <w:p w14:paraId="44AF3B11" w14:textId="77777777" w:rsidR="005034B7" w:rsidRPr="007A669B" w:rsidRDefault="005034B7" w:rsidP="005034B7">
            <w:pPr>
              <w:ind w:right="-72"/>
              <w:jc w:val="right"/>
              <w:rPr>
                <w:rFonts w:ascii="Arial" w:eastAsia="Arial" w:hAnsi="Arial" w:cs="Arial"/>
                <w:sz w:val="20"/>
                <w:szCs w:val="20"/>
              </w:rPr>
            </w:pPr>
          </w:p>
        </w:tc>
      </w:tr>
      <w:tr w:rsidR="005034B7" w:rsidRPr="007A669B" w14:paraId="0AA3386C" w14:textId="77777777" w:rsidTr="00FE73D5">
        <w:tc>
          <w:tcPr>
            <w:tcW w:w="5646" w:type="dxa"/>
            <w:gridSpan w:val="2"/>
          </w:tcPr>
          <w:p w14:paraId="098C1087" w14:textId="77360463" w:rsidR="005034B7" w:rsidRPr="007A669B" w:rsidRDefault="00B96625" w:rsidP="00FE73D5">
            <w:pPr>
              <w:ind w:left="-105"/>
              <w:jc w:val="both"/>
              <w:rPr>
                <w:rFonts w:ascii="Arial" w:eastAsia="Arial" w:hAnsi="Arial" w:cs="Arial"/>
                <w:sz w:val="20"/>
                <w:szCs w:val="20"/>
              </w:rPr>
            </w:pPr>
            <w:r w:rsidRPr="007A669B">
              <w:rPr>
                <w:rFonts w:ascii="Arial" w:eastAsia="Arial" w:hAnsi="Arial" w:cs="Arial"/>
                <w:sz w:val="20"/>
                <w:szCs w:val="20"/>
              </w:rPr>
              <w:t>Loan receivables</w:t>
            </w:r>
          </w:p>
        </w:tc>
        <w:tc>
          <w:tcPr>
            <w:tcW w:w="1644" w:type="dxa"/>
            <w:shd w:val="clear" w:color="auto" w:fill="FAFAFA"/>
          </w:tcPr>
          <w:p w14:paraId="5D62B0BB" w14:textId="78C35058"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4,957,434,724</w:t>
            </w:r>
          </w:p>
        </w:tc>
        <w:tc>
          <w:tcPr>
            <w:tcW w:w="1620" w:type="dxa"/>
          </w:tcPr>
          <w:p w14:paraId="2E22DDC9"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13,707,527,499</w:t>
            </w:r>
          </w:p>
        </w:tc>
      </w:tr>
      <w:tr w:rsidR="005034B7" w:rsidRPr="007A669B" w14:paraId="18108F78" w14:textId="77777777" w:rsidTr="00FE73D5">
        <w:tc>
          <w:tcPr>
            <w:tcW w:w="660" w:type="dxa"/>
          </w:tcPr>
          <w:p w14:paraId="32B836E4" w14:textId="77777777" w:rsidR="005034B7" w:rsidRPr="007A669B" w:rsidRDefault="005034B7" w:rsidP="00FE73D5">
            <w:pPr>
              <w:ind w:left="-105" w:right="-108"/>
              <w:jc w:val="both"/>
              <w:rPr>
                <w:rFonts w:ascii="Arial" w:eastAsia="Arial" w:hAnsi="Arial" w:cs="Arial"/>
                <w:sz w:val="20"/>
                <w:szCs w:val="20"/>
              </w:rPr>
            </w:pPr>
            <w:r w:rsidRPr="007A669B">
              <w:rPr>
                <w:rFonts w:ascii="Arial" w:eastAsia="Arial" w:hAnsi="Arial" w:cs="Arial"/>
                <w:sz w:val="20"/>
                <w:szCs w:val="20"/>
              </w:rPr>
              <w:t>Less:</w:t>
            </w:r>
          </w:p>
        </w:tc>
        <w:tc>
          <w:tcPr>
            <w:tcW w:w="4986" w:type="dxa"/>
          </w:tcPr>
          <w:p w14:paraId="601E9062" w14:textId="53E566E5" w:rsidR="005034B7" w:rsidRPr="007A669B" w:rsidRDefault="00B96625" w:rsidP="005034B7">
            <w:pPr>
              <w:ind w:left="-105"/>
              <w:jc w:val="both"/>
              <w:rPr>
                <w:rFonts w:ascii="Arial" w:eastAsia="Arial" w:hAnsi="Arial" w:cs="Arial"/>
                <w:sz w:val="20"/>
                <w:szCs w:val="20"/>
              </w:rPr>
            </w:pPr>
            <w:r w:rsidRPr="007A669B">
              <w:rPr>
                <w:rFonts w:ascii="Arial" w:eastAsia="Arial" w:hAnsi="Arial" w:cs="Arial"/>
                <w:sz w:val="20"/>
                <w:szCs w:val="20"/>
              </w:rPr>
              <w:t>Unearned interest income</w:t>
            </w:r>
          </w:p>
        </w:tc>
        <w:tc>
          <w:tcPr>
            <w:tcW w:w="1644" w:type="dxa"/>
            <w:tcBorders>
              <w:bottom w:val="single" w:sz="4" w:space="0" w:color="000000"/>
            </w:tcBorders>
            <w:shd w:val="clear" w:color="auto" w:fill="FAFAFA"/>
          </w:tcPr>
          <w:p w14:paraId="0F95EB5A" w14:textId="37848C7F"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(430,073,549)</w:t>
            </w:r>
          </w:p>
        </w:tc>
        <w:tc>
          <w:tcPr>
            <w:tcW w:w="1620" w:type="dxa"/>
            <w:tcBorders>
              <w:bottom w:val="single" w:sz="4" w:space="0" w:color="000000"/>
            </w:tcBorders>
          </w:tcPr>
          <w:p w14:paraId="057296D1"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(1,767,616,794)</w:t>
            </w:r>
          </w:p>
        </w:tc>
      </w:tr>
      <w:tr w:rsidR="005034B7" w:rsidRPr="007A669B" w14:paraId="4477534C" w14:textId="77777777" w:rsidTr="00FE73D5">
        <w:tc>
          <w:tcPr>
            <w:tcW w:w="660" w:type="dxa"/>
          </w:tcPr>
          <w:p w14:paraId="4E5CA345" w14:textId="77777777" w:rsidR="005034B7" w:rsidRPr="007A669B" w:rsidRDefault="005034B7" w:rsidP="00FE73D5">
            <w:pPr>
              <w:ind w:left="-105" w:right="-108"/>
              <w:jc w:val="both"/>
              <w:rPr>
                <w:rFonts w:ascii="Arial" w:eastAsia="Arial" w:hAnsi="Arial" w:cs="Arial"/>
                <w:sz w:val="20"/>
                <w:szCs w:val="20"/>
              </w:rPr>
            </w:pPr>
          </w:p>
        </w:tc>
        <w:tc>
          <w:tcPr>
            <w:tcW w:w="4986" w:type="dxa"/>
          </w:tcPr>
          <w:p w14:paraId="52F05C24" w14:textId="77777777" w:rsidR="005034B7" w:rsidRPr="007A669B" w:rsidRDefault="005034B7" w:rsidP="005034B7">
            <w:pPr>
              <w:ind w:left="-105"/>
              <w:jc w:val="both"/>
              <w:rPr>
                <w:rFonts w:ascii="Arial" w:eastAsia="Arial" w:hAnsi="Arial" w:cs="Arial"/>
                <w:sz w:val="20"/>
                <w:szCs w:val="20"/>
              </w:rPr>
            </w:pPr>
          </w:p>
        </w:tc>
        <w:tc>
          <w:tcPr>
            <w:tcW w:w="1644" w:type="dxa"/>
            <w:tcBorders>
              <w:top w:val="single" w:sz="4" w:space="0" w:color="000000"/>
            </w:tcBorders>
            <w:shd w:val="clear" w:color="auto" w:fill="FAFAFA"/>
          </w:tcPr>
          <w:p w14:paraId="6A0BB541" w14:textId="77777777" w:rsidR="005034B7" w:rsidRPr="007A669B" w:rsidRDefault="005034B7" w:rsidP="005034B7">
            <w:pPr>
              <w:ind w:right="-72"/>
              <w:jc w:val="right"/>
              <w:rPr>
                <w:rFonts w:ascii="Arial" w:eastAsia="Arial" w:hAnsi="Arial" w:cs="Arial"/>
                <w:sz w:val="20"/>
                <w:szCs w:val="20"/>
              </w:rPr>
            </w:pPr>
          </w:p>
        </w:tc>
        <w:tc>
          <w:tcPr>
            <w:tcW w:w="1620" w:type="dxa"/>
            <w:tcBorders>
              <w:top w:val="single" w:sz="4" w:space="0" w:color="000000"/>
            </w:tcBorders>
          </w:tcPr>
          <w:p w14:paraId="5E357932" w14:textId="77777777" w:rsidR="005034B7" w:rsidRPr="007A669B" w:rsidRDefault="005034B7" w:rsidP="005034B7">
            <w:pPr>
              <w:ind w:right="-72"/>
              <w:jc w:val="right"/>
              <w:rPr>
                <w:rFonts w:ascii="Arial" w:eastAsia="Arial" w:hAnsi="Arial" w:cs="Arial"/>
                <w:sz w:val="20"/>
                <w:szCs w:val="20"/>
              </w:rPr>
            </w:pPr>
          </w:p>
        </w:tc>
      </w:tr>
      <w:tr w:rsidR="005034B7" w:rsidRPr="007A669B" w14:paraId="6B1C3E82" w14:textId="77777777" w:rsidTr="00FE73D5">
        <w:tc>
          <w:tcPr>
            <w:tcW w:w="5646" w:type="dxa"/>
            <w:gridSpan w:val="2"/>
          </w:tcPr>
          <w:p w14:paraId="30C3662C" w14:textId="6409FB2A" w:rsidR="005034B7" w:rsidRPr="007A669B" w:rsidRDefault="005034B7" w:rsidP="00FE73D5">
            <w:pPr>
              <w:ind w:left="-105"/>
              <w:jc w:val="both"/>
              <w:rPr>
                <w:rFonts w:ascii="Arial" w:eastAsia="Arial" w:hAnsi="Arial" w:cs="Arial"/>
                <w:sz w:val="20"/>
                <w:szCs w:val="20"/>
              </w:rPr>
            </w:pPr>
            <w:r w:rsidRPr="007A669B">
              <w:rPr>
                <w:rFonts w:ascii="Arial" w:eastAsia="Arial" w:hAnsi="Arial" w:cs="Arial"/>
                <w:sz w:val="20"/>
                <w:szCs w:val="20"/>
              </w:rPr>
              <w:t>Total loans to customers net of deferred revenues</w:t>
            </w:r>
          </w:p>
        </w:tc>
        <w:tc>
          <w:tcPr>
            <w:tcW w:w="1644" w:type="dxa"/>
            <w:shd w:val="clear" w:color="auto" w:fill="FAFAFA"/>
            <w:vAlign w:val="bottom"/>
          </w:tcPr>
          <w:p w14:paraId="53337E79" w14:textId="730EC1CB"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4,527,361,175</w:t>
            </w:r>
          </w:p>
        </w:tc>
        <w:tc>
          <w:tcPr>
            <w:tcW w:w="1620" w:type="dxa"/>
            <w:vAlign w:val="bottom"/>
          </w:tcPr>
          <w:p w14:paraId="7987D5A6"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11,939,910,705</w:t>
            </w:r>
          </w:p>
        </w:tc>
      </w:tr>
      <w:tr w:rsidR="005034B7" w:rsidRPr="007A669B" w14:paraId="08F4856B" w14:textId="77777777" w:rsidTr="00FE73D5">
        <w:tc>
          <w:tcPr>
            <w:tcW w:w="660" w:type="dxa"/>
          </w:tcPr>
          <w:p w14:paraId="3596EF26" w14:textId="77777777" w:rsidR="005034B7" w:rsidRPr="007A669B" w:rsidRDefault="005034B7" w:rsidP="00FE73D5">
            <w:pPr>
              <w:ind w:left="-105" w:right="-108"/>
              <w:jc w:val="both"/>
              <w:rPr>
                <w:rFonts w:ascii="Arial" w:eastAsia="Arial" w:hAnsi="Arial" w:cs="Arial"/>
                <w:sz w:val="20"/>
                <w:szCs w:val="20"/>
              </w:rPr>
            </w:pPr>
            <w:r w:rsidRPr="007A669B">
              <w:rPr>
                <w:rFonts w:ascii="Arial" w:eastAsia="Arial" w:hAnsi="Arial" w:cs="Arial"/>
                <w:sz w:val="20"/>
                <w:szCs w:val="20"/>
              </w:rPr>
              <w:t>Add:</w:t>
            </w:r>
          </w:p>
        </w:tc>
        <w:tc>
          <w:tcPr>
            <w:tcW w:w="4986" w:type="dxa"/>
          </w:tcPr>
          <w:p w14:paraId="7A614A43" w14:textId="77777777" w:rsidR="005034B7" w:rsidRPr="007A669B" w:rsidRDefault="005034B7" w:rsidP="005034B7">
            <w:pPr>
              <w:ind w:left="-105"/>
              <w:jc w:val="both"/>
              <w:rPr>
                <w:rFonts w:ascii="Arial" w:eastAsia="Arial" w:hAnsi="Arial" w:cs="Arial"/>
                <w:sz w:val="20"/>
                <w:szCs w:val="20"/>
              </w:rPr>
            </w:pPr>
            <w:r w:rsidRPr="007A669B">
              <w:rPr>
                <w:rFonts w:ascii="Arial" w:eastAsia="Arial" w:hAnsi="Arial" w:cs="Arial"/>
                <w:sz w:val="20"/>
                <w:szCs w:val="20"/>
              </w:rPr>
              <w:t>Accrued interest receivables</w:t>
            </w:r>
          </w:p>
        </w:tc>
        <w:tc>
          <w:tcPr>
            <w:tcW w:w="1644" w:type="dxa"/>
            <w:tcBorders>
              <w:bottom w:val="single" w:sz="4" w:space="0" w:color="000000"/>
            </w:tcBorders>
            <w:shd w:val="clear" w:color="auto" w:fill="FAFAFA"/>
          </w:tcPr>
          <w:p w14:paraId="016AD4CB" w14:textId="182D8AE6"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600,525</w:t>
            </w:r>
          </w:p>
        </w:tc>
        <w:tc>
          <w:tcPr>
            <w:tcW w:w="1620" w:type="dxa"/>
            <w:tcBorders>
              <w:bottom w:val="single" w:sz="4" w:space="0" w:color="000000"/>
            </w:tcBorders>
          </w:tcPr>
          <w:p w14:paraId="7A722B50"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876,965</w:t>
            </w:r>
          </w:p>
        </w:tc>
      </w:tr>
      <w:tr w:rsidR="005034B7" w:rsidRPr="007A669B" w14:paraId="7FB94830" w14:textId="77777777" w:rsidTr="00FE73D5">
        <w:tc>
          <w:tcPr>
            <w:tcW w:w="660" w:type="dxa"/>
          </w:tcPr>
          <w:p w14:paraId="27AF015C" w14:textId="77777777" w:rsidR="005034B7" w:rsidRPr="007A669B" w:rsidRDefault="005034B7" w:rsidP="00FE73D5">
            <w:pPr>
              <w:ind w:left="-105" w:right="-108"/>
              <w:jc w:val="both"/>
              <w:rPr>
                <w:rFonts w:ascii="Arial" w:eastAsia="Arial" w:hAnsi="Arial" w:cs="Arial"/>
                <w:sz w:val="20"/>
                <w:szCs w:val="20"/>
              </w:rPr>
            </w:pPr>
          </w:p>
        </w:tc>
        <w:tc>
          <w:tcPr>
            <w:tcW w:w="4986" w:type="dxa"/>
          </w:tcPr>
          <w:p w14:paraId="7FD3F5B1" w14:textId="77777777" w:rsidR="005034B7" w:rsidRPr="007A669B" w:rsidRDefault="005034B7" w:rsidP="005034B7">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01858E40" w14:textId="77777777" w:rsidR="005034B7" w:rsidRPr="007A669B" w:rsidRDefault="005034B7" w:rsidP="005034B7">
            <w:pPr>
              <w:ind w:right="-72"/>
              <w:jc w:val="right"/>
              <w:rPr>
                <w:rFonts w:ascii="Arial" w:eastAsia="Arial" w:hAnsi="Arial" w:cs="Arial"/>
                <w:sz w:val="20"/>
                <w:szCs w:val="20"/>
              </w:rPr>
            </w:pPr>
          </w:p>
        </w:tc>
        <w:tc>
          <w:tcPr>
            <w:tcW w:w="1620" w:type="dxa"/>
            <w:tcBorders>
              <w:top w:val="single" w:sz="4" w:space="0" w:color="000000"/>
            </w:tcBorders>
            <w:vAlign w:val="bottom"/>
          </w:tcPr>
          <w:p w14:paraId="7BAEE5F8" w14:textId="77777777" w:rsidR="005034B7" w:rsidRPr="007A669B" w:rsidRDefault="005034B7" w:rsidP="005034B7">
            <w:pPr>
              <w:ind w:right="-72"/>
              <w:jc w:val="right"/>
              <w:rPr>
                <w:rFonts w:ascii="Arial" w:eastAsia="Arial" w:hAnsi="Arial" w:cs="Arial"/>
                <w:sz w:val="20"/>
                <w:szCs w:val="20"/>
              </w:rPr>
            </w:pPr>
          </w:p>
        </w:tc>
      </w:tr>
      <w:tr w:rsidR="005034B7" w:rsidRPr="007A669B" w14:paraId="79DBA4C4" w14:textId="77777777" w:rsidTr="00FE73D5">
        <w:tc>
          <w:tcPr>
            <w:tcW w:w="5646" w:type="dxa"/>
            <w:gridSpan w:val="2"/>
          </w:tcPr>
          <w:p w14:paraId="021350CD" w14:textId="77777777" w:rsidR="005034B7" w:rsidRPr="007A669B" w:rsidRDefault="005034B7" w:rsidP="00FE73D5">
            <w:pPr>
              <w:ind w:left="-105"/>
              <w:jc w:val="both"/>
              <w:rPr>
                <w:rFonts w:ascii="Arial" w:eastAsia="Arial" w:hAnsi="Arial" w:cs="Arial"/>
                <w:sz w:val="20"/>
                <w:szCs w:val="20"/>
              </w:rPr>
            </w:pPr>
            <w:r w:rsidRPr="007A669B">
              <w:rPr>
                <w:rFonts w:ascii="Arial" w:eastAsia="Arial" w:hAnsi="Arial" w:cs="Arial"/>
                <w:sz w:val="20"/>
                <w:szCs w:val="20"/>
              </w:rPr>
              <w:t>Total loans to customers and accrued interest receivables</w:t>
            </w:r>
          </w:p>
        </w:tc>
        <w:tc>
          <w:tcPr>
            <w:tcW w:w="1644" w:type="dxa"/>
            <w:shd w:val="clear" w:color="auto" w:fill="FAFAFA"/>
            <w:vAlign w:val="bottom"/>
          </w:tcPr>
          <w:p w14:paraId="3A0F8996" w14:textId="263660AA"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4,527,961,700</w:t>
            </w:r>
          </w:p>
        </w:tc>
        <w:tc>
          <w:tcPr>
            <w:tcW w:w="1620" w:type="dxa"/>
            <w:vAlign w:val="bottom"/>
          </w:tcPr>
          <w:p w14:paraId="011E136B"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11,940,787,670</w:t>
            </w:r>
          </w:p>
        </w:tc>
      </w:tr>
      <w:tr w:rsidR="005034B7" w:rsidRPr="007A669B" w14:paraId="663A5ACF" w14:textId="77777777" w:rsidTr="00FE73D5">
        <w:tc>
          <w:tcPr>
            <w:tcW w:w="660" w:type="dxa"/>
          </w:tcPr>
          <w:p w14:paraId="7A4CFC8B" w14:textId="77777777" w:rsidR="005034B7" w:rsidRPr="007A669B" w:rsidRDefault="005034B7" w:rsidP="00FE73D5">
            <w:pPr>
              <w:ind w:left="-105" w:right="-108"/>
              <w:jc w:val="both"/>
              <w:rPr>
                <w:rFonts w:ascii="Arial" w:eastAsia="Arial" w:hAnsi="Arial" w:cs="Arial"/>
                <w:sz w:val="20"/>
                <w:szCs w:val="20"/>
              </w:rPr>
            </w:pPr>
          </w:p>
        </w:tc>
        <w:tc>
          <w:tcPr>
            <w:tcW w:w="4986" w:type="dxa"/>
          </w:tcPr>
          <w:p w14:paraId="76816A49" w14:textId="77777777" w:rsidR="005034B7" w:rsidRPr="007A669B" w:rsidRDefault="005034B7" w:rsidP="005034B7">
            <w:pPr>
              <w:ind w:left="-105"/>
              <w:jc w:val="both"/>
              <w:rPr>
                <w:rFonts w:ascii="Arial" w:eastAsia="Arial" w:hAnsi="Arial" w:cs="Arial"/>
                <w:sz w:val="20"/>
                <w:szCs w:val="20"/>
              </w:rPr>
            </w:pPr>
          </w:p>
        </w:tc>
        <w:tc>
          <w:tcPr>
            <w:tcW w:w="1644" w:type="dxa"/>
            <w:shd w:val="clear" w:color="auto" w:fill="FAFAFA"/>
            <w:vAlign w:val="bottom"/>
          </w:tcPr>
          <w:p w14:paraId="5DD77438" w14:textId="77777777" w:rsidR="005034B7" w:rsidRPr="007A669B" w:rsidRDefault="005034B7" w:rsidP="005034B7">
            <w:pPr>
              <w:ind w:right="-72"/>
              <w:jc w:val="right"/>
              <w:rPr>
                <w:rFonts w:ascii="Arial" w:eastAsia="Arial" w:hAnsi="Arial" w:cs="Arial"/>
                <w:sz w:val="20"/>
                <w:szCs w:val="20"/>
              </w:rPr>
            </w:pPr>
          </w:p>
        </w:tc>
        <w:tc>
          <w:tcPr>
            <w:tcW w:w="1620" w:type="dxa"/>
            <w:vAlign w:val="bottom"/>
          </w:tcPr>
          <w:p w14:paraId="2D92725E" w14:textId="77777777" w:rsidR="005034B7" w:rsidRPr="007A669B" w:rsidRDefault="005034B7" w:rsidP="005034B7">
            <w:pPr>
              <w:ind w:right="-72"/>
              <w:jc w:val="right"/>
              <w:rPr>
                <w:rFonts w:ascii="Arial" w:eastAsia="Arial" w:hAnsi="Arial" w:cs="Arial"/>
                <w:sz w:val="20"/>
                <w:szCs w:val="20"/>
              </w:rPr>
            </w:pPr>
          </w:p>
        </w:tc>
      </w:tr>
      <w:tr w:rsidR="005034B7" w:rsidRPr="007A669B" w14:paraId="5ED4D011" w14:textId="77777777" w:rsidTr="00FE73D5">
        <w:tc>
          <w:tcPr>
            <w:tcW w:w="660" w:type="dxa"/>
          </w:tcPr>
          <w:p w14:paraId="67BAAF28" w14:textId="77777777" w:rsidR="005034B7" w:rsidRPr="007A669B" w:rsidRDefault="005034B7" w:rsidP="00FE73D5">
            <w:pPr>
              <w:ind w:left="-105" w:right="-108"/>
              <w:jc w:val="both"/>
              <w:rPr>
                <w:rFonts w:ascii="Arial" w:eastAsia="Arial" w:hAnsi="Arial" w:cs="Arial"/>
                <w:sz w:val="20"/>
                <w:szCs w:val="20"/>
              </w:rPr>
            </w:pPr>
            <w:r w:rsidRPr="007A669B">
              <w:rPr>
                <w:rFonts w:ascii="Arial" w:eastAsia="Arial" w:hAnsi="Arial" w:cs="Arial"/>
                <w:sz w:val="20"/>
                <w:szCs w:val="20"/>
              </w:rPr>
              <w:t>Less:</w:t>
            </w:r>
          </w:p>
        </w:tc>
        <w:tc>
          <w:tcPr>
            <w:tcW w:w="4986" w:type="dxa"/>
          </w:tcPr>
          <w:p w14:paraId="7FDE8A50" w14:textId="77777777" w:rsidR="005034B7" w:rsidRPr="007A669B" w:rsidRDefault="005034B7" w:rsidP="005034B7">
            <w:pPr>
              <w:ind w:left="-105"/>
              <w:jc w:val="both"/>
              <w:rPr>
                <w:rFonts w:ascii="Arial" w:eastAsia="Arial" w:hAnsi="Arial" w:cs="Arial"/>
                <w:sz w:val="20"/>
                <w:szCs w:val="20"/>
              </w:rPr>
            </w:pPr>
            <w:r w:rsidRPr="007A669B">
              <w:rPr>
                <w:rFonts w:ascii="Arial" w:eastAsia="Arial" w:hAnsi="Arial" w:cs="Arial"/>
                <w:sz w:val="20"/>
                <w:szCs w:val="20"/>
              </w:rPr>
              <w:t>Allowance for expected credit loss (Note 16)</w:t>
            </w:r>
          </w:p>
        </w:tc>
        <w:tc>
          <w:tcPr>
            <w:tcW w:w="1644" w:type="dxa"/>
            <w:shd w:val="clear" w:color="auto" w:fill="FAFAFA"/>
            <w:vAlign w:val="bottom"/>
          </w:tcPr>
          <w:p w14:paraId="176D17C6" w14:textId="489AD53E"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(213,</w:t>
            </w:r>
            <w:r w:rsidR="00B625B9" w:rsidRPr="007A669B">
              <w:rPr>
                <w:rFonts w:ascii="Arial" w:eastAsia="Arial" w:hAnsi="Arial" w:cs="Arial"/>
                <w:sz w:val="20"/>
                <w:szCs w:val="20"/>
              </w:rPr>
              <w:t>64</w:t>
            </w:r>
            <w:r w:rsidRPr="007A669B">
              <w:rPr>
                <w:rFonts w:ascii="Arial" w:eastAsia="Arial" w:hAnsi="Arial" w:cs="Arial"/>
                <w:sz w:val="20"/>
                <w:szCs w:val="20"/>
              </w:rPr>
              <w:t>1,61</w:t>
            </w:r>
            <w:r w:rsidR="00E73D9B" w:rsidRPr="007A669B">
              <w:rPr>
                <w:rFonts w:ascii="Arial" w:eastAsia="Arial" w:hAnsi="Arial" w:cs="Arial"/>
                <w:sz w:val="20"/>
                <w:szCs w:val="20"/>
              </w:rPr>
              <w:t>6</w:t>
            </w:r>
            <w:r w:rsidRPr="007A669B">
              <w:rPr>
                <w:rFonts w:ascii="Arial" w:eastAsia="Arial" w:hAnsi="Arial" w:cs="Arial"/>
                <w:sz w:val="20"/>
                <w:szCs w:val="20"/>
              </w:rPr>
              <w:t>)</w:t>
            </w:r>
          </w:p>
        </w:tc>
        <w:tc>
          <w:tcPr>
            <w:tcW w:w="1620" w:type="dxa"/>
            <w:vAlign w:val="bottom"/>
          </w:tcPr>
          <w:p w14:paraId="4F35D262"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(456,229,870)</w:t>
            </w:r>
          </w:p>
        </w:tc>
      </w:tr>
      <w:tr w:rsidR="005034B7" w:rsidRPr="007A669B" w14:paraId="2181CDC7" w14:textId="77777777" w:rsidTr="00FE73D5">
        <w:trPr>
          <w:trHeight w:val="56"/>
        </w:trPr>
        <w:tc>
          <w:tcPr>
            <w:tcW w:w="660" w:type="dxa"/>
          </w:tcPr>
          <w:p w14:paraId="253F0D8B" w14:textId="77777777" w:rsidR="005034B7" w:rsidRPr="007A669B" w:rsidRDefault="005034B7" w:rsidP="00FE73D5">
            <w:pPr>
              <w:ind w:left="-105" w:right="-108"/>
              <w:jc w:val="both"/>
              <w:rPr>
                <w:rFonts w:ascii="Arial" w:hAnsi="Arial" w:cs="Arial"/>
                <w:sz w:val="20"/>
                <w:szCs w:val="20"/>
              </w:rPr>
            </w:pPr>
          </w:p>
        </w:tc>
        <w:tc>
          <w:tcPr>
            <w:tcW w:w="4986" w:type="dxa"/>
          </w:tcPr>
          <w:p w14:paraId="7EF76083" w14:textId="77777777" w:rsidR="005034B7" w:rsidRPr="007A669B" w:rsidRDefault="005034B7" w:rsidP="005034B7">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733E8BAE" w14:textId="77777777" w:rsidR="005034B7" w:rsidRPr="007A669B" w:rsidRDefault="005034B7" w:rsidP="005034B7">
            <w:pPr>
              <w:ind w:right="-72"/>
              <w:jc w:val="right"/>
              <w:rPr>
                <w:rFonts w:ascii="Arial" w:eastAsia="Arial" w:hAnsi="Arial" w:cs="Arial"/>
                <w:sz w:val="20"/>
                <w:szCs w:val="20"/>
              </w:rPr>
            </w:pPr>
          </w:p>
        </w:tc>
        <w:tc>
          <w:tcPr>
            <w:tcW w:w="1620" w:type="dxa"/>
            <w:tcBorders>
              <w:top w:val="single" w:sz="4" w:space="0" w:color="000000"/>
            </w:tcBorders>
            <w:vAlign w:val="bottom"/>
          </w:tcPr>
          <w:p w14:paraId="4181896C" w14:textId="77777777" w:rsidR="005034B7" w:rsidRPr="007A669B" w:rsidRDefault="005034B7" w:rsidP="005034B7">
            <w:pPr>
              <w:ind w:right="-72"/>
              <w:jc w:val="right"/>
              <w:rPr>
                <w:rFonts w:ascii="Arial" w:eastAsia="Arial" w:hAnsi="Arial" w:cs="Arial"/>
                <w:sz w:val="20"/>
                <w:szCs w:val="20"/>
              </w:rPr>
            </w:pPr>
          </w:p>
        </w:tc>
      </w:tr>
      <w:tr w:rsidR="005034B7" w:rsidRPr="007A669B" w14:paraId="2E93D3BC" w14:textId="77777777" w:rsidTr="00FE73D5">
        <w:tc>
          <w:tcPr>
            <w:tcW w:w="5646" w:type="dxa"/>
            <w:gridSpan w:val="2"/>
          </w:tcPr>
          <w:p w14:paraId="0BC00118" w14:textId="211A111C" w:rsidR="005034B7" w:rsidRPr="007A669B" w:rsidRDefault="005034B7" w:rsidP="00FE73D5">
            <w:pPr>
              <w:ind w:left="-105"/>
              <w:jc w:val="both"/>
              <w:rPr>
                <w:rFonts w:ascii="Arial" w:eastAsia="Arial" w:hAnsi="Arial" w:cs="Arial"/>
                <w:sz w:val="20"/>
                <w:szCs w:val="20"/>
              </w:rPr>
            </w:pPr>
            <w:r w:rsidRPr="007A669B">
              <w:rPr>
                <w:rFonts w:ascii="Arial" w:eastAsia="Arial" w:hAnsi="Arial" w:cs="Arial"/>
                <w:sz w:val="20"/>
                <w:szCs w:val="20"/>
              </w:rPr>
              <w:t>Total loans to customers and accrued interest receivables - net</w:t>
            </w:r>
          </w:p>
        </w:tc>
        <w:tc>
          <w:tcPr>
            <w:tcW w:w="1644" w:type="dxa"/>
            <w:tcBorders>
              <w:bottom w:val="single" w:sz="4" w:space="0" w:color="000000"/>
            </w:tcBorders>
            <w:shd w:val="clear" w:color="auto" w:fill="FAFAFA"/>
            <w:vAlign w:val="bottom"/>
          </w:tcPr>
          <w:p w14:paraId="5FF6B93A" w14:textId="742B18E7" w:rsidR="005034B7" w:rsidRPr="007A669B" w:rsidRDefault="0023689F" w:rsidP="005034B7">
            <w:pPr>
              <w:ind w:right="-72"/>
              <w:jc w:val="right"/>
              <w:rPr>
                <w:rFonts w:ascii="Arial" w:eastAsia="Arial" w:hAnsi="Arial" w:cs="Arial"/>
                <w:sz w:val="20"/>
                <w:szCs w:val="20"/>
              </w:rPr>
            </w:pPr>
            <w:r w:rsidRPr="007A669B">
              <w:rPr>
                <w:rFonts w:ascii="Arial" w:eastAsia="Arial" w:hAnsi="Arial" w:cs="Arial"/>
                <w:sz w:val="20"/>
                <w:szCs w:val="20"/>
              </w:rPr>
              <w:t>4,314,</w:t>
            </w:r>
            <w:r w:rsidR="00785A07" w:rsidRPr="007A669B">
              <w:rPr>
                <w:rFonts w:ascii="Arial" w:eastAsia="Arial" w:hAnsi="Arial" w:cs="Arial"/>
                <w:sz w:val="20"/>
                <w:szCs w:val="20"/>
              </w:rPr>
              <w:t>32</w:t>
            </w:r>
            <w:r w:rsidRPr="007A669B">
              <w:rPr>
                <w:rFonts w:ascii="Arial" w:eastAsia="Arial" w:hAnsi="Arial" w:cs="Arial"/>
                <w:sz w:val="20"/>
                <w:szCs w:val="20"/>
              </w:rPr>
              <w:t>0,08</w:t>
            </w:r>
            <w:r w:rsidR="00E73D9B" w:rsidRPr="007A669B">
              <w:rPr>
                <w:rFonts w:ascii="Arial" w:eastAsia="Arial" w:hAnsi="Arial" w:cs="Arial"/>
                <w:sz w:val="20"/>
                <w:szCs w:val="20"/>
              </w:rPr>
              <w:t>4</w:t>
            </w:r>
          </w:p>
        </w:tc>
        <w:tc>
          <w:tcPr>
            <w:tcW w:w="1620" w:type="dxa"/>
            <w:tcBorders>
              <w:bottom w:val="single" w:sz="4" w:space="0" w:color="000000"/>
            </w:tcBorders>
            <w:vAlign w:val="bottom"/>
          </w:tcPr>
          <w:p w14:paraId="172CD92A"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11,484,557,800</w:t>
            </w:r>
          </w:p>
        </w:tc>
      </w:tr>
    </w:tbl>
    <w:p w14:paraId="782EA4F7" w14:textId="77777777" w:rsidR="00A34123" w:rsidRPr="007A669B" w:rsidRDefault="00A34123">
      <w:pPr>
        <w:ind w:left="1078" w:hanging="539"/>
        <w:jc w:val="both"/>
        <w:rPr>
          <w:rFonts w:ascii="Arial" w:eastAsia="Arial" w:hAnsi="Arial" w:cs="Arial"/>
          <w:b/>
          <w:color w:val="000000"/>
          <w:sz w:val="20"/>
          <w:szCs w:val="20"/>
        </w:rPr>
      </w:pPr>
    </w:p>
    <w:p w14:paraId="307B977C" w14:textId="37D9D274"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15.2</w:t>
      </w:r>
      <w:r w:rsidRPr="007A669B">
        <w:rPr>
          <w:rFonts w:ascii="Arial" w:eastAsia="Arial" w:hAnsi="Arial" w:cs="Arial"/>
          <w:b/>
          <w:color w:val="CF4A02"/>
          <w:sz w:val="20"/>
          <w:szCs w:val="20"/>
        </w:rPr>
        <w:tab/>
        <w:t xml:space="preserve">Classified by residence of customers </w:t>
      </w:r>
    </w:p>
    <w:p w14:paraId="4354013C" w14:textId="77777777" w:rsidR="007A669B" w:rsidRPr="007A669B" w:rsidRDefault="007A669B" w:rsidP="007A669B">
      <w:pPr>
        <w:ind w:left="540"/>
        <w:jc w:val="both"/>
        <w:rPr>
          <w:rFonts w:ascii="Arial" w:hAnsi="Arial" w:cs="Arial"/>
          <w:iCs/>
          <w:sz w:val="20"/>
          <w:szCs w:val="20"/>
          <w:lang w:val="en-GB"/>
        </w:rPr>
      </w:pPr>
    </w:p>
    <w:p w14:paraId="1315720B" w14:textId="47272219" w:rsidR="005034B7" w:rsidRPr="007A669B" w:rsidRDefault="005034B7" w:rsidP="007A669B">
      <w:pPr>
        <w:ind w:left="540"/>
        <w:jc w:val="both"/>
        <w:rPr>
          <w:rFonts w:ascii="Arial" w:hAnsi="Arial" w:cs="Arial"/>
          <w:iCs/>
          <w:sz w:val="20"/>
          <w:szCs w:val="20"/>
          <w:lang w:val="en-GB"/>
        </w:rPr>
      </w:pPr>
      <w:r w:rsidRPr="007A669B">
        <w:rPr>
          <w:rFonts w:ascii="Arial" w:hAnsi="Arial" w:cs="Arial"/>
          <w:iCs/>
          <w:sz w:val="20"/>
          <w:szCs w:val="20"/>
          <w:lang w:val="en-GB"/>
        </w:rPr>
        <w:t xml:space="preserve">The Company’s loans to customers, classified by residence, as </w:t>
      </w:r>
      <w:proofErr w:type="gramStart"/>
      <w:r w:rsidRPr="007A669B">
        <w:rPr>
          <w:rFonts w:ascii="Arial" w:hAnsi="Arial" w:cs="Arial"/>
          <w:iCs/>
          <w:sz w:val="20"/>
          <w:szCs w:val="20"/>
          <w:lang w:val="en-GB"/>
        </w:rPr>
        <w:t>at</w:t>
      </w:r>
      <w:proofErr w:type="gramEnd"/>
      <w:r w:rsidRPr="007A669B">
        <w:rPr>
          <w:rFonts w:ascii="Arial" w:hAnsi="Arial" w:cs="Arial"/>
          <w:iCs/>
          <w:sz w:val="20"/>
          <w:szCs w:val="20"/>
          <w:lang w:val="en-GB"/>
        </w:rPr>
        <w:t xml:space="preserve"> 31 December 2021 and 2020</w:t>
      </w:r>
    </w:p>
    <w:p w14:paraId="106F3E5A" w14:textId="77777777" w:rsidR="00A34123" w:rsidRPr="007A669B" w:rsidRDefault="00A34123" w:rsidP="007A669B">
      <w:pPr>
        <w:ind w:left="540"/>
        <w:jc w:val="both"/>
        <w:rPr>
          <w:rFonts w:ascii="Arial" w:eastAsia="Arial" w:hAnsi="Arial" w:cs="Arial"/>
          <w:iCs/>
          <w:sz w:val="20"/>
          <w:szCs w:val="20"/>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425"/>
        <w:gridCol w:w="5227"/>
        <w:gridCol w:w="1695"/>
        <w:gridCol w:w="1695"/>
      </w:tblGrid>
      <w:tr w:rsidR="00A34123" w:rsidRPr="007A669B" w14:paraId="1C6BD091" w14:textId="77777777">
        <w:tc>
          <w:tcPr>
            <w:tcW w:w="425" w:type="dxa"/>
          </w:tcPr>
          <w:p w14:paraId="16B7AF0E" w14:textId="77777777" w:rsidR="00A34123" w:rsidRPr="007A669B" w:rsidRDefault="00A34123" w:rsidP="007A669B">
            <w:pPr>
              <w:jc w:val="both"/>
              <w:rPr>
                <w:rFonts w:ascii="Arial" w:eastAsia="Arial" w:hAnsi="Arial" w:cs="Arial"/>
                <w:b/>
                <w:sz w:val="20"/>
                <w:szCs w:val="20"/>
              </w:rPr>
            </w:pPr>
          </w:p>
        </w:tc>
        <w:tc>
          <w:tcPr>
            <w:tcW w:w="5227" w:type="dxa"/>
          </w:tcPr>
          <w:p w14:paraId="1FC373F2" w14:textId="77777777" w:rsidR="00A34123" w:rsidRPr="007A669B" w:rsidRDefault="00A34123" w:rsidP="007A669B">
            <w:pPr>
              <w:jc w:val="both"/>
              <w:rPr>
                <w:rFonts w:ascii="Arial" w:eastAsia="Arial" w:hAnsi="Arial" w:cs="Arial"/>
                <w:b/>
                <w:sz w:val="20"/>
                <w:szCs w:val="20"/>
              </w:rPr>
            </w:pPr>
          </w:p>
        </w:tc>
        <w:tc>
          <w:tcPr>
            <w:tcW w:w="1695" w:type="dxa"/>
            <w:tcBorders>
              <w:top w:val="single" w:sz="4" w:space="0" w:color="000000"/>
            </w:tcBorders>
            <w:shd w:val="clear" w:color="auto" w:fill="auto"/>
          </w:tcPr>
          <w:p w14:paraId="2843C5CF" w14:textId="71672CFB"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4B08673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28DC5AC7" w14:textId="77777777">
        <w:tc>
          <w:tcPr>
            <w:tcW w:w="425" w:type="dxa"/>
          </w:tcPr>
          <w:p w14:paraId="6F2D17A0" w14:textId="77777777" w:rsidR="00A34123" w:rsidRPr="007A669B" w:rsidRDefault="00A34123" w:rsidP="007A669B">
            <w:pPr>
              <w:jc w:val="both"/>
              <w:rPr>
                <w:rFonts w:ascii="Arial" w:eastAsia="Arial" w:hAnsi="Arial" w:cs="Arial"/>
                <w:b/>
                <w:sz w:val="20"/>
                <w:szCs w:val="20"/>
              </w:rPr>
            </w:pPr>
          </w:p>
        </w:tc>
        <w:tc>
          <w:tcPr>
            <w:tcW w:w="5227" w:type="dxa"/>
          </w:tcPr>
          <w:p w14:paraId="2FF043DF" w14:textId="77777777" w:rsidR="00A34123" w:rsidRPr="007A669B" w:rsidRDefault="00A34123" w:rsidP="007A669B">
            <w:pPr>
              <w:jc w:val="both"/>
              <w:rPr>
                <w:rFonts w:ascii="Arial" w:eastAsia="Arial" w:hAnsi="Arial" w:cs="Arial"/>
                <w:b/>
                <w:sz w:val="20"/>
                <w:szCs w:val="20"/>
              </w:rPr>
            </w:pPr>
          </w:p>
        </w:tc>
        <w:tc>
          <w:tcPr>
            <w:tcW w:w="1695" w:type="dxa"/>
            <w:shd w:val="clear" w:color="auto" w:fill="auto"/>
          </w:tcPr>
          <w:p w14:paraId="2F68877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5821EF0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5034B7" w:rsidRPr="007A669B" w14:paraId="1BF58148" w14:textId="77777777">
        <w:tc>
          <w:tcPr>
            <w:tcW w:w="425" w:type="dxa"/>
          </w:tcPr>
          <w:p w14:paraId="28935FB5" w14:textId="77777777" w:rsidR="005034B7" w:rsidRPr="007A669B" w:rsidRDefault="005034B7" w:rsidP="007A669B">
            <w:pPr>
              <w:jc w:val="both"/>
              <w:rPr>
                <w:rFonts w:ascii="Arial" w:eastAsia="Arial" w:hAnsi="Arial" w:cs="Arial"/>
                <w:b/>
                <w:sz w:val="20"/>
                <w:szCs w:val="20"/>
              </w:rPr>
            </w:pPr>
          </w:p>
        </w:tc>
        <w:tc>
          <w:tcPr>
            <w:tcW w:w="5227" w:type="dxa"/>
          </w:tcPr>
          <w:p w14:paraId="38CB6D4F" w14:textId="77777777" w:rsidR="005034B7" w:rsidRPr="007A669B" w:rsidRDefault="005034B7" w:rsidP="007A669B">
            <w:pPr>
              <w:jc w:val="both"/>
              <w:rPr>
                <w:rFonts w:ascii="Arial" w:eastAsia="Arial" w:hAnsi="Arial" w:cs="Arial"/>
                <w:b/>
                <w:sz w:val="20"/>
                <w:szCs w:val="20"/>
              </w:rPr>
            </w:pPr>
          </w:p>
        </w:tc>
        <w:tc>
          <w:tcPr>
            <w:tcW w:w="1695" w:type="dxa"/>
            <w:tcBorders>
              <w:bottom w:val="single" w:sz="4" w:space="0" w:color="000000"/>
            </w:tcBorders>
            <w:shd w:val="clear" w:color="auto" w:fill="auto"/>
          </w:tcPr>
          <w:p w14:paraId="6F2D3F45" w14:textId="74D32306"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tcPr>
          <w:p w14:paraId="35E13686" w14:textId="3337D4F9"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6E5B842A" w14:textId="77777777">
        <w:tc>
          <w:tcPr>
            <w:tcW w:w="425" w:type="dxa"/>
          </w:tcPr>
          <w:p w14:paraId="346D6F63" w14:textId="77777777" w:rsidR="005034B7" w:rsidRPr="007A669B" w:rsidRDefault="005034B7" w:rsidP="007A669B">
            <w:pPr>
              <w:jc w:val="both"/>
              <w:rPr>
                <w:rFonts w:ascii="Arial" w:eastAsia="Arial" w:hAnsi="Arial" w:cs="Arial"/>
                <w:b/>
                <w:sz w:val="20"/>
                <w:szCs w:val="20"/>
              </w:rPr>
            </w:pPr>
          </w:p>
        </w:tc>
        <w:tc>
          <w:tcPr>
            <w:tcW w:w="5227" w:type="dxa"/>
          </w:tcPr>
          <w:p w14:paraId="655706B3" w14:textId="77777777" w:rsidR="005034B7" w:rsidRPr="007A669B" w:rsidRDefault="005034B7" w:rsidP="007A669B">
            <w:pPr>
              <w:jc w:val="both"/>
              <w:rPr>
                <w:rFonts w:ascii="Arial" w:eastAsia="Arial" w:hAnsi="Arial" w:cs="Arial"/>
                <w:b/>
                <w:sz w:val="20"/>
                <w:szCs w:val="20"/>
              </w:rPr>
            </w:pPr>
          </w:p>
        </w:tc>
        <w:tc>
          <w:tcPr>
            <w:tcW w:w="1695" w:type="dxa"/>
            <w:tcBorders>
              <w:top w:val="single" w:sz="4" w:space="0" w:color="000000"/>
            </w:tcBorders>
            <w:shd w:val="clear" w:color="auto" w:fill="FAFAFA"/>
          </w:tcPr>
          <w:p w14:paraId="56A8E3C8" w14:textId="77777777" w:rsidR="005034B7" w:rsidRPr="007A669B" w:rsidRDefault="005034B7" w:rsidP="005034B7">
            <w:pPr>
              <w:ind w:right="-72"/>
              <w:jc w:val="right"/>
              <w:rPr>
                <w:rFonts w:ascii="Arial" w:eastAsia="Arial" w:hAnsi="Arial" w:cs="Arial"/>
                <w:b/>
                <w:sz w:val="20"/>
                <w:szCs w:val="20"/>
              </w:rPr>
            </w:pPr>
          </w:p>
        </w:tc>
        <w:tc>
          <w:tcPr>
            <w:tcW w:w="1695" w:type="dxa"/>
            <w:tcBorders>
              <w:top w:val="single" w:sz="4" w:space="0" w:color="000000"/>
            </w:tcBorders>
          </w:tcPr>
          <w:p w14:paraId="283758EF" w14:textId="77777777" w:rsidR="005034B7" w:rsidRPr="007A669B" w:rsidRDefault="005034B7" w:rsidP="005034B7">
            <w:pPr>
              <w:ind w:right="-72"/>
              <w:jc w:val="right"/>
              <w:rPr>
                <w:rFonts w:ascii="Arial" w:eastAsia="Arial" w:hAnsi="Arial" w:cs="Arial"/>
                <w:b/>
                <w:sz w:val="20"/>
                <w:szCs w:val="20"/>
              </w:rPr>
            </w:pPr>
          </w:p>
        </w:tc>
      </w:tr>
      <w:tr w:rsidR="005034B7" w:rsidRPr="007A669B" w14:paraId="16668459" w14:textId="77777777">
        <w:tc>
          <w:tcPr>
            <w:tcW w:w="5652" w:type="dxa"/>
            <w:gridSpan w:val="2"/>
          </w:tcPr>
          <w:p w14:paraId="47EA3A11" w14:textId="77777777" w:rsidR="005034B7" w:rsidRPr="007A669B" w:rsidRDefault="005034B7" w:rsidP="007A669B">
            <w:pPr>
              <w:jc w:val="both"/>
              <w:rPr>
                <w:rFonts w:ascii="Arial" w:eastAsia="Arial" w:hAnsi="Arial" w:cs="Arial"/>
                <w:sz w:val="20"/>
                <w:szCs w:val="20"/>
              </w:rPr>
            </w:pPr>
            <w:r w:rsidRPr="007A669B">
              <w:rPr>
                <w:rFonts w:ascii="Arial" w:eastAsia="Arial" w:hAnsi="Arial" w:cs="Arial"/>
                <w:sz w:val="20"/>
                <w:szCs w:val="20"/>
              </w:rPr>
              <w:t>Domestic</w:t>
            </w:r>
          </w:p>
        </w:tc>
        <w:tc>
          <w:tcPr>
            <w:tcW w:w="1695" w:type="dxa"/>
            <w:tcBorders>
              <w:bottom w:val="single" w:sz="4" w:space="0" w:color="000000"/>
            </w:tcBorders>
            <w:shd w:val="clear" w:color="auto" w:fill="FAFAFA"/>
          </w:tcPr>
          <w:p w14:paraId="7FC26CEC" w14:textId="22B48D30" w:rsidR="005034B7" w:rsidRPr="007A669B" w:rsidRDefault="004745AC" w:rsidP="005034B7">
            <w:pPr>
              <w:ind w:right="-72"/>
              <w:jc w:val="right"/>
              <w:rPr>
                <w:rFonts w:ascii="Arial" w:eastAsia="Arial" w:hAnsi="Arial" w:cs="Arial"/>
                <w:sz w:val="20"/>
                <w:szCs w:val="20"/>
              </w:rPr>
            </w:pPr>
            <w:r w:rsidRPr="007A669B">
              <w:rPr>
                <w:rFonts w:ascii="Arial" w:eastAsia="Arial" w:hAnsi="Arial" w:cs="Arial"/>
                <w:sz w:val="20"/>
                <w:szCs w:val="20"/>
              </w:rPr>
              <w:t>4,527,361,175</w:t>
            </w:r>
          </w:p>
        </w:tc>
        <w:tc>
          <w:tcPr>
            <w:tcW w:w="1695" w:type="dxa"/>
            <w:tcBorders>
              <w:bottom w:val="single" w:sz="4" w:space="0" w:color="000000"/>
            </w:tcBorders>
          </w:tcPr>
          <w:p w14:paraId="60D99643"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11,939,910,705</w:t>
            </w:r>
          </w:p>
        </w:tc>
      </w:tr>
      <w:tr w:rsidR="005034B7" w:rsidRPr="007A669B" w14:paraId="16AD7863" w14:textId="77777777">
        <w:tc>
          <w:tcPr>
            <w:tcW w:w="5652" w:type="dxa"/>
            <w:gridSpan w:val="2"/>
          </w:tcPr>
          <w:p w14:paraId="75F01568" w14:textId="77777777" w:rsidR="005034B7" w:rsidRPr="007A669B" w:rsidRDefault="005034B7" w:rsidP="007A669B">
            <w:pPr>
              <w:jc w:val="both"/>
              <w:rPr>
                <w:rFonts w:ascii="Arial" w:eastAsia="Arial" w:hAnsi="Arial" w:cs="Arial"/>
                <w:sz w:val="20"/>
                <w:szCs w:val="20"/>
              </w:rPr>
            </w:pPr>
          </w:p>
        </w:tc>
        <w:tc>
          <w:tcPr>
            <w:tcW w:w="1695" w:type="dxa"/>
            <w:shd w:val="clear" w:color="auto" w:fill="FAFAFA"/>
          </w:tcPr>
          <w:p w14:paraId="16723723" w14:textId="77777777" w:rsidR="005034B7" w:rsidRPr="007A669B" w:rsidRDefault="005034B7" w:rsidP="005034B7">
            <w:pPr>
              <w:ind w:right="-72"/>
              <w:jc w:val="right"/>
              <w:rPr>
                <w:rFonts w:ascii="Arial" w:eastAsia="Arial" w:hAnsi="Arial" w:cs="Arial"/>
                <w:sz w:val="20"/>
                <w:szCs w:val="20"/>
              </w:rPr>
            </w:pPr>
          </w:p>
        </w:tc>
        <w:tc>
          <w:tcPr>
            <w:tcW w:w="1695" w:type="dxa"/>
            <w:tcBorders>
              <w:top w:val="single" w:sz="4" w:space="0" w:color="000000"/>
            </w:tcBorders>
          </w:tcPr>
          <w:p w14:paraId="36B9F309" w14:textId="77777777" w:rsidR="005034B7" w:rsidRPr="007A669B" w:rsidRDefault="005034B7" w:rsidP="005034B7">
            <w:pPr>
              <w:ind w:right="-72"/>
              <w:jc w:val="right"/>
              <w:rPr>
                <w:rFonts w:ascii="Arial" w:eastAsia="Arial" w:hAnsi="Arial" w:cs="Arial"/>
                <w:sz w:val="20"/>
                <w:szCs w:val="20"/>
              </w:rPr>
            </w:pPr>
          </w:p>
        </w:tc>
      </w:tr>
      <w:tr w:rsidR="005034B7" w:rsidRPr="007A669B" w14:paraId="4922EA25" w14:textId="77777777">
        <w:tc>
          <w:tcPr>
            <w:tcW w:w="5652" w:type="dxa"/>
            <w:gridSpan w:val="2"/>
          </w:tcPr>
          <w:p w14:paraId="17F038D2" w14:textId="60FFD14C" w:rsidR="005034B7" w:rsidRPr="007A669B" w:rsidRDefault="005034B7" w:rsidP="007A669B">
            <w:pPr>
              <w:jc w:val="both"/>
              <w:rPr>
                <w:rFonts w:ascii="Arial" w:eastAsia="Arial" w:hAnsi="Arial" w:cs="Arial"/>
                <w:sz w:val="20"/>
                <w:szCs w:val="20"/>
                <w:cs/>
              </w:rPr>
            </w:pPr>
            <w:r w:rsidRPr="007A669B">
              <w:rPr>
                <w:rFonts w:ascii="Arial" w:eastAsia="Arial" w:hAnsi="Arial" w:cs="Arial"/>
                <w:sz w:val="20"/>
                <w:szCs w:val="20"/>
              </w:rPr>
              <w:t>Total loans to customers net of deferred revenues</w:t>
            </w:r>
          </w:p>
        </w:tc>
        <w:tc>
          <w:tcPr>
            <w:tcW w:w="1695" w:type="dxa"/>
            <w:tcBorders>
              <w:bottom w:val="single" w:sz="4" w:space="0" w:color="000000"/>
            </w:tcBorders>
            <w:shd w:val="clear" w:color="auto" w:fill="FAFAFA"/>
          </w:tcPr>
          <w:p w14:paraId="75C0955F" w14:textId="0399354B" w:rsidR="005034B7" w:rsidRPr="007A669B" w:rsidRDefault="004745AC" w:rsidP="005034B7">
            <w:pPr>
              <w:ind w:right="-72"/>
              <w:jc w:val="right"/>
              <w:rPr>
                <w:rFonts w:ascii="Arial" w:eastAsia="Arial" w:hAnsi="Arial" w:cs="Arial"/>
                <w:sz w:val="20"/>
                <w:szCs w:val="20"/>
              </w:rPr>
            </w:pPr>
            <w:r w:rsidRPr="007A669B">
              <w:rPr>
                <w:rFonts w:ascii="Arial" w:eastAsia="Arial" w:hAnsi="Arial" w:cs="Arial"/>
                <w:sz w:val="20"/>
                <w:szCs w:val="20"/>
              </w:rPr>
              <w:t>4,527,361,175</w:t>
            </w:r>
          </w:p>
        </w:tc>
        <w:tc>
          <w:tcPr>
            <w:tcW w:w="1695" w:type="dxa"/>
            <w:tcBorders>
              <w:bottom w:val="single" w:sz="4" w:space="0" w:color="000000"/>
            </w:tcBorders>
          </w:tcPr>
          <w:p w14:paraId="782F497B"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11,939,910,705</w:t>
            </w:r>
          </w:p>
        </w:tc>
      </w:tr>
    </w:tbl>
    <w:p w14:paraId="5B7D6E06" w14:textId="77777777" w:rsidR="00A34123" w:rsidRPr="007A669B" w:rsidRDefault="00A34123">
      <w:pPr>
        <w:ind w:left="993" w:hanging="453"/>
        <w:jc w:val="both"/>
        <w:rPr>
          <w:rFonts w:ascii="Arial" w:eastAsia="Arial" w:hAnsi="Arial" w:cs="Arial"/>
          <w:color w:val="000000"/>
          <w:sz w:val="20"/>
          <w:szCs w:val="20"/>
        </w:rPr>
      </w:pPr>
    </w:p>
    <w:p w14:paraId="75F2BB30" w14:textId="47532479" w:rsidR="00A34123" w:rsidRPr="007A669B" w:rsidRDefault="00E475A0">
      <w:pPr>
        <w:ind w:left="540" w:hanging="540"/>
        <w:jc w:val="both"/>
        <w:rPr>
          <w:rFonts w:ascii="Arial" w:hAnsi="Arial" w:cs="Arial"/>
          <w:b/>
          <w:bCs/>
          <w:color w:val="CF4A02"/>
          <w:sz w:val="20"/>
          <w:szCs w:val="20"/>
          <w:lang w:val="en-GB"/>
        </w:rPr>
      </w:pPr>
      <w:r w:rsidRPr="007A669B">
        <w:rPr>
          <w:rFonts w:ascii="Arial" w:eastAsia="Arial" w:hAnsi="Arial" w:cs="Arial"/>
          <w:b/>
          <w:color w:val="CF4A02"/>
          <w:sz w:val="20"/>
          <w:szCs w:val="20"/>
        </w:rPr>
        <w:t>15.3</w:t>
      </w:r>
      <w:r w:rsidRPr="007A669B">
        <w:rPr>
          <w:rFonts w:ascii="Arial" w:eastAsia="Arial" w:hAnsi="Arial" w:cs="Arial"/>
          <w:b/>
          <w:color w:val="CF4A02"/>
          <w:sz w:val="20"/>
          <w:szCs w:val="20"/>
        </w:rPr>
        <w:tab/>
        <w:t xml:space="preserve">Classified by </w:t>
      </w:r>
      <w:r w:rsidR="00DC383D" w:rsidRPr="007A669B">
        <w:rPr>
          <w:rFonts w:ascii="Arial" w:hAnsi="Arial" w:cs="Arial"/>
          <w:b/>
          <w:bCs/>
          <w:color w:val="CF4A02"/>
          <w:sz w:val="20"/>
          <w:szCs w:val="20"/>
          <w:lang w:val="en-GB"/>
        </w:rPr>
        <w:t>staging</w:t>
      </w:r>
    </w:p>
    <w:p w14:paraId="5BAB1CFB" w14:textId="4E83C005" w:rsidR="005034B7" w:rsidRPr="007A669B" w:rsidRDefault="005034B7" w:rsidP="007A669B">
      <w:pPr>
        <w:ind w:left="540"/>
        <w:jc w:val="both"/>
        <w:rPr>
          <w:rFonts w:ascii="Arial" w:eastAsia="Arial" w:hAnsi="Arial" w:cs="Arial"/>
          <w:b/>
          <w:color w:val="CF4A02"/>
          <w:sz w:val="20"/>
          <w:szCs w:val="20"/>
        </w:rPr>
      </w:pPr>
    </w:p>
    <w:p w14:paraId="1E770E46" w14:textId="3B5486DE" w:rsidR="005034B7" w:rsidRPr="007A669B" w:rsidRDefault="005034B7" w:rsidP="007A669B">
      <w:pPr>
        <w:ind w:left="540"/>
        <w:jc w:val="both"/>
        <w:rPr>
          <w:rFonts w:ascii="Arial" w:hAnsi="Arial" w:cs="Arial"/>
          <w:iCs/>
          <w:sz w:val="20"/>
          <w:szCs w:val="20"/>
          <w:lang w:val="en-GB"/>
        </w:rPr>
      </w:pPr>
      <w:r w:rsidRPr="007A669B">
        <w:rPr>
          <w:rFonts w:ascii="Arial" w:hAnsi="Arial" w:cs="Arial"/>
          <w:iCs/>
          <w:sz w:val="20"/>
          <w:szCs w:val="20"/>
          <w:lang w:val="en-GB"/>
        </w:rPr>
        <w:t xml:space="preserve">The Company’s loans to customers, classified by staging, as </w:t>
      </w:r>
      <w:proofErr w:type="gramStart"/>
      <w:r w:rsidRPr="007A669B">
        <w:rPr>
          <w:rFonts w:ascii="Arial" w:hAnsi="Arial" w:cs="Arial"/>
          <w:iCs/>
          <w:sz w:val="20"/>
          <w:szCs w:val="20"/>
          <w:lang w:val="en-GB"/>
        </w:rPr>
        <w:t>at</w:t>
      </w:r>
      <w:proofErr w:type="gramEnd"/>
      <w:r w:rsidRPr="007A669B">
        <w:rPr>
          <w:rFonts w:ascii="Arial" w:hAnsi="Arial" w:cs="Arial"/>
          <w:iCs/>
          <w:sz w:val="20"/>
          <w:szCs w:val="20"/>
          <w:lang w:val="en-GB"/>
        </w:rPr>
        <w:t xml:space="preserve"> 31 December 2021 and 2020</w:t>
      </w:r>
    </w:p>
    <w:p w14:paraId="7C040690" w14:textId="77777777" w:rsidR="00A34123" w:rsidRPr="007A669B" w:rsidRDefault="00A34123" w:rsidP="007A669B">
      <w:pPr>
        <w:ind w:left="540"/>
        <w:jc w:val="both"/>
        <w:rPr>
          <w:rFonts w:ascii="Arial" w:eastAsia="Arial" w:hAnsi="Arial" w:cs="Arial"/>
          <w:color w:val="000000"/>
          <w:sz w:val="20"/>
          <w:szCs w:val="20"/>
        </w:rPr>
      </w:pPr>
    </w:p>
    <w:tbl>
      <w:tblPr>
        <w:tblW w:w="9054"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425"/>
        <w:gridCol w:w="5239"/>
        <w:gridCol w:w="1695"/>
        <w:gridCol w:w="1695"/>
      </w:tblGrid>
      <w:tr w:rsidR="00A34123" w:rsidRPr="007A669B" w14:paraId="2788D0F7" w14:textId="77777777">
        <w:tc>
          <w:tcPr>
            <w:tcW w:w="425" w:type="dxa"/>
          </w:tcPr>
          <w:p w14:paraId="417CB255" w14:textId="77777777" w:rsidR="00A34123" w:rsidRPr="007A669B" w:rsidRDefault="00A34123">
            <w:pPr>
              <w:ind w:left="-4"/>
              <w:jc w:val="both"/>
              <w:rPr>
                <w:rFonts w:ascii="Arial" w:eastAsia="Arial" w:hAnsi="Arial" w:cs="Arial"/>
                <w:sz w:val="20"/>
                <w:szCs w:val="20"/>
              </w:rPr>
            </w:pPr>
          </w:p>
        </w:tc>
        <w:tc>
          <w:tcPr>
            <w:tcW w:w="5239" w:type="dxa"/>
          </w:tcPr>
          <w:p w14:paraId="67D22FA2"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057A4201" w14:textId="07DA4D45"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3E42E64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51C0E3D" w14:textId="77777777">
        <w:tc>
          <w:tcPr>
            <w:tcW w:w="425" w:type="dxa"/>
          </w:tcPr>
          <w:p w14:paraId="46C55CC9" w14:textId="77777777" w:rsidR="00A34123" w:rsidRPr="007A669B" w:rsidRDefault="00A34123">
            <w:pPr>
              <w:ind w:left="-4"/>
              <w:jc w:val="both"/>
              <w:rPr>
                <w:rFonts w:ascii="Arial" w:eastAsia="Arial" w:hAnsi="Arial" w:cs="Arial"/>
                <w:sz w:val="20"/>
                <w:szCs w:val="20"/>
              </w:rPr>
            </w:pPr>
          </w:p>
        </w:tc>
        <w:tc>
          <w:tcPr>
            <w:tcW w:w="5239" w:type="dxa"/>
          </w:tcPr>
          <w:p w14:paraId="1C8568AF" w14:textId="77777777" w:rsidR="00A34123" w:rsidRPr="007A669B"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450DB70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bottom w:val="single" w:sz="4" w:space="0" w:color="000000"/>
            </w:tcBorders>
          </w:tcPr>
          <w:p w14:paraId="3A32420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7A069A78" w14:textId="77777777">
        <w:tc>
          <w:tcPr>
            <w:tcW w:w="425" w:type="dxa"/>
          </w:tcPr>
          <w:p w14:paraId="105B1221" w14:textId="77777777" w:rsidR="00A34123" w:rsidRPr="007A669B" w:rsidRDefault="00A34123">
            <w:pPr>
              <w:ind w:left="-4"/>
              <w:jc w:val="both"/>
              <w:rPr>
                <w:rFonts w:ascii="Arial" w:eastAsia="Arial" w:hAnsi="Arial" w:cs="Arial"/>
                <w:sz w:val="20"/>
                <w:szCs w:val="20"/>
              </w:rPr>
            </w:pPr>
          </w:p>
        </w:tc>
        <w:tc>
          <w:tcPr>
            <w:tcW w:w="5239" w:type="dxa"/>
          </w:tcPr>
          <w:p w14:paraId="10D338E8"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tcPr>
          <w:p w14:paraId="123AE99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Loans to customers and accrued interest receivables</w:t>
            </w:r>
          </w:p>
        </w:tc>
        <w:tc>
          <w:tcPr>
            <w:tcW w:w="1695" w:type="dxa"/>
            <w:tcBorders>
              <w:top w:val="single" w:sz="4" w:space="0" w:color="000000"/>
            </w:tcBorders>
          </w:tcPr>
          <w:p w14:paraId="7920CA8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Loans to customers and accrued interest receivables</w:t>
            </w:r>
          </w:p>
        </w:tc>
      </w:tr>
      <w:tr w:rsidR="005034B7" w:rsidRPr="007A669B" w14:paraId="2A8E1FBC" w14:textId="77777777">
        <w:tc>
          <w:tcPr>
            <w:tcW w:w="425" w:type="dxa"/>
          </w:tcPr>
          <w:p w14:paraId="6A60F07E" w14:textId="77777777" w:rsidR="005034B7" w:rsidRPr="007A669B" w:rsidRDefault="005034B7" w:rsidP="005034B7">
            <w:pPr>
              <w:ind w:left="-4"/>
              <w:jc w:val="both"/>
              <w:rPr>
                <w:rFonts w:ascii="Arial" w:eastAsia="Arial" w:hAnsi="Arial" w:cs="Arial"/>
                <w:sz w:val="20"/>
                <w:szCs w:val="20"/>
              </w:rPr>
            </w:pPr>
          </w:p>
        </w:tc>
        <w:tc>
          <w:tcPr>
            <w:tcW w:w="5239" w:type="dxa"/>
          </w:tcPr>
          <w:p w14:paraId="23F6F834" w14:textId="77777777" w:rsidR="005034B7" w:rsidRPr="007A669B" w:rsidRDefault="005034B7" w:rsidP="005034B7">
            <w:pPr>
              <w:jc w:val="both"/>
              <w:rPr>
                <w:rFonts w:ascii="Arial" w:eastAsia="Arial" w:hAnsi="Arial" w:cs="Arial"/>
                <w:b/>
                <w:sz w:val="20"/>
                <w:szCs w:val="20"/>
              </w:rPr>
            </w:pPr>
          </w:p>
        </w:tc>
        <w:tc>
          <w:tcPr>
            <w:tcW w:w="1695" w:type="dxa"/>
            <w:tcBorders>
              <w:bottom w:val="single" w:sz="4" w:space="0" w:color="000000"/>
            </w:tcBorders>
          </w:tcPr>
          <w:p w14:paraId="549CA1FB" w14:textId="0ACDE942"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tcPr>
          <w:p w14:paraId="17FEF1C7" w14:textId="26E6635D"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4CAD4F33" w14:textId="77777777" w:rsidTr="00E62AAA">
        <w:tc>
          <w:tcPr>
            <w:tcW w:w="425" w:type="dxa"/>
          </w:tcPr>
          <w:p w14:paraId="29642ADE" w14:textId="77777777" w:rsidR="005034B7" w:rsidRPr="007A669B" w:rsidRDefault="005034B7" w:rsidP="005034B7">
            <w:pPr>
              <w:ind w:left="-4"/>
              <w:jc w:val="both"/>
              <w:rPr>
                <w:rFonts w:ascii="Arial" w:eastAsia="Arial" w:hAnsi="Arial" w:cs="Arial"/>
                <w:sz w:val="20"/>
                <w:szCs w:val="20"/>
              </w:rPr>
            </w:pPr>
          </w:p>
        </w:tc>
        <w:tc>
          <w:tcPr>
            <w:tcW w:w="5239" w:type="dxa"/>
          </w:tcPr>
          <w:p w14:paraId="02CD49A3" w14:textId="77777777" w:rsidR="005034B7" w:rsidRPr="007A669B" w:rsidRDefault="005034B7" w:rsidP="005034B7">
            <w:pPr>
              <w:jc w:val="both"/>
              <w:rPr>
                <w:rFonts w:ascii="Arial" w:eastAsia="Arial" w:hAnsi="Arial" w:cs="Arial"/>
                <w:sz w:val="20"/>
                <w:szCs w:val="20"/>
              </w:rPr>
            </w:pPr>
          </w:p>
        </w:tc>
        <w:tc>
          <w:tcPr>
            <w:tcW w:w="1695" w:type="dxa"/>
            <w:tcBorders>
              <w:top w:val="single" w:sz="4" w:space="0" w:color="000000"/>
            </w:tcBorders>
            <w:shd w:val="clear" w:color="auto" w:fill="FAFAFA"/>
          </w:tcPr>
          <w:p w14:paraId="188EB487" w14:textId="77777777" w:rsidR="005034B7" w:rsidRPr="007A669B" w:rsidRDefault="005034B7" w:rsidP="005034B7">
            <w:pPr>
              <w:ind w:right="-72"/>
              <w:jc w:val="right"/>
              <w:rPr>
                <w:rFonts w:ascii="Arial" w:eastAsia="Arial" w:hAnsi="Arial" w:cs="Arial"/>
                <w:sz w:val="20"/>
                <w:szCs w:val="20"/>
              </w:rPr>
            </w:pPr>
          </w:p>
        </w:tc>
        <w:tc>
          <w:tcPr>
            <w:tcW w:w="1695" w:type="dxa"/>
            <w:tcBorders>
              <w:top w:val="single" w:sz="4" w:space="0" w:color="000000"/>
            </w:tcBorders>
            <w:shd w:val="clear" w:color="auto" w:fill="auto"/>
          </w:tcPr>
          <w:p w14:paraId="35B06F5F" w14:textId="77777777" w:rsidR="005034B7" w:rsidRPr="007A669B" w:rsidRDefault="005034B7" w:rsidP="005034B7">
            <w:pPr>
              <w:ind w:right="-72"/>
              <w:jc w:val="right"/>
              <w:rPr>
                <w:rFonts w:ascii="Arial" w:eastAsia="Arial" w:hAnsi="Arial" w:cs="Arial"/>
                <w:sz w:val="20"/>
                <w:szCs w:val="20"/>
              </w:rPr>
            </w:pPr>
          </w:p>
        </w:tc>
      </w:tr>
      <w:tr w:rsidR="001C2D9D" w:rsidRPr="007A669B" w14:paraId="3E44EB65" w14:textId="77777777" w:rsidTr="00FE73D5">
        <w:tc>
          <w:tcPr>
            <w:tcW w:w="5664" w:type="dxa"/>
            <w:gridSpan w:val="2"/>
          </w:tcPr>
          <w:p w14:paraId="2FC44081" w14:textId="387C8252" w:rsidR="001C2D9D" w:rsidRPr="007A669B" w:rsidRDefault="001C2D9D" w:rsidP="001C2D9D">
            <w:pPr>
              <w:ind w:left="-4"/>
              <w:jc w:val="both"/>
              <w:rPr>
                <w:rFonts w:ascii="Arial" w:eastAsia="Arial" w:hAnsi="Arial" w:cs="Arial"/>
                <w:sz w:val="20"/>
                <w:szCs w:val="20"/>
              </w:rPr>
            </w:pPr>
            <w:r w:rsidRPr="007A669B">
              <w:rPr>
                <w:rFonts w:ascii="Arial" w:eastAsia="Arial" w:hAnsi="Arial" w:cs="Arial"/>
                <w:sz w:val="20"/>
                <w:szCs w:val="20"/>
              </w:rPr>
              <w:t>Performing financial assets</w:t>
            </w:r>
          </w:p>
        </w:tc>
        <w:tc>
          <w:tcPr>
            <w:tcW w:w="1695" w:type="dxa"/>
            <w:shd w:val="clear" w:color="auto" w:fill="FAFAFA"/>
            <w:vAlign w:val="bottom"/>
          </w:tcPr>
          <w:p w14:paraId="16EB5AB3" w14:textId="0D5500FC"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2,973,003,</w:t>
            </w:r>
            <w:r w:rsidR="00190625" w:rsidRPr="007A669B">
              <w:rPr>
                <w:rFonts w:ascii="Arial" w:eastAsia="Arial" w:hAnsi="Arial" w:cs="Arial"/>
                <w:sz w:val="20"/>
                <w:szCs w:val="20"/>
              </w:rPr>
              <w:t>714</w:t>
            </w:r>
          </w:p>
        </w:tc>
        <w:tc>
          <w:tcPr>
            <w:tcW w:w="1695" w:type="dxa"/>
            <w:shd w:val="clear" w:color="auto" w:fill="auto"/>
            <w:vAlign w:val="bottom"/>
          </w:tcPr>
          <w:p w14:paraId="5E034397" w14:textId="77777777"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5,216,376,596</w:t>
            </w:r>
          </w:p>
        </w:tc>
      </w:tr>
      <w:tr w:rsidR="001C2D9D" w:rsidRPr="007A669B" w14:paraId="47A2AE95" w14:textId="77777777" w:rsidTr="00FE73D5">
        <w:tc>
          <w:tcPr>
            <w:tcW w:w="5664" w:type="dxa"/>
            <w:gridSpan w:val="2"/>
          </w:tcPr>
          <w:p w14:paraId="75075EF9" w14:textId="409B246C" w:rsidR="001C2D9D" w:rsidRPr="007A669B" w:rsidRDefault="001C2D9D" w:rsidP="001C2D9D">
            <w:pPr>
              <w:ind w:left="-4"/>
              <w:jc w:val="both"/>
              <w:rPr>
                <w:rFonts w:ascii="Arial" w:eastAsia="Arial" w:hAnsi="Arial" w:cs="Arial"/>
                <w:sz w:val="20"/>
                <w:szCs w:val="20"/>
              </w:rPr>
            </w:pPr>
            <w:r w:rsidRPr="007A669B">
              <w:rPr>
                <w:rFonts w:ascii="Arial" w:eastAsia="Arial" w:hAnsi="Arial" w:cs="Arial"/>
                <w:sz w:val="20"/>
                <w:szCs w:val="20"/>
              </w:rPr>
              <w:t>Under-performing financial assets</w:t>
            </w:r>
          </w:p>
        </w:tc>
        <w:tc>
          <w:tcPr>
            <w:tcW w:w="1695" w:type="dxa"/>
            <w:shd w:val="clear" w:color="auto" w:fill="FAFAFA"/>
            <w:vAlign w:val="bottom"/>
          </w:tcPr>
          <w:p w14:paraId="36D37C21" w14:textId="13B6BB5E"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978,30</w:t>
            </w:r>
            <w:r w:rsidR="00190625" w:rsidRPr="007A669B">
              <w:rPr>
                <w:rFonts w:ascii="Arial" w:eastAsia="Arial" w:hAnsi="Arial" w:cs="Arial"/>
                <w:sz w:val="20"/>
                <w:szCs w:val="20"/>
              </w:rPr>
              <w:t>2</w:t>
            </w:r>
            <w:r w:rsidRPr="007A669B">
              <w:rPr>
                <w:rFonts w:ascii="Arial" w:eastAsia="Arial" w:hAnsi="Arial" w:cs="Arial"/>
                <w:sz w:val="20"/>
                <w:szCs w:val="20"/>
              </w:rPr>
              <w:t>,</w:t>
            </w:r>
            <w:r w:rsidR="00190625" w:rsidRPr="007A669B">
              <w:rPr>
                <w:rFonts w:ascii="Arial" w:eastAsia="Arial" w:hAnsi="Arial" w:cs="Arial"/>
                <w:sz w:val="20"/>
                <w:szCs w:val="20"/>
              </w:rPr>
              <w:t>49</w:t>
            </w:r>
            <w:r w:rsidRPr="007A669B">
              <w:rPr>
                <w:rFonts w:ascii="Arial" w:eastAsia="Arial" w:hAnsi="Arial" w:cs="Arial"/>
                <w:sz w:val="20"/>
                <w:szCs w:val="20"/>
              </w:rPr>
              <w:t>4</w:t>
            </w:r>
          </w:p>
        </w:tc>
        <w:tc>
          <w:tcPr>
            <w:tcW w:w="1695" w:type="dxa"/>
            <w:shd w:val="clear" w:color="auto" w:fill="auto"/>
            <w:vAlign w:val="bottom"/>
          </w:tcPr>
          <w:p w14:paraId="6A4DD9A0" w14:textId="77777777"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5,861,047,838</w:t>
            </w:r>
          </w:p>
        </w:tc>
      </w:tr>
      <w:tr w:rsidR="001C2D9D" w:rsidRPr="007A669B" w14:paraId="419ABA06" w14:textId="77777777" w:rsidTr="00FE73D5">
        <w:tc>
          <w:tcPr>
            <w:tcW w:w="5664" w:type="dxa"/>
            <w:gridSpan w:val="2"/>
          </w:tcPr>
          <w:p w14:paraId="471073B4" w14:textId="20A4003D" w:rsidR="001C2D9D" w:rsidRPr="007A669B" w:rsidRDefault="001C2D9D" w:rsidP="001C2D9D">
            <w:pPr>
              <w:ind w:left="-4"/>
              <w:jc w:val="both"/>
              <w:rPr>
                <w:rFonts w:ascii="Arial" w:eastAsia="Arial" w:hAnsi="Arial" w:cs="Arial"/>
                <w:sz w:val="20"/>
                <w:szCs w:val="20"/>
              </w:rPr>
            </w:pPr>
            <w:r w:rsidRPr="007A669B">
              <w:rPr>
                <w:rFonts w:ascii="Arial" w:eastAsia="Arial" w:hAnsi="Arial" w:cs="Arial"/>
                <w:sz w:val="20"/>
                <w:szCs w:val="20"/>
              </w:rPr>
              <w:t>Non-performing financial assets</w:t>
            </w:r>
          </w:p>
        </w:tc>
        <w:tc>
          <w:tcPr>
            <w:tcW w:w="1695" w:type="dxa"/>
            <w:tcBorders>
              <w:bottom w:val="single" w:sz="4" w:space="0" w:color="000000"/>
            </w:tcBorders>
            <w:shd w:val="clear" w:color="auto" w:fill="FAFAFA"/>
          </w:tcPr>
          <w:p w14:paraId="5D33979B" w14:textId="7201641E"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576,655,492</w:t>
            </w:r>
          </w:p>
        </w:tc>
        <w:tc>
          <w:tcPr>
            <w:tcW w:w="1695" w:type="dxa"/>
            <w:tcBorders>
              <w:bottom w:val="single" w:sz="4" w:space="0" w:color="000000"/>
            </w:tcBorders>
            <w:shd w:val="clear" w:color="auto" w:fill="auto"/>
          </w:tcPr>
          <w:p w14:paraId="1F4BFFA2" w14:textId="77777777"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863,363,236</w:t>
            </w:r>
          </w:p>
        </w:tc>
      </w:tr>
      <w:tr w:rsidR="001C2D9D" w:rsidRPr="007A669B" w14:paraId="03FDC2AE" w14:textId="77777777" w:rsidTr="00FE73D5">
        <w:tc>
          <w:tcPr>
            <w:tcW w:w="5664" w:type="dxa"/>
            <w:gridSpan w:val="2"/>
          </w:tcPr>
          <w:p w14:paraId="67DF5FA7" w14:textId="77777777" w:rsidR="001C2D9D" w:rsidRPr="007A669B" w:rsidRDefault="001C2D9D" w:rsidP="001C2D9D">
            <w:pPr>
              <w:ind w:left="-4"/>
              <w:jc w:val="both"/>
              <w:rPr>
                <w:rFonts w:ascii="Arial" w:eastAsia="Arial" w:hAnsi="Arial" w:cs="Arial"/>
                <w:sz w:val="20"/>
                <w:szCs w:val="20"/>
              </w:rPr>
            </w:pPr>
          </w:p>
        </w:tc>
        <w:tc>
          <w:tcPr>
            <w:tcW w:w="1695" w:type="dxa"/>
            <w:tcBorders>
              <w:top w:val="single" w:sz="4" w:space="0" w:color="000000"/>
            </w:tcBorders>
            <w:shd w:val="clear" w:color="auto" w:fill="FAFAFA"/>
          </w:tcPr>
          <w:p w14:paraId="7F6583F3" w14:textId="77777777" w:rsidR="001C2D9D" w:rsidRPr="007A669B" w:rsidRDefault="001C2D9D" w:rsidP="001C2D9D">
            <w:pPr>
              <w:ind w:right="-72"/>
              <w:jc w:val="right"/>
              <w:rPr>
                <w:rFonts w:ascii="Arial" w:eastAsia="Arial" w:hAnsi="Arial" w:cs="Arial"/>
                <w:sz w:val="20"/>
                <w:szCs w:val="20"/>
              </w:rPr>
            </w:pPr>
          </w:p>
        </w:tc>
        <w:tc>
          <w:tcPr>
            <w:tcW w:w="1695" w:type="dxa"/>
            <w:tcBorders>
              <w:top w:val="single" w:sz="4" w:space="0" w:color="000000"/>
            </w:tcBorders>
            <w:shd w:val="clear" w:color="auto" w:fill="auto"/>
          </w:tcPr>
          <w:p w14:paraId="7483EBE6" w14:textId="77777777" w:rsidR="001C2D9D" w:rsidRPr="007A669B" w:rsidRDefault="001C2D9D" w:rsidP="001C2D9D">
            <w:pPr>
              <w:ind w:right="-72"/>
              <w:jc w:val="right"/>
              <w:rPr>
                <w:rFonts w:ascii="Arial" w:eastAsia="Arial" w:hAnsi="Arial" w:cs="Arial"/>
                <w:sz w:val="20"/>
                <w:szCs w:val="20"/>
              </w:rPr>
            </w:pPr>
          </w:p>
        </w:tc>
      </w:tr>
      <w:tr w:rsidR="001C2D9D" w:rsidRPr="007A669B" w14:paraId="00238A79" w14:textId="77777777" w:rsidTr="00FE73D5">
        <w:tc>
          <w:tcPr>
            <w:tcW w:w="5664" w:type="dxa"/>
            <w:gridSpan w:val="2"/>
          </w:tcPr>
          <w:p w14:paraId="392244E2" w14:textId="043BB965" w:rsidR="001C2D9D" w:rsidRPr="007A669B" w:rsidRDefault="001C2D9D" w:rsidP="007A669B">
            <w:pPr>
              <w:ind w:left="-2"/>
              <w:jc w:val="both"/>
              <w:rPr>
                <w:rFonts w:ascii="Arial" w:eastAsia="Arial" w:hAnsi="Arial" w:cs="Arial"/>
                <w:sz w:val="20"/>
                <w:szCs w:val="20"/>
              </w:rPr>
            </w:pPr>
            <w:r w:rsidRPr="007A669B">
              <w:rPr>
                <w:rFonts w:ascii="Arial" w:eastAsia="Arial" w:hAnsi="Arial" w:cs="Arial"/>
                <w:sz w:val="20"/>
                <w:szCs w:val="20"/>
              </w:rPr>
              <w:t>Total loans to customers and accrued interest receivables</w:t>
            </w:r>
          </w:p>
        </w:tc>
        <w:tc>
          <w:tcPr>
            <w:tcW w:w="1695" w:type="dxa"/>
            <w:tcBorders>
              <w:bottom w:val="single" w:sz="4" w:space="0" w:color="000000"/>
            </w:tcBorders>
            <w:shd w:val="clear" w:color="auto" w:fill="FAFAFA"/>
          </w:tcPr>
          <w:p w14:paraId="72B96A5D" w14:textId="5468ED5E"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4,52</w:t>
            </w:r>
            <w:r w:rsidR="00190625" w:rsidRPr="007A669B">
              <w:rPr>
                <w:rFonts w:ascii="Arial" w:eastAsia="Arial" w:hAnsi="Arial" w:cs="Arial"/>
                <w:sz w:val="20"/>
                <w:szCs w:val="20"/>
              </w:rPr>
              <w:t>7</w:t>
            </w:r>
            <w:r w:rsidRPr="007A669B">
              <w:rPr>
                <w:rFonts w:ascii="Arial" w:eastAsia="Arial" w:hAnsi="Arial" w:cs="Arial"/>
                <w:sz w:val="20"/>
                <w:szCs w:val="20"/>
              </w:rPr>
              <w:t>,961,700</w:t>
            </w:r>
          </w:p>
        </w:tc>
        <w:tc>
          <w:tcPr>
            <w:tcW w:w="1695" w:type="dxa"/>
            <w:tcBorders>
              <w:bottom w:val="single" w:sz="4" w:space="0" w:color="000000"/>
            </w:tcBorders>
            <w:shd w:val="clear" w:color="auto" w:fill="auto"/>
          </w:tcPr>
          <w:p w14:paraId="4E3270F0" w14:textId="77777777" w:rsidR="001C2D9D" w:rsidRPr="007A669B" w:rsidRDefault="001C2D9D" w:rsidP="001C2D9D">
            <w:pPr>
              <w:ind w:right="-72"/>
              <w:jc w:val="right"/>
              <w:rPr>
                <w:rFonts w:ascii="Arial" w:eastAsia="Arial" w:hAnsi="Arial" w:cs="Arial"/>
                <w:sz w:val="20"/>
                <w:szCs w:val="20"/>
              </w:rPr>
            </w:pPr>
            <w:r w:rsidRPr="007A669B">
              <w:rPr>
                <w:rFonts w:ascii="Arial" w:eastAsia="Arial" w:hAnsi="Arial" w:cs="Arial"/>
                <w:sz w:val="20"/>
                <w:szCs w:val="20"/>
              </w:rPr>
              <w:t>11,940,787,670</w:t>
            </w:r>
          </w:p>
        </w:tc>
      </w:tr>
    </w:tbl>
    <w:p w14:paraId="5125FD95" w14:textId="77777777" w:rsidR="007A669B" w:rsidRPr="007A669B" w:rsidRDefault="007A669B" w:rsidP="00B96625">
      <w:pPr>
        <w:pStyle w:val="a"/>
        <w:tabs>
          <w:tab w:val="right" w:pos="7200"/>
        </w:tabs>
        <w:spacing w:line="259" w:lineRule="auto"/>
        <w:ind w:left="540" w:right="0"/>
        <w:jc w:val="thaiDistribute"/>
        <w:rPr>
          <w:rFonts w:ascii="Arial" w:eastAsia="Arial Unicode MS" w:hAnsi="Arial" w:cs="Arial"/>
          <w:sz w:val="20"/>
          <w:szCs w:val="20"/>
          <w:lang w:val="en-GB"/>
        </w:rPr>
      </w:pPr>
    </w:p>
    <w:p w14:paraId="51A12E2B" w14:textId="08C037B6" w:rsidR="005034B7" w:rsidRPr="007A669B" w:rsidRDefault="00FF72D1" w:rsidP="00B96625">
      <w:pPr>
        <w:pStyle w:val="a"/>
        <w:tabs>
          <w:tab w:val="right" w:pos="7200"/>
        </w:tabs>
        <w:spacing w:line="259" w:lineRule="auto"/>
        <w:ind w:left="540" w:right="0"/>
        <w:jc w:val="thaiDistribute"/>
        <w:rPr>
          <w:rFonts w:ascii="Arial" w:eastAsia="Arial Unicode MS" w:hAnsi="Arial" w:cs="Arial"/>
          <w:sz w:val="20"/>
          <w:szCs w:val="20"/>
          <w:lang w:val="en-GB"/>
        </w:rPr>
        <w:sectPr w:rsidR="005034B7" w:rsidRPr="007A669B">
          <w:pgSz w:w="11907" w:h="16839"/>
          <w:pgMar w:top="1440" w:right="720" w:bottom="720" w:left="1728" w:header="706" w:footer="576" w:gutter="0"/>
          <w:cols w:space="720"/>
        </w:sectPr>
      </w:pPr>
      <w:r w:rsidRPr="007A669B">
        <w:rPr>
          <w:rFonts w:ascii="Arial" w:eastAsia="Arial Unicode MS" w:hAnsi="Arial" w:cs="Arial"/>
          <w:sz w:val="20"/>
          <w:szCs w:val="20"/>
          <w:lang w:val="en-GB"/>
        </w:rPr>
        <w:t>For the year ended 31 December 2021, management has decided to record additional expected credit losses that result from the special considerations of management (management overlay). They considered various factors and the effect from the outbreak of COVID-19 that could affect the credit quality in the following period, as well as the temporary measures to relieve loan repayments that result in debt restructuring that may not fully reflect the credit quality and ECL.</w:t>
      </w:r>
    </w:p>
    <w:p w14:paraId="55D82498" w14:textId="5631DABB" w:rsidR="00A34123" w:rsidRPr="007A669B" w:rsidRDefault="00E475A0">
      <w:pPr>
        <w:tabs>
          <w:tab w:val="left" w:pos="540"/>
        </w:tabs>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15.4</w:t>
      </w:r>
      <w:r w:rsidRPr="007A669B">
        <w:rPr>
          <w:rFonts w:ascii="Arial" w:eastAsia="Arial" w:hAnsi="Arial" w:cs="Arial"/>
          <w:b/>
          <w:color w:val="CF4A02"/>
          <w:sz w:val="20"/>
          <w:szCs w:val="20"/>
        </w:rPr>
        <w:tab/>
        <w:t>Non-performing loans</w:t>
      </w:r>
    </w:p>
    <w:p w14:paraId="6000C0BF" w14:textId="77777777" w:rsidR="00A34123" w:rsidRPr="007A669B" w:rsidRDefault="00A34123">
      <w:pPr>
        <w:ind w:left="540"/>
        <w:rPr>
          <w:rFonts w:ascii="Arial" w:eastAsia="Arial" w:hAnsi="Arial" w:cs="Arial"/>
          <w:b/>
          <w:color w:val="000000"/>
          <w:sz w:val="20"/>
          <w:szCs w:val="20"/>
        </w:rPr>
      </w:pPr>
    </w:p>
    <w:p w14:paraId="17EF3DF3" w14:textId="77777777" w:rsidR="00A34123" w:rsidRPr="007A669B" w:rsidRDefault="00E475A0">
      <w:pPr>
        <w:pBdr>
          <w:top w:val="nil"/>
          <w:left w:val="nil"/>
          <w:bottom w:val="nil"/>
          <w:right w:val="nil"/>
          <w:between w:val="nil"/>
        </w:pBdr>
        <w:ind w:left="540"/>
        <w:jc w:val="both"/>
        <w:rPr>
          <w:rFonts w:ascii="Arial" w:eastAsia="Arial" w:hAnsi="Arial" w:cs="Arial"/>
          <w:sz w:val="20"/>
          <w:szCs w:val="20"/>
        </w:rPr>
      </w:pPr>
      <w:r w:rsidRPr="007A669B">
        <w:rPr>
          <w:rFonts w:ascii="Arial" w:eastAsia="Arial" w:hAnsi="Arial" w:cs="Arial"/>
          <w:color w:val="000000"/>
          <w:sz w:val="20"/>
          <w:szCs w:val="20"/>
        </w:rPr>
        <w:t>T</w:t>
      </w:r>
      <w:r w:rsidRPr="007A669B">
        <w:rPr>
          <w:rFonts w:ascii="Arial" w:eastAsia="Arial" w:hAnsi="Arial" w:cs="Arial"/>
          <w:sz w:val="20"/>
          <w:szCs w:val="20"/>
        </w:rPr>
        <w:t>he Company has non-performing loans defined according to the BOT’s Notification that are loans classified as credit-impaired, including interbank and money market items, but excluding accrued interest receivables as follows:</w:t>
      </w:r>
    </w:p>
    <w:p w14:paraId="50284F98" w14:textId="77777777" w:rsidR="00A34123" w:rsidRPr="007A669B" w:rsidRDefault="00A34123">
      <w:pPr>
        <w:ind w:left="540"/>
        <w:rPr>
          <w:rFonts w:ascii="Arial" w:eastAsia="Arial" w:hAnsi="Arial" w:cs="Arial"/>
          <w:b/>
          <w:sz w:val="20"/>
          <w:szCs w:val="20"/>
        </w:rPr>
      </w:pPr>
    </w:p>
    <w:tbl>
      <w:tblPr>
        <w:tblW w:w="9042" w:type="dxa"/>
        <w:tblInd w:w="432" w:type="dxa"/>
        <w:tblLayout w:type="fixed"/>
        <w:tblCellMar>
          <w:left w:w="115" w:type="dxa"/>
          <w:right w:w="115" w:type="dxa"/>
        </w:tblCellMar>
        <w:tblLook w:val="0400" w:firstRow="0" w:lastRow="0" w:firstColumn="0" w:lastColumn="0" w:noHBand="0" w:noVBand="1"/>
      </w:tblPr>
      <w:tblGrid>
        <w:gridCol w:w="277"/>
        <w:gridCol w:w="5375"/>
        <w:gridCol w:w="1695"/>
        <w:gridCol w:w="1695"/>
      </w:tblGrid>
      <w:tr w:rsidR="00A34123" w:rsidRPr="007A669B" w14:paraId="1DEC08A5" w14:textId="77777777">
        <w:tc>
          <w:tcPr>
            <w:tcW w:w="277" w:type="dxa"/>
            <w:shd w:val="clear" w:color="auto" w:fill="auto"/>
          </w:tcPr>
          <w:p w14:paraId="35825C87" w14:textId="77777777" w:rsidR="00A34123" w:rsidRPr="007A669B" w:rsidRDefault="00A34123">
            <w:pPr>
              <w:ind w:left="-4"/>
              <w:jc w:val="both"/>
              <w:rPr>
                <w:rFonts w:ascii="Arial" w:eastAsia="Arial" w:hAnsi="Arial" w:cs="Arial"/>
                <w:b/>
                <w:sz w:val="20"/>
                <w:szCs w:val="20"/>
              </w:rPr>
            </w:pPr>
          </w:p>
        </w:tc>
        <w:tc>
          <w:tcPr>
            <w:tcW w:w="5375" w:type="dxa"/>
            <w:shd w:val="clear" w:color="auto" w:fill="auto"/>
          </w:tcPr>
          <w:p w14:paraId="65246681"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407D5D4C" w14:textId="25C5E279"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2470FEC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07070206" w14:textId="77777777">
        <w:tc>
          <w:tcPr>
            <w:tcW w:w="277" w:type="dxa"/>
            <w:shd w:val="clear" w:color="auto" w:fill="auto"/>
          </w:tcPr>
          <w:p w14:paraId="03145353" w14:textId="77777777" w:rsidR="00A34123" w:rsidRPr="007A669B" w:rsidRDefault="00A34123">
            <w:pPr>
              <w:ind w:left="-4"/>
              <w:jc w:val="both"/>
              <w:rPr>
                <w:rFonts w:ascii="Arial" w:eastAsia="Arial" w:hAnsi="Arial" w:cs="Arial"/>
                <w:b/>
                <w:sz w:val="20"/>
                <w:szCs w:val="20"/>
              </w:rPr>
            </w:pPr>
          </w:p>
        </w:tc>
        <w:tc>
          <w:tcPr>
            <w:tcW w:w="5375" w:type="dxa"/>
            <w:shd w:val="clear" w:color="auto" w:fill="auto"/>
          </w:tcPr>
          <w:p w14:paraId="3DCD3F2A" w14:textId="77777777" w:rsidR="00A34123" w:rsidRPr="007A669B" w:rsidRDefault="00A34123">
            <w:pPr>
              <w:jc w:val="both"/>
              <w:rPr>
                <w:rFonts w:ascii="Arial" w:eastAsia="Arial" w:hAnsi="Arial" w:cs="Arial"/>
                <w:b/>
                <w:sz w:val="20"/>
                <w:szCs w:val="20"/>
              </w:rPr>
            </w:pPr>
          </w:p>
        </w:tc>
        <w:tc>
          <w:tcPr>
            <w:tcW w:w="1695" w:type="dxa"/>
            <w:shd w:val="clear" w:color="auto" w:fill="auto"/>
          </w:tcPr>
          <w:p w14:paraId="05FD07F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5726D00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5034B7" w:rsidRPr="007A669B" w14:paraId="7E74A42D" w14:textId="77777777">
        <w:tc>
          <w:tcPr>
            <w:tcW w:w="277" w:type="dxa"/>
            <w:shd w:val="clear" w:color="auto" w:fill="auto"/>
          </w:tcPr>
          <w:p w14:paraId="32E5481E" w14:textId="77777777" w:rsidR="005034B7" w:rsidRPr="007A669B" w:rsidRDefault="005034B7" w:rsidP="005034B7">
            <w:pPr>
              <w:ind w:left="-4"/>
              <w:jc w:val="both"/>
              <w:rPr>
                <w:rFonts w:ascii="Arial" w:eastAsia="Arial" w:hAnsi="Arial" w:cs="Arial"/>
                <w:b/>
                <w:sz w:val="20"/>
                <w:szCs w:val="20"/>
              </w:rPr>
            </w:pPr>
          </w:p>
        </w:tc>
        <w:tc>
          <w:tcPr>
            <w:tcW w:w="5375" w:type="dxa"/>
            <w:shd w:val="clear" w:color="auto" w:fill="auto"/>
          </w:tcPr>
          <w:p w14:paraId="210C799F" w14:textId="77777777" w:rsidR="005034B7" w:rsidRPr="007A669B" w:rsidRDefault="005034B7" w:rsidP="005034B7">
            <w:pPr>
              <w:jc w:val="both"/>
              <w:rPr>
                <w:rFonts w:ascii="Arial" w:eastAsia="Arial" w:hAnsi="Arial" w:cs="Arial"/>
                <w:b/>
                <w:sz w:val="20"/>
                <w:szCs w:val="20"/>
              </w:rPr>
            </w:pPr>
          </w:p>
        </w:tc>
        <w:tc>
          <w:tcPr>
            <w:tcW w:w="1695" w:type="dxa"/>
            <w:tcBorders>
              <w:bottom w:val="single" w:sz="4" w:space="0" w:color="000000"/>
            </w:tcBorders>
            <w:shd w:val="clear" w:color="auto" w:fill="auto"/>
          </w:tcPr>
          <w:p w14:paraId="76A2909D" w14:textId="05E26473"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tcPr>
          <w:p w14:paraId="5592DEA8" w14:textId="451BE540" w:rsidR="005034B7" w:rsidRPr="007A669B" w:rsidRDefault="005034B7" w:rsidP="005034B7">
            <w:pPr>
              <w:ind w:right="-72"/>
              <w:jc w:val="right"/>
              <w:rPr>
                <w:rFonts w:ascii="Arial" w:eastAsia="Arial" w:hAnsi="Arial" w:cs="Arial"/>
                <w:b/>
                <w:sz w:val="20"/>
                <w:szCs w:val="20"/>
              </w:rPr>
            </w:pPr>
            <w:r w:rsidRPr="007A669B">
              <w:rPr>
                <w:rFonts w:ascii="Arial" w:eastAsia="Arial" w:hAnsi="Arial" w:cs="Arial"/>
                <w:b/>
                <w:sz w:val="20"/>
                <w:szCs w:val="20"/>
              </w:rPr>
              <w:t>THB</w:t>
            </w:r>
          </w:p>
        </w:tc>
      </w:tr>
      <w:tr w:rsidR="005034B7" w:rsidRPr="007A669B" w14:paraId="752812B6" w14:textId="77777777">
        <w:tc>
          <w:tcPr>
            <w:tcW w:w="277" w:type="dxa"/>
            <w:shd w:val="clear" w:color="auto" w:fill="auto"/>
          </w:tcPr>
          <w:p w14:paraId="5BCB47AF" w14:textId="77777777" w:rsidR="005034B7" w:rsidRPr="007A669B" w:rsidRDefault="005034B7" w:rsidP="005034B7">
            <w:pPr>
              <w:ind w:left="-4"/>
              <w:jc w:val="both"/>
              <w:rPr>
                <w:rFonts w:ascii="Arial" w:eastAsia="Arial" w:hAnsi="Arial" w:cs="Arial"/>
                <w:b/>
                <w:sz w:val="20"/>
                <w:szCs w:val="20"/>
              </w:rPr>
            </w:pPr>
          </w:p>
        </w:tc>
        <w:tc>
          <w:tcPr>
            <w:tcW w:w="5375" w:type="dxa"/>
            <w:shd w:val="clear" w:color="auto" w:fill="auto"/>
          </w:tcPr>
          <w:p w14:paraId="2089EFCD" w14:textId="77777777" w:rsidR="005034B7" w:rsidRPr="007A669B" w:rsidRDefault="005034B7" w:rsidP="005034B7">
            <w:pPr>
              <w:jc w:val="both"/>
              <w:rPr>
                <w:rFonts w:ascii="Arial" w:eastAsia="Arial" w:hAnsi="Arial" w:cs="Arial"/>
                <w:b/>
                <w:sz w:val="20"/>
                <w:szCs w:val="20"/>
              </w:rPr>
            </w:pPr>
          </w:p>
        </w:tc>
        <w:tc>
          <w:tcPr>
            <w:tcW w:w="1695" w:type="dxa"/>
            <w:tcBorders>
              <w:top w:val="single" w:sz="4" w:space="0" w:color="000000"/>
            </w:tcBorders>
            <w:shd w:val="clear" w:color="auto" w:fill="FAFAFA"/>
          </w:tcPr>
          <w:p w14:paraId="66C13C2D" w14:textId="77777777" w:rsidR="005034B7" w:rsidRPr="007A669B" w:rsidRDefault="005034B7" w:rsidP="005034B7">
            <w:pPr>
              <w:ind w:right="-72"/>
              <w:jc w:val="both"/>
              <w:rPr>
                <w:rFonts w:ascii="Arial" w:eastAsia="Arial" w:hAnsi="Arial" w:cs="Arial"/>
                <w:b/>
                <w:sz w:val="20"/>
                <w:szCs w:val="20"/>
              </w:rPr>
            </w:pPr>
          </w:p>
        </w:tc>
        <w:tc>
          <w:tcPr>
            <w:tcW w:w="1695" w:type="dxa"/>
            <w:tcBorders>
              <w:top w:val="single" w:sz="4" w:space="0" w:color="000000"/>
            </w:tcBorders>
            <w:shd w:val="clear" w:color="auto" w:fill="auto"/>
          </w:tcPr>
          <w:p w14:paraId="1E2E66BD" w14:textId="77777777" w:rsidR="005034B7" w:rsidRPr="007A669B" w:rsidRDefault="005034B7" w:rsidP="005034B7">
            <w:pPr>
              <w:ind w:right="-72"/>
              <w:jc w:val="both"/>
              <w:rPr>
                <w:rFonts w:ascii="Arial" w:eastAsia="Arial" w:hAnsi="Arial" w:cs="Arial"/>
                <w:b/>
                <w:sz w:val="20"/>
                <w:szCs w:val="20"/>
              </w:rPr>
            </w:pPr>
          </w:p>
        </w:tc>
      </w:tr>
      <w:tr w:rsidR="005034B7" w:rsidRPr="007A669B" w14:paraId="345D424D" w14:textId="77777777">
        <w:tc>
          <w:tcPr>
            <w:tcW w:w="5652" w:type="dxa"/>
            <w:gridSpan w:val="2"/>
            <w:shd w:val="clear" w:color="auto" w:fill="auto"/>
          </w:tcPr>
          <w:p w14:paraId="1D62B6D9" w14:textId="77777777" w:rsidR="005034B7" w:rsidRPr="007A669B" w:rsidRDefault="005034B7" w:rsidP="005034B7">
            <w:pPr>
              <w:ind w:left="-4"/>
              <w:jc w:val="both"/>
              <w:rPr>
                <w:rFonts w:ascii="Arial" w:eastAsia="Arial" w:hAnsi="Arial" w:cs="Arial"/>
                <w:spacing w:val="-6"/>
                <w:sz w:val="20"/>
                <w:szCs w:val="20"/>
              </w:rPr>
            </w:pPr>
            <w:r w:rsidRPr="007A669B">
              <w:rPr>
                <w:rFonts w:ascii="Arial" w:eastAsia="Arial" w:hAnsi="Arial" w:cs="Arial"/>
                <w:spacing w:val="-6"/>
                <w:sz w:val="20"/>
                <w:szCs w:val="20"/>
              </w:rPr>
              <w:t>Non-performing loans (excluding accrued interest receivables)</w:t>
            </w:r>
          </w:p>
        </w:tc>
        <w:tc>
          <w:tcPr>
            <w:tcW w:w="1695" w:type="dxa"/>
            <w:shd w:val="clear" w:color="auto" w:fill="FAFAFA"/>
          </w:tcPr>
          <w:p w14:paraId="6F0D5781" w14:textId="1796B7AA" w:rsidR="005034B7" w:rsidRPr="007A669B" w:rsidRDefault="001C2D9D" w:rsidP="005034B7">
            <w:pPr>
              <w:ind w:right="-72"/>
              <w:jc w:val="right"/>
              <w:rPr>
                <w:rFonts w:ascii="Arial" w:eastAsia="Arial" w:hAnsi="Arial" w:cs="Arial"/>
                <w:sz w:val="20"/>
                <w:szCs w:val="20"/>
              </w:rPr>
            </w:pPr>
            <w:r w:rsidRPr="007A669B">
              <w:rPr>
                <w:rFonts w:ascii="Arial" w:eastAsia="Arial" w:hAnsi="Arial" w:cs="Arial"/>
                <w:sz w:val="20"/>
                <w:szCs w:val="20"/>
              </w:rPr>
              <w:t>576,655,492</w:t>
            </w:r>
          </w:p>
        </w:tc>
        <w:tc>
          <w:tcPr>
            <w:tcW w:w="1695" w:type="dxa"/>
            <w:shd w:val="clear" w:color="auto" w:fill="auto"/>
          </w:tcPr>
          <w:p w14:paraId="6DE2E44D"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863,363,236</w:t>
            </w:r>
          </w:p>
        </w:tc>
      </w:tr>
      <w:tr w:rsidR="005034B7" w:rsidRPr="007A669B" w14:paraId="672B671D" w14:textId="77777777">
        <w:tc>
          <w:tcPr>
            <w:tcW w:w="5652" w:type="dxa"/>
            <w:gridSpan w:val="2"/>
            <w:shd w:val="clear" w:color="auto" w:fill="auto"/>
          </w:tcPr>
          <w:p w14:paraId="78C56633" w14:textId="77777777" w:rsidR="005034B7" w:rsidRPr="007A669B" w:rsidRDefault="005034B7" w:rsidP="005034B7">
            <w:pPr>
              <w:ind w:left="-4"/>
              <w:jc w:val="both"/>
              <w:rPr>
                <w:rFonts w:ascii="Arial" w:eastAsia="Arial" w:hAnsi="Arial" w:cs="Arial"/>
                <w:sz w:val="20"/>
                <w:szCs w:val="20"/>
              </w:rPr>
            </w:pPr>
            <w:r w:rsidRPr="007A669B">
              <w:rPr>
                <w:rFonts w:ascii="Arial" w:eastAsia="Arial" w:hAnsi="Arial" w:cs="Arial"/>
                <w:sz w:val="20"/>
                <w:szCs w:val="20"/>
              </w:rPr>
              <w:t>Percentage of non-performing loans to total loans</w:t>
            </w:r>
          </w:p>
        </w:tc>
        <w:tc>
          <w:tcPr>
            <w:tcW w:w="1695" w:type="dxa"/>
            <w:shd w:val="clear" w:color="auto" w:fill="FAFAFA"/>
          </w:tcPr>
          <w:p w14:paraId="47EEB7C0" w14:textId="77777777" w:rsidR="005034B7" w:rsidRPr="007A669B" w:rsidRDefault="005034B7" w:rsidP="005034B7">
            <w:pPr>
              <w:ind w:right="-72"/>
              <w:jc w:val="right"/>
              <w:rPr>
                <w:rFonts w:ascii="Arial" w:eastAsia="Arial" w:hAnsi="Arial" w:cs="Arial"/>
                <w:sz w:val="20"/>
                <w:szCs w:val="20"/>
              </w:rPr>
            </w:pPr>
          </w:p>
        </w:tc>
        <w:tc>
          <w:tcPr>
            <w:tcW w:w="1695" w:type="dxa"/>
            <w:shd w:val="clear" w:color="auto" w:fill="auto"/>
          </w:tcPr>
          <w:p w14:paraId="2C0C1918" w14:textId="77777777" w:rsidR="005034B7" w:rsidRPr="007A669B" w:rsidRDefault="005034B7" w:rsidP="005034B7">
            <w:pPr>
              <w:ind w:right="-72"/>
              <w:jc w:val="right"/>
              <w:rPr>
                <w:rFonts w:ascii="Arial" w:eastAsia="Arial" w:hAnsi="Arial" w:cs="Arial"/>
                <w:sz w:val="20"/>
                <w:szCs w:val="20"/>
              </w:rPr>
            </w:pPr>
          </w:p>
        </w:tc>
      </w:tr>
      <w:tr w:rsidR="005034B7" w:rsidRPr="007A669B" w14:paraId="55704DE7" w14:textId="77777777">
        <w:tc>
          <w:tcPr>
            <w:tcW w:w="277" w:type="dxa"/>
            <w:shd w:val="clear" w:color="auto" w:fill="auto"/>
          </w:tcPr>
          <w:p w14:paraId="071FA29F" w14:textId="77777777" w:rsidR="005034B7" w:rsidRPr="007A669B" w:rsidRDefault="005034B7" w:rsidP="005034B7">
            <w:pPr>
              <w:ind w:left="-4" w:right="-109"/>
              <w:jc w:val="both"/>
              <w:rPr>
                <w:rFonts w:ascii="Arial" w:eastAsia="Arial" w:hAnsi="Arial" w:cs="Arial"/>
                <w:sz w:val="20"/>
                <w:szCs w:val="20"/>
              </w:rPr>
            </w:pPr>
          </w:p>
        </w:tc>
        <w:tc>
          <w:tcPr>
            <w:tcW w:w="5375" w:type="dxa"/>
            <w:shd w:val="clear" w:color="auto" w:fill="auto"/>
          </w:tcPr>
          <w:p w14:paraId="63AE747E" w14:textId="77777777" w:rsidR="005034B7" w:rsidRPr="007A669B" w:rsidRDefault="005034B7" w:rsidP="005034B7">
            <w:pPr>
              <w:ind w:left="-105"/>
              <w:jc w:val="both"/>
              <w:rPr>
                <w:rFonts w:ascii="Arial" w:eastAsia="Arial" w:hAnsi="Arial" w:cs="Arial"/>
                <w:sz w:val="20"/>
                <w:szCs w:val="20"/>
              </w:rPr>
            </w:pPr>
            <w:r w:rsidRPr="007A669B">
              <w:rPr>
                <w:rFonts w:ascii="Arial" w:eastAsia="Arial" w:hAnsi="Arial" w:cs="Arial"/>
                <w:sz w:val="20"/>
                <w:szCs w:val="20"/>
              </w:rPr>
              <w:t>(including loans to financial institutions)</w:t>
            </w:r>
          </w:p>
        </w:tc>
        <w:tc>
          <w:tcPr>
            <w:tcW w:w="1695" w:type="dxa"/>
            <w:shd w:val="clear" w:color="auto" w:fill="FAFAFA"/>
          </w:tcPr>
          <w:p w14:paraId="36B7F199" w14:textId="0C10A2FE" w:rsidR="005034B7" w:rsidRPr="007A669B" w:rsidRDefault="001C2D9D" w:rsidP="005034B7">
            <w:pPr>
              <w:ind w:right="-72"/>
              <w:jc w:val="right"/>
              <w:rPr>
                <w:rFonts w:ascii="Arial" w:eastAsia="Arial" w:hAnsi="Arial" w:cs="Arial"/>
                <w:sz w:val="20"/>
                <w:szCs w:val="20"/>
              </w:rPr>
            </w:pPr>
            <w:r w:rsidRPr="007A669B">
              <w:rPr>
                <w:rFonts w:ascii="Arial" w:eastAsia="Arial" w:hAnsi="Arial" w:cs="Arial"/>
                <w:sz w:val="20"/>
                <w:szCs w:val="20"/>
              </w:rPr>
              <w:t>11.47</w:t>
            </w:r>
          </w:p>
        </w:tc>
        <w:tc>
          <w:tcPr>
            <w:tcW w:w="1695" w:type="dxa"/>
            <w:shd w:val="clear" w:color="auto" w:fill="auto"/>
          </w:tcPr>
          <w:p w14:paraId="49BC3CAB" w14:textId="77777777" w:rsidR="005034B7" w:rsidRPr="007A669B" w:rsidRDefault="005034B7" w:rsidP="005034B7">
            <w:pPr>
              <w:ind w:right="-72"/>
              <w:jc w:val="right"/>
              <w:rPr>
                <w:rFonts w:ascii="Arial" w:eastAsia="Arial" w:hAnsi="Arial" w:cs="Arial"/>
                <w:sz w:val="20"/>
                <w:szCs w:val="20"/>
              </w:rPr>
            </w:pPr>
            <w:r w:rsidRPr="007A669B">
              <w:rPr>
                <w:rFonts w:ascii="Arial" w:eastAsia="Arial" w:hAnsi="Arial" w:cs="Arial"/>
                <w:sz w:val="20"/>
                <w:szCs w:val="20"/>
              </w:rPr>
              <w:t>5.30</w:t>
            </w:r>
          </w:p>
        </w:tc>
      </w:tr>
    </w:tbl>
    <w:p w14:paraId="50697254" w14:textId="77777777" w:rsidR="0068668C" w:rsidRPr="007A669B" w:rsidRDefault="0068668C">
      <w:pPr>
        <w:rPr>
          <w:rFonts w:ascii="Arial" w:eastAsia="Arial" w:hAnsi="Arial" w:cs="Arial"/>
          <w:b/>
          <w:color w:val="000000"/>
          <w:sz w:val="20"/>
          <w:szCs w:val="20"/>
        </w:rPr>
      </w:pPr>
    </w:p>
    <w:p w14:paraId="7853F16E" w14:textId="5A36A708" w:rsidR="0068668C" w:rsidRPr="007A669B" w:rsidRDefault="0068668C">
      <w:pPr>
        <w:overflowPunct/>
        <w:autoSpaceDE/>
        <w:autoSpaceDN/>
        <w:adjustRightInd/>
        <w:textAlignment w:val="auto"/>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157C93CD" w14:textId="77777777">
        <w:trPr>
          <w:trHeight w:val="386"/>
        </w:trPr>
        <w:tc>
          <w:tcPr>
            <w:tcW w:w="9461" w:type="dxa"/>
            <w:shd w:val="clear" w:color="auto" w:fill="FFA543"/>
            <w:vAlign w:val="center"/>
          </w:tcPr>
          <w:p w14:paraId="4761FEE6"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16</w:t>
            </w:r>
            <w:r w:rsidRPr="007A669B">
              <w:rPr>
                <w:rFonts w:ascii="Arial" w:eastAsia="Arial" w:hAnsi="Arial" w:cs="Arial"/>
                <w:b/>
                <w:color w:val="FFFFFF"/>
                <w:sz w:val="20"/>
                <w:szCs w:val="20"/>
              </w:rPr>
              <w:tab/>
              <w:t>Allowance for expected credit loss</w:t>
            </w:r>
          </w:p>
        </w:tc>
      </w:tr>
    </w:tbl>
    <w:p w14:paraId="673ED592" w14:textId="77777777" w:rsidR="00A34123" w:rsidRPr="007A669B" w:rsidRDefault="00A34123">
      <w:pPr>
        <w:rPr>
          <w:rFonts w:ascii="Arial" w:eastAsia="Arial" w:hAnsi="Arial" w:cs="Arial"/>
          <w:b/>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A34123" w:rsidRPr="007A669B" w14:paraId="24ED2972" w14:textId="77777777" w:rsidTr="00FE73D5">
        <w:tc>
          <w:tcPr>
            <w:tcW w:w="2790" w:type="dxa"/>
          </w:tcPr>
          <w:p w14:paraId="7094216C" w14:textId="77777777" w:rsidR="00A34123" w:rsidRPr="007A669B" w:rsidRDefault="00A34123" w:rsidP="00FE73D5">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tcPr>
          <w:p w14:paraId="7DD30ED6" w14:textId="69690D00" w:rsidR="00A34123" w:rsidRPr="007A669B" w:rsidRDefault="0073042D">
            <w:pPr>
              <w:ind w:right="-72"/>
              <w:jc w:val="center"/>
              <w:rPr>
                <w:rFonts w:ascii="Arial" w:eastAsia="Arial" w:hAnsi="Arial" w:cs="Arial"/>
                <w:b/>
                <w:sz w:val="16"/>
                <w:szCs w:val="16"/>
              </w:rPr>
            </w:pPr>
            <w:r w:rsidRPr="007A669B">
              <w:rPr>
                <w:rFonts w:ascii="Arial" w:eastAsia="Arial" w:hAnsi="Arial" w:cs="Arial"/>
                <w:b/>
                <w:sz w:val="16"/>
                <w:szCs w:val="16"/>
              </w:rPr>
              <w:t>31 December</w:t>
            </w:r>
            <w:r w:rsidR="00E475A0" w:rsidRPr="007A669B">
              <w:rPr>
                <w:rFonts w:ascii="Arial" w:eastAsia="Arial" w:hAnsi="Arial" w:cs="Arial"/>
                <w:b/>
                <w:sz w:val="16"/>
                <w:szCs w:val="16"/>
              </w:rPr>
              <w:t xml:space="preserve"> 2021</w:t>
            </w:r>
          </w:p>
        </w:tc>
      </w:tr>
      <w:tr w:rsidR="00A34123" w:rsidRPr="007A669B" w14:paraId="4AB6C146" w14:textId="77777777" w:rsidTr="00FE73D5">
        <w:tc>
          <w:tcPr>
            <w:tcW w:w="2790" w:type="dxa"/>
          </w:tcPr>
          <w:p w14:paraId="395BBE13" w14:textId="77777777" w:rsidR="00A34123" w:rsidRPr="007A669B" w:rsidRDefault="00A34123" w:rsidP="00FE73D5">
            <w:pPr>
              <w:ind w:left="-105"/>
              <w:jc w:val="both"/>
              <w:rPr>
                <w:rFonts w:ascii="Arial" w:eastAsia="Arial" w:hAnsi="Arial" w:cs="Arial"/>
                <w:sz w:val="16"/>
                <w:szCs w:val="16"/>
              </w:rPr>
            </w:pPr>
          </w:p>
        </w:tc>
        <w:tc>
          <w:tcPr>
            <w:tcW w:w="6660" w:type="dxa"/>
            <w:gridSpan w:val="5"/>
            <w:tcBorders>
              <w:top w:val="single" w:sz="4" w:space="0" w:color="000000"/>
            </w:tcBorders>
          </w:tcPr>
          <w:p w14:paraId="0F97B992" w14:textId="77777777" w:rsidR="00A34123"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Allowance for expected credit loss</w:t>
            </w:r>
          </w:p>
        </w:tc>
      </w:tr>
      <w:tr w:rsidR="00A34123" w:rsidRPr="007A669B" w14:paraId="6BC3C284" w14:textId="77777777" w:rsidTr="00FE73D5">
        <w:tc>
          <w:tcPr>
            <w:tcW w:w="2790" w:type="dxa"/>
          </w:tcPr>
          <w:p w14:paraId="60216CD9" w14:textId="77777777" w:rsidR="00A34123" w:rsidRPr="007A669B" w:rsidRDefault="00E475A0" w:rsidP="00FE73D5">
            <w:pPr>
              <w:ind w:left="-105"/>
              <w:jc w:val="both"/>
              <w:rPr>
                <w:rFonts w:ascii="Arial" w:eastAsia="Arial" w:hAnsi="Arial" w:cs="Arial"/>
                <w:sz w:val="16"/>
                <w:szCs w:val="16"/>
              </w:rPr>
            </w:pPr>
            <w:r w:rsidRPr="007A669B">
              <w:rPr>
                <w:rFonts w:ascii="Arial" w:eastAsia="Arial" w:hAnsi="Arial" w:cs="Arial"/>
                <w:sz w:val="16"/>
                <w:szCs w:val="16"/>
              </w:rPr>
              <w:t xml:space="preserve"> </w:t>
            </w:r>
          </w:p>
        </w:tc>
        <w:tc>
          <w:tcPr>
            <w:tcW w:w="1350" w:type="dxa"/>
            <w:tcBorders>
              <w:top w:val="single" w:sz="4" w:space="0" w:color="000000"/>
            </w:tcBorders>
            <w:vAlign w:val="bottom"/>
          </w:tcPr>
          <w:p w14:paraId="7D59B98A"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12-month ECL</w:t>
            </w:r>
          </w:p>
        </w:tc>
        <w:tc>
          <w:tcPr>
            <w:tcW w:w="1440" w:type="dxa"/>
            <w:tcBorders>
              <w:top w:val="single" w:sz="4" w:space="0" w:color="000000"/>
            </w:tcBorders>
            <w:vAlign w:val="bottom"/>
          </w:tcPr>
          <w:p w14:paraId="762FD4DF"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Lifetime </w:t>
            </w:r>
          </w:p>
          <w:p w14:paraId="24066507"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ECL - not credit impaired</w:t>
            </w:r>
          </w:p>
        </w:tc>
        <w:tc>
          <w:tcPr>
            <w:tcW w:w="1350" w:type="dxa"/>
            <w:tcBorders>
              <w:top w:val="single" w:sz="4" w:space="0" w:color="000000"/>
            </w:tcBorders>
            <w:vAlign w:val="bottom"/>
          </w:tcPr>
          <w:p w14:paraId="245E7451"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Lifetime </w:t>
            </w:r>
          </w:p>
          <w:p w14:paraId="56A118CC"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ECL - credit impaired </w:t>
            </w:r>
          </w:p>
        </w:tc>
        <w:tc>
          <w:tcPr>
            <w:tcW w:w="1170" w:type="dxa"/>
            <w:tcBorders>
              <w:top w:val="single" w:sz="4" w:space="0" w:color="000000"/>
            </w:tcBorders>
          </w:tcPr>
          <w:p w14:paraId="488E219F"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Allowance established in excess</w:t>
            </w:r>
          </w:p>
        </w:tc>
        <w:tc>
          <w:tcPr>
            <w:tcW w:w="1350" w:type="dxa"/>
            <w:tcBorders>
              <w:top w:val="single" w:sz="4" w:space="0" w:color="000000"/>
            </w:tcBorders>
            <w:vAlign w:val="bottom"/>
          </w:tcPr>
          <w:p w14:paraId="0FAC9B05"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Total</w:t>
            </w:r>
          </w:p>
        </w:tc>
      </w:tr>
      <w:tr w:rsidR="00A34123" w:rsidRPr="007A669B" w14:paraId="6C098C3B" w14:textId="77777777" w:rsidTr="00FE73D5">
        <w:tc>
          <w:tcPr>
            <w:tcW w:w="2790" w:type="dxa"/>
          </w:tcPr>
          <w:p w14:paraId="500A2888" w14:textId="77777777" w:rsidR="00A34123" w:rsidRPr="007A669B" w:rsidRDefault="00A34123" w:rsidP="00FE73D5">
            <w:pPr>
              <w:ind w:left="-105"/>
              <w:jc w:val="both"/>
              <w:rPr>
                <w:rFonts w:ascii="Arial" w:eastAsia="Arial" w:hAnsi="Arial" w:cs="Arial"/>
                <w:sz w:val="16"/>
                <w:szCs w:val="16"/>
              </w:rPr>
            </w:pPr>
          </w:p>
        </w:tc>
        <w:tc>
          <w:tcPr>
            <w:tcW w:w="1350" w:type="dxa"/>
            <w:tcBorders>
              <w:bottom w:val="single" w:sz="4" w:space="0" w:color="000000"/>
            </w:tcBorders>
          </w:tcPr>
          <w:p w14:paraId="30C1B682" w14:textId="50B518B7" w:rsidR="00A34123" w:rsidRPr="007A669B" w:rsidRDefault="005034B7">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440" w:type="dxa"/>
            <w:tcBorders>
              <w:bottom w:val="single" w:sz="4" w:space="0" w:color="000000"/>
            </w:tcBorders>
          </w:tcPr>
          <w:p w14:paraId="12836F8C" w14:textId="6E004AB2" w:rsidR="00A34123" w:rsidRPr="007A669B" w:rsidRDefault="005034B7">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350" w:type="dxa"/>
            <w:tcBorders>
              <w:bottom w:val="single" w:sz="4" w:space="0" w:color="000000"/>
            </w:tcBorders>
          </w:tcPr>
          <w:p w14:paraId="575B0AED" w14:textId="277466F7" w:rsidR="00A34123" w:rsidRPr="007A669B" w:rsidRDefault="005034B7">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70" w:type="dxa"/>
            <w:tcBorders>
              <w:bottom w:val="single" w:sz="4" w:space="0" w:color="000000"/>
            </w:tcBorders>
          </w:tcPr>
          <w:p w14:paraId="5ABF015C" w14:textId="1A9E9C44"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350" w:type="dxa"/>
            <w:tcBorders>
              <w:bottom w:val="single" w:sz="4" w:space="0" w:color="000000"/>
            </w:tcBorders>
          </w:tcPr>
          <w:p w14:paraId="6CA40966" w14:textId="64C90857" w:rsidR="00A34123" w:rsidRPr="007A669B" w:rsidRDefault="005034B7">
            <w:pPr>
              <w:ind w:right="-72"/>
              <w:jc w:val="right"/>
              <w:rPr>
                <w:rFonts w:ascii="Arial" w:eastAsia="Arial" w:hAnsi="Arial" w:cs="Arial"/>
                <w:b/>
                <w:sz w:val="16"/>
                <w:szCs w:val="16"/>
              </w:rPr>
            </w:pPr>
            <w:r w:rsidRPr="007A669B">
              <w:rPr>
                <w:rFonts w:ascii="Arial" w:eastAsia="Arial" w:hAnsi="Arial" w:cs="Arial"/>
                <w:b/>
                <w:sz w:val="16"/>
                <w:szCs w:val="16"/>
              </w:rPr>
              <w:t>THB</w:t>
            </w:r>
          </w:p>
        </w:tc>
      </w:tr>
      <w:tr w:rsidR="00A34123" w:rsidRPr="007A669B" w14:paraId="78CF44B2" w14:textId="77777777" w:rsidTr="00FE73D5">
        <w:tc>
          <w:tcPr>
            <w:tcW w:w="2790" w:type="dxa"/>
          </w:tcPr>
          <w:p w14:paraId="4555AF24" w14:textId="77777777" w:rsidR="00A34123" w:rsidRPr="007A669B" w:rsidRDefault="00A34123" w:rsidP="00FE73D5">
            <w:pPr>
              <w:ind w:left="-105"/>
              <w:jc w:val="both"/>
              <w:rPr>
                <w:rFonts w:ascii="Arial" w:eastAsia="Arial" w:hAnsi="Arial" w:cs="Arial"/>
                <w:sz w:val="16"/>
                <w:szCs w:val="16"/>
              </w:rPr>
            </w:pPr>
          </w:p>
        </w:tc>
        <w:tc>
          <w:tcPr>
            <w:tcW w:w="1350" w:type="dxa"/>
            <w:tcBorders>
              <w:top w:val="single" w:sz="4" w:space="0" w:color="000000"/>
            </w:tcBorders>
            <w:shd w:val="clear" w:color="auto" w:fill="FAFAFA"/>
          </w:tcPr>
          <w:p w14:paraId="032CCDBA" w14:textId="77777777" w:rsidR="00A34123" w:rsidRPr="007A669B" w:rsidRDefault="00A34123">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68DCFD48" w14:textId="77777777" w:rsidR="00A34123" w:rsidRPr="007A669B"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0EDB384" w14:textId="77777777" w:rsidR="00A34123" w:rsidRPr="007A669B" w:rsidRDefault="00A34123">
            <w:pPr>
              <w:ind w:right="-72"/>
              <w:jc w:val="right"/>
              <w:rPr>
                <w:rFonts w:ascii="Arial" w:eastAsia="Arial" w:hAnsi="Arial" w:cs="Arial"/>
                <w:sz w:val="16"/>
                <w:szCs w:val="16"/>
              </w:rPr>
            </w:pPr>
          </w:p>
        </w:tc>
        <w:tc>
          <w:tcPr>
            <w:tcW w:w="1170" w:type="dxa"/>
            <w:tcBorders>
              <w:top w:val="single" w:sz="4" w:space="0" w:color="000000"/>
            </w:tcBorders>
            <w:shd w:val="clear" w:color="auto" w:fill="FAFAFA"/>
          </w:tcPr>
          <w:p w14:paraId="3A0C78D7" w14:textId="77777777" w:rsidR="00A34123" w:rsidRPr="007A669B"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tcPr>
          <w:p w14:paraId="0B849831" w14:textId="77777777" w:rsidR="00A34123" w:rsidRPr="007A669B" w:rsidRDefault="00A34123">
            <w:pPr>
              <w:ind w:right="-72"/>
              <w:jc w:val="right"/>
              <w:rPr>
                <w:rFonts w:ascii="Arial" w:eastAsia="Arial" w:hAnsi="Arial" w:cs="Arial"/>
                <w:sz w:val="16"/>
                <w:szCs w:val="16"/>
              </w:rPr>
            </w:pPr>
          </w:p>
        </w:tc>
      </w:tr>
      <w:tr w:rsidR="00A34123" w:rsidRPr="007A669B" w14:paraId="0FD0CA65" w14:textId="77777777" w:rsidTr="00FE73D5">
        <w:tc>
          <w:tcPr>
            <w:tcW w:w="2790" w:type="dxa"/>
          </w:tcPr>
          <w:p w14:paraId="428B6A02" w14:textId="77777777" w:rsidR="00A34123" w:rsidRPr="007A669B" w:rsidRDefault="00E475A0" w:rsidP="00FE73D5">
            <w:pPr>
              <w:ind w:left="-105"/>
              <w:jc w:val="both"/>
              <w:rPr>
                <w:rFonts w:ascii="Arial" w:eastAsia="Arial" w:hAnsi="Arial" w:cs="Arial"/>
                <w:b/>
                <w:sz w:val="16"/>
                <w:szCs w:val="16"/>
              </w:rPr>
            </w:pPr>
            <w:r w:rsidRPr="007A669B">
              <w:rPr>
                <w:rFonts w:ascii="Arial" w:eastAsia="Arial" w:hAnsi="Arial" w:cs="Arial"/>
                <w:b/>
                <w:sz w:val="16"/>
                <w:szCs w:val="16"/>
              </w:rPr>
              <w:t xml:space="preserve">Loans to customers and accrued </w:t>
            </w:r>
          </w:p>
          <w:p w14:paraId="796EA69D" w14:textId="77777777" w:rsidR="00A34123" w:rsidRPr="007A669B" w:rsidRDefault="00E475A0" w:rsidP="00FE73D5">
            <w:pPr>
              <w:ind w:left="-105"/>
              <w:jc w:val="both"/>
              <w:rPr>
                <w:rFonts w:ascii="Arial" w:eastAsia="Arial" w:hAnsi="Arial" w:cs="Arial"/>
                <w:b/>
                <w:sz w:val="16"/>
                <w:szCs w:val="16"/>
              </w:rPr>
            </w:pPr>
            <w:r w:rsidRPr="007A669B">
              <w:rPr>
                <w:rFonts w:ascii="Arial" w:eastAsia="Arial" w:hAnsi="Arial" w:cs="Arial"/>
                <w:b/>
                <w:sz w:val="16"/>
                <w:szCs w:val="16"/>
              </w:rPr>
              <w:t xml:space="preserve">   interest receivables - net</w:t>
            </w:r>
          </w:p>
        </w:tc>
        <w:tc>
          <w:tcPr>
            <w:tcW w:w="1350" w:type="dxa"/>
            <w:shd w:val="clear" w:color="auto" w:fill="FAFAFA"/>
          </w:tcPr>
          <w:p w14:paraId="24FAD7B6" w14:textId="77777777" w:rsidR="00A34123" w:rsidRPr="007A669B" w:rsidRDefault="00A34123">
            <w:pPr>
              <w:ind w:right="-72"/>
              <w:jc w:val="right"/>
              <w:rPr>
                <w:rFonts w:ascii="Arial" w:eastAsia="Arial" w:hAnsi="Arial" w:cs="Arial"/>
                <w:sz w:val="16"/>
                <w:szCs w:val="16"/>
              </w:rPr>
            </w:pPr>
          </w:p>
        </w:tc>
        <w:tc>
          <w:tcPr>
            <w:tcW w:w="1440" w:type="dxa"/>
            <w:shd w:val="clear" w:color="auto" w:fill="FAFAFA"/>
          </w:tcPr>
          <w:p w14:paraId="46323290" w14:textId="77777777" w:rsidR="00A34123" w:rsidRPr="007A669B" w:rsidRDefault="00A34123">
            <w:pPr>
              <w:ind w:right="-72"/>
              <w:jc w:val="right"/>
              <w:rPr>
                <w:rFonts w:ascii="Arial" w:eastAsia="Arial" w:hAnsi="Arial" w:cs="Arial"/>
                <w:sz w:val="16"/>
                <w:szCs w:val="16"/>
              </w:rPr>
            </w:pPr>
          </w:p>
        </w:tc>
        <w:tc>
          <w:tcPr>
            <w:tcW w:w="1350" w:type="dxa"/>
            <w:shd w:val="clear" w:color="auto" w:fill="FAFAFA"/>
          </w:tcPr>
          <w:p w14:paraId="0ECAA92A" w14:textId="77777777" w:rsidR="00A34123" w:rsidRPr="007A669B" w:rsidRDefault="00A34123">
            <w:pPr>
              <w:ind w:right="-72"/>
              <w:jc w:val="right"/>
              <w:rPr>
                <w:rFonts w:ascii="Arial" w:eastAsia="Arial" w:hAnsi="Arial" w:cs="Arial"/>
                <w:sz w:val="16"/>
                <w:szCs w:val="16"/>
              </w:rPr>
            </w:pPr>
          </w:p>
        </w:tc>
        <w:tc>
          <w:tcPr>
            <w:tcW w:w="1170" w:type="dxa"/>
            <w:shd w:val="clear" w:color="auto" w:fill="FAFAFA"/>
          </w:tcPr>
          <w:p w14:paraId="0FC8647C" w14:textId="77777777" w:rsidR="00A34123" w:rsidRPr="007A669B" w:rsidRDefault="00A34123">
            <w:pPr>
              <w:ind w:right="-72"/>
              <w:jc w:val="right"/>
              <w:rPr>
                <w:rFonts w:ascii="Arial" w:eastAsia="Arial" w:hAnsi="Arial" w:cs="Arial"/>
                <w:sz w:val="16"/>
                <w:szCs w:val="16"/>
              </w:rPr>
            </w:pPr>
          </w:p>
        </w:tc>
        <w:tc>
          <w:tcPr>
            <w:tcW w:w="1350" w:type="dxa"/>
            <w:shd w:val="clear" w:color="auto" w:fill="FAFAFA"/>
          </w:tcPr>
          <w:p w14:paraId="15C3B3AE" w14:textId="77777777" w:rsidR="00A34123" w:rsidRPr="007A669B" w:rsidRDefault="00A34123">
            <w:pPr>
              <w:ind w:right="-72"/>
              <w:jc w:val="right"/>
              <w:rPr>
                <w:rFonts w:ascii="Arial" w:eastAsia="Arial" w:hAnsi="Arial" w:cs="Arial"/>
                <w:sz w:val="16"/>
                <w:szCs w:val="16"/>
              </w:rPr>
            </w:pPr>
          </w:p>
        </w:tc>
      </w:tr>
      <w:tr w:rsidR="00A34123" w:rsidRPr="007A669B" w14:paraId="2521EDFD" w14:textId="77777777" w:rsidTr="00FE73D5">
        <w:tc>
          <w:tcPr>
            <w:tcW w:w="2790" w:type="dxa"/>
          </w:tcPr>
          <w:p w14:paraId="57F1304C" w14:textId="77777777" w:rsidR="00A34123" w:rsidRPr="007A669B" w:rsidRDefault="00E475A0" w:rsidP="00FE73D5">
            <w:pPr>
              <w:ind w:left="-105"/>
              <w:jc w:val="both"/>
              <w:rPr>
                <w:rFonts w:ascii="Arial" w:eastAsia="Arial" w:hAnsi="Arial" w:cs="Arial"/>
                <w:sz w:val="16"/>
                <w:szCs w:val="16"/>
              </w:rPr>
            </w:pPr>
            <w:r w:rsidRPr="007A669B">
              <w:rPr>
                <w:rFonts w:ascii="Arial" w:eastAsia="Arial" w:hAnsi="Arial" w:cs="Arial"/>
                <w:sz w:val="16"/>
                <w:szCs w:val="16"/>
              </w:rPr>
              <w:t xml:space="preserve">As </w:t>
            </w: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1 January 2021</w:t>
            </w:r>
          </w:p>
        </w:tc>
        <w:tc>
          <w:tcPr>
            <w:tcW w:w="1350" w:type="dxa"/>
            <w:shd w:val="clear" w:color="auto" w:fill="FAFAFA"/>
          </w:tcPr>
          <w:p w14:paraId="5AD6C8DF" w14:textId="77777777" w:rsidR="00A34123" w:rsidRPr="007A669B" w:rsidRDefault="00E475A0">
            <w:pPr>
              <w:pBdr>
                <w:top w:val="nil"/>
                <w:left w:val="nil"/>
                <w:bottom w:val="nil"/>
                <w:right w:val="nil"/>
                <w:between w:val="nil"/>
              </w:pBdr>
              <w:ind w:right="-72"/>
              <w:jc w:val="right"/>
              <w:rPr>
                <w:rFonts w:ascii="Arial" w:eastAsia="Arial" w:hAnsi="Arial" w:cs="Arial"/>
                <w:sz w:val="16"/>
                <w:szCs w:val="16"/>
              </w:rPr>
            </w:pPr>
            <w:r w:rsidRPr="007A669B">
              <w:rPr>
                <w:rFonts w:ascii="Arial" w:eastAsia="Arial" w:hAnsi="Arial" w:cs="Arial"/>
                <w:sz w:val="16"/>
                <w:szCs w:val="16"/>
              </w:rPr>
              <w:t>60,463,341</w:t>
            </w:r>
          </w:p>
        </w:tc>
        <w:tc>
          <w:tcPr>
            <w:tcW w:w="1440" w:type="dxa"/>
            <w:shd w:val="clear" w:color="auto" w:fill="FAFAFA"/>
          </w:tcPr>
          <w:p w14:paraId="7CE4F71D" w14:textId="77777777" w:rsidR="00A34123" w:rsidRPr="007A669B" w:rsidRDefault="00E475A0">
            <w:pPr>
              <w:pBdr>
                <w:top w:val="nil"/>
                <w:left w:val="nil"/>
                <w:bottom w:val="nil"/>
                <w:right w:val="nil"/>
                <w:between w:val="nil"/>
              </w:pBdr>
              <w:ind w:right="-72"/>
              <w:jc w:val="right"/>
              <w:rPr>
                <w:rFonts w:ascii="Arial" w:eastAsia="Arial" w:hAnsi="Arial" w:cs="Arial"/>
                <w:sz w:val="16"/>
                <w:szCs w:val="16"/>
              </w:rPr>
            </w:pPr>
            <w:r w:rsidRPr="007A669B">
              <w:rPr>
                <w:rFonts w:ascii="Arial" w:eastAsia="Arial" w:hAnsi="Arial" w:cs="Arial"/>
                <w:sz w:val="16"/>
                <w:szCs w:val="16"/>
              </w:rPr>
              <w:t>209,275,345</w:t>
            </w:r>
          </w:p>
        </w:tc>
        <w:tc>
          <w:tcPr>
            <w:tcW w:w="1350" w:type="dxa"/>
            <w:shd w:val="clear" w:color="auto" w:fill="FAFAFA"/>
          </w:tcPr>
          <w:p w14:paraId="76E90726" w14:textId="77777777" w:rsidR="00A34123" w:rsidRPr="007A669B" w:rsidRDefault="00E475A0">
            <w:pPr>
              <w:pBdr>
                <w:top w:val="nil"/>
                <w:left w:val="nil"/>
                <w:bottom w:val="nil"/>
                <w:right w:val="nil"/>
                <w:between w:val="nil"/>
              </w:pBdr>
              <w:ind w:right="-72"/>
              <w:jc w:val="right"/>
              <w:rPr>
                <w:rFonts w:ascii="Arial" w:eastAsia="Arial" w:hAnsi="Arial" w:cs="Arial"/>
                <w:sz w:val="16"/>
                <w:szCs w:val="16"/>
              </w:rPr>
            </w:pPr>
            <w:r w:rsidRPr="007A669B">
              <w:rPr>
                <w:rFonts w:ascii="Arial" w:eastAsia="Arial" w:hAnsi="Arial" w:cs="Arial"/>
                <w:sz w:val="16"/>
                <w:szCs w:val="16"/>
              </w:rPr>
              <w:t>113,018,603</w:t>
            </w:r>
          </w:p>
        </w:tc>
        <w:tc>
          <w:tcPr>
            <w:tcW w:w="1170" w:type="dxa"/>
            <w:shd w:val="clear" w:color="auto" w:fill="FAFAFA"/>
          </w:tcPr>
          <w:p w14:paraId="64C42122" w14:textId="77777777" w:rsidR="00A34123" w:rsidRPr="007A669B" w:rsidRDefault="00E475A0">
            <w:pPr>
              <w:pBdr>
                <w:top w:val="nil"/>
                <w:left w:val="nil"/>
                <w:bottom w:val="nil"/>
                <w:right w:val="nil"/>
                <w:between w:val="nil"/>
              </w:pBdr>
              <w:ind w:right="-72"/>
              <w:jc w:val="right"/>
              <w:rPr>
                <w:rFonts w:ascii="Arial" w:eastAsia="Arial" w:hAnsi="Arial" w:cs="Arial"/>
                <w:sz w:val="16"/>
                <w:szCs w:val="16"/>
              </w:rPr>
            </w:pPr>
            <w:r w:rsidRPr="007A669B">
              <w:rPr>
                <w:rFonts w:ascii="Arial" w:eastAsia="Arial" w:hAnsi="Arial" w:cs="Arial"/>
                <w:sz w:val="16"/>
                <w:szCs w:val="16"/>
              </w:rPr>
              <w:t>73,472,581</w:t>
            </w:r>
          </w:p>
        </w:tc>
        <w:tc>
          <w:tcPr>
            <w:tcW w:w="1350" w:type="dxa"/>
            <w:shd w:val="clear" w:color="auto" w:fill="FAFAFA"/>
          </w:tcPr>
          <w:p w14:paraId="5337F795" w14:textId="77777777" w:rsidR="00A34123" w:rsidRPr="007A669B" w:rsidRDefault="00E475A0">
            <w:pPr>
              <w:pBdr>
                <w:top w:val="nil"/>
                <w:left w:val="nil"/>
                <w:bottom w:val="nil"/>
                <w:right w:val="nil"/>
                <w:between w:val="nil"/>
              </w:pBdr>
              <w:ind w:right="-72"/>
              <w:jc w:val="right"/>
              <w:rPr>
                <w:rFonts w:ascii="Arial" w:eastAsia="Arial" w:hAnsi="Arial" w:cs="Arial"/>
                <w:sz w:val="16"/>
                <w:szCs w:val="16"/>
              </w:rPr>
            </w:pPr>
            <w:r w:rsidRPr="007A669B">
              <w:rPr>
                <w:rFonts w:ascii="Arial" w:eastAsia="Arial" w:hAnsi="Arial" w:cs="Arial"/>
                <w:sz w:val="16"/>
                <w:szCs w:val="16"/>
              </w:rPr>
              <w:t>456,229,870</w:t>
            </w:r>
          </w:p>
        </w:tc>
      </w:tr>
      <w:tr w:rsidR="005B28EF" w:rsidRPr="007A669B" w14:paraId="35B71399" w14:textId="77777777" w:rsidTr="00FE73D5">
        <w:tc>
          <w:tcPr>
            <w:tcW w:w="2790" w:type="dxa"/>
          </w:tcPr>
          <w:p w14:paraId="21B3DB1A" w14:textId="77777777" w:rsidR="005B28EF" w:rsidRPr="007A669B" w:rsidRDefault="005B28EF" w:rsidP="00FE73D5">
            <w:pPr>
              <w:ind w:left="-105"/>
              <w:jc w:val="both"/>
              <w:rPr>
                <w:rFonts w:ascii="Arial" w:eastAsia="Arial" w:hAnsi="Arial" w:cs="Arial"/>
                <w:sz w:val="16"/>
                <w:szCs w:val="16"/>
              </w:rPr>
            </w:pPr>
            <w:r w:rsidRPr="007A669B">
              <w:rPr>
                <w:rFonts w:ascii="Arial" w:eastAsia="Arial" w:hAnsi="Arial" w:cs="Arial"/>
                <w:sz w:val="16"/>
                <w:szCs w:val="16"/>
              </w:rPr>
              <w:t>Reclassification</w:t>
            </w:r>
          </w:p>
        </w:tc>
        <w:tc>
          <w:tcPr>
            <w:tcW w:w="1350" w:type="dxa"/>
            <w:shd w:val="clear" w:color="auto" w:fill="FAFAFA"/>
          </w:tcPr>
          <w:p w14:paraId="0BE94645" w14:textId="00F572F7"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4,251,26</w:t>
            </w:r>
            <w:r w:rsidR="00AE262F" w:rsidRPr="007A669B">
              <w:rPr>
                <w:rFonts w:ascii="Arial" w:eastAsia="Browallia New" w:hAnsi="Arial" w:cs="Arial"/>
                <w:sz w:val="16"/>
                <w:szCs w:val="16"/>
                <w:lang w:val="en-GB"/>
              </w:rPr>
              <w:t>8</w:t>
            </w:r>
            <w:r w:rsidRPr="007A669B">
              <w:rPr>
                <w:rFonts w:ascii="Arial" w:eastAsia="Browallia New" w:hAnsi="Arial" w:cs="Arial"/>
                <w:sz w:val="16"/>
                <w:szCs w:val="16"/>
                <w:lang w:val="en-GB"/>
              </w:rPr>
              <w:t xml:space="preserve"> </w:t>
            </w:r>
          </w:p>
        </w:tc>
        <w:tc>
          <w:tcPr>
            <w:tcW w:w="1440" w:type="dxa"/>
            <w:shd w:val="clear" w:color="auto" w:fill="FAFAFA"/>
          </w:tcPr>
          <w:p w14:paraId="0F398608" w14:textId="7CD18610"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17,091,987</w:t>
            </w:r>
            <w:r w:rsidRPr="007A669B">
              <w:rPr>
                <w:rFonts w:ascii="Arial" w:eastAsia="Browallia New" w:hAnsi="Arial" w:cs="Arial"/>
                <w:sz w:val="16"/>
                <w:szCs w:val="16"/>
                <w:cs/>
                <w:lang w:val="en-GB"/>
              </w:rPr>
              <w:t xml:space="preserve">) </w:t>
            </w:r>
          </w:p>
        </w:tc>
        <w:tc>
          <w:tcPr>
            <w:tcW w:w="1350" w:type="dxa"/>
            <w:shd w:val="clear" w:color="auto" w:fill="FAFAFA"/>
          </w:tcPr>
          <w:p w14:paraId="2CD7A6E4" w14:textId="0D111691"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12,840,719 </w:t>
            </w:r>
          </w:p>
        </w:tc>
        <w:tc>
          <w:tcPr>
            <w:tcW w:w="1170" w:type="dxa"/>
            <w:shd w:val="clear" w:color="auto" w:fill="FAFAFA"/>
          </w:tcPr>
          <w:p w14:paraId="682A4554" w14:textId="639B6ACD"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c>
          <w:tcPr>
            <w:tcW w:w="1350" w:type="dxa"/>
            <w:shd w:val="clear" w:color="auto" w:fill="FAFAFA"/>
          </w:tcPr>
          <w:p w14:paraId="38B292D0" w14:textId="5C5D282B"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r>
      <w:tr w:rsidR="005B28EF" w:rsidRPr="007A669B" w14:paraId="1A5F3FED" w14:textId="77777777" w:rsidTr="00FE73D5">
        <w:trPr>
          <w:trHeight w:val="235"/>
        </w:trPr>
        <w:tc>
          <w:tcPr>
            <w:tcW w:w="2790" w:type="dxa"/>
          </w:tcPr>
          <w:p w14:paraId="1B926E8C" w14:textId="77777777" w:rsidR="00FE73D5" w:rsidRPr="007A669B" w:rsidRDefault="005B28EF" w:rsidP="00FE73D5">
            <w:pPr>
              <w:ind w:left="-105" w:right="-114"/>
              <w:rPr>
                <w:rFonts w:ascii="Arial" w:eastAsia="Arial" w:hAnsi="Arial" w:cs="Arial"/>
                <w:sz w:val="16"/>
                <w:szCs w:val="16"/>
              </w:rPr>
            </w:pPr>
            <w:r w:rsidRPr="007A669B">
              <w:rPr>
                <w:rFonts w:ascii="Arial" w:eastAsia="Arial" w:hAnsi="Arial" w:cs="Arial"/>
                <w:sz w:val="16"/>
                <w:szCs w:val="16"/>
              </w:rPr>
              <w:t>Change in value of allowance</w:t>
            </w:r>
          </w:p>
          <w:p w14:paraId="2A43FFE2" w14:textId="77777777" w:rsidR="00FE73D5" w:rsidRPr="007A669B" w:rsidRDefault="00FE73D5" w:rsidP="00FE73D5">
            <w:pPr>
              <w:ind w:left="-105" w:right="-114"/>
              <w:rPr>
                <w:rFonts w:ascii="Arial" w:eastAsia="Arial" w:hAnsi="Arial" w:cs="Arial"/>
                <w:sz w:val="16"/>
                <w:szCs w:val="16"/>
              </w:rPr>
            </w:pPr>
            <w:r w:rsidRPr="007A669B">
              <w:rPr>
                <w:rFonts w:ascii="Arial" w:eastAsia="Arial" w:hAnsi="Arial" w:cs="Arial"/>
                <w:sz w:val="16"/>
                <w:szCs w:val="16"/>
              </w:rPr>
              <w:t xml:space="preserve">   </w:t>
            </w:r>
            <w:r w:rsidR="005B28EF" w:rsidRPr="007A669B">
              <w:rPr>
                <w:rFonts w:ascii="Arial" w:eastAsia="Arial" w:hAnsi="Arial" w:cs="Arial"/>
                <w:sz w:val="16"/>
                <w:szCs w:val="16"/>
              </w:rPr>
              <w:t xml:space="preserve"> for expected credit loss/ </w:t>
            </w:r>
          </w:p>
          <w:p w14:paraId="492ED99F" w14:textId="0644AD6C" w:rsidR="005B28EF" w:rsidRPr="007A669B" w:rsidRDefault="00FE73D5" w:rsidP="00FE73D5">
            <w:pPr>
              <w:ind w:left="-105" w:right="-114"/>
              <w:rPr>
                <w:rFonts w:ascii="Arial" w:eastAsia="Arial" w:hAnsi="Arial" w:cs="Arial"/>
                <w:sz w:val="16"/>
                <w:szCs w:val="16"/>
              </w:rPr>
            </w:pPr>
            <w:r w:rsidRPr="007A669B">
              <w:rPr>
                <w:rFonts w:ascii="Arial" w:eastAsia="Arial" w:hAnsi="Arial" w:cs="Arial"/>
                <w:sz w:val="16"/>
                <w:szCs w:val="16"/>
              </w:rPr>
              <w:t xml:space="preserve">   </w:t>
            </w:r>
            <w:r w:rsidR="00B87CE4" w:rsidRPr="007A669B">
              <w:rPr>
                <w:rFonts w:ascii="Arial" w:eastAsia="Arial" w:hAnsi="Arial" w:cs="Arial"/>
                <w:sz w:val="16"/>
                <w:szCs w:val="16"/>
              </w:rPr>
              <w:t xml:space="preserve"> </w:t>
            </w:r>
            <w:r w:rsidR="005B28EF" w:rsidRPr="007A669B">
              <w:rPr>
                <w:rFonts w:ascii="Arial" w:eastAsia="Arial" w:hAnsi="Arial" w:cs="Arial"/>
                <w:sz w:val="16"/>
                <w:szCs w:val="16"/>
              </w:rPr>
              <w:t>remeasurement</w:t>
            </w:r>
          </w:p>
        </w:tc>
        <w:tc>
          <w:tcPr>
            <w:tcW w:w="1350" w:type="dxa"/>
            <w:shd w:val="clear" w:color="auto" w:fill="FAFAFA"/>
          </w:tcPr>
          <w:p w14:paraId="42699D58" w14:textId="7A8D687B" w:rsidR="005B28EF" w:rsidRPr="007A669B" w:rsidRDefault="005B28EF" w:rsidP="005B28EF">
            <w:pPr>
              <w:ind w:right="-72"/>
              <w:jc w:val="right"/>
              <w:rPr>
                <w:rFonts w:ascii="Arial" w:eastAsia="Browallia New" w:hAnsi="Arial" w:cs="Arial"/>
                <w:sz w:val="16"/>
                <w:szCs w:val="16"/>
                <w:lang w:val="en-GB"/>
              </w:rPr>
            </w:pPr>
          </w:p>
          <w:p w14:paraId="1DEE2EB9" w14:textId="77777777" w:rsidR="00FE73D5" w:rsidRPr="007A669B" w:rsidRDefault="00FE73D5" w:rsidP="005B28EF">
            <w:pPr>
              <w:ind w:right="-72"/>
              <w:jc w:val="right"/>
              <w:rPr>
                <w:rFonts w:ascii="Arial" w:eastAsia="Browallia New" w:hAnsi="Arial" w:cs="Arial"/>
                <w:sz w:val="16"/>
                <w:szCs w:val="16"/>
                <w:lang w:val="en-GB"/>
              </w:rPr>
            </w:pPr>
          </w:p>
          <w:p w14:paraId="5D896F73" w14:textId="68C61700"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(10,402,462)</w:t>
            </w:r>
          </w:p>
        </w:tc>
        <w:tc>
          <w:tcPr>
            <w:tcW w:w="1440" w:type="dxa"/>
            <w:shd w:val="clear" w:color="auto" w:fill="FAFAFA"/>
          </w:tcPr>
          <w:p w14:paraId="126D59A2" w14:textId="55832262" w:rsidR="005B28EF" w:rsidRPr="007A669B" w:rsidRDefault="005B28EF" w:rsidP="005B28EF">
            <w:pPr>
              <w:ind w:right="-72"/>
              <w:jc w:val="right"/>
              <w:rPr>
                <w:rFonts w:ascii="Arial" w:eastAsia="Browallia New" w:hAnsi="Arial" w:cs="Arial"/>
                <w:sz w:val="16"/>
                <w:szCs w:val="16"/>
                <w:lang w:val="en-GB"/>
              </w:rPr>
            </w:pPr>
          </w:p>
          <w:p w14:paraId="22CAE5C4" w14:textId="77777777" w:rsidR="00FE73D5" w:rsidRPr="007A669B" w:rsidRDefault="00FE73D5" w:rsidP="005B28EF">
            <w:pPr>
              <w:ind w:right="-72"/>
              <w:jc w:val="right"/>
              <w:rPr>
                <w:rFonts w:ascii="Arial" w:eastAsia="Browallia New" w:hAnsi="Arial" w:cs="Arial"/>
                <w:sz w:val="16"/>
                <w:szCs w:val="16"/>
                <w:lang w:val="en-GB"/>
              </w:rPr>
            </w:pPr>
          </w:p>
          <w:p w14:paraId="284441F5" w14:textId="3D03B22E"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(6,814,</w:t>
            </w:r>
            <w:r w:rsidR="00AE262F" w:rsidRPr="007A669B">
              <w:rPr>
                <w:rFonts w:ascii="Arial" w:eastAsia="Browallia New" w:hAnsi="Arial" w:cs="Arial"/>
                <w:sz w:val="16"/>
                <w:szCs w:val="16"/>
                <w:lang w:val="en-GB"/>
              </w:rPr>
              <w:t>299</w:t>
            </w:r>
            <w:r w:rsidRPr="007A669B">
              <w:rPr>
                <w:rFonts w:ascii="Arial" w:eastAsia="Browallia New" w:hAnsi="Arial" w:cs="Arial"/>
                <w:sz w:val="16"/>
                <w:szCs w:val="16"/>
                <w:lang w:val="en-GB"/>
              </w:rPr>
              <w:t>)</w:t>
            </w:r>
          </w:p>
        </w:tc>
        <w:tc>
          <w:tcPr>
            <w:tcW w:w="1350" w:type="dxa"/>
            <w:shd w:val="clear" w:color="auto" w:fill="FAFAFA"/>
          </w:tcPr>
          <w:p w14:paraId="31E16035" w14:textId="77777777" w:rsidR="00FE73D5" w:rsidRPr="007A669B" w:rsidRDefault="00FE73D5" w:rsidP="005B28EF">
            <w:pPr>
              <w:ind w:right="-72"/>
              <w:jc w:val="right"/>
              <w:rPr>
                <w:rFonts w:ascii="Arial" w:eastAsia="Browallia New" w:hAnsi="Arial" w:cs="Arial"/>
                <w:sz w:val="16"/>
                <w:szCs w:val="16"/>
                <w:lang w:val="en-GB"/>
              </w:rPr>
            </w:pPr>
          </w:p>
          <w:p w14:paraId="0E0BDD00" w14:textId="5CDD53B6" w:rsidR="005B28EF" w:rsidRPr="007A669B" w:rsidRDefault="005B28EF" w:rsidP="005B28EF">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w:t>
            </w:r>
          </w:p>
          <w:p w14:paraId="534E80C0" w14:textId="782A0F5B"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(3,392,244)</w:t>
            </w:r>
          </w:p>
        </w:tc>
        <w:tc>
          <w:tcPr>
            <w:tcW w:w="1170" w:type="dxa"/>
            <w:shd w:val="clear" w:color="auto" w:fill="FAFAFA"/>
          </w:tcPr>
          <w:p w14:paraId="009C0568" w14:textId="2E34AB18" w:rsidR="005B28EF" w:rsidRPr="007A669B" w:rsidRDefault="005B28EF" w:rsidP="005B28EF">
            <w:pPr>
              <w:ind w:right="-72"/>
              <w:jc w:val="right"/>
              <w:rPr>
                <w:rFonts w:ascii="Arial" w:eastAsia="Browallia New" w:hAnsi="Arial" w:cs="Arial"/>
                <w:sz w:val="16"/>
                <w:szCs w:val="16"/>
                <w:lang w:val="en-GB"/>
              </w:rPr>
            </w:pPr>
          </w:p>
          <w:p w14:paraId="35948964" w14:textId="77777777" w:rsidR="00FE73D5" w:rsidRPr="007A669B" w:rsidRDefault="00FE73D5" w:rsidP="005B28EF">
            <w:pPr>
              <w:ind w:right="-72"/>
              <w:jc w:val="right"/>
              <w:rPr>
                <w:rFonts w:ascii="Arial" w:eastAsia="Browallia New" w:hAnsi="Arial" w:cs="Arial"/>
                <w:sz w:val="16"/>
                <w:szCs w:val="16"/>
                <w:lang w:val="en-GB"/>
              </w:rPr>
            </w:pPr>
          </w:p>
          <w:p w14:paraId="050729A2" w14:textId="7C881742"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c>
          <w:tcPr>
            <w:tcW w:w="1350" w:type="dxa"/>
            <w:shd w:val="clear" w:color="auto" w:fill="FAFAFA"/>
          </w:tcPr>
          <w:p w14:paraId="0BF12CD3" w14:textId="1E679AB8" w:rsidR="005B28EF" w:rsidRPr="007A669B" w:rsidRDefault="005B28EF" w:rsidP="005B28EF">
            <w:pPr>
              <w:ind w:right="-72"/>
              <w:jc w:val="right"/>
              <w:rPr>
                <w:rFonts w:ascii="Arial" w:eastAsia="Browallia New" w:hAnsi="Arial" w:cs="Arial"/>
                <w:sz w:val="16"/>
                <w:szCs w:val="16"/>
                <w:lang w:val="en-GB"/>
              </w:rPr>
            </w:pPr>
          </w:p>
          <w:p w14:paraId="07A75313" w14:textId="77777777" w:rsidR="00FE73D5" w:rsidRPr="007A669B" w:rsidRDefault="00FE73D5" w:rsidP="005B28EF">
            <w:pPr>
              <w:ind w:right="-72"/>
              <w:jc w:val="right"/>
              <w:rPr>
                <w:rFonts w:ascii="Arial" w:eastAsia="Browallia New" w:hAnsi="Arial" w:cs="Arial"/>
                <w:sz w:val="16"/>
                <w:szCs w:val="16"/>
                <w:lang w:val="en-GB"/>
              </w:rPr>
            </w:pPr>
          </w:p>
          <w:p w14:paraId="4823A434" w14:textId="3E51649B"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(20,609,005)</w:t>
            </w:r>
          </w:p>
        </w:tc>
      </w:tr>
      <w:tr w:rsidR="005B28EF" w:rsidRPr="007A669B" w14:paraId="5E5D0E72" w14:textId="77777777" w:rsidTr="00FE73D5">
        <w:tc>
          <w:tcPr>
            <w:tcW w:w="2790" w:type="dxa"/>
            <w:vAlign w:val="bottom"/>
          </w:tcPr>
          <w:p w14:paraId="53242330" w14:textId="77777777" w:rsidR="005B28EF" w:rsidRPr="007A669B" w:rsidRDefault="005B28EF" w:rsidP="00FE73D5">
            <w:pPr>
              <w:ind w:left="-105"/>
              <w:jc w:val="both"/>
              <w:rPr>
                <w:rFonts w:ascii="Arial" w:eastAsia="Arial" w:hAnsi="Arial" w:cs="Arial"/>
                <w:spacing w:val="-6"/>
                <w:sz w:val="16"/>
                <w:szCs w:val="16"/>
              </w:rPr>
            </w:pPr>
            <w:r w:rsidRPr="007A669B">
              <w:rPr>
                <w:rFonts w:ascii="Arial" w:eastAsia="Arial" w:hAnsi="Arial" w:cs="Arial"/>
                <w:spacing w:val="-6"/>
                <w:sz w:val="16"/>
                <w:szCs w:val="16"/>
              </w:rPr>
              <w:t>Purchase or origination of financial assets</w:t>
            </w:r>
          </w:p>
        </w:tc>
        <w:tc>
          <w:tcPr>
            <w:tcW w:w="1350" w:type="dxa"/>
            <w:shd w:val="clear" w:color="auto" w:fill="FAFAFA"/>
          </w:tcPr>
          <w:p w14:paraId="2C66DC34" w14:textId="190F1D05"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10,816,673 </w:t>
            </w:r>
          </w:p>
        </w:tc>
        <w:tc>
          <w:tcPr>
            <w:tcW w:w="1440" w:type="dxa"/>
            <w:shd w:val="clear" w:color="auto" w:fill="FAFAFA"/>
          </w:tcPr>
          <w:p w14:paraId="011A82B9" w14:textId="73D90AFA"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1,730,828 </w:t>
            </w:r>
          </w:p>
        </w:tc>
        <w:tc>
          <w:tcPr>
            <w:tcW w:w="1350" w:type="dxa"/>
            <w:shd w:val="clear" w:color="auto" w:fill="FAFAFA"/>
          </w:tcPr>
          <w:p w14:paraId="71159FC9" w14:textId="68870191"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2,279,539 </w:t>
            </w:r>
          </w:p>
        </w:tc>
        <w:tc>
          <w:tcPr>
            <w:tcW w:w="1170" w:type="dxa"/>
            <w:shd w:val="clear" w:color="auto" w:fill="FAFAFA"/>
          </w:tcPr>
          <w:p w14:paraId="659FE525" w14:textId="1E54157C"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c>
          <w:tcPr>
            <w:tcW w:w="1350" w:type="dxa"/>
            <w:shd w:val="clear" w:color="auto" w:fill="FAFAFA"/>
          </w:tcPr>
          <w:p w14:paraId="42269CE0" w14:textId="1AC8E88D" w:rsidR="005B28EF" w:rsidRPr="007A669B" w:rsidRDefault="005B28EF" w:rsidP="005B28EF">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14,827,040 </w:t>
            </w:r>
          </w:p>
        </w:tc>
      </w:tr>
      <w:tr w:rsidR="004A5E6C" w:rsidRPr="007A669B" w14:paraId="534CF1A5" w14:textId="77777777" w:rsidTr="00FE73D5">
        <w:tc>
          <w:tcPr>
            <w:tcW w:w="2790" w:type="dxa"/>
            <w:vAlign w:val="bottom"/>
          </w:tcPr>
          <w:p w14:paraId="1FBA5BF2" w14:textId="691C17D1" w:rsidR="004A5E6C" w:rsidRPr="007A669B" w:rsidRDefault="004A5E6C" w:rsidP="00FE73D5">
            <w:pPr>
              <w:ind w:left="-105"/>
              <w:jc w:val="both"/>
              <w:rPr>
                <w:rFonts w:ascii="Arial" w:eastAsia="Arial" w:hAnsi="Arial" w:cs="Arial"/>
                <w:spacing w:val="-6"/>
                <w:sz w:val="16"/>
                <w:szCs w:val="16"/>
              </w:rPr>
            </w:pPr>
            <w:r w:rsidRPr="007A669B">
              <w:rPr>
                <w:rFonts w:ascii="Arial" w:eastAsia="Arial" w:hAnsi="Arial" w:cs="Arial"/>
                <w:sz w:val="16"/>
                <w:szCs w:val="16"/>
              </w:rPr>
              <w:t>Derecognition of financial assets</w:t>
            </w:r>
          </w:p>
        </w:tc>
        <w:tc>
          <w:tcPr>
            <w:tcW w:w="1350" w:type="dxa"/>
            <w:shd w:val="clear" w:color="auto" w:fill="FAFAFA"/>
          </w:tcPr>
          <w:p w14:paraId="4B661E5E"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FAFAFA"/>
          </w:tcPr>
          <w:p w14:paraId="27A7D29E"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6C47C266"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FAFAFA"/>
          </w:tcPr>
          <w:p w14:paraId="17F9BC71"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62BEF86A"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r>
      <w:tr w:rsidR="004A5E6C" w:rsidRPr="007A669B" w14:paraId="320B6795" w14:textId="77777777" w:rsidTr="00FE73D5">
        <w:tc>
          <w:tcPr>
            <w:tcW w:w="2790" w:type="dxa"/>
            <w:vAlign w:val="bottom"/>
          </w:tcPr>
          <w:p w14:paraId="3091B893" w14:textId="384855A4" w:rsidR="004A5E6C" w:rsidRPr="007A669B" w:rsidRDefault="004A5E6C" w:rsidP="00FE73D5">
            <w:pPr>
              <w:ind w:left="-105"/>
              <w:jc w:val="both"/>
              <w:rPr>
                <w:rFonts w:ascii="Arial" w:eastAsia="Arial" w:hAnsi="Arial" w:cs="Arial"/>
                <w:sz w:val="16"/>
                <w:szCs w:val="16"/>
                <w:lang w:val="en-GB"/>
              </w:rPr>
            </w:pPr>
            <w:r w:rsidRPr="007A669B">
              <w:rPr>
                <w:rFonts w:ascii="Arial" w:eastAsia="Arial" w:hAnsi="Arial" w:cs="Arial"/>
                <w:sz w:val="16"/>
                <w:szCs w:val="16"/>
                <w:cs/>
              </w:rPr>
              <w:t xml:space="preserve">      </w:t>
            </w:r>
            <w:r w:rsidRPr="007A669B">
              <w:rPr>
                <w:rFonts w:ascii="Arial" w:eastAsia="Arial" w:hAnsi="Arial" w:cs="Arial"/>
                <w:sz w:val="16"/>
                <w:szCs w:val="16"/>
                <w:lang w:val="en-GB"/>
              </w:rPr>
              <w:t>(Collection, close</w:t>
            </w:r>
            <w:r w:rsidR="00A45D21" w:rsidRPr="007A669B">
              <w:rPr>
                <w:rFonts w:ascii="Arial" w:eastAsia="Arial" w:hAnsi="Arial" w:cs="Arial"/>
                <w:sz w:val="16"/>
                <w:szCs w:val="16"/>
                <w:lang w:val="en-GB"/>
              </w:rPr>
              <w:t>d</w:t>
            </w:r>
            <w:r w:rsidRPr="007A669B">
              <w:rPr>
                <w:rFonts w:ascii="Arial" w:eastAsia="Arial" w:hAnsi="Arial" w:cs="Arial"/>
                <w:sz w:val="16"/>
                <w:szCs w:val="16"/>
                <w:lang w:val="en-GB"/>
              </w:rPr>
              <w:t xml:space="preserve"> accounts, </w:t>
            </w:r>
          </w:p>
        </w:tc>
        <w:tc>
          <w:tcPr>
            <w:tcW w:w="1350" w:type="dxa"/>
            <w:shd w:val="clear" w:color="auto" w:fill="FAFAFA"/>
          </w:tcPr>
          <w:p w14:paraId="6162A9E1"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FAFAFA"/>
          </w:tcPr>
          <w:p w14:paraId="211C0BB6"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4BF9F8F8"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FAFAFA"/>
          </w:tcPr>
          <w:p w14:paraId="4FD1103E"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FAFAFA"/>
          </w:tcPr>
          <w:p w14:paraId="226905AC" w14:textId="77777777" w:rsidR="004A5E6C" w:rsidRPr="007A669B" w:rsidRDefault="004A5E6C" w:rsidP="005B28EF">
            <w:pPr>
              <w:pBdr>
                <w:top w:val="nil"/>
                <w:left w:val="nil"/>
                <w:bottom w:val="nil"/>
                <w:right w:val="nil"/>
                <w:between w:val="nil"/>
              </w:pBdr>
              <w:ind w:right="-72"/>
              <w:jc w:val="right"/>
              <w:rPr>
                <w:rFonts w:ascii="Arial" w:eastAsia="Browallia New" w:hAnsi="Arial" w:cs="Arial"/>
                <w:sz w:val="16"/>
                <w:szCs w:val="16"/>
                <w:lang w:val="en-GB"/>
              </w:rPr>
            </w:pPr>
          </w:p>
        </w:tc>
      </w:tr>
      <w:tr w:rsidR="00FE73D5" w:rsidRPr="007A669B" w14:paraId="1F7FDF6F" w14:textId="77777777" w:rsidTr="00FE73D5">
        <w:tc>
          <w:tcPr>
            <w:tcW w:w="2790" w:type="dxa"/>
            <w:vAlign w:val="bottom"/>
          </w:tcPr>
          <w:p w14:paraId="7827D3D0" w14:textId="204F35A6" w:rsidR="00FE73D5" w:rsidRPr="007A669B" w:rsidRDefault="004A5E6C" w:rsidP="00FE73D5">
            <w:pPr>
              <w:ind w:left="-105"/>
              <w:jc w:val="both"/>
              <w:rPr>
                <w:rFonts w:ascii="Arial" w:eastAsia="Arial" w:hAnsi="Arial" w:cs="Arial"/>
                <w:sz w:val="16"/>
                <w:szCs w:val="16"/>
              </w:rPr>
            </w:pPr>
            <w:r w:rsidRPr="007A669B">
              <w:rPr>
                <w:rFonts w:ascii="Arial" w:eastAsia="Arial" w:hAnsi="Arial" w:cs="Arial"/>
                <w:sz w:val="16"/>
                <w:szCs w:val="16"/>
              </w:rPr>
              <w:t xml:space="preserve">    and </w:t>
            </w:r>
            <w:r w:rsidR="00F7152E" w:rsidRPr="007A669B">
              <w:rPr>
                <w:rFonts w:ascii="Arial" w:eastAsia="Arial" w:hAnsi="Arial" w:cs="Arial"/>
                <w:sz w:val="16"/>
                <w:szCs w:val="16"/>
              </w:rPr>
              <w:t>close</w:t>
            </w:r>
            <w:r w:rsidR="00A45D21" w:rsidRPr="007A669B">
              <w:rPr>
                <w:rFonts w:ascii="Arial" w:eastAsia="Arial" w:hAnsi="Arial" w:cs="Arial"/>
                <w:sz w:val="16"/>
                <w:szCs w:val="16"/>
              </w:rPr>
              <w:t>d</w:t>
            </w:r>
            <w:r w:rsidR="00F7152E" w:rsidRPr="007A669B">
              <w:rPr>
                <w:rFonts w:ascii="Arial" w:eastAsia="Arial" w:hAnsi="Arial" w:cs="Arial"/>
                <w:sz w:val="16"/>
                <w:szCs w:val="16"/>
              </w:rPr>
              <w:t xml:space="preserve"> accounts at maturity)</w:t>
            </w:r>
          </w:p>
        </w:tc>
        <w:tc>
          <w:tcPr>
            <w:tcW w:w="1350" w:type="dxa"/>
            <w:tcBorders>
              <w:bottom w:val="single" w:sz="4" w:space="0" w:color="auto"/>
            </w:tcBorders>
            <w:shd w:val="clear" w:color="auto" w:fill="FAFAFA"/>
          </w:tcPr>
          <w:p w14:paraId="2AF5BC5D" w14:textId="6C0A1A0D" w:rsidR="00FE73D5" w:rsidRPr="007A669B" w:rsidRDefault="00FE73D5" w:rsidP="00FE73D5">
            <w:pPr>
              <w:pBdr>
                <w:top w:val="nil"/>
                <w:left w:val="nil"/>
                <w:bottom w:val="nil"/>
                <w:right w:val="nil"/>
                <w:between w:val="nil"/>
              </w:pBdr>
              <w:ind w:right="-72"/>
              <w:jc w:val="right"/>
              <w:rPr>
                <w:rFonts w:ascii="Arial" w:eastAsia="Browallia New" w:hAnsi="Arial" w:cs="Arial"/>
                <w:sz w:val="16"/>
                <w:szCs w:val="16"/>
                <w:lang w:val="en-GB"/>
              </w:rPr>
            </w:pPr>
            <w:r w:rsidRPr="007A669B">
              <w:rPr>
                <w:rFonts w:ascii="Arial" w:eastAsia="Arial" w:hAnsi="Arial" w:cs="Arial"/>
                <w:sz w:val="16"/>
                <w:szCs w:val="16"/>
              </w:rPr>
              <w:t>(43,167,819)</w:t>
            </w:r>
          </w:p>
        </w:tc>
        <w:tc>
          <w:tcPr>
            <w:tcW w:w="1440" w:type="dxa"/>
            <w:tcBorders>
              <w:bottom w:val="single" w:sz="4" w:space="0" w:color="auto"/>
            </w:tcBorders>
            <w:shd w:val="clear" w:color="auto" w:fill="FAFAFA"/>
          </w:tcPr>
          <w:p w14:paraId="3048018B" w14:textId="5A964754" w:rsidR="00FE73D5" w:rsidRPr="007A669B" w:rsidRDefault="00FE73D5" w:rsidP="00FE73D5">
            <w:pPr>
              <w:pBdr>
                <w:top w:val="nil"/>
                <w:left w:val="nil"/>
                <w:bottom w:val="nil"/>
                <w:right w:val="nil"/>
                <w:between w:val="nil"/>
              </w:pBdr>
              <w:ind w:right="-72"/>
              <w:jc w:val="right"/>
              <w:rPr>
                <w:rFonts w:ascii="Arial" w:eastAsia="Browallia New" w:hAnsi="Arial" w:cs="Arial"/>
                <w:sz w:val="16"/>
                <w:szCs w:val="16"/>
                <w:lang w:val="en-GB"/>
              </w:rPr>
            </w:pPr>
            <w:r w:rsidRPr="007A669B">
              <w:rPr>
                <w:rFonts w:ascii="Arial" w:eastAsia="Arial" w:hAnsi="Arial" w:cs="Arial"/>
                <w:sz w:val="16"/>
                <w:szCs w:val="16"/>
              </w:rPr>
              <w:t>(151,515,822)</w:t>
            </w:r>
          </w:p>
        </w:tc>
        <w:tc>
          <w:tcPr>
            <w:tcW w:w="1350" w:type="dxa"/>
            <w:tcBorders>
              <w:bottom w:val="single" w:sz="4" w:space="0" w:color="auto"/>
            </w:tcBorders>
            <w:shd w:val="clear" w:color="auto" w:fill="FAFAFA"/>
          </w:tcPr>
          <w:p w14:paraId="55700F75" w14:textId="523B3CDA" w:rsidR="00FE73D5" w:rsidRPr="007A669B" w:rsidRDefault="00FE73D5" w:rsidP="00FE73D5">
            <w:pPr>
              <w:pBdr>
                <w:top w:val="nil"/>
                <w:left w:val="nil"/>
                <w:bottom w:val="nil"/>
                <w:right w:val="nil"/>
                <w:between w:val="nil"/>
              </w:pBdr>
              <w:ind w:right="-72"/>
              <w:jc w:val="right"/>
              <w:rPr>
                <w:rFonts w:ascii="Arial" w:eastAsia="Browallia New" w:hAnsi="Arial" w:cs="Arial"/>
                <w:sz w:val="16"/>
                <w:szCs w:val="16"/>
                <w:lang w:val="en-GB"/>
              </w:rPr>
            </w:pPr>
            <w:r w:rsidRPr="007A669B">
              <w:rPr>
                <w:rFonts w:ascii="Arial" w:eastAsia="Arial" w:hAnsi="Arial" w:cs="Arial"/>
                <w:sz w:val="16"/>
                <w:szCs w:val="16"/>
              </w:rPr>
              <w:t>(42,122,648)</w:t>
            </w:r>
          </w:p>
        </w:tc>
        <w:tc>
          <w:tcPr>
            <w:tcW w:w="1170" w:type="dxa"/>
            <w:tcBorders>
              <w:bottom w:val="single" w:sz="4" w:space="0" w:color="auto"/>
            </w:tcBorders>
            <w:shd w:val="clear" w:color="auto" w:fill="FAFAFA"/>
          </w:tcPr>
          <w:p w14:paraId="470DCCCD" w14:textId="459A6125" w:rsidR="00FE73D5" w:rsidRPr="007A669B" w:rsidRDefault="00FE73D5" w:rsidP="00FE73D5">
            <w:pPr>
              <w:pBdr>
                <w:top w:val="nil"/>
                <w:left w:val="nil"/>
                <w:bottom w:val="nil"/>
                <w:right w:val="nil"/>
                <w:between w:val="nil"/>
              </w:pBdr>
              <w:ind w:right="-72"/>
              <w:jc w:val="right"/>
              <w:rPr>
                <w:rFonts w:ascii="Arial" w:eastAsia="Browallia New" w:hAnsi="Arial" w:cs="Arial"/>
                <w:sz w:val="16"/>
                <w:szCs w:val="16"/>
                <w:lang w:val="en-GB"/>
              </w:rPr>
            </w:pPr>
            <w:r w:rsidRPr="007A669B">
              <w:rPr>
                <w:rFonts w:ascii="Arial" w:eastAsia="Arial" w:hAnsi="Arial" w:cs="Arial"/>
                <w:sz w:val="16"/>
                <w:szCs w:val="16"/>
              </w:rPr>
              <w:t xml:space="preserve">-   </w:t>
            </w:r>
          </w:p>
        </w:tc>
        <w:tc>
          <w:tcPr>
            <w:tcW w:w="1350" w:type="dxa"/>
            <w:tcBorders>
              <w:bottom w:val="single" w:sz="4" w:space="0" w:color="auto"/>
            </w:tcBorders>
            <w:shd w:val="clear" w:color="auto" w:fill="FAFAFA"/>
          </w:tcPr>
          <w:p w14:paraId="7776B161" w14:textId="4E8D9C23" w:rsidR="00FE73D5" w:rsidRPr="007A669B" w:rsidRDefault="00FE73D5" w:rsidP="00FE73D5">
            <w:pPr>
              <w:pBdr>
                <w:top w:val="nil"/>
                <w:left w:val="nil"/>
                <w:bottom w:val="nil"/>
                <w:right w:val="nil"/>
                <w:between w:val="nil"/>
              </w:pBdr>
              <w:ind w:right="-72"/>
              <w:jc w:val="right"/>
              <w:rPr>
                <w:rFonts w:ascii="Arial" w:eastAsia="Browallia New" w:hAnsi="Arial" w:cs="Arial"/>
                <w:sz w:val="16"/>
                <w:szCs w:val="16"/>
                <w:lang w:val="en-GB"/>
              </w:rPr>
            </w:pPr>
            <w:r w:rsidRPr="007A669B">
              <w:rPr>
                <w:rFonts w:ascii="Arial" w:eastAsia="Arial" w:hAnsi="Arial" w:cs="Arial"/>
                <w:spacing w:val="-4"/>
                <w:sz w:val="16"/>
                <w:szCs w:val="16"/>
              </w:rPr>
              <w:t>(236,806,289)</w:t>
            </w:r>
          </w:p>
        </w:tc>
      </w:tr>
      <w:tr w:rsidR="00FE73D5" w:rsidRPr="007A669B" w14:paraId="2A4E9418" w14:textId="77777777" w:rsidTr="00FE73D5">
        <w:tc>
          <w:tcPr>
            <w:tcW w:w="2790" w:type="dxa"/>
            <w:tcBorders>
              <w:right w:val="nil"/>
            </w:tcBorders>
            <w:vAlign w:val="bottom"/>
          </w:tcPr>
          <w:p w14:paraId="777D5839" w14:textId="50926B1C" w:rsidR="00FE73D5" w:rsidRPr="007A669B" w:rsidRDefault="00FE73D5" w:rsidP="00FE73D5">
            <w:pPr>
              <w:ind w:left="-105"/>
              <w:jc w:val="both"/>
              <w:rPr>
                <w:rFonts w:ascii="Arial" w:eastAsia="Arial" w:hAnsi="Arial" w:cs="Arial"/>
                <w:sz w:val="16"/>
                <w:szCs w:val="16"/>
              </w:rPr>
            </w:pPr>
          </w:p>
        </w:tc>
        <w:tc>
          <w:tcPr>
            <w:tcW w:w="1350" w:type="dxa"/>
            <w:tcBorders>
              <w:top w:val="nil"/>
              <w:left w:val="nil"/>
              <w:bottom w:val="nil"/>
              <w:right w:val="nil"/>
            </w:tcBorders>
            <w:shd w:val="clear" w:color="auto" w:fill="FAFAFA"/>
          </w:tcPr>
          <w:p w14:paraId="1EAE8CE1" w14:textId="26AC739E"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tcPr>
          <w:p w14:paraId="295F50A8" w14:textId="608342F4"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tcPr>
          <w:p w14:paraId="48A60A5B" w14:textId="34815414"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FAFAFA"/>
          </w:tcPr>
          <w:p w14:paraId="24E83048" w14:textId="294AC557"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tcPr>
          <w:p w14:paraId="7A911138" w14:textId="6CD1021B" w:rsidR="00FE73D5" w:rsidRPr="007A669B" w:rsidRDefault="00FE73D5" w:rsidP="00FE73D5">
            <w:pPr>
              <w:pBdr>
                <w:top w:val="nil"/>
                <w:left w:val="nil"/>
                <w:bottom w:val="nil"/>
                <w:right w:val="nil"/>
                <w:between w:val="nil"/>
              </w:pBdr>
              <w:ind w:right="-72"/>
              <w:jc w:val="right"/>
              <w:rPr>
                <w:rFonts w:ascii="Arial" w:eastAsia="Arial" w:hAnsi="Arial" w:cs="Arial"/>
                <w:spacing w:val="-4"/>
                <w:sz w:val="16"/>
                <w:szCs w:val="16"/>
              </w:rPr>
            </w:pPr>
          </w:p>
        </w:tc>
      </w:tr>
      <w:tr w:rsidR="00FE73D5" w:rsidRPr="007A669B" w14:paraId="565873D1" w14:textId="77777777" w:rsidTr="00FE73D5">
        <w:trPr>
          <w:trHeight w:val="221"/>
        </w:trPr>
        <w:tc>
          <w:tcPr>
            <w:tcW w:w="2790" w:type="dxa"/>
            <w:tcBorders>
              <w:right w:val="nil"/>
            </w:tcBorders>
          </w:tcPr>
          <w:p w14:paraId="41B4C380" w14:textId="5E699986" w:rsidR="00FE73D5" w:rsidRPr="007A669B" w:rsidRDefault="00FE73D5" w:rsidP="00FE73D5">
            <w:pPr>
              <w:ind w:left="-105"/>
              <w:jc w:val="both"/>
              <w:rPr>
                <w:rFonts w:ascii="Arial" w:eastAsia="Arial" w:hAnsi="Arial" w:cs="Arial"/>
                <w:sz w:val="16"/>
                <w:szCs w:val="16"/>
              </w:rPr>
            </w:pPr>
            <w:r w:rsidRPr="007A669B">
              <w:rPr>
                <w:rFonts w:ascii="Arial" w:eastAsia="Arial" w:hAnsi="Arial" w:cs="Arial"/>
                <w:sz w:val="16"/>
                <w:szCs w:val="16"/>
              </w:rPr>
              <w:t xml:space="preserve">As </w:t>
            </w: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31 December 2021</w:t>
            </w:r>
          </w:p>
        </w:tc>
        <w:tc>
          <w:tcPr>
            <w:tcW w:w="1350" w:type="dxa"/>
            <w:tcBorders>
              <w:top w:val="nil"/>
              <w:left w:val="nil"/>
              <w:bottom w:val="single" w:sz="4" w:space="0" w:color="auto"/>
              <w:right w:val="nil"/>
            </w:tcBorders>
            <w:shd w:val="clear" w:color="auto" w:fill="FAFAFA"/>
          </w:tcPr>
          <w:p w14:paraId="4EBCE196" w14:textId="2CC7B8E6"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21,961,001 </w:t>
            </w:r>
          </w:p>
        </w:tc>
        <w:tc>
          <w:tcPr>
            <w:tcW w:w="1440" w:type="dxa"/>
            <w:tcBorders>
              <w:top w:val="nil"/>
              <w:left w:val="nil"/>
              <w:bottom w:val="single" w:sz="4" w:space="0" w:color="auto"/>
              <w:right w:val="nil"/>
            </w:tcBorders>
            <w:shd w:val="clear" w:color="auto" w:fill="FAFAFA"/>
          </w:tcPr>
          <w:p w14:paraId="3F271A66" w14:textId="5068342B"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35,584,065 </w:t>
            </w:r>
          </w:p>
        </w:tc>
        <w:tc>
          <w:tcPr>
            <w:tcW w:w="1350" w:type="dxa"/>
            <w:tcBorders>
              <w:top w:val="nil"/>
              <w:left w:val="nil"/>
              <w:bottom w:val="single" w:sz="4" w:space="0" w:color="auto"/>
              <w:right w:val="nil"/>
            </w:tcBorders>
            <w:shd w:val="clear" w:color="auto" w:fill="FAFAFA"/>
          </w:tcPr>
          <w:p w14:paraId="5A2C8BE7" w14:textId="063B02F0"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82,623,969 </w:t>
            </w:r>
          </w:p>
        </w:tc>
        <w:tc>
          <w:tcPr>
            <w:tcW w:w="1170" w:type="dxa"/>
            <w:tcBorders>
              <w:top w:val="nil"/>
              <w:left w:val="nil"/>
              <w:bottom w:val="single" w:sz="4" w:space="0" w:color="auto"/>
              <w:right w:val="nil"/>
            </w:tcBorders>
            <w:shd w:val="clear" w:color="auto" w:fill="FAFAFA"/>
          </w:tcPr>
          <w:p w14:paraId="79FFF661" w14:textId="20EC5AB3"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73,472,581 </w:t>
            </w:r>
          </w:p>
        </w:tc>
        <w:tc>
          <w:tcPr>
            <w:tcW w:w="1350" w:type="dxa"/>
            <w:tcBorders>
              <w:top w:val="nil"/>
              <w:left w:val="nil"/>
              <w:bottom w:val="single" w:sz="4" w:space="0" w:color="auto"/>
              <w:right w:val="nil"/>
            </w:tcBorders>
            <w:shd w:val="clear" w:color="auto" w:fill="FAFAFA"/>
          </w:tcPr>
          <w:p w14:paraId="6B9BE2CB" w14:textId="266050A2" w:rsidR="00FE73D5" w:rsidRPr="007A669B" w:rsidRDefault="00FE73D5" w:rsidP="00FE73D5">
            <w:pPr>
              <w:pBdr>
                <w:top w:val="nil"/>
                <w:left w:val="nil"/>
                <w:bottom w:val="nil"/>
                <w:right w:val="nil"/>
                <w:between w:val="nil"/>
              </w:pBdr>
              <w:ind w:right="-72"/>
              <w:jc w:val="right"/>
              <w:rPr>
                <w:rFonts w:ascii="Arial" w:eastAsia="Arial" w:hAnsi="Arial" w:cs="Arial"/>
                <w:sz w:val="16"/>
                <w:szCs w:val="16"/>
              </w:rPr>
            </w:pPr>
            <w:r w:rsidRPr="007A669B">
              <w:rPr>
                <w:rFonts w:ascii="Arial" w:eastAsia="Browallia New" w:hAnsi="Arial" w:cs="Arial"/>
                <w:sz w:val="16"/>
                <w:szCs w:val="16"/>
                <w:lang w:val="en-GB"/>
              </w:rPr>
              <w:t xml:space="preserve"> 213,641,616 </w:t>
            </w:r>
          </w:p>
        </w:tc>
      </w:tr>
    </w:tbl>
    <w:p w14:paraId="1A5FEC53" w14:textId="77777777" w:rsidR="00A34123" w:rsidRPr="007A669B" w:rsidRDefault="00A34123">
      <w:pPr>
        <w:jc w:val="both"/>
        <w:rPr>
          <w:rFonts w:ascii="Arial" w:eastAsia="Arial" w:hAnsi="Arial" w:cs="Arial"/>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34"/>
        <w:gridCol w:w="1386"/>
      </w:tblGrid>
      <w:tr w:rsidR="00A34123" w:rsidRPr="007A669B" w14:paraId="7B9F2810" w14:textId="77777777" w:rsidTr="00FE73D5">
        <w:tc>
          <w:tcPr>
            <w:tcW w:w="2790" w:type="dxa"/>
          </w:tcPr>
          <w:p w14:paraId="6CF9E5FF" w14:textId="77777777" w:rsidR="00A34123" w:rsidRPr="007A669B" w:rsidRDefault="00A34123" w:rsidP="00FE73D5">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tcPr>
          <w:p w14:paraId="49F94A2B" w14:textId="5D3731F3" w:rsidR="00A34123" w:rsidRPr="007A669B" w:rsidRDefault="00046632">
            <w:pPr>
              <w:ind w:right="-72"/>
              <w:jc w:val="center"/>
              <w:rPr>
                <w:rFonts w:ascii="Arial" w:eastAsia="Arial" w:hAnsi="Arial" w:cs="Arial"/>
                <w:b/>
                <w:sz w:val="16"/>
                <w:szCs w:val="16"/>
              </w:rPr>
            </w:pPr>
            <w:r w:rsidRPr="007A669B">
              <w:rPr>
                <w:rFonts w:ascii="Arial" w:eastAsia="Arial" w:hAnsi="Arial" w:cs="Arial"/>
                <w:b/>
                <w:sz w:val="16"/>
                <w:szCs w:val="16"/>
              </w:rPr>
              <w:t xml:space="preserve">31 December </w:t>
            </w:r>
            <w:r w:rsidR="00E475A0" w:rsidRPr="007A669B">
              <w:rPr>
                <w:rFonts w:ascii="Arial" w:eastAsia="Arial" w:hAnsi="Arial" w:cs="Arial"/>
                <w:b/>
                <w:sz w:val="16"/>
                <w:szCs w:val="16"/>
              </w:rPr>
              <w:t>2020</w:t>
            </w:r>
          </w:p>
        </w:tc>
      </w:tr>
      <w:tr w:rsidR="00A34123" w:rsidRPr="007A669B" w14:paraId="2E9E800C" w14:textId="77777777" w:rsidTr="00FE73D5">
        <w:tc>
          <w:tcPr>
            <w:tcW w:w="2790" w:type="dxa"/>
          </w:tcPr>
          <w:p w14:paraId="23D0E2DA" w14:textId="77777777" w:rsidR="00A34123" w:rsidRPr="007A669B" w:rsidRDefault="00A34123" w:rsidP="00FE73D5">
            <w:pPr>
              <w:ind w:left="-105"/>
              <w:jc w:val="both"/>
              <w:rPr>
                <w:rFonts w:ascii="Arial" w:eastAsia="Arial" w:hAnsi="Arial" w:cs="Arial"/>
                <w:sz w:val="16"/>
                <w:szCs w:val="16"/>
              </w:rPr>
            </w:pPr>
          </w:p>
        </w:tc>
        <w:tc>
          <w:tcPr>
            <w:tcW w:w="6660" w:type="dxa"/>
            <w:gridSpan w:val="5"/>
            <w:tcBorders>
              <w:top w:val="single" w:sz="4" w:space="0" w:color="000000"/>
            </w:tcBorders>
          </w:tcPr>
          <w:p w14:paraId="1F9B948C" w14:textId="77777777" w:rsidR="00A34123"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Allowance for expected credit loss</w:t>
            </w:r>
          </w:p>
        </w:tc>
      </w:tr>
      <w:tr w:rsidR="00A34123" w:rsidRPr="007A669B" w14:paraId="44EC723C" w14:textId="77777777" w:rsidTr="00FE73D5">
        <w:tc>
          <w:tcPr>
            <w:tcW w:w="2790" w:type="dxa"/>
          </w:tcPr>
          <w:p w14:paraId="11A32740" w14:textId="77777777" w:rsidR="00A34123" w:rsidRPr="007A669B" w:rsidRDefault="00E475A0" w:rsidP="00FE73D5">
            <w:pPr>
              <w:ind w:left="-105"/>
              <w:jc w:val="both"/>
              <w:rPr>
                <w:rFonts w:ascii="Arial" w:eastAsia="Arial" w:hAnsi="Arial" w:cs="Arial"/>
                <w:sz w:val="16"/>
                <w:szCs w:val="16"/>
              </w:rPr>
            </w:pPr>
            <w:r w:rsidRPr="007A669B">
              <w:rPr>
                <w:rFonts w:ascii="Arial" w:eastAsia="Arial" w:hAnsi="Arial" w:cs="Arial"/>
                <w:sz w:val="16"/>
                <w:szCs w:val="16"/>
              </w:rPr>
              <w:t xml:space="preserve"> </w:t>
            </w:r>
          </w:p>
        </w:tc>
        <w:tc>
          <w:tcPr>
            <w:tcW w:w="1350" w:type="dxa"/>
            <w:tcBorders>
              <w:top w:val="single" w:sz="4" w:space="0" w:color="000000"/>
            </w:tcBorders>
            <w:vAlign w:val="bottom"/>
          </w:tcPr>
          <w:p w14:paraId="3B258264"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12-month ECL</w:t>
            </w:r>
          </w:p>
        </w:tc>
        <w:tc>
          <w:tcPr>
            <w:tcW w:w="1440" w:type="dxa"/>
            <w:tcBorders>
              <w:top w:val="single" w:sz="4" w:space="0" w:color="000000"/>
            </w:tcBorders>
            <w:vAlign w:val="bottom"/>
          </w:tcPr>
          <w:p w14:paraId="2907FC63"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Lifetime </w:t>
            </w:r>
          </w:p>
          <w:p w14:paraId="326A3570"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ECL - not credit impaired</w:t>
            </w:r>
          </w:p>
        </w:tc>
        <w:tc>
          <w:tcPr>
            <w:tcW w:w="1350" w:type="dxa"/>
            <w:tcBorders>
              <w:top w:val="single" w:sz="4" w:space="0" w:color="000000"/>
            </w:tcBorders>
            <w:vAlign w:val="bottom"/>
          </w:tcPr>
          <w:p w14:paraId="2F90CA80"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Lifetime </w:t>
            </w:r>
          </w:p>
          <w:p w14:paraId="60B56EE8"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 xml:space="preserve">ECL - credit impaired </w:t>
            </w:r>
          </w:p>
        </w:tc>
        <w:tc>
          <w:tcPr>
            <w:tcW w:w="1134" w:type="dxa"/>
            <w:tcBorders>
              <w:top w:val="single" w:sz="4" w:space="0" w:color="000000"/>
            </w:tcBorders>
          </w:tcPr>
          <w:p w14:paraId="04778184"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Allowance established in excess</w:t>
            </w:r>
          </w:p>
        </w:tc>
        <w:tc>
          <w:tcPr>
            <w:tcW w:w="1386" w:type="dxa"/>
            <w:tcBorders>
              <w:top w:val="single" w:sz="4" w:space="0" w:color="000000"/>
            </w:tcBorders>
            <w:vAlign w:val="bottom"/>
          </w:tcPr>
          <w:p w14:paraId="77B063AA"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Total</w:t>
            </w:r>
          </w:p>
        </w:tc>
      </w:tr>
      <w:tr w:rsidR="00B96625" w:rsidRPr="007A669B" w14:paraId="5888277B" w14:textId="77777777" w:rsidTr="00FE73D5">
        <w:tc>
          <w:tcPr>
            <w:tcW w:w="2790" w:type="dxa"/>
          </w:tcPr>
          <w:p w14:paraId="3DE73CD7" w14:textId="77777777" w:rsidR="00B96625" w:rsidRPr="007A669B" w:rsidRDefault="00B96625" w:rsidP="00FE73D5">
            <w:pPr>
              <w:ind w:left="-105"/>
              <w:jc w:val="both"/>
              <w:rPr>
                <w:rFonts w:ascii="Arial" w:eastAsia="Arial" w:hAnsi="Arial" w:cs="Arial"/>
                <w:sz w:val="16"/>
                <w:szCs w:val="16"/>
              </w:rPr>
            </w:pPr>
          </w:p>
        </w:tc>
        <w:tc>
          <w:tcPr>
            <w:tcW w:w="1350" w:type="dxa"/>
            <w:tcBorders>
              <w:bottom w:val="single" w:sz="4" w:space="0" w:color="000000"/>
            </w:tcBorders>
          </w:tcPr>
          <w:p w14:paraId="6B15E429" w14:textId="79F5B94C" w:rsidR="00B96625" w:rsidRPr="007A669B" w:rsidRDefault="00B96625" w:rsidP="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440" w:type="dxa"/>
            <w:tcBorders>
              <w:bottom w:val="single" w:sz="4" w:space="0" w:color="000000"/>
            </w:tcBorders>
          </w:tcPr>
          <w:p w14:paraId="41DEF3DA" w14:textId="406061CC" w:rsidR="00B96625" w:rsidRPr="007A669B" w:rsidRDefault="00B96625" w:rsidP="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350" w:type="dxa"/>
            <w:tcBorders>
              <w:bottom w:val="single" w:sz="4" w:space="0" w:color="000000"/>
            </w:tcBorders>
          </w:tcPr>
          <w:p w14:paraId="213DCEE2" w14:textId="7ED75BCC" w:rsidR="00B96625" w:rsidRPr="007A669B" w:rsidRDefault="00B96625" w:rsidP="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34" w:type="dxa"/>
            <w:tcBorders>
              <w:bottom w:val="single" w:sz="4" w:space="0" w:color="000000"/>
            </w:tcBorders>
          </w:tcPr>
          <w:p w14:paraId="5B368207" w14:textId="6D231D1E" w:rsidR="00B96625" w:rsidRPr="007A669B" w:rsidRDefault="00B96625" w:rsidP="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386" w:type="dxa"/>
            <w:tcBorders>
              <w:bottom w:val="single" w:sz="4" w:space="0" w:color="000000"/>
            </w:tcBorders>
          </w:tcPr>
          <w:p w14:paraId="55271CC9" w14:textId="4863493A" w:rsidR="00B96625" w:rsidRPr="007A669B" w:rsidRDefault="00B96625" w:rsidP="00B96625">
            <w:pPr>
              <w:ind w:right="-72"/>
              <w:jc w:val="right"/>
              <w:rPr>
                <w:rFonts w:ascii="Arial" w:eastAsia="Arial" w:hAnsi="Arial" w:cs="Arial"/>
                <w:b/>
                <w:sz w:val="16"/>
                <w:szCs w:val="16"/>
              </w:rPr>
            </w:pPr>
            <w:r w:rsidRPr="007A669B">
              <w:rPr>
                <w:rFonts w:ascii="Arial" w:eastAsia="Arial" w:hAnsi="Arial" w:cs="Arial"/>
                <w:b/>
                <w:sz w:val="16"/>
                <w:szCs w:val="16"/>
              </w:rPr>
              <w:t>THB</w:t>
            </w:r>
          </w:p>
        </w:tc>
      </w:tr>
      <w:tr w:rsidR="00B96625" w:rsidRPr="007A669B" w14:paraId="0D9FBBC4" w14:textId="77777777" w:rsidTr="00FE73D5">
        <w:tc>
          <w:tcPr>
            <w:tcW w:w="2790" w:type="dxa"/>
          </w:tcPr>
          <w:p w14:paraId="7A5F7910" w14:textId="77777777" w:rsidR="00B96625" w:rsidRPr="007A669B" w:rsidRDefault="00B96625" w:rsidP="00FE73D5">
            <w:pPr>
              <w:ind w:left="-105"/>
              <w:jc w:val="both"/>
              <w:rPr>
                <w:rFonts w:ascii="Arial" w:eastAsia="Arial" w:hAnsi="Arial" w:cs="Arial"/>
                <w:sz w:val="16"/>
                <w:szCs w:val="16"/>
              </w:rPr>
            </w:pPr>
          </w:p>
        </w:tc>
        <w:tc>
          <w:tcPr>
            <w:tcW w:w="1350" w:type="dxa"/>
            <w:tcBorders>
              <w:top w:val="single" w:sz="4" w:space="0" w:color="000000"/>
            </w:tcBorders>
            <w:shd w:val="clear" w:color="auto" w:fill="auto"/>
          </w:tcPr>
          <w:p w14:paraId="3BB463C8" w14:textId="77777777" w:rsidR="00B96625" w:rsidRPr="007A669B" w:rsidRDefault="00B96625" w:rsidP="00B96625">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1264CAFF" w14:textId="77777777" w:rsidR="00B96625" w:rsidRPr="007A669B" w:rsidRDefault="00B96625" w:rsidP="00B96625">
            <w:pPr>
              <w:ind w:right="-72"/>
              <w:jc w:val="right"/>
              <w:rPr>
                <w:rFonts w:ascii="Arial" w:eastAsia="Arial" w:hAnsi="Arial" w:cs="Arial"/>
                <w:sz w:val="16"/>
                <w:szCs w:val="16"/>
              </w:rPr>
            </w:pPr>
          </w:p>
        </w:tc>
        <w:tc>
          <w:tcPr>
            <w:tcW w:w="1350" w:type="dxa"/>
            <w:tcBorders>
              <w:top w:val="single" w:sz="4" w:space="0" w:color="000000"/>
            </w:tcBorders>
            <w:shd w:val="clear" w:color="auto" w:fill="auto"/>
          </w:tcPr>
          <w:p w14:paraId="3FCC5C39" w14:textId="77777777" w:rsidR="00B96625" w:rsidRPr="007A669B" w:rsidRDefault="00B96625" w:rsidP="00B96625">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1DFACA68" w14:textId="77777777" w:rsidR="00B96625" w:rsidRPr="007A669B" w:rsidRDefault="00B96625" w:rsidP="00B96625">
            <w:pPr>
              <w:ind w:right="-72"/>
              <w:jc w:val="right"/>
              <w:rPr>
                <w:rFonts w:ascii="Arial" w:eastAsia="Arial" w:hAnsi="Arial" w:cs="Arial"/>
                <w:sz w:val="16"/>
                <w:szCs w:val="16"/>
              </w:rPr>
            </w:pPr>
          </w:p>
        </w:tc>
        <w:tc>
          <w:tcPr>
            <w:tcW w:w="1386" w:type="dxa"/>
            <w:tcBorders>
              <w:top w:val="single" w:sz="4" w:space="0" w:color="000000"/>
            </w:tcBorders>
            <w:shd w:val="clear" w:color="auto" w:fill="auto"/>
          </w:tcPr>
          <w:p w14:paraId="3933A723" w14:textId="77777777" w:rsidR="00B96625" w:rsidRPr="007A669B" w:rsidRDefault="00B96625" w:rsidP="00B96625">
            <w:pPr>
              <w:ind w:right="-72"/>
              <w:jc w:val="right"/>
              <w:rPr>
                <w:rFonts w:ascii="Arial" w:eastAsia="Arial" w:hAnsi="Arial" w:cs="Arial"/>
                <w:sz w:val="16"/>
                <w:szCs w:val="16"/>
              </w:rPr>
            </w:pPr>
          </w:p>
        </w:tc>
      </w:tr>
      <w:tr w:rsidR="00B96625" w:rsidRPr="007A669B" w14:paraId="152535C2" w14:textId="77777777" w:rsidTr="00FE73D5">
        <w:tc>
          <w:tcPr>
            <w:tcW w:w="2790" w:type="dxa"/>
          </w:tcPr>
          <w:p w14:paraId="43F2FDB5" w14:textId="77777777" w:rsidR="00B96625" w:rsidRPr="007A669B" w:rsidRDefault="00B96625" w:rsidP="00FE73D5">
            <w:pPr>
              <w:ind w:left="-105"/>
              <w:jc w:val="both"/>
              <w:rPr>
                <w:rFonts w:ascii="Arial" w:eastAsia="Arial" w:hAnsi="Arial" w:cs="Arial"/>
                <w:b/>
                <w:sz w:val="16"/>
                <w:szCs w:val="16"/>
              </w:rPr>
            </w:pPr>
            <w:r w:rsidRPr="007A669B">
              <w:rPr>
                <w:rFonts w:ascii="Arial" w:eastAsia="Arial" w:hAnsi="Arial" w:cs="Arial"/>
                <w:b/>
                <w:sz w:val="16"/>
                <w:szCs w:val="16"/>
              </w:rPr>
              <w:t xml:space="preserve">Loans to customers and accrued </w:t>
            </w:r>
          </w:p>
          <w:p w14:paraId="5BFBE8BC" w14:textId="77777777" w:rsidR="00B96625" w:rsidRPr="007A669B" w:rsidRDefault="00B96625" w:rsidP="00FE73D5">
            <w:pPr>
              <w:ind w:left="-105"/>
              <w:jc w:val="both"/>
              <w:rPr>
                <w:rFonts w:ascii="Arial" w:eastAsia="Arial" w:hAnsi="Arial" w:cs="Arial"/>
                <w:b/>
                <w:sz w:val="16"/>
                <w:szCs w:val="16"/>
              </w:rPr>
            </w:pPr>
            <w:r w:rsidRPr="007A669B">
              <w:rPr>
                <w:rFonts w:ascii="Arial" w:eastAsia="Arial" w:hAnsi="Arial" w:cs="Arial"/>
                <w:b/>
                <w:sz w:val="16"/>
                <w:szCs w:val="16"/>
              </w:rPr>
              <w:t xml:space="preserve">   interest receivables - net</w:t>
            </w:r>
          </w:p>
        </w:tc>
        <w:tc>
          <w:tcPr>
            <w:tcW w:w="1350" w:type="dxa"/>
            <w:shd w:val="clear" w:color="auto" w:fill="auto"/>
          </w:tcPr>
          <w:p w14:paraId="6A1C6849" w14:textId="77777777" w:rsidR="00B96625" w:rsidRPr="007A669B" w:rsidRDefault="00B96625" w:rsidP="00B96625">
            <w:pPr>
              <w:ind w:right="-72"/>
              <w:jc w:val="right"/>
              <w:rPr>
                <w:rFonts w:ascii="Arial" w:eastAsia="Arial" w:hAnsi="Arial" w:cs="Arial"/>
                <w:sz w:val="16"/>
                <w:szCs w:val="16"/>
              </w:rPr>
            </w:pPr>
          </w:p>
        </w:tc>
        <w:tc>
          <w:tcPr>
            <w:tcW w:w="1440" w:type="dxa"/>
            <w:shd w:val="clear" w:color="auto" w:fill="auto"/>
          </w:tcPr>
          <w:p w14:paraId="5ED99940" w14:textId="77777777" w:rsidR="00B96625" w:rsidRPr="007A669B" w:rsidRDefault="00B96625" w:rsidP="00B96625">
            <w:pPr>
              <w:ind w:right="-72"/>
              <w:jc w:val="right"/>
              <w:rPr>
                <w:rFonts w:ascii="Arial" w:eastAsia="Arial" w:hAnsi="Arial" w:cs="Arial"/>
                <w:sz w:val="16"/>
                <w:szCs w:val="16"/>
              </w:rPr>
            </w:pPr>
          </w:p>
        </w:tc>
        <w:tc>
          <w:tcPr>
            <w:tcW w:w="1350" w:type="dxa"/>
            <w:shd w:val="clear" w:color="auto" w:fill="auto"/>
          </w:tcPr>
          <w:p w14:paraId="5CD91932" w14:textId="77777777" w:rsidR="00B96625" w:rsidRPr="007A669B" w:rsidRDefault="00B96625" w:rsidP="00B96625">
            <w:pPr>
              <w:ind w:right="-72"/>
              <w:jc w:val="right"/>
              <w:rPr>
                <w:rFonts w:ascii="Arial" w:eastAsia="Arial" w:hAnsi="Arial" w:cs="Arial"/>
                <w:sz w:val="16"/>
                <w:szCs w:val="16"/>
              </w:rPr>
            </w:pPr>
          </w:p>
        </w:tc>
        <w:tc>
          <w:tcPr>
            <w:tcW w:w="1134" w:type="dxa"/>
            <w:shd w:val="clear" w:color="auto" w:fill="auto"/>
          </w:tcPr>
          <w:p w14:paraId="0FA8710D" w14:textId="77777777" w:rsidR="00B96625" w:rsidRPr="007A669B" w:rsidRDefault="00B96625" w:rsidP="00B96625">
            <w:pPr>
              <w:ind w:right="-72"/>
              <w:jc w:val="right"/>
              <w:rPr>
                <w:rFonts w:ascii="Arial" w:eastAsia="Arial" w:hAnsi="Arial" w:cs="Arial"/>
                <w:sz w:val="16"/>
                <w:szCs w:val="16"/>
              </w:rPr>
            </w:pPr>
          </w:p>
        </w:tc>
        <w:tc>
          <w:tcPr>
            <w:tcW w:w="1386" w:type="dxa"/>
            <w:shd w:val="clear" w:color="auto" w:fill="auto"/>
          </w:tcPr>
          <w:p w14:paraId="4C05CA0D" w14:textId="77777777" w:rsidR="00B96625" w:rsidRPr="007A669B" w:rsidRDefault="00B96625" w:rsidP="00B96625">
            <w:pPr>
              <w:ind w:right="-72"/>
              <w:jc w:val="right"/>
              <w:rPr>
                <w:rFonts w:ascii="Arial" w:eastAsia="Arial" w:hAnsi="Arial" w:cs="Arial"/>
                <w:sz w:val="16"/>
                <w:szCs w:val="16"/>
              </w:rPr>
            </w:pPr>
          </w:p>
        </w:tc>
      </w:tr>
      <w:tr w:rsidR="00B96625" w:rsidRPr="007A669B" w14:paraId="0D420795" w14:textId="77777777" w:rsidTr="00FE73D5">
        <w:tc>
          <w:tcPr>
            <w:tcW w:w="2790" w:type="dxa"/>
          </w:tcPr>
          <w:p w14:paraId="4F8C0F92" w14:textId="77777777" w:rsidR="00B9662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 xml:space="preserve">As </w:t>
            </w: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1 January 2020</w:t>
            </w:r>
          </w:p>
        </w:tc>
        <w:tc>
          <w:tcPr>
            <w:tcW w:w="1350" w:type="dxa"/>
            <w:shd w:val="clear" w:color="auto" w:fill="auto"/>
          </w:tcPr>
          <w:p w14:paraId="4B3E2171"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90,393,405</w:t>
            </w:r>
          </w:p>
        </w:tc>
        <w:tc>
          <w:tcPr>
            <w:tcW w:w="1440" w:type="dxa"/>
            <w:shd w:val="clear" w:color="auto" w:fill="auto"/>
          </w:tcPr>
          <w:p w14:paraId="2995B7E1"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265,038,081</w:t>
            </w:r>
          </w:p>
        </w:tc>
        <w:tc>
          <w:tcPr>
            <w:tcW w:w="1350" w:type="dxa"/>
            <w:shd w:val="clear" w:color="auto" w:fill="auto"/>
          </w:tcPr>
          <w:p w14:paraId="6FBC05AE"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261,319,015</w:t>
            </w:r>
          </w:p>
        </w:tc>
        <w:tc>
          <w:tcPr>
            <w:tcW w:w="1134" w:type="dxa"/>
            <w:shd w:val="clear" w:color="auto" w:fill="auto"/>
          </w:tcPr>
          <w:p w14:paraId="1B32E757"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91,840,727</w:t>
            </w:r>
          </w:p>
        </w:tc>
        <w:tc>
          <w:tcPr>
            <w:tcW w:w="1386" w:type="dxa"/>
            <w:shd w:val="clear" w:color="auto" w:fill="auto"/>
          </w:tcPr>
          <w:p w14:paraId="0AE1A34A"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708,591,228</w:t>
            </w:r>
          </w:p>
        </w:tc>
      </w:tr>
      <w:tr w:rsidR="00B96625" w:rsidRPr="007A669B" w14:paraId="0EDABE93" w14:textId="77777777" w:rsidTr="00FE73D5">
        <w:tc>
          <w:tcPr>
            <w:tcW w:w="2790" w:type="dxa"/>
          </w:tcPr>
          <w:p w14:paraId="39298D5C" w14:textId="77777777" w:rsidR="00B9662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Reclassification</w:t>
            </w:r>
          </w:p>
        </w:tc>
        <w:tc>
          <w:tcPr>
            <w:tcW w:w="1350" w:type="dxa"/>
            <w:shd w:val="clear" w:color="auto" w:fill="auto"/>
          </w:tcPr>
          <w:p w14:paraId="0A20DF09"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12,549,352 </w:t>
            </w:r>
          </w:p>
        </w:tc>
        <w:tc>
          <w:tcPr>
            <w:tcW w:w="1440" w:type="dxa"/>
            <w:shd w:val="clear" w:color="auto" w:fill="auto"/>
          </w:tcPr>
          <w:p w14:paraId="2A19233A"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(16,657,590)</w:t>
            </w:r>
          </w:p>
        </w:tc>
        <w:tc>
          <w:tcPr>
            <w:tcW w:w="1350" w:type="dxa"/>
            <w:shd w:val="clear" w:color="auto" w:fill="auto"/>
          </w:tcPr>
          <w:p w14:paraId="21694270"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4,108,238 </w:t>
            </w:r>
          </w:p>
        </w:tc>
        <w:tc>
          <w:tcPr>
            <w:tcW w:w="1134" w:type="dxa"/>
            <w:shd w:val="clear" w:color="auto" w:fill="auto"/>
          </w:tcPr>
          <w:p w14:paraId="5E267869"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386" w:type="dxa"/>
            <w:shd w:val="clear" w:color="auto" w:fill="auto"/>
          </w:tcPr>
          <w:p w14:paraId="04E6370E"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r>
      <w:tr w:rsidR="00B96625" w:rsidRPr="007A669B" w14:paraId="22DDF6F5" w14:textId="77777777" w:rsidTr="00FE73D5">
        <w:trPr>
          <w:trHeight w:val="235"/>
        </w:trPr>
        <w:tc>
          <w:tcPr>
            <w:tcW w:w="2790" w:type="dxa"/>
          </w:tcPr>
          <w:p w14:paraId="66ACDCD7" w14:textId="77777777" w:rsidR="00FE73D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Change in value of allowance</w:t>
            </w:r>
          </w:p>
          <w:p w14:paraId="65A33734" w14:textId="77777777" w:rsidR="00FE73D5" w:rsidRPr="007A669B" w:rsidRDefault="00FE73D5" w:rsidP="00FE73D5">
            <w:pPr>
              <w:ind w:left="-105"/>
              <w:jc w:val="both"/>
              <w:rPr>
                <w:rFonts w:ascii="Arial" w:eastAsia="Arial" w:hAnsi="Arial" w:cs="Arial"/>
                <w:sz w:val="16"/>
                <w:szCs w:val="16"/>
              </w:rPr>
            </w:pPr>
            <w:r w:rsidRPr="007A669B">
              <w:rPr>
                <w:rFonts w:ascii="Arial" w:eastAsia="Arial" w:hAnsi="Arial" w:cs="Arial"/>
                <w:sz w:val="16"/>
                <w:szCs w:val="16"/>
              </w:rPr>
              <w:t xml:space="preserve">   </w:t>
            </w:r>
            <w:r w:rsidR="00B96625" w:rsidRPr="007A669B">
              <w:rPr>
                <w:rFonts w:ascii="Arial" w:eastAsia="Arial" w:hAnsi="Arial" w:cs="Arial"/>
                <w:sz w:val="16"/>
                <w:szCs w:val="16"/>
              </w:rPr>
              <w:t xml:space="preserve"> for expected credit loss/ </w:t>
            </w:r>
          </w:p>
          <w:p w14:paraId="085EEA0F" w14:textId="13BDBF03" w:rsidR="00B96625" w:rsidRPr="007A669B" w:rsidRDefault="00FE73D5" w:rsidP="00FE73D5">
            <w:pPr>
              <w:ind w:left="-105"/>
              <w:jc w:val="both"/>
              <w:rPr>
                <w:rFonts w:ascii="Arial" w:eastAsia="Arial" w:hAnsi="Arial" w:cs="Arial"/>
                <w:sz w:val="16"/>
                <w:szCs w:val="16"/>
              </w:rPr>
            </w:pPr>
            <w:r w:rsidRPr="007A669B">
              <w:rPr>
                <w:rFonts w:ascii="Arial" w:eastAsia="Arial" w:hAnsi="Arial" w:cs="Arial"/>
                <w:sz w:val="16"/>
                <w:szCs w:val="16"/>
              </w:rPr>
              <w:t xml:space="preserve">  </w:t>
            </w:r>
            <w:r w:rsidR="00B87CE4" w:rsidRPr="007A669B">
              <w:rPr>
                <w:rFonts w:ascii="Arial" w:eastAsia="Arial" w:hAnsi="Arial" w:cs="Arial"/>
                <w:sz w:val="16"/>
                <w:szCs w:val="16"/>
              </w:rPr>
              <w:t xml:space="preserve"> </w:t>
            </w:r>
            <w:r w:rsidRPr="007A669B">
              <w:rPr>
                <w:rFonts w:ascii="Arial" w:eastAsia="Arial" w:hAnsi="Arial" w:cs="Arial"/>
                <w:sz w:val="16"/>
                <w:szCs w:val="16"/>
              </w:rPr>
              <w:t xml:space="preserve"> </w:t>
            </w:r>
            <w:r w:rsidR="00B96625" w:rsidRPr="007A669B">
              <w:rPr>
                <w:rFonts w:ascii="Arial" w:eastAsia="Arial" w:hAnsi="Arial" w:cs="Arial"/>
                <w:sz w:val="16"/>
                <w:szCs w:val="16"/>
              </w:rPr>
              <w:t>remeasurement</w:t>
            </w:r>
          </w:p>
        </w:tc>
        <w:tc>
          <w:tcPr>
            <w:tcW w:w="1350" w:type="dxa"/>
            <w:shd w:val="clear" w:color="auto" w:fill="auto"/>
          </w:tcPr>
          <w:p w14:paraId="3C460928" w14:textId="29B52A46" w:rsidR="00B96625" w:rsidRPr="007A669B" w:rsidRDefault="00B96625" w:rsidP="008D227C">
            <w:pPr>
              <w:ind w:right="-72"/>
              <w:jc w:val="right"/>
              <w:rPr>
                <w:rFonts w:ascii="Arial" w:eastAsia="Browallia New" w:hAnsi="Arial" w:cs="Arial"/>
                <w:sz w:val="16"/>
                <w:szCs w:val="16"/>
                <w:lang w:val="en-GB"/>
              </w:rPr>
            </w:pPr>
          </w:p>
          <w:p w14:paraId="262387AA" w14:textId="77777777" w:rsidR="00FE73D5" w:rsidRPr="007A669B" w:rsidRDefault="00FE73D5" w:rsidP="008D227C">
            <w:pPr>
              <w:ind w:right="-72"/>
              <w:jc w:val="right"/>
              <w:rPr>
                <w:rFonts w:ascii="Arial" w:eastAsia="Browallia New" w:hAnsi="Arial" w:cs="Arial"/>
                <w:sz w:val="16"/>
                <w:szCs w:val="16"/>
                <w:lang w:val="en-GB"/>
              </w:rPr>
            </w:pPr>
          </w:p>
          <w:p w14:paraId="65DA16D9" w14:textId="77777777"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321,445 </w:t>
            </w:r>
          </w:p>
        </w:tc>
        <w:tc>
          <w:tcPr>
            <w:tcW w:w="1440" w:type="dxa"/>
            <w:shd w:val="clear" w:color="auto" w:fill="auto"/>
          </w:tcPr>
          <w:p w14:paraId="7AAB826F" w14:textId="3C183C21" w:rsidR="00B96625" w:rsidRPr="007A669B" w:rsidRDefault="00B96625" w:rsidP="008D227C">
            <w:pPr>
              <w:ind w:right="-72"/>
              <w:jc w:val="right"/>
              <w:rPr>
                <w:rFonts w:ascii="Arial" w:eastAsia="Browallia New" w:hAnsi="Arial" w:cs="Arial"/>
                <w:sz w:val="16"/>
                <w:szCs w:val="16"/>
                <w:lang w:val="en-GB"/>
              </w:rPr>
            </w:pPr>
          </w:p>
          <w:p w14:paraId="08C7A0BF" w14:textId="77777777" w:rsidR="00FE73D5" w:rsidRPr="007A669B" w:rsidRDefault="00FE73D5" w:rsidP="008D227C">
            <w:pPr>
              <w:ind w:right="-72"/>
              <w:jc w:val="right"/>
              <w:rPr>
                <w:rFonts w:ascii="Arial" w:eastAsia="Browallia New" w:hAnsi="Arial" w:cs="Arial"/>
                <w:sz w:val="16"/>
                <w:szCs w:val="16"/>
                <w:lang w:val="en-GB"/>
              </w:rPr>
            </w:pPr>
          </w:p>
          <w:p w14:paraId="20B7C2FA" w14:textId="77777777"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11,579,262 </w:t>
            </w:r>
          </w:p>
        </w:tc>
        <w:tc>
          <w:tcPr>
            <w:tcW w:w="1350" w:type="dxa"/>
            <w:shd w:val="clear" w:color="auto" w:fill="auto"/>
          </w:tcPr>
          <w:p w14:paraId="44BFC4F7" w14:textId="77777777"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w:t>
            </w:r>
          </w:p>
          <w:p w14:paraId="43897F51" w14:textId="77777777" w:rsidR="00FE73D5" w:rsidRPr="007A669B" w:rsidRDefault="00FE73D5" w:rsidP="008D227C">
            <w:pPr>
              <w:ind w:right="-72"/>
              <w:jc w:val="right"/>
              <w:rPr>
                <w:rFonts w:ascii="Arial" w:eastAsia="Browallia New" w:hAnsi="Arial" w:cs="Arial"/>
                <w:sz w:val="16"/>
                <w:szCs w:val="16"/>
                <w:lang w:val="en-GB"/>
              </w:rPr>
            </w:pPr>
          </w:p>
          <w:p w14:paraId="0BF410E6" w14:textId="6D6E824C"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48,291,242 </w:t>
            </w:r>
          </w:p>
        </w:tc>
        <w:tc>
          <w:tcPr>
            <w:tcW w:w="1134" w:type="dxa"/>
            <w:shd w:val="clear" w:color="auto" w:fill="auto"/>
          </w:tcPr>
          <w:p w14:paraId="2D3900E0" w14:textId="0CE61AE0" w:rsidR="00B96625" w:rsidRPr="007A669B" w:rsidRDefault="00B96625" w:rsidP="008D227C">
            <w:pPr>
              <w:ind w:right="-72"/>
              <w:jc w:val="right"/>
              <w:rPr>
                <w:rFonts w:ascii="Arial" w:eastAsia="Browallia New" w:hAnsi="Arial" w:cs="Arial"/>
                <w:sz w:val="16"/>
                <w:szCs w:val="16"/>
                <w:lang w:val="en-GB"/>
              </w:rPr>
            </w:pPr>
          </w:p>
          <w:p w14:paraId="72A1ABAF" w14:textId="77777777" w:rsidR="00FE73D5" w:rsidRPr="007A669B" w:rsidRDefault="00FE73D5" w:rsidP="008D227C">
            <w:pPr>
              <w:ind w:right="-72"/>
              <w:jc w:val="right"/>
              <w:rPr>
                <w:rFonts w:ascii="Arial" w:eastAsia="Browallia New" w:hAnsi="Arial" w:cs="Arial"/>
                <w:sz w:val="16"/>
                <w:szCs w:val="16"/>
                <w:lang w:val="en-GB"/>
              </w:rPr>
            </w:pPr>
          </w:p>
          <w:p w14:paraId="7EE3697D" w14:textId="77777777"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   </w:t>
            </w:r>
          </w:p>
        </w:tc>
        <w:tc>
          <w:tcPr>
            <w:tcW w:w="1386" w:type="dxa"/>
            <w:shd w:val="clear" w:color="auto" w:fill="auto"/>
          </w:tcPr>
          <w:p w14:paraId="7552D1A0" w14:textId="77777777"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 </w:t>
            </w:r>
          </w:p>
          <w:p w14:paraId="3A766E68" w14:textId="77777777" w:rsidR="00FE73D5" w:rsidRPr="007A669B" w:rsidRDefault="00FE73D5" w:rsidP="008D227C">
            <w:pPr>
              <w:ind w:right="-72"/>
              <w:jc w:val="right"/>
              <w:rPr>
                <w:rFonts w:ascii="Arial" w:eastAsia="Browallia New" w:hAnsi="Arial" w:cs="Arial"/>
                <w:sz w:val="16"/>
                <w:szCs w:val="16"/>
                <w:lang w:val="en-GB"/>
              </w:rPr>
            </w:pPr>
          </w:p>
          <w:p w14:paraId="0540D2A7" w14:textId="3F444E23" w:rsidR="00B96625" w:rsidRPr="007A669B" w:rsidRDefault="00B96625" w:rsidP="008D227C">
            <w:pPr>
              <w:ind w:right="-72"/>
              <w:jc w:val="right"/>
              <w:rPr>
                <w:rFonts w:ascii="Arial" w:eastAsia="Browallia New" w:hAnsi="Arial" w:cs="Arial"/>
                <w:sz w:val="16"/>
                <w:szCs w:val="16"/>
                <w:lang w:val="en-GB"/>
              </w:rPr>
            </w:pPr>
            <w:r w:rsidRPr="007A669B">
              <w:rPr>
                <w:rFonts w:ascii="Arial" w:eastAsia="Browallia New" w:hAnsi="Arial" w:cs="Arial"/>
                <w:sz w:val="16"/>
                <w:szCs w:val="16"/>
                <w:lang w:val="en-GB"/>
              </w:rPr>
              <w:t xml:space="preserve">60,191,949 </w:t>
            </w:r>
          </w:p>
        </w:tc>
      </w:tr>
      <w:tr w:rsidR="00B96625" w:rsidRPr="007A669B" w14:paraId="1E2CCCB8" w14:textId="77777777" w:rsidTr="00FE73D5">
        <w:tc>
          <w:tcPr>
            <w:tcW w:w="2790" w:type="dxa"/>
            <w:vAlign w:val="bottom"/>
          </w:tcPr>
          <w:p w14:paraId="3857E7E0" w14:textId="77777777" w:rsidR="00B96625" w:rsidRPr="007A669B" w:rsidRDefault="00B96625" w:rsidP="00FE73D5">
            <w:pPr>
              <w:ind w:left="-105"/>
              <w:jc w:val="both"/>
              <w:rPr>
                <w:rFonts w:ascii="Arial" w:eastAsia="Arial" w:hAnsi="Arial" w:cs="Arial"/>
                <w:spacing w:val="-6"/>
                <w:sz w:val="16"/>
                <w:szCs w:val="16"/>
              </w:rPr>
            </w:pPr>
            <w:r w:rsidRPr="007A669B">
              <w:rPr>
                <w:rFonts w:ascii="Arial" w:eastAsia="Arial" w:hAnsi="Arial" w:cs="Arial"/>
                <w:spacing w:val="-6"/>
                <w:sz w:val="16"/>
                <w:szCs w:val="16"/>
              </w:rPr>
              <w:t>Purchase or origination of financial assets</w:t>
            </w:r>
          </w:p>
        </w:tc>
        <w:tc>
          <w:tcPr>
            <w:tcW w:w="1350" w:type="dxa"/>
            <w:shd w:val="clear" w:color="auto" w:fill="auto"/>
          </w:tcPr>
          <w:p w14:paraId="1F67522C" w14:textId="77777777" w:rsidR="00B96625" w:rsidRPr="007A669B" w:rsidRDefault="00B96625" w:rsidP="00046632">
            <w:pPr>
              <w:ind w:left="338" w:right="-72"/>
              <w:jc w:val="right"/>
              <w:rPr>
                <w:rFonts w:ascii="Arial" w:eastAsia="Arial" w:hAnsi="Arial" w:cs="Arial"/>
                <w:sz w:val="16"/>
                <w:szCs w:val="16"/>
              </w:rPr>
            </w:pPr>
            <w:r w:rsidRPr="007A669B">
              <w:rPr>
                <w:rFonts w:ascii="Arial" w:eastAsia="Arial" w:hAnsi="Arial" w:cs="Arial"/>
                <w:sz w:val="16"/>
                <w:szCs w:val="16"/>
              </w:rPr>
              <w:t xml:space="preserve"> 31,997,765 </w:t>
            </w:r>
          </w:p>
        </w:tc>
        <w:tc>
          <w:tcPr>
            <w:tcW w:w="1440" w:type="dxa"/>
            <w:shd w:val="clear" w:color="auto" w:fill="auto"/>
          </w:tcPr>
          <w:p w14:paraId="59C814A2" w14:textId="77777777" w:rsidR="00B96625" w:rsidRPr="007A669B" w:rsidRDefault="00B96625" w:rsidP="00046632">
            <w:pPr>
              <w:ind w:left="338" w:right="-72"/>
              <w:jc w:val="right"/>
              <w:rPr>
                <w:rFonts w:ascii="Arial" w:eastAsia="Arial" w:hAnsi="Arial" w:cs="Arial"/>
                <w:sz w:val="16"/>
                <w:szCs w:val="16"/>
              </w:rPr>
            </w:pPr>
            <w:r w:rsidRPr="007A669B">
              <w:rPr>
                <w:rFonts w:ascii="Arial" w:eastAsia="Arial" w:hAnsi="Arial" w:cs="Arial"/>
                <w:sz w:val="16"/>
                <w:szCs w:val="16"/>
              </w:rPr>
              <w:t xml:space="preserve"> 143,359,111 </w:t>
            </w:r>
          </w:p>
        </w:tc>
        <w:tc>
          <w:tcPr>
            <w:tcW w:w="1350" w:type="dxa"/>
            <w:shd w:val="clear" w:color="auto" w:fill="auto"/>
          </w:tcPr>
          <w:p w14:paraId="6BCC82F6" w14:textId="77777777" w:rsidR="00B96625" w:rsidRPr="007A669B" w:rsidRDefault="00B96625" w:rsidP="00046632">
            <w:pPr>
              <w:ind w:left="338" w:right="-72"/>
              <w:jc w:val="right"/>
              <w:rPr>
                <w:rFonts w:ascii="Arial" w:eastAsia="Arial" w:hAnsi="Arial" w:cs="Arial"/>
                <w:sz w:val="16"/>
                <w:szCs w:val="16"/>
              </w:rPr>
            </w:pPr>
            <w:r w:rsidRPr="007A669B">
              <w:rPr>
                <w:rFonts w:ascii="Arial" w:eastAsia="Arial" w:hAnsi="Arial" w:cs="Arial"/>
                <w:sz w:val="16"/>
                <w:szCs w:val="16"/>
              </w:rPr>
              <w:t xml:space="preserve"> 35,554,950 </w:t>
            </w:r>
          </w:p>
        </w:tc>
        <w:tc>
          <w:tcPr>
            <w:tcW w:w="1134" w:type="dxa"/>
            <w:shd w:val="clear" w:color="auto" w:fill="auto"/>
          </w:tcPr>
          <w:p w14:paraId="1FC8F7BA" w14:textId="77777777" w:rsidR="00B96625" w:rsidRPr="007A669B" w:rsidRDefault="00B96625" w:rsidP="00046632">
            <w:pPr>
              <w:ind w:left="338"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386" w:type="dxa"/>
            <w:shd w:val="clear" w:color="auto" w:fill="auto"/>
          </w:tcPr>
          <w:p w14:paraId="7BD464D2" w14:textId="5075F932" w:rsidR="00B96625" w:rsidRPr="007A669B" w:rsidRDefault="00B96625" w:rsidP="00046632">
            <w:pPr>
              <w:ind w:left="338" w:right="-72"/>
              <w:jc w:val="right"/>
              <w:rPr>
                <w:rFonts w:ascii="Arial" w:eastAsia="Arial" w:hAnsi="Arial" w:cs="Arial"/>
                <w:sz w:val="16"/>
                <w:szCs w:val="16"/>
              </w:rPr>
            </w:pPr>
            <w:r w:rsidRPr="007A669B">
              <w:rPr>
                <w:rFonts w:ascii="Arial" w:eastAsia="Arial" w:hAnsi="Arial" w:cs="Arial"/>
                <w:sz w:val="16"/>
                <w:szCs w:val="16"/>
              </w:rPr>
              <w:t xml:space="preserve">210,911,826 </w:t>
            </w:r>
          </w:p>
        </w:tc>
      </w:tr>
      <w:tr w:rsidR="00F7152E" w:rsidRPr="007A669B" w14:paraId="4A0E033F" w14:textId="77777777" w:rsidTr="00FE73D5">
        <w:tc>
          <w:tcPr>
            <w:tcW w:w="2790" w:type="dxa"/>
            <w:vAlign w:val="bottom"/>
          </w:tcPr>
          <w:p w14:paraId="4FECA1C1" w14:textId="4D81416C" w:rsidR="00F7152E" w:rsidRPr="007A669B" w:rsidRDefault="00F7152E" w:rsidP="00FE73D5">
            <w:pPr>
              <w:ind w:left="-105"/>
              <w:jc w:val="both"/>
              <w:rPr>
                <w:rFonts w:ascii="Arial" w:eastAsia="Arial" w:hAnsi="Arial" w:cs="Arial"/>
                <w:spacing w:val="-6"/>
                <w:sz w:val="16"/>
                <w:szCs w:val="16"/>
              </w:rPr>
            </w:pPr>
            <w:r w:rsidRPr="007A669B">
              <w:rPr>
                <w:rFonts w:ascii="Arial" w:eastAsia="Arial" w:hAnsi="Arial" w:cs="Arial"/>
                <w:sz w:val="16"/>
                <w:szCs w:val="16"/>
              </w:rPr>
              <w:t>Derecognition of financial assets</w:t>
            </w:r>
          </w:p>
        </w:tc>
        <w:tc>
          <w:tcPr>
            <w:tcW w:w="1350" w:type="dxa"/>
            <w:shd w:val="clear" w:color="auto" w:fill="auto"/>
          </w:tcPr>
          <w:p w14:paraId="440652B0" w14:textId="77777777" w:rsidR="00F7152E" w:rsidRPr="007A669B" w:rsidRDefault="00F7152E" w:rsidP="00046632">
            <w:pPr>
              <w:ind w:left="338" w:right="-72"/>
              <w:jc w:val="right"/>
              <w:rPr>
                <w:rFonts w:ascii="Arial" w:eastAsia="Arial" w:hAnsi="Arial" w:cs="Arial"/>
                <w:sz w:val="16"/>
                <w:szCs w:val="16"/>
              </w:rPr>
            </w:pPr>
          </w:p>
        </w:tc>
        <w:tc>
          <w:tcPr>
            <w:tcW w:w="1440" w:type="dxa"/>
            <w:shd w:val="clear" w:color="auto" w:fill="auto"/>
          </w:tcPr>
          <w:p w14:paraId="419F0127" w14:textId="77777777" w:rsidR="00F7152E" w:rsidRPr="007A669B" w:rsidRDefault="00F7152E" w:rsidP="00046632">
            <w:pPr>
              <w:ind w:left="338" w:right="-72"/>
              <w:jc w:val="right"/>
              <w:rPr>
                <w:rFonts w:ascii="Arial" w:eastAsia="Arial" w:hAnsi="Arial" w:cs="Arial"/>
                <w:sz w:val="16"/>
                <w:szCs w:val="16"/>
              </w:rPr>
            </w:pPr>
          </w:p>
        </w:tc>
        <w:tc>
          <w:tcPr>
            <w:tcW w:w="1350" w:type="dxa"/>
            <w:shd w:val="clear" w:color="auto" w:fill="auto"/>
          </w:tcPr>
          <w:p w14:paraId="0BFC1F7F" w14:textId="77777777" w:rsidR="00F7152E" w:rsidRPr="007A669B" w:rsidRDefault="00F7152E" w:rsidP="00046632">
            <w:pPr>
              <w:ind w:left="338" w:right="-72"/>
              <w:jc w:val="right"/>
              <w:rPr>
                <w:rFonts w:ascii="Arial" w:eastAsia="Arial" w:hAnsi="Arial" w:cs="Arial"/>
                <w:sz w:val="16"/>
                <w:szCs w:val="16"/>
              </w:rPr>
            </w:pPr>
          </w:p>
        </w:tc>
        <w:tc>
          <w:tcPr>
            <w:tcW w:w="1134" w:type="dxa"/>
            <w:shd w:val="clear" w:color="auto" w:fill="auto"/>
          </w:tcPr>
          <w:p w14:paraId="6250F4F2" w14:textId="77777777" w:rsidR="00F7152E" w:rsidRPr="007A669B" w:rsidRDefault="00F7152E" w:rsidP="00046632">
            <w:pPr>
              <w:ind w:left="338" w:right="-72"/>
              <w:jc w:val="right"/>
              <w:rPr>
                <w:rFonts w:ascii="Arial" w:eastAsia="Arial" w:hAnsi="Arial" w:cs="Arial"/>
                <w:sz w:val="16"/>
                <w:szCs w:val="16"/>
              </w:rPr>
            </w:pPr>
          </w:p>
        </w:tc>
        <w:tc>
          <w:tcPr>
            <w:tcW w:w="1386" w:type="dxa"/>
            <w:shd w:val="clear" w:color="auto" w:fill="auto"/>
          </w:tcPr>
          <w:p w14:paraId="56D1CF64" w14:textId="77777777" w:rsidR="00F7152E" w:rsidRPr="007A669B" w:rsidRDefault="00F7152E" w:rsidP="00046632">
            <w:pPr>
              <w:ind w:left="338" w:right="-72"/>
              <w:jc w:val="right"/>
              <w:rPr>
                <w:rFonts w:ascii="Arial" w:eastAsia="Arial" w:hAnsi="Arial" w:cs="Arial"/>
                <w:sz w:val="16"/>
                <w:szCs w:val="16"/>
              </w:rPr>
            </w:pPr>
          </w:p>
        </w:tc>
      </w:tr>
      <w:tr w:rsidR="00F7152E" w:rsidRPr="007A669B" w14:paraId="36D63CFC" w14:textId="77777777" w:rsidTr="00FE73D5">
        <w:tc>
          <w:tcPr>
            <w:tcW w:w="2790" w:type="dxa"/>
            <w:vAlign w:val="bottom"/>
          </w:tcPr>
          <w:p w14:paraId="504BCA83" w14:textId="784545AA" w:rsidR="00F7152E" w:rsidRPr="007A669B" w:rsidRDefault="00F7152E" w:rsidP="00F7152E">
            <w:pPr>
              <w:ind w:left="-105"/>
              <w:jc w:val="both"/>
              <w:rPr>
                <w:rFonts w:ascii="Arial" w:eastAsia="Arial" w:hAnsi="Arial" w:cs="Arial"/>
                <w:spacing w:val="-6"/>
                <w:sz w:val="16"/>
                <w:szCs w:val="16"/>
              </w:rPr>
            </w:pPr>
            <w:r w:rsidRPr="007A669B">
              <w:rPr>
                <w:rFonts w:ascii="Arial" w:eastAsia="Arial" w:hAnsi="Arial" w:cs="Arial"/>
                <w:sz w:val="16"/>
                <w:szCs w:val="16"/>
                <w:cs/>
              </w:rPr>
              <w:t xml:space="preserve">      </w:t>
            </w:r>
            <w:r w:rsidRPr="007A669B">
              <w:rPr>
                <w:rFonts w:ascii="Arial" w:eastAsia="Arial" w:hAnsi="Arial" w:cs="Arial"/>
                <w:sz w:val="16"/>
                <w:szCs w:val="16"/>
                <w:lang w:val="en-GB"/>
              </w:rPr>
              <w:t>(Collection, close</w:t>
            </w:r>
            <w:r w:rsidR="00A45D21" w:rsidRPr="007A669B">
              <w:rPr>
                <w:rFonts w:ascii="Arial" w:eastAsia="Arial" w:hAnsi="Arial" w:cs="Arial"/>
                <w:sz w:val="16"/>
                <w:szCs w:val="16"/>
                <w:lang w:val="en-GB"/>
              </w:rPr>
              <w:t>d</w:t>
            </w:r>
            <w:r w:rsidRPr="007A669B">
              <w:rPr>
                <w:rFonts w:ascii="Arial" w:eastAsia="Arial" w:hAnsi="Arial" w:cs="Arial"/>
                <w:sz w:val="16"/>
                <w:szCs w:val="16"/>
                <w:lang w:val="en-GB"/>
              </w:rPr>
              <w:t xml:space="preserve"> accounts, </w:t>
            </w:r>
          </w:p>
        </w:tc>
        <w:tc>
          <w:tcPr>
            <w:tcW w:w="1350" w:type="dxa"/>
            <w:shd w:val="clear" w:color="auto" w:fill="auto"/>
          </w:tcPr>
          <w:p w14:paraId="06A4DE08" w14:textId="77777777" w:rsidR="00F7152E" w:rsidRPr="007A669B" w:rsidRDefault="00F7152E" w:rsidP="00F7152E">
            <w:pPr>
              <w:ind w:left="338" w:right="-72"/>
              <w:jc w:val="right"/>
              <w:rPr>
                <w:rFonts w:ascii="Arial" w:eastAsia="Arial" w:hAnsi="Arial" w:cs="Arial"/>
                <w:sz w:val="16"/>
                <w:szCs w:val="16"/>
              </w:rPr>
            </w:pPr>
          </w:p>
        </w:tc>
        <w:tc>
          <w:tcPr>
            <w:tcW w:w="1440" w:type="dxa"/>
            <w:shd w:val="clear" w:color="auto" w:fill="auto"/>
          </w:tcPr>
          <w:p w14:paraId="7DE69598" w14:textId="77777777" w:rsidR="00F7152E" w:rsidRPr="007A669B" w:rsidRDefault="00F7152E" w:rsidP="00F7152E">
            <w:pPr>
              <w:ind w:left="338" w:right="-72"/>
              <w:jc w:val="right"/>
              <w:rPr>
                <w:rFonts w:ascii="Arial" w:eastAsia="Arial" w:hAnsi="Arial" w:cs="Arial"/>
                <w:sz w:val="16"/>
                <w:szCs w:val="16"/>
              </w:rPr>
            </w:pPr>
          </w:p>
        </w:tc>
        <w:tc>
          <w:tcPr>
            <w:tcW w:w="1350" w:type="dxa"/>
            <w:shd w:val="clear" w:color="auto" w:fill="auto"/>
          </w:tcPr>
          <w:p w14:paraId="1205ED5F" w14:textId="77777777" w:rsidR="00F7152E" w:rsidRPr="007A669B" w:rsidRDefault="00F7152E" w:rsidP="00F7152E">
            <w:pPr>
              <w:ind w:left="338" w:right="-72"/>
              <w:jc w:val="right"/>
              <w:rPr>
                <w:rFonts w:ascii="Arial" w:eastAsia="Arial" w:hAnsi="Arial" w:cs="Arial"/>
                <w:sz w:val="16"/>
                <w:szCs w:val="16"/>
              </w:rPr>
            </w:pPr>
          </w:p>
        </w:tc>
        <w:tc>
          <w:tcPr>
            <w:tcW w:w="1134" w:type="dxa"/>
            <w:shd w:val="clear" w:color="auto" w:fill="auto"/>
          </w:tcPr>
          <w:p w14:paraId="08700073" w14:textId="77777777" w:rsidR="00F7152E" w:rsidRPr="007A669B" w:rsidRDefault="00F7152E" w:rsidP="00F7152E">
            <w:pPr>
              <w:ind w:left="338" w:right="-72"/>
              <w:jc w:val="right"/>
              <w:rPr>
                <w:rFonts w:ascii="Arial" w:eastAsia="Arial" w:hAnsi="Arial" w:cs="Arial"/>
                <w:sz w:val="16"/>
                <w:szCs w:val="16"/>
              </w:rPr>
            </w:pPr>
          </w:p>
        </w:tc>
        <w:tc>
          <w:tcPr>
            <w:tcW w:w="1386" w:type="dxa"/>
            <w:shd w:val="clear" w:color="auto" w:fill="auto"/>
          </w:tcPr>
          <w:p w14:paraId="4BCDF253" w14:textId="77777777" w:rsidR="00F7152E" w:rsidRPr="007A669B" w:rsidRDefault="00F7152E" w:rsidP="00F7152E">
            <w:pPr>
              <w:ind w:left="338" w:right="-72"/>
              <w:jc w:val="right"/>
              <w:rPr>
                <w:rFonts w:ascii="Arial" w:eastAsia="Arial" w:hAnsi="Arial" w:cs="Arial"/>
                <w:sz w:val="16"/>
                <w:szCs w:val="16"/>
              </w:rPr>
            </w:pPr>
          </w:p>
        </w:tc>
      </w:tr>
      <w:tr w:rsidR="00B96625" w:rsidRPr="007A669B" w14:paraId="6E5CC406" w14:textId="77777777" w:rsidTr="00FE73D5">
        <w:tc>
          <w:tcPr>
            <w:tcW w:w="2790" w:type="dxa"/>
            <w:vAlign w:val="bottom"/>
          </w:tcPr>
          <w:p w14:paraId="37B66F35" w14:textId="19C9EF88" w:rsidR="00B96625" w:rsidRPr="007A669B" w:rsidRDefault="00F7152E" w:rsidP="00FE73D5">
            <w:pPr>
              <w:ind w:left="-105"/>
              <w:jc w:val="both"/>
              <w:rPr>
                <w:rFonts w:ascii="Arial" w:eastAsia="Arial" w:hAnsi="Arial" w:cs="Arial"/>
                <w:sz w:val="16"/>
                <w:szCs w:val="16"/>
              </w:rPr>
            </w:pPr>
            <w:r w:rsidRPr="007A669B">
              <w:rPr>
                <w:rFonts w:ascii="Arial" w:eastAsia="Arial" w:hAnsi="Arial" w:cs="Arial"/>
                <w:sz w:val="16"/>
                <w:szCs w:val="16"/>
              </w:rPr>
              <w:t xml:space="preserve">    and close</w:t>
            </w:r>
            <w:r w:rsidR="00A45D21" w:rsidRPr="007A669B">
              <w:rPr>
                <w:rFonts w:ascii="Arial" w:eastAsia="Arial" w:hAnsi="Arial" w:cs="Arial"/>
                <w:sz w:val="16"/>
                <w:szCs w:val="16"/>
              </w:rPr>
              <w:t>d</w:t>
            </w:r>
            <w:r w:rsidRPr="007A669B">
              <w:rPr>
                <w:rFonts w:ascii="Arial" w:eastAsia="Arial" w:hAnsi="Arial" w:cs="Arial"/>
                <w:sz w:val="16"/>
                <w:szCs w:val="16"/>
              </w:rPr>
              <w:t xml:space="preserve"> accounts at maturity)</w:t>
            </w:r>
          </w:p>
        </w:tc>
        <w:tc>
          <w:tcPr>
            <w:tcW w:w="1350" w:type="dxa"/>
            <w:shd w:val="clear" w:color="auto" w:fill="auto"/>
          </w:tcPr>
          <w:p w14:paraId="6CD51F37" w14:textId="0F90D4FC"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(74,798,626)</w:t>
            </w:r>
          </w:p>
        </w:tc>
        <w:tc>
          <w:tcPr>
            <w:tcW w:w="1440" w:type="dxa"/>
            <w:shd w:val="clear" w:color="auto" w:fill="auto"/>
          </w:tcPr>
          <w:p w14:paraId="471B6E73" w14:textId="743311B2" w:rsidR="00B96625" w:rsidRPr="007A669B" w:rsidRDefault="00B96625" w:rsidP="00100EE2">
            <w:pPr>
              <w:ind w:right="-72"/>
              <w:jc w:val="right"/>
              <w:rPr>
                <w:rFonts w:ascii="Arial" w:eastAsia="Arial" w:hAnsi="Arial" w:cs="Arial"/>
                <w:sz w:val="16"/>
                <w:szCs w:val="16"/>
              </w:rPr>
            </w:pPr>
            <w:r w:rsidRPr="007A669B">
              <w:rPr>
                <w:rFonts w:ascii="Arial" w:eastAsia="Arial" w:hAnsi="Arial" w:cs="Arial"/>
                <w:sz w:val="16"/>
                <w:szCs w:val="16"/>
              </w:rPr>
              <w:t>(194,043,519)</w:t>
            </w:r>
          </w:p>
        </w:tc>
        <w:tc>
          <w:tcPr>
            <w:tcW w:w="1350" w:type="dxa"/>
            <w:shd w:val="clear" w:color="auto" w:fill="auto"/>
          </w:tcPr>
          <w:p w14:paraId="02691A28" w14:textId="3EB5B216"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(37,756,650)</w:t>
            </w:r>
          </w:p>
        </w:tc>
        <w:tc>
          <w:tcPr>
            <w:tcW w:w="1134" w:type="dxa"/>
            <w:shd w:val="clear" w:color="auto" w:fill="auto"/>
          </w:tcPr>
          <w:p w14:paraId="151D24FC"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386" w:type="dxa"/>
            <w:shd w:val="clear" w:color="auto" w:fill="auto"/>
          </w:tcPr>
          <w:p w14:paraId="1A2090B9" w14:textId="6DED5668"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(306,598,795)</w:t>
            </w:r>
          </w:p>
        </w:tc>
      </w:tr>
      <w:tr w:rsidR="00B96625" w:rsidRPr="007A669B" w14:paraId="03738688" w14:textId="77777777" w:rsidTr="00FE73D5">
        <w:tc>
          <w:tcPr>
            <w:tcW w:w="2790" w:type="dxa"/>
          </w:tcPr>
          <w:p w14:paraId="77D90A92" w14:textId="6C442495" w:rsidR="00B9662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Write-off of financial assets</w:t>
            </w:r>
          </w:p>
        </w:tc>
        <w:tc>
          <w:tcPr>
            <w:tcW w:w="1350" w:type="dxa"/>
            <w:shd w:val="clear" w:color="auto" w:fill="auto"/>
          </w:tcPr>
          <w:p w14:paraId="5C776E8F"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440" w:type="dxa"/>
            <w:shd w:val="clear" w:color="auto" w:fill="auto"/>
          </w:tcPr>
          <w:p w14:paraId="6CD956F6"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350" w:type="dxa"/>
            <w:shd w:val="clear" w:color="auto" w:fill="auto"/>
          </w:tcPr>
          <w:p w14:paraId="68EA1499"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(198,498,192)</w:t>
            </w:r>
          </w:p>
        </w:tc>
        <w:tc>
          <w:tcPr>
            <w:tcW w:w="1134" w:type="dxa"/>
            <w:shd w:val="clear" w:color="auto" w:fill="auto"/>
          </w:tcPr>
          <w:p w14:paraId="77252DE3"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w:t>
            </w:r>
          </w:p>
        </w:tc>
        <w:tc>
          <w:tcPr>
            <w:tcW w:w="1386" w:type="dxa"/>
            <w:shd w:val="clear" w:color="auto" w:fill="auto"/>
          </w:tcPr>
          <w:p w14:paraId="685E446A"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(198,498,192)</w:t>
            </w:r>
          </w:p>
        </w:tc>
      </w:tr>
      <w:tr w:rsidR="00B96625" w:rsidRPr="007A669B" w14:paraId="6E37FB31" w14:textId="77777777" w:rsidTr="00FE73D5">
        <w:tc>
          <w:tcPr>
            <w:tcW w:w="2790" w:type="dxa"/>
          </w:tcPr>
          <w:p w14:paraId="01FCB1BA" w14:textId="77777777" w:rsidR="00B9662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Others</w:t>
            </w:r>
          </w:p>
        </w:tc>
        <w:tc>
          <w:tcPr>
            <w:tcW w:w="1350" w:type="dxa"/>
            <w:tcBorders>
              <w:bottom w:val="single" w:sz="4" w:space="0" w:color="000000"/>
            </w:tcBorders>
            <w:shd w:val="clear" w:color="auto" w:fill="auto"/>
          </w:tcPr>
          <w:p w14:paraId="563AE763"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440" w:type="dxa"/>
            <w:tcBorders>
              <w:bottom w:val="single" w:sz="4" w:space="0" w:color="000000"/>
            </w:tcBorders>
            <w:shd w:val="clear" w:color="auto" w:fill="auto"/>
          </w:tcPr>
          <w:p w14:paraId="2CCBB15C"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   </w:t>
            </w:r>
          </w:p>
        </w:tc>
        <w:tc>
          <w:tcPr>
            <w:tcW w:w="1350" w:type="dxa"/>
            <w:tcBorders>
              <w:bottom w:val="single" w:sz="4" w:space="0" w:color="000000"/>
            </w:tcBorders>
            <w:shd w:val="clear" w:color="auto" w:fill="auto"/>
          </w:tcPr>
          <w:p w14:paraId="1D5FF296"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w:t>
            </w:r>
          </w:p>
        </w:tc>
        <w:tc>
          <w:tcPr>
            <w:tcW w:w="1134" w:type="dxa"/>
            <w:tcBorders>
              <w:bottom w:val="single" w:sz="4" w:space="0" w:color="000000"/>
            </w:tcBorders>
            <w:shd w:val="clear" w:color="auto" w:fill="auto"/>
          </w:tcPr>
          <w:p w14:paraId="04EA2802"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(18,368,146)   </w:t>
            </w:r>
          </w:p>
        </w:tc>
        <w:tc>
          <w:tcPr>
            <w:tcW w:w="1386" w:type="dxa"/>
            <w:tcBorders>
              <w:bottom w:val="single" w:sz="4" w:space="0" w:color="000000"/>
            </w:tcBorders>
            <w:shd w:val="clear" w:color="auto" w:fill="auto"/>
          </w:tcPr>
          <w:p w14:paraId="260D7B17"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(18,368,146)   </w:t>
            </w:r>
          </w:p>
        </w:tc>
      </w:tr>
      <w:tr w:rsidR="00B96625" w:rsidRPr="007A669B" w14:paraId="5D7993B0" w14:textId="77777777" w:rsidTr="00FE73D5">
        <w:tc>
          <w:tcPr>
            <w:tcW w:w="2790" w:type="dxa"/>
          </w:tcPr>
          <w:p w14:paraId="74AC7ED5" w14:textId="77777777" w:rsidR="00B96625" w:rsidRPr="007A669B" w:rsidRDefault="00B96625" w:rsidP="00FE73D5">
            <w:pPr>
              <w:ind w:left="-105"/>
              <w:jc w:val="both"/>
              <w:rPr>
                <w:rFonts w:ascii="Arial" w:eastAsia="Arial" w:hAnsi="Arial" w:cs="Arial"/>
                <w:sz w:val="16"/>
                <w:szCs w:val="16"/>
              </w:rPr>
            </w:pPr>
          </w:p>
        </w:tc>
        <w:tc>
          <w:tcPr>
            <w:tcW w:w="1350" w:type="dxa"/>
            <w:tcBorders>
              <w:top w:val="single" w:sz="4" w:space="0" w:color="000000"/>
            </w:tcBorders>
            <w:shd w:val="clear" w:color="auto" w:fill="auto"/>
            <w:vAlign w:val="bottom"/>
          </w:tcPr>
          <w:p w14:paraId="188AB149" w14:textId="77777777" w:rsidR="00B96625" w:rsidRPr="007A669B" w:rsidRDefault="00B96625" w:rsidP="00B96625">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1BBFF365" w14:textId="77777777" w:rsidR="00B96625" w:rsidRPr="007A669B" w:rsidRDefault="00B96625" w:rsidP="00B96625">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2DE9342C" w14:textId="77777777" w:rsidR="00B96625" w:rsidRPr="007A669B" w:rsidRDefault="00B96625" w:rsidP="00B96625">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66834496" w14:textId="77777777" w:rsidR="00B96625" w:rsidRPr="007A669B" w:rsidRDefault="00B96625" w:rsidP="00B96625">
            <w:pPr>
              <w:ind w:right="-72"/>
              <w:jc w:val="right"/>
              <w:rPr>
                <w:rFonts w:ascii="Arial" w:eastAsia="Arial" w:hAnsi="Arial" w:cs="Arial"/>
                <w:sz w:val="16"/>
                <w:szCs w:val="16"/>
              </w:rPr>
            </w:pPr>
          </w:p>
        </w:tc>
        <w:tc>
          <w:tcPr>
            <w:tcW w:w="1386" w:type="dxa"/>
            <w:tcBorders>
              <w:top w:val="single" w:sz="4" w:space="0" w:color="000000"/>
            </w:tcBorders>
            <w:shd w:val="clear" w:color="auto" w:fill="auto"/>
            <w:vAlign w:val="bottom"/>
          </w:tcPr>
          <w:p w14:paraId="54EB2F11" w14:textId="77777777" w:rsidR="00B96625" w:rsidRPr="007A669B" w:rsidRDefault="00B96625" w:rsidP="00B96625">
            <w:pPr>
              <w:ind w:right="-72"/>
              <w:jc w:val="right"/>
              <w:rPr>
                <w:rFonts w:ascii="Arial" w:eastAsia="Arial" w:hAnsi="Arial" w:cs="Arial"/>
                <w:sz w:val="16"/>
                <w:szCs w:val="16"/>
              </w:rPr>
            </w:pPr>
          </w:p>
        </w:tc>
      </w:tr>
      <w:tr w:rsidR="00B96625" w:rsidRPr="007A669B" w14:paraId="090BCF5D" w14:textId="77777777" w:rsidTr="00FE73D5">
        <w:tc>
          <w:tcPr>
            <w:tcW w:w="2790" w:type="dxa"/>
          </w:tcPr>
          <w:p w14:paraId="1C23B216" w14:textId="77777777" w:rsidR="00B96625" w:rsidRPr="007A669B" w:rsidRDefault="00B96625" w:rsidP="00FE73D5">
            <w:pPr>
              <w:ind w:left="-105"/>
              <w:jc w:val="both"/>
              <w:rPr>
                <w:rFonts w:ascii="Arial" w:eastAsia="Arial" w:hAnsi="Arial" w:cs="Arial"/>
                <w:sz w:val="16"/>
                <w:szCs w:val="16"/>
              </w:rPr>
            </w:pPr>
            <w:r w:rsidRPr="007A669B">
              <w:rPr>
                <w:rFonts w:ascii="Arial" w:eastAsia="Arial" w:hAnsi="Arial" w:cs="Arial"/>
                <w:sz w:val="16"/>
                <w:szCs w:val="16"/>
              </w:rPr>
              <w:t xml:space="preserve">As </w:t>
            </w: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31 December 2020</w:t>
            </w:r>
          </w:p>
        </w:tc>
        <w:tc>
          <w:tcPr>
            <w:tcW w:w="1350" w:type="dxa"/>
            <w:tcBorders>
              <w:bottom w:val="single" w:sz="4" w:space="0" w:color="000000"/>
            </w:tcBorders>
            <w:shd w:val="clear" w:color="auto" w:fill="auto"/>
          </w:tcPr>
          <w:p w14:paraId="2073C618"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60,463,341 </w:t>
            </w:r>
          </w:p>
        </w:tc>
        <w:tc>
          <w:tcPr>
            <w:tcW w:w="1440" w:type="dxa"/>
            <w:tcBorders>
              <w:bottom w:val="single" w:sz="4" w:space="0" w:color="000000"/>
            </w:tcBorders>
            <w:shd w:val="clear" w:color="auto" w:fill="auto"/>
          </w:tcPr>
          <w:p w14:paraId="148340DE"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209,275,345 </w:t>
            </w:r>
          </w:p>
        </w:tc>
        <w:tc>
          <w:tcPr>
            <w:tcW w:w="1350" w:type="dxa"/>
            <w:tcBorders>
              <w:bottom w:val="single" w:sz="4" w:space="0" w:color="000000"/>
            </w:tcBorders>
            <w:shd w:val="clear" w:color="auto" w:fill="auto"/>
          </w:tcPr>
          <w:p w14:paraId="0A5C3654"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113,018,603 </w:t>
            </w:r>
          </w:p>
        </w:tc>
        <w:tc>
          <w:tcPr>
            <w:tcW w:w="1134" w:type="dxa"/>
            <w:tcBorders>
              <w:bottom w:val="single" w:sz="4" w:space="0" w:color="000000"/>
            </w:tcBorders>
            <w:shd w:val="clear" w:color="auto" w:fill="auto"/>
          </w:tcPr>
          <w:p w14:paraId="0E9CF867"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73,472,581 </w:t>
            </w:r>
          </w:p>
        </w:tc>
        <w:tc>
          <w:tcPr>
            <w:tcW w:w="1386" w:type="dxa"/>
            <w:tcBorders>
              <w:bottom w:val="single" w:sz="4" w:space="0" w:color="000000"/>
            </w:tcBorders>
            <w:shd w:val="clear" w:color="auto" w:fill="auto"/>
          </w:tcPr>
          <w:p w14:paraId="36F250A0" w14:textId="77777777" w:rsidR="00B96625" w:rsidRPr="007A669B" w:rsidRDefault="00B96625" w:rsidP="00B96625">
            <w:pPr>
              <w:ind w:right="-72"/>
              <w:jc w:val="right"/>
              <w:rPr>
                <w:rFonts w:ascii="Arial" w:eastAsia="Arial" w:hAnsi="Arial" w:cs="Arial"/>
                <w:sz w:val="16"/>
                <w:szCs w:val="16"/>
              </w:rPr>
            </w:pPr>
            <w:r w:rsidRPr="007A669B">
              <w:rPr>
                <w:rFonts w:ascii="Arial" w:eastAsia="Arial" w:hAnsi="Arial" w:cs="Arial"/>
                <w:sz w:val="16"/>
                <w:szCs w:val="16"/>
              </w:rPr>
              <w:t xml:space="preserve"> 456,229,870 </w:t>
            </w:r>
          </w:p>
        </w:tc>
      </w:tr>
    </w:tbl>
    <w:p w14:paraId="0585A06C" w14:textId="77777777" w:rsidR="008D227C" w:rsidRPr="007A669B" w:rsidRDefault="008D227C">
      <w:pPr>
        <w:overflowPunct/>
        <w:autoSpaceDE/>
        <w:autoSpaceDN/>
        <w:adjustRightInd/>
        <w:textAlignment w:val="auto"/>
        <w:rPr>
          <w:rFonts w:ascii="Arial" w:eastAsia="Arial" w:hAnsi="Arial" w:cs="Arial"/>
          <w:color w:val="000000"/>
          <w:sz w:val="20"/>
          <w:szCs w:val="20"/>
        </w:rPr>
        <w:sectPr w:rsidR="008D227C" w:rsidRPr="007A669B">
          <w:pgSz w:w="11907" w:h="16839"/>
          <w:pgMar w:top="1440" w:right="720" w:bottom="720" w:left="1728" w:header="706" w:footer="576" w:gutter="0"/>
          <w:cols w:space="720"/>
        </w:sect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433D90E4" w14:textId="77777777">
        <w:trPr>
          <w:trHeight w:val="386"/>
        </w:trPr>
        <w:tc>
          <w:tcPr>
            <w:tcW w:w="9461" w:type="dxa"/>
            <w:shd w:val="clear" w:color="auto" w:fill="FFA543"/>
            <w:vAlign w:val="center"/>
          </w:tcPr>
          <w:p w14:paraId="5BCF8566"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17</w:t>
            </w:r>
            <w:r w:rsidRPr="007A669B">
              <w:rPr>
                <w:rFonts w:ascii="Arial" w:eastAsia="Arial" w:hAnsi="Arial" w:cs="Arial"/>
                <w:b/>
                <w:color w:val="FFFFFF"/>
                <w:sz w:val="20"/>
                <w:szCs w:val="20"/>
              </w:rPr>
              <w:tab/>
              <w:t>Properties for sale - net</w:t>
            </w:r>
          </w:p>
        </w:tc>
      </w:tr>
    </w:tbl>
    <w:p w14:paraId="2BEC57D1" w14:textId="77777777" w:rsidR="00A34123" w:rsidRPr="007A669B" w:rsidRDefault="00A34123">
      <w:pPr>
        <w:ind w:left="539" w:hanging="539"/>
        <w:jc w:val="both"/>
        <w:rPr>
          <w:rFonts w:ascii="Arial" w:eastAsia="Arial" w:hAnsi="Arial" w:cs="Arial"/>
          <w:b/>
          <w:sz w:val="20"/>
          <w:szCs w:val="20"/>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7648" w:rsidRPr="007A669B" w14:paraId="2B66A375" w14:textId="77777777" w:rsidTr="00556243">
        <w:tc>
          <w:tcPr>
            <w:tcW w:w="3024" w:type="dxa"/>
            <w:tcBorders>
              <w:right w:val="nil"/>
            </w:tcBorders>
            <w:shd w:val="clear" w:color="auto" w:fill="auto"/>
          </w:tcPr>
          <w:p w14:paraId="24F1B05D" w14:textId="77777777" w:rsidR="00347648" w:rsidRPr="007A669B" w:rsidRDefault="00347648">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tcPr>
          <w:p w14:paraId="6707A58B" w14:textId="2430D81C" w:rsidR="00347648" w:rsidRPr="007A669B" w:rsidRDefault="00347648">
            <w:pPr>
              <w:jc w:val="center"/>
              <w:rPr>
                <w:rFonts w:ascii="Arial" w:eastAsia="Arial" w:hAnsi="Arial" w:cs="Arial"/>
                <w:b/>
                <w:sz w:val="16"/>
                <w:szCs w:val="16"/>
              </w:rPr>
            </w:pPr>
            <w:r w:rsidRPr="007A669B">
              <w:rPr>
                <w:rFonts w:ascii="Arial" w:eastAsia="Arial" w:hAnsi="Arial" w:cs="Arial"/>
                <w:b/>
                <w:sz w:val="16"/>
                <w:szCs w:val="16"/>
              </w:rPr>
              <w:t>31 December 2021</w:t>
            </w:r>
          </w:p>
        </w:tc>
      </w:tr>
      <w:tr w:rsidR="006607BE" w:rsidRPr="007A669B" w14:paraId="177A8A33" w14:textId="77777777" w:rsidTr="00556243">
        <w:tc>
          <w:tcPr>
            <w:tcW w:w="3024" w:type="dxa"/>
            <w:shd w:val="clear" w:color="auto" w:fill="auto"/>
            <w:vAlign w:val="bottom"/>
          </w:tcPr>
          <w:p w14:paraId="1B9990CE" w14:textId="77777777" w:rsidR="006607BE" w:rsidRPr="007A669B" w:rsidRDefault="006607BE">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6D54E562" w14:textId="77777777"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Beginning</w:t>
            </w:r>
          </w:p>
          <w:p w14:paraId="6CF0C36E" w14:textId="77777777"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6B864347" w14:textId="77777777"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18CFDF6D" w14:textId="77777777"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Disposal</w:t>
            </w:r>
          </w:p>
        </w:tc>
        <w:tc>
          <w:tcPr>
            <w:tcW w:w="1304" w:type="dxa"/>
            <w:tcBorders>
              <w:top w:val="single" w:sz="4" w:space="0" w:color="auto"/>
            </w:tcBorders>
          </w:tcPr>
          <w:p w14:paraId="6C35E7F8" w14:textId="3988F8FF"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79BB09F9" w14:textId="16CA5BF1" w:rsidR="006607BE" w:rsidRPr="007A669B" w:rsidRDefault="006607BE">
            <w:pPr>
              <w:ind w:right="-79"/>
              <w:jc w:val="right"/>
              <w:rPr>
                <w:rFonts w:ascii="Arial" w:eastAsia="Arial" w:hAnsi="Arial" w:cs="Arial"/>
                <w:b/>
                <w:sz w:val="16"/>
                <w:szCs w:val="16"/>
              </w:rPr>
            </w:pPr>
            <w:r w:rsidRPr="007A669B">
              <w:rPr>
                <w:rFonts w:ascii="Arial" w:eastAsia="Arial" w:hAnsi="Arial" w:cs="Arial"/>
                <w:b/>
                <w:sz w:val="16"/>
                <w:szCs w:val="16"/>
              </w:rPr>
              <w:t>Ending balance</w:t>
            </w:r>
          </w:p>
        </w:tc>
      </w:tr>
      <w:tr w:rsidR="006607BE" w:rsidRPr="007A669B" w14:paraId="7E97A3ED" w14:textId="77777777" w:rsidTr="00556243">
        <w:tc>
          <w:tcPr>
            <w:tcW w:w="3024" w:type="dxa"/>
            <w:shd w:val="clear" w:color="auto" w:fill="auto"/>
          </w:tcPr>
          <w:p w14:paraId="53147A01" w14:textId="51C8D5D2" w:rsidR="006607BE" w:rsidRPr="007A669B" w:rsidRDefault="006607BE" w:rsidP="00B96625">
            <w:pPr>
              <w:ind w:left="-109"/>
              <w:jc w:val="both"/>
              <w:rPr>
                <w:rFonts w:ascii="Arial" w:eastAsia="Arial" w:hAnsi="Arial" w:cs="Arial"/>
                <w:b/>
                <w:sz w:val="16"/>
                <w:szCs w:val="16"/>
              </w:rPr>
            </w:pPr>
          </w:p>
        </w:tc>
        <w:tc>
          <w:tcPr>
            <w:tcW w:w="1304" w:type="dxa"/>
            <w:tcBorders>
              <w:bottom w:val="single" w:sz="4" w:space="0" w:color="000000"/>
            </w:tcBorders>
            <w:shd w:val="clear" w:color="auto" w:fill="auto"/>
          </w:tcPr>
          <w:p w14:paraId="53994A09" w14:textId="6CF3C857" w:rsidR="006607BE" w:rsidRPr="007A669B" w:rsidRDefault="006607BE"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216" w:type="dxa"/>
            <w:tcBorders>
              <w:bottom w:val="single" w:sz="4" w:space="0" w:color="000000"/>
            </w:tcBorders>
            <w:shd w:val="clear" w:color="auto" w:fill="auto"/>
          </w:tcPr>
          <w:p w14:paraId="3ABA14A9" w14:textId="1C0B162B" w:rsidR="006607BE" w:rsidRPr="007A669B" w:rsidRDefault="006607BE"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304" w:type="dxa"/>
            <w:tcBorders>
              <w:bottom w:val="single" w:sz="4" w:space="0" w:color="000000"/>
            </w:tcBorders>
            <w:shd w:val="clear" w:color="auto" w:fill="auto"/>
          </w:tcPr>
          <w:p w14:paraId="0FB7659F" w14:textId="19B712B8" w:rsidR="006607BE" w:rsidRPr="007A669B" w:rsidRDefault="006607BE"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304" w:type="dxa"/>
            <w:tcBorders>
              <w:bottom w:val="single" w:sz="4" w:space="0" w:color="000000"/>
            </w:tcBorders>
          </w:tcPr>
          <w:p w14:paraId="05A0B1F8" w14:textId="5199C694" w:rsidR="006607BE" w:rsidRPr="007A669B" w:rsidRDefault="006607BE"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304" w:type="dxa"/>
            <w:tcBorders>
              <w:bottom w:val="single" w:sz="4" w:space="0" w:color="000000"/>
            </w:tcBorders>
            <w:shd w:val="clear" w:color="auto" w:fill="auto"/>
          </w:tcPr>
          <w:p w14:paraId="09C25085" w14:textId="6B10FC01" w:rsidR="006607BE" w:rsidRPr="007A669B" w:rsidRDefault="006607BE"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r>
      <w:tr w:rsidR="006607BE" w:rsidRPr="007A669B" w14:paraId="00342FBD" w14:textId="77777777" w:rsidTr="00556243">
        <w:tc>
          <w:tcPr>
            <w:tcW w:w="3024" w:type="dxa"/>
            <w:shd w:val="clear" w:color="auto" w:fill="auto"/>
          </w:tcPr>
          <w:p w14:paraId="1A78C259" w14:textId="77777777" w:rsidR="006607BE" w:rsidRPr="007A669B" w:rsidRDefault="006607BE" w:rsidP="00B96625">
            <w:pPr>
              <w:ind w:left="-109"/>
              <w:jc w:val="both"/>
              <w:rPr>
                <w:rFonts w:ascii="Arial" w:eastAsia="Arial" w:hAnsi="Arial" w:cs="Arial"/>
                <w:b/>
                <w:sz w:val="16"/>
                <w:szCs w:val="16"/>
              </w:rPr>
            </w:pPr>
          </w:p>
        </w:tc>
        <w:tc>
          <w:tcPr>
            <w:tcW w:w="1304" w:type="dxa"/>
            <w:tcBorders>
              <w:top w:val="single" w:sz="4" w:space="0" w:color="000000"/>
            </w:tcBorders>
            <w:shd w:val="clear" w:color="auto" w:fill="FAFAFA"/>
          </w:tcPr>
          <w:p w14:paraId="25C47E91" w14:textId="77777777" w:rsidR="006607BE" w:rsidRPr="007A669B" w:rsidRDefault="006607BE" w:rsidP="00B96625">
            <w:pPr>
              <w:ind w:right="-79"/>
              <w:jc w:val="right"/>
              <w:rPr>
                <w:rFonts w:ascii="Arial" w:eastAsia="Arial" w:hAnsi="Arial" w:cs="Arial"/>
                <w:b/>
                <w:sz w:val="16"/>
                <w:szCs w:val="16"/>
              </w:rPr>
            </w:pPr>
          </w:p>
        </w:tc>
        <w:tc>
          <w:tcPr>
            <w:tcW w:w="1216" w:type="dxa"/>
            <w:tcBorders>
              <w:top w:val="single" w:sz="4" w:space="0" w:color="000000"/>
            </w:tcBorders>
            <w:shd w:val="clear" w:color="auto" w:fill="FAFAFA"/>
          </w:tcPr>
          <w:p w14:paraId="7E3836EC" w14:textId="77777777" w:rsidR="006607BE" w:rsidRPr="007A669B"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4D9FE90E" w14:textId="77777777" w:rsidR="006607BE" w:rsidRPr="007A669B"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01D45E79" w14:textId="77777777" w:rsidR="006607BE" w:rsidRPr="007A669B" w:rsidRDefault="006607BE" w:rsidP="00B96625">
            <w:pPr>
              <w:ind w:right="-79"/>
              <w:jc w:val="right"/>
              <w:rPr>
                <w:rFonts w:ascii="Arial" w:eastAsia="Arial" w:hAnsi="Arial" w:cs="Arial"/>
                <w:b/>
                <w:sz w:val="16"/>
                <w:szCs w:val="16"/>
              </w:rPr>
            </w:pPr>
          </w:p>
        </w:tc>
        <w:tc>
          <w:tcPr>
            <w:tcW w:w="1304" w:type="dxa"/>
            <w:tcBorders>
              <w:top w:val="single" w:sz="4" w:space="0" w:color="000000"/>
            </w:tcBorders>
            <w:shd w:val="clear" w:color="auto" w:fill="FAFAFA"/>
          </w:tcPr>
          <w:p w14:paraId="0ABC9887" w14:textId="00D83776" w:rsidR="006607BE" w:rsidRPr="007A669B" w:rsidRDefault="006607BE" w:rsidP="00B96625">
            <w:pPr>
              <w:ind w:right="-79"/>
              <w:jc w:val="right"/>
              <w:rPr>
                <w:rFonts w:ascii="Arial" w:eastAsia="Arial" w:hAnsi="Arial" w:cs="Arial"/>
                <w:b/>
                <w:sz w:val="16"/>
                <w:szCs w:val="16"/>
              </w:rPr>
            </w:pPr>
          </w:p>
        </w:tc>
      </w:tr>
      <w:tr w:rsidR="006607BE" w:rsidRPr="007A669B" w14:paraId="2B84552B" w14:textId="77777777" w:rsidTr="00556243">
        <w:tc>
          <w:tcPr>
            <w:tcW w:w="3024" w:type="dxa"/>
            <w:shd w:val="clear" w:color="auto" w:fill="auto"/>
          </w:tcPr>
          <w:p w14:paraId="6D181E14" w14:textId="77777777" w:rsidR="006607BE" w:rsidRPr="007A669B" w:rsidRDefault="006607BE" w:rsidP="00B96625">
            <w:pPr>
              <w:ind w:left="-109"/>
              <w:jc w:val="both"/>
              <w:rPr>
                <w:rFonts w:ascii="Arial" w:eastAsia="Arial" w:hAnsi="Arial" w:cs="Arial"/>
                <w:b/>
                <w:sz w:val="16"/>
                <w:szCs w:val="16"/>
              </w:rPr>
            </w:pPr>
            <w:r w:rsidRPr="007A669B">
              <w:rPr>
                <w:rFonts w:ascii="Arial" w:eastAsia="Arial" w:hAnsi="Arial" w:cs="Arial"/>
                <w:b/>
                <w:sz w:val="16"/>
                <w:szCs w:val="16"/>
              </w:rPr>
              <w:t>Type of properties for sale</w:t>
            </w:r>
          </w:p>
        </w:tc>
        <w:tc>
          <w:tcPr>
            <w:tcW w:w="1304" w:type="dxa"/>
            <w:shd w:val="clear" w:color="auto" w:fill="FAFAFA"/>
          </w:tcPr>
          <w:p w14:paraId="5146DCDA" w14:textId="77777777" w:rsidR="006607BE" w:rsidRPr="007A669B" w:rsidRDefault="006607BE" w:rsidP="00B96625">
            <w:pPr>
              <w:ind w:right="-79"/>
              <w:jc w:val="right"/>
              <w:rPr>
                <w:rFonts w:ascii="Arial" w:eastAsia="Arial" w:hAnsi="Arial" w:cs="Arial"/>
                <w:b/>
                <w:sz w:val="16"/>
                <w:szCs w:val="16"/>
              </w:rPr>
            </w:pPr>
          </w:p>
        </w:tc>
        <w:tc>
          <w:tcPr>
            <w:tcW w:w="1216" w:type="dxa"/>
            <w:shd w:val="clear" w:color="auto" w:fill="FAFAFA"/>
          </w:tcPr>
          <w:p w14:paraId="26937B87"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02F6A5D7"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61440ED3"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4B44DAA2" w14:textId="4B38E8B4" w:rsidR="006607BE" w:rsidRPr="007A669B" w:rsidRDefault="006607BE" w:rsidP="00B96625">
            <w:pPr>
              <w:ind w:right="-79"/>
              <w:jc w:val="right"/>
              <w:rPr>
                <w:rFonts w:ascii="Arial" w:eastAsia="Arial" w:hAnsi="Arial" w:cs="Arial"/>
                <w:b/>
                <w:sz w:val="16"/>
                <w:szCs w:val="16"/>
              </w:rPr>
            </w:pPr>
          </w:p>
        </w:tc>
      </w:tr>
      <w:tr w:rsidR="006607BE" w:rsidRPr="007A669B" w14:paraId="2132ED0F" w14:textId="77777777" w:rsidTr="00556243">
        <w:tc>
          <w:tcPr>
            <w:tcW w:w="3024" w:type="dxa"/>
            <w:shd w:val="clear" w:color="auto" w:fill="auto"/>
          </w:tcPr>
          <w:p w14:paraId="0EC414B6" w14:textId="77777777" w:rsidR="006607BE" w:rsidRPr="007A669B" w:rsidRDefault="006607BE" w:rsidP="00B96625">
            <w:pPr>
              <w:ind w:left="-109"/>
              <w:jc w:val="both"/>
              <w:rPr>
                <w:rFonts w:ascii="Arial" w:eastAsia="Arial" w:hAnsi="Arial" w:cs="Arial"/>
                <w:b/>
                <w:sz w:val="16"/>
                <w:szCs w:val="16"/>
              </w:rPr>
            </w:pPr>
          </w:p>
        </w:tc>
        <w:tc>
          <w:tcPr>
            <w:tcW w:w="1304" w:type="dxa"/>
            <w:shd w:val="clear" w:color="auto" w:fill="FAFAFA"/>
          </w:tcPr>
          <w:p w14:paraId="135B458A" w14:textId="77777777" w:rsidR="006607BE" w:rsidRPr="007A669B" w:rsidRDefault="006607BE" w:rsidP="00B96625">
            <w:pPr>
              <w:ind w:right="-79"/>
              <w:jc w:val="right"/>
              <w:rPr>
                <w:rFonts w:ascii="Arial" w:eastAsia="Arial" w:hAnsi="Arial" w:cs="Arial"/>
                <w:b/>
                <w:sz w:val="16"/>
                <w:szCs w:val="16"/>
              </w:rPr>
            </w:pPr>
          </w:p>
        </w:tc>
        <w:tc>
          <w:tcPr>
            <w:tcW w:w="1216" w:type="dxa"/>
            <w:shd w:val="clear" w:color="auto" w:fill="FAFAFA"/>
          </w:tcPr>
          <w:p w14:paraId="2F87742F"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7A80F9A0"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2676FFEF" w14:textId="77777777" w:rsidR="006607BE" w:rsidRPr="007A669B" w:rsidRDefault="006607BE" w:rsidP="00B96625">
            <w:pPr>
              <w:ind w:right="-79"/>
              <w:jc w:val="right"/>
              <w:rPr>
                <w:rFonts w:ascii="Arial" w:eastAsia="Arial" w:hAnsi="Arial" w:cs="Arial"/>
                <w:b/>
                <w:sz w:val="16"/>
                <w:szCs w:val="16"/>
              </w:rPr>
            </w:pPr>
          </w:p>
        </w:tc>
        <w:tc>
          <w:tcPr>
            <w:tcW w:w="1304" w:type="dxa"/>
            <w:shd w:val="clear" w:color="auto" w:fill="FAFAFA"/>
          </w:tcPr>
          <w:p w14:paraId="40F56510" w14:textId="0AF9A68C" w:rsidR="006607BE" w:rsidRPr="007A669B" w:rsidRDefault="006607BE" w:rsidP="00B96625">
            <w:pPr>
              <w:ind w:right="-79"/>
              <w:jc w:val="right"/>
              <w:rPr>
                <w:rFonts w:ascii="Arial" w:eastAsia="Arial" w:hAnsi="Arial" w:cs="Arial"/>
                <w:b/>
                <w:sz w:val="16"/>
                <w:szCs w:val="16"/>
              </w:rPr>
            </w:pPr>
          </w:p>
        </w:tc>
      </w:tr>
      <w:tr w:rsidR="006607BE" w:rsidRPr="007A669B" w14:paraId="54333124" w14:textId="77777777" w:rsidTr="00556243">
        <w:tc>
          <w:tcPr>
            <w:tcW w:w="3024" w:type="dxa"/>
            <w:shd w:val="clear" w:color="auto" w:fill="auto"/>
          </w:tcPr>
          <w:p w14:paraId="39BD0E8C" w14:textId="77777777" w:rsidR="006607BE" w:rsidRPr="007A669B" w:rsidRDefault="006607BE" w:rsidP="00B96625">
            <w:pPr>
              <w:ind w:left="-109"/>
              <w:jc w:val="both"/>
              <w:rPr>
                <w:rFonts w:ascii="Arial" w:eastAsia="Arial" w:hAnsi="Arial" w:cs="Arial"/>
                <w:sz w:val="16"/>
                <w:szCs w:val="16"/>
              </w:rPr>
            </w:pPr>
            <w:r w:rsidRPr="007A669B">
              <w:rPr>
                <w:rFonts w:ascii="Arial" w:eastAsia="Arial" w:hAnsi="Arial" w:cs="Arial"/>
                <w:sz w:val="16"/>
                <w:szCs w:val="16"/>
              </w:rPr>
              <w:t xml:space="preserve">Properties for repayment of debt </w:t>
            </w:r>
          </w:p>
        </w:tc>
        <w:tc>
          <w:tcPr>
            <w:tcW w:w="1304" w:type="dxa"/>
            <w:shd w:val="clear" w:color="auto" w:fill="FAFAFA"/>
          </w:tcPr>
          <w:p w14:paraId="24E3F03F" w14:textId="77777777" w:rsidR="006607BE" w:rsidRPr="007A669B" w:rsidRDefault="006607BE" w:rsidP="00B96625">
            <w:pPr>
              <w:ind w:right="-79"/>
              <w:jc w:val="right"/>
              <w:rPr>
                <w:rFonts w:ascii="Arial" w:eastAsia="Arial" w:hAnsi="Arial" w:cs="Arial"/>
                <w:sz w:val="16"/>
                <w:szCs w:val="16"/>
              </w:rPr>
            </w:pPr>
          </w:p>
        </w:tc>
        <w:tc>
          <w:tcPr>
            <w:tcW w:w="1216" w:type="dxa"/>
            <w:shd w:val="clear" w:color="auto" w:fill="FAFAFA"/>
          </w:tcPr>
          <w:p w14:paraId="57845D21" w14:textId="77777777" w:rsidR="006607BE" w:rsidRPr="007A669B" w:rsidRDefault="006607BE" w:rsidP="00B96625">
            <w:pPr>
              <w:ind w:right="-79"/>
              <w:jc w:val="right"/>
              <w:rPr>
                <w:rFonts w:ascii="Arial" w:eastAsia="Arial" w:hAnsi="Arial" w:cs="Arial"/>
                <w:sz w:val="16"/>
                <w:szCs w:val="16"/>
              </w:rPr>
            </w:pPr>
          </w:p>
        </w:tc>
        <w:tc>
          <w:tcPr>
            <w:tcW w:w="1304" w:type="dxa"/>
            <w:shd w:val="clear" w:color="auto" w:fill="FAFAFA"/>
          </w:tcPr>
          <w:p w14:paraId="0BF59654" w14:textId="77777777" w:rsidR="006607BE" w:rsidRPr="007A669B" w:rsidRDefault="006607BE" w:rsidP="00B96625">
            <w:pPr>
              <w:ind w:right="-79"/>
              <w:jc w:val="right"/>
              <w:rPr>
                <w:rFonts w:ascii="Arial" w:eastAsia="Arial" w:hAnsi="Arial" w:cs="Arial"/>
                <w:sz w:val="16"/>
                <w:szCs w:val="16"/>
              </w:rPr>
            </w:pPr>
          </w:p>
        </w:tc>
        <w:tc>
          <w:tcPr>
            <w:tcW w:w="1304" w:type="dxa"/>
            <w:shd w:val="clear" w:color="auto" w:fill="FAFAFA"/>
          </w:tcPr>
          <w:p w14:paraId="00EA0527" w14:textId="77777777" w:rsidR="006607BE" w:rsidRPr="007A669B" w:rsidRDefault="006607BE" w:rsidP="00B96625">
            <w:pPr>
              <w:ind w:right="-79"/>
              <w:jc w:val="right"/>
              <w:rPr>
                <w:rFonts w:ascii="Arial" w:eastAsia="Arial" w:hAnsi="Arial" w:cs="Arial"/>
                <w:sz w:val="16"/>
                <w:szCs w:val="16"/>
              </w:rPr>
            </w:pPr>
          </w:p>
        </w:tc>
        <w:tc>
          <w:tcPr>
            <w:tcW w:w="1304" w:type="dxa"/>
            <w:shd w:val="clear" w:color="auto" w:fill="FAFAFA"/>
          </w:tcPr>
          <w:p w14:paraId="6794D819" w14:textId="3E453AB5" w:rsidR="006607BE" w:rsidRPr="007A669B" w:rsidRDefault="006607BE" w:rsidP="00B96625">
            <w:pPr>
              <w:ind w:right="-79"/>
              <w:jc w:val="right"/>
              <w:rPr>
                <w:rFonts w:ascii="Arial" w:eastAsia="Arial" w:hAnsi="Arial" w:cs="Arial"/>
                <w:sz w:val="16"/>
                <w:szCs w:val="16"/>
              </w:rPr>
            </w:pPr>
          </w:p>
        </w:tc>
      </w:tr>
      <w:tr w:rsidR="006607BE" w:rsidRPr="007A669B" w14:paraId="7A091194" w14:textId="77777777" w:rsidTr="00556243">
        <w:tc>
          <w:tcPr>
            <w:tcW w:w="3024" w:type="dxa"/>
            <w:shd w:val="clear" w:color="auto" w:fill="auto"/>
          </w:tcPr>
          <w:p w14:paraId="4AF107CC" w14:textId="77777777" w:rsidR="006607BE" w:rsidRPr="007A669B" w:rsidRDefault="006607BE" w:rsidP="005B28EF">
            <w:pPr>
              <w:ind w:left="-109"/>
              <w:jc w:val="both"/>
              <w:rPr>
                <w:rFonts w:ascii="Arial" w:eastAsia="Arial" w:hAnsi="Arial" w:cs="Arial"/>
                <w:sz w:val="16"/>
                <w:szCs w:val="16"/>
              </w:rPr>
            </w:pPr>
            <w:r w:rsidRPr="007A669B">
              <w:rPr>
                <w:rFonts w:ascii="Arial" w:eastAsia="Arial" w:hAnsi="Arial" w:cs="Arial"/>
                <w:sz w:val="16"/>
                <w:szCs w:val="16"/>
              </w:rPr>
              <w:t xml:space="preserve">   Non-movable properties</w:t>
            </w:r>
          </w:p>
        </w:tc>
        <w:tc>
          <w:tcPr>
            <w:tcW w:w="1304" w:type="dxa"/>
            <w:shd w:val="clear" w:color="auto" w:fill="FAFAFA"/>
          </w:tcPr>
          <w:p w14:paraId="1BC4EF29" w14:textId="08511AF4" w:rsidR="006607BE" w:rsidRPr="007A669B" w:rsidRDefault="006607BE" w:rsidP="005B28EF">
            <w:pPr>
              <w:ind w:right="-79"/>
              <w:jc w:val="right"/>
              <w:rPr>
                <w:rFonts w:ascii="Arial" w:eastAsia="Arial" w:hAnsi="Arial" w:cs="Arial"/>
                <w:sz w:val="16"/>
                <w:szCs w:val="16"/>
              </w:rPr>
            </w:pPr>
            <w:r w:rsidRPr="007A669B">
              <w:rPr>
                <w:rFonts w:ascii="Arial" w:eastAsia="Arial" w:hAnsi="Arial" w:cs="Arial"/>
                <w:sz w:val="16"/>
                <w:szCs w:val="16"/>
              </w:rPr>
              <w:t>11,449,250</w:t>
            </w:r>
          </w:p>
        </w:tc>
        <w:tc>
          <w:tcPr>
            <w:tcW w:w="1216" w:type="dxa"/>
            <w:shd w:val="clear" w:color="auto" w:fill="FAFAFA"/>
          </w:tcPr>
          <w:p w14:paraId="6D17A766" w14:textId="527F8320" w:rsidR="006607BE" w:rsidRPr="007A669B" w:rsidRDefault="006607BE" w:rsidP="005B28EF">
            <w:pPr>
              <w:ind w:right="-79"/>
              <w:jc w:val="right"/>
              <w:rPr>
                <w:rFonts w:ascii="Arial" w:eastAsia="Arial" w:hAnsi="Arial" w:cs="Arial"/>
                <w:sz w:val="16"/>
                <w:szCs w:val="16"/>
              </w:rPr>
            </w:pPr>
            <w:r w:rsidRPr="007A669B">
              <w:rPr>
                <w:rFonts w:ascii="Arial" w:eastAsia="Browallia New" w:hAnsi="Arial" w:cs="Arial"/>
                <w:sz w:val="16"/>
                <w:szCs w:val="16"/>
                <w:cs/>
                <w:lang w:val="en-GB"/>
              </w:rPr>
              <w:t>-</w:t>
            </w:r>
          </w:p>
        </w:tc>
        <w:tc>
          <w:tcPr>
            <w:tcW w:w="1304" w:type="dxa"/>
            <w:shd w:val="clear" w:color="auto" w:fill="FAFAFA"/>
          </w:tcPr>
          <w:p w14:paraId="3F7DD40A" w14:textId="00D64084" w:rsidR="006607BE" w:rsidRPr="007A669B" w:rsidRDefault="006607BE" w:rsidP="005B28EF">
            <w:pPr>
              <w:ind w:right="-79"/>
              <w:jc w:val="right"/>
              <w:rPr>
                <w:rFonts w:ascii="Arial" w:eastAsia="Arial" w:hAnsi="Arial" w:cs="Arial"/>
                <w:sz w:val="16"/>
                <w:szCs w:val="16"/>
              </w:rPr>
            </w:pPr>
            <w:r w:rsidRPr="007A669B">
              <w:rPr>
                <w:rFonts w:ascii="Arial" w:eastAsia="Browallia New" w:hAnsi="Arial" w:cs="Arial"/>
                <w:sz w:val="16"/>
                <w:szCs w:val="16"/>
                <w:cs/>
                <w:lang w:val="en-GB"/>
              </w:rPr>
              <w:t>-</w:t>
            </w:r>
          </w:p>
        </w:tc>
        <w:tc>
          <w:tcPr>
            <w:tcW w:w="1304" w:type="dxa"/>
            <w:shd w:val="clear" w:color="auto" w:fill="FAFAFA"/>
          </w:tcPr>
          <w:p w14:paraId="6AE74C9F" w14:textId="6FDA6194" w:rsidR="006607BE" w:rsidRPr="007A669B" w:rsidRDefault="00616B19" w:rsidP="005B28EF">
            <w:pPr>
              <w:ind w:right="-79"/>
              <w:jc w:val="right"/>
              <w:rPr>
                <w:rFonts w:ascii="Arial" w:eastAsia="Browallia New" w:hAnsi="Arial" w:cs="Arial"/>
                <w:sz w:val="16"/>
                <w:szCs w:val="16"/>
                <w:lang w:val="en-GB"/>
              </w:rPr>
            </w:pPr>
            <w:r w:rsidRPr="007A669B">
              <w:rPr>
                <w:rFonts w:ascii="Arial" w:eastAsia="Browallia New" w:hAnsi="Arial" w:cs="Arial"/>
                <w:sz w:val="16"/>
                <w:szCs w:val="16"/>
                <w:lang w:val="en-GB"/>
              </w:rPr>
              <w:t>-</w:t>
            </w:r>
          </w:p>
        </w:tc>
        <w:tc>
          <w:tcPr>
            <w:tcW w:w="1304" w:type="dxa"/>
            <w:shd w:val="clear" w:color="auto" w:fill="FAFAFA"/>
          </w:tcPr>
          <w:p w14:paraId="593C5155" w14:textId="2CD46304" w:rsidR="006607BE" w:rsidRPr="007A669B" w:rsidRDefault="006607BE" w:rsidP="005B28EF">
            <w:pPr>
              <w:ind w:right="-79"/>
              <w:jc w:val="right"/>
              <w:rPr>
                <w:rFonts w:ascii="Arial" w:eastAsia="Arial" w:hAnsi="Arial" w:cs="Arial"/>
                <w:sz w:val="16"/>
                <w:szCs w:val="16"/>
              </w:rPr>
            </w:pPr>
            <w:r w:rsidRPr="007A669B">
              <w:rPr>
                <w:rFonts w:ascii="Arial" w:eastAsia="Browallia New" w:hAnsi="Arial" w:cs="Arial"/>
                <w:sz w:val="16"/>
                <w:szCs w:val="16"/>
                <w:lang w:val="en-GB"/>
              </w:rPr>
              <w:t>11,449,250</w:t>
            </w:r>
          </w:p>
        </w:tc>
      </w:tr>
      <w:tr w:rsidR="006607BE" w:rsidRPr="007A669B" w14:paraId="70F19928" w14:textId="77777777" w:rsidTr="00556243">
        <w:tc>
          <w:tcPr>
            <w:tcW w:w="3024" w:type="dxa"/>
            <w:shd w:val="clear" w:color="auto" w:fill="auto"/>
          </w:tcPr>
          <w:p w14:paraId="48F44397" w14:textId="77777777" w:rsidR="006607BE" w:rsidRPr="007A669B" w:rsidRDefault="006607BE" w:rsidP="005B28EF">
            <w:pPr>
              <w:ind w:left="-109"/>
              <w:jc w:val="both"/>
              <w:rPr>
                <w:rFonts w:ascii="Arial" w:eastAsia="Arial" w:hAnsi="Arial" w:cs="Arial"/>
                <w:sz w:val="16"/>
                <w:szCs w:val="16"/>
              </w:rPr>
            </w:pPr>
            <w:r w:rsidRPr="007A669B">
              <w:rPr>
                <w:rFonts w:ascii="Arial" w:eastAsia="Arial" w:hAnsi="Arial" w:cs="Arial"/>
                <w:sz w:val="16"/>
                <w:szCs w:val="16"/>
              </w:rPr>
              <w:t xml:space="preserve">   Movable properties</w:t>
            </w:r>
          </w:p>
        </w:tc>
        <w:tc>
          <w:tcPr>
            <w:tcW w:w="1304" w:type="dxa"/>
            <w:tcBorders>
              <w:bottom w:val="single" w:sz="4" w:space="0" w:color="000000"/>
            </w:tcBorders>
            <w:shd w:val="clear" w:color="auto" w:fill="FAFAFA"/>
          </w:tcPr>
          <w:p w14:paraId="5DD1D630" w14:textId="2A83C913" w:rsidR="006607BE" w:rsidRPr="007A669B" w:rsidRDefault="006607BE" w:rsidP="005B28EF">
            <w:pPr>
              <w:ind w:right="-79"/>
              <w:jc w:val="right"/>
              <w:rPr>
                <w:rFonts w:ascii="Arial" w:eastAsia="Arial" w:hAnsi="Arial" w:cs="Arial"/>
                <w:sz w:val="16"/>
                <w:szCs w:val="16"/>
              </w:rPr>
            </w:pPr>
            <w:r w:rsidRPr="007A669B">
              <w:rPr>
                <w:rFonts w:ascii="Arial" w:eastAsia="Arial" w:hAnsi="Arial" w:cs="Arial"/>
                <w:sz w:val="16"/>
                <w:szCs w:val="16"/>
              </w:rPr>
              <w:t>49,272,984</w:t>
            </w:r>
          </w:p>
        </w:tc>
        <w:tc>
          <w:tcPr>
            <w:tcW w:w="1216" w:type="dxa"/>
            <w:tcBorders>
              <w:bottom w:val="single" w:sz="4" w:space="0" w:color="000000"/>
            </w:tcBorders>
            <w:shd w:val="clear" w:color="auto" w:fill="FAFAFA"/>
          </w:tcPr>
          <w:p w14:paraId="5612E393" w14:textId="5B513767" w:rsidR="006607BE" w:rsidRPr="007A669B" w:rsidRDefault="006607BE" w:rsidP="005B28EF">
            <w:pPr>
              <w:ind w:right="-79"/>
              <w:jc w:val="right"/>
              <w:rPr>
                <w:rFonts w:ascii="Arial" w:eastAsia="Arial" w:hAnsi="Arial" w:cs="Arial"/>
                <w:sz w:val="16"/>
                <w:szCs w:val="16"/>
              </w:rPr>
            </w:pPr>
            <w:r w:rsidRPr="007A669B">
              <w:rPr>
                <w:rFonts w:ascii="Arial" w:eastAsia="Browallia New" w:hAnsi="Arial" w:cs="Arial"/>
                <w:sz w:val="16"/>
                <w:szCs w:val="16"/>
                <w:lang w:val="en-GB"/>
              </w:rPr>
              <w:t>189,626,921</w:t>
            </w:r>
          </w:p>
        </w:tc>
        <w:tc>
          <w:tcPr>
            <w:tcW w:w="1304" w:type="dxa"/>
            <w:tcBorders>
              <w:bottom w:val="single" w:sz="4" w:space="0" w:color="000000"/>
            </w:tcBorders>
            <w:shd w:val="clear" w:color="auto" w:fill="FAFAFA"/>
          </w:tcPr>
          <w:p w14:paraId="2DB16D13" w14:textId="2700FC06" w:rsidR="006607BE" w:rsidRPr="007A669B" w:rsidRDefault="00616B19" w:rsidP="005B28EF">
            <w:pPr>
              <w:ind w:right="-79"/>
              <w:jc w:val="right"/>
              <w:rPr>
                <w:rFonts w:ascii="Arial" w:eastAsia="Arial" w:hAnsi="Arial" w:cs="Arial"/>
                <w:sz w:val="16"/>
                <w:szCs w:val="16"/>
              </w:rPr>
            </w:pPr>
            <w:r w:rsidRPr="007A669B">
              <w:rPr>
                <w:rFonts w:ascii="Arial" w:eastAsia="Browallia New" w:hAnsi="Arial" w:cs="Arial"/>
                <w:sz w:val="16"/>
                <w:szCs w:val="16"/>
                <w:lang w:val="en-GB"/>
              </w:rPr>
              <w:t>(</w:t>
            </w:r>
            <w:r w:rsidR="006607BE" w:rsidRPr="007A669B">
              <w:rPr>
                <w:rFonts w:ascii="Arial" w:eastAsia="Browallia New" w:hAnsi="Arial" w:cs="Arial"/>
                <w:sz w:val="16"/>
                <w:szCs w:val="16"/>
                <w:lang w:val="en-GB"/>
              </w:rPr>
              <w:t>174,203,821</w:t>
            </w:r>
            <w:r w:rsidRPr="007A669B">
              <w:rPr>
                <w:rFonts w:ascii="Arial" w:eastAsia="Browallia New" w:hAnsi="Arial" w:cs="Arial"/>
                <w:sz w:val="16"/>
                <w:szCs w:val="16"/>
                <w:lang w:val="en-GB"/>
              </w:rPr>
              <w:t>)</w:t>
            </w:r>
          </w:p>
        </w:tc>
        <w:tc>
          <w:tcPr>
            <w:tcW w:w="1304" w:type="dxa"/>
            <w:tcBorders>
              <w:bottom w:val="single" w:sz="4" w:space="0" w:color="000000"/>
            </w:tcBorders>
            <w:shd w:val="clear" w:color="auto" w:fill="FAFAFA"/>
          </w:tcPr>
          <w:p w14:paraId="50C2D03E" w14:textId="71E4CE75" w:rsidR="006607BE" w:rsidRPr="007A669B" w:rsidRDefault="00616B19" w:rsidP="005B28EF">
            <w:pPr>
              <w:ind w:right="-79"/>
              <w:jc w:val="right"/>
              <w:rPr>
                <w:rFonts w:ascii="Arial" w:eastAsia="Browallia New" w:hAnsi="Arial" w:cs="Arial"/>
                <w:sz w:val="16"/>
                <w:szCs w:val="16"/>
                <w:lang w:val="en-GB"/>
              </w:rPr>
            </w:pPr>
            <w:r w:rsidRPr="007A669B">
              <w:rPr>
                <w:rFonts w:ascii="Arial" w:eastAsia="Browallia New" w:hAnsi="Arial" w:cs="Arial"/>
                <w:sz w:val="16"/>
                <w:szCs w:val="16"/>
                <w:lang w:val="en-GB"/>
              </w:rPr>
              <w:t>(3,962,825)</w:t>
            </w:r>
          </w:p>
        </w:tc>
        <w:tc>
          <w:tcPr>
            <w:tcW w:w="1304" w:type="dxa"/>
            <w:tcBorders>
              <w:bottom w:val="single" w:sz="4" w:space="0" w:color="000000"/>
            </w:tcBorders>
            <w:shd w:val="clear" w:color="auto" w:fill="FAFAFA"/>
          </w:tcPr>
          <w:p w14:paraId="0AB2303F" w14:textId="46734FA2" w:rsidR="006607BE" w:rsidRPr="007A669B" w:rsidRDefault="006607BE" w:rsidP="005B28EF">
            <w:pPr>
              <w:ind w:right="-79"/>
              <w:jc w:val="right"/>
              <w:rPr>
                <w:rFonts w:ascii="Arial" w:eastAsia="Arial" w:hAnsi="Arial" w:cs="Arial"/>
                <w:sz w:val="16"/>
                <w:szCs w:val="16"/>
              </w:rPr>
            </w:pPr>
            <w:r w:rsidRPr="007A669B">
              <w:rPr>
                <w:rFonts w:ascii="Arial" w:eastAsia="Browallia New" w:hAnsi="Arial" w:cs="Arial"/>
                <w:sz w:val="16"/>
                <w:szCs w:val="16"/>
                <w:lang w:val="en-GB"/>
              </w:rPr>
              <w:t>60,733,259</w:t>
            </w:r>
          </w:p>
        </w:tc>
      </w:tr>
      <w:tr w:rsidR="006607BE" w:rsidRPr="007A669B" w14:paraId="704B8831" w14:textId="77777777" w:rsidTr="00556243">
        <w:tc>
          <w:tcPr>
            <w:tcW w:w="3024" w:type="dxa"/>
            <w:shd w:val="clear" w:color="auto" w:fill="auto"/>
          </w:tcPr>
          <w:p w14:paraId="7F8D7D2D" w14:textId="77777777" w:rsidR="006607BE" w:rsidRPr="007A669B" w:rsidRDefault="006607BE" w:rsidP="00B96625">
            <w:pPr>
              <w:ind w:left="-109"/>
              <w:jc w:val="both"/>
              <w:rPr>
                <w:rFonts w:ascii="Arial" w:eastAsia="Arial" w:hAnsi="Arial" w:cs="Arial"/>
                <w:sz w:val="16"/>
                <w:szCs w:val="16"/>
              </w:rPr>
            </w:pPr>
          </w:p>
        </w:tc>
        <w:tc>
          <w:tcPr>
            <w:tcW w:w="1304" w:type="dxa"/>
            <w:tcBorders>
              <w:top w:val="single" w:sz="4" w:space="0" w:color="000000"/>
            </w:tcBorders>
            <w:shd w:val="clear" w:color="auto" w:fill="FAFAFA"/>
          </w:tcPr>
          <w:p w14:paraId="72082C0B" w14:textId="77777777" w:rsidR="006607BE" w:rsidRPr="007A669B" w:rsidRDefault="006607BE" w:rsidP="00B96625">
            <w:pPr>
              <w:ind w:right="-79"/>
              <w:jc w:val="right"/>
              <w:rPr>
                <w:rFonts w:ascii="Arial" w:eastAsia="Arial" w:hAnsi="Arial" w:cs="Arial"/>
                <w:sz w:val="16"/>
                <w:szCs w:val="16"/>
              </w:rPr>
            </w:pPr>
          </w:p>
        </w:tc>
        <w:tc>
          <w:tcPr>
            <w:tcW w:w="1216" w:type="dxa"/>
            <w:tcBorders>
              <w:top w:val="single" w:sz="4" w:space="0" w:color="000000"/>
            </w:tcBorders>
            <w:shd w:val="clear" w:color="auto" w:fill="FAFAFA"/>
          </w:tcPr>
          <w:p w14:paraId="3E8E9636" w14:textId="77777777" w:rsidR="006607BE" w:rsidRPr="007A669B" w:rsidRDefault="006607BE" w:rsidP="00B9662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7F2564F6" w14:textId="77777777" w:rsidR="006607BE" w:rsidRPr="007A669B" w:rsidRDefault="006607BE" w:rsidP="00B9662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2A7E68E1" w14:textId="77777777" w:rsidR="006607BE" w:rsidRPr="007A669B" w:rsidRDefault="006607BE" w:rsidP="00B96625">
            <w:pPr>
              <w:ind w:right="-79"/>
              <w:jc w:val="right"/>
              <w:rPr>
                <w:rFonts w:ascii="Arial" w:eastAsia="Arial" w:hAnsi="Arial" w:cs="Arial"/>
                <w:sz w:val="16"/>
                <w:szCs w:val="16"/>
              </w:rPr>
            </w:pPr>
          </w:p>
        </w:tc>
        <w:tc>
          <w:tcPr>
            <w:tcW w:w="1304" w:type="dxa"/>
            <w:tcBorders>
              <w:top w:val="single" w:sz="4" w:space="0" w:color="000000"/>
            </w:tcBorders>
            <w:shd w:val="clear" w:color="auto" w:fill="FAFAFA"/>
          </w:tcPr>
          <w:p w14:paraId="589F3F48" w14:textId="5CBBC4EC" w:rsidR="006607BE" w:rsidRPr="007A669B" w:rsidRDefault="006607BE" w:rsidP="00B96625">
            <w:pPr>
              <w:ind w:right="-79"/>
              <w:jc w:val="right"/>
              <w:rPr>
                <w:rFonts w:ascii="Arial" w:eastAsia="Arial" w:hAnsi="Arial" w:cs="Arial"/>
                <w:sz w:val="16"/>
                <w:szCs w:val="16"/>
              </w:rPr>
            </w:pPr>
          </w:p>
        </w:tc>
      </w:tr>
      <w:tr w:rsidR="00616B19" w:rsidRPr="007A669B" w14:paraId="15EDF83B" w14:textId="77777777" w:rsidTr="00556243">
        <w:trPr>
          <w:trHeight w:val="80"/>
        </w:trPr>
        <w:tc>
          <w:tcPr>
            <w:tcW w:w="3024" w:type="dxa"/>
            <w:shd w:val="clear" w:color="auto" w:fill="auto"/>
          </w:tcPr>
          <w:p w14:paraId="1CB4B43E" w14:textId="77777777" w:rsidR="00616B19" w:rsidRPr="007A669B" w:rsidRDefault="00616B19" w:rsidP="00616B19">
            <w:pPr>
              <w:ind w:left="-109"/>
              <w:jc w:val="both"/>
              <w:rPr>
                <w:rFonts w:ascii="Arial" w:eastAsia="Arial" w:hAnsi="Arial" w:cs="Arial"/>
                <w:sz w:val="16"/>
                <w:szCs w:val="16"/>
              </w:rPr>
            </w:pPr>
            <w:r w:rsidRPr="007A669B">
              <w:rPr>
                <w:rFonts w:ascii="Arial" w:eastAsia="Arial" w:hAnsi="Arial" w:cs="Arial"/>
                <w:sz w:val="16"/>
                <w:szCs w:val="16"/>
              </w:rPr>
              <w:t xml:space="preserve">   Total properties for sale</w:t>
            </w:r>
          </w:p>
        </w:tc>
        <w:tc>
          <w:tcPr>
            <w:tcW w:w="1304" w:type="dxa"/>
            <w:shd w:val="clear" w:color="auto" w:fill="FAFAFA"/>
          </w:tcPr>
          <w:p w14:paraId="5B736C7D" w14:textId="1CC5ADDA" w:rsidR="00616B19" w:rsidRPr="007A669B" w:rsidRDefault="00616B19" w:rsidP="00616B19">
            <w:pPr>
              <w:ind w:right="-79"/>
              <w:jc w:val="right"/>
              <w:rPr>
                <w:rFonts w:ascii="Arial" w:eastAsia="Arial" w:hAnsi="Arial" w:cs="Arial"/>
                <w:sz w:val="16"/>
                <w:szCs w:val="16"/>
              </w:rPr>
            </w:pPr>
            <w:r w:rsidRPr="007A669B">
              <w:rPr>
                <w:rFonts w:ascii="Arial" w:eastAsia="Arial" w:hAnsi="Arial" w:cs="Arial"/>
                <w:sz w:val="16"/>
                <w:szCs w:val="16"/>
              </w:rPr>
              <w:t>60,722,234</w:t>
            </w:r>
          </w:p>
        </w:tc>
        <w:tc>
          <w:tcPr>
            <w:tcW w:w="1216" w:type="dxa"/>
            <w:tcBorders>
              <w:bottom w:val="single" w:sz="4" w:space="0" w:color="000000"/>
            </w:tcBorders>
            <w:shd w:val="clear" w:color="auto" w:fill="FAFAFA"/>
          </w:tcPr>
          <w:p w14:paraId="7615D990" w14:textId="0C40D98E" w:rsidR="00616B19" w:rsidRPr="007A669B" w:rsidRDefault="00616B19" w:rsidP="00616B19">
            <w:pPr>
              <w:ind w:right="-79"/>
              <w:jc w:val="right"/>
              <w:rPr>
                <w:rFonts w:ascii="Arial" w:eastAsia="Arial" w:hAnsi="Arial" w:cs="Arial"/>
                <w:sz w:val="16"/>
                <w:szCs w:val="16"/>
              </w:rPr>
            </w:pPr>
            <w:r w:rsidRPr="007A669B">
              <w:rPr>
                <w:rFonts w:ascii="Arial" w:eastAsia="Browallia New" w:hAnsi="Arial" w:cs="Arial"/>
                <w:sz w:val="16"/>
                <w:szCs w:val="16"/>
                <w:lang w:val="en-GB"/>
              </w:rPr>
              <w:t>189,626,921</w:t>
            </w:r>
          </w:p>
        </w:tc>
        <w:tc>
          <w:tcPr>
            <w:tcW w:w="1304" w:type="dxa"/>
            <w:tcBorders>
              <w:bottom w:val="single" w:sz="4" w:space="0" w:color="000000"/>
            </w:tcBorders>
            <w:shd w:val="clear" w:color="auto" w:fill="FAFAFA"/>
          </w:tcPr>
          <w:p w14:paraId="3F486791" w14:textId="5541C5CD" w:rsidR="00616B19" w:rsidRPr="007A669B" w:rsidRDefault="00616B19" w:rsidP="00616B19">
            <w:pPr>
              <w:ind w:right="-79"/>
              <w:jc w:val="right"/>
              <w:rPr>
                <w:rFonts w:ascii="Arial" w:eastAsia="Arial" w:hAnsi="Arial" w:cs="Arial"/>
                <w:sz w:val="16"/>
                <w:szCs w:val="16"/>
              </w:rPr>
            </w:pPr>
            <w:r w:rsidRPr="007A669B">
              <w:rPr>
                <w:rFonts w:ascii="Arial" w:eastAsia="Browallia New" w:hAnsi="Arial" w:cs="Arial"/>
                <w:sz w:val="16"/>
                <w:szCs w:val="16"/>
                <w:lang w:val="en-GB"/>
              </w:rPr>
              <w:t>(174,203,821)</w:t>
            </w:r>
          </w:p>
        </w:tc>
        <w:tc>
          <w:tcPr>
            <w:tcW w:w="1304" w:type="dxa"/>
            <w:tcBorders>
              <w:bottom w:val="single" w:sz="4" w:space="0" w:color="auto"/>
            </w:tcBorders>
            <w:shd w:val="clear" w:color="auto" w:fill="FAFAFA"/>
          </w:tcPr>
          <w:p w14:paraId="2848A63B" w14:textId="664B3A6B" w:rsidR="00616B19" w:rsidRPr="007A669B" w:rsidRDefault="00616B19" w:rsidP="00616B19">
            <w:pPr>
              <w:ind w:right="-79"/>
              <w:jc w:val="right"/>
              <w:rPr>
                <w:rFonts w:ascii="Arial" w:eastAsia="Browallia New" w:hAnsi="Arial" w:cs="Arial"/>
                <w:sz w:val="16"/>
                <w:szCs w:val="16"/>
                <w:lang w:val="en-GB"/>
              </w:rPr>
            </w:pPr>
            <w:r w:rsidRPr="007A669B">
              <w:rPr>
                <w:rFonts w:ascii="Arial" w:eastAsia="Browallia New" w:hAnsi="Arial" w:cs="Arial"/>
                <w:sz w:val="16"/>
                <w:szCs w:val="16"/>
                <w:lang w:val="en-GB"/>
              </w:rPr>
              <w:t>(3,962,825)</w:t>
            </w:r>
          </w:p>
        </w:tc>
        <w:tc>
          <w:tcPr>
            <w:tcW w:w="1304" w:type="dxa"/>
            <w:shd w:val="clear" w:color="auto" w:fill="FAFAFA"/>
          </w:tcPr>
          <w:p w14:paraId="57BA0210" w14:textId="4E8A3CBB" w:rsidR="00616B19" w:rsidRPr="007A669B" w:rsidRDefault="00616B19" w:rsidP="00616B19">
            <w:pPr>
              <w:ind w:right="-79"/>
              <w:jc w:val="right"/>
              <w:rPr>
                <w:rFonts w:ascii="Arial" w:eastAsia="Arial" w:hAnsi="Arial" w:cs="Arial"/>
                <w:sz w:val="16"/>
                <w:szCs w:val="16"/>
              </w:rPr>
            </w:pPr>
            <w:r w:rsidRPr="007A669B">
              <w:rPr>
                <w:rFonts w:ascii="Arial" w:eastAsia="Browallia New" w:hAnsi="Arial" w:cs="Arial"/>
                <w:sz w:val="16"/>
                <w:szCs w:val="16"/>
                <w:lang w:val="en-GB"/>
              </w:rPr>
              <w:t>72,182,509</w:t>
            </w:r>
          </w:p>
        </w:tc>
      </w:tr>
      <w:tr w:rsidR="00616B19" w:rsidRPr="007A669B" w14:paraId="5020D6B2" w14:textId="77777777" w:rsidTr="00556243">
        <w:tc>
          <w:tcPr>
            <w:tcW w:w="3024" w:type="dxa"/>
            <w:shd w:val="clear" w:color="auto" w:fill="auto"/>
          </w:tcPr>
          <w:p w14:paraId="6558AFCC" w14:textId="1AFE8EED" w:rsidR="00616B19" w:rsidRPr="007A669B" w:rsidRDefault="00616B19" w:rsidP="00616B19">
            <w:pPr>
              <w:ind w:left="-109"/>
              <w:jc w:val="both"/>
              <w:rPr>
                <w:rFonts w:ascii="Arial" w:eastAsia="Arial" w:hAnsi="Arial" w:cs="Arial"/>
                <w:sz w:val="16"/>
                <w:szCs w:val="16"/>
              </w:rPr>
            </w:pPr>
            <w:r w:rsidRPr="007A669B">
              <w:rPr>
                <w:rFonts w:ascii="Arial" w:eastAsia="Arial" w:hAnsi="Arial" w:cs="Arial"/>
                <w:sz w:val="16"/>
                <w:szCs w:val="16"/>
              </w:rPr>
              <w:t xml:space="preserve">   Less:  </w:t>
            </w:r>
            <w:r w:rsidR="00F40223" w:rsidRPr="007A669B">
              <w:rPr>
                <w:rFonts w:ascii="Arial" w:eastAsia="Arial" w:hAnsi="Arial" w:cs="Arial"/>
                <w:sz w:val="16"/>
                <w:szCs w:val="20"/>
                <w:lang w:val="en-GB"/>
              </w:rPr>
              <w:t>Allowance for</w:t>
            </w:r>
            <w:r w:rsidRPr="007A669B">
              <w:rPr>
                <w:rFonts w:ascii="Arial" w:eastAsia="Arial" w:hAnsi="Arial" w:cs="Arial"/>
                <w:sz w:val="16"/>
                <w:szCs w:val="16"/>
              </w:rPr>
              <w:t xml:space="preserve"> </w:t>
            </w:r>
            <w:r w:rsidR="00F40223" w:rsidRPr="007A669B">
              <w:rPr>
                <w:rFonts w:ascii="Arial" w:eastAsia="Arial" w:hAnsi="Arial" w:cs="Arial"/>
                <w:sz w:val="16"/>
                <w:szCs w:val="16"/>
              </w:rPr>
              <w:t>impairment</w:t>
            </w:r>
          </w:p>
        </w:tc>
        <w:tc>
          <w:tcPr>
            <w:tcW w:w="1304" w:type="dxa"/>
            <w:tcBorders>
              <w:bottom w:val="single" w:sz="4" w:space="0" w:color="000000"/>
            </w:tcBorders>
            <w:shd w:val="clear" w:color="auto" w:fill="FAFAFA"/>
          </w:tcPr>
          <w:p w14:paraId="165D0013" w14:textId="66AB56C4" w:rsidR="00616B19" w:rsidRPr="007A669B" w:rsidRDefault="00616B19" w:rsidP="00616B19">
            <w:pPr>
              <w:ind w:right="-79"/>
              <w:jc w:val="right"/>
              <w:rPr>
                <w:rFonts w:ascii="Arial" w:eastAsia="Arial" w:hAnsi="Arial" w:cs="Arial"/>
                <w:sz w:val="16"/>
                <w:szCs w:val="16"/>
              </w:rPr>
            </w:pPr>
            <w:r w:rsidRPr="007A669B">
              <w:rPr>
                <w:rFonts w:ascii="Arial" w:eastAsia="Arial" w:hAnsi="Arial" w:cs="Arial"/>
                <w:sz w:val="16"/>
                <w:szCs w:val="16"/>
              </w:rPr>
              <w:t>(17,316,733)</w:t>
            </w:r>
          </w:p>
        </w:tc>
        <w:tc>
          <w:tcPr>
            <w:tcW w:w="1216" w:type="dxa"/>
            <w:tcBorders>
              <w:top w:val="single" w:sz="4" w:space="0" w:color="000000"/>
            </w:tcBorders>
            <w:shd w:val="clear" w:color="auto" w:fill="auto"/>
          </w:tcPr>
          <w:p w14:paraId="08D8A003" w14:textId="77777777" w:rsidR="00616B19" w:rsidRPr="007A669B" w:rsidRDefault="00616B19" w:rsidP="00616B19">
            <w:pPr>
              <w:ind w:right="-79"/>
              <w:jc w:val="right"/>
              <w:rPr>
                <w:rFonts w:ascii="Arial" w:eastAsia="Arial" w:hAnsi="Arial" w:cs="Arial"/>
                <w:sz w:val="16"/>
                <w:szCs w:val="16"/>
              </w:rPr>
            </w:pPr>
          </w:p>
        </w:tc>
        <w:tc>
          <w:tcPr>
            <w:tcW w:w="1304" w:type="dxa"/>
            <w:tcBorders>
              <w:top w:val="single" w:sz="4" w:space="0" w:color="000000"/>
            </w:tcBorders>
            <w:shd w:val="clear" w:color="auto" w:fill="auto"/>
          </w:tcPr>
          <w:p w14:paraId="797F5506" w14:textId="77777777" w:rsidR="00616B19" w:rsidRPr="007A669B" w:rsidRDefault="00616B19" w:rsidP="00616B19">
            <w:pPr>
              <w:ind w:right="-79"/>
              <w:jc w:val="right"/>
              <w:rPr>
                <w:rFonts w:ascii="Arial" w:eastAsia="Arial" w:hAnsi="Arial" w:cs="Arial"/>
                <w:sz w:val="16"/>
                <w:szCs w:val="16"/>
              </w:rPr>
            </w:pPr>
          </w:p>
        </w:tc>
        <w:tc>
          <w:tcPr>
            <w:tcW w:w="1304" w:type="dxa"/>
            <w:tcBorders>
              <w:top w:val="single" w:sz="4" w:space="0" w:color="auto"/>
            </w:tcBorders>
          </w:tcPr>
          <w:p w14:paraId="4413FD6D" w14:textId="77777777" w:rsidR="00616B19" w:rsidRPr="007A669B" w:rsidRDefault="00616B19" w:rsidP="00616B19">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FAFAFA"/>
          </w:tcPr>
          <w:p w14:paraId="24EDC164" w14:textId="061DE62D" w:rsidR="00616B19" w:rsidRPr="007A669B" w:rsidRDefault="00616B19" w:rsidP="00616B19">
            <w:pPr>
              <w:ind w:right="-79"/>
              <w:jc w:val="right"/>
              <w:rPr>
                <w:rFonts w:ascii="Arial" w:eastAsia="Arial" w:hAnsi="Arial" w:cs="Arial"/>
                <w:sz w:val="16"/>
                <w:szCs w:val="16"/>
              </w:rPr>
            </w:pPr>
            <w:r w:rsidRPr="007A669B">
              <w:rPr>
                <w:rFonts w:ascii="Arial" w:eastAsia="Browallia New" w:hAnsi="Arial" w:cs="Arial"/>
                <w:sz w:val="16"/>
                <w:szCs w:val="16"/>
                <w:lang w:val="en-GB"/>
              </w:rPr>
              <w:t>(18,989,536)</w:t>
            </w:r>
          </w:p>
        </w:tc>
      </w:tr>
      <w:tr w:rsidR="00616B19" w:rsidRPr="007A669B" w14:paraId="2B277CE7" w14:textId="77777777" w:rsidTr="00556243">
        <w:tc>
          <w:tcPr>
            <w:tcW w:w="3024" w:type="dxa"/>
            <w:shd w:val="clear" w:color="auto" w:fill="auto"/>
          </w:tcPr>
          <w:p w14:paraId="16D93B71" w14:textId="77777777" w:rsidR="00616B19" w:rsidRPr="007A669B" w:rsidRDefault="00616B19" w:rsidP="00616B19">
            <w:pPr>
              <w:ind w:left="-109"/>
              <w:jc w:val="both"/>
              <w:rPr>
                <w:rFonts w:ascii="Arial" w:eastAsia="Arial" w:hAnsi="Arial" w:cs="Arial"/>
                <w:sz w:val="16"/>
                <w:szCs w:val="16"/>
              </w:rPr>
            </w:pPr>
          </w:p>
        </w:tc>
        <w:tc>
          <w:tcPr>
            <w:tcW w:w="1304" w:type="dxa"/>
            <w:tcBorders>
              <w:top w:val="single" w:sz="4" w:space="0" w:color="000000"/>
            </w:tcBorders>
            <w:shd w:val="clear" w:color="auto" w:fill="FAFAFA"/>
            <w:vAlign w:val="bottom"/>
          </w:tcPr>
          <w:p w14:paraId="26CA0A2F" w14:textId="77777777" w:rsidR="00616B19" w:rsidRPr="007A669B" w:rsidRDefault="00616B19" w:rsidP="00616B19">
            <w:pPr>
              <w:ind w:right="-79"/>
              <w:jc w:val="right"/>
              <w:rPr>
                <w:rFonts w:ascii="Arial" w:eastAsia="Arial" w:hAnsi="Arial" w:cs="Arial"/>
                <w:sz w:val="16"/>
                <w:szCs w:val="16"/>
              </w:rPr>
            </w:pPr>
          </w:p>
        </w:tc>
        <w:tc>
          <w:tcPr>
            <w:tcW w:w="1216" w:type="dxa"/>
            <w:shd w:val="clear" w:color="auto" w:fill="auto"/>
            <w:vAlign w:val="bottom"/>
          </w:tcPr>
          <w:p w14:paraId="2FF58664" w14:textId="77777777" w:rsidR="00616B19" w:rsidRPr="007A669B" w:rsidRDefault="00616B19" w:rsidP="00616B19">
            <w:pPr>
              <w:ind w:right="-79"/>
              <w:jc w:val="right"/>
              <w:rPr>
                <w:rFonts w:ascii="Arial" w:eastAsia="Arial" w:hAnsi="Arial" w:cs="Arial"/>
                <w:sz w:val="16"/>
                <w:szCs w:val="16"/>
              </w:rPr>
            </w:pPr>
          </w:p>
        </w:tc>
        <w:tc>
          <w:tcPr>
            <w:tcW w:w="1304" w:type="dxa"/>
            <w:shd w:val="clear" w:color="auto" w:fill="auto"/>
            <w:vAlign w:val="bottom"/>
          </w:tcPr>
          <w:p w14:paraId="79317195" w14:textId="77777777" w:rsidR="00616B19" w:rsidRPr="007A669B" w:rsidRDefault="00616B19" w:rsidP="00616B19">
            <w:pPr>
              <w:ind w:right="-79"/>
              <w:jc w:val="right"/>
              <w:rPr>
                <w:rFonts w:ascii="Arial" w:eastAsia="Arial" w:hAnsi="Arial" w:cs="Arial"/>
                <w:sz w:val="16"/>
                <w:szCs w:val="16"/>
              </w:rPr>
            </w:pPr>
          </w:p>
        </w:tc>
        <w:tc>
          <w:tcPr>
            <w:tcW w:w="1304" w:type="dxa"/>
          </w:tcPr>
          <w:p w14:paraId="4206F40A" w14:textId="77777777" w:rsidR="00616B19" w:rsidRPr="007A669B" w:rsidRDefault="00616B19" w:rsidP="00616B19">
            <w:pPr>
              <w:ind w:right="-79"/>
              <w:jc w:val="right"/>
              <w:rPr>
                <w:rFonts w:ascii="Arial" w:eastAsia="Arial" w:hAnsi="Arial" w:cs="Arial"/>
                <w:sz w:val="16"/>
                <w:szCs w:val="16"/>
              </w:rPr>
            </w:pPr>
          </w:p>
        </w:tc>
        <w:tc>
          <w:tcPr>
            <w:tcW w:w="1304" w:type="dxa"/>
            <w:tcBorders>
              <w:top w:val="single" w:sz="4" w:space="0" w:color="000000"/>
            </w:tcBorders>
            <w:shd w:val="clear" w:color="auto" w:fill="FAFAFA"/>
            <w:vAlign w:val="bottom"/>
          </w:tcPr>
          <w:p w14:paraId="78DF575D" w14:textId="4DEE1776" w:rsidR="00616B19" w:rsidRPr="007A669B" w:rsidRDefault="00616B19" w:rsidP="00616B19">
            <w:pPr>
              <w:ind w:right="-79"/>
              <w:jc w:val="right"/>
              <w:rPr>
                <w:rFonts w:ascii="Arial" w:eastAsia="Arial" w:hAnsi="Arial" w:cs="Arial"/>
                <w:sz w:val="16"/>
                <w:szCs w:val="16"/>
              </w:rPr>
            </w:pPr>
          </w:p>
        </w:tc>
      </w:tr>
      <w:tr w:rsidR="00616B19" w:rsidRPr="007A669B" w14:paraId="3A3750E6" w14:textId="77777777" w:rsidTr="00556243">
        <w:tc>
          <w:tcPr>
            <w:tcW w:w="3024" w:type="dxa"/>
            <w:shd w:val="clear" w:color="auto" w:fill="auto"/>
          </w:tcPr>
          <w:p w14:paraId="24EF75F9" w14:textId="77777777" w:rsidR="00616B19" w:rsidRPr="007A669B" w:rsidRDefault="00616B19" w:rsidP="00616B19">
            <w:pPr>
              <w:ind w:left="-109"/>
              <w:jc w:val="both"/>
              <w:rPr>
                <w:rFonts w:ascii="Arial" w:eastAsia="Arial" w:hAnsi="Arial" w:cs="Arial"/>
                <w:sz w:val="16"/>
                <w:szCs w:val="16"/>
              </w:rPr>
            </w:pPr>
            <w:r w:rsidRPr="007A669B">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FAFAFA"/>
          </w:tcPr>
          <w:p w14:paraId="118D92F3" w14:textId="562C7D7C" w:rsidR="00616B19" w:rsidRPr="007A669B" w:rsidRDefault="00616B19" w:rsidP="00616B19">
            <w:pPr>
              <w:ind w:right="-79"/>
              <w:jc w:val="right"/>
              <w:rPr>
                <w:rFonts w:ascii="Arial" w:eastAsia="Arial" w:hAnsi="Arial" w:cs="Arial"/>
                <w:sz w:val="16"/>
                <w:szCs w:val="16"/>
              </w:rPr>
            </w:pPr>
            <w:r w:rsidRPr="007A669B">
              <w:rPr>
                <w:rFonts w:ascii="Arial" w:eastAsia="Arial" w:hAnsi="Arial" w:cs="Arial"/>
                <w:sz w:val="16"/>
                <w:szCs w:val="16"/>
              </w:rPr>
              <w:t>43,405,501</w:t>
            </w:r>
          </w:p>
        </w:tc>
        <w:tc>
          <w:tcPr>
            <w:tcW w:w="1216" w:type="dxa"/>
            <w:shd w:val="clear" w:color="auto" w:fill="auto"/>
          </w:tcPr>
          <w:p w14:paraId="7F4B1E4F" w14:textId="77777777" w:rsidR="00616B19" w:rsidRPr="007A669B" w:rsidRDefault="00616B19" w:rsidP="00616B19">
            <w:pPr>
              <w:ind w:right="-79"/>
              <w:jc w:val="right"/>
              <w:rPr>
                <w:rFonts w:ascii="Arial" w:eastAsia="Arial" w:hAnsi="Arial" w:cs="Arial"/>
                <w:sz w:val="16"/>
                <w:szCs w:val="16"/>
              </w:rPr>
            </w:pPr>
          </w:p>
        </w:tc>
        <w:tc>
          <w:tcPr>
            <w:tcW w:w="1304" w:type="dxa"/>
            <w:shd w:val="clear" w:color="auto" w:fill="auto"/>
          </w:tcPr>
          <w:p w14:paraId="7FD6B914" w14:textId="77777777" w:rsidR="00616B19" w:rsidRPr="007A669B" w:rsidRDefault="00616B19" w:rsidP="00616B19">
            <w:pPr>
              <w:ind w:right="-79"/>
              <w:jc w:val="right"/>
              <w:rPr>
                <w:rFonts w:ascii="Arial" w:eastAsia="Arial" w:hAnsi="Arial" w:cs="Arial"/>
                <w:sz w:val="16"/>
                <w:szCs w:val="16"/>
              </w:rPr>
            </w:pPr>
          </w:p>
        </w:tc>
        <w:tc>
          <w:tcPr>
            <w:tcW w:w="1304" w:type="dxa"/>
          </w:tcPr>
          <w:p w14:paraId="185B2328" w14:textId="77777777" w:rsidR="00616B19" w:rsidRPr="007A669B" w:rsidRDefault="00616B19" w:rsidP="00616B19">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FAFAFA"/>
          </w:tcPr>
          <w:p w14:paraId="6B87222F" w14:textId="1FCD0C3C" w:rsidR="00616B19" w:rsidRPr="007A669B" w:rsidRDefault="00616B19" w:rsidP="00616B19">
            <w:pPr>
              <w:ind w:right="-79"/>
              <w:jc w:val="right"/>
              <w:rPr>
                <w:rFonts w:ascii="Arial" w:eastAsia="Arial" w:hAnsi="Arial" w:cs="Arial"/>
                <w:sz w:val="16"/>
                <w:szCs w:val="16"/>
              </w:rPr>
            </w:pPr>
            <w:r w:rsidRPr="007A669B">
              <w:rPr>
                <w:rFonts w:ascii="Arial" w:eastAsia="Browallia New" w:hAnsi="Arial" w:cs="Arial"/>
                <w:sz w:val="16"/>
                <w:szCs w:val="16"/>
                <w:lang w:val="en-GB"/>
              </w:rPr>
              <w:t>53,192,973</w:t>
            </w:r>
          </w:p>
        </w:tc>
      </w:tr>
    </w:tbl>
    <w:p w14:paraId="772749B7" w14:textId="77777777" w:rsidR="00A34123" w:rsidRPr="007A669B" w:rsidRDefault="00A34123">
      <w:pPr>
        <w:rPr>
          <w:rFonts w:ascii="Arial" w:eastAsia="Arial" w:hAnsi="Arial" w:cs="Arial"/>
          <w:b/>
          <w:color w:val="000000"/>
          <w:sz w:val="20"/>
          <w:szCs w:val="20"/>
        </w:rPr>
      </w:pPr>
    </w:p>
    <w:tbl>
      <w:tblPr>
        <w:tblW w:w="9434" w:type="dxa"/>
        <w:tblInd w:w="26" w:type="dxa"/>
        <w:tblBorders>
          <w:top w:val="nil"/>
          <w:left w:val="nil"/>
          <w:bottom w:val="nil"/>
          <w:right w:val="nil"/>
          <w:insideH w:val="nil"/>
          <w:insideV w:val="nil"/>
        </w:tblBorders>
        <w:tblLayout w:type="fixed"/>
        <w:tblLook w:val="0400" w:firstRow="0" w:lastRow="0" w:firstColumn="0" w:lastColumn="0" w:noHBand="0" w:noVBand="1"/>
      </w:tblPr>
      <w:tblGrid>
        <w:gridCol w:w="2951"/>
        <w:gridCol w:w="1843"/>
        <w:gridCol w:w="1559"/>
        <w:gridCol w:w="1451"/>
        <w:gridCol w:w="1630"/>
      </w:tblGrid>
      <w:tr w:rsidR="00A34123" w:rsidRPr="007A669B" w14:paraId="5E1ACA3D" w14:textId="77777777" w:rsidTr="008B3990">
        <w:tc>
          <w:tcPr>
            <w:tcW w:w="2951" w:type="dxa"/>
            <w:shd w:val="clear" w:color="auto" w:fill="auto"/>
          </w:tcPr>
          <w:p w14:paraId="3943DA3B" w14:textId="77777777" w:rsidR="00A34123" w:rsidRPr="007A669B" w:rsidRDefault="00A34123">
            <w:pPr>
              <w:ind w:left="-109"/>
              <w:jc w:val="both"/>
              <w:rPr>
                <w:rFonts w:ascii="Arial" w:eastAsia="Arial" w:hAnsi="Arial" w:cs="Arial"/>
                <w:b/>
                <w:sz w:val="16"/>
                <w:szCs w:val="16"/>
              </w:rPr>
            </w:pPr>
          </w:p>
        </w:tc>
        <w:tc>
          <w:tcPr>
            <w:tcW w:w="6483" w:type="dxa"/>
            <w:gridSpan w:val="4"/>
            <w:tcBorders>
              <w:top w:val="single" w:sz="4" w:space="0" w:color="000000"/>
              <w:bottom w:val="single" w:sz="4" w:space="0" w:color="000000"/>
            </w:tcBorders>
            <w:shd w:val="clear" w:color="auto" w:fill="auto"/>
          </w:tcPr>
          <w:p w14:paraId="7B17E0DF" w14:textId="77777777" w:rsidR="00A34123" w:rsidRPr="007A669B" w:rsidRDefault="00E475A0">
            <w:pPr>
              <w:jc w:val="center"/>
              <w:rPr>
                <w:rFonts w:ascii="Arial" w:eastAsia="Arial" w:hAnsi="Arial" w:cs="Arial"/>
                <w:b/>
                <w:sz w:val="16"/>
                <w:szCs w:val="16"/>
              </w:rPr>
            </w:pPr>
            <w:r w:rsidRPr="007A669B">
              <w:rPr>
                <w:rFonts w:ascii="Arial" w:eastAsia="Arial" w:hAnsi="Arial" w:cs="Arial"/>
                <w:b/>
                <w:sz w:val="16"/>
                <w:szCs w:val="16"/>
              </w:rPr>
              <w:t>31 December 2020</w:t>
            </w:r>
          </w:p>
        </w:tc>
      </w:tr>
      <w:tr w:rsidR="00A34123" w:rsidRPr="007A669B" w14:paraId="67B68A39" w14:textId="77777777" w:rsidTr="008B3990">
        <w:tc>
          <w:tcPr>
            <w:tcW w:w="2951" w:type="dxa"/>
            <w:shd w:val="clear" w:color="auto" w:fill="auto"/>
            <w:vAlign w:val="bottom"/>
          </w:tcPr>
          <w:p w14:paraId="44CD707C" w14:textId="77777777" w:rsidR="00A34123" w:rsidRPr="007A669B" w:rsidRDefault="00A34123">
            <w:pPr>
              <w:ind w:left="-109"/>
              <w:jc w:val="both"/>
              <w:rPr>
                <w:rFonts w:ascii="Arial" w:eastAsia="Arial" w:hAnsi="Arial" w:cs="Arial"/>
                <w:b/>
                <w:sz w:val="16"/>
                <w:szCs w:val="16"/>
              </w:rPr>
            </w:pPr>
          </w:p>
        </w:tc>
        <w:tc>
          <w:tcPr>
            <w:tcW w:w="1843" w:type="dxa"/>
            <w:tcBorders>
              <w:top w:val="single" w:sz="4" w:space="0" w:color="000000"/>
            </w:tcBorders>
            <w:shd w:val="clear" w:color="auto" w:fill="auto"/>
            <w:vAlign w:val="bottom"/>
          </w:tcPr>
          <w:p w14:paraId="18611539" w14:textId="77777777" w:rsidR="00A34123" w:rsidRPr="007A669B" w:rsidRDefault="00E475A0">
            <w:pPr>
              <w:ind w:right="-79"/>
              <w:jc w:val="right"/>
              <w:rPr>
                <w:rFonts w:ascii="Arial" w:eastAsia="Arial" w:hAnsi="Arial" w:cs="Arial"/>
                <w:b/>
                <w:sz w:val="16"/>
                <w:szCs w:val="16"/>
              </w:rPr>
            </w:pPr>
            <w:r w:rsidRPr="007A669B">
              <w:rPr>
                <w:rFonts w:ascii="Arial" w:eastAsia="Arial" w:hAnsi="Arial" w:cs="Arial"/>
                <w:b/>
                <w:sz w:val="16"/>
                <w:szCs w:val="16"/>
              </w:rPr>
              <w:t>Beginning</w:t>
            </w:r>
          </w:p>
          <w:p w14:paraId="5F77ECD1" w14:textId="77777777" w:rsidR="00A34123" w:rsidRPr="007A669B" w:rsidRDefault="00E475A0">
            <w:pPr>
              <w:ind w:right="-79"/>
              <w:jc w:val="right"/>
              <w:rPr>
                <w:rFonts w:ascii="Arial" w:eastAsia="Arial" w:hAnsi="Arial" w:cs="Arial"/>
                <w:b/>
                <w:sz w:val="16"/>
                <w:szCs w:val="16"/>
              </w:rPr>
            </w:pPr>
            <w:r w:rsidRPr="007A669B">
              <w:rPr>
                <w:rFonts w:ascii="Arial" w:eastAsia="Arial" w:hAnsi="Arial" w:cs="Arial"/>
                <w:b/>
                <w:sz w:val="16"/>
                <w:szCs w:val="16"/>
              </w:rPr>
              <w:t>balance</w:t>
            </w:r>
          </w:p>
        </w:tc>
        <w:tc>
          <w:tcPr>
            <w:tcW w:w="1559" w:type="dxa"/>
            <w:tcBorders>
              <w:top w:val="single" w:sz="4" w:space="0" w:color="000000"/>
            </w:tcBorders>
            <w:shd w:val="clear" w:color="auto" w:fill="auto"/>
            <w:vAlign w:val="bottom"/>
          </w:tcPr>
          <w:p w14:paraId="16C50836" w14:textId="77777777" w:rsidR="00A34123" w:rsidRPr="007A669B" w:rsidRDefault="00E475A0">
            <w:pPr>
              <w:ind w:right="-79"/>
              <w:jc w:val="right"/>
              <w:rPr>
                <w:rFonts w:ascii="Arial" w:eastAsia="Arial" w:hAnsi="Arial" w:cs="Arial"/>
                <w:b/>
                <w:sz w:val="16"/>
                <w:szCs w:val="16"/>
              </w:rPr>
            </w:pPr>
            <w:r w:rsidRPr="007A669B">
              <w:rPr>
                <w:rFonts w:ascii="Arial" w:eastAsia="Arial" w:hAnsi="Arial" w:cs="Arial"/>
                <w:b/>
                <w:sz w:val="16"/>
                <w:szCs w:val="16"/>
              </w:rPr>
              <w:t>Addition</w:t>
            </w:r>
          </w:p>
        </w:tc>
        <w:tc>
          <w:tcPr>
            <w:tcW w:w="1451" w:type="dxa"/>
            <w:tcBorders>
              <w:top w:val="single" w:sz="4" w:space="0" w:color="000000"/>
            </w:tcBorders>
            <w:shd w:val="clear" w:color="auto" w:fill="auto"/>
            <w:vAlign w:val="bottom"/>
          </w:tcPr>
          <w:p w14:paraId="1FD8C3E1" w14:textId="77777777" w:rsidR="00A34123" w:rsidRPr="007A669B" w:rsidRDefault="00E475A0">
            <w:pPr>
              <w:ind w:right="-79"/>
              <w:jc w:val="right"/>
              <w:rPr>
                <w:rFonts w:ascii="Arial" w:eastAsia="Arial" w:hAnsi="Arial" w:cs="Arial"/>
                <w:b/>
                <w:sz w:val="16"/>
                <w:szCs w:val="16"/>
              </w:rPr>
            </w:pPr>
            <w:r w:rsidRPr="007A669B">
              <w:rPr>
                <w:rFonts w:ascii="Arial" w:eastAsia="Arial" w:hAnsi="Arial" w:cs="Arial"/>
                <w:b/>
                <w:sz w:val="16"/>
                <w:szCs w:val="16"/>
              </w:rPr>
              <w:t>Disposal</w:t>
            </w:r>
          </w:p>
        </w:tc>
        <w:tc>
          <w:tcPr>
            <w:tcW w:w="1630" w:type="dxa"/>
            <w:tcBorders>
              <w:top w:val="single" w:sz="4" w:space="0" w:color="000000"/>
            </w:tcBorders>
            <w:shd w:val="clear" w:color="auto" w:fill="auto"/>
            <w:vAlign w:val="bottom"/>
          </w:tcPr>
          <w:p w14:paraId="59DF546C" w14:textId="77777777" w:rsidR="00A34123" w:rsidRPr="007A669B" w:rsidRDefault="00E475A0">
            <w:pPr>
              <w:ind w:right="-79"/>
              <w:jc w:val="right"/>
              <w:rPr>
                <w:rFonts w:ascii="Arial" w:eastAsia="Arial" w:hAnsi="Arial" w:cs="Arial"/>
                <w:b/>
                <w:sz w:val="16"/>
                <w:szCs w:val="16"/>
              </w:rPr>
            </w:pPr>
            <w:r w:rsidRPr="007A669B">
              <w:rPr>
                <w:rFonts w:ascii="Arial" w:eastAsia="Arial" w:hAnsi="Arial" w:cs="Arial"/>
                <w:b/>
                <w:sz w:val="16"/>
                <w:szCs w:val="16"/>
              </w:rPr>
              <w:t>Ending balance</w:t>
            </w:r>
          </w:p>
        </w:tc>
      </w:tr>
      <w:tr w:rsidR="00B96625" w:rsidRPr="007A669B" w14:paraId="4910B93B" w14:textId="77777777" w:rsidTr="008B3990">
        <w:tc>
          <w:tcPr>
            <w:tcW w:w="2951" w:type="dxa"/>
            <w:shd w:val="clear" w:color="auto" w:fill="auto"/>
          </w:tcPr>
          <w:p w14:paraId="60E1A87D" w14:textId="77777777" w:rsidR="00B96625" w:rsidRPr="007A669B" w:rsidRDefault="00B96625" w:rsidP="00B96625">
            <w:pPr>
              <w:ind w:left="-109"/>
              <w:jc w:val="both"/>
              <w:rPr>
                <w:rFonts w:ascii="Arial" w:eastAsia="Arial" w:hAnsi="Arial" w:cs="Arial"/>
                <w:b/>
                <w:sz w:val="16"/>
                <w:szCs w:val="16"/>
              </w:rPr>
            </w:pPr>
          </w:p>
        </w:tc>
        <w:tc>
          <w:tcPr>
            <w:tcW w:w="1843" w:type="dxa"/>
            <w:tcBorders>
              <w:bottom w:val="single" w:sz="4" w:space="0" w:color="000000"/>
            </w:tcBorders>
            <w:shd w:val="clear" w:color="auto" w:fill="auto"/>
          </w:tcPr>
          <w:p w14:paraId="4C099FF2" w14:textId="556B8C53" w:rsidR="00B96625" w:rsidRPr="007A669B" w:rsidRDefault="00B96625"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559" w:type="dxa"/>
            <w:tcBorders>
              <w:bottom w:val="single" w:sz="4" w:space="0" w:color="000000"/>
            </w:tcBorders>
            <w:shd w:val="clear" w:color="auto" w:fill="auto"/>
          </w:tcPr>
          <w:p w14:paraId="2849ED45" w14:textId="21DCBDBD" w:rsidR="00B96625" w:rsidRPr="007A669B" w:rsidRDefault="00B96625"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451" w:type="dxa"/>
            <w:tcBorders>
              <w:bottom w:val="single" w:sz="4" w:space="0" w:color="000000"/>
            </w:tcBorders>
            <w:shd w:val="clear" w:color="auto" w:fill="auto"/>
          </w:tcPr>
          <w:p w14:paraId="37202830" w14:textId="22D8CAD1" w:rsidR="00B96625" w:rsidRPr="007A669B" w:rsidRDefault="00B96625"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c>
          <w:tcPr>
            <w:tcW w:w="1630" w:type="dxa"/>
            <w:tcBorders>
              <w:bottom w:val="single" w:sz="4" w:space="0" w:color="000000"/>
            </w:tcBorders>
            <w:shd w:val="clear" w:color="auto" w:fill="auto"/>
          </w:tcPr>
          <w:p w14:paraId="67B29526" w14:textId="258385D0" w:rsidR="00B96625" w:rsidRPr="007A669B" w:rsidRDefault="00B96625" w:rsidP="00B96625">
            <w:pPr>
              <w:ind w:right="-79"/>
              <w:jc w:val="right"/>
              <w:rPr>
                <w:rFonts w:ascii="Arial" w:eastAsia="Arial" w:hAnsi="Arial" w:cs="Arial"/>
                <w:b/>
                <w:sz w:val="16"/>
                <w:szCs w:val="16"/>
              </w:rPr>
            </w:pPr>
            <w:r w:rsidRPr="007A669B">
              <w:rPr>
                <w:rFonts w:ascii="Arial" w:eastAsia="Arial" w:hAnsi="Arial" w:cs="Arial"/>
                <w:b/>
                <w:sz w:val="16"/>
                <w:szCs w:val="16"/>
              </w:rPr>
              <w:t>THB</w:t>
            </w:r>
          </w:p>
        </w:tc>
      </w:tr>
      <w:tr w:rsidR="00B96625" w:rsidRPr="007A669B" w14:paraId="4E13EE2E" w14:textId="77777777" w:rsidTr="008B3990">
        <w:tc>
          <w:tcPr>
            <w:tcW w:w="2951" w:type="dxa"/>
            <w:shd w:val="clear" w:color="auto" w:fill="auto"/>
          </w:tcPr>
          <w:p w14:paraId="219EF1E4" w14:textId="77777777" w:rsidR="00B96625" w:rsidRPr="007A669B" w:rsidRDefault="00B96625" w:rsidP="00B96625">
            <w:pPr>
              <w:ind w:left="-109"/>
              <w:jc w:val="both"/>
              <w:rPr>
                <w:rFonts w:ascii="Arial" w:eastAsia="Arial" w:hAnsi="Arial" w:cs="Arial"/>
                <w:b/>
                <w:sz w:val="16"/>
                <w:szCs w:val="16"/>
              </w:rPr>
            </w:pPr>
          </w:p>
        </w:tc>
        <w:tc>
          <w:tcPr>
            <w:tcW w:w="1843" w:type="dxa"/>
            <w:tcBorders>
              <w:top w:val="single" w:sz="4" w:space="0" w:color="000000"/>
            </w:tcBorders>
            <w:shd w:val="clear" w:color="auto" w:fill="auto"/>
          </w:tcPr>
          <w:p w14:paraId="69B2690E" w14:textId="77777777" w:rsidR="00B96625" w:rsidRPr="007A669B" w:rsidRDefault="00B96625" w:rsidP="00B96625">
            <w:pPr>
              <w:ind w:right="-79"/>
              <w:jc w:val="right"/>
              <w:rPr>
                <w:rFonts w:ascii="Arial" w:eastAsia="Arial" w:hAnsi="Arial" w:cs="Arial"/>
                <w:b/>
                <w:sz w:val="16"/>
                <w:szCs w:val="16"/>
              </w:rPr>
            </w:pPr>
          </w:p>
        </w:tc>
        <w:tc>
          <w:tcPr>
            <w:tcW w:w="1559" w:type="dxa"/>
            <w:tcBorders>
              <w:top w:val="single" w:sz="4" w:space="0" w:color="000000"/>
            </w:tcBorders>
            <w:shd w:val="clear" w:color="auto" w:fill="auto"/>
          </w:tcPr>
          <w:p w14:paraId="7C7524E2" w14:textId="77777777" w:rsidR="00B96625" w:rsidRPr="007A669B" w:rsidRDefault="00B96625" w:rsidP="00B96625">
            <w:pPr>
              <w:ind w:right="-79"/>
              <w:jc w:val="right"/>
              <w:rPr>
                <w:rFonts w:ascii="Arial" w:eastAsia="Arial" w:hAnsi="Arial" w:cs="Arial"/>
                <w:b/>
                <w:sz w:val="16"/>
                <w:szCs w:val="16"/>
              </w:rPr>
            </w:pPr>
          </w:p>
        </w:tc>
        <w:tc>
          <w:tcPr>
            <w:tcW w:w="1451" w:type="dxa"/>
            <w:tcBorders>
              <w:top w:val="single" w:sz="4" w:space="0" w:color="000000"/>
            </w:tcBorders>
            <w:shd w:val="clear" w:color="auto" w:fill="auto"/>
          </w:tcPr>
          <w:p w14:paraId="3514FA66" w14:textId="77777777" w:rsidR="00B96625" w:rsidRPr="007A669B" w:rsidRDefault="00B96625" w:rsidP="00B96625">
            <w:pPr>
              <w:ind w:right="-79"/>
              <w:jc w:val="right"/>
              <w:rPr>
                <w:rFonts w:ascii="Arial" w:eastAsia="Arial" w:hAnsi="Arial" w:cs="Arial"/>
                <w:b/>
                <w:sz w:val="16"/>
                <w:szCs w:val="16"/>
              </w:rPr>
            </w:pPr>
          </w:p>
        </w:tc>
        <w:tc>
          <w:tcPr>
            <w:tcW w:w="1630" w:type="dxa"/>
            <w:tcBorders>
              <w:top w:val="single" w:sz="4" w:space="0" w:color="000000"/>
            </w:tcBorders>
            <w:shd w:val="clear" w:color="auto" w:fill="auto"/>
          </w:tcPr>
          <w:p w14:paraId="00D6DE1F" w14:textId="77777777" w:rsidR="00B96625" w:rsidRPr="007A669B" w:rsidRDefault="00B96625" w:rsidP="00B96625">
            <w:pPr>
              <w:ind w:right="-79"/>
              <w:jc w:val="right"/>
              <w:rPr>
                <w:rFonts w:ascii="Arial" w:eastAsia="Arial" w:hAnsi="Arial" w:cs="Arial"/>
                <w:b/>
                <w:sz w:val="16"/>
                <w:szCs w:val="16"/>
              </w:rPr>
            </w:pPr>
          </w:p>
        </w:tc>
      </w:tr>
      <w:tr w:rsidR="00B96625" w:rsidRPr="007A669B" w14:paraId="25BDE7FD" w14:textId="77777777" w:rsidTr="008B3990">
        <w:tc>
          <w:tcPr>
            <w:tcW w:w="2951" w:type="dxa"/>
            <w:shd w:val="clear" w:color="auto" w:fill="auto"/>
          </w:tcPr>
          <w:p w14:paraId="6DA526E9" w14:textId="77777777" w:rsidR="00B96625" w:rsidRPr="007A669B" w:rsidRDefault="00B96625" w:rsidP="00B96625">
            <w:pPr>
              <w:ind w:left="-109"/>
              <w:jc w:val="both"/>
              <w:rPr>
                <w:rFonts w:ascii="Arial" w:eastAsia="Arial" w:hAnsi="Arial" w:cs="Arial"/>
                <w:b/>
                <w:sz w:val="16"/>
                <w:szCs w:val="16"/>
              </w:rPr>
            </w:pPr>
            <w:r w:rsidRPr="007A669B">
              <w:rPr>
                <w:rFonts w:ascii="Arial" w:eastAsia="Arial" w:hAnsi="Arial" w:cs="Arial"/>
                <w:b/>
                <w:sz w:val="16"/>
                <w:szCs w:val="16"/>
              </w:rPr>
              <w:t>Type of properties for sale</w:t>
            </w:r>
          </w:p>
        </w:tc>
        <w:tc>
          <w:tcPr>
            <w:tcW w:w="1843" w:type="dxa"/>
            <w:shd w:val="clear" w:color="auto" w:fill="auto"/>
          </w:tcPr>
          <w:p w14:paraId="73D2B9E5" w14:textId="77777777" w:rsidR="00B96625" w:rsidRPr="007A669B" w:rsidRDefault="00B96625" w:rsidP="00B96625">
            <w:pPr>
              <w:ind w:right="-79"/>
              <w:jc w:val="right"/>
              <w:rPr>
                <w:rFonts w:ascii="Arial" w:eastAsia="Arial" w:hAnsi="Arial" w:cs="Arial"/>
                <w:b/>
                <w:sz w:val="16"/>
                <w:szCs w:val="16"/>
              </w:rPr>
            </w:pPr>
          </w:p>
        </w:tc>
        <w:tc>
          <w:tcPr>
            <w:tcW w:w="1559" w:type="dxa"/>
            <w:shd w:val="clear" w:color="auto" w:fill="auto"/>
          </w:tcPr>
          <w:p w14:paraId="76326CC4" w14:textId="77777777" w:rsidR="00B96625" w:rsidRPr="007A669B" w:rsidRDefault="00B96625" w:rsidP="00B96625">
            <w:pPr>
              <w:ind w:right="-79"/>
              <w:jc w:val="right"/>
              <w:rPr>
                <w:rFonts w:ascii="Arial" w:eastAsia="Arial" w:hAnsi="Arial" w:cs="Arial"/>
                <w:b/>
                <w:sz w:val="16"/>
                <w:szCs w:val="16"/>
              </w:rPr>
            </w:pPr>
          </w:p>
        </w:tc>
        <w:tc>
          <w:tcPr>
            <w:tcW w:w="1451" w:type="dxa"/>
            <w:shd w:val="clear" w:color="auto" w:fill="auto"/>
          </w:tcPr>
          <w:p w14:paraId="07838EAC" w14:textId="77777777" w:rsidR="00B96625" w:rsidRPr="007A669B" w:rsidRDefault="00B96625" w:rsidP="00B96625">
            <w:pPr>
              <w:ind w:right="-79"/>
              <w:jc w:val="right"/>
              <w:rPr>
                <w:rFonts w:ascii="Arial" w:eastAsia="Arial" w:hAnsi="Arial" w:cs="Arial"/>
                <w:b/>
                <w:sz w:val="16"/>
                <w:szCs w:val="16"/>
              </w:rPr>
            </w:pPr>
          </w:p>
        </w:tc>
        <w:tc>
          <w:tcPr>
            <w:tcW w:w="1630" w:type="dxa"/>
            <w:shd w:val="clear" w:color="auto" w:fill="auto"/>
          </w:tcPr>
          <w:p w14:paraId="5D050C83" w14:textId="77777777" w:rsidR="00B96625" w:rsidRPr="007A669B" w:rsidRDefault="00B96625" w:rsidP="00B96625">
            <w:pPr>
              <w:ind w:right="-79"/>
              <w:jc w:val="right"/>
              <w:rPr>
                <w:rFonts w:ascii="Arial" w:eastAsia="Arial" w:hAnsi="Arial" w:cs="Arial"/>
                <w:b/>
                <w:sz w:val="16"/>
                <w:szCs w:val="16"/>
              </w:rPr>
            </w:pPr>
          </w:p>
        </w:tc>
      </w:tr>
      <w:tr w:rsidR="00B96625" w:rsidRPr="007A669B" w14:paraId="0EB0425A" w14:textId="77777777" w:rsidTr="008B3990">
        <w:tc>
          <w:tcPr>
            <w:tcW w:w="2951" w:type="dxa"/>
            <w:shd w:val="clear" w:color="auto" w:fill="auto"/>
          </w:tcPr>
          <w:p w14:paraId="0179AC0E" w14:textId="77777777" w:rsidR="00B96625" w:rsidRPr="007A669B" w:rsidRDefault="00B96625" w:rsidP="00B96625">
            <w:pPr>
              <w:ind w:left="-109"/>
              <w:jc w:val="both"/>
              <w:rPr>
                <w:rFonts w:ascii="Arial" w:eastAsia="Arial" w:hAnsi="Arial" w:cs="Arial"/>
                <w:b/>
                <w:sz w:val="16"/>
                <w:szCs w:val="16"/>
              </w:rPr>
            </w:pPr>
          </w:p>
        </w:tc>
        <w:tc>
          <w:tcPr>
            <w:tcW w:w="1843" w:type="dxa"/>
            <w:shd w:val="clear" w:color="auto" w:fill="auto"/>
          </w:tcPr>
          <w:p w14:paraId="33CA5214" w14:textId="77777777" w:rsidR="00B96625" w:rsidRPr="007A669B" w:rsidRDefault="00B96625" w:rsidP="00B96625">
            <w:pPr>
              <w:ind w:right="-79"/>
              <w:jc w:val="right"/>
              <w:rPr>
                <w:rFonts w:ascii="Arial" w:eastAsia="Arial" w:hAnsi="Arial" w:cs="Arial"/>
                <w:b/>
                <w:sz w:val="16"/>
                <w:szCs w:val="16"/>
              </w:rPr>
            </w:pPr>
          </w:p>
        </w:tc>
        <w:tc>
          <w:tcPr>
            <w:tcW w:w="1559" w:type="dxa"/>
            <w:shd w:val="clear" w:color="auto" w:fill="auto"/>
          </w:tcPr>
          <w:p w14:paraId="73BB9D8F" w14:textId="77777777" w:rsidR="00B96625" w:rsidRPr="007A669B" w:rsidRDefault="00B96625" w:rsidP="00B96625">
            <w:pPr>
              <w:ind w:right="-79"/>
              <w:jc w:val="right"/>
              <w:rPr>
                <w:rFonts w:ascii="Arial" w:eastAsia="Arial" w:hAnsi="Arial" w:cs="Arial"/>
                <w:b/>
                <w:sz w:val="16"/>
                <w:szCs w:val="16"/>
              </w:rPr>
            </w:pPr>
          </w:p>
        </w:tc>
        <w:tc>
          <w:tcPr>
            <w:tcW w:w="1451" w:type="dxa"/>
            <w:shd w:val="clear" w:color="auto" w:fill="auto"/>
          </w:tcPr>
          <w:p w14:paraId="7F98698C" w14:textId="77777777" w:rsidR="00B96625" w:rsidRPr="007A669B" w:rsidRDefault="00B96625" w:rsidP="00B96625">
            <w:pPr>
              <w:ind w:right="-79"/>
              <w:jc w:val="right"/>
              <w:rPr>
                <w:rFonts w:ascii="Arial" w:eastAsia="Arial" w:hAnsi="Arial" w:cs="Arial"/>
                <w:b/>
                <w:sz w:val="16"/>
                <w:szCs w:val="16"/>
              </w:rPr>
            </w:pPr>
          </w:p>
        </w:tc>
        <w:tc>
          <w:tcPr>
            <w:tcW w:w="1630" w:type="dxa"/>
            <w:shd w:val="clear" w:color="auto" w:fill="auto"/>
          </w:tcPr>
          <w:p w14:paraId="15162C5A" w14:textId="77777777" w:rsidR="00B96625" w:rsidRPr="007A669B" w:rsidRDefault="00B96625" w:rsidP="00B96625">
            <w:pPr>
              <w:ind w:right="-79"/>
              <w:jc w:val="right"/>
              <w:rPr>
                <w:rFonts w:ascii="Arial" w:eastAsia="Arial" w:hAnsi="Arial" w:cs="Arial"/>
                <w:b/>
                <w:sz w:val="16"/>
                <w:szCs w:val="16"/>
              </w:rPr>
            </w:pPr>
          </w:p>
        </w:tc>
      </w:tr>
      <w:tr w:rsidR="00B96625" w:rsidRPr="007A669B" w14:paraId="11C54644" w14:textId="77777777" w:rsidTr="008B3990">
        <w:tc>
          <w:tcPr>
            <w:tcW w:w="2951" w:type="dxa"/>
            <w:shd w:val="clear" w:color="auto" w:fill="auto"/>
          </w:tcPr>
          <w:p w14:paraId="1AEE3F61" w14:textId="7777777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Properties for repayment of debt </w:t>
            </w:r>
          </w:p>
        </w:tc>
        <w:tc>
          <w:tcPr>
            <w:tcW w:w="1843" w:type="dxa"/>
            <w:shd w:val="clear" w:color="auto" w:fill="auto"/>
          </w:tcPr>
          <w:p w14:paraId="4102270F" w14:textId="77777777" w:rsidR="00B96625" w:rsidRPr="007A669B" w:rsidRDefault="00B96625" w:rsidP="00B96625">
            <w:pPr>
              <w:ind w:right="-79"/>
              <w:jc w:val="right"/>
              <w:rPr>
                <w:rFonts w:ascii="Arial" w:eastAsia="Arial" w:hAnsi="Arial" w:cs="Arial"/>
                <w:sz w:val="16"/>
                <w:szCs w:val="16"/>
              </w:rPr>
            </w:pPr>
          </w:p>
        </w:tc>
        <w:tc>
          <w:tcPr>
            <w:tcW w:w="1559" w:type="dxa"/>
            <w:shd w:val="clear" w:color="auto" w:fill="auto"/>
          </w:tcPr>
          <w:p w14:paraId="0AA1347B" w14:textId="77777777" w:rsidR="00B96625" w:rsidRPr="007A669B" w:rsidRDefault="00B96625" w:rsidP="00B96625">
            <w:pPr>
              <w:ind w:right="-79"/>
              <w:jc w:val="right"/>
              <w:rPr>
                <w:rFonts w:ascii="Arial" w:eastAsia="Arial" w:hAnsi="Arial" w:cs="Arial"/>
                <w:sz w:val="16"/>
                <w:szCs w:val="16"/>
              </w:rPr>
            </w:pPr>
          </w:p>
        </w:tc>
        <w:tc>
          <w:tcPr>
            <w:tcW w:w="1451" w:type="dxa"/>
            <w:shd w:val="clear" w:color="auto" w:fill="auto"/>
          </w:tcPr>
          <w:p w14:paraId="656717D7" w14:textId="77777777" w:rsidR="00B96625" w:rsidRPr="007A669B" w:rsidRDefault="00B96625" w:rsidP="00B96625">
            <w:pPr>
              <w:ind w:right="-79"/>
              <w:jc w:val="right"/>
              <w:rPr>
                <w:rFonts w:ascii="Arial" w:eastAsia="Arial" w:hAnsi="Arial" w:cs="Arial"/>
                <w:sz w:val="16"/>
                <w:szCs w:val="16"/>
              </w:rPr>
            </w:pPr>
          </w:p>
        </w:tc>
        <w:tc>
          <w:tcPr>
            <w:tcW w:w="1630" w:type="dxa"/>
            <w:shd w:val="clear" w:color="auto" w:fill="auto"/>
          </w:tcPr>
          <w:p w14:paraId="3F0A860C" w14:textId="77777777" w:rsidR="00B96625" w:rsidRPr="007A669B" w:rsidRDefault="00B96625" w:rsidP="00B96625">
            <w:pPr>
              <w:ind w:right="-79"/>
              <w:jc w:val="right"/>
              <w:rPr>
                <w:rFonts w:ascii="Arial" w:eastAsia="Arial" w:hAnsi="Arial" w:cs="Arial"/>
                <w:sz w:val="16"/>
                <w:szCs w:val="16"/>
              </w:rPr>
            </w:pPr>
          </w:p>
        </w:tc>
      </w:tr>
      <w:tr w:rsidR="00B96625" w:rsidRPr="007A669B" w14:paraId="31ED1480" w14:textId="77777777" w:rsidTr="008B3990">
        <w:tc>
          <w:tcPr>
            <w:tcW w:w="2951" w:type="dxa"/>
            <w:shd w:val="clear" w:color="auto" w:fill="auto"/>
          </w:tcPr>
          <w:p w14:paraId="58255241" w14:textId="7777777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   Non-movable properties</w:t>
            </w:r>
          </w:p>
        </w:tc>
        <w:tc>
          <w:tcPr>
            <w:tcW w:w="1843" w:type="dxa"/>
            <w:shd w:val="clear" w:color="auto" w:fill="auto"/>
          </w:tcPr>
          <w:p w14:paraId="2AD16041"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11,449,250</w:t>
            </w:r>
          </w:p>
        </w:tc>
        <w:tc>
          <w:tcPr>
            <w:tcW w:w="1559" w:type="dxa"/>
            <w:shd w:val="clear" w:color="auto" w:fill="auto"/>
          </w:tcPr>
          <w:p w14:paraId="3D6672E2"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w:t>
            </w:r>
          </w:p>
        </w:tc>
        <w:tc>
          <w:tcPr>
            <w:tcW w:w="1451" w:type="dxa"/>
            <w:shd w:val="clear" w:color="auto" w:fill="auto"/>
          </w:tcPr>
          <w:p w14:paraId="1E5216B4"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w:t>
            </w:r>
          </w:p>
        </w:tc>
        <w:tc>
          <w:tcPr>
            <w:tcW w:w="1630" w:type="dxa"/>
            <w:shd w:val="clear" w:color="auto" w:fill="auto"/>
          </w:tcPr>
          <w:p w14:paraId="4E3DBF9F"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11,449,250</w:t>
            </w:r>
          </w:p>
        </w:tc>
      </w:tr>
      <w:tr w:rsidR="00B96625" w:rsidRPr="007A669B" w14:paraId="04FC1F99" w14:textId="77777777" w:rsidTr="008B3990">
        <w:tc>
          <w:tcPr>
            <w:tcW w:w="2951" w:type="dxa"/>
            <w:shd w:val="clear" w:color="auto" w:fill="auto"/>
          </w:tcPr>
          <w:p w14:paraId="6F382EE4" w14:textId="7777777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   Movable properties</w:t>
            </w:r>
          </w:p>
        </w:tc>
        <w:tc>
          <w:tcPr>
            <w:tcW w:w="1843" w:type="dxa"/>
            <w:tcBorders>
              <w:bottom w:val="single" w:sz="4" w:space="0" w:color="000000"/>
            </w:tcBorders>
            <w:shd w:val="clear" w:color="auto" w:fill="auto"/>
          </w:tcPr>
          <w:p w14:paraId="596BCA1A"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173,280,674</w:t>
            </w:r>
          </w:p>
        </w:tc>
        <w:tc>
          <w:tcPr>
            <w:tcW w:w="1559" w:type="dxa"/>
            <w:tcBorders>
              <w:bottom w:val="single" w:sz="4" w:space="0" w:color="000000"/>
            </w:tcBorders>
            <w:shd w:val="clear" w:color="auto" w:fill="auto"/>
          </w:tcPr>
          <w:p w14:paraId="1735293B"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145,199,465</w:t>
            </w:r>
          </w:p>
        </w:tc>
        <w:tc>
          <w:tcPr>
            <w:tcW w:w="1451" w:type="dxa"/>
            <w:tcBorders>
              <w:bottom w:val="single" w:sz="4" w:space="0" w:color="000000"/>
            </w:tcBorders>
            <w:shd w:val="clear" w:color="auto" w:fill="auto"/>
          </w:tcPr>
          <w:p w14:paraId="6D7B717B"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(269,207,155)</w:t>
            </w:r>
          </w:p>
        </w:tc>
        <w:tc>
          <w:tcPr>
            <w:tcW w:w="1630" w:type="dxa"/>
            <w:tcBorders>
              <w:bottom w:val="single" w:sz="4" w:space="0" w:color="000000"/>
            </w:tcBorders>
            <w:shd w:val="clear" w:color="auto" w:fill="auto"/>
          </w:tcPr>
          <w:p w14:paraId="33BD6C9A"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49,272,984</w:t>
            </w:r>
          </w:p>
        </w:tc>
      </w:tr>
      <w:tr w:rsidR="00B96625" w:rsidRPr="007A669B" w14:paraId="08CD57DF" w14:textId="77777777" w:rsidTr="008B3990">
        <w:tc>
          <w:tcPr>
            <w:tcW w:w="2951" w:type="dxa"/>
            <w:shd w:val="clear" w:color="auto" w:fill="auto"/>
          </w:tcPr>
          <w:p w14:paraId="5754E747" w14:textId="77777777" w:rsidR="00B96625" w:rsidRPr="007A669B" w:rsidRDefault="00B96625" w:rsidP="00B96625">
            <w:pPr>
              <w:ind w:left="-109"/>
              <w:jc w:val="both"/>
              <w:rPr>
                <w:rFonts w:ascii="Arial" w:eastAsia="Arial" w:hAnsi="Arial" w:cs="Arial"/>
                <w:sz w:val="16"/>
                <w:szCs w:val="16"/>
              </w:rPr>
            </w:pPr>
          </w:p>
        </w:tc>
        <w:tc>
          <w:tcPr>
            <w:tcW w:w="1843" w:type="dxa"/>
            <w:tcBorders>
              <w:top w:val="single" w:sz="4" w:space="0" w:color="000000"/>
            </w:tcBorders>
            <w:shd w:val="clear" w:color="auto" w:fill="auto"/>
          </w:tcPr>
          <w:p w14:paraId="6F397F8F" w14:textId="77777777" w:rsidR="00B96625" w:rsidRPr="007A669B" w:rsidRDefault="00B96625" w:rsidP="00B96625">
            <w:pPr>
              <w:ind w:right="-79"/>
              <w:jc w:val="right"/>
              <w:rPr>
                <w:rFonts w:ascii="Arial" w:eastAsia="Arial" w:hAnsi="Arial" w:cs="Arial"/>
                <w:sz w:val="16"/>
                <w:szCs w:val="16"/>
              </w:rPr>
            </w:pPr>
          </w:p>
        </w:tc>
        <w:tc>
          <w:tcPr>
            <w:tcW w:w="1559" w:type="dxa"/>
            <w:tcBorders>
              <w:top w:val="single" w:sz="4" w:space="0" w:color="000000"/>
            </w:tcBorders>
            <w:shd w:val="clear" w:color="auto" w:fill="auto"/>
          </w:tcPr>
          <w:p w14:paraId="0BDF78F4" w14:textId="77777777" w:rsidR="00B96625" w:rsidRPr="007A669B" w:rsidRDefault="00B96625" w:rsidP="00B96625">
            <w:pPr>
              <w:ind w:right="-79"/>
              <w:jc w:val="right"/>
              <w:rPr>
                <w:rFonts w:ascii="Arial" w:eastAsia="Arial" w:hAnsi="Arial" w:cs="Arial"/>
                <w:sz w:val="16"/>
                <w:szCs w:val="16"/>
              </w:rPr>
            </w:pPr>
          </w:p>
        </w:tc>
        <w:tc>
          <w:tcPr>
            <w:tcW w:w="1451" w:type="dxa"/>
            <w:tcBorders>
              <w:top w:val="single" w:sz="4" w:space="0" w:color="000000"/>
            </w:tcBorders>
            <w:shd w:val="clear" w:color="auto" w:fill="auto"/>
          </w:tcPr>
          <w:p w14:paraId="172FE09D" w14:textId="77777777" w:rsidR="00B96625" w:rsidRPr="007A669B" w:rsidRDefault="00B96625" w:rsidP="00B96625">
            <w:pPr>
              <w:ind w:right="-79"/>
              <w:jc w:val="right"/>
              <w:rPr>
                <w:rFonts w:ascii="Arial" w:eastAsia="Arial" w:hAnsi="Arial" w:cs="Arial"/>
                <w:sz w:val="16"/>
                <w:szCs w:val="16"/>
              </w:rPr>
            </w:pPr>
          </w:p>
        </w:tc>
        <w:tc>
          <w:tcPr>
            <w:tcW w:w="1630" w:type="dxa"/>
            <w:tcBorders>
              <w:top w:val="single" w:sz="4" w:space="0" w:color="000000"/>
            </w:tcBorders>
            <w:shd w:val="clear" w:color="auto" w:fill="auto"/>
          </w:tcPr>
          <w:p w14:paraId="22C8B4D0" w14:textId="77777777" w:rsidR="00B96625" w:rsidRPr="007A669B" w:rsidRDefault="00B96625" w:rsidP="00B96625">
            <w:pPr>
              <w:ind w:right="-79"/>
              <w:jc w:val="right"/>
              <w:rPr>
                <w:rFonts w:ascii="Arial" w:eastAsia="Arial" w:hAnsi="Arial" w:cs="Arial"/>
                <w:sz w:val="16"/>
                <w:szCs w:val="16"/>
              </w:rPr>
            </w:pPr>
          </w:p>
        </w:tc>
      </w:tr>
      <w:tr w:rsidR="00B96625" w:rsidRPr="007A669B" w14:paraId="43115F29" w14:textId="77777777" w:rsidTr="008B3990">
        <w:trPr>
          <w:trHeight w:val="80"/>
        </w:trPr>
        <w:tc>
          <w:tcPr>
            <w:tcW w:w="2951" w:type="dxa"/>
            <w:shd w:val="clear" w:color="auto" w:fill="auto"/>
          </w:tcPr>
          <w:p w14:paraId="48B0C45A" w14:textId="7777777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   Total properties for sale</w:t>
            </w:r>
          </w:p>
        </w:tc>
        <w:tc>
          <w:tcPr>
            <w:tcW w:w="1843" w:type="dxa"/>
            <w:shd w:val="clear" w:color="auto" w:fill="auto"/>
          </w:tcPr>
          <w:p w14:paraId="40698F54"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184,729,924</w:t>
            </w:r>
          </w:p>
        </w:tc>
        <w:tc>
          <w:tcPr>
            <w:tcW w:w="1559" w:type="dxa"/>
            <w:tcBorders>
              <w:bottom w:val="single" w:sz="4" w:space="0" w:color="000000"/>
            </w:tcBorders>
            <w:shd w:val="clear" w:color="auto" w:fill="auto"/>
          </w:tcPr>
          <w:p w14:paraId="2CAC732B"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145,199,465</w:t>
            </w:r>
          </w:p>
        </w:tc>
        <w:tc>
          <w:tcPr>
            <w:tcW w:w="1451" w:type="dxa"/>
            <w:tcBorders>
              <w:bottom w:val="single" w:sz="4" w:space="0" w:color="000000"/>
            </w:tcBorders>
            <w:shd w:val="clear" w:color="auto" w:fill="auto"/>
          </w:tcPr>
          <w:p w14:paraId="6ECAF071"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(269,207,155)</w:t>
            </w:r>
          </w:p>
        </w:tc>
        <w:tc>
          <w:tcPr>
            <w:tcW w:w="1630" w:type="dxa"/>
            <w:shd w:val="clear" w:color="auto" w:fill="auto"/>
          </w:tcPr>
          <w:p w14:paraId="7A770540"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60,722,234</w:t>
            </w:r>
          </w:p>
        </w:tc>
      </w:tr>
      <w:tr w:rsidR="00B96625" w:rsidRPr="007A669B" w14:paraId="3C01AB54" w14:textId="77777777" w:rsidTr="008B3990">
        <w:tc>
          <w:tcPr>
            <w:tcW w:w="2951" w:type="dxa"/>
            <w:shd w:val="clear" w:color="auto" w:fill="auto"/>
          </w:tcPr>
          <w:p w14:paraId="0C7C8BED" w14:textId="1F07126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   Less: </w:t>
            </w:r>
            <w:r w:rsidR="00F40223" w:rsidRPr="007A669B">
              <w:rPr>
                <w:rFonts w:ascii="Arial" w:eastAsia="Arial" w:hAnsi="Arial" w:cs="Arial"/>
                <w:sz w:val="16"/>
                <w:szCs w:val="20"/>
                <w:lang w:val="en-GB"/>
              </w:rPr>
              <w:t>Allowance for</w:t>
            </w:r>
            <w:r w:rsidR="00F40223" w:rsidRPr="007A669B">
              <w:rPr>
                <w:rFonts w:ascii="Arial" w:eastAsia="Arial" w:hAnsi="Arial" w:cs="Arial"/>
                <w:sz w:val="16"/>
                <w:szCs w:val="16"/>
              </w:rPr>
              <w:t xml:space="preserve"> impairment</w:t>
            </w:r>
          </w:p>
        </w:tc>
        <w:tc>
          <w:tcPr>
            <w:tcW w:w="1843" w:type="dxa"/>
            <w:tcBorders>
              <w:bottom w:val="single" w:sz="4" w:space="0" w:color="000000"/>
            </w:tcBorders>
            <w:shd w:val="clear" w:color="auto" w:fill="auto"/>
          </w:tcPr>
          <w:p w14:paraId="2110C962"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(22,583,037)</w:t>
            </w:r>
          </w:p>
        </w:tc>
        <w:tc>
          <w:tcPr>
            <w:tcW w:w="1559" w:type="dxa"/>
            <w:tcBorders>
              <w:top w:val="single" w:sz="4" w:space="0" w:color="000000"/>
            </w:tcBorders>
            <w:shd w:val="clear" w:color="auto" w:fill="auto"/>
          </w:tcPr>
          <w:p w14:paraId="1C0A769E" w14:textId="77777777" w:rsidR="00B96625" w:rsidRPr="007A669B" w:rsidRDefault="00B96625" w:rsidP="00B96625">
            <w:pPr>
              <w:ind w:right="-79"/>
              <w:jc w:val="right"/>
              <w:rPr>
                <w:rFonts w:ascii="Arial" w:eastAsia="Arial" w:hAnsi="Arial" w:cs="Arial"/>
                <w:sz w:val="16"/>
                <w:szCs w:val="16"/>
              </w:rPr>
            </w:pPr>
          </w:p>
        </w:tc>
        <w:tc>
          <w:tcPr>
            <w:tcW w:w="1451" w:type="dxa"/>
            <w:tcBorders>
              <w:top w:val="single" w:sz="4" w:space="0" w:color="000000"/>
            </w:tcBorders>
            <w:shd w:val="clear" w:color="auto" w:fill="auto"/>
          </w:tcPr>
          <w:p w14:paraId="58753FD9" w14:textId="77777777" w:rsidR="00B96625" w:rsidRPr="007A669B" w:rsidRDefault="00B96625" w:rsidP="00B96625">
            <w:pPr>
              <w:ind w:right="-79"/>
              <w:jc w:val="right"/>
              <w:rPr>
                <w:rFonts w:ascii="Arial" w:eastAsia="Arial" w:hAnsi="Arial" w:cs="Arial"/>
                <w:sz w:val="16"/>
                <w:szCs w:val="16"/>
              </w:rPr>
            </w:pPr>
          </w:p>
        </w:tc>
        <w:tc>
          <w:tcPr>
            <w:tcW w:w="1630" w:type="dxa"/>
            <w:tcBorders>
              <w:bottom w:val="single" w:sz="4" w:space="0" w:color="000000"/>
            </w:tcBorders>
            <w:shd w:val="clear" w:color="auto" w:fill="auto"/>
          </w:tcPr>
          <w:p w14:paraId="251F475E"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(17,316,733)</w:t>
            </w:r>
          </w:p>
        </w:tc>
      </w:tr>
      <w:tr w:rsidR="00B96625" w:rsidRPr="007A669B" w14:paraId="356BFABF" w14:textId="77777777" w:rsidTr="008B3990">
        <w:trPr>
          <w:trHeight w:val="58"/>
        </w:trPr>
        <w:tc>
          <w:tcPr>
            <w:tcW w:w="2951" w:type="dxa"/>
            <w:shd w:val="clear" w:color="auto" w:fill="auto"/>
          </w:tcPr>
          <w:p w14:paraId="2716889D" w14:textId="77777777" w:rsidR="00B96625" w:rsidRPr="007A669B" w:rsidRDefault="00B96625" w:rsidP="00B96625">
            <w:pPr>
              <w:ind w:left="-109"/>
              <w:jc w:val="both"/>
              <w:rPr>
                <w:rFonts w:ascii="Arial" w:eastAsia="Arial" w:hAnsi="Arial" w:cs="Arial"/>
                <w:sz w:val="16"/>
                <w:szCs w:val="16"/>
              </w:rPr>
            </w:pPr>
          </w:p>
        </w:tc>
        <w:tc>
          <w:tcPr>
            <w:tcW w:w="1843" w:type="dxa"/>
            <w:tcBorders>
              <w:top w:val="single" w:sz="4" w:space="0" w:color="000000"/>
            </w:tcBorders>
            <w:shd w:val="clear" w:color="auto" w:fill="auto"/>
            <w:vAlign w:val="bottom"/>
          </w:tcPr>
          <w:p w14:paraId="2683B35F" w14:textId="77777777" w:rsidR="00B96625" w:rsidRPr="007A669B" w:rsidRDefault="00B96625" w:rsidP="00B96625">
            <w:pPr>
              <w:ind w:right="-79"/>
              <w:jc w:val="right"/>
              <w:rPr>
                <w:rFonts w:ascii="Arial" w:eastAsia="Arial" w:hAnsi="Arial" w:cs="Arial"/>
                <w:sz w:val="16"/>
                <w:szCs w:val="16"/>
              </w:rPr>
            </w:pPr>
          </w:p>
        </w:tc>
        <w:tc>
          <w:tcPr>
            <w:tcW w:w="1559" w:type="dxa"/>
            <w:shd w:val="clear" w:color="auto" w:fill="auto"/>
            <w:vAlign w:val="bottom"/>
          </w:tcPr>
          <w:p w14:paraId="2585102A" w14:textId="77777777" w:rsidR="00B96625" w:rsidRPr="007A669B" w:rsidRDefault="00B96625" w:rsidP="00B96625">
            <w:pPr>
              <w:ind w:right="-79"/>
              <w:jc w:val="right"/>
              <w:rPr>
                <w:rFonts w:ascii="Arial" w:eastAsia="Arial" w:hAnsi="Arial" w:cs="Arial"/>
                <w:sz w:val="16"/>
                <w:szCs w:val="16"/>
              </w:rPr>
            </w:pPr>
          </w:p>
        </w:tc>
        <w:tc>
          <w:tcPr>
            <w:tcW w:w="1451" w:type="dxa"/>
            <w:shd w:val="clear" w:color="auto" w:fill="auto"/>
            <w:vAlign w:val="bottom"/>
          </w:tcPr>
          <w:p w14:paraId="7CC9EE20" w14:textId="77777777" w:rsidR="00B96625" w:rsidRPr="007A669B" w:rsidRDefault="00B96625" w:rsidP="00B96625">
            <w:pPr>
              <w:ind w:right="-79"/>
              <w:jc w:val="right"/>
              <w:rPr>
                <w:rFonts w:ascii="Arial" w:eastAsia="Arial" w:hAnsi="Arial" w:cs="Arial"/>
                <w:sz w:val="16"/>
                <w:szCs w:val="16"/>
              </w:rPr>
            </w:pPr>
          </w:p>
        </w:tc>
        <w:tc>
          <w:tcPr>
            <w:tcW w:w="1630" w:type="dxa"/>
            <w:tcBorders>
              <w:top w:val="single" w:sz="4" w:space="0" w:color="000000"/>
            </w:tcBorders>
            <w:shd w:val="clear" w:color="auto" w:fill="auto"/>
            <w:vAlign w:val="bottom"/>
          </w:tcPr>
          <w:p w14:paraId="69C13DC7" w14:textId="77777777" w:rsidR="00B96625" w:rsidRPr="007A669B" w:rsidRDefault="00B96625" w:rsidP="00B96625">
            <w:pPr>
              <w:ind w:right="-79"/>
              <w:jc w:val="right"/>
              <w:rPr>
                <w:rFonts w:ascii="Arial" w:eastAsia="Arial" w:hAnsi="Arial" w:cs="Arial"/>
                <w:sz w:val="16"/>
                <w:szCs w:val="16"/>
              </w:rPr>
            </w:pPr>
          </w:p>
        </w:tc>
      </w:tr>
      <w:tr w:rsidR="00B96625" w:rsidRPr="007A669B" w14:paraId="2DE1461B" w14:textId="77777777" w:rsidTr="008B3990">
        <w:tc>
          <w:tcPr>
            <w:tcW w:w="2951" w:type="dxa"/>
            <w:shd w:val="clear" w:color="auto" w:fill="auto"/>
          </w:tcPr>
          <w:p w14:paraId="0A7F4A1B" w14:textId="77777777" w:rsidR="00B96625" w:rsidRPr="007A669B" w:rsidRDefault="00B96625" w:rsidP="00B96625">
            <w:pPr>
              <w:ind w:left="-109"/>
              <w:jc w:val="both"/>
              <w:rPr>
                <w:rFonts w:ascii="Arial" w:eastAsia="Arial" w:hAnsi="Arial" w:cs="Arial"/>
                <w:sz w:val="16"/>
                <w:szCs w:val="16"/>
              </w:rPr>
            </w:pPr>
            <w:r w:rsidRPr="007A669B">
              <w:rPr>
                <w:rFonts w:ascii="Arial" w:eastAsia="Arial" w:hAnsi="Arial" w:cs="Arial"/>
                <w:sz w:val="16"/>
                <w:szCs w:val="16"/>
              </w:rPr>
              <w:t xml:space="preserve">   Total properties for sale - net</w:t>
            </w:r>
          </w:p>
        </w:tc>
        <w:tc>
          <w:tcPr>
            <w:tcW w:w="1843" w:type="dxa"/>
            <w:tcBorders>
              <w:bottom w:val="single" w:sz="4" w:space="0" w:color="000000"/>
            </w:tcBorders>
            <w:shd w:val="clear" w:color="auto" w:fill="auto"/>
          </w:tcPr>
          <w:p w14:paraId="504AA3AE"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162,146,887</w:t>
            </w:r>
          </w:p>
        </w:tc>
        <w:tc>
          <w:tcPr>
            <w:tcW w:w="1559" w:type="dxa"/>
            <w:shd w:val="clear" w:color="auto" w:fill="auto"/>
          </w:tcPr>
          <w:p w14:paraId="5A763B0D" w14:textId="77777777" w:rsidR="00B96625" w:rsidRPr="007A669B" w:rsidRDefault="00B96625" w:rsidP="00B96625">
            <w:pPr>
              <w:ind w:right="-79"/>
              <w:jc w:val="right"/>
              <w:rPr>
                <w:rFonts w:ascii="Arial" w:eastAsia="Arial" w:hAnsi="Arial" w:cs="Arial"/>
                <w:sz w:val="16"/>
                <w:szCs w:val="16"/>
              </w:rPr>
            </w:pPr>
          </w:p>
        </w:tc>
        <w:tc>
          <w:tcPr>
            <w:tcW w:w="1451" w:type="dxa"/>
            <w:shd w:val="clear" w:color="auto" w:fill="auto"/>
          </w:tcPr>
          <w:p w14:paraId="04C450B2" w14:textId="77777777" w:rsidR="00B96625" w:rsidRPr="007A669B" w:rsidRDefault="00B96625" w:rsidP="00B96625">
            <w:pPr>
              <w:ind w:right="-79"/>
              <w:jc w:val="right"/>
              <w:rPr>
                <w:rFonts w:ascii="Arial" w:eastAsia="Arial" w:hAnsi="Arial" w:cs="Arial"/>
                <w:sz w:val="16"/>
                <w:szCs w:val="16"/>
              </w:rPr>
            </w:pPr>
          </w:p>
        </w:tc>
        <w:tc>
          <w:tcPr>
            <w:tcW w:w="1630" w:type="dxa"/>
            <w:tcBorders>
              <w:bottom w:val="single" w:sz="4" w:space="0" w:color="000000"/>
            </w:tcBorders>
            <w:shd w:val="clear" w:color="auto" w:fill="auto"/>
          </w:tcPr>
          <w:p w14:paraId="7A587083" w14:textId="77777777" w:rsidR="00B96625" w:rsidRPr="007A669B" w:rsidRDefault="00B96625" w:rsidP="00B96625">
            <w:pPr>
              <w:ind w:right="-79"/>
              <w:jc w:val="right"/>
              <w:rPr>
                <w:rFonts w:ascii="Arial" w:eastAsia="Arial" w:hAnsi="Arial" w:cs="Arial"/>
                <w:sz w:val="16"/>
                <w:szCs w:val="16"/>
              </w:rPr>
            </w:pPr>
            <w:r w:rsidRPr="007A669B">
              <w:rPr>
                <w:rFonts w:ascii="Arial" w:eastAsia="Arial" w:hAnsi="Arial" w:cs="Arial"/>
                <w:sz w:val="16"/>
                <w:szCs w:val="16"/>
              </w:rPr>
              <w:t>43,405,501</w:t>
            </w:r>
          </w:p>
        </w:tc>
      </w:tr>
    </w:tbl>
    <w:p w14:paraId="364B3EAB" w14:textId="77777777" w:rsidR="00E36B61" w:rsidRPr="007A669B" w:rsidRDefault="00E36B61">
      <w:pPr>
        <w:jc w:val="both"/>
        <w:rPr>
          <w:rFonts w:ascii="Arial" w:eastAsia="Arial" w:hAnsi="Arial" w:cs="Arial"/>
          <w:b/>
          <w:color w:val="000000"/>
          <w:sz w:val="20"/>
          <w:szCs w:val="20"/>
        </w:rPr>
      </w:pPr>
    </w:p>
    <w:p w14:paraId="7FAFFD2F" w14:textId="77777777" w:rsidR="00E36B61" w:rsidRPr="007A669B" w:rsidRDefault="00E36B61">
      <w:pPr>
        <w:overflowPunct/>
        <w:autoSpaceDE/>
        <w:autoSpaceDN/>
        <w:adjustRightInd/>
        <w:textAlignment w:val="auto"/>
        <w:rPr>
          <w:rFonts w:ascii="Arial" w:eastAsia="Arial" w:hAnsi="Arial" w:cs="Arial"/>
          <w:b/>
          <w:color w:val="000000"/>
          <w:sz w:val="20"/>
          <w:szCs w:val="20"/>
        </w:rPr>
      </w:pPr>
      <w:r w:rsidRPr="007A669B">
        <w:rPr>
          <w:rFonts w:ascii="Arial" w:eastAsia="Arial" w:hAnsi="Arial" w:cs="Arial"/>
          <w:b/>
          <w:color w:val="000000"/>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D59D524" w14:textId="77777777">
        <w:trPr>
          <w:trHeight w:val="386"/>
        </w:trPr>
        <w:tc>
          <w:tcPr>
            <w:tcW w:w="9461" w:type="dxa"/>
            <w:shd w:val="clear" w:color="auto" w:fill="FFA543"/>
            <w:vAlign w:val="center"/>
          </w:tcPr>
          <w:p w14:paraId="1D90F6D4"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18</w:t>
            </w:r>
            <w:r w:rsidRPr="007A669B">
              <w:rPr>
                <w:rFonts w:ascii="Arial" w:eastAsia="Arial" w:hAnsi="Arial" w:cs="Arial"/>
                <w:b/>
                <w:color w:val="FFFFFF"/>
                <w:sz w:val="20"/>
                <w:szCs w:val="20"/>
              </w:rPr>
              <w:tab/>
              <w:t xml:space="preserve">Property, </w:t>
            </w:r>
            <w:proofErr w:type="gramStart"/>
            <w:r w:rsidRPr="007A669B">
              <w:rPr>
                <w:rFonts w:ascii="Arial" w:eastAsia="Arial" w:hAnsi="Arial" w:cs="Arial"/>
                <w:b/>
                <w:color w:val="FFFFFF"/>
                <w:sz w:val="20"/>
                <w:szCs w:val="20"/>
              </w:rPr>
              <w:t>premises</w:t>
            </w:r>
            <w:proofErr w:type="gramEnd"/>
            <w:r w:rsidRPr="007A669B">
              <w:rPr>
                <w:rFonts w:ascii="Arial" w:eastAsia="Arial" w:hAnsi="Arial" w:cs="Arial"/>
                <w:b/>
                <w:color w:val="FFFFFF"/>
                <w:sz w:val="20"/>
                <w:szCs w:val="20"/>
              </w:rPr>
              <w:t xml:space="preserve"> and equipment - net</w:t>
            </w:r>
          </w:p>
        </w:tc>
      </w:tr>
    </w:tbl>
    <w:p w14:paraId="5A52B3C6" w14:textId="77777777" w:rsidR="00A34123" w:rsidRPr="007A669B" w:rsidRDefault="00A34123">
      <w:pPr>
        <w:jc w:val="both"/>
        <w:rPr>
          <w:rFonts w:ascii="Arial" w:eastAsia="Arial" w:hAnsi="Arial" w:cs="Arial"/>
          <w:b/>
          <w:color w:val="000000"/>
          <w:sz w:val="20"/>
          <w:szCs w:val="20"/>
        </w:rPr>
      </w:pPr>
    </w:p>
    <w:tbl>
      <w:tblPr>
        <w:tblW w:w="9586" w:type="dxa"/>
        <w:tblInd w:w="-136" w:type="dxa"/>
        <w:tblBorders>
          <w:top w:val="nil"/>
          <w:left w:val="nil"/>
          <w:bottom w:val="nil"/>
          <w:right w:val="nil"/>
          <w:insideH w:val="nil"/>
          <w:insideV w:val="nil"/>
        </w:tblBorders>
        <w:tblLayout w:type="fixed"/>
        <w:tblLook w:val="0400" w:firstRow="0" w:lastRow="0" w:firstColumn="0" w:lastColumn="0" w:noHBand="0" w:noVBand="1"/>
      </w:tblPr>
      <w:tblGrid>
        <w:gridCol w:w="237"/>
        <w:gridCol w:w="2419"/>
        <w:gridCol w:w="1147"/>
        <w:gridCol w:w="8"/>
        <w:gridCol w:w="1139"/>
        <w:gridCol w:w="16"/>
        <w:gridCol w:w="1131"/>
        <w:gridCol w:w="24"/>
        <w:gridCol w:w="1123"/>
        <w:gridCol w:w="32"/>
        <w:gridCol w:w="1115"/>
        <w:gridCol w:w="40"/>
        <w:gridCol w:w="1108"/>
        <w:gridCol w:w="47"/>
      </w:tblGrid>
      <w:tr w:rsidR="00A34123" w:rsidRPr="007A669B" w14:paraId="09DC5681" w14:textId="77777777" w:rsidTr="00347648">
        <w:trPr>
          <w:gridAfter w:val="1"/>
          <w:wAfter w:w="47" w:type="dxa"/>
        </w:trPr>
        <w:tc>
          <w:tcPr>
            <w:tcW w:w="237" w:type="dxa"/>
          </w:tcPr>
          <w:p w14:paraId="31C789C6" w14:textId="77777777" w:rsidR="00A34123" w:rsidRPr="007A669B" w:rsidRDefault="00A34123">
            <w:pPr>
              <w:widowControl w:val="0"/>
              <w:pBdr>
                <w:top w:val="nil"/>
                <w:left w:val="nil"/>
                <w:bottom w:val="nil"/>
                <w:right w:val="nil"/>
                <w:between w:val="nil"/>
              </w:pBdr>
              <w:spacing w:line="276" w:lineRule="auto"/>
              <w:rPr>
                <w:rFonts w:ascii="Arial" w:eastAsia="Arial" w:hAnsi="Arial" w:cs="Arial"/>
                <w:b/>
                <w:sz w:val="20"/>
                <w:szCs w:val="20"/>
              </w:rPr>
            </w:pPr>
          </w:p>
        </w:tc>
        <w:tc>
          <w:tcPr>
            <w:tcW w:w="2419" w:type="dxa"/>
            <w:vAlign w:val="bottom"/>
          </w:tcPr>
          <w:p w14:paraId="4EFD3869" w14:textId="77777777" w:rsidR="00A34123" w:rsidRPr="007A669B" w:rsidRDefault="00A34123">
            <w:pPr>
              <w:jc w:val="both"/>
              <w:rPr>
                <w:rFonts w:ascii="Arial" w:eastAsia="Arial" w:hAnsi="Arial" w:cs="Arial"/>
                <w:b/>
                <w:sz w:val="16"/>
                <w:szCs w:val="16"/>
              </w:rPr>
            </w:pPr>
          </w:p>
        </w:tc>
        <w:tc>
          <w:tcPr>
            <w:tcW w:w="1147" w:type="dxa"/>
            <w:tcBorders>
              <w:top w:val="single" w:sz="4" w:space="0" w:color="000000"/>
            </w:tcBorders>
            <w:shd w:val="clear" w:color="auto" w:fill="auto"/>
            <w:vAlign w:val="bottom"/>
          </w:tcPr>
          <w:p w14:paraId="6369F8EC"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Land</w:t>
            </w:r>
          </w:p>
        </w:tc>
        <w:tc>
          <w:tcPr>
            <w:tcW w:w="1147" w:type="dxa"/>
            <w:gridSpan w:val="2"/>
            <w:tcBorders>
              <w:top w:val="single" w:sz="4" w:space="0" w:color="000000"/>
            </w:tcBorders>
            <w:shd w:val="clear" w:color="auto" w:fill="auto"/>
            <w:vAlign w:val="bottom"/>
          </w:tcPr>
          <w:p w14:paraId="737F5B56" w14:textId="239BEFA1" w:rsidR="00A34123" w:rsidRPr="007A669B" w:rsidRDefault="00E475A0">
            <w:pPr>
              <w:ind w:left="-150" w:right="-72"/>
              <w:jc w:val="right"/>
              <w:rPr>
                <w:rFonts w:ascii="Arial" w:eastAsia="Arial" w:hAnsi="Arial" w:cs="Arial"/>
                <w:b/>
                <w:sz w:val="16"/>
                <w:szCs w:val="16"/>
              </w:rPr>
            </w:pPr>
            <w:r w:rsidRPr="007A669B">
              <w:rPr>
                <w:rFonts w:ascii="Arial" w:eastAsia="Arial" w:hAnsi="Arial" w:cs="Arial"/>
                <w:b/>
                <w:sz w:val="16"/>
                <w:szCs w:val="16"/>
              </w:rPr>
              <w:t>Building and building improvement</w:t>
            </w:r>
            <w:r w:rsidR="00F60285" w:rsidRPr="007A669B">
              <w:rPr>
                <w:rFonts w:ascii="Arial" w:eastAsia="Arial" w:hAnsi="Arial" w:cs="Arial"/>
                <w:b/>
                <w:sz w:val="16"/>
                <w:szCs w:val="16"/>
              </w:rPr>
              <w:t>s</w:t>
            </w:r>
          </w:p>
        </w:tc>
        <w:tc>
          <w:tcPr>
            <w:tcW w:w="1147" w:type="dxa"/>
            <w:gridSpan w:val="2"/>
            <w:tcBorders>
              <w:top w:val="single" w:sz="4" w:space="0" w:color="000000"/>
            </w:tcBorders>
            <w:shd w:val="clear" w:color="auto" w:fill="auto"/>
            <w:vAlign w:val="bottom"/>
          </w:tcPr>
          <w:p w14:paraId="77DFD7C4"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Office equipment</w:t>
            </w:r>
          </w:p>
        </w:tc>
        <w:tc>
          <w:tcPr>
            <w:tcW w:w="1147" w:type="dxa"/>
            <w:gridSpan w:val="2"/>
            <w:tcBorders>
              <w:top w:val="single" w:sz="4" w:space="0" w:color="000000"/>
            </w:tcBorders>
            <w:shd w:val="clear" w:color="auto" w:fill="auto"/>
            <w:vAlign w:val="bottom"/>
          </w:tcPr>
          <w:p w14:paraId="61657F33"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Vehicles</w:t>
            </w:r>
          </w:p>
        </w:tc>
        <w:tc>
          <w:tcPr>
            <w:tcW w:w="1147" w:type="dxa"/>
            <w:gridSpan w:val="2"/>
            <w:tcBorders>
              <w:top w:val="single" w:sz="4" w:space="0" w:color="000000"/>
            </w:tcBorders>
            <w:shd w:val="clear" w:color="auto" w:fill="auto"/>
            <w:vAlign w:val="bottom"/>
          </w:tcPr>
          <w:p w14:paraId="0DCDB141"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Right-of-use assets</w:t>
            </w:r>
          </w:p>
        </w:tc>
        <w:tc>
          <w:tcPr>
            <w:tcW w:w="1148" w:type="dxa"/>
            <w:gridSpan w:val="2"/>
            <w:tcBorders>
              <w:top w:val="single" w:sz="4" w:space="0" w:color="000000"/>
            </w:tcBorders>
            <w:shd w:val="clear" w:color="auto" w:fill="auto"/>
            <w:vAlign w:val="bottom"/>
          </w:tcPr>
          <w:p w14:paraId="2715C968" w14:textId="77777777" w:rsidR="00A34123" w:rsidRPr="007A669B" w:rsidRDefault="00E475A0">
            <w:pPr>
              <w:ind w:right="-72"/>
              <w:jc w:val="right"/>
              <w:rPr>
                <w:rFonts w:ascii="Arial" w:eastAsia="Arial" w:hAnsi="Arial" w:cs="Arial"/>
                <w:b/>
                <w:sz w:val="16"/>
                <w:szCs w:val="16"/>
              </w:rPr>
            </w:pPr>
            <w:r w:rsidRPr="007A669B">
              <w:rPr>
                <w:rFonts w:ascii="Arial" w:eastAsia="Arial" w:hAnsi="Arial" w:cs="Arial"/>
                <w:b/>
                <w:sz w:val="16"/>
                <w:szCs w:val="16"/>
              </w:rPr>
              <w:t>Total</w:t>
            </w:r>
          </w:p>
        </w:tc>
      </w:tr>
      <w:tr w:rsidR="00A34123" w:rsidRPr="007A669B" w14:paraId="75EF9732" w14:textId="77777777" w:rsidTr="00347648">
        <w:trPr>
          <w:gridAfter w:val="1"/>
          <w:wAfter w:w="47" w:type="dxa"/>
        </w:trPr>
        <w:tc>
          <w:tcPr>
            <w:tcW w:w="237" w:type="dxa"/>
          </w:tcPr>
          <w:p w14:paraId="64EF3D6C" w14:textId="77777777" w:rsidR="00A34123" w:rsidRPr="007A669B"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491438AB" w14:textId="77777777" w:rsidR="00A34123" w:rsidRPr="007A669B" w:rsidRDefault="00A34123">
            <w:pPr>
              <w:jc w:val="both"/>
              <w:rPr>
                <w:rFonts w:ascii="Arial" w:eastAsia="Arial" w:hAnsi="Arial" w:cs="Arial"/>
                <w:b/>
                <w:sz w:val="16"/>
                <w:szCs w:val="16"/>
              </w:rPr>
            </w:pPr>
          </w:p>
        </w:tc>
        <w:tc>
          <w:tcPr>
            <w:tcW w:w="1147" w:type="dxa"/>
            <w:tcBorders>
              <w:bottom w:val="single" w:sz="4" w:space="0" w:color="000000"/>
            </w:tcBorders>
            <w:shd w:val="clear" w:color="auto" w:fill="auto"/>
          </w:tcPr>
          <w:p w14:paraId="27CEC932" w14:textId="46AC345F"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47" w:type="dxa"/>
            <w:gridSpan w:val="2"/>
            <w:tcBorders>
              <w:bottom w:val="single" w:sz="4" w:space="0" w:color="000000"/>
            </w:tcBorders>
            <w:shd w:val="clear" w:color="auto" w:fill="auto"/>
          </w:tcPr>
          <w:p w14:paraId="43094B2C" w14:textId="66385012"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47" w:type="dxa"/>
            <w:gridSpan w:val="2"/>
            <w:tcBorders>
              <w:bottom w:val="single" w:sz="4" w:space="0" w:color="000000"/>
            </w:tcBorders>
            <w:shd w:val="clear" w:color="auto" w:fill="auto"/>
          </w:tcPr>
          <w:p w14:paraId="56959FD0" w14:textId="466AE8E8"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47" w:type="dxa"/>
            <w:gridSpan w:val="2"/>
            <w:tcBorders>
              <w:bottom w:val="single" w:sz="4" w:space="0" w:color="000000"/>
            </w:tcBorders>
            <w:shd w:val="clear" w:color="auto" w:fill="auto"/>
          </w:tcPr>
          <w:p w14:paraId="4520DDAE" w14:textId="5C6BC089"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47" w:type="dxa"/>
            <w:gridSpan w:val="2"/>
            <w:tcBorders>
              <w:bottom w:val="single" w:sz="4" w:space="0" w:color="000000"/>
            </w:tcBorders>
            <w:shd w:val="clear" w:color="auto" w:fill="auto"/>
          </w:tcPr>
          <w:p w14:paraId="18E5445D" w14:textId="49F29919"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c>
          <w:tcPr>
            <w:tcW w:w="1148" w:type="dxa"/>
            <w:gridSpan w:val="2"/>
            <w:tcBorders>
              <w:bottom w:val="single" w:sz="4" w:space="0" w:color="000000"/>
            </w:tcBorders>
            <w:shd w:val="clear" w:color="auto" w:fill="auto"/>
          </w:tcPr>
          <w:p w14:paraId="2E7C69B2" w14:textId="3B27A686" w:rsidR="00A34123" w:rsidRPr="007A669B" w:rsidRDefault="00B96625">
            <w:pPr>
              <w:ind w:right="-72"/>
              <w:jc w:val="right"/>
              <w:rPr>
                <w:rFonts w:ascii="Arial" w:eastAsia="Arial" w:hAnsi="Arial" w:cs="Arial"/>
                <w:b/>
                <w:sz w:val="16"/>
                <w:szCs w:val="16"/>
              </w:rPr>
            </w:pPr>
            <w:r w:rsidRPr="007A669B">
              <w:rPr>
                <w:rFonts w:ascii="Arial" w:eastAsia="Arial" w:hAnsi="Arial" w:cs="Arial"/>
                <w:b/>
                <w:sz w:val="16"/>
                <w:szCs w:val="16"/>
              </w:rPr>
              <w:t>THB</w:t>
            </w:r>
          </w:p>
        </w:tc>
      </w:tr>
      <w:tr w:rsidR="00A34123" w:rsidRPr="007A669B" w14:paraId="1FA6E2C1" w14:textId="77777777" w:rsidTr="00347648">
        <w:trPr>
          <w:gridAfter w:val="1"/>
          <w:wAfter w:w="47" w:type="dxa"/>
        </w:trPr>
        <w:tc>
          <w:tcPr>
            <w:tcW w:w="237" w:type="dxa"/>
          </w:tcPr>
          <w:p w14:paraId="03884896" w14:textId="77777777" w:rsidR="00A34123" w:rsidRPr="007A669B"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1E5559DE" w14:textId="77777777" w:rsidR="00A34123" w:rsidRPr="007A669B" w:rsidRDefault="00A34123">
            <w:pPr>
              <w:jc w:val="both"/>
              <w:rPr>
                <w:rFonts w:ascii="Arial" w:eastAsia="Arial" w:hAnsi="Arial" w:cs="Arial"/>
                <w:b/>
                <w:sz w:val="16"/>
                <w:szCs w:val="16"/>
              </w:rPr>
            </w:pPr>
          </w:p>
        </w:tc>
        <w:tc>
          <w:tcPr>
            <w:tcW w:w="1147" w:type="dxa"/>
            <w:tcBorders>
              <w:top w:val="single" w:sz="4" w:space="0" w:color="000000"/>
            </w:tcBorders>
          </w:tcPr>
          <w:p w14:paraId="4B65560A" w14:textId="77777777" w:rsidR="00A34123" w:rsidRPr="007A669B" w:rsidRDefault="00A34123">
            <w:pPr>
              <w:ind w:right="-72"/>
              <w:jc w:val="right"/>
              <w:rPr>
                <w:rFonts w:ascii="Arial" w:eastAsia="Arial" w:hAnsi="Arial" w:cs="Arial"/>
                <w:b/>
                <w:sz w:val="16"/>
                <w:szCs w:val="16"/>
              </w:rPr>
            </w:pPr>
          </w:p>
        </w:tc>
        <w:tc>
          <w:tcPr>
            <w:tcW w:w="1147" w:type="dxa"/>
            <w:gridSpan w:val="2"/>
            <w:tcBorders>
              <w:top w:val="single" w:sz="4" w:space="0" w:color="000000"/>
            </w:tcBorders>
          </w:tcPr>
          <w:p w14:paraId="09A2A6E9" w14:textId="77777777" w:rsidR="00A34123" w:rsidRPr="007A669B" w:rsidRDefault="00A34123">
            <w:pPr>
              <w:ind w:right="-72"/>
              <w:jc w:val="right"/>
              <w:rPr>
                <w:rFonts w:ascii="Arial" w:eastAsia="Arial" w:hAnsi="Arial" w:cs="Arial"/>
                <w:b/>
                <w:sz w:val="16"/>
                <w:szCs w:val="16"/>
              </w:rPr>
            </w:pPr>
          </w:p>
        </w:tc>
        <w:tc>
          <w:tcPr>
            <w:tcW w:w="1147" w:type="dxa"/>
            <w:gridSpan w:val="2"/>
            <w:tcBorders>
              <w:top w:val="single" w:sz="4" w:space="0" w:color="000000"/>
            </w:tcBorders>
          </w:tcPr>
          <w:p w14:paraId="3FE9F3FD" w14:textId="77777777" w:rsidR="00A34123" w:rsidRPr="007A669B" w:rsidRDefault="00A34123">
            <w:pPr>
              <w:ind w:right="-72"/>
              <w:jc w:val="right"/>
              <w:rPr>
                <w:rFonts w:ascii="Arial" w:eastAsia="Arial" w:hAnsi="Arial" w:cs="Arial"/>
                <w:b/>
                <w:sz w:val="16"/>
                <w:szCs w:val="16"/>
              </w:rPr>
            </w:pPr>
          </w:p>
        </w:tc>
        <w:tc>
          <w:tcPr>
            <w:tcW w:w="1147" w:type="dxa"/>
            <w:gridSpan w:val="2"/>
            <w:tcBorders>
              <w:top w:val="single" w:sz="4" w:space="0" w:color="000000"/>
            </w:tcBorders>
          </w:tcPr>
          <w:p w14:paraId="0D42055C" w14:textId="77777777" w:rsidR="00A34123" w:rsidRPr="007A669B" w:rsidRDefault="00A34123">
            <w:pPr>
              <w:ind w:right="-72"/>
              <w:jc w:val="right"/>
              <w:rPr>
                <w:rFonts w:ascii="Arial" w:eastAsia="Arial" w:hAnsi="Arial" w:cs="Arial"/>
                <w:b/>
                <w:sz w:val="16"/>
                <w:szCs w:val="16"/>
              </w:rPr>
            </w:pPr>
          </w:p>
        </w:tc>
        <w:tc>
          <w:tcPr>
            <w:tcW w:w="1147" w:type="dxa"/>
            <w:gridSpan w:val="2"/>
            <w:tcBorders>
              <w:top w:val="single" w:sz="4" w:space="0" w:color="000000"/>
            </w:tcBorders>
          </w:tcPr>
          <w:p w14:paraId="38D442BC" w14:textId="77777777" w:rsidR="00A34123" w:rsidRPr="007A669B" w:rsidRDefault="00A34123">
            <w:pPr>
              <w:ind w:right="-72"/>
              <w:jc w:val="right"/>
              <w:rPr>
                <w:rFonts w:ascii="Arial" w:eastAsia="Arial" w:hAnsi="Arial" w:cs="Arial"/>
                <w:b/>
                <w:sz w:val="16"/>
                <w:szCs w:val="16"/>
              </w:rPr>
            </w:pPr>
          </w:p>
        </w:tc>
        <w:tc>
          <w:tcPr>
            <w:tcW w:w="1148" w:type="dxa"/>
            <w:gridSpan w:val="2"/>
            <w:tcBorders>
              <w:top w:val="single" w:sz="4" w:space="0" w:color="000000"/>
            </w:tcBorders>
          </w:tcPr>
          <w:p w14:paraId="4210F57F" w14:textId="77777777" w:rsidR="00A34123" w:rsidRPr="007A669B" w:rsidRDefault="00A34123">
            <w:pPr>
              <w:ind w:right="-72"/>
              <w:jc w:val="right"/>
              <w:rPr>
                <w:rFonts w:ascii="Arial" w:eastAsia="Arial" w:hAnsi="Arial" w:cs="Arial"/>
                <w:b/>
                <w:sz w:val="16"/>
                <w:szCs w:val="16"/>
              </w:rPr>
            </w:pPr>
          </w:p>
        </w:tc>
      </w:tr>
      <w:tr w:rsidR="00A34123" w:rsidRPr="007A669B" w14:paraId="740A3351" w14:textId="77777777" w:rsidTr="00347648">
        <w:trPr>
          <w:gridAfter w:val="1"/>
          <w:wAfter w:w="47" w:type="dxa"/>
        </w:trPr>
        <w:tc>
          <w:tcPr>
            <w:tcW w:w="237" w:type="dxa"/>
          </w:tcPr>
          <w:p w14:paraId="6055C2E1" w14:textId="77777777" w:rsidR="00A34123" w:rsidRPr="007A669B"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tcPr>
          <w:p w14:paraId="5522177D" w14:textId="77777777" w:rsidR="00A34123" w:rsidRPr="007A669B" w:rsidRDefault="00E475A0" w:rsidP="00E36B61">
            <w:pPr>
              <w:ind w:left="-110"/>
              <w:jc w:val="both"/>
              <w:rPr>
                <w:rFonts w:ascii="Arial" w:eastAsia="Arial" w:hAnsi="Arial" w:cs="Arial"/>
                <w:b/>
                <w:sz w:val="16"/>
                <w:szCs w:val="16"/>
              </w:rPr>
            </w:pPr>
            <w:r w:rsidRPr="007A669B">
              <w:rPr>
                <w:rFonts w:ascii="Arial" w:eastAsia="Arial" w:hAnsi="Arial" w:cs="Arial"/>
                <w:b/>
                <w:sz w:val="16"/>
                <w:szCs w:val="16"/>
              </w:rPr>
              <w:t xml:space="preserve">As </w:t>
            </w:r>
            <w:proofErr w:type="gramStart"/>
            <w:r w:rsidRPr="007A669B">
              <w:rPr>
                <w:rFonts w:ascii="Arial" w:eastAsia="Arial" w:hAnsi="Arial" w:cs="Arial"/>
                <w:b/>
                <w:sz w:val="16"/>
                <w:szCs w:val="16"/>
              </w:rPr>
              <w:t>at</w:t>
            </w:r>
            <w:proofErr w:type="gramEnd"/>
            <w:r w:rsidRPr="007A669B">
              <w:rPr>
                <w:rFonts w:ascii="Arial" w:eastAsia="Arial" w:hAnsi="Arial" w:cs="Arial"/>
                <w:b/>
                <w:sz w:val="16"/>
                <w:szCs w:val="16"/>
              </w:rPr>
              <w:t xml:space="preserve"> 1 January 2020</w:t>
            </w:r>
          </w:p>
        </w:tc>
        <w:tc>
          <w:tcPr>
            <w:tcW w:w="1147" w:type="dxa"/>
          </w:tcPr>
          <w:p w14:paraId="17EC09E1" w14:textId="77777777" w:rsidR="00A34123" w:rsidRPr="007A669B" w:rsidRDefault="00A34123">
            <w:pPr>
              <w:ind w:right="-72"/>
              <w:jc w:val="right"/>
              <w:rPr>
                <w:rFonts w:ascii="Arial" w:eastAsia="Arial" w:hAnsi="Arial" w:cs="Arial"/>
                <w:b/>
                <w:sz w:val="16"/>
                <w:szCs w:val="16"/>
              </w:rPr>
            </w:pPr>
          </w:p>
        </w:tc>
        <w:tc>
          <w:tcPr>
            <w:tcW w:w="1147" w:type="dxa"/>
            <w:gridSpan w:val="2"/>
          </w:tcPr>
          <w:p w14:paraId="5543ACB1" w14:textId="77777777" w:rsidR="00A34123" w:rsidRPr="007A669B" w:rsidRDefault="00A34123">
            <w:pPr>
              <w:ind w:right="-72"/>
              <w:jc w:val="right"/>
              <w:rPr>
                <w:rFonts w:ascii="Arial" w:eastAsia="Arial" w:hAnsi="Arial" w:cs="Arial"/>
                <w:b/>
                <w:sz w:val="16"/>
                <w:szCs w:val="16"/>
              </w:rPr>
            </w:pPr>
          </w:p>
        </w:tc>
        <w:tc>
          <w:tcPr>
            <w:tcW w:w="1147" w:type="dxa"/>
            <w:gridSpan w:val="2"/>
          </w:tcPr>
          <w:p w14:paraId="2044E5BC" w14:textId="77777777" w:rsidR="00A34123" w:rsidRPr="007A669B" w:rsidRDefault="00A34123">
            <w:pPr>
              <w:ind w:right="-72"/>
              <w:jc w:val="right"/>
              <w:rPr>
                <w:rFonts w:ascii="Arial" w:eastAsia="Arial" w:hAnsi="Arial" w:cs="Arial"/>
                <w:b/>
                <w:sz w:val="16"/>
                <w:szCs w:val="16"/>
              </w:rPr>
            </w:pPr>
          </w:p>
        </w:tc>
        <w:tc>
          <w:tcPr>
            <w:tcW w:w="1147" w:type="dxa"/>
            <w:gridSpan w:val="2"/>
          </w:tcPr>
          <w:p w14:paraId="0E2E1233" w14:textId="77777777" w:rsidR="00A34123" w:rsidRPr="007A669B" w:rsidRDefault="00A34123">
            <w:pPr>
              <w:ind w:right="-72"/>
              <w:jc w:val="right"/>
              <w:rPr>
                <w:rFonts w:ascii="Arial" w:eastAsia="Arial" w:hAnsi="Arial" w:cs="Arial"/>
                <w:b/>
                <w:sz w:val="16"/>
                <w:szCs w:val="16"/>
              </w:rPr>
            </w:pPr>
          </w:p>
        </w:tc>
        <w:tc>
          <w:tcPr>
            <w:tcW w:w="1147" w:type="dxa"/>
            <w:gridSpan w:val="2"/>
          </w:tcPr>
          <w:p w14:paraId="187CEB26" w14:textId="77777777" w:rsidR="00A34123" w:rsidRPr="007A669B" w:rsidRDefault="00A34123">
            <w:pPr>
              <w:ind w:right="-72"/>
              <w:jc w:val="right"/>
              <w:rPr>
                <w:rFonts w:ascii="Arial" w:eastAsia="Arial" w:hAnsi="Arial" w:cs="Arial"/>
                <w:b/>
                <w:sz w:val="16"/>
                <w:szCs w:val="16"/>
              </w:rPr>
            </w:pPr>
          </w:p>
        </w:tc>
        <w:tc>
          <w:tcPr>
            <w:tcW w:w="1148" w:type="dxa"/>
            <w:gridSpan w:val="2"/>
          </w:tcPr>
          <w:p w14:paraId="0B55C243" w14:textId="77777777" w:rsidR="00A34123" w:rsidRPr="007A669B" w:rsidRDefault="00A34123">
            <w:pPr>
              <w:ind w:right="-72"/>
              <w:jc w:val="right"/>
              <w:rPr>
                <w:rFonts w:ascii="Arial" w:eastAsia="Arial" w:hAnsi="Arial" w:cs="Arial"/>
                <w:b/>
                <w:sz w:val="16"/>
                <w:szCs w:val="16"/>
              </w:rPr>
            </w:pPr>
          </w:p>
        </w:tc>
      </w:tr>
      <w:tr w:rsidR="00A34123" w:rsidRPr="007A669B" w14:paraId="62961B0C" w14:textId="77777777" w:rsidTr="00347648">
        <w:trPr>
          <w:gridAfter w:val="1"/>
          <w:wAfter w:w="47" w:type="dxa"/>
        </w:trPr>
        <w:tc>
          <w:tcPr>
            <w:tcW w:w="237" w:type="dxa"/>
          </w:tcPr>
          <w:p w14:paraId="465FA65B" w14:textId="77777777" w:rsidR="00A34123" w:rsidRPr="007A669B" w:rsidRDefault="00A34123">
            <w:pPr>
              <w:widowControl w:val="0"/>
              <w:pBdr>
                <w:top w:val="nil"/>
                <w:left w:val="nil"/>
                <w:bottom w:val="nil"/>
                <w:right w:val="nil"/>
                <w:between w:val="nil"/>
              </w:pBdr>
              <w:spacing w:line="276" w:lineRule="auto"/>
              <w:rPr>
                <w:rFonts w:ascii="Arial" w:eastAsia="Arial" w:hAnsi="Arial" w:cs="Arial"/>
                <w:b/>
                <w:sz w:val="16"/>
                <w:szCs w:val="16"/>
              </w:rPr>
            </w:pPr>
          </w:p>
        </w:tc>
        <w:tc>
          <w:tcPr>
            <w:tcW w:w="2419" w:type="dxa"/>
            <w:vAlign w:val="bottom"/>
          </w:tcPr>
          <w:p w14:paraId="5E7DDBAE"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Cost</w:t>
            </w:r>
          </w:p>
        </w:tc>
        <w:tc>
          <w:tcPr>
            <w:tcW w:w="1147" w:type="dxa"/>
            <w:vAlign w:val="bottom"/>
          </w:tcPr>
          <w:p w14:paraId="1D618E43"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vAlign w:val="bottom"/>
          </w:tcPr>
          <w:p w14:paraId="429B50F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120,703,129</w:t>
            </w:r>
          </w:p>
        </w:tc>
        <w:tc>
          <w:tcPr>
            <w:tcW w:w="1147" w:type="dxa"/>
            <w:gridSpan w:val="2"/>
            <w:vAlign w:val="bottom"/>
          </w:tcPr>
          <w:p w14:paraId="5B7E0F83"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38,367,902</w:t>
            </w:r>
          </w:p>
        </w:tc>
        <w:tc>
          <w:tcPr>
            <w:tcW w:w="1147" w:type="dxa"/>
            <w:gridSpan w:val="2"/>
            <w:vAlign w:val="bottom"/>
          </w:tcPr>
          <w:p w14:paraId="0E25F121"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17,281,400</w:t>
            </w:r>
          </w:p>
        </w:tc>
        <w:tc>
          <w:tcPr>
            <w:tcW w:w="1147" w:type="dxa"/>
            <w:gridSpan w:val="2"/>
          </w:tcPr>
          <w:p w14:paraId="60A03EFA"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8" w:type="dxa"/>
            <w:gridSpan w:val="2"/>
          </w:tcPr>
          <w:p w14:paraId="7E9CDB4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177,900,431</w:t>
            </w:r>
          </w:p>
        </w:tc>
      </w:tr>
      <w:tr w:rsidR="00A34123" w:rsidRPr="007A669B" w14:paraId="232DFC55" w14:textId="77777777" w:rsidTr="00347648">
        <w:trPr>
          <w:gridAfter w:val="1"/>
          <w:wAfter w:w="47" w:type="dxa"/>
        </w:trPr>
        <w:tc>
          <w:tcPr>
            <w:tcW w:w="237" w:type="dxa"/>
          </w:tcPr>
          <w:p w14:paraId="339881CA"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CB7E178"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Less:  Accumulated depreciation</w:t>
            </w:r>
          </w:p>
        </w:tc>
        <w:tc>
          <w:tcPr>
            <w:tcW w:w="1147" w:type="dxa"/>
            <w:tcBorders>
              <w:bottom w:val="single" w:sz="4" w:space="0" w:color="000000"/>
            </w:tcBorders>
            <w:vAlign w:val="bottom"/>
          </w:tcPr>
          <w:p w14:paraId="3551B68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tcBorders>
              <w:bottom w:val="single" w:sz="4" w:space="0" w:color="000000"/>
            </w:tcBorders>
            <w:vAlign w:val="bottom"/>
          </w:tcPr>
          <w:p w14:paraId="1AD4FFB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(9,294,657)</w:t>
            </w:r>
          </w:p>
        </w:tc>
        <w:tc>
          <w:tcPr>
            <w:tcW w:w="1147" w:type="dxa"/>
            <w:gridSpan w:val="2"/>
            <w:tcBorders>
              <w:bottom w:val="single" w:sz="4" w:space="0" w:color="000000"/>
            </w:tcBorders>
            <w:vAlign w:val="bottom"/>
          </w:tcPr>
          <w:p w14:paraId="7863B832"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(19,488,116)</w:t>
            </w:r>
          </w:p>
        </w:tc>
        <w:tc>
          <w:tcPr>
            <w:tcW w:w="1147" w:type="dxa"/>
            <w:gridSpan w:val="2"/>
            <w:tcBorders>
              <w:bottom w:val="single" w:sz="4" w:space="0" w:color="000000"/>
            </w:tcBorders>
            <w:vAlign w:val="bottom"/>
          </w:tcPr>
          <w:p w14:paraId="249E3B65"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(3,279,915)</w:t>
            </w:r>
          </w:p>
        </w:tc>
        <w:tc>
          <w:tcPr>
            <w:tcW w:w="1147" w:type="dxa"/>
            <w:gridSpan w:val="2"/>
            <w:tcBorders>
              <w:bottom w:val="single" w:sz="4" w:space="0" w:color="000000"/>
            </w:tcBorders>
          </w:tcPr>
          <w:p w14:paraId="65595473"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8" w:type="dxa"/>
            <w:gridSpan w:val="2"/>
            <w:tcBorders>
              <w:bottom w:val="single" w:sz="4" w:space="0" w:color="000000"/>
            </w:tcBorders>
          </w:tcPr>
          <w:p w14:paraId="2F09B9E9"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(32,062,688)</w:t>
            </w:r>
          </w:p>
        </w:tc>
      </w:tr>
      <w:tr w:rsidR="00A34123" w:rsidRPr="007A669B" w14:paraId="59ED8A2D" w14:textId="77777777" w:rsidTr="00347648">
        <w:trPr>
          <w:gridAfter w:val="1"/>
          <w:wAfter w:w="47" w:type="dxa"/>
        </w:trPr>
        <w:tc>
          <w:tcPr>
            <w:tcW w:w="237" w:type="dxa"/>
          </w:tcPr>
          <w:p w14:paraId="363616CE"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415B314" w14:textId="77777777" w:rsidR="00A34123" w:rsidRPr="007A669B" w:rsidRDefault="00A34123" w:rsidP="00E36B61">
            <w:pPr>
              <w:ind w:left="-110"/>
              <w:jc w:val="both"/>
              <w:rPr>
                <w:rFonts w:ascii="Arial" w:eastAsia="Arial" w:hAnsi="Arial" w:cs="Arial"/>
                <w:sz w:val="16"/>
                <w:szCs w:val="16"/>
              </w:rPr>
            </w:pPr>
          </w:p>
        </w:tc>
        <w:tc>
          <w:tcPr>
            <w:tcW w:w="1147" w:type="dxa"/>
            <w:tcBorders>
              <w:top w:val="single" w:sz="4" w:space="0" w:color="000000"/>
            </w:tcBorders>
          </w:tcPr>
          <w:p w14:paraId="5F83E2BA"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619DD8F4"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7F98EB3E"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2885AB3A"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2B0693BB" w14:textId="77777777" w:rsidR="00A34123" w:rsidRPr="007A669B" w:rsidRDefault="00A34123">
            <w:pPr>
              <w:ind w:right="-72"/>
              <w:jc w:val="right"/>
              <w:rPr>
                <w:rFonts w:ascii="Arial" w:eastAsia="Arial" w:hAnsi="Arial" w:cs="Arial"/>
                <w:sz w:val="16"/>
                <w:szCs w:val="16"/>
              </w:rPr>
            </w:pPr>
          </w:p>
        </w:tc>
        <w:tc>
          <w:tcPr>
            <w:tcW w:w="1148" w:type="dxa"/>
            <w:gridSpan w:val="2"/>
            <w:tcBorders>
              <w:top w:val="single" w:sz="4" w:space="0" w:color="000000"/>
            </w:tcBorders>
          </w:tcPr>
          <w:p w14:paraId="365E4799" w14:textId="77777777" w:rsidR="00A34123" w:rsidRPr="007A669B" w:rsidRDefault="00A34123">
            <w:pPr>
              <w:ind w:right="-72"/>
              <w:jc w:val="right"/>
              <w:rPr>
                <w:rFonts w:ascii="Arial" w:eastAsia="Arial" w:hAnsi="Arial" w:cs="Arial"/>
                <w:sz w:val="16"/>
                <w:szCs w:val="16"/>
              </w:rPr>
            </w:pPr>
          </w:p>
        </w:tc>
      </w:tr>
      <w:tr w:rsidR="00A34123" w:rsidRPr="007A669B" w14:paraId="53878101" w14:textId="77777777" w:rsidTr="00347648">
        <w:trPr>
          <w:gridAfter w:val="1"/>
          <w:wAfter w:w="47" w:type="dxa"/>
        </w:trPr>
        <w:tc>
          <w:tcPr>
            <w:tcW w:w="237" w:type="dxa"/>
          </w:tcPr>
          <w:p w14:paraId="08DAD923"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4EC8BFB2"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Closing net book value</w:t>
            </w:r>
          </w:p>
        </w:tc>
        <w:tc>
          <w:tcPr>
            <w:tcW w:w="1147" w:type="dxa"/>
            <w:tcBorders>
              <w:bottom w:val="single" w:sz="4" w:space="0" w:color="000000"/>
            </w:tcBorders>
            <w:vAlign w:val="bottom"/>
          </w:tcPr>
          <w:p w14:paraId="066F0169"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tcBorders>
              <w:bottom w:val="single" w:sz="4" w:space="0" w:color="000000"/>
            </w:tcBorders>
            <w:vAlign w:val="bottom"/>
          </w:tcPr>
          <w:p w14:paraId="6B95C24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111,408,472</w:t>
            </w:r>
          </w:p>
        </w:tc>
        <w:tc>
          <w:tcPr>
            <w:tcW w:w="1147" w:type="dxa"/>
            <w:gridSpan w:val="2"/>
            <w:tcBorders>
              <w:bottom w:val="single" w:sz="4" w:space="0" w:color="000000"/>
            </w:tcBorders>
            <w:vAlign w:val="bottom"/>
          </w:tcPr>
          <w:p w14:paraId="6B4B134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18,879,786</w:t>
            </w:r>
          </w:p>
        </w:tc>
        <w:tc>
          <w:tcPr>
            <w:tcW w:w="1147" w:type="dxa"/>
            <w:gridSpan w:val="2"/>
            <w:tcBorders>
              <w:bottom w:val="single" w:sz="4" w:space="0" w:color="000000"/>
            </w:tcBorders>
            <w:vAlign w:val="bottom"/>
          </w:tcPr>
          <w:p w14:paraId="3A2F83C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14,001,485</w:t>
            </w:r>
          </w:p>
        </w:tc>
        <w:tc>
          <w:tcPr>
            <w:tcW w:w="1147" w:type="dxa"/>
            <w:gridSpan w:val="2"/>
            <w:tcBorders>
              <w:bottom w:val="single" w:sz="4" w:space="0" w:color="000000"/>
            </w:tcBorders>
            <w:vAlign w:val="bottom"/>
          </w:tcPr>
          <w:p w14:paraId="4BE036CC"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8" w:type="dxa"/>
            <w:gridSpan w:val="2"/>
            <w:tcBorders>
              <w:bottom w:val="single" w:sz="4" w:space="0" w:color="000000"/>
            </w:tcBorders>
          </w:tcPr>
          <w:p w14:paraId="73A31C7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145,837,743</w:t>
            </w:r>
          </w:p>
        </w:tc>
      </w:tr>
      <w:tr w:rsidR="00A34123" w:rsidRPr="007A669B" w14:paraId="25B1CDD6" w14:textId="77777777" w:rsidTr="00347648">
        <w:trPr>
          <w:gridAfter w:val="1"/>
          <w:wAfter w:w="47" w:type="dxa"/>
        </w:trPr>
        <w:tc>
          <w:tcPr>
            <w:tcW w:w="237" w:type="dxa"/>
          </w:tcPr>
          <w:p w14:paraId="106CEEBD"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tcPr>
          <w:p w14:paraId="3E0F874D" w14:textId="77777777" w:rsidR="00A34123" w:rsidRPr="007A669B" w:rsidRDefault="00A34123" w:rsidP="00E36B61">
            <w:pPr>
              <w:ind w:left="-110"/>
              <w:jc w:val="both"/>
              <w:rPr>
                <w:rFonts w:ascii="Arial" w:eastAsia="Arial" w:hAnsi="Arial" w:cs="Arial"/>
                <w:sz w:val="16"/>
                <w:szCs w:val="16"/>
              </w:rPr>
            </w:pPr>
          </w:p>
        </w:tc>
        <w:tc>
          <w:tcPr>
            <w:tcW w:w="1147" w:type="dxa"/>
            <w:tcBorders>
              <w:top w:val="single" w:sz="4" w:space="0" w:color="000000"/>
            </w:tcBorders>
          </w:tcPr>
          <w:p w14:paraId="74C6691D"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7ABB7D0F"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05B9AEA6"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3F6DD612"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73BA3A1E" w14:textId="77777777" w:rsidR="00A34123" w:rsidRPr="007A669B" w:rsidRDefault="00A34123">
            <w:pPr>
              <w:ind w:right="-72"/>
              <w:jc w:val="right"/>
              <w:rPr>
                <w:rFonts w:ascii="Arial" w:eastAsia="Arial" w:hAnsi="Arial" w:cs="Arial"/>
                <w:sz w:val="16"/>
                <w:szCs w:val="16"/>
              </w:rPr>
            </w:pPr>
          </w:p>
        </w:tc>
        <w:tc>
          <w:tcPr>
            <w:tcW w:w="1148" w:type="dxa"/>
            <w:gridSpan w:val="2"/>
            <w:tcBorders>
              <w:top w:val="single" w:sz="4" w:space="0" w:color="000000"/>
            </w:tcBorders>
          </w:tcPr>
          <w:p w14:paraId="4A5478F9" w14:textId="77777777" w:rsidR="00A34123" w:rsidRPr="007A669B" w:rsidRDefault="00A34123">
            <w:pPr>
              <w:ind w:right="-72"/>
              <w:jc w:val="right"/>
              <w:rPr>
                <w:rFonts w:ascii="Arial" w:eastAsia="Arial" w:hAnsi="Arial" w:cs="Arial"/>
                <w:sz w:val="16"/>
                <w:szCs w:val="16"/>
              </w:rPr>
            </w:pPr>
          </w:p>
        </w:tc>
      </w:tr>
      <w:tr w:rsidR="00A34123" w:rsidRPr="007A669B" w14:paraId="49297B37" w14:textId="77777777" w:rsidTr="00347648">
        <w:trPr>
          <w:gridAfter w:val="1"/>
          <w:wAfter w:w="47" w:type="dxa"/>
        </w:trPr>
        <w:tc>
          <w:tcPr>
            <w:tcW w:w="237" w:type="dxa"/>
          </w:tcPr>
          <w:p w14:paraId="31325B5E"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3E7E9B4" w14:textId="77777777" w:rsidR="00A34123" w:rsidRPr="007A669B" w:rsidRDefault="00E475A0" w:rsidP="00E36B61">
            <w:pPr>
              <w:ind w:left="-110"/>
              <w:jc w:val="both"/>
              <w:rPr>
                <w:rFonts w:ascii="Arial" w:eastAsia="Arial" w:hAnsi="Arial" w:cs="Arial"/>
                <w:b/>
                <w:sz w:val="16"/>
                <w:szCs w:val="16"/>
              </w:rPr>
            </w:pPr>
            <w:r w:rsidRPr="007A669B">
              <w:rPr>
                <w:rFonts w:ascii="Arial" w:eastAsia="Arial" w:hAnsi="Arial" w:cs="Arial"/>
                <w:b/>
                <w:sz w:val="16"/>
                <w:szCs w:val="16"/>
              </w:rPr>
              <w:t>For the year ended</w:t>
            </w:r>
          </w:p>
        </w:tc>
        <w:tc>
          <w:tcPr>
            <w:tcW w:w="1147" w:type="dxa"/>
          </w:tcPr>
          <w:p w14:paraId="22FDA650" w14:textId="77777777" w:rsidR="00A34123" w:rsidRPr="007A669B" w:rsidRDefault="00A34123">
            <w:pPr>
              <w:ind w:right="-72"/>
              <w:jc w:val="right"/>
              <w:rPr>
                <w:rFonts w:ascii="Arial" w:eastAsia="Arial" w:hAnsi="Arial" w:cs="Arial"/>
                <w:sz w:val="16"/>
                <w:szCs w:val="16"/>
              </w:rPr>
            </w:pPr>
          </w:p>
        </w:tc>
        <w:tc>
          <w:tcPr>
            <w:tcW w:w="1147" w:type="dxa"/>
            <w:gridSpan w:val="2"/>
          </w:tcPr>
          <w:p w14:paraId="77E211B7" w14:textId="77777777" w:rsidR="00A34123" w:rsidRPr="007A669B" w:rsidRDefault="00A34123">
            <w:pPr>
              <w:ind w:right="-72"/>
              <w:jc w:val="right"/>
              <w:rPr>
                <w:rFonts w:ascii="Arial" w:eastAsia="Arial" w:hAnsi="Arial" w:cs="Arial"/>
                <w:sz w:val="16"/>
                <w:szCs w:val="16"/>
              </w:rPr>
            </w:pPr>
          </w:p>
        </w:tc>
        <w:tc>
          <w:tcPr>
            <w:tcW w:w="1147" w:type="dxa"/>
            <w:gridSpan w:val="2"/>
          </w:tcPr>
          <w:p w14:paraId="36CEA4B3" w14:textId="77777777" w:rsidR="00A34123" w:rsidRPr="007A669B" w:rsidRDefault="00A34123">
            <w:pPr>
              <w:ind w:right="-72"/>
              <w:jc w:val="right"/>
              <w:rPr>
                <w:rFonts w:ascii="Arial" w:eastAsia="Arial" w:hAnsi="Arial" w:cs="Arial"/>
                <w:sz w:val="16"/>
                <w:szCs w:val="16"/>
              </w:rPr>
            </w:pPr>
          </w:p>
        </w:tc>
        <w:tc>
          <w:tcPr>
            <w:tcW w:w="1147" w:type="dxa"/>
            <w:gridSpan w:val="2"/>
          </w:tcPr>
          <w:p w14:paraId="30912D63" w14:textId="77777777" w:rsidR="00A34123" w:rsidRPr="007A669B" w:rsidRDefault="00A34123">
            <w:pPr>
              <w:ind w:right="-72"/>
              <w:jc w:val="right"/>
              <w:rPr>
                <w:rFonts w:ascii="Arial" w:eastAsia="Arial" w:hAnsi="Arial" w:cs="Arial"/>
                <w:sz w:val="16"/>
                <w:szCs w:val="16"/>
              </w:rPr>
            </w:pPr>
          </w:p>
        </w:tc>
        <w:tc>
          <w:tcPr>
            <w:tcW w:w="1147" w:type="dxa"/>
            <w:gridSpan w:val="2"/>
          </w:tcPr>
          <w:p w14:paraId="4C86F7F2" w14:textId="77777777" w:rsidR="00A34123" w:rsidRPr="007A669B" w:rsidRDefault="00A34123">
            <w:pPr>
              <w:ind w:right="-72"/>
              <w:jc w:val="right"/>
              <w:rPr>
                <w:rFonts w:ascii="Arial" w:eastAsia="Arial" w:hAnsi="Arial" w:cs="Arial"/>
                <w:sz w:val="16"/>
                <w:szCs w:val="16"/>
              </w:rPr>
            </w:pPr>
          </w:p>
        </w:tc>
        <w:tc>
          <w:tcPr>
            <w:tcW w:w="1148" w:type="dxa"/>
            <w:gridSpan w:val="2"/>
          </w:tcPr>
          <w:p w14:paraId="70E2D59A" w14:textId="77777777" w:rsidR="00A34123" w:rsidRPr="007A669B" w:rsidRDefault="00A34123">
            <w:pPr>
              <w:ind w:right="-72"/>
              <w:jc w:val="right"/>
              <w:rPr>
                <w:rFonts w:ascii="Arial" w:eastAsia="Arial" w:hAnsi="Arial" w:cs="Arial"/>
                <w:sz w:val="16"/>
                <w:szCs w:val="16"/>
              </w:rPr>
            </w:pPr>
          </w:p>
        </w:tc>
      </w:tr>
      <w:tr w:rsidR="00A34123" w:rsidRPr="007A669B" w14:paraId="00FF0DA6" w14:textId="77777777" w:rsidTr="00347648">
        <w:trPr>
          <w:gridAfter w:val="1"/>
          <w:wAfter w:w="47" w:type="dxa"/>
        </w:trPr>
        <w:tc>
          <w:tcPr>
            <w:tcW w:w="237" w:type="dxa"/>
          </w:tcPr>
          <w:p w14:paraId="5768DA00"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6C8016DA" w14:textId="77777777" w:rsidR="00A34123" w:rsidRPr="007A669B" w:rsidRDefault="00E475A0" w:rsidP="00E36B61">
            <w:pPr>
              <w:ind w:left="-110"/>
              <w:jc w:val="both"/>
              <w:rPr>
                <w:rFonts w:ascii="Arial" w:eastAsia="Arial" w:hAnsi="Arial" w:cs="Arial"/>
                <w:b/>
                <w:sz w:val="16"/>
                <w:szCs w:val="16"/>
              </w:rPr>
            </w:pPr>
            <w:r w:rsidRPr="007A669B">
              <w:rPr>
                <w:rFonts w:ascii="Arial" w:eastAsia="Arial" w:hAnsi="Arial" w:cs="Arial"/>
                <w:b/>
                <w:sz w:val="16"/>
                <w:szCs w:val="16"/>
              </w:rPr>
              <w:t xml:space="preserve">   31 December 2020</w:t>
            </w:r>
          </w:p>
        </w:tc>
        <w:tc>
          <w:tcPr>
            <w:tcW w:w="1147" w:type="dxa"/>
          </w:tcPr>
          <w:p w14:paraId="08F995C5" w14:textId="77777777" w:rsidR="00A34123" w:rsidRPr="007A669B" w:rsidRDefault="00A34123">
            <w:pPr>
              <w:ind w:right="-72"/>
              <w:jc w:val="right"/>
              <w:rPr>
                <w:rFonts w:ascii="Arial" w:eastAsia="Arial" w:hAnsi="Arial" w:cs="Arial"/>
                <w:sz w:val="16"/>
                <w:szCs w:val="16"/>
              </w:rPr>
            </w:pPr>
          </w:p>
        </w:tc>
        <w:tc>
          <w:tcPr>
            <w:tcW w:w="1147" w:type="dxa"/>
            <w:gridSpan w:val="2"/>
          </w:tcPr>
          <w:p w14:paraId="69F361AF" w14:textId="77777777" w:rsidR="00A34123" w:rsidRPr="007A669B" w:rsidRDefault="00A34123">
            <w:pPr>
              <w:ind w:right="-72"/>
              <w:jc w:val="right"/>
              <w:rPr>
                <w:rFonts w:ascii="Arial" w:eastAsia="Arial" w:hAnsi="Arial" w:cs="Arial"/>
                <w:sz w:val="16"/>
                <w:szCs w:val="16"/>
              </w:rPr>
            </w:pPr>
          </w:p>
        </w:tc>
        <w:tc>
          <w:tcPr>
            <w:tcW w:w="1147" w:type="dxa"/>
            <w:gridSpan w:val="2"/>
          </w:tcPr>
          <w:p w14:paraId="38F75C7A" w14:textId="77777777" w:rsidR="00A34123" w:rsidRPr="007A669B" w:rsidRDefault="00A34123">
            <w:pPr>
              <w:ind w:right="-72"/>
              <w:jc w:val="right"/>
              <w:rPr>
                <w:rFonts w:ascii="Arial" w:eastAsia="Arial" w:hAnsi="Arial" w:cs="Arial"/>
                <w:sz w:val="16"/>
                <w:szCs w:val="16"/>
              </w:rPr>
            </w:pPr>
          </w:p>
        </w:tc>
        <w:tc>
          <w:tcPr>
            <w:tcW w:w="1147" w:type="dxa"/>
            <w:gridSpan w:val="2"/>
          </w:tcPr>
          <w:p w14:paraId="04A38F5D" w14:textId="77777777" w:rsidR="00A34123" w:rsidRPr="007A669B" w:rsidRDefault="00A34123">
            <w:pPr>
              <w:ind w:right="-72"/>
              <w:jc w:val="right"/>
              <w:rPr>
                <w:rFonts w:ascii="Arial" w:eastAsia="Arial" w:hAnsi="Arial" w:cs="Arial"/>
                <w:sz w:val="16"/>
                <w:szCs w:val="16"/>
              </w:rPr>
            </w:pPr>
          </w:p>
        </w:tc>
        <w:tc>
          <w:tcPr>
            <w:tcW w:w="1147" w:type="dxa"/>
            <w:gridSpan w:val="2"/>
          </w:tcPr>
          <w:p w14:paraId="11BF8A80" w14:textId="77777777" w:rsidR="00A34123" w:rsidRPr="007A669B" w:rsidRDefault="00A34123">
            <w:pPr>
              <w:ind w:right="-72"/>
              <w:jc w:val="right"/>
              <w:rPr>
                <w:rFonts w:ascii="Arial" w:eastAsia="Arial" w:hAnsi="Arial" w:cs="Arial"/>
                <w:sz w:val="16"/>
                <w:szCs w:val="16"/>
              </w:rPr>
            </w:pPr>
          </w:p>
        </w:tc>
        <w:tc>
          <w:tcPr>
            <w:tcW w:w="1148" w:type="dxa"/>
            <w:gridSpan w:val="2"/>
          </w:tcPr>
          <w:p w14:paraId="7C310E50" w14:textId="77777777" w:rsidR="00A34123" w:rsidRPr="007A669B" w:rsidRDefault="00A34123">
            <w:pPr>
              <w:ind w:right="-72"/>
              <w:jc w:val="right"/>
              <w:rPr>
                <w:rFonts w:ascii="Arial" w:eastAsia="Arial" w:hAnsi="Arial" w:cs="Arial"/>
                <w:sz w:val="16"/>
                <w:szCs w:val="16"/>
              </w:rPr>
            </w:pPr>
          </w:p>
        </w:tc>
      </w:tr>
      <w:tr w:rsidR="00A34123" w:rsidRPr="007A669B" w14:paraId="17090CDC" w14:textId="77777777" w:rsidTr="00347648">
        <w:trPr>
          <w:gridAfter w:val="1"/>
          <w:wAfter w:w="47" w:type="dxa"/>
        </w:trPr>
        <w:tc>
          <w:tcPr>
            <w:tcW w:w="237" w:type="dxa"/>
          </w:tcPr>
          <w:p w14:paraId="53BB5313"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46EDB77"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Opening net book value</w:t>
            </w:r>
          </w:p>
        </w:tc>
        <w:tc>
          <w:tcPr>
            <w:tcW w:w="1147" w:type="dxa"/>
            <w:vAlign w:val="bottom"/>
          </w:tcPr>
          <w:p w14:paraId="3BE6482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vAlign w:val="bottom"/>
          </w:tcPr>
          <w:p w14:paraId="0C6C18C1"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111,408,472</w:t>
            </w:r>
          </w:p>
        </w:tc>
        <w:tc>
          <w:tcPr>
            <w:tcW w:w="1147" w:type="dxa"/>
            <w:gridSpan w:val="2"/>
            <w:vAlign w:val="bottom"/>
          </w:tcPr>
          <w:p w14:paraId="29FE6A3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18,879,786</w:t>
            </w:r>
          </w:p>
        </w:tc>
        <w:tc>
          <w:tcPr>
            <w:tcW w:w="1147" w:type="dxa"/>
            <w:gridSpan w:val="2"/>
            <w:vAlign w:val="bottom"/>
          </w:tcPr>
          <w:p w14:paraId="203ECD5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14,001,485</w:t>
            </w:r>
          </w:p>
        </w:tc>
        <w:tc>
          <w:tcPr>
            <w:tcW w:w="1147" w:type="dxa"/>
            <w:gridSpan w:val="2"/>
            <w:vAlign w:val="bottom"/>
          </w:tcPr>
          <w:p w14:paraId="2457CC36"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8" w:type="dxa"/>
            <w:gridSpan w:val="2"/>
          </w:tcPr>
          <w:p w14:paraId="5741EC09"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145,837,743</w:t>
            </w:r>
          </w:p>
        </w:tc>
      </w:tr>
      <w:tr w:rsidR="00A34123" w:rsidRPr="007A669B" w14:paraId="14FB282B" w14:textId="77777777" w:rsidTr="00347648">
        <w:trPr>
          <w:gridAfter w:val="1"/>
          <w:wAfter w:w="47" w:type="dxa"/>
        </w:trPr>
        <w:tc>
          <w:tcPr>
            <w:tcW w:w="237" w:type="dxa"/>
          </w:tcPr>
          <w:p w14:paraId="513F0380"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9762C73"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 xml:space="preserve">Adjustment for adoption </w:t>
            </w:r>
          </w:p>
          <w:p w14:paraId="459427A5"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 xml:space="preserve">   of TFRS 16 on</w:t>
            </w:r>
          </w:p>
          <w:p w14:paraId="5FC1C61F"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 xml:space="preserve">   1 January 2020</w:t>
            </w:r>
          </w:p>
        </w:tc>
        <w:tc>
          <w:tcPr>
            <w:tcW w:w="1147" w:type="dxa"/>
            <w:vAlign w:val="bottom"/>
          </w:tcPr>
          <w:p w14:paraId="27DA83A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vAlign w:val="bottom"/>
          </w:tcPr>
          <w:p w14:paraId="04F98932"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(3,697,450)</w:t>
            </w:r>
          </w:p>
        </w:tc>
        <w:tc>
          <w:tcPr>
            <w:tcW w:w="1147" w:type="dxa"/>
            <w:gridSpan w:val="2"/>
            <w:vAlign w:val="bottom"/>
          </w:tcPr>
          <w:p w14:paraId="7410E960"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vAlign w:val="bottom"/>
          </w:tcPr>
          <w:p w14:paraId="47D5FA2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vAlign w:val="bottom"/>
          </w:tcPr>
          <w:p w14:paraId="76EA1110"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344,650,556</w:t>
            </w:r>
          </w:p>
        </w:tc>
        <w:tc>
          <w:tcPr>
            <w:tcW w:w="1148" w:type="dxa"/>
            <w:gridSpan w:val="2"/>
            <w:vAlign w:val="bottom"/>
          </w:tcPr>
          <w:p w14:paraId="0C9D98CA"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340,953,106</w:t>
            </w:r>
          </w:p>
        </w:tc>
      </w:tr>
      <w:tr w:rsidR="00A34123" w:rsidRPr="007A669B" w14:paraId="58B89FB4" w14:textId="77777777" w:rsidTr="00347648">
        <w:trPr>
          <w:gridAfter w:val="1"/>
          <w:wAfter w:w="47" w:type="dxa"/>
        </w:trPr>
        <w:tc>
          <w:tcPr>
            <w:tcW w:w="237" w:type="dxa"/>
          </w:tcPr>
          <w:p w14:paraId="0240C899"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0A5C5A4B"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Additions</w:t>
            </w:r>
          </w:p>
        </w:tc>
        <w:tc>
          <w:tcPr>
            <w:tcW w:w="1147" w:type="dxa"/>
          </w:tcPr>
          <w:p w14:paraId="1400B862"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tcPr>
          <w:p w14:paraId="7AAE367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222,027</w:t>
            </w:r>
          </w:p>
        </w:tc>
        <w:tc>
          <w:tcPr>
            <w:tcW w:w="1147" w:type="dxa"/>
            <w:gridSpan w:val="2"/>
          </w:tcPr>
          <w:p w14:paraId="086D8BDB"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7,045,010</w:t>
            </w:r>
          </w:p>
        </w:tc>
        <w:tc>
          <w:tcPr>
            <w:tcW w:w="1147" w:type="dxa"/>
            <w:gridSpan w:val="2"/>
          </w:tcPr>
          <w:p w14:paraId="6D9B070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6,500,000</w:t>
            </w:r>
          </w:p>
        </w:tc>
        <w:tc>
          <w:tcPr>
            <w:tcW w:w="1147" w:type="dxa"/>
            <w:gridSpan w:val="2"/>
          </w:tcPr>
          <w:p w14:paraId="6F6999C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23,060,040</w:t>
            </w:r>
          </w:p>
        </w:tc>
        <w:tc>
          <w:tcPr>
            <w:tcW w:w="1148" w:type="dxa"/>
            <w:gridSpan w:val="2"/>
          </w:tcPr>
          <w:p w14:paraId="413CE8B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36,827,077</w:t>
            </w:r>
          </w:p>
        </w:tc>
      </w:tr>
      <w:tr w:rsidR="00A34123" w:rsidRPr="007A669B" w14:paraId="378C716B" w14:textId="77777777" w:rsidTr="00347648">
        <w:trPr>
          <w:gridAfter w:val="1"/>
          <w:wAfter w:w="47" w:type="dxa"/>
        </w:trPr>
        <w:tc>
          <w:tcPr>
            <w:tcW w:w="237" w:type="dxa"/>
          </w:tcPr>
          <w:p w14:paraId="3DD39375"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78CCCBE3"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Depreciation charge</w:t>
            </w:r>
          </w:p>
        </w:tc>
        <w:tc>
          <w:tcPr>
            <w:tcW w:w="1147" w:type="dxa"/>
            <w:tcBorders>
              <w:bottom w:val="single" w:sz="4" w:space="0" w:color="000000"/>
            </w:tcBorders>
          </w:tcPr>
          <w:p w14:paraId="63B6C23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tcBorders>
              <w:bottom w:val="single" w:sz="4" w:space="0" w:color="000000"/>
            </w:tcBorders>
          </w:tcPr>
          <w:p w14:paraId="7546AB3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(6,635,506)</w:t>
            </w:r>
          </w:p>
        </w:tc>
        <w:tc>
          <w:tcPr>
            <w:tcW w:w="1147" w:type="dxa"/>
            <w:gridSpan w:val="2"/>
            <w:tcBorders>
              <w:bottom w:val="single" w:sz="4" w:space="0" w:color="000000"/>
            </w:tcBorders>
          </w:tcPr>
          <w:p w14:paraId="3324913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(6,907,392)</w:t>
            </w:r>
          </w:p>
        </w:tc>
        <w:tc>
          <w:tcPr>
            <w:tcW w:w="1147" w:type="dxa"/>
            <w:gridSpan w:val="2"/>
            <w:tcBorders>
              <w:bottom w:val="single" w:sz="4" w:space="0" w:color="000000"/>
            </w:tcBorders>
          </w:tcPr>
          <w:p w14:paraId="1CE3B23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(1,830,257)</w:t>
            </w:r>
          </w:p>
        </w:tc>
        <w:tc>
          <w:tcPr>
            <w:tcW w:w="1147" w:type="dxa"/>
            <w:gridSpan w:val="2"/>
            <w:tcBorders>
              <w:bottom w:val="single" w:sz="4" w:space="0" w:color="000000"/>
            </w:tcBorders>
          </w:tcPr>
          <w:p w14:paraId="66399E0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(27,933,496)</w:t>
            </w:r>
          </w:p>
        </w:tc>
        <w:tc>
          <w:tcPr>
            <w:tcW w:w="1148" w:type="dxa"/>
            <w:gridSpan w:val="2"/>
            <w:tcBorders>
              <w:bottom w:val="single" w:sz="4" w:space="0" w:color="000000"/>
            </w:tcBorders>
          </w:tcPr>
          <w:p w14:paraId="4B708AD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(43,306,651)</w:t>
            </w:r>
          </w:p>
        </w:tc>
      </w:tr>
      <w:tr w:rsidR="00A34123" w:rsidRPr="007A669B" w14:paraId="03AB9C28" w14:textId="77777777" w:rsidTr="00347648">
        <w:trPr>
          <w:gridAfter w:val="1"/>
          <w:wAfter w:w="47" w:type="dxa"/>
        </w:trPr>
        <w:tc>
          <w:tcPr>
            <w:tcW w:w="237" w:type="dxa"/>
          </w:tcPr>
          <w:p w14:paraId="21E7D8A2"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66E929F" w14:textId="77777777" w:rsidR="00A34123" w:rsidRPr="007A669B" w:rsidRDefault="00A34123" w:rsidP="00E36B61">
            <w:pPr>
              <w:ind w:left="-110"/>
              <w:jc w:val="both"/>
              <w:rPr>
                <w:rFonts w:ascii="Arial" w:eastAsia="Arial" w:hAnsi="Arial" w:cs="Arial"/>
                <w:sz w:val="16"/>
                <w:szCs w:val="16"/>
              </w:rPr>
            </w:pPr>
          </w:p>
        </w:tc>
        <w:tc>
          <w:tcPr>
            <w:tcW w:w="1147" w:type="dxa"/>
            <w:tcBorders>
              <w:top w:val="single" w:sz="4" w:space="0" w:color="000000"/>
            </w:tcBorders>
            <w:vAlign w:val="bottom"/>
          </w:tcPr>
          <w:p w14:paraId="6AFBBA72"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562C9BB4"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085E1EA3"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1DCA0951"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6AD42172" w14:textId="77777777" w:rsidR="00A34123" w:rsidRPr="007A669B" w:rsidRDefault="00A34123">
            <w:pPr>
              <w:ind w:right="-72"/>
              <w:jc w:val="right"/>
              <w:rPr>
                <w:rFonts w:ascii="Arial" w:eastAsia="Arial" w:hAnsi="Arial" w:cs="Arial"/>
                <w:sz w:val="16"/>
                <w:szCs w:val="16"/>
              </w:rPr>
            </w:pPr>
          </w:p>
        </w:tc>
        <w:tc>
          <w:tcPr>
            <w:tcW w:w="1148" w:type="dxa"/>
            <w:gridSpan w:val="2"/>
            <w:tcBorders>
              <w:top w:val="single" w:sz="4" w:space="0" w:color="000000"/>
            </w:tcBorders>
          </w:tcPr>
          <w:p w14:paraId="6713F505" w14:textId="77777777" w:rsidR="00A34123" w:rsidRPr="007A669B" w:rsidRDefault="00A34123">
            <w:pPr>
              <w:ind w:right="-72"/>
              <w:jc w:val="right"/>
              <w:rPr>
                <w:rFonts w:ascii="Arial" w:eastAsia="Arial" w:hAnsi="Arial" w:cs="Arial"/>
                <w:sz w:val="16"/>
                <w:szCs w:val="16"/>
              </w:rPr>
            </w:pPr>
          </w:p>
        </w:tc>
      </w:tr>
      <w:tr w:rsidR="00A34123" w:rsidRPr="007A669B" w14:paraId="35209237" w14:textId="77777777" w:rsidTr="00347648">
        <w:trPr>
          <w:gridAfter w:val="1"/>
          <w:wAfter w:w="47" w:type="dxa"/>
        </w:trPr>
        <w:tc>
          <w:tcPr>
            <w:tcW w:w="237" w:type="dxa"/>
          </w:tcPr>
          <w:p w14:paraId="69926E1D"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31974898"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Closing net book value</w:t>
            </w:r>
          </w:p>
        </w:tc>
        <w:tc>
          <w:tcPr>
            <w:tcW w:w="1147" w:type="dxa"/>
            <w:tcBorders>
              <w:bottom w:val="single" w:sz="4" w:space="0" w:color="000000"/>
            </w:tcBorders>
            <w:vAlign w:val="bottom"/>
          </w:tcPr>
          <w:p w14:paraId="13C8C4F1"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tcBorders>
              <w:bottom w:val="single" w:sz="4" w:space="0" w:color="000000"/>
            </w:tcBorders>
            <w:vAlign w:val="bottom"/>
          </w:tcPr>
          <w:p w14:paraId="1837FD3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101,297,543</w:t>
            </w:r>
          </w:p>
        </w:tc>
        <w:tc>
          <w:tcPr>
            <w:tcW w:w="1147" w:type="dxa"/>
            <w:gridSpan w:val="2"/>
            <w:tcBorders>
              <w:bottom w:val="single" w:sz="4" w:space="0" w:color="000000"/>
            </w:tcBorders>
            <w:vAlign w:val="bottom"/>
          </w:tcPr>
          <w:p w14:paraId="36FABCAA"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19,017,404</w:t>
            </w:r>
          </w:p>
        </w:tc>
        <w:tc>
          <w:tcPr>
            <w:tcW w:w="1147" w:type="dxa"/>
            <w:gridSpan w:val="2"/>
            <w:tcBorders>
              <w:bottom w:val="single" w:sz="4" w:space="0" w:color="000000"/>
            </w:tcBorders>
            <w:vAlign w:val="bottom"/>
          </w:tcPr>
          <w:p w14:paraId="4C24A5B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18,671,228</w:t>
            </w:r>
          </w:p>
        </w:tc>
        <w:tc>
          <w:tcPr>
            <w:tcW w:w="1147" w:type="dxa"/>
            <w:gridSpan w:val="2"/>
            <w:tcBorders>
              <w:bottom w:val="single" w:sz="4" w:space="0" w:color="000000"/>
            </w:tcBorders>
            <w:vAlign w:val="bottom"/>
          </w:tcPr>
          <w:p w14:paraId="34F737A6"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339,777,100</w:t>
            </w:r>
          </w:p>
        </w:tc>
        <w:tc>
          <w:tcPr>
            <w:tcW w:w="1148" w:type="dxa"/>
            <w:gridSpan w:val="2"/>
            <w:tcBorders>
              <w:bottom w:val="single" w:sz="4" w:space="0" w:color="000000"/>
            </w:tcBorders>
          </w:tcPr>
          <w:p w14:paraId="0B1EBC0A"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480,311,275</w:t>
            </w:r>
          </w:p>
        </w:tc>
      </w:tr>
      <w:tr w:rsidR="00A34123" w:rsidRPr="007A669B" w14:paraId="2999B294" w14:textId="77777777" w:rsidTr="00347648">
        <w:trPr>
          <w:gridAfter w:val="1"/>
          <w:wAfter w:w="47" w:type="dxa"/>
        </w:trPr>
        <w:tc>
          <w:tcPr>
            <w:tcW w:w="237" w:type="dxa"/>
          </w:tcPr>
          <w:p w14:paraId="3D9625DE"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44377FFA" w14:textId="77777777" w:rsidR="00A34123" w:rsidRPr="007A669B" w:rsidRDefault="00A34123" w:rsidP="00E36B61">
            <w:pPr>
              <w:ind w:left="-110"/>
              <w:jc w:val="both"/>
              <w:rPr>
                <w:rFonts w:ascii="Arial" w:eastAsia="Arial" w:hAnsi="Arial" w:cs="Arial"/>
                <w:sz w:val="16"/>
                <w:szCs w:val="16"/>
              </w:rPr>
            </w:pPr>
          </w:p>
        </w:tc>
        <w:tc>
          <w:tcPr>
            <w:tcW w:w="1147" w:type="dxa"/>
            <w:tcBorders>
              <w:top w:val="single" w:sz="4" w:space="0" w:color="000000"/>
            </w:tcBorders>
          </w:tcPr>
          <w:p w14:paraId="20357ADB"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3EB6DFA7"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08AED713"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367D995E"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tcPr>
          <w:p w14:paraId="0B717E19" w14:textId="77777777" w:rsidR="00A34123" w:rsidRPr="007A669B" w:rsidRDefault="00A34123">
            <w:pPr>
              <w:ind w:right="-72"/>
              <w:jc w:val="right"/>
              <w:rPr>
                <w:rFonts w:ascii="Arial" w:eastAsia="Arial" w:hAnsi="Arial" w:cs="Arial"/>
                <w:sz w:val="16"/>
                <w:szCs w:val="16"/>
              </w:rPr>
            </w:pPr>
          </w:p>
        </w:tc>
        <w:tc>
          <w:tcPr>
            <w:tcW w:w="1148" w:type="dxa"/>
            <w:gridSpan w:val="2"/>
            <w:tcBorders>
              <w:top w:val="single" w:sz="4" w:space="0" w:color="000000"/>
            </w:tcBorders>
          </w:tcPr>
          <w:p w14:paraId="1BFF3B7C" w14:textId="77777777" w:rsidR="00A34123" w:rsidRPr="007A669B" w:rsidRDefault="00A34123">
            <w:pPr>
              <w:ind w:right="-72"/>
              <w:jc w:val="right"/>
              <w:rPr>
                <w:rFonts w:ascii="Arial" w:eastAsia="Arial" w:hAnsi="Arial" w:cs="Arial"/>
                <w:sz w:val="16"/>
                <w:szCs w:val="16"/>
              </w:rPr>
            </w:pPr>
          </w:p>
        </w:tc>
      </w:tr>
      <w:tr w:rsidR="00A34123" w:rsidRPr="007A669B" w14:paraId="6BA8F14D" w14:textId="77777777" w:rsidTr="00347648">
        <w:trPr>
          <w:gridAfter w:val="1"/>
          <w:wAfter w:w="47" w:type="dxa"/>
        </w:trPr>
        <w:tc>
          <w:tcPr>
            <w:tcW w:w="237" w:type="dxa"/>
          </w:tcPr>
          <w:p w14:paraId="0864A9E4"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18D6464E" w14:textId="7C79A310" w:rsidR="00A34123" w:rsidRPr="007A669B" w:rsidRDefault="008D227C" w:rsidP="00E36B61">
            <w:pPr>
              <w:ind w:left="-110"/>
              <w:jc w:val="both"/>
              <w:rPr>
                <w:rFonts w:ascii="Arial" w:eastAsia="Arial" w:hAnsi="Arial" w:cs="Arial"/>
                <w:b/>
                <w:sz w:val="16"/>
                <w:szCs w:val="16"/>
              </w:rPr>
            </w:pPr>
            <w:r w:rsidRPr="007A669B">
              <w:rPr>
                <w:rFonts w:ascii="Arial" w:eastAsia="Arial" w:hAnsi="Arial" w:cs="Arial"/>
                <w:b/>
                <w:sz w:val="16"/>
                <w:szCs w:val="16"/>
              </w:rPr>
              <w:t xml:space="preserve">As </w:t>
            </w:r>
            <w:proofErr w:type="gramStart"/>
            <w:r w:rsidRPr="007A669B">
              <w:rPr>
                <w:rFonts w:ascii="Arial" w:eastAsia="Arial" w:hAnsi="Arial" w:cs="Arial"/>
                <w:b/>
                <w:sz w:val="16"/>
                <w:szCs w:val="16"/>
              </w:rPr>
              <w:t>a</w:t>
            </w:r>
            <w:r w:rsidR="00E475A0" w:rsidRPr="007A669B">
              <w:rPr>
                <w:rFonts w:ascii="Arial" w:eastAsia="Arial" w:hAnsi="Arial" w:cs="Arial"/>
                <w:b/>
                <w:sz w:val="16"/>
                <w:szCs w:val="16"/>
              </w:rPr>
              <w:t>t</w:t>
            </w:r>
            <w:proofErr w:type="gramEnd"/>
            <w:r w:rsidR="00E475A0" w:rsidRPr="007A669B">
              <w:rPr>
                <w:rFonts w:ascii="Arial" w:eastAsia="Arial" w:hAnsi="Arial" w:cs="Arial"/>
                <w:b/>
                <w:sz w:val="16"/>
                <w:szCs w:val="16"/>
              </w:rPr>
              <w:t xml:space="preserve"> 31 December 2020</w:t>
            </w:r>
          </w:p>
        </w:tc>
        <w:tc>
          <w:tcPr>
            <w:tcW w:w="1147" w:type="dxa"/>
          </w:tcPr>
          <w:p w14:paraId="6F53D3D5" w14:textId="77777777" w:rsidR="00A34123" w:rsidRPr="007A669B" w:rsidRDefault="00A34123">
            <w:pPr>
              <w:ind w:right="-72"/>
              <w:jc w:val="right"/>
              <w:rPr>
                <w:rFonts w:ascii="Arial" w:eastAsia="Arial" w:hAnsi="Arial" w:cs="Arial"/>
                <w:sz w:val="16"/>
                <w:szCs w:val="16"/>
              </w:rPr>
            </w:pPr>
          </w:p>
        </w:tc>
        <w:tc>
          <w:tcPr>
            <w:tcW w:w="1147" w:type="dxa"/>
            <w:gridSpan w:val="2"/>
          </w:tcPr>
          <w:p w14:paraId="7DF286BD" w14:textId="77777777" w:rsidR="00A34123" w:rsidRPr="007A669B" w:rsidRDefault="00A34123">
            <w:pPr>
              <w:ind w:right="-72"/>
              <w:jc w:val="right"/>
              <w:rPr>
                <w:rFonts w:ascii="Arial" w:eastAsia="Arial" w:hAnsi="Arial" w:cs="Arial"/>
                <w:sz w:val="16"/>
                <w:szCs w:val="16"/>
              </w:rPr>
            </w:pPr>
          </w:p>
        </w:tc>
        <w:tc>
          <w:tcPr>
            <w:tcW w:w="1147" w:type="dxa"/>
            <w:gridSpan w:val="2"/>
          </w:tcPr>
          <w:p w14:paraId="5C28044F" w14:textId="77777777" w:rsidR="00A34123" w:rsidRPr="007A669B" w:rsidRDefault="00A34123">
            <w:pPr>
              <w:ind w:right="-72"/>
              <w:jc w:val="right"/>
              <w:rPr>
                <w:rFonts w:ascii="Arial" w:eastAsia="Arial" w:hAnsi="Arial" w:cs="Arial"/>
                <w:sz w:val="16"/>
                <w:szCs w:val="16"/>
              </w:rPr>
            </w:pPr>
          </w:p>
        </w:tc>
        <w:tc>
          <w:tcPr>
            <w:tcW w:w="1147" w:type="dxa"/>
            <w:gridSpan w:val="2"/>
          </w:tcPr>
          <w:p w14:paraId="063A2A16" w14:textId="77777777" w:rsidR="00A34123" w:rsidRPr="007A669B" w:rsidRDefault="00A34123">
            <w:pPr>
              <w:ind w:right="-72"/>
              <w:jc w:val="right"/>
              <w:rPr>
                <w:rFonts w:ascii="Arial" w:eastAsia="Arial" w:hAnsi="Arial" w:cs="Arial"/>
                <w:sz w:val="16"/>
                <w:szCs w:val="16"/>
              </w:rPr>
            </w:pPr>
          </w:p>
        </w:tc>
        <w:tc>
          <w:tcPr>
            <w:tcW w:w="1147" w:type="dxa"/>
            <w:gridSpan w:val="2"/>
          </w:tcPr>
          <w:p w14:paraId="006D4A3D" w14:textId="77777777" w:rsidR="00A34123" w:rsidRPr="007A669B" w:rsidRDefault="00A34123">
            <w:pPr>
              <w:ind w:right="-72"/>
              <w:jc w:val="right"/>
              <w:rPr>
                <w:rFonts w:ascii="Arial" w:eastAsia="Arial" w:hAnsi="Arial" w:cs="Arial"/>
                <w:sz w:val="16"/>
                <w:szCs w:val="16"/>
              </w:rPr>
            </w:pPr>
          </w:p>
        </w:tc>
        <w:tc>
          <w:tcPr>
            <w:tcW w:w="1148" w:type="dxa"/>
            <w:gridSpan w:val="2"/>
          </w:tcPr>
          <w:p w14:paraId="7BC5BB22" w14:textId="77777777" w:rsidR="00A34123" w:rsidRPr="007A669B" w:rsidRDefault="00A34123">
            <w:pPr>
              <w:ind w:right="-72"/>
              <w:jc w:val="right"/>
              <w:rPr>
                <w:rFonts w:ascii="Arial" w:eastAsia="Arial" w:hAnsi="Arial" w:cs="Arial"/>
                <w:sz w:val="16"/>
                <w:szCs w:val="16"/>
              </w:rPr>
            </w:pPr>
          </w:p>
        </w:tc>
      </w:tr>
      <w:tr w:rsidR="00A34123" w:rsidRPr="007A669B" w14:paraId="10AF059B" w14:textId="77777777" w:rsidTr="00347648">
        <w:trPr>
          <w:gridAfter w:val="1"/>
          <w:wAfter w:w="47" w:type="dxa"/>
        </w:trPr>
        <w:tc>
          <w:tcPr>
            <w:tcW w:w="237" w:type="dxa"/>
          </w:tcPr>
          <w:p w14:paraId="4B3DF635"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231B2400"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Cost</w:t>
            </w:r>
          </w:p>
        </w:tc>
        <w:tc>
          <w:tcPr>
            <w:tcW w:w="1147" w:type="dxa"/>
          </w:tcPr>
          <w:p w14:paraId="6340D82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tcPr>
          <w:p w14:paraId="49B2682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116,871,098</w:t>
            </w:r>
          </w:p>
        </w:tc>
        <w:tc>
          <w:tcPr>
            <w:tcW w:w="1147" w:type="dxa"/>
            <w:gridSpan w:val="2"/>
          </w:tcPr>
          <w:p w14:paraId="5C527B4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45,412,912</w:t>
            </w:r>
          </w:p>
        </w:tc>
        <w:tc>
          <w:tcPr>
            <w:tcW w:w="1147" w:type="dxa"/>
            <w:gridSpan w:val="2"/>
          </w:tcPr>
          <w:p w14:paraId="63504E33"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23,781,400</w:t>
            </w:r>
          </w:p>
        </w:tc>
        <w:tc>
          <w:tcPr>
            <w:tcW w:w="1147" w:type="dxa"/>
            <w:gridSpan w:val="2"/>
          </w:tcPr>
          <w:p w14:paraId="1AD4DA97"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363,772,115</w:t>
            </w:r>
          </w:p>
        </w:tc>
        <w:tc>
          <w:tcPr>
            <w:tcW w:w="1148" w:type="dxa"/>
            <w:gridSpan w:val="2"/>
          </w:tcPr>
          <w:p w14:paraId="72D28115"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551,385,525</w:t>
            </w:r>
          </w:p>
        </w:tc>
      </w:tr>
      <w:tr w:rsidR="00A34123" w:rsidRPr="007A669B" w14:paraId="17EF9C25" w14:textId="77777777" w:rsidTr="00347648">
        <w:trPr>
          <w:gridAfter w:val="1"/>
          <w:wAfter w:w="47" w:type="dxa"/>
        </w:trPr>
        <w:tc>
          <w:tcPr>
            <w:tcW w:w="237" w:type="dxa"/>
          </w:tcPr>
          <w:p w14:paraId="2576D245"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5A6D5511"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Less: Accumulated depreciation</w:t>
            </w:r>
          </w:p>
        </w:tc>
        <w:tc>
          <w:tcPr>
            <w:tcW w:w="1147" w:type="dxa"/>
            <w:tcBorders>
              <w:bottom w:val="single" w:sz="4" w:space="0" w:color="000000"/>
            </w:tcBorders>
          </w:tcPr>
          <w:p w14:paraId="2F65494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w:t>
            </w:r>
          </w:p>
        </w:tc>
        <w:tc>
          <w:tcPr>
            <w:tcW w:w="1147" w:type="dxa"/>
            <w:gridSpan w:val="2"/>
            <w:tcBorders>
              <w:bottom w:val="single" w:sz="4" w:space="0" w:color="000000"/>
            </w:tcBorders>
          </w:tcPr>
          <w:p w14:paraId="5BB8723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(15,573,555)</w:t>
            </w:r>
          </w:p>
        </w:tc>
        <w:tc>
          <w:tcPr>
            <w:tcW w:w="1147" w:type="dxa"/>
            <w:gridSpan w:val="2"/>
            <w:tcBorders>
              <w:bottom w:val="single" w:sz="4" w:space="0" w:color="000000"/>
            </w:tcBorders>
          </w:tcPr>
          <w:p w14:paraId="4E03ABBC"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(26,395,508)</w:t>
            </w:r>
          </w:p>
        </w:tc>
        <w:tc>
          <w:tcPr>
            <w:tcW w:w="1147" w:type="dxa"/>
            <w:gridSpan w:val="2"/>
            <w:tcBorders>
              <w:bottom w:val="single" w:sz="4" w:space="0" w:color="000000"/>
            </w:tcBorders>
          </w:tcPr>
          <w:p w14:paraId="7DE024C2"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(5,110,172)</w:t>
            </w:r>
          </w:p>
        </w:tc>
        <w:tc>
          <w:tcPr>
            <w:tcW w:w="1147" w:type="dxa"/>
            <w:gridSpan w:val="2"/>
            <w:tcBorders>
              <w:bottom w:val="single" w:sz="4" w:space="0" w:color="000000"/>
            </w:tcBorders>
          </w:tcPr>
          <w:p w14:paraId="1AEF2209"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(23,995,015)</w:t>
            </w:r>
          </w:p>
        </w:tc>
        <w:tc>
          <w:tcPr>
            <w:tcW w:w="1148" w:type="dxa"/>
            <w:gridSpan w:val="2"/>
            <w:tcBorders>
              <w:bottom w:val="single" w:sz="4" w:space="0" w:color="000000"/>
            </w:tcBorders>
          </w:tcPr>
          <w:p w14:paraId="62F97AF9"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(71,074,250)</w:t>
            </w:r>
          </w:p>
        </w:tc>
      </w:tr>
      <w:tr w:rsidR="00A34123" w:rsidRPr="007A669B" w14:paraId="14059BD6" w14:textId="77777777" w:rsidTr="00347648">
        <w:trPr>
          <w:gridAfter w:val="1"/>
          <w:wAfter w:w="47" w:type="dxa"/>
        </w:trPr>
        <w:tc>
          <w:tcPr>
            <w:tcW w:w="237" w:type="dxa"/>
          </w:tcPr>
          <w:p w14:paraId="5E45EA51"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3B3B0C14" w14:textId="77777777" w:rsidR="00A34123" w:rsidRPr="007A669B" w:rsidRDefault="00A34123" w:rsidP="00E36B61">
            <w:pPr>
              <w:ind w:left="-110"/>
              <w:jc w:val="both"/>
              <w:rPr>
                <w:rFonts w:ascii="Arial" w:eastAsia="Arial" w:hAnsi="Arial" w:cs="Arial"/>
                <w:sz w:val="16"/>
                <w:szCs w:val="16"/>
              </w:rPr>
            </w:pPr>
          </w:p>
        </w:tc>
        <w:tc>
          <w:tcPr>
            <w:tcW w:w="1147" w:type="dxa"/>
            <w:tcBorders>
              <w:top w:val="single" w:sz="4" w:space="0" w:color="000000"/>
            </w:tcBorders>
            <w:vAlign w:val="bottom"/>
          </w:tcPr>
          <w:p w14:paraId="634B2F42"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5660E891"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5EC6EA9A"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1022ED51" w14:textId="77777777" w:rsidR="00A34123" w:rsidRPr="007A669B" w:rsidRDefault="00A34123">
            <w:pPr>
              <w:ind w:right="-72"/>
              <w:jc w:val="right"/>
              <w:rPr>
                <w:rFonts w:ascii="Arial" w:eastAsia="Arial" w:hAnsi="Arial" w:cs="Arial"/>
                <w:sz w:val="16"/>
                <w:szCs w:val="16"/>
              </w:rPr>
            </w:pPr>
          </w:p>
        </w:tc>
        <w:tc>
          <w:tcPr>
            <w:tcW w:w="1147" w:type="dxa"/>
            <w:gridSpan w:val="2"/>
            <w:tcBorders>
              <w:top w:val="single" w:sz="4" w:space="0" w:color="000000"/>
            </w:tcBorders>
            <w:vAlign w:val="bottom"/>
          </w:tcPr>
          <w:p w14:paraId="26F6E7F6" w14:textId="77777777" w:rsidR="00A34123" w:rsidRPr="007A669B" w:rsidRDefault="00A34123">
            <w:pPr>
              <w:ind w:right="-72"/>
              <w:jc w:val="right"/>
              <w:rPr>
                <w:rFonts w:ascii="Arial" w:eastAsia="Arial" w:hAnsi="Arial" w:cs="Arial"/>
                <w:sz w:val="16"/>
                <w:szCs w:val="16"/>
              </w:rPr>
            </w:pPr>
          </w:p>
        </w:tc>
        <w:tc>
          <w:tcPr>
            <w:tcW w:w="1148" w:type="dxa"/>
            <w:gridSpan w:val="2"/>
            <w:tcBorders>
              <w:top w:val="single" w:sz="4" w:space="0" w:color="000000"/>
            </w:tcBorders>
          </w:tcPr>
          <w:p w14:paraId="692D904C" w14:textId="77777777" w:rsidR="00A34123" w:rsidRPr="007A669B" w:rsidRDefault="00A34123">
            <w:pPr>
              <w:ind w:right="-72"/>
              <w:jc w:val="right"/>
              <w:rPr>
                <w:rFonts w:ascii="Arial" w:eastAsia="Arial" w:hAnsi="Arial" w:cs="Arial"/>
                <w:sz w:val="16"/>
                <w:szCs w:val="16"/>
              </w:rPr>
            </w:pPr>
          </w:p>
        </w:tc>
      </w:tr>
      <w:tr w:rsidR="00A34123" w:rsidRPr="007A669B" w14:paraId="6ADB091B" w14:textId="77777777" w:rsidTr="00347648">
        <w:trPr>
          <w:gridAfter w:val="1"/>
          <w:wAfter w:w="47" w:type="dxa"/>
        </w:trPr>
        <w:tc>
          <w:tcPr>
            <w:tcW w:w="237" w:type="dxa"/>
          </w:tcPr>
          <w:p w14:paraId="36382D9F" w14:textId="77777777" w:rsidR="00A34123" w:rsidRPr="007A669B" w:rsidRDefault="00A34123">
            <w:pPr>
              <w:widowControl w:val="0"/>
              <w:pBdr>
                <w:top w:val="nil"/>
                <w:left w:val="nil"/>
                <w:bottom w:val="nil"/>
                <w:right w:val="nil"/>
                <w:between w:val="nil"/>
              </w:pBdr>
              <w:spacing w:line="276" w:lineRule="auto"/>
              <w:rPr>
                <w:rFonts w:ascii="Arial" w:eastAsia="Arial" w:hAnsi="Arial" w:cs="Arial"/>
                <w:sz w:val="16"/>
                <w:szCs w:val="16"/>
              </w:rPr>
            </w:pPr>
          </w:p>
        </w:tc>
        <w:tc>
          <w:tcPr>
            <w:tcW w:w="2419" w:type="dxa"/>
            <w:vAlign w:val="bottom"/>
          </w:tcPr>
          <w:p w14:paraId="243AEE2D" w14:textId="77777777" w:rsidR="00A34123" w:rsidRPr="007A669B" w:rsidRDefault="00E475A0" w:rsidP="00E36B61">
            <w:pPr>
              <w:ind w:left="-110"/>
              <w:jc w:val="both"/>
              <w:rPr>
                <w:rFonts w:ascii="Arial" w:eastAsia="Arial" w:hAnsi="Arial" w:cs="Arial"/>
                <w:sz w:val="16"/>
                <w:szCs w:val="16"/>
              </w:rPr>
            </w:pPr>
            <w:r w:rsidRPr="007A669B">
              <w:rPr>
                <w:rFonts w:ascii="Arial" w:eastAsia="Arial" w:hAnsi="Arial" w:cs="Arial"/>
                <w:sz w:val="16"/>
                <w:szCs w:val="16"/>
              </w:rPr>
              <w:t>Closing net book value</w:t>
            </w:r>
          </w:p>
        </w:tc>
        <w:tc>
          <w:tcPr>
            <w:tcW w:w="1147" w:type="dxa"/>
            <w:tcBorders>
              <w:bottom w:val="single" w:sz="4" w:space="0" w:color="000000"/>
            </w:tcBorders>
            <w:vAlign w:val="bottom"/>
          </w:tcPr>
          <w:p w14:paraId="03CFFDC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47" w:type="dxa"/>
            <w:gridSpan w:val="2"/>
            <w:tcBorders>
              <w:bottom w:val="single" w:sz="4" w:space="0" w:color="000000"/>
            </w:tcBorders>
            <w:vAlign w:val="bottom"/>
          </w:tcPr>
          <w:p w14:paraId="5D47956E"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101,297,543</w:t>
            </w:r>
          </w:p>
        </w:tc>
        <w:tc>
          <w:tcPr>
            <w:tcW w:w="1147" w:type="dxa"/>
            <w:gridSpan w:val="2"/>
            <w:tcBorders>
              <w:bottom w:val="single" w:sz="4" w:space="0" w:color="000000"/>
            </w:tcBorders>
            <w:vAlign w:val="bottom"/>
          </w:tcPr>
          <w:p w14:paraId="1E3C8A82"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19,017,404</w:t>
            </w:r>
          </w:p>
        </w:tc>
        <w:tc>
          <w:tcPr>
            <w:tcW w:w="1147" w:type="dxa"/>
            <w:gridSpan w:val="2"/>
            <w:tcBorders>
              <w:bottom w:val="single" w:sz="4" w:space="0" w:color="000000"/>
            </w:tcBorders>
            <w:vAlign w:val="bottom"/>
          </w:tcPr>
          <w:p w14:paraId="139A6623"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18,671,228</w:t>
            </w:r>
          </w:p>
        </w:tc>
        <w:tc>
          <w:tcPr>
            <w:tcW w:w="1147" w:type="dxa"/>
            <w:gridSpan w:val="2"/>
            <w:tcBorders>
              <w:bottom w:val="single" w:sz="4" w:space="0" w:color="000000"/>
            </w:tcBorders>
            <w:vAlign w:val="bottom"/>
          </w:tcPr>
          <w:p w14:paraId="254CF61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339,777,100</w:t>
            </w:r>
          </w:p>
        </w:tc>
        <w:tc>
          <w:tcPr>
            <w:tcW w:w="1148" w:type="dxa"/>
            <w:gridSpan w:val="2"/>
            <w:tcBorders>
              <w:bottom w:val="single" w:sz="4" w:space="0" w:color="000000"/>
            </w:tcBorders>
          </w:tcPr>
          <w:p w14:paraId="14891AEF"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480,311,275</w:t>
            </w:r>
          </w:p>
        </w:tc>
      </w:tr>
      <w:tr w:rsidR="00A34123" w:rsidRPr="007A669B" w14:paraId="7BEBB4E7" w14:textId="77777777" w:rsidTr="00347648">
        <w:tc>
          <w:tcPr>
            <w:tcW w:w="2656" w:type="dxa"/>
            <w:gridSpan w:val="2"/>
          </w:tcPr>
          <w:p w14:paraId="6FF9392E" w14:textId="77777777" w:rsidR="00A34123" w:rsidRPr="007A669B" w:rsidRDefault="00A34123">
            <w:pPr>
              <w:ind w:left="38"/>
              <w:jc w:val="both"/>
              <w:rPr>
                <w:rFonts w:ascii="Arial" w:eastAsia="Arial" w:hAnsi="Arial" w:cs="Arial"/>
                <w:b/>
                <w:sz w:val="16"/>
                <w:szCs w:val="16"/>
              </w:rPr>
            </w:pPr>
          </w:p>
        </w:tc>
        <w:tc>
          <w:tcPr>
            <w:tcW w:w="1155" w:type="dxa"/>
            <w:gridSpan w:val="2"/>
            <w:shd w:val="clear" w:color="auto" w:fill="FAFAFA"/>
          </w:tcPr>
          <w:p w14:paraId="47139AF6" w14:textId="77777777" w:rsidR="00A34123" w:rsidRPr="007A669B" w:rsidRDefault="00A34123">
            <w:pPr>
              <w:ind w:right="-72"/>
              <w:jc w:val="right"/>
              <w:rPr>
                <w:rFonts w:ascii="Arial" w:eastAsia="Arial" w:hAnsi="Arial" w:cs="Arial"/>
                <w:b/>
                <w:sz w:val="16"/>
                <w:szCs w:val="16"/>
              </w:rPr>
            </w:pPr>
          </w:p>
        </w:tc>
        <w:tc>
          <w:tcPr>
            <w:tcW w:w="1155" w:type="dxa"/>
            <w:gridSpan w:val="2"/>
            <w:shd w:val="clear" w:color="auto" w:fill="FAFAFA"/>
          </w:tcPr>
          <w:p w14:paraId="562CB5F1" w14:textId="77777777" w:rsidR="00A34123" w:rsidRPr="007A669B" w:rsidRDefault="00A34123">
            <w:pPr>
              <w:ind w:right="-72"/>
              <w:jc w:val="right"/>
              <w:rPr>
                <w:rFonts w:ascii="Arial" w:eastAsia="Arial" w:hAnsi="Arial" w:cs="Arial"/>
                <w:b/>
                <w:sz w:val="16"/>
                <w:szCs w:val="16"/>
              </w:rPr>
            </w:pPr>
          </w:p>
        </w:tc>
        <w:tc>
          <w:tcPr>
            <w:tcW w:w="1155" w:type="dxa"/>
            <w:gridSpan w:val="2"/>
            <w:shd w:val="clear" w:color="auto" w:fill="FAFAFA"/>
          </w:tcPr>
          <w:p w14:paraId="0C4CD1F2" w14:textId="77777777" w:rsidR="00A34123" w:rsidRPr="007A669B" w:rsidRDefault="00A34123">
            <w:pPr>
              <w:ind w:right="-72"/>
              <w:jc w:val="right"/>
              <w:rPr>
                <w:rFonts w:ascii="Arial" w:eastAsia="Arial" w:hAnsi="Arial" w:cs="Arial"/>
                <w:b/>
                <w:sz w:val="16"/>
                <w:szCs w:val="16"/>
              </w:rPr>
            </w:pPr>
          </w:p>
        </w:tc>
        <w:tc>
          <w:tcPr>
            <w:tcW w:w="1155" w:type="dxa"/>
            <w:gridSpan w:val="2"/>
            <w:shd w:val="clear" w:color="auto" w:fill="FAFAFA"/>
          </w:tcPr>
          <w:p w14:paraId="7A1ED9E6" w14:textId="77777777" w:rsidR="00A34123" w:rsidRPr="007A669B" w:rsidRDefault="00A34123">
            <w:pPr>
              <w:ind w:right="-72"/>
              <w:jc w:val="right"/>
              <w:rPr>
                <w:rFonts w:ascii="Arial" w:eastAsia="Arial" w:hAnsi="Arial" w:cs="Arial"/>
                <w:b/>
                <w:sz w:val="16"/>
                <w:szCs w:val="16"/>
              </w:rPr>
            </w:pPr>
          </w:p>
        </w:tc>
        <w:tc>
          <w:tcPr>
            <w:tcW w:w="1155" w:type="dxa"/>
            <w:gridSpan w:val="2"/>
            <w:shd w:val="clear" w:color="auto" w:fill="FAFAFA"/>
          </w:tcPr>
          <w:p w14:paraId="0C9A341C" w14:textId="77777777" w:rsidR="00A34123" w:rsidRPr="007A669B" w:rsidRDefault="00A34123">
            <w:pPr>
              <w:ind w:right="-72"/>
              <w:jc w:val="right"/>
              <w:rPr>
                <w:rFonts w:ascii="Arial" w:eastAsia="Arial" w:hAnsi="Arial" w:cs="Arial"/>
                <w:b/>
                <w:sz w:val="16"/>
                <w:szCs w:val="16"/>
              </w:rPr>
            </w:pPr>
          </w:p>
        </w:tc>
        <w:tc>
          <w:tcPr>
            <w:tcW w:w="1155" w:type="dxa"/>
            <w:gridSpan w:val="2"/>
            <w:shd w:val="clear" w:color="auto" w:fill="FAFAFA"/>
          </w:tcPr>
          <w:p w14:paraId="12CDCAD9" w14:textId="77777777" w:rsidR="00A34123" w:rsidRPr="007A669B" w:rsidRDefault="00A34123">
            <w:pPr>
              <w:ind w:right="-72"/>
              <w:jc w:val="right"/>
              <w:rPr>
                <w:rFonts w:ascii="Arial" w:eastAsia="Arial" w:hAnsi="Arial" w:cs="Arial"/>
                <w:b/>
                <w:sz w:val="16"/>
                <w:szCs w:val="16"/>
              </w:rPr>
            </w:pPr>
          </w:p>
        </w:tc>
      </w:tr>
      <w:tr w:rsidR="00A34123" w:rsidRPr="007A669B" w14:paraId="7A8F38D5" w14:textId="77777777" w:rsidTr="00347648">
        <w:tc>
          <w:tcPr>
            <w:tcW w:w="2656" w:type="dxa"/>
            <w:gridSpan w:val="2"/>
            <w:vAlign w:val="bottom"/>
          </w:tcPr>
          <w:p w14:paraId="29394432" w14:textId="77777777" w:rsidR="001623A9" w:rsidRPr="007A669B" w:rsidRDefault="001623A9">
            <w:pPr>
              <w:ind w:left="38"/>
              <w:jc w:val="both"/>
              <w:rPr>
                <w:rFonts w:ascii="Arial" w:eastAsia="Arial" w:hAnsi="Arial" w:cs="Arial"/>
                <w:b/>
                <w:sz w:val="16"/>
                <w:szCs w:val="16"/>
              </w:rPr>
            </w:pPr>
            <w:r w:rsidRPr="007A669B">
              <w:rPr>
                <w:rFonts w:ascii="Arial" w:eastAsia="Arial" w:hAnsi="Arial" w:cs="Arial"/>
                <w:b/>
                <w:sz w:val="16"/>
                <w:szCs w:val="16"/>
              </w:rPr>
              <w:t>For the year ended</w:t>
            </w:r>
          </w:p>
          <w:p w14:paraId="2A52DF2A" w14:textId="4080D35C" w:rsidR="00A34123" w:rsidRPr="007A669B" w:rsidRDefault="00E475A0">
            <w:pPr>
              <w:ind w:left="38"/>
              <w:jc w:val="both"/>
              <w:rPr>
                <w:rFonts w:ascii="Arial" w:eastAsia="Arial" w:hAnsi="Arial" w:cs="Arial"/>
                <w:b/>
                <w:sz w:val="16"/>
                <w:szCs w:val="16"/>
              </w:rPr>
            </w:pPr>
            <w:r w:rsidRPr="007A669B">
              <w:rPr>
                <w:rFonts w:ascii="Arial" w:eastAsia="Arial" w:hAnsi="Arial" w:cs="Arial"/>
                <w:b/>
                <w:sz w:val="16"/>
                <w:szCs w:val="16"/>
              </w:rPr>
              <w:t xml:space="preserve">   </w:t>
            </w:r>
            <w:r w:rsidR="0073042D" w:rsidRPr="007A669B">
              <w:rPr>
                <w:rFonts w:ascii="Arial" w:eastAsia="Arial" w:hAnsi="Arial" w:cs="Arial"/>
                <w:b/>
                <w:sz w:val="16"/>
                <w:szCs w:val="16"/>
              </w:rPr>
              <w:t>31 December</w:t>
            </w:r>
            <w:r w:rsidRPr="007A669B">
              <w:rPr>
                <w:rFonts w:ascii="Arial" w:eastAsia="Arial" w:hAnsi="Arial" w:cs="Arial"/>
                <w:b/>
                <w:sz w:val="16"/>
                <w:szCs w:val="16"/>
              </w:rPr>
              <w:t xml:space="preserve"> 2021</w:t>
            </w:r>
          </w:p>
        </w:tc>
        <w:tc>
          <w:tcPr>
            <w:tcW w:w="1155" w:type="dxa"/>
            <w:gridSpan w:val="2"/>
            <w:shd w:val="clear" w:color="auto" w:fill="FAFAFA"/>
            <w:vAlign w:val="bottom"/>
          </w:tcPr>
          <w:p w14:paraId="48480EFF" w14:textId="77777777" w:rsidR="00A34123" w:rsidRPr="007A669B" w:rsidRDefault="00A34123">
            <w:pPr>
              <w:ind w:right="-72"/>
              <w:jc w:val="right"/>
              <w:rPr>
                <w:rFonts w:ascii="Arial" w:eastAsia="Arial" w:hAnsi="Arial" w:cs="Arial"/>
                <w:sz w:val="16"/>
                <w:szCs w:val="16"/>
              </w:rPr>
            </w:pPr>
          </w:p>
        </w:tc>
        <w:tc>
          <w:tcPr>
            <w:tcW w:w="1155" w:type="dxa"/>
            <w:gridSpan w:val="2"/>
            <w:shd w:val="clear" w:color="auto" w:fill="FAFAFA"/>
            <w:vAlign w:val="bottom"/>
          </w:tcPr>
          <w:p w14:paraId="0F742415" w14:textId="77777777" w:rsidR="00A34123" w:rsidRPr="007A669B" w:rsidRDefault="00A34123">
            <w:pPr>
              <w:ind w:right="-72"/>
              <w:jc w:val="right"/>
              <w:rPr>
                <w:rFonts w:ascii="Arial" w:eastAsia="Arial" w:hAnsi="Arial" w:cs="Arial"/>
                <w:sz w:val="16"/>
                <w:szCs w:val="16"/>
              </w:rPr>
            </w:pPr>
          </w:p>
        </w:tc>
        <w:tc>
          <w:tcPr>
            <w:tcW w:w="1155" w:type="dxa"/>
            <w:gridSpan w:val="2"/>
            <w:shd w:val="clear" w:color="auto" w:fill="FAFAFA"/>
            <w:vAlign w:val="bottom"/>
          </w:tcPr>
          <w:p w14:paraId="7598EC21" w14:textId="77777777" w:rsidR="00A34123" w:rsidRPr="007A669B" w:rsidRDefault="00A34123">
            <w:pPr>
              <w:ind w:right="-72"/>
              <w:jc w:val="right"/>
              <w:rPr>
                <w:rFonts w:ascii="Arial" w:eastAsia="Arial" w:hAnsi="Arial" w:cs="Arial"/>
                <w:sz w:val="16"/>
                <w:szCs w:val="16"/>
              </w:rPr>
            </w:pPr>
          </w:p>
        </w:tc>
        <w:tc>
          <w:tcPr>
            <w:tcW w:w="1155" w:type="dxa"/>
            <w:gridSpan w:val="2"/>
            <w:shd w:val="clear" w:color="auto" w:fill="FAFAFA"/>
            <w:vAlign w:val="bottom"/>
          </w:tcPr>
          <w:p w14:paraId="06A7982A" w14:textId="77777777" w:rsidR="00A34123" w:rsidRPr="007A669B" w:rsidRDefault="00A34123">
            <w:pPr>
              <w:ind w:right="-72"/>
              <w:jc w:val="right"/>
              <w:rPr>
                <w:rFonts w:ascii="Arial" w:eastAsia="Arial" w:hAnsi="Arial" w:cs="Arial"/>
                <w:sz w:val="16"/>
                <w:szCs w:val="16"/>
              </w:rPr>
            </w:pPr>
          </w:p>
        </w:tc>
        <w:tc>
          <w:tcPr>
            <w:tcW w:w="1155" w:type="dxa"/>
            <w:gridSpan w:val="2"/>
            <w:shd w:val="clear" w:color="auto" w:fill="FAFAFA"/>
            <w:vAlign w:val="bottom"/>
          </w:tcPr>
          <w:p w14:paraId="66854591" w14:textId="77777777" w:rsidR="00A34123" w:rsidRPr="007A669B" w:rsidRDefault="00A34123">
            <w:pPr>
              <w:ind w:right="-72"/>
              <w:jc w:val="right"/>
              <w:rPr>
                <w:rFonts w:ascii="Arial" w:eastAsia="Arial" w:hAnsi="Arial" w:cs="Arial"/>
                <w:sz w:val="16"/>
                <w:szCs w:val="16"/>
              </w:rPr>
            </w:pPr>
          </w:p>
        </w:tc>
        <w:tc>
          <w:tcPr>
            <w:tcW w:w="1155" w:type="dxa"/>
            <w:gridSpan w:val="2"/>
            <w:shd w:val="clear" w:color="auto" w:fill="FAFAFA"/>
          </w:tcPr>
          <w:p w14:paraId="21CAC25D" w14:textId="77777777" w:rsidR="00A34123" w:rsidRPr="007A669B" w:rsidRDefault="00A34123">
            <w:pPr>
              <w:ind w:right="-72"/>
              <w:jc w:val="right"/>
              <w:rPr>
                <w:rFonts w:ascii="Arial" w:eastAsia="Arial" w:hAnsi="Arial" w:cs="Arial"/>
                <w:sz w:val="16"/>
                <w:szCs w:val="16"/>
              </w:rPr>
            </w:pPr>
          </w:p>
        </w:tc>
      </w:tr>
      <w:tr w:rsidR="00A34123" w:rsidRPr="007A669B" w14:paraId="07BE696C" w14:textId="77777777" w:rsidTr="00347648">
        <w:tc>
          <w:tcPr>
            <w:tcW w:w="2656" w:type="dxa"/>
            <w:gridSpan w:val="2"/>
            <w:vAlign w:val="bottom"/>
          </w:tcPr>
          <w:p w14:paraId="6384356B" w14:textId="77777777" w:rsidR="00A34123" w:rsidRPr="007A669B" w:rsidRDefault="00E475A0">
            <w:pPr>
              <w:ind w:left="38"/>
              <w:jc w:val="both"/>
              <w:rPr>
                <w:rFonts w:ascii="Arial" w:eastAsia="Arial" w:hAnsi="Arial" w:cs="Arial"/>
                <w:sz w:val="16"/>
                <w:szCs w:val="16"/>
              </w:rPr>
            </w:pPr>
            <w:r w:rsidRPr="007A669B">
              <w:rPr>
                <w:rFonts w:ascii="Arial" w:eastAsia="Arial" w:hAnsi="Arial" w:cs="Arial"/>
                <w:sz w:val="16"/>
                <w:szCs w:val="16"/>
              </w:rPr>
              <w:t>Opening net book value</w:t>
            </w:r>
          </w:p>
        </w:tc>
        <w:tc>
          <w:tcPr>
            <w:tcW w:w="1155" w:type="dxa"/>
            <w:gridSpan w:val="2"/>
            <w:shd w:val="clear" w:color="auto" w:fill="FAFAFA"/>
            <w:vAlign w:val="bottom"/>
          </w:tcPr>
          <w:p w14:paraId="62023564"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1,548,000</w:t>
            </w:r>
          </w:p>
        </w:tc>
        <w:tc>
          <w:tcPr>
            <w:tcW w:w="1155" w:type="dxa"/>
            <w:gridSpan w:val="2"/>
            <w:shd w:val="clear" w:color="auto" w:fill="FAFAFA"/>
            <w:vAlign w:val="bottom"/>
          </w:tcPr>
          <w:p w14:paraId="09C73046"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101,297,543</w:t>
            </w:r>
          </w:p>
        </w:tc>
        <w:tc>
          <w:tcPr>
            <w:tcW w:w="1155" w:type="dxa"/>
            <w:gridSpan w:val="2"/>
            <w:shd w:val="clear" w:color="auto" w:fill="FAFAFA"/>
            <w:vAlign w:val="bottom"/>
          </w:tcPr>
          <w:p w14:paraId="399392F8"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19,017,404</w:t>
            </w:r>
          </w:p>
        </w:tc>
        <w:tc>
          <w:tcPr>
            <w:tcW w:w="1155" w:type="dxa"/>
            <w:gridSpan w:val="2"/>
            <w:shd w:val="clear" w:color="auto" w:fill="FAFAFA"/>
            <w:vAlign w:val="bottom"/>
          </w:tcPr>
          <w:p w14:paraId="6D7A0E01"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18,671,228</w:t>
            </w:r>
          </w:p>
        </w:tc>
        <w:tc>
          <w:tcPr>
            <w:tcW w:w="1155" w:type="dxa"/>
            <w:gridSpan w:val="2"/>
            <w:shd w:val="clear" w:color="auto" w:fill="FAFAFA"/>
            <w:vAlign w:val="bottom"/>
          </w:tcPr>
          <w:p w14:paraId="7E783B5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339,777,100</w:t>
            </w:r>
          </w:p>
        </w:tc>
        <w:tc>
          <w:tcPr>
            <w:tcW w:w="1155" w:type="dxa"/>
            <w:gridSpan w:val="2"/>
            <w:shd w:val="clear" w:color="auto" w:fill="FAFAFA"/>
          </w:tcPr>
          <w:p w14:paraId="658A5A7D" w14:textId="77777777" w:rsidR="00A34123" w:rsidRPr="007A669B" w:rsidRDefault="00E475A0">
            <w:pPr>
              <w:ind w:right="-72"/>
              <w:jc w:val="right"/>
              <w:rPr>
                <w:rFonts w:ascii="Arial" w:eastAsia="Arial" w:hAnsi="Arial" w:cs="Arial"/>
                <w:sz w:val="16"/>
                <w:szCs w:val="16"/>
              </w:rPr>
            </w:pPr>
            <w:r w:rsidRPr="007A669B">
              <w:rPr>
                <w:rFonts w:ascii="Arial" w:eastAsia="Arial" w:hAnsi="Arial" w:cs="Arial"/>
                <w:sz w:val="16"/>
                <w:szCs w:val="16"/>
              </w:rPr>
              <w:t>480,311,275</w:t>
            </w:r>
          </w:p>
        </w:tc>
      </w:tr>
      <w:tr w:rsidR="005B28EF" w:rsidRPr="007A669B" w14:paraId="438CE77C" w14:textId="77777777" w:rsidTr="00347648">
        <w:tc>
          <w:tcPr>
            <w:tcW w:w="2656" w:type="dxa"/>
            <w:gridSpan w:val="2"/>
            <w:vAlign w:val="bottom"/>
          </w:tcPr>
          <w:p w14:paraId="2EDEF8F3" w14:textId="77777777" w:rsidR="005B28EF" w:rsidRPr="007A669B" w:rsidRDefault="005B28EF" w:rsidP="005B28EF">
            <w:pPr>
              <w:ind w:left="38"/>
              <w:jc w:val="both"/>
              <w:rPr>
                <w:rFonts w:ascii="Arial" w:eastAsia="Arial" w:hAnsi="Arial" w:cs="Arial"/>
                <w:sz w:val="16"/>
                <w:szCs w:val="16"/>
              </w:rPr>
            </w:pPr>
            <w:r w:rsidRPr="007A669B">
              <w:rPr>
                <w:rFonts w:ascii="Arial" w:eastAsia="Arial" w:hAnsi="Arial" w:cs="Arial"/>
                <w:sz w:val="16"/>
                <w:szCs w:val="16"/>
              </w:rPr>
              <w:t>Additions</w:t>
            </w:r>
          </w:p>
        </w:tc>
        <w:tc>
          <w:tcPr>
            <w:tcW w:w="1155" w:type="dxa"/>
            <w:gridSpan w:val="2"/>
            <w:shd w:val="clear" w:color="auto" w:fill="FAFAFA"/>
          </w:tcPr>
          <w:p w14:paraId="3B015C44" w14:textId="5E275967" w:rsidR="005B28EF" w:rsidRPr="007A669B" w:rsidRDefault="005B28EF" w:rsidP="005B28EF">
            <w:pPr>
              <w:ind w:right="-72"/>
              <w:jc w:val="right"/>
              <w:rPr>
                <w:rFonts w:ascii="Arial" w:eastAsia="Arial" w:hAnsi="Arial" w:cs="Arial"/>
                <w:sz w:val="16"/>
                <w:szCs w:val="16"/>
              </w:rPr>
            </w:pPr>
            <w:r w:rsidRPr="007A669B">
              <w:rPr>
                <w:rFonts w:ascii="Arial" w:eastAsia="Arial" w:hAnsi="Arial" w:cs="Arial"/>
                <w:sz w:val="16"/>
                <w:szCs w:val="16"/>
                <w:cs/>
              </w:rPr>
              <w:t>-</w:t>
            </w:r>
          </w:p>
        </w:tc>
        <w:tc>
          <w:tcPr>
            <w:tcW w:w="1155" w:type="dxa"/>
            <w:gridSpan w:val="2"/>
            <w:shd w:val="clear" w:color="auto" w:fill="FAFAFA"/>
          </w:tcPr>
          <w:p w14:paraId="3E3D7C50" w14:textId="269DAB4C" w:rsidR="005B28EF" w:rsidRPr="007A669B" w:rsidRDefault="005B28EF" w:rsidP="005B28EF">
            <w:pPr>
              <w:ind w:right="-72"/>
              <w:jc w:val="right"/>
              <w:rPr>
                <w:rFonts w:ascii="Arial" w:eastAsia="Arial" w:hAnsi="Arial" w:cs="Arial"/>
                <w:sz w:val="16"/>
                <w:szCs w:val="16"/>
              </w:rPr>
            </w:pPr>
            <w:r w:rsidRPr="007A669B">
              <w:rPr>
                <w:rFonts w:ascii="Arial" w:eastAsia="Arial" w:hAnsi="Arial" w:cs="Arial"/>
                <w:sz w:val="16"/>
                <w:szCs w:val="16"/>
              </w:rPr>
              <w:t xml:space="preserve"> 1,977,334 </w:t>
            </w:r>
          </w:p>
        </w:tc>
        <w:tc>
          <w:tcPr>
            <w:tcW w:w="1155" w:type="dxa"/>
            <w:gridSpan w:val="2"/>
            <w:shd w:val="clear" w:color="auto" w:fill="FAFAFA"/>
          </w:tcPr>
          <w:p w14:paraId="57D6DA35" w14:textId="09C14526" w:rsidR="005B28EF" w:rsidRPr="007A669B" w:rsidRDefault="005B28EF" w:rsidP="005B28EF">
            <w:pPr>
              <w:ind w:right="-72"/>
              <w:jc w:val="right"/>
              <w:rPr>
                <w:rFonts w:ascii="Arial" w:eastAsia="Arial" w:hAnsi="Arial" w:cs="Arial"/>
                <w:sz w:val="16"/>
                <w:szCs w:val="16"/>
              </w:rPr>
            </w:pPr>
            <w:r w:rsidRPr="007A669B">
              <w:rPr>
                <w:rFonts w:ascii="Arial" w:eastAsia="Arial" w:hAnsi="Arial" w:cs="Arial"/>
                <w:sz w:val="16"/>
                <w:szCs w:val="16"/>
              </w:rPr>
              <w:t xml:space="preserve"> 15,821,632 </w:t>
            </w:r>
          </w:p>
        </w:tc>
        <w:tc>
          <w:tcPr>
            <w:tcW w:w="1155" w:type="dxa"/>
            <w:gridSpan w:val="2"/>
            <w:shd w:val="clear" w:color="auto" w:fill="FAFAFA"/>
          </w:tcPr>
          <w:p w14:paraId="687E1897" w14:textId="37F7F71C" w:rsidR="005B28EF" w:rsidRPr="007A669B" w:rsidRDefault="005B28EF" w:rsidP="005B28EF">
            <w:pPr>
              <w:ind w:right="-72"/>
              <w:jc w:val="right"/>
              <w:rPr>
                <w:rFonts w:ascii="Arial" w:eastAsia="Arial" w:hAnsi="Arial" w:cs="Arial"/>
                <w:sz w:val="16"/>
                <w:szCs w:val="16"/>
              </w:rPr>
            </w:pPr>
            <w:r w:rsidRPr="007A669B">
              <w:rPr>
                <w:rFonts w:ascii="Arial" w:eastAsia="Arial" w:hAnsi="Arial" w:cs="Arial"/>
                <w:sz w:val="16"/>
                <w:szCs w:val="16"/>
              </w:rPr>
              <w:t xml:space="preserve"> </w:t>
            </w:r>
            <w:r w:rsidR="00DD0984" w:rsidRPr="007A669B">
              <w:rPr>
                <w:rFonts w:ascii="Arial" w:eastAsia="Arial" w:hAnsi="Arial" w:cs="Arial"/>
                <w:sz w:val="16"/>
                <w:szCs w:val="16"/>
              </w:rPr>
              <w:t>9,100,000</w:t>
            </w:r>
            <w:r w:rsidRPr="007A669B">
              <w:rPr>
                <w:rFonts w:ascii="Arial" w:eastAsia="Arial" w:hAnsi="Arial" w:cs="Arial"/>
                <w:sz w:val="16"/>
                <w:szCs w:val="16"/>
              </w:rPr>
              <w:t xml:space="preserve"> </w:t>
            </w:r>
          </w:p>
        </w:tc>
        <w:tc>
          <w:tcPr>
            <w:tcW w:w="1155" w:type="dxa"/>
            <w:gridSpan w:val="2"/>
            <w:shd w:val="clear" w:color="auto" w:fill="FAFAFA"/>
          </w:tcPr>
          <w:p w14:paraId="488243EE" w14:textId="0129662D" w:rsidR="005B28EF" w:rsidRPr="007A669B" w:rsidRDefault="005B28EF" w:rsidP="005B28EF">
            <w:pPr>
              <w:ind w:right="-72"/>
              <w:jc w:val="right"/>
              <w:rPr>
                <w:rFonts w:ascii="Arial" w:eastAsia="Arial" w:hAnsi="Arial" w:cs="Arial"/>
                <w:sz w:val="16"/>
                <w:szCs w:val="16"/>
              </w:rPr>
            </w:pPr>
            <w:r w:rsidRPr="007A669B">
              <w:rPr>
                <w:rFonts w:ascii="Arial" w:eastAsia="Arial" w:hAnsi="Arial" w:cs="Arial"/>
                <w:sz w:val="16"/>
                <w:szCs w:val="16"/>
              </w:rPr>
              <w:t xml:space="preserve"> 442,911 </w:t>
            </w:r>
          </w:p>
        </w:tc>
        <w:tc>
          <w:tcPr>
            <w:tcW w:w="1155" w:type="dxa"/>
            <w:gridSpan w:val="2"/>
            <w:shd w:val="clear" w:color="auto" w:fill="FAFAFA"/>
          </w:tcPr>
          <w:p w14:paraId="4874CA97" w14:textId="5F340365" w:rsidR="005B28EF" w:rsidRPr="007A669B" w:rsidRDefault="00DD0984" w:rsidP="005B28EF">
            <w:pPr>
              <w:ind w:right="-72"/>
              <w:jc w:val="right"/>
              <w:rPr>
                <w:rFonts w:ascii="Arial" w:eastAsia="Arial" w:hAnsi="Arial" w:cs="Arial"/>
                <w:sz w:val="16"/>
                <w:szCs w:val="16"/>
              </w:rPr>
            </w:pPr>
            <w:r w:rsidRPr="007A669B">
              <w:rPr>
                <w:rFonts w:ascii="Arial" w:eastAsia="Arial" w:hAnsi="Arial" w:cs="Arial"/>
                <w:sz w:val="16"/>
                <w:szCs w:val="16"/>
                <w:cs/>
              </w:rPr>
              <w:t>27</w:t>
            </w:r>
            <w:r w:rsidRPr="007A669B">
              <w:rPr>
                <w:rFonts w:ascii="Arial" w:eastAsia="Arial" w:hAnsi="Arial" w:cs="Arial"/>
                <w:sz w:val="16"/>
                <w:szCs w:val="16"/>
              </w:rPr>
              <w:t>,</w:t>
            </w:r>
            <w:r w:rsidRPr="007A669B">
              <w:rPr>
                <w:rFonts w:ascii="Arial" w:eastAsia="Arial" w:hAnsi="Arial" w:cs="Arial"/>
                <w:sz w:val="16"/>
                <w:szCs w:val="16"/>
                <w:cs/>
              </w:rPr>
              <w:t>341</w:t>
            </w:r>
            <w:r w:rsidRPr="007A669B">
              <w:rPr>
                <w:rFonts w:ascii="Arial" w:eastAsia="Arial" w:hAnsi="Arial" w:cs="Arial"/>
                <w:sz w:val="16"/>
                <w:szCs w:val="16"/>
              </w:rPr>
              <w:t>,</w:t>
            </w:r>
            <w:r w:rsidRPr="007A669B">
              <w:rPr>
                <w:rFonts w:ascii="Arial" w:eastAsia="Arial" w:hAnsi="Arial" w:cs="Arial"/>
                <w:sz w:val="16"/>
                <w:szCs w:val="16"/>
                <w:cs/>
              </w:rPr>
              <w:t>877</w:t>
            </w:r>
          </w:p>
        </w:tc>
      </w:tr>
      <w:tr w:rsidR="00DD0984" w:rsidRPr="007A669B" w14:paraId="0244C079" w14:textId="77777777" w:rsidTr="00347648">
        <w:tc>
          <w:tcPr>
            <w:tcW w:w="2656" w:type="dxa"/>
            <w:gridSpan w:val="2"/>
            <w:vAlign w:val="bottom"/>
          </w:tcPr>
          <w:p w14:paraId="54E04ED5" w14:textId="7DFC09A8"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Transfer in</w:t>
            </w:r>
          </w:p>
        </w:tc>
        <w:tc>
          <w:tcPr>
            <w:tcW w:w="1155" w:type="dxa"/>
            <w:gridSpan w:val="2"/>
            <w:shd w:val="clear" w:color="auto" w:fill="FAFAFA"/>
          </w:tcPr>
          <w:p w14:paraId="3C3D22DC" w14:textId="24A9AC38"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cs/>
              </w:rPr>
              <w:t>-</w:t>
            </w:r>
          </w:p>
        </w:tc>
        <w:tc>
          <w:tcPr>
            <w:tcW w:w="1155" w:type="dxa"/>
            <w:gridSpan w:val="2"/>
            <w:shd w:val="clear" w:color="auto" w:fill="FAFAFA"/>
          </w:tcPr>
          <w:p w14:paraId="106F37D4" w14:textId="1C40B7A3"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cs/>
              </w:rPr>
              <w:t>-</w:t>
            </w:r>
          </w:p>
        </w:tc>
        <w:tc>
          <w:tcPr>
            <w:tcW w:w="1155" w:type="dxa"/>
            <w:gridSpan w:val="2"/>
            <w:shd w:val="clear" w:color="auto" w:fill="FAFAFA"/>
          </w:tcPr>
          <w:p w14:paraId="15BD74B1" w14:textId="59A93D75"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cs/>
              </w:rPr>
              <w:t>-</w:t>
            </w:r>
          </w:p>
        </w:tc>
        <w:tc>
          <w:tcPr>
            <w:tcW w:w="1155" w:type="dxa"/>
            <w:gridSpan w:val="2"/>
            <w:shd w:val="clear" w:color="auto" w:fill="FAFAFA"/>
          </w:tcPr>
          <w:p w14:paraId="20327861" w14:textId="282277CC"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rPr>
              <w:t>3,962,825</w:t>
            </w:r>
          </w:p>
        </w:tc>
        <w:tc>
          <w:tcPr>
            <w:tcW w:w="1155" w:type="dxa"/>
            <w:gridSpan w:val="2"/>
            <w:shd w:val="clear" w:color="auto" w:fill="FAFAFA"/>
          </w:tcPr>
          <w:p w14:paraId="4B40DF0E" w14:textId="13B18F15"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cs/>
              </w:rPr>
              <w:t>-</w:t>
            </w:r>
          </w:p>
        </w:tc>
        <w:tc>
          <w:tcPr>
            <w:tcW w:w="1155" w:type="dxa"/>
            <w:gridSpan w:val="2"/>
            <w:shd w:val="clear" w:color="auto" w:fill="FAFAFA"/>
          </w:tcPr>
          <w:p w14:paraId="12B9F04F" w14:textId="3BF58FAA" w:rsidR="00DD0984" w:rsidRPr="007A669B" w:rsidRDefault="00DD0984" w:rsidP="00DD0984">
            <w:pPr>
              <w:ind w:right="-72"/>
              <w:jc w:val="right"/>
              <w:rPr>
                <w:rFonts w:ascii="Arial" w:eastAsia="Arial" w:hAnsi="Arial" w:cs="Arial"/>
                <w:sz w:val="16"/>
                <w:szCs w:val="16"/>
                <w:cs/>
              </w:rPr>
            </w:pPr>
            <w:r w:rsidRPr="007A669B">
              <w:rPr>
                <w:rFonts w:ascii="Arial" w:eastAsia="Arial" w:hAnsi="Arial" w:cs="Arial"/>
                <w:sz w:val="16"/>
                <w:szCs w:val="16"/>
              </w:rPr>
              <w:t>3,962,825</w:t>
            </w:r>
          </w:p>
        </w:tc>
      </w:tr>
      <w:tr w:rsidR="00DD0984" w:rsidRPr="007A669B" w14:paraId="27C2D656" w14:textId="77777777" w:rsidTr="00347648">
        <w:tc>
          <w:tcPr>
            <w:tcW w:w="2656" w:type="dxa"/>
            <w:gridSpan w:val="2"/>
            <w:vAlign w:val="bottom"/>
          </w:tcPr>
          <w:p w14:paraId="22801CF4" w14:textId="47B8F9A8"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Sold / Written-off</w:t>
            </w:r>
          </w:p>
        </w:tc>
        <w:tc>
          <w:tcPr>
            <w:tcW w:w="1155" w:type="dxa"/>
            <w:gridSpan w:val="2"/>
            <w:shd w:val="clear" w:color="auto" w:fill="FAFAFA"/>
          </w:tcPr>
          <w:p w14:paraId="27E38CD1" w14:textId="65DD69D3"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t>-</w:t>
            </w:r>
          </w:p>
        </w:tc>
        <w:tc>
          <w:tcPr>
            <w:tcW w:w="1155" w:type="dxa"/>
            <w:gridSpan w:val="2"/>
            <w:shd w:val="clear" w:color="auto" w:fill="FAFAFA"/>
          </w:tcPr>
          <w:p w14:paraId="5F9DEF09" w14:textId="7A0FBE2E"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t>-</w:t>
            </w:r>
          </w:p>
        </w:tc>
        <w:tc>
          <w:tcPr>
            <w:tcW w:w="1155" w:type="dxa"/>
            <w:gridSpan w:val="2"/>
            <w:shd w:val="clear" w:color="auto" w:fill="FAFAFA"/>
          </w:tcPr>
          <w:p w14:paraId="48E8268D" w14:textId="62154BA0"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t>(400)</w:t>
            </w:r>
          </w:p>
        </w:tc>
        <w:tc>
          <w:tcPr>
            <w:tcW w:w="1155" w:type="dxa"/>
            <w:gridSpan w:val="2"/>
            <w:shd w:val="clear" w:color="auto" w:fill="FAFAFA"/>
          </w:tcPr>
          <w:p w14:paraId="0D1BD9D9" w14:textId="3998179B"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t>(6</w:t>
            </w:r>
            <w:r w:rsidRPr="007A669B">
              <w:rPr>
                <w:rFonts w:ascii="Arial" w:eastAsia="Arial" w:hAnsi="Arial" w:cs="Arial"/>
                <w:sz w:val="16"/>
                <w:szCs w:val="16"/>
              </w:rPr>
              <w:t>,</w:t>
            </w:r>
            <w:r w:rsidRPr="007A669B">
              <w:rPr>
                <w:rFonts w:ascii="Arial" w:eastAsia="Arial" w:hAnsi="Arial" w:cs="Arial"/>
                <w:sz w:val="16"/>
                <w:szCs w:val="16"/>
                <w:cs/>
              </w:rPr>
              <w:t>359</w:t>
            </w:r>
            <w:r w:rsidRPr="007A669B">
              <w:rPr>
                <w:rFonts w:ascii="Arial" w:eastAsia="Arial" w:hAnsi="Arial" w:cs="Arial"/>
                <w:sz w:val="16"/>
                <w:szCs w:val="16"/>
              </w:rPr>
              <w:t>,</w:t>
            </w:r>
            <w:r w:rsidRPr="007A669B">
              <w:rPr>
                <w:rFonts w:ascii="Arial" w:eastAsia="Arial" w:hAnsi="Arial" w:cs="Arial"/>
                <w:sz w:val="16"/>
                <w:szCs w:val="16"/>
                <w:cs/>
              </w:rPr>
              <w:t>25</w:t>
            </w:r>
            <w:r w:rsidRPr="007A669B">
              <w:rPr>
                <w:rFonts w:ascii="Arial" w:eastAsia="Arial" w:hAnsi="Arial" w:cs="Arial"/>
                <w:sz w:val="16"/>
                <w:szCs w:val="16"/>
              </w:rPr>
              <w:t>7</w:t>
            </w:r>
            <w:r w:rsidRPr="007A669B">
              <w:rPr>
                <w:rFonts w:ascii="Arial" w:eastAsia="Arial" w:hAnsi="Arial" w:cs="Arial"/>
                <w:sz w:val="16"/>
                <w:szCs w:val="16"/>
                <w:cs/>
              </w:rPr>
              <w:t>)</w:t>
            </w:r>
          </w:p>
        </w:tc>
        <w:tc>
          <w:tcPr>
            <w:tcW w:w="1155" w:type="dxa"/>
            <w:gridSpan w:val="2"/>
            <w:shd w:val="clear" w:color="auto" w:fill="FAFAFA"/>
          </w:tcPr>
          <w:p w14:paraId="00811F85" w14:textId="48FFE90A"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t>-</w:t>
            </w:r>
          </w:p>
        </w:tc>
        <w:tc>
          <w:tcPr>
            <w:tcW w:w="1155" w:type="dxa"/>
            <w:gridSpan w:val="2"/>
            <w:shd w:val="clear" w:color="auto" w:fill="FAFAFA"/>
          </w:tcPr>
          <w:p w14:paraId="74A2E1F1" w14:textId="791E1DEB" w:rsidR="00DD0984" w:rsidRPr="007A669B" w:rsidRDefault="00DD0984" w:rsidP="00DD0984">
            <w:pPr>
              <w:ind w:right="-72"/>
              <w:jc w:val="right"/>
              <w:rPr>
                <w:rFonts w:ascii="Arial" w:eastAsia="Arial" w:hAnsi="Arial" w:cs="Arial"/>
                <w:sz w:val="16"/>
                <w:szCs w:val="16"/>
              </w:rPr>
            </w:pPr>
            <w:r w:rsidRPr="007A669B">
              <w:rPr>
                <w:rFonts w:ascii="Arial" w:eastAsia="Arial" w:hAnsi="Arial" w:cs="Arial"/>
                <w:sz w:val="16"/>
                <w:szCs w:val="16"/>
                <w:cs/>
              </w:rPr>
              <w:fldChar w:fldCharType="begin"/>
            </w:r>
            <w:r w:rsidRPr="007A669B">
              <w:rPr>
                <w:rFonts w:ascii="Arial" w:eastAsia="Arial" w:hAnsi="Arial" w:cs="Arial"/>
                <w:sz w:val="16"/>
                <w:szCs w:val="16"/>
                <w:cs/>
              </w:rPr>
              <w:instrText xml:space="preserve"> =</w:instrText>
            </w:r>
            <w:r w:rsidRPr="007A669B">
              <w:rPr>
                <w:rFonts w:ascii="Arial" w:eastAsia="Arial" w:hAnsi="Arial" w:cs="Arial"/>
                <w:sz w:val="16"/>
                <w:szCs w:val="16"/>
              </w:rPr>
              <w:instrText xml:space="preserve">SUM(left) </w:instrText>
            </w:r>
            <w:r w:rsidRPr="007A669B">
              <w:rPr>
                <w:rFonts w:ascii="Arial" w:eastAsia="Arial" w:hAnsi="Arial" w:cs="Arial"/>
                <w:sz w:val="16"/>
                <w:szCs w:val="16"/>
                <w:cs/>
              </w:rPr>
              <w:fldChar w:fldCharType="separate"/>
            </w:r>
            <w:r w:rsidRPr="007A669B">
              <w:rPr>
                <w:rFonts w:ascii="Arial" w:eastAsia="Arial" w:hAnsi="Arial" w:cs="Arial"/>
                <w:sz w:val="16"/>
                <w:szCs w:val="16"/>
                <w:cs/>
              </w:rPr>
              <w:t>(6</w:t>
            </w:r>
            <w:r w:rsidRPr="007A669B">
              <w:rPr>
                <w:rFonts w:ascii="Arial" w:eastAsia="Arial" w:hAnsi="Arial" w:cs="Arial"/>
                <w:sz w:val="16"/>
                <w:szCs w:val="16"/>
              </w:rPr>
              <w:t>,</w:t>
            </w:r>
            <w:r w:rsidRPr="007A669B">
              <w:rPr>
                <w:rFonts w:ascii="Arial" w:eastAsia="Arial" w:hAnsi="Arial" w:cs="Arial"/>
                <w:sz w:val="16"/>
                <w:szCs w:val="16"/>
                <w:cs/>
              </w:rPr>
              <w:t>359</w:t>
            </w:r>
            <w:r w:rsidRPr="007A669B">
              <w:rPr>
                <w:rFonts w:ascii="Arial" w:eastAsia="Arial" w:hAnsi="Arial" w:cs="Arial"/>
                <w:sz w:val="16"/>
                <w:szCs w:val="16"/>
              </w:rPr>
              <w:t>,</w:t>
            </w:r>
            <w:r w:rsidRPr="007A669B">
              <w:rPr>
                <w:rFonts w:ascii="Arial" w:eastAsia="Arial" w:hAnsi="Arial" w:cs="Arial"/>
                <w:sz w:val="16"/>
                <w:szCs w:val="16"/>
                <w:cs/>
              </w:rPr>
              <w:t>65</w:t>
            </w:r>
            <w:r w:rsidRPr="007A669B">
              <w:rPr>
                <w:rFonts w:ascii="Arial" w:eastAsia="Arial" w:hAnsi="Arial" w:cs="Arial"/>
                <w:sz w:val="16"/>
                <w:szCs w:val="16"/>
              </w:rPr>
              <w:t>7</w:t>
            </w:r>
            <w:r w:rsidRPr="007A669B">
              <w:rPr>
                <w:rFonts w:ascii="Arial" w:eastAsia="Arial" w:hAnsi="Arial" w:cs="Arial"/>
                <w:sz w:val="16"/>
                <w:szCs w:val="16"/>
                <w:cs/>
              </w:rPr>
              <w:t>)</w:t>
            </w:r>
            <w:r w:rsidRPr="007A669B">
              <w:rPr>
                <w:rFonts w:ascii="Arial" w:eastAsia="Arial" w:hAnsi="Arial" w:cs="Arial"/>
                <w:sz w:val="16"/>
                <w:szCs w:val="16"/>
                <w:cs/>
              </w:rPr>
              <w:fldChar w:fldCharType="end"/>
            </w:r>
          </w:p>
        </w:tc>
      </w:tr>
      <w:tr w:rsidR="00DD0984" w:rsidRPr="007A669B" w14:paraId="45A19981" w14:textId="77777777" w:rsidTr="00347648">
        <w:tc>
          <w:tcPr>
            <w:tcW w:w="2656" w:type="dxa"/>
            <w:gridSpan w:val="2"/>
            <w:vAlign w:val="bottom"/>
          </w:tcPr>
          <w:p w14:paraId="6EDB284F" w14:textId="64AEEAC2"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Depreciation charge</w:t>
            </w:r>
          </w:p>
        </w:tc>
        <w:tc>
          <w:tcPr>
            <w:tcW w:w="1155" w:type="dxa"/>
            <w:gridSpan w:val="2"/>
            <w:shd w:val="clear" w:color="auto" w:fill="FAFAFA"/>
          </w:tcPr>
          <w:p w14:paraId="68A64832" w14:textId="54D4685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c>
          <w:tcPr>
            <w:tcW w:w="1155" w:type="dxa"/>
            <w:gridSpan w:val="2"/>
            <w:shd w:val="clear" w:color="auto" w:fill="FAFAFA"/>
          </w:tcPr>
          <w:p w14:paraId="4E2C9CC6" w14:textId="73B30733"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6,723,626</w:t>
            </w:r>
            <w:r w:rsidRPr="007A669B">
              <w:rPr>
                <w:rFonts w:ascii="Arial" w:eastAsia="Browallia New" w:hAnsi="Arial" w:cs="Arial"/>
                <w:sz w:val="16"/>
                <w:szCs w:val="16"/>
                <w:cs/>
                <w:lang w:val="en-GB"/>
              </w:rPr>
              <w:t xml:space="preserve">) </w:t>
            </w:r>
          </w:p>
        </w:tc>
        <w:tc>
          <w:tcPr>
            <w:tcW w:w="1155" w:type="dxa"/>
            <w:gridSpan w:val="2"/>
            <w:shd w:val="clear" w:color="auto" w:fill="FAFAFA"/>
          </w:tcPr>
          <w:p w14:paraId="20874660" w14:textId="3628219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9,627,968</w:t>
            </w:r>
            <w:r w:rsidRPr="007A669B">
              <w:rPr>
                <w:rFonts w:ascii="Arial" w:eastAsia="Browallia New" w:hAnsi="Arial" w:cs="Arial"/>
                <w:sz w:val="16"/>
                <w:szCs w:val="16"/>
                <w:cs/>
                <w:lang w:val="en-GB"/>
              </w:rPr>
              <w:t xml:space="preserve">) </w:t>
            </w:r>
          </w:p>
        </w:tc>
        <w:tc>
          <w:tcPr>
            <w:tcW w:w="1155" w:type="dxa"/>
            <w:gridSpan w:val="2"/>
            <w:shd w:val="clear" w:color="auto" w:fill="FAFAFA"/>
          </w:tcPr>
          <w:p w14:paraId="00A3A0AE" w14:textId="7827078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2,033,022</w:t>
            </w:r>
            <w:r w:rsidRPr="007A669B">
              <w:rPr>
                <w:rFonts w:ascii="Arial" w:eastAsia="Browallia New" w:hAnsi="Arial" w:cs="Arial"/>
                <w:sz w:val="16"/>
                <w:szCs w:val="16"/>
                <w:cs/>
                <w:lang w:val="en-GB"/>
              </w:rPr>
              <w:t xml:space="preserve">) </w:t>
            </w:r>
          </w:p>
        </w:tc>
        <w:tc>
          <w:tcPr>
            <w:tcW w:w="1155" w:type="dxa"/>
            <w:gridSpan w:val="2"/>
            <w:shd w:val="clear" w:color="auto" w:fill="FAFAFA"/>
          </w:tcPr>
          <w:p w14:paraId="2057D17C" w14:textId="0079C4A8"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25,000,864</w:t>
            </w:r>
            <w:r w:rsidRPr="007A669B">
              <w:rPr>
                <w:rFonts w:ascii="Arial" w:eastAsia="Browallia New" w:hAnsi="Arial" w:cs="Arial"/>
                <w:sz w:val="16"/>
                <w:szCs w:val="16"/>
                <w:cs/>
                <w:lang w:val="en-GB"/>
              </w:rPr>
              <w:t xml:space="preserve">) </w:t>
            </w:r>
          </w:p>
        </w:tc>
        <w:tc>
          <w:tcPr>
            <w:tcW w:w="1155" w:type="dxa"/>
            <w:gridSpan w:val="2"/>
            <w:shd w:val="clear" w:color="auto" w:fill="FAFAFA"/>
          </w:tcPr>
          <w:p w14:paraId="640C4435" w14:textId="0ADB5838"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fldChar w:fldCharType="begin"/>
            </w:r>
            <w:r w:rsidRPr="007A669B">
              <w:rPr>
                <w:rFonts w:ascii="Arial" w:eastAsia="Browallia New" w:hAnsi="Arial" w:cs="Arial"/>
                <w:sz w:val="16"/>
                <w:szCs w:val="16"/>
                <w:cs/>
                <w:lang w:val="en-GB"/>
              </w:rPr>
              <w:instrText xml:space="preserve"> =</w:instrText>
            </w:r>
            <w:r w:rsidRPr="007A669B">
              <w:rPr>
                <w:rFonts w:ascii="Arial" w:eastAsia="Browallia New" w:hAnsi="Arial" w:cs="Arial"/>
                <w:sz w:val="16"/>
                <w:szCs w:val="16"/>
                <w:lang w:val="en-GB"/>
              </w:rPr>
              <w:instrText xml:space="preserve">SUM(left) </w:instrText>
            </w:r>
            <w:r w:rsidRPr="007A669B">
              <w:rPr>
                <w:rFonts w:ascii="Arial" w:eastAsia="Browallia New" w:hAnsi="Arial" w:cs="Arial"/>
                <w:sz w:val="16"/>
                <w:szCs w:val="16"/>
                <w:cs/>
                <w:lang w:val="en-GB"/>
              </w:rPr>
              <w:fldChar w:fldCharType="separate"/>
            </w:r>
            <w:r w:rsidRPr="007A669B">
              <w:rPr>
                <w:rFonts w:ascii="Arial" w:eastAsia="Browallia New" w:hAnsi="Arial" w:cs="Arial"/>
                <w:noProof/>
                <w:sz w:val="16"/>
                <w:szCs w:val="16"/>
                <w:cs/>
                <w:lang w:val="en-GB"/>
              </w:rPr>
              <w:t>(43</w:t>
            </w:r>
            <w:r w:rsidRPr="007A669B">
              <w:rPr>
                <w:rFonts w:ascii="Arial" w:eastAsia="Browallia New" w:hAnsi="Arial" w:cs="Arial"/>
                <w:noProof/>
                <w:sz w:val="16"/>
                <w:szCs w:val="16"/>
                <w:lang w:val="en-GB"/>
              </w:rPr>
              <w:t>,</w:t>
            </w:r>
            <w:r w:rsidRPr="007A669B">
              <w:rPr>
                <w:rFonts w:ascii="Arial" w:eastAsia="Browallia New" w:hAnsi="Arial" w:cs="Arial"/>
                <w:noProof/>
                <w:sz w:val="16"/>
                <w:szCs w:val="16"/>
                <w:cs/>
                <w:lang w:val="en-GB"/>
              </w:rPr>
              <w:t>385</w:t>
            </w:r>
            <w:r w:rsidRPr="007A669B">
              <w:rPr>
                <w:rFonts w:ascii="Arial" w:eastAsia="Browallia New" w:hAnsi="Arial" w:cs="Arial"/>
                <w:noProof/>
                <w:sz w:val="16"/>
                <w:szCs w:val="16"/>
                <w:lang w:val="en-GB"/>
              </w:rPr>
              <w:t>,</w:t>
            </w:r>
            <w:r w:rsidRPr="007A669B">
              <w:rPr>
                <w:rFonts w:ascii="Arial" w:eastAsia="Browallia New" w:hAnsi="Arial" w:cs="Arial"/>
                <w:noProof/>
                <w:sz w:val="16"/>
                <w:szCs w:val="16"/>
                <w:cs/>
                <w:lang w:val="en-GB"/>
              </w:rPr>
              <w:t>48</w:t>
            </w:r>
            <w:r w:rsidRPr="007A669B">
              <w:rPr>
                <w:rFonts w:ascii="Arial" w:eastAsia="Browallia New" w:hAnsi="Arial" w:cs="Arial"/>
                <w:noProof/>
                <w:sz w:val="16"/>
                <w:szCs w:val="16"/>
                <w:lang w:val="en-GB"/>
              </w:rPr>
              <w:t>0</w:t>
            </w:r>
            <w:r w:rsidRPr="007A669B">
              <w:rPr>
                <w:rFonts w:ascii="Arial" w:eastAsia="Browallia New" w:hAnsi="Arial" w:cs="Arial"/>
                <w:noProof/>
                <w:sz w:val="16"/>
                <w:szCs w:val="16"/>
                <w:cs/>
                <w:lang w:val="en-GB"/>
              </w:rPr>
              <w:t>)</w:t>
            </w:r>
            <w:r w:rsidRPr="007A669B">
              <w:rPr>
                <w:rFonts w:ascii="Arial" w:eastAsia="Browallia New" w:hAnsi="Arial" w:cs="Arial"/>
                <w:sz w:val="16"/>
                <w:szCs w:val="16"/>
                <w:cs/>
                <w:lang w:val="en-GB"/>
              </w:rPr>
              <w:fldChar w:fldCharType="end"/>
            </w:r>
          </w:p>
        </w:tc>
      </w:tr>
      <w:tr w:rsidR="00DD0984" w:rsidRPr="007A669B" w14:paraId="3FFB0342" w14:textId="77777777" w:rsidTr="00347648">
        <w:tc>
          <w:tcPr>
            <w:tcW w:w="2656" w:type="dxa"/>
            <w:gridSpan w:val="2"/>
            <w:vAlign w:val="bottom"/>
          </w:tcPr>
          <w:p w14:paraId="0F9957B7" w14:textId="68F6CB9A"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Reassessment</w:t>
            </w:r>
          </w:p>
        </w:tc>
        <w:tc>
          <w:tcPr>
            <w:tcW w:w="1155" w:type="dxa"/>
            <w:gridSpan w:val="2"/>
            <w:tcBorders>
              <w:bottom w:val="single" w:sz="4" w:space="0" w:color="000000"/>
            </w:tcBorders>
            <w:shd w:val="clear" w:color="auto" w:fill="FAFAFA"/>
          </w:tcPr>
          <w:p w14:paraId="08C6CEE4" w14:textId="0111230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t>-</w:t>
            </w:r>
          </w:p>
        </w:tc>
        <w:tc>
          <w:tcPr>
            <w:tcW w:w="1155" w:type="dxa"/>
            <w:gridSpan w:val="2"/>
            <w:tcBorders>
              <w:bottom w:val="single" w:sz="4" w:space="0" w:color="000000"/>
            </w:tcBorders>
            <w:shd w:val="clear" w:color="auto" w:fill="FAFAFA"/>
          </w:tcPr>
          <w:p w14:paraId="4DFBB846" w14:textId="0979C28D"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t>-</w:t>
            </w:r>
          </w:p>
        </w:tc>
        <w:tc>
          <w:tcPr>
            <w:tcW w:w="1155" w:type="dxa"/>
            <w:gridSpan w:val="2"/>
            <w:tcBorders>
              <w:bottom w:val="single" w:sz="4" w:space="0" w:color="000000"/>
            </w:tcBorders>
            <w:shd w:val="clear" w:color="auto" w:fill="FAFAFA"/>
          </w:tcPr>
          <w:p w14:paraId="4CD93F27" w14:textId="1F294A2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t>-</w:t>
            </w:r>
          </w:p>
        </w:tc>
        <w:tc>
          <w:tcPr>
            <w:tcW w:w="1155" w:type="dxa"/>
            <w:gridSpan w:val="2"/>
            <w:tcBorders>
              <w:bottom w:val="single" w:sz="4" w:space="0" w:color="000000"/>
            </w:tcBorders>
            <w:shd w:val="clear" w:color="auto" w:fill="FAFAFA"/>
          </w:tcPr>
          <w:p w14:paraId="4558A052" w14:textId="0E0DAE18"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t>-</w:t>
            </w:r>
          </w:p>
        </w:tc>
        <w:tc>
          <w:tcPr>
            <w:tcW w:w="1155" w:type="dxa"/>
            <w:gridSpan w:val="2"/>
            <w:tcBorders>
              <w:bottom w:val="single" w:sz="4" w:space="0" w:color="000000"/>
            </w:tcBorders>
            <w:shd w:val="clear" w:color="auto" w:fill="FAFAFA"/>
          </w:tcPr>
          <w:p w14:paraId="740B4BDE" w14:textId="1572136F"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t>(130</w:t>
            </w:r>
            <w:r w:rsidRPr="007A669B">
              <w:rPr>
                <w:rFonts w:ascii="Arial" w:eastAsia="Browallia New" w:hAnsi="Arial" w:cs="Arial"/>
                <w:sz w:val="16"/>
                <w:szCs w:val="16"/>
              </w:rPr>
              <w:t>,</w:t>
            </w:r>
            <w:r w:rsidRPr="007A669B">
              <w:rPr>
                <w:rFonts w:ascii="Arial" w:eastAsia="Browallia New" w:hAnsi="Arial" w:cs="Arial"/>
                <w:sz w:val="16"/>
                <w:szCs w:val="16"/>
                <w:cs/>
              </w:rPr>
              <w:t>038</w:t>
            </w:r>
            <w:r w:rsidRPr="007A669B">
              <w:rPr>
                <w:rFonts w:ascii="Arial" w:eastAsia="Browallia New" w:hAnsi="Arial" w:cs="Arial"/>
                <w:sz w:val="16"/>
                <w:szCs w:val="16"/>
              </w:rPr>
              <w:t>,</w:t>
            </w:r>
            <w:r w:rsidRPr="007A669B">
              <w:rPr>
                <w:rFonts w:ascii="Arial" w:eastAsia="Browallia New" w:hAnsi="Arial" w:cs="Arial"/>
                <w:sz w:val="16"/>
                <w:szCs w:val="16"/>
                <w:cs/>
              </w:rPr>
              <w:t>59</w:t>
            </w:r>
            <w:r w:rsidRPr="007A669B">
              <w:rPr>
                <w:rFonts w:ascii="Arial" w:eastAsia="Browallia New" w:hAnsi="Arial" w:cs="Arial"/>
                <w:sz w:val="16"/>
                <w:szCs w:val="16"/>
              </w:rPr>
              <w:t>3</w:t>
            </w:r>
            <w:r w:rsidRPr="007A669B">
              <w:rPr>
                <w:rFonts w:ascii="Arial" w:eastAsia="Browallia New" w:hAnsi="Arial" w:cs="Arial"/>
                <w:sz w:val="16"/>
                <w:szCs w:val="16"/>
                <w:cs/>
              </w:rPr>
              <w:t>)</w:t>
            </w:r>
          </w:p>
        </w:tc>
        <w:tc>
          <w:tcPr>
            <w:tcW w:w="1155" w:type="dxa"/>
            <w:gridSpan w:val="2"/>
            <w:tcBorders>
              <w:bottom w:val="single" w:sz="4" w:space="0" w:color="000000"/>
            </w:tcBorders>
            <w:shd w:val="clear" w:color="auto" w:fill="FAFAFA"/>
          </w:tcPr>
          <w:p w14:paraId="706A7AEF" w14:textId="096EF729" w:rsidR="00DD0984" w:rsidRPr="007A669B" w:rsidRDefault="00DD0984" w:rsidP="00DD0984">
            <w:pPr>
              <w:ind w:right="-162"/>
              <w:jc w:val="right"/>
              <w:rPr>
                <w:rFonts w:ascii="Arial" w:eastAsia="Arial" w:hAnsi="Arial" w:cs="Arial"/>
                <w:sz w:val="16"/>
                <w:szCs w:val="16"/>
              </w:rPr>
            </w:pPr>
            <w:r w:rsidRPr="007A669B">
              <w:rPr>
                <w:rFonts w:ascii="Arial" w:eastAsia="Browallia New" w:hAnsi="Arial" w:cs="Arial"/>
                <w:sz w:val="16"/>
                <w:szCs w:val="16"/>
                <w:cs/>
              </w:rPr>
              <w:t>(130</w:t>
            </w:r>
            <w:r w:rsidRPr="007A669B">
              <w:rPr>
                <w:rFonts w:ascii="Arial" w:eastAsia="Browallia New" w:hAnsi="Arial" w:cs="Arial"/>
                <w:sz w:val="16"/>
                <w:szCs w:val="16"/>
              </w:rPr>
              <w:t>,</w:t>
            </w:r>
            <w:r w:rsidRPr="007A669B">
              <w:rPr>
                <w:rFonts w:ascii="Arial" w:eastAsia="Browallia New" w:hAnsi="Arial" w:cs="Arial"/>
                <w:sz w:val="16"/>
                <w:szCs w:val="16"/>
                <w:cs/>
              </w:rPr>
              <w:t>038</w:t>
            </w:r>
            <w:r w:rsidRPr="007A669B">
              <w:rPr>
                <w:rFonts w:ascii="Arial" w:eastAsia="Browallia New" w:hAnsi="Arial" w:cs="Arial"/>
                <w:sz w:val="16"/>
                <w:szCs w:val="16"/>
              </w:rPr>
              <w:t>,</w:t>
            </w:r>
            <w:r w:rsidRPr="007A669B">
              <w:rPr>
                <w:rFonts w:ascii="Arial" w:eastAsia="Browallia New" w:hAnsi="Arial" w:cs="Arial"/>
                <w:sz w:val="16"/>
                <w:szCs w:val="16"/>
                <w:cs/>
              </w:rPr>
              <w:t>59</w:t>
            </w:r>
            <w:r w:rsidRPr="007A669B">
              <w:rPr>
                <w:rFonts w:ascii="Arial" w:eastAsia="Browallia New" w:hAnsi="Arial" w:cs="Arial"/>
                <w:sz w:val="16"/>
                <w:szCs w:val="16"/>
              </w:rPr>
              <w:t>3)</w:t>
            </w:r>
            <w:r w:rsidRPr="007A669B">
              <w:rPr>
                <w:rFonts w:ascii="Arial" w:eastAsia="Browallia New" w:hAnsi="Arial" w:cs="Arial"/>
                <w:sz w:val="16"/>
                <w:szCs w:val="16"/>
                <w:cs/>
              </w:rPr>
              <w:t>)</w:t>
            </w:r>
          </w:p>
        </w:tc>
      </w:tr>
      <w:tr w:rsidR="00DD0984" w:rsidRPr="007A669B" w14:paraId="7672305C" w14:textId="77777777" w:rsidTr="00347648">
        <w:tc>
          <w:tcPr>
            <w:tcW w:w="2656" w:type="dxa"/>
            <w:gridSpan w:val="2"/>
            <w:vAlign w:val="bottom"/>
          </w:tcPr>
          <w:p w14:paraId="1BB8CC20" w14:textId="77777777" w:rsidR="00DD0984" w:rsidRPr="007A669B" w:rsidRDefault="00DD0984" w:rsidP="00DD0984">
            <w:pPr>
              <w:ind w:left="38"/>
              <w:jc w:val="both"/>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1B7BB69A"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7418F6A7"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7CBB5428"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39988D86"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2C7A256C"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tcPr>
          <w:p w14:paraId="64FA6E9C" w14:textId="77777777" w:rsidR="00DD0984" w:rsidRPr="007A669B" w:rsidRDefault="00DD0984" w:rsidP="00DD0984">
            <w:pPr>
              <w:ind w:right="-72"/>
              <w:jc w:val="right"/>
              <w:rPr>
                <w:rFonts w:ascii="Arial" w:eastAsia="Arial" w:hAnsi="Arial" w:cs="Arial"/>
                <w:sz w:val="16"/>
                <w:szCs w:val="16"/>
              </w:rPr>
            </w:pPr>
          </w:p>
        </w:tc>
      </w:tr>
      <w:tr w:rsidR="00DD0984" w:rsidRPr="007A669B" w14:paraId="51E7536B" w14:textId="77777777" w:rsidTr="00347648">
        <w:tc>
          <w:tcPr>
            <w:tcW w:w="2656" w:type="dxa"/>
            <w:gridSpan w:val="2"/>
            <w:vAlign w:val="bottom"/>
          </w:tcPr>
          <w:p w14:paraId="15B62386" w14:textId="77777777"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Closing net book value</w:t>
            </w:r>
          </w:p>
        </w:tc>
        <w:tc>
          <w:tcPr>
            <w:tcW w:w="1155" w:type="dxa"/>
            <w:gridSpan w:val="2"/>
            <w:tcBorders>
              <w:bottom w:val="single" w:sz="4" w:space="0" w:color="000000"/>
            </w:tcBorders>
            <w:shd w:val="clear" w:color="auto" w:fill="FAFAFA"/>
          </w:tcPr>
          <w:p w14:paraId="077D86F4" w14:textId="513C9614"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1</w:t>
            </w:r>
            <w:r w:rsidRPr="007A669B">
              <w:rPr>
                <w:rFonts w:ascii="Arial" w:eastAsia="Browallia New" w:hAnsi="Arial" w:cs="Arial"/>
                <w:noProof/>
                <w:sz w:val="16"/>
                <w:szCs w:val="16"/>
              </w:rPr>
              <w:t>,</w:t>
            </w:r>
            <w:r w:rsidRPr="007A669B">
              <w:rPr>
                <w:rFonts w:ascii="Arial" w:eastAsia="Browallia New" w:hAnsi="Arial" w:cs="Arial"/>
                <w:noProof/>
                <w:sz w:val="16"/>
                <w:szCs w:val="16"/>
                <w:cs/>
              </w:rPr>
              <w:t>548</w:t>
            </w:r>
            <w:r w:rsidRPr="007A669B">
              <w:rPr>
                <w:rFonts w:ascii="Arial" w:eastAsia="Browallia New" w:hAnsi="Arial" w:cs="Arial"/>
                <w:noProof/>
                <w:sz w:val="16"/>
                <w:szCs w:val="16"/>
              </w:rPr>
              <w:t>,</w:t>
            </w:r>
            <w:r w:rsidRPr="007A669B">
              <w:rPr>
                <w:rFonts w:ascii="Arial" w:eastAsia="Browallia New" w:hAnsi="Arial" w:cs="Arial"/>
                <w:noProof/>
                <w:sz w:val="16"/>
                <w:szCs w:val="16"/>
                <w:cs/>
              </w:rPr>
              <w:t>000</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75AEE5C0" w14:textId="1C566711"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96</w:t>
            </w:r>
            <w:r w:rsidRPr="007A669B">
              <w:rPr>
                <w:rFonts w:ascii="Arial" w:eastAsia="Browallia New" w:hAnsi="Arial" w:cs="Arial"/>
                <w:noProof/>
                <w:sz w:val="16"/>
                <w:szCs w:val="16"/>
              </w:rPr>
              <w:t>,</w:t>
            </w:r>
            <w:r w:rsidRPr="007A669B">
              <w:rPr>
                <w:rFonts w:ascii="Arial" w:eastAsia="Browallia New" w:hAnsi="Arial" w:cs="Arial"/>
                <w:noProof/>
                <w:sz w:val="16"/>
                <w:szCs w:val="16"/>
                <w:cs/>
              </w:rPr>
              <w:t>551</w:t>
            </w:r>
            <w:r w:rsidRPr="007A669B">
              <w:rPr>
                <w:rFonts w:ascii="Arial" w:eastAsia="Browallia New" w:hAnsi="Arial" w:cs="Arial"/>
                <w:noProof/>
                <w:sz w:val="16"/>
                <w:szCs w:val="16"/>
              </w:rPr>
              <w:t>,</w:t>
            </w:r>
            <w:r w:rsidRPr="007A669B">
              <w:rPr>
                <w:rFonts w:ascii="Arial" w:eastAsia="Browallia New" w:hAnsi="Arial" w:cs="Arial"/>
                <w:noProof/>
                <w:sz w:val="16"/>
                <w:szCs w:val="16"/>
                <w:cs/>
              </w:rPr>
              <w:t>251</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51B0EFE9" w14:textId="39BCBCEF"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25</w:t>
            </w:r>
            <w:r w:rsidRPr="007A669B">
              <w:rPr>
                <w:rFonts w:ascii="Arial" w:eastAsia="Browallia New" w:hAnsi="Arial" w:cs="Arial"/>
                <w:noProof/>
                <w:sz w:val="16"/>
                <w:szCs w:val="16"/>
              </w:rPr>
              <w:t>,</w:t>
            </w:r>
            <w:r w:rsidRPr="007A669B">
              <w:rPr>
                <w:rFonts w:ascii="Arial" w:eastAsia="Browallia New" w:hAnsi="Arial" w:cs="Arial"/>
                <w:noProof/>
                <w:sz w:val="16"/>
                <w:szCs w:val="16"/>
                <w:cs/>
              </w:rPr>
              <w:t>210</w:t>
            </w:r>
            <w:r w:rsidRPr="007A669B">
              <w:rPr>
                <w:rFonts w:ascii="Arial" w:eastAsia="Browallia New" w:hAnsi="Arial" w:cs="Arial"/>
                <w:noProof/>
                <w:sz w:val="16"/>
                <w:szCs w:val="16"/>
              </w:rPr>
              <w:t>,</w:t>
            </w:r>
            <w:r w:rsidRPr="007A669B">
              <w:rPr>
                <w:rFonts w:ascii="Arial" w:eastAsia="Browallia New" w:hAnsi="Arial" w:cs="Arial"/>
                <w:noProof/>
                <w:sz w:val="16"/>
                <w:szCs w:val="16"/>
                <w:cs/>
              </w:rPr>
              <w:t>668</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0BF08C8C" w14:textId="18A8FAC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23</w:t>
            </w:r>
            <w:r w:rsidRPr="007A669B">
              <w:rPr>
                <w:rFonts w:ascii="Arial" w:eastAsia="Browallia New" w:hAnsi="Arial" w:cs="Arial"/>
                <w:noProof/>
                <w:sz w:val="16"/>
                <w:szCs w:val="16"/>
              </w:rPr>
              <w:t>,</w:t>
            </w:r>
            <w:r w:rsidRPr="007A669B">
              <w:rPr>
                <w:rFonts w:ascii="Arial" w:eastAsia="Browallia New" w:hAnsi="Arial" w:cs="Arial"/>
                <w:noProof/>
                <w:sz w:val="16"/>
                <w:szCs w:val="16"/>
                <w:cs/>
              </w:rPr>
              <w:t>341</w:t>
            </w:r>
            <w:r w:rsidRPr="007A669B">
              <w:rPr>
                <w:rFonts w:ascii="Arial" w:eastAsia="Browallia New" w:hAnsi="Arial" w:cs="Arial"/>
                <w:noProof/>
                <w:sz w:val="16"/>
                <w:szCs w:val="16"/>
              </w:rPr>
              <w:t>,</w:t>
            </w:r>
            <w:r w:rsidRPr="007A669B">
              <w:rPr>
                <w:rFonts w:ascii="Arial" w:eastAsia="Browallia New" w:hAnsi="Arial" w:cs="Arial"/>
                <w:noProof/>
                <w:sz w:val="16"/>
                <w:szCs w:val="16"/>
                <w:cs/>
              </w:rPr>
              <w:t>774</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264C949A" w14:textId="25A9C25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185</w:t>
            </w:r>
            <w:r w:rsidRPr="007A669B">
              <w:rPr>
                <w:rFonts w:ascii="Arial" w:eastAsia="Browallia New" w:hAnsi="Arial" w:cs="Arial"/>
                <w:noProof/>
                <w:sz w:val="16"/>
                <w:szCs w:val="16"/>
              </w:rPr>
              <w:t>,</w:t>
            </w:r>
            <w:r w:rsidRPr="007A669B">
              <w:rPr>
                <w:rFonts w:ascii="Arial" w:eastAsia="Browallia New" w:hAnsi="Arial" w:cs="Arial"/>
                <w:noProof/>
                <w:sz w:val="16"/>
                <w:szCs w:val="16"/>
                <w:cs/>
              </w:rPr>
              <w:t>180</w:t>
            </w:r>
            <w:r w:rsidRPr="007A669B">
              <w:rPr>
                <w:rFonts w:ascii="Arial" w:eastAsia="Browallia New" w:hAnsi="Arial" w:cs="Arial"/>
                <w:noProof/>
                <w:sz w:val="16"/>
                <w:szCs w:val="16"/>
              </w:rPr>
              <w:t>,</w:t>
            </w:r>
            <w:r w:rsidRPr="007A669B">
              <w:rPr>
                <w:rFonts w:ascii="Arial" w:eastAsia="Browallia New" w:hAnsi="Arial" w:cs="Arial"/>
                <w:noProof/>
                <w:sz w:val="16"/>
                <w:szCs w:val="16"/>
                <w:cs/>
              </w:rPr>
              <w:t>554</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62EDA532" w14:textId="7C907A55"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331</w:t>
            </w:r>
            <w:r w:rsidRPr="007A669B">
              <w:rPr>
                <w:rFonts w:ascii="Arial" w:eastAsia="Browallia New" w:hAnsi="Arial" w:cs="Arial"/>
                <w:noProof/>
                <w:sz w:val="16"/>
                <w:szCs w:val="16"/>
              </w:rPr>
              <w:t>,</w:t>
            </w:r>
            <w:r w:rsidRPr="007A669B">
              <w:rPr>
                <w:rFonts w:ascii="Arial" w:eastAsia="Browallia New" w:hAnsi="Arial" w:cs="Arial"/>
                <w:noProof/>
                <w:sz w:val="16"/>
                <w:szCs w:val="16"/>
                <w:cs/>
              </w:rPr>
              <w:t>832</w:t>
            </w:r>
            <w:r w:rsidRPr="007A669B">
              <w:rPr>
                <w:rFonts w:ascii="Arial" w:eastAsia="Browallia New" w:hAnsi="Arial" w:cs="Arial"/>
                <w:noProof/>
                <w:sz w:val="16"/>
                <w:szCs w:val="16"/>
              </w:rPr>
              <w:t>,</w:t>
            </w:r>
            <w:r w:rsidRPr="007A669B">
              <w:rPr>
                <w:rFonts w:ascii="Arial" w:eastAsia="Browallia New" w:hAnsi="Arial" w:cs="Arial"/>
                <w:noProof/>
                <w:sz w:val="16"/>
                <w:szCs w:val="16"/>
                <w:cs/>
              </w:rPr>
              <w:t>247</w:t>
            </w:r>
            <w:r w:rsidRPr="007A669B">
              <w:rPr>
                <w:rFonts w:ascii="Arial" w:eastAsia="Browallia New" w:hAnsi="Arial" w:cs="Arial"/>
                <w:sz w:val="16"/>
                <w:szCs w:val="16"/>
                <w:cs/>
              </w:rPr>
              <w:fldChar w:fldCharType="end"/>
            </w:r>
          </w:p>
        </w:tc>
      </w:tr>
      <w:tr w:rsidR="00DD0984" w:rsidRPr="007A669B" w14:paraId="50E24BF3" w14:textId="77777777" w:rsidTr="00347648">
        <w:tc>
          <w:tcPr>
            <w:tcW w:w="2656" w:type="dxa"/>
            <w:gridSpan w:val="2"/>
            <w:vAlign w:val="bottom"/>
          </w:tcPr>
          <w:p w14:paraId="32780B0F" w14:textId="77777777" w:rsidR="00DD0984" w:rsidRPr="007A669B" w:rsidRDefault="00DD0984" w:rsidP="00DD0984">
            <w:pPr>
              <w:ind w:left="38"/>
              <w:jc w:val="both"/>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424D1A76"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22FCFCCE"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5E7B3FCE"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394B9AED"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24834ED1"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tcPr>
          <w:p w14:paraId="5C735DCC" w14:textId="77777777" w:rsidR="00DD0984" w:rsidRPr="007A669B" w:rsidRDefault="00DD0984" w:rsidP="00DD0984">
            <w:pPr>
              <w:ind w:right="-72"/>
              <w:jc w:val="right"/>
              <w:rPr>
                <w:rFonts w:ascii="Arial" w:eastAsia="Arial" w:hAnsi="Arial" w:cs="Arial"/>
                <w:sz w:val="16"/>
                <w:szCs w:val="16"/>
              </w:rPr>
            </w:pPr>
          </w:p>
        </w:tc>
      </w:tr>
      <w:tr w:rsidR="00DD0984" w:rsidRPr="007A669B" w14:paraId="24241713" w14:textId="77777777" w:rsidTr="00347648">
        <w:tc>
          <w:tcPr>
            <w:tcW w:w="2656" w:type="dxa"/>
            <w:gridSpan w:val="2"/>
            <w:vAlign w:val="bottom"/>
          </w:tcPr>
          <w:p w14:paraId="14889840" w14:textId="5851FF0A" w:rsidR="00DD0984" w:rsidRPr="007A669B" w:rsidRDefault="00DD0984" w:rsidP="00DD0984">
            <w:pPr>
              <w:ind w:left="38"/>
              <w:jc w:val="both"/>
              <w:rPr>
                <w:rFonts w:ascii="Arial" w:eastAsia="Arial" w:hAnsi="Arial" w:cs="Arial"/>
                <w:b/>
                <w:sz w:val="16"/>
                <w:szCs w:val="16"/>
              </w:rPr>
            </w:pPr>
            <w:r w:rsidRPr="007A669B">
              <w:rPr>
                <w:rFonts w:ascii="Arial" w:eastAsia="Arial" w:hAnsi="Arial" w:cs="Arial"/>
                <w:b/>
                <w:sz w:val="16"/>
                <w:szCs w:val="16"/>
              </w:rPr>
              <w:t xml:space="preserve">As </w:t>
            </w:r>
            <w:proofErr w:type="gramStart"/>
            <w:r w:rsidRPr="007A669B">
              <w:rPr>
                <w:rFonts w:ascii="Arial" w:eastAsia="Arial" w:hAnsi="Arial" w:cs="Arial"/>
                <w:b/>
                <w:sz w:val="16"/>
                <w:szCs w:val="16"/>
              </w:rPr>
              <w:t>at</w:t>
            </w:r>
            <w:proofErr w:type="gramEnd"/>
            <w:r w:rsidRPr="007A669B">
              <w:rPr>
                <w:rFonts w:ascii="Arial" w:eastAsia="Arial" w:hAnsi="Arial" w:cs="Arial"/>
                <w:b/>
                <w:sz w:val="16"/>
                <w:szCs w:val="16"/>
              </w:rPr>
              <w:t xml:space="preserve"> 31 December 2021</w:t>
            </w:r>
          </w:p>
        </w:tc>
        <w:tc>
          <w:tcPr>
            <w:tcW w:w="1155" w:type="dxa"/>
            <w:gridSpan w:val="2"/>
            <w:shd w:val="clear" w:color="auto" w:fill="FAFAFA"/>
            <w:vAlign w:val="bottom"/>
          </w:tcPr>
          <w:p w14:paraId="57458319" w14:textId="77777777" w:rsidR="00DD0984" w:rsidRPr="007A669B" w:rsidRDefault="00DD0984" w:rsidP="00DD0984">
            <w:pPr>
              <w:ind w:right="-72"/>
              <w:jc w:val="right"/>
              <w:rPr>
                <w:rFonts w:ascii="Arial" w:eastAsia="Arial" w:hAnsi="Arial" w:cs="Arial"/>
                <w:sz w:val="16"/>
                <w:szCs w:val="16"/>
              </w:rPr>
            </w:pPr>
          </w:p>
        </w:tc>
        <w:tc>
          <w:tcPr>
            <w:tcW w:w="1155" w:type="dxa"/>
            <w:gridSpan w:val="2"/>
            <w:shd w:val="clear" w:color="auto" w:fill="FAFAFA"/>
            <w:vAlign w:val="bottom"/>
          </w:tcPr>
          <w:p w14:paraId="20C34A99" w14:textId="77777777" w:rsidR="00DD0984" w:rsidRPr="007A669B" w:rsidRDefault="00DD0984" w:rsidP="00DD0984">
            <w:pPr>
              <w:ind w:right="-72"/>
              <w:jc w:val="right"/>
              <w:rPr>
                <w:rFonts w:ascii="Arial" w:eastAsia="Arial" w:hAnsi="Arial" w:cs="Arial"/>
                <w:sz w:val="16"/>
                <w:szCs w:val="16"/>
              </w:rPr>
            </w:pPr>
          </w:p>
        </w:tc>
        <w:tc>
          <w:tcPr>
            <w:tcW w:w="1155" w:type="dxa"/>
            <w:gridSpan w:val="2"/>
            <w:shd w:val="clear" w:color="auto" w:fill="FAFAFA"/>
            <w:vAlign w:val="bottom"/>
          </w:tcPr>
          <w:p w14:paraId="7F11945D" w14:textId="77777777" w:rsidR="00DD0984" w:rsidRPr="007A669B" w:rsidRDefault="00DD0984" w:rsidP="00DD0984">
            <w:pPr>
              <w:ind w:right="-72"/>
              <w:jc w:val="right"/>
              <w:rPr>
                <w:rFonts w:ascii="Arial" w:eastAsia="Arial" w:hAnsi="Arial" w:cs="Arial"/>
                <w:sz w:val="16"/>
                <w:szCs w:val="16"/>
              </w:rPr>
            </w:pPr>
          </w:p>
        </w:tc>
        <w:tc>
          <w:tcPr>
            <w:tcW w:w="1155" w:type="dxa"/>
            <w:gridSpan w:val="2"/>
            <w:shd w:val="clear" w:color="auto" w:fill="FAFAFA"/>
            <w:vAlign w:val="bottom"/>
          </w:tcPr>
          <w:p w14:paraId="6075AA3F" w14:textId="77777777" w:rsidR="00DD0984" w:rsidRPr="007A669B" w:rsidRDefault="00DD0984" w:rsidP="00DD0984">
            <w:pPr>
              <w:ind w:right="-72"/>
              <w:jc w:val="right"/>
              <w:rPr>
                <w:rFonts w:ascii="Arial" w:eastAsia="Arial" w:hAnsi="Arial" w:cs="Arial"/>
                <w:sz w:val="16"/>
                <w:szCs w:val="16"/>
              </w:rPr>
            </w:pPr>
          </w:p>
        </w:tc>
        <w:tc>
          <w:tcPr>
            <w:tcW w:w="1155" w:type="dxa"/>
            <w:gridSpan w:val="2"/>
            <w:shd w:val="clear" w:color="auto" w:fill="FAFAFA"/>
            <w:vAlign w:val="bottom"/>
          </w:tcPr>
          <w:p w14:paraId="1D111379" w14:textId="77777777" w:rsidR="00DD0984" w:rsidRPr="007A669B" w:rsidRDefault="00DD0984" w:rsidP="00DD0984">
            <w:pPr>
              <w:ind w:right="-72"/>
              <w:jc w:val="right"/>
              <w:rPr>
                <w:rFonts w:ascii="Arial" w:eastAsia="Arial" w:hAnsi="Arial" w:cs="Arial"/>
                <w:sz w:val="16"/>
                <w:szCs w:val="16"/>
              </w:rPr>
            </w:pPr>
          </w:p>
        </w:tc>
        <w:tc>
          <w:tcPr>
            <w:tcW w:w="1155" w:type="dxa"/>
            <w:gridSpan w:val="2"/>
            <w:shd w:val="clear" w:color="auto" w:fill="FAFAFA"/>
          </w:tcPr>
          <w:p w14:paraId="3324C19B" w14:textId="77777777" w:rsidR="00DD0984" w:rsidRPr="007A669B" w:rsidRDefault="00DD0984" w:rsidP="00DD0984">
            <w:pPr>
              <w:ind w:right="-72"/>
              <w:jc w:val="right"/>
              <w:rPr>
                <w:rFonts w:ascii="Arial" w:eastAsia="Arial" w:hAnsi="Arial" w:cs="Arial"/>
                <w:sz w:val="16"/>
                <w:szCs w:val="16"/>
              </w:rPr>
            </w:pPr>
          </w:p>
        </w:tc>
      </w:tr>
      <w:tr w:rsidR="00DD0984" w:rsidRPr="007A669B" w14:paraId="20C02F76" w14:textId="77777777" w:rsidTr="00347648">
        <w:tc>
          <w:tcPr>
            <w:tcW w:w="2656" w:type="dxa"/>
            <w:gridSpan w:val="2"/>
            <w:vAlign w:val="bottom"/>
          </w:tcPr>
          <w:p w14:paraId="1795FD7C" w14:textId="77777777"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Cost</w:t>
            </w:r>
          </w:p>
        </w:tc>
        <w:tc>
          <w:tcPr>
            <w:tcW w:w="1155" w:type="dxa"/>
            <w:gridSpan w:val="2"/>
            <w:shd w:val="clear" w:color="auto" w:fill="FAFAFA"/>
          </w:tcPr>
          <w:p w14:paraId="702A3FC2" w14:textId="4574CC54"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1,548,000 </w:t>
            </w:r>
          </w:p>
        </w:tc>
        <w:tc>
          <w:tcPr>
            <w:tcW w:w="1155" w:type="dxa"/>
            <w:gridSpan w:val="2"/>
            <w:shd w:val="clear" w:color="auto" w:fill="FAFAFA"/>
          </w:tcPr>
          <w:p w14:paraId="1FDCDAC8" w14:textId="2CCF965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118,848,432 </w:t>
            </w:r>
          </w:p>
        </w:tc>
        <w:tc>
          <w:tcPr>
            <w:tcW w:w="1155" w:type="dxa"/>
            <w:gridSpan w:val="2"/>
            <w:shd w:val="clear" w:color="auto" w:fill="FAFAFA"/>
          </w:tcPr>
          <w:p w14:paraId="76C1F44F" w14:textId="029440DF"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61,211,088 </w:t>
            </w:r>
          </w:p>
        </w:tc>
        <w:tc>
          <w:tcPr>
            <w:tcW w:w="1155" w:type="dxa"/>
            <w:gridSpan w:val="2"/>
            <w:shd w:val="clear" w:color="auto" w:fill="FAFAFA"/>
          </w:tcPr>
          <w:p w14:paraId="09C669BF" w14:textId="08E2F2C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27,344,225 </w:t>
            </w:r>
          </w:p>
        </w:tc>
        <w:tc>
          <w:tcPr>
            <w:tcW w:w="1155" w:type="dxa"/>
            <w:gridSpan w:val="2"/>
            <w:shd w:val="clear" w:color="auto" w:fill="FAFAFA"/>
          </w:tcPr>
          <w:p w14:paraId="1BD37F5C" w14:textId="0588BC5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234,176,434 </w:t>
            </w:r>
          </w:p>
        </w:tc>
        <w:tc>
          <w:tcPr>
            <w:tcW w:w="1155" w:type="dxa"/>
            <w:gridSpan w:val="2"/>
            <w:shd w:val="clear" w:color="auto" w:fill="FAFAFA"/>
          </w:tcPr>
          <w:p w14:paraId="1BC99E07" w14:textId="34DF8C9D"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443,128,179</w:t>
            </w:r>
          </w:p>
        </w:tc>
      </w:tr>
      <w:tr w:rsidR="00DD0984" w:rsidRPr="007A669B" w14:paraId="776D0018" w14:textId="77777777" w:rsidTr="00347648">
        <w:tc>
          <w:tcPr>
            <w:tcW w:w="2656" w:type="dxa"/>
            <w:gridSpan w:val="2"/>
            <w:vAlign w:val="bottom"/>
          </w:tcPr>
          <w:p w14:paraId="07E98F32" w14:textId="77777777"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Less: Accumulated depreciation</w:t>
            </w:r>
          </w:p>
        </w:tc>
        <w:tc>
          <w:tcPr>
            <w:tcW w:w="1155" w:type="dxa"/>
            <w:gridSpan w:val="2"/>
            <w:tcBorders>
              <w:bottom w:val="single" w:sz="4" w:space="0" w:color="000000"/>
            </w:tcBorders>
            <w:shd w:val="clear" w:color="auto" w:fill="FAFAFA"/>
          </w:tcPr>
          <w:p w14:paraId="26273606" w14:textId="628E7BCE"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t xml:space="preserve"> -   </w:t>
            </w:r>
          </w:p>
        </w:tc>
        <w:tc>
          <w:tcPr>
            <w:tcW w:w="1155" w:type="dxa"/>
            <w:gridSpan w:val="2"/>
            <w:tcBorders>
              <w:bottom w:val="single" w:sz="4" w:space="0" w:color="000000"/>
            </w:tcBorders>
            <w:shd w:val="clear" w:color="auto" w:fill="FAFAFA"/>
          </w:tcPr>
          <w:p w14:paraId="49505B3F" w14:textId="0F3081AE"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22,297,18</w:t>
            </w:r>
            <w:r w:rsidRPr="007A669B">
              <w:rPr>
                <w:rFonts w:ascii="Arial" w:eastAsia="Browallia New" w:hAnsi="Arial" w:cs="Arial"/>
                <w:sz w:val="16"/>
                <w:szCs w:val="16"/>
                <w:cs/>
                <w:lang w:val="en-GB"/>
              </w:rPr>
              <w:t xml:space="preserve">1) </w:t>
            </w:r>
          </w:p>
        </w:tc>
        <w:tc>
          <w:tcPr>
            <w:tcW w:w="1155" w:type="dxa"/>
            <w:gridSpan w:val="2"/>
            <w:tcBorders>
              <w:bottom w:val="single" w:sz="4" w:space="0" w:color="000000"/>
            </w:tcBorders>
            <w:shd w:val="clear" w:color="auto" w:fill="FAFAFA"/>
          </w:tcPr>
          <w:p w14:paraId="2AC95C46" w14:textId="14FA131C"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36,000,420</w:t>
            </w:r>
            <w:r w:rsidRPr="007A669B">
              <w:rPr>
                <w:rFonts w:ascii="Arial" w:eastAsia="Browallia New" w:hAnsi="Arial" w:cs="Arial"/>
                <w:sz w:val="16"/>
                <w:szCs w:val="16"/>
                <w:cs/>
                <w:lang w:val="en-GB"/>
              </w:rPr>
              <w:t xml:space="preserve">) </w:t>
            </w:r>
          </w:p>
        </w:tc>
        <w:tc>
          <w:tcPr>
            <w:tcW w:w="1155" w:type="dxa"/>
            <w:gridSpan w:val="2"/>
            <w:tcBorders>
              <w:bottom w:val="single" w:sz="4" w:space="0" w:color="000000"/>
            </w:tcBorders>
            <w:shd w:val="clear" w:color="auto" w:fill="FAFAFA"/>
          </w:tcPr>
          <w:p w14:paraId="09E5C1D9" w14:textId="33E534C4"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4,002,451</w:t>
            </w:r>
            <w:r w:rsidRPr="007A669B">
              <w:rPr>
                <w:rFonts w:ascii="Arial" w:eastAsia="Browallia New" w:hAnsi="Arial" w:cs="Arial"/>
                <w:sz w:val="16"/>
                <w:szCs w:val="16"/>
                <w:cs/>
                <w:lang w:val="en-GB"/>
              </w:rPr>
              <w:t xml:space="preserve">) </w:t>
            </w:r>
          </w:p>
        </w:tc>
        <w:tc>
          <w:tcPr>
            <w:tcW w:w="1155" w:type="dxa"/>
            <w:gridSpan w:val="2"/>
            <w:tcBorders>
              <w:bottom w:val="single" w:sz="4" w:space="0" w:color="000000"/>
            </w:tcBorders>
            <w:shd w:val="clear" w:color="auto" w:fill="FAFAFA"/>
          </w:tcPr>
          <w:p w14:paraId="4E4A6232" w14:textId="7B262056"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lang w:val="en-GB"/>
              </w:rPr>
              <w:t>(</w:t>
            </w:r>
            <w:r w:rsidRPr="007A669B">
              <w:rPr>
                <w:rFonts w:ascii="Arial" w:eastAsia="Browallia New" w:hAnsi="Arial" w:cs="Arial"/>
                <w:sz w:val="16"/>
                <w:szCs w:val="16"/>
                <w:lang w:val="en-GB"/>
              </w:rPr>
              <w:t>48,995,880</w:t>
            </w:r>
            <w:r w:rsidRPr="007A669B">
              <w:rPr>
                <w:rFonts w:ascii="Arial" w:eastAsia="Browallia New" w:hAnsi="Arial" w:cs="Arial"/>
                <w:sz w:val="16"/>
                <w:szCs w:val="16"/>
                <w:cs/>
                <w:lang w:val="en-GB"/>
              </w:rPr>
              <w:t xml:space="preserve">) </w:t>
            </w:r>
          </w:p>
        </w:tc>
        <w:tc>
          <w:tcPr>
            <w:tcW w:w="1155" w:type="dxa"/>
            <w:gridSpan w:val="2"/>
            <w:tcBorders>
              <w:bottom w:val="single" w:sz="4" w:space="0" w:color="000000"/>
            </w:tcBorders>
            <w:shd w:val="clear" w:color="auto" w:fill="FAFAFA"/>
          </w:tcPr>
          <w:p w14:paraId="16A5F321" w14:textId="0CF19262"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lang w:val="en-GB"/>
              </w:rPr>
              <w:fldChar w:fldCharType="begin"/>
            </w:r>
            <w:r w:rsidRPr="007A669B">
              <w:rPr>
                <w:rFonts w:ascii="Arial" w:eastAsia="Browallia New" w:hAnsi="Arial" w:cs="Arial"/>
                <w:sz w:val="16"/>
                <w:szCs w:val="16"/>
                <w:lang w:val="en-GB"/>
              </w:rPr>
              <w:instrText xml:space="preserve"> =SUM(left) </w:instrText>
            </w:r>
            <w:r w:rsidRPr="007A669B">
              <w:rPr>
                <w:rFonts w:ascii="Arial" w:eastAsia="Browallia New" w:hAnsi="Arial" w:cs="Arial"/>
                <w:sz w:val="16"/>
                <w:szCs w:val="16"/>
                <w:lang w:val="en-GB"/>
              </w:rPr>
              <w:fldChar w:fldCharType="separate"/>
            </w:r>
            <w:r w:rsidRPr="007A669B">
              <w:rPr>
                <w:rFonts w:ascii="Arial" w:eastAsia="Browallia New" w:hAnsi="Arial" w:cs="Arial"/>
                <w:noProof/>
                <w:sz w:val="16"/>
                <w:szCs w:val="16"/>
                <w:lang w:val="en-GB"/>
              </w:rPr>
              <w:t>(111,295,932)</w:t>
            </w:r>
            <w:r w:rsidRPr="007A669B">
              <w:rPr>
                <w:rFonts w:ascii="Arial" w:eastAsia="Browallia New" w:hAnsi="Arial" w:cs="Arial"/>
                <w:sz w:val="16"/>
                <w:szCs w:val="16"/>
                <w:lang w:val="en-GB"/>
              </w:rPr>
              <w:fldChar w:fldCharType="end"/>
            </w:r>
            <w:r w:rsidRPr="007A669B">
              <w:rPr>
                <w:rFonts w:ascii="Arial" w:eastAsia="Browallia New" w:hAnsi="Arial" w:cs="Arial"/>
                <w:sz w:val="16"/>
                <w:szCs w:val="16"/>
                <w:lang w:val="en-GB"/>
              </w:rPr>
              <w:t xml:space="preserve">   </w:t>
            </w:r>
          </w:p>
        </w:tc>
      </w:tr>
      <w:tr w:rsidR="00DD0984" w:rsidRPr="007A669B" w14:paraId="7E84F23D" w14:textId="77777777" w:rsidTr="00347648">
        <w:tc>
          <w:tcPr>
            <w:tcW w:w="2656" w:type="dxa"/>
            <w:gridSpan w:val="2"/>
            <w:vAlign w:val="bottom"/>
          </w:tcPr>
          <w:p w14:paraId="2BA98105" w14:textId="77777777" w:rsidR="00DD0984" w:rsidRPr="007A669B" w:rsidRDefault="00DD0984" w:rsidP="00DD0984">
            <w:pPr>
              <w:ind w:left="38"/>
              <w:jc w:val="both"/>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20C770AA"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1E39E70D"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2E61A787"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7364BCA8"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vAlign w:val="bottom"/>
          </w:tcPr>
          <w:p w14:paraId="7AA67855" w14:textId="77777777" w:rsidR="00DD0984" w:rsidRPr="007A669B" w:rsidRDefault="00DD0984" w:rsidP="00DD0984">
            <w:pPr>
              <w:ind w:right="-72"/>
              <w:jc w:val="right"/>
              <w:rPr>
                <w:rFonts w:ascii="Arial" w:eastAsia="Arial" w:hAnsi="Arial" w:cs="Arial"/>
                <w:sz w:val="16"/>
                <w:szCs w:val="16"/>
              </w:rPr>
            </w:pPr>
          </w:p>
        </w:tc>
        <w:tc>
          <w:tcPr>
            <w:tcW w:w="1155" w:type="dxa"/>
            <w:gridSpan w:val="2"/>
            <w:tcBorders>
              <w:top w:val="single" w:sz="4" w:space="0" w:color="000000"/>
            </w:tcBorders>
            <w:shd w:val="clear" w:color="auto" w:fill="FAFAFA"/>
          </w:tcPr>
          <w:p w14:paraId="5F634618" w14:textId="77777777" w:rsidR="00DD0984" w:rsidRPr="007A669B" w:rsidRDefault="00DD0984" w:rsidP="00DD0984">
            <w:pPr>
              <w:ind w:right="-72"/>
              <w:jc w:val="right"/>
              <w:rPr>
                <w:rFonts w:ascii="Arial" w:eastAsia="Arial" w:hAnsi="Arial" w:cs="Arial"/>
                <w:sz w:val="16"/>
                <w:szCs w:val="16"/>
              </w:rPr>
            </w:pPr>
          </w:p>
        </w:tc>
      </w:tr>
      <w:tr w:rsidR="00DD0984" w:rsidRPr="007A669B" w14:paraId="6EE54F28" w14:textId="77777777" w:rsidTr="00347648">
        <w:tc>
          <w:tcPr>
            <w:tcW w:w="2656" w:type="dxa"/>
            <w:gridSpan w:val="2"/>
            <w:vAlign w:val="bottom"/>
          </w:tcPr>
          <w:p w14:paraId="4D4E011A" w14:textId="77777777" w:rsidR="00DD0984" w:rsidRPr="007A669B" w:rsidRDefault="00DD0984" w:rsidP="00DD0984">
            <w:pPr>
              <w:ind w:left="38"/>
              <w:jc w:val="both"/>
              <w:rPr>
                <w:rFonts w:ascii="Arial" w:eastAsia="Arial" w:hAnsi="Arial" w:cs="Arial"/>
                <w:sz w:val="16"/>
                <w:szCs w:val="16"/>
              </w:rPr>
            </w:pPr>
            <w:r w:rsidRPr="007A669B">
              <w:rPr>
                <w:rFonts w:ascii="Arial" w:eastAsia="Arial" w:hAnsi="Arial" w:cs="Arial"/>
                <w:sz w:val="16"/>
                <w:szCs w:val="16"/>
              </w:rPr>
              <w:t>Closing net book value</w:t>
            </w:r>
          </w:p>
        </w:tc>
        <w:tc>
          <w:tcPr>
            <w:tcW w:w="1155" w:type="dxa"/>
            <w:gridSpan w:val="2"/>
            <w:tcBorders>
              <w:bottom w:val="single" w:sz="4" w:space="0" w:color="000000"/>
            </w:tcBorders>
            <w:shd w:val="clear" w:color="auto" w:fill="FAFAFA"/>
          </w:tcPr>
          <w:p w14:paraId="448D0E7F" w14:textId="092A41CA"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1</w:t>
            </w:r>
            <w:r w:rsidRPr="007A669B">
              <w:rPr>
                <w:rFonts w:ascii="Arial" w:eastAsia="Browallia New" w:hAnsi="Arial" w:cs="Arial"/>
                <w:noProof/>
                <w:sz w:val="16"/>
                <w:szCs w:val="16"/>
              </w:rPr>
              <w:t>,</w:t>
            </w:r>
            <w:r w:rsidRPr="007A669B">
              <w:rPr>
                <w:rFonts w:ascii="Arial" w:eastAsia="Browallia New" w:hAnsi="Arial" w:cs="Arial"/>
                <w:noProof/>
                <w:sz w:val="16"/>
                <w:szCs w:val="16"/>
                <w:cs/>
              </w:rPr>
              <w:t>548</w:t>
            </w:r>
            <w:r w:rsidRPr="007A669B">
              <w:rPr>
                <w:rFonts w:ascii="Arial" w:eastAsia="Browallia New" w:hAnsi="Arial" w:cs="Arial"/>
                <w:noProof/>
                <w:sz w:val="16"/>
                <w:szCs w:val="16"/>
              </w:rPr>
              <w:t>,</w:t>
            </w:r>
            <w:r w:rsidRPr="007A669B">
              <w:rPr>
                <w:rFonts w:ascii="Arial" w:eastAsia="Browallia New" w:hAnsi="Arial" w:cs="Arial"/>
                <w:noProof/>
                <w:sz w:val="16"/>
                <w:szCs w:val="16"/>
                <w:cs/>
              </w:rPr>
              <w:t>000</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727205FC" w14:textId="352A8FDE"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96</w:t>
            </w:r>
            <w:r w:rsidRPr="007A669B">
              <w:rPr>
                <w:rFonts w:ascii="Arial" w:eastAsia="Browallia New" w:hAnsi="Arial" w:cs="Arial"/>
                <w:noProof/>
                <w:sz w:val="16"/>
                <w:szCs w:val="16"/>
              </w:rPr>
              <w:t>,</w:t>
            </w:r>
            <w:r w:rsidRPr="007A669B">
              <w:rPr>
                <w:rFonts w:ascii="Arial" w:eastAsia="Browallia New" w:hAnsi="Arial" w:cs="Arial"/>
                <w:noProof/>
                <w:sz w:val="16"/>
                <w:szCs w:val="16"/>
                <w:cs/>
              </w:rPr>
              <w:t>551</w:t>
            </w:r>
            <w:r w:rsidRPr="007A669B">
              <w:rPr>
                <w:rFonts w:ascii="Arial" w:eastAsia="Browallia New" w:hAnsi="Arial" w:cs="Arial"/>
                <w:noProof/>
                <w:sz w:val="16"/>
                <w:szCs w:val="16"/>
              </w:rPr>
              <w:t>,</w:t>
            </w:r>
            <w:r w:rsidRPr="007A669B">
              <w:rPr>
                <w:rFonts w:ascii="Arial" w:eastAsia="Browallia New" w:hAnsi="Arial" w:cs="Arial"/>
                <w:noProof/>
                <w:sz w:val="16"/>
                <w:szCs w:val="16"/>
                <w:cs/>
              </w:rPr>
              <w:t>25</w:t>
            </w:r>
            <w:r w:rsidRPr="007A669B">
              <w:rPr>
                <w:rFonts w:ascii="Arial" w:eastAsia="Browallia New" w:hAnsi="Arial" w:cs="Arial"/>
                <w:sz w:val="16"/>
                <w:szCs w:val="16"/>
                <w:cs/>
              </w:rPr>
              <w:fldChar w:fldCharType="end"/>
            </w:r>
            <w:r w:rsidRPr="007A669B">
              <w:rPr>
                <w:rFonts w:ascii="Arial" w:eastAsia="Browallia New" w:hAnsi="Arial" w:cs="Arial"/>
                <w:sz w:val="16"/>
                <w:szCs w:val="16"/>
                <w:cs/>
              </w:rPr>
              <w:t>1</w:t>
            </w:r>
          </w:p>
        </w:tc>
        <w:tc>
          <w:tcPr>
            <w:tcW w:w="1155" w:type="dxa"/>
            <w:gridSpan w:val="2"/>
            <w:tcBorders>
              <w:bottom w:val="single" w:sz="4" w:space="0" w:color="000000"/>
            </w:tcBorders>
            <w:shd w:val="clear" w:color="auto" w:fill="FAFAFA"/>
          </w:tcPr>
          <w:p w14:paraId="1B5C8B50" w14:textId="3CDDF4F1"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25</w:t>
            </w:r>
            <w:r w:rsidRPr="007A669B">
              <w:rPr>
                <w:rFonts w:ascii="Arial" w:eastAsia="Browallia New" w:hAnsi="Arial" w:cs="Arial"/>
                <w:noProof/>
                <w:sz w:val="16"/>
                <w:szCs w:val="16"/>
              </w:rPr>
              <w:t>,</w:t>
            </w:r>
            <w:r w:rsidRPr="007A669B">
              <w:rPr>
                <w:rFonts w:ascii="Arial" w:eastAsia="Browallia New" w:hAnsi="Arial" w:cs="Arial"/>
                <w:noProof/>
                <w:sz w:val="16"/>
                <w:szCs w:val="16"/>
                <w:cs/>
              </w:rPr>
              <w:t>210</w:t>
            </w:r>
            <w:r w:rsidRPr="007A669B">
              <w:rPr>
                <w:rFonts w:ascii="Arial" w:eastAsia="Browallia New" w:hAnsi="Arial" w:cs="Arial"/>
                <w:noProof/>
                <w:sz w:val="16"/>
                <w:szCs w:val="16"/>
              </w:rPr>
              <w:t>,</w:t>
            </w:r>
            <w:r w:rsidRPr="007A669B">
              <w:rPr>
                <w:rFonts w:ascii="Arial" w:eastAsia="Browallia New" w:hAnsi="Arial" w:cs="Arial"/>
                <w:noProof/>
                <w:sz w:val="16"/>
                <w:szCs w:val="16"/>
                <w:cs/>
              </w:rPr>
              <w:t>668</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48592BCB" w14:textId="2A0A8B5B"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23</w:t>
            </w:r>
            <w:r w:rsidRPr="007A669B">
              <w:rPr>
                <w:rFonts w:ascii="Arial" w:eastAsia="Browallia New" w:hAnsi="Arial" w:cs="Arial"/>
                <w:noProof/>
                <w:sz w:val="16"/>
                <w:szCs w:val="16"/>
              </w:rPr>
              <w:t>,</w:t>
            </w:r>
            <w:r w:rsidRPr="007A669B">
              <w:rPr>
                <w:rFonts w:ascii="Arial" w:eastAsia="Browallia New" w:hAnsi="Arial" w:cs="Arial"/>
                <w:noProof/>
                <w:sz w:val="16"/>
                <w:szCs w:val="16"/>
                <w:cs/>
              </w:rPr>
              <w:t>341</w:t>
            </w:r>
            <w:r w:rsidRPr="007A669B">
              <w:rPr>
                <w:rFonts w:ascii="Arial" w:eastAsia="Browallia New" w:hAnsi="Arial" w:cs="Arial"/>
                <w:noProof/>
                <w:sz w:val="16"/>
                <w:szCs w:val="16"/>
              </w:rPr>
              <w:t>,</w:t>
            </w:r>
            <w:r w:rsidRPr="007A669B">
              <w:rPr>
                <w:rFonts w:ascii="Arial" w:eastAsia="Browallia New" w:hAnsi="Arial" w:cs="Arial"/>
                <w:noProof/>
                <w:sz w:val="16"/>
                <w:szCs w:val="16"/>
                <w:cs/>
              </w:rPr>
              <w:t>774</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1FF1D946" w14:textId="7190F8AC"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185</w:t>
            </w:r>
            <w:r w:rsidRPr="007A669B">
              <w:rPr>
                <w:rFonts w:ascii="Arial" w:eastAsia="Browallia New" w:hAnsi="Arial" w:cs="Arial"/>
                <w:noProof/>
                <w:sz w:val="16"/>
                <w:szCs w:val="16"/>
              </w:rPr>
              <w:t>,</w:t>
            </w:r>
            <w:r w:rsidRPr="007A669B">
              <w:rPr>
                <w:rFonts w:ascii="Arial" w:eastAsia="Browallia New" w:hAnsi="Arial" w:cs="Arial"/>
                <w:noProof/>
                <w:sz w:val="16"/>
                <w:szCs w:val="16"/>
                <w:cs/>
              </w:rPr>
              <w:t>180</w:t>
            </w:r>
            <w:r w:rsidRPr="007A669B">
              <w:rPr>
                <w:rFonts w:ascii="Arial" w:eastAsia="Browallia New" w:hAnsi="Arial" w:cs="Arial"/>
                <w:noProof/>
                <w:sz w:val="16"/>
                <w:szCs w:val="16"/>
              </w:rPr>
              <w:t>,</w:t>
            </w:r>
            <w:r w:rsidRPr="007A669B">
              <w:rPr>
                <w:rFonts w:ascii="Arial" w:eastAsia="Browallia New" w:hAnsi="Arial" w:cs="Arial"/>
                <w:noProof/>
                <w:sz w:val="16"/>
                <w:szCs w:val="16"/>
                <w:cs/>
              </w:rPr>
              <w:t>554</w:t>
            </w:r>
            <w:r w:rsidRPr="007A669B">
              <w:rPr>
                <w:rFonts w:ascii="Arial" w:eastAsia="Browallia New" w:hAnsi="Arial" w:cs="Arial"/>
                <w:sz w:val="16"/>
                <w:szCs w:val="16"/>
                <w:cs/>
              </w:rPr>
              <w:fldChar w:fldCharType="end"/>
            </w:r>
          </w:p>
        </w:tc>
        <w:tc>
          <w:tcPr>
            <w:tcW w:w="1155" w:type="dxa"/>
            <w:gridSpan w:val="2"/>
            <w:tcBorders>
              <w:bottom w:val="single" w:sz="4" w:space="0" w:color="000000"/>
            </w:tcBorders>
            <w:shd w:val="clear" w:color="auto" w:fill="FAFAFA"/>
          </w:tcPr>
          <w:p w14:paraId="1C2913B2" w14:textId="61A0DDC9" w:rsidR="00DD0984" w:rsidRPr="007A669B" w:rsidRDefault="00DD0984" w:rsidP="00DD0984">
            <w:pPr>
              <w:ind w:right="-72"/>
              <w:jc w:val="right"/>
              <w:rPr>
                <w:rFonts w:ascii="Arial" w:eastAsia="Arial" w:hAnsi="Arial" w:cs="Arial"/>
                <w:sz w:val="16"/>
                <w:szCs w:val="16"/>
              </w:rPr>
            </w:pPr>
            <w:r w:rsidRPr="007A669B">
              <w:rPr>
                <w:rFonts w:ascii="Arial" w:eastAsia="Browallia New" w:hAnsi="Arial" w:cs="Arial"/>
                <w:sz w:val="16"/>
                <w:szCs w:val="16"/>
                <w:cs/>
              </w:rPr>
              <w:fldChar w:fldCharType="begin"/>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rPr>
              <w:instrText>SUM(above)</w:instrText>
            </w:r>
            <w:r w:rsidRPr="007A669B">
              <w:rPr>
                <w:rFonts w:ascii="Arial" w:eastAsia="Browallia New" w:hAnsi="Arial" w:cs="Arial"/>
                <w:sz w:val="16"/>
                <w:szCs w:val="16"/>
                <w:cs/>
              </w:rPr>
              <w:instrText xml:space="preserve"> </w:instrText>
            </w:r>
            <w:r w:rsidRPr="007A669B">
              <w:rPr>
                <w:rFonts w:ascii="Arial" w:eastAsia="Browallia New" w:hAnsi="Arial" w:cs="Arial"/>
                <w:sz w:val="16"/>
                <w:szCs w:val="16"/>
                <w:cs/>
              </w:rPr>
              <w:fldChar w:fldCharType="separate"/>
            </w:r>
            <w:r w:rsidRPr="007A669B">
              <w:rPr>
                <w:rFonts w:ascii="Arial" w:eastAsia="Browallia New" w:hAnsi="Arial" w:cs="Arial"/>
                <w:noProof/>
                <w:sz w:val="16"/>
                <w:szCs w:val="16"/>
                <w:cs/>
              </w:rPr>
              <w:t>331</w:t>
            </w:r>
            <w:r w:rsidRPr="007A669B">
              <w:rPr>
                <w:rFonts w:ascii="Arial" w:eastAsia="Browallia New" w:hAnsi="Arial" w:cs="Arial"/>
                <w:noProof/>
                <w:sz w:val="16"/>
                <w:szCs w:val="16"/>
              </w:rPr>
              <w:t>,</w:t>
            </w:r>
            <w:r w:rsidRPr="007A669B">
              <w:rPr>
                <w:rFonts w:ascii="Arial" w:eastAsia="Browallia New" w:hAnsi="Arial" w:cs="Arial"/>
                <w:noProof/>
                <w:sz w:val="16"/>
                <w:szCs w:val="16"/>
                <w:cs/>
              </w:rPr>
              <w:t>832</w:t>
            </w:r>
            <w:r w:rsidRPr="007A669B">
              <w:rPr>
                <w:rFonts w:ascii="Arial" w:eastAsia="Browallia New" w:hAnsi="Arial" w:cs="Arial"/>
                <w:noProof/>
                <w:sz w:val="16"/>
                <w:szCs w:val="16"/>
              </w:rPr>
              <w:t>,</w:t>
            </w:r>
            <w:r w:rsidRPr="007A669B">
              <w:rPr>
                <w:rFonts w:ascii="Arial" w:eastAsia="Browallia New" w:hAnsi="Arial" w:cs="Arial"/>
                <w:noProof/>
                <w:sz w:val="16"/>
                <w:szCs w:val="16"/>
                <w:cs/>
              </w:rPr>
              <w:t>247</w:t>
            </w:r>
            <w:r w:rsidRPr="007A669B">
              <w:rPr>
                <w:rFonts w:ascii="Arial" w:eastAsia="Browallia New" w:hAnsi="Arial" w:cs="Arial"/>
                <w:sz w:val="16"/>
                <w:szCs w:val="16"/>
                <w:cs/>
              </w:rPr>
              <w:fldChar w:fldCharType="end"/>
            </w:r>
          </w:p>
        </w:tc>
      </w:tr>
    </w:tbl>
    <w:p w14:paraId="6E1A93E9" w14:textId="77777777" w:rsidR="00A34123" w:rsidRPr="007A669B" w:rsidRDefault="00A34123">
      <w:pPr>
        <w:jc w:val="both"/>
        <w:rPr>
          <w:rFonts w:ascii="Arial" w:eastAsia="Arial" w:hAnsi="Arial" w:cs="Arial"/>
          <w:b/>
          <w:sz w:val="20"/>
          <w:szCs w:val="20"/>
        </w:rPr>
      </w:pPr>
    </w:p>
    <w:p w14:paraId="0CA93E85" w14:textId="0D9FE13D"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w:t>
      </w:r>
      <w:r w:rsidR="0073042D" w:rsidRPr="007A669B">
        <w:rPr>
          <w:rFonts w:ascii="Arial" w:eastAsia="Arial" w:hAnsi="Arial" w:cs="Arial"/>
          <w:sz w:val="20"/>
          <w:szCs w:val="20"/>
        </w:rPr>
        <w:t>31 December</w:t>
      </w:r>
      <w:r w:rsidRPr="007A669B">
        <w:rPr>
          <w:rFonts w:ascii="Arial" w:eastAsia="Arial" w:hAnsi="Arial" w:cs="Arial"/>
          <w:sz w:val="20"/>
          <w:szCs w:val="20"/>
        </w:rPr>
        <w:t xml:space="preserve"> 2021, right-of-use asset balance are as follows:</w:t>
      </w:r>
    </w:p>
    <w:p w14:paraId="53D024F2" w14:textId="77777777" w:rsidR="00A34123" w:rsidRPr="007A669B" w:rsidRDefault="00A34123">
      <w:pPr>
        <w:ind w:left="539" w:hanging="539"/>
        <w:jc w:val="both"/>
        <w:rPr>
          <w:rFonts w:ascii="Arial" w:eastAsia="Arial" w:hAnsi="Arial" w:cs="Arial"/>
          <w:b/>
          <w:sz w:val="20"/>
          <w:szCs w:val="20"/>
        </w:rPr>
      </w:pPr>
    </w:p>
    <w:tbl>
      <w:tblPr>
        <w:tblW w:w="9517" w:type="dxa"/>
        <w:tblLayout w:type="fixed"/>
        <w:tblCellMar>
          <w:left w:w="115" w:type="dxa"/>
          <w:right w:w="115" w:type="dxa"/>
        </w:tblCellMar>
        <w:tblLook w:val="0400" w:firstRow="0" w:lastRow="0" w:firstColumn="0" w:lastColumn="0" w:noHBand="0" w:noVBand="1"/>
      </w:tblPr>
      <w:tblGrid>
        <w:gridCol w:w="936"/>
        <w:gridCol w:w="5301"/>
        <w:gridCol w:w="1640"/>
        <w:gridCol w:w="1640"/>
      </w:tblGrid>
      <w:tr w:rsidR="00A34123" w:rsidRPr="007A669B" w14:paraId="185C5B89" w14:textId="77777777">
        <w:tc>
          <w:tcPr>
            <w:tcW w:w="936" w:type="dxa"/>
            <w:shd w:val="clear" w:color="auto" w:fill="auto"/>
          </w:tcPr>
          <w:p w14:paraId="73262D54"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1AA5F26B" w14:textId="77777777" w:rsidR="00A34123" w:rsidRPr="007A669B" w:rsidRDefault="00A34123">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6B51B2EF" w14:textId="4AEDBF86" w:rsidR="00A34123" w:rsidRPr="007A669B" w:rsidRDefault="0073042D" w:rsidP="00032B58">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40" w:type="dxa"/>
            <w:tcBorders>
              <w:top w:val="single" w:sz="4" w:space="0" w:color="000000"/>
            </w:tcBorders>
            <w:vAlign w:val="center"/>
          </w:tcPr>
          <w:p w14:paraId="384A6047"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1A8E4A9A" w14:textId="77777777">
        <w:tc>
          <w:tcPr>
            <w:tcW w:w="936" w:type="dxa"/>
            <w:shd w:val="clear" w:color="auto" w:fill="auto"/>
          </w:tcPr>
          <w:p w14:paraId="2A306525"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1DA51622" w14:textId="77777777" w:rsidR="00A34123" w:rsidRPr="007A669B" w:rsidRDefault="00A34123">
            <w:pPr>
              <w:jc w:val="both"/>
              <w:rPr>
                <w:rFonts w:ascii="Arial" w:eastAsia="Arial" w:hAnsi="Arial" w:cs="Arial"/>
                <w:sz w:val="20"/>
                <w:szCs w:val="20"/>
              </w:rPr>
            </w:pPr>
          </w:p>
        </w:tc>
        <w:tc>
          <w:tcPr>
            <w:tcW w:w="1640" w:type="dxa"/>
            <w:shd w:val="clear" w:color="auto" w:fill="auto"/>
            <w:vAlign w:val="center"/>
          </w:tcPr>
          <w:p w14:paraId="614EDA16"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40" w:type="dxa"/>
            <w:vAlign w:val="center"/>
          </w:tcPr>
          <w:p w14:paraId="29115FA0"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23F8BC1D" w14:textId="77777777">
        <w:tc>
          <w:tcPr>
            <w:tcW w:w="936" w:type="dxa"/>
            <w:shd w:val="clear" w:color="auto" w:fill="auto"/>
          </w:tcPr>
          <w:p w14:paraId="5FD0C8BD"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67B1EFD9" w14:textId="77777777" w:rsidR="00A34123" w:rsidRPr="007A669B" w:rsidRDefault="00A34123">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304B34F8" w14:textId="6A349655" w:rsidR="00A34123" w:rsidRPr="007A669B" w:rsidRDefault="00B96625" w:rsidP="00032B58">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40" w:type="dxa"/>
            <w:tcBorders>
              <w:bottom w:val="single" w:sz="4" w:space="0" w:color="000000"/>
            </w:tcBorders>
            <w:vAlign w:val="center"/>
          </w:tcPr>
          <w:p w14:paraId="503BDF77" w14:textId="631E01B7" w:rsidR="00A34123" w:rsidRPr="007A669B" w:rsidRDefault="00B96625" w:rsidP="00032B58">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4D210D22" w14:textId="77777777" w:rsidTr="00EB2227">
        <w:tc>
          <w:tcPr>
            <w:tcW w:w="936" w:type="dxa"/>
            <w:shd w:val="clear" w:color="auto" w:fill="auto"/>
          </w:tcPr>
          <w:p w14:paraId="18555CE2"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1DD9145C" w14:textId="77777777" w:rsidR="00A34123" w:rsidRPr="007A669B" w:rsidRDefault="00A34123">
            <w:pPr>
              <w:jc w:val="both"/>
              <w:rPr>
                <w:rFonts w:ascii="Arial" w:eastAsia="Arial" w:hAnsi="Arial" w:cs="Arial"/>
                <w:sz w:val="20"/>
                <w:szCs w:val="20"/>
              </w:rPr>
            </w:pPr>
          </w:p>
        </w:tc>
        <w:tc>
          <w:tcPr>
            <w:tcW w:w="1640" w:type="dxa"/>
            <w:tcBorders>
              <w:top w:val="single" w:sz="4" w:space="0" w:color="000000"/>
            </w:tcBorders>
            <w:shd w:val="clear" w:color="auto" w:fill="FAFAFA"/>
          </w:tcPr>
          <w:p w14:paraId="2BEEC120" w14:textId="77777777" w:rsidR="00A34123" w:rsidRPr="007A669B" w:rsidRDefault="00A34123" w:rsidP="00032B58">
            <w:pPr>
              <w:ind w:right="-72"/>
              <w:jc w:val="both"/>
              <w:rPr>
                <w:rFonts w:ascii="Arial" w:eastAsia="Arial" w:hAnsi="Arial" w:cs="Arial"/>
                <w:sz w:val="20"/>
                <w:szCs w:val="20"/>
              </w:rPr>
            </w:pPr>
          </w:p>
        </w:tc>
        <w:tc>
          <w:tcPr>
            <w:tcW w:w="1640" w:type="dxa"/>
            <w:tcBorders>
              <w:top w:val="single" w:sz="4" w:space="0" w:color="000000"/>
            </w:tcBorders>
            <w:shd w:val="clear" w:color="auto" w:fill="auto"/>
          </w:tcPr>
          <w:p w14:paraId="0173A8D8" w14:textId="77777777" w:rsidR="00A34123" w:rsidRPr="007A669B" w:rsidRDefault="00A34123" w:rsidP="00032B58">
            <w:pPr>
              <w:ind w:right="-72"/>
              <w:jc w:val="both"/>
              <w:rPr>
                <w:rFonts w:ascii="Arial" w:eastAsia="Arial" w:hAnsi="Arial" w:cs="Arial"/>
                <w:sz w:val="20"/>
                <w:szCs w:val="20"/>
              </w:rPr>
            </w:pPr>
          </w:p>
        </w:tc>
      </w:tr>
      <w:tr w:rsidR="005B28EF" w:rsidRPr="007A669B" w14:paraId="4BB04871" w14:textId="77777777" w:rsidTr="00EB2227">
        <w:tc>
          <w:tcPr>
            <w:tcW w:w="6237" w:type="dxa"/>
            <w:gridSpan w:val="2"/>
            <w:shd w:val="clear" w:color="auto" w:fill="auto"/>
          </w:tcPr>
          <w:p w14:paraId="0801A0B5" w14:textId="77777777"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Properties</w:t>
            </w:r>
          </w:p>
        </w:tc>
        <w:tc>
          <w:tcPr>
            <w:tcW w:w="1640" w:type="dxa"/>
            <w:shd w:val="clear" w:color="auto" w:fill="FAFAFA"/>
          </w:tcPr>
          <w:p w14:paraId="417EE60B" w14:textId="55E09126"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170</w:t>
            </w:r>
            <w:r w:rsidRPr="007A669B">
              <w:rPr>
                <w:rFonts w:ascii="Arial" w:eastAsia="Arial" w:hAnsi="Arial" w:cs="Arial"/>
                <w:sz w:val="20"/>
                <w:szCs w:val="20"/>
              </w:rPr>
              <w:t>,</w:t>
            </w:r>
            <w:r w:rsidRPr="007A669B">
              <w:rPr>
                <w:rFonts w:ascii="Arial" w:eastAsia="Arial" w:hAnsi="Arial" w:cs="Arial"/>
                <w:sz w:val="20"/>
                <w:szCs w:val="20"/>
                <w:cs/>
              </w:rPr>
              <w:t>680</w:t>
            </w:r>
            <w:r w:rsidRPr="007A669B">
              <w:rPr>
                <w:rFonts w:ascii="Arial" w:eastAsia="Arial" w:hAnsi="Arial" w:cs="Arial"/>
                <w:sz w:val="20"/>
                <w:szCs w:val="20"/>
              </w:rPr>
              <w:t>,</w:t>
            </w:r>
            <w:r w:rsidRPr="007A669B">
              <w:rPr>
                <w:rFonts w:ascii="Arial" w:eastAsia="Arial" w:hAnsi="Arial" w:cs="Arial"/>
                <w:sz w:val="20"/>
                <w:szCs w:val="20"/>
                <w:cs/>
              </w:rPr>
              <w:t>276</w:t>
            </w:r>
          </w:p>
        </w:tc>
        <w:tc>
          <w:tcPr>
            <w:tcW w:w="1640" w:type="dxa"/>
            <w:shd w:val="clear" w:color="auto" w:fill="auto"/>
          </w:tcPr>
          <w:p w14:paraId="3C4C06DE" w14:textId="77777777"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rPr>
              <w:t>319,914,776</w:t>
            </w:r>
          </w:p>
        </w:tc>
      </w:tr>
      <w:tr w:rsidR="005B28EF" w:rsidRPr="007A669B" w14:paraId="7A3B9DD2" w14:textId="77777777" w:rsidTr="00EB2227">
        <w:tc>
          <w:tcPr>
            <w:tcW w:w="6237" w:type="dxa"/>
            <w:gridSpan w:val="2"/>
            <w:shd w:val="clear" w:color="auto" w:fill="auto"/>
          </w:tcPr>
          <w:p w14:paraId="44D7F011" w14:textId="77777777"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Vehicles</w:t>
            </w:r>
          </w:p>
        </w:tc>
        <w:tc>
          <w:tcPr>
            <w:tcW w:w="1640" w:type="dxa"/>
            <w:tcBorders>
              <w:bottom w:val="single" w:sz="4" w:space="0" w:color="000000"/>
            </w:tcBorders>
            <w:shd w:val="clear" w:color="auto" w:fill="FAFAFA"/>
          </w:tcPr>
          <w:p w14:paraId="2B218DED" w14:textId="232D33C7"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14</w:t>
            </w:r>
            <w:r w:rsidRPr="007A669B">
              <w:rPr>
                <w:rFonts w:ascii="Arial" w:eastAsia="Arial" w:hAnsi="Arial" w:cs="Arial"/>
                <w:sz w:val="20"/>
                <w:szCs w:val="20"/>
              </w:rPr>
              <w:t>,</w:t>
            </w:r>
            <w:r w:rsidRPr="007A669B">
              <w:rPr>
                <w:rFonts w:ascii="Arial" w:eastAsia="Arial" w:hAnsi="Arial" w:cs="Arial"/>
                <w:sz w:val="20"/>
                <w:szCs w:val="20"/>
                <w:cs/>
              </w:rPr>
              <w:t>500</w:t>
            </w:r>
            <w:r w:rsidRPr="007A669B">
              <w:rPr>
                <w:rFonts w:ascii="Arial" w:eastAsia="Arial" w:hAnsi="Arial" w:cs="Arial"/>
                <w:sz w:val="20"/>
                <w:szCs w:val="20"/>
              </w:rPr>
              <w:t>,</w:t>
            </w:r>
            <w:r w:rsidRPr="007A669B">
              <w:rPr>
                <w:rFonts w:ascii="Arial" w:eastAsia="Arial" w:hAnsi="Arial" w:cs="Arial"/>
                <w:sz w:val="20"/>
                <w:szCs w:val="20"/>
                <w:cs/>
              </w:rPr>
              <w:t>278</w:t>
            </w:r>
          </w:p>
        </w:tc>
        <w:tc>
          <w:tcPr>
            <w:tcW w:w="1640" w:type="dxa"/>
            <w:tcBorders>
              <w:bottom w:val="single" w:sz="4" w:space="0" w:color="000000"/>
            </w:tcBorders>
            <w:shd w:val="clear" w:color="auto" w:fill="auto"/>
          </w:tcPr>
          <w:p w14:paraId="414E7718" w14:textId="77777777"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rPr>
              <w:t>19,862,324</w:t>
            </w:r>
          </w:p>
        </w:tc>
      </w:tr>
      <w:tr w:rsidR="00A34123" w:rsidRPr="007A669B" w14:paraId="5F50DDF4" w14:textId="77777777" w:rsidTr="00EB2227">
        <w:tc>
          <w:tcPr>
            <w:tcW w:w="6237" w:type="dxa"/>
            <w:gridSpan w:val="2"/>
            <w:shd w:val="clear" w:color="auto" w:fill="auto"/>
          </w:tcPr>
          <w:p w14:paraId="5C2273C7" w14:textId="77777777" w:rsidR="00A34123" w:rsidRPr="007A669B" w:rsidRDefault="00A34123">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30C0881D" w14:textId="77777777" w:rsidR="00A34123" w:rsidRPr="007A669B" w:rsidRDefault="00A34123" w:rsidP="00032B58">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5328CCF" w14:textId="77777777" w:rsidR="00A34123" w:rsidRPr="007A669B" w:rsidRDefault="00A34123" w:rsidP="00032B58">
            <w:pPr>
              <w:ind w:right="-72"/>
              <w:jc w:val="right"/>
              <w:rPr>
                <w:rFonts w:ascii="Arial" w:eastAsia="Arial" w:hAnsi="Arial" w:cs="Arial"/>
                <w:sz w:val="20"/>
                <w:szCs w:val="20"/>
              </w:rPr>
            </w:pPr>
          </w:p>
        </w:tc>
      </w:tr>
      <w:tr w:rsidR="00A34123" w:rsidRPr="007A669B" w14:paraId="538611D0" w14:textId="77777777" w:rsidTr="00EB2227">
        <w:tc>
          <w:tcPr>
            <w:tcW w:w="6237" w:type="dxa"/>
            <w:gridSpan w:val="2"/>
            <w:shd w:val="clear" w:color="auto" w:fill="auto"/>
          </w:tcPr>
          <w:p w14:paraId="3C5FC40A" w14:textId="72E6F5C7" w:rsidR="00A34123" w:rsidRPr="007A669B" w:rsidRDefault="00E475A0">
            <w:pPr>
              <w:ind w:left="-100"/>
              <w:jc w:val="both"/>
              <w:rPr>
                <w:rFonts w:ascii="Arial" w:eastAsia="Arial" w:hAnsi="Arial" w:cs="Arial"/>
                <w:sz w:val="20"/>
                <w:szCs w:val="20"/>
              </w:rPr>
            </w:pPr>
            <w:r w:rsidRPr="007A669B">
              <w:rPr>
                <w:rFonts w:ascii="Arial" w:eastAsia="Arial" w:hAnsi="Arial" w:cs="Arial"/>
                <w:sz w:val="20"/>
                <w:szCs w:val="20"/>
              </w:rPr>
              <w:t>Total</w:t>
            </w:r>
            <w:r w:rsidR="00EB2227" w:rsidRPr="007A669B">
              <w:rPr>
                <w:rFonts w:ascii="Arial" w:eastAsia="Arial" w:hAnsi="Arial" w:cs="Arial"/>
                <w:sz w:val="20"/>
                <w:szCs w:val="20"/>
              </w:rPr>
              <w:t xml:space="preserve"> right-of-use asset</w:t>
            </w:r>
            <w:r w:rsidR="005D35E9" w:rsidRPr="007A669B">
              <w:rPr>
                <w:rFonts w:ascii="Arial" w:eastAsia="Arial" w:hAnsi="Arial" w:cs="Arial"/>
                <w:sz w:val="20"/>
                <w:szCs w:val="20"/>
              </w:rPr>
              <w:t>s</w:t>
            </w:r>
          </w:p>
        </w:tc>
        <w:tc>
          <w:tcPr>
            <w:tcW w:w="1640" w:type="dxa"/>
            <w:tcBorders>
              <w:bottom w:val="single" w:sz="4" w:space="0" w:color="000000"/>
            </w:tcBorders>
            <w:shd w:val="clear" w:color="auto" w:fill="FAFAFA"/>
          </w:tcPr>
          <w:p w14:paraId="40F08AC6" w14:textId="6BECB6DD" w:rsidR="00A34123"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185</w:t>
            </w:r>
            <w:r w:rsidRPr="007A669B">
              <w:rPr>
                <w:rFonts w:ascii="Arial" w:eastAsia="Arial" w:hAnsi="Arial" w:cs="Arial"/>
                <w:sz w:val="20"/>
                <w:szCs w:val="20"/>
              </w:rPr>
              <w:t>,</w:t>
            </w:r>
            <w:r w:rsidRPr="007A669B">
              <w:rPr>
                <w:rFonts w:ascii="Arial" w:eastAsia="Arial" w:hAnsi="Arial" w:cs="Arial"/>
                <w:sz w:val="20"/>
                <w:szCs w:val="20"/>
                <w:cs/>
              </w:rPr>
              <w:t>180</w:t>
            </w:r>
            <w:r w:rsidRPr="007A669B">
              <w:rPr>
                <w:rFonts w:ascii="Arial" w:eastAsia="Arial" w:hAnsi="Arial" w:cs="Arial"/>
                <w:sz w:val="20"/>
                <w:szCs w:val="20"/>
              </w:rPr>
              <w:t>,</w:t>
            </w:r>
            <w:r w:rsidRPr="007A669B">
              <w:rPr>
                <w:rFonts w:ascii="Arial" w:eastAsia="Arial" w:hAnsi="Arial" w:cs="Arial"/>
                <w:sz w:val="20"/>
                <w:szCs w:val="20"/>
                <w:cs/>
              </w:rPr>
              <w:t>554</w:t>
            </w:r>
            <w:r w:rsidRPr="007A669B">
              <w:rPr>
                <w:rFonts w:ascii="Arial" w:eastAsia="Arial" w:hAnsi="Arial" w:cs="Arial"/>
                <w:sz w:val="20"/>
                <w:szCs w:val="20"/>
                <w:cs/>
              </w:rPr>
              <w:fldChar w:fldCharType="end"/>
            </w:r>
          </w:p>
        </w:tc>
        <w:tc>
          <w:tcPr>
            <w:tcW w:w="1640" w:type="dxa"/>
            <w:tcBorders>
              <w:bottom w:val="single" w:sz="4" w:space="0" w:color="000000"/>
            </w:tcBorders>
            <w:shd w:val="clear" w:color="auto" w:fill="auto"/>
          </w:tcPr>
          <w:p w14:paraId="6708B148" w14:textId="77777777" w:rsidR="00A34123" w:rsidRPr="007A669B" w:rsidRDefault="00E475A0" w:rsidP="00032B58">
            <w:pPr>
              <w:ind w:right="-72"/>
              <w:jc w:val="right"/>
              <w:rPr>
                <w:rFonts w:ascii="Arial" w:eastAsia="Arial" w:hAnsi="Arial" w:cs="Arial"/>
                <w:sz w:val="20"/>
                <w:szCs w:val="20"/>
              </w:rPr>
            </w:pPr>
            <w:r w:rsidRPr="007A669B">
              <w:rPr>
                <w:rFonts w:ascii="Arial" w:eastAsia="Arial" w:hAnsi="Arial" w:cs="Arial"/>
                <w:sz w:val="20"/>
                <w:szCs w:val="20"/>
              </w:rPr>
              <w:t>339,777,100</w:t>
            </w:r>
          </w:p>
        </w:tc>
      </w:tr>
    </w:tbl>
    <w:p w14:paraId="59663FAA" w14:textId="77777777" w:rsidR="00E36B61" w:rsidRPr="007A669B" w:rsidRDefault="00E36B61">
      <w:pPr>
        <w:ind w:left="539" w:hanging="539"/>
        <w:jc w:val="both"/>
        <w:rPr>
          <w:rFonts w:ascii="Arial" w:eastAsia="Arial" w:hAnsi="Arial" w:cs="Arial"/>
          <w:b/>
          <w:color w:val="000000"/>
          <w:sz w:val="20"/>
          <w:szCs w:val="20"/>
        </w:rPr>
      </w:pPr>
    </w:p>
    <w:p w14:paraId="42A53433" w14:textId="77777777" w:rsidR="00E36B61" w:rsidRPr="007A669B" w:rsidRDefault="00E36B61">
      <w:pPr>
        <w:overflowPunct/>
        <w:autoSpaceDE/>
        <w:autoSpaceDN/>
        <w:adjustRightInd/>
        <w:textAlignment w:val="auto"/>
        <w:rPr>
          <w:rFonts w:ascii="Arial" w:eastAsia="Arial" w:hAnsi="Arial" w:cs="Arial"/>
          <w:b/>
          <w:color w:val="000000"/>
          <w:sz w:val="20"/>
          <w:szCs w:val="20"/>
        </w:rPr>
      </w:pPr>
      <w:r w:rsidRPr="007A669B">
        <w:rPr>
          <w:rFonts w:ascii="Arial" w:eastAsia="Arial" w:hAnsi="Arial" w:cs="Arial"/>
          <w:b/>
          <w:color w:val="000000"/>
          <w:sz w:val="20"/>
          <w:szCs w:val="20"/>
        </w:rPr>
        <w:br w:type="page"/>
      </w:r>
    </w:p>
    <w:p w14:paraId="56D06164" w14:textId="77777777" w:rsidR="00A34123" w:rsidRPr="007A669B" w:rsidRDefault="00EB2227">
      <w:pPr>
        <w:jc w:val="both"/>
        <w:rPr>
          <w:rFonts w:ascii="Arial" w:eastAsia="Arial" w:hAnsi="Arial" w:cs="Arial"/>
          <w:sz w:val="20"/>
          <w:szCs w:val="20"/>
        </w:rPr>
      </w:pPr>
      <w:r w:rsidRPr="007A669B">
        <w:rPr>
          <w:rFonts w:ascii="Arial" w:eastAsia="Arial" w:hAnsi="Arial" w:cs="Arial"/>
          <w:sz w:val="20"/>
          <w:szCs w:val="20"/>
        </w:rPr>
        <w:lastRenderedPageBreak/>
        <w:t>The</w:t>
      </w:r>
      <w:r w:rsidR="00E475A0" w:rsidRPr="007A669B">
        <w:rPr>
          <w:rFonts w:ascii="Arial" w:eastAsia="Arial" w:hAnsi="Arial" w:cs="Arial"/>
          <w:sz w:val="20"/>
          <w:szCs w:val="20"/>
        </w:rPr>
        <w:t xml:space="preserve"> amounts charged to profit or loss and cash flows relating to leases are as follows:</w:t>
      </w:r>
    </w:p>
    <w:p w14:paraId="13352381" w14:textId="77777777" w:rsidR="00A34123" w:rsidRPr="007A669B" w:rsidRDefault="00A34123">
      <w:pPr>
        <w:ind w:left="539" w:hanging="539"/>
        <w:jc w:val="both"/>
        <w:rPr>
          <w:rFonts w:ascii="Arial" w:eastAsia="Arial" w:hAnsi="Arial" w:cs="Arial"/>
          <w:b/>
          <w:sz w:val="20"/>
          <w:szCs w:val="20"/>
        </w:rPr>
      </w:pPr>
    </w:p>
    <w:tbl>
      <w:tblPr>
        <w:tblW w:w="9517" w:type="dxa"/>
        <w:tblLayout w:type="fixed"/>
        <w:tblCellMar>
          <w:left w:w="115" w:type="dxa"/>
          <w:right w:w="115" w:type="dxa"/>
        </w:tblCellMar>
        <w:tblLook w:val="0400" w:firstRow="0" w:lastRow="0" w:firstColumn="0" w:lastColumn="0" w:noHBand="0" w:noVBand="1"/>
      </w:tblPr>
      <w:tblGrid>
        <w:gridCol w:w="936"/>
        <w:gridCol w:w="5301"/>
        <w:gridCol w:w="1640"/>
        <w:gridCol w:w="1640"/>
      </w:tblGrid>
      <w:tr w:rsidR="00A34123" w:rsidRPr="007A669B" w14:paraId="2727AB4F" w14:textId="77777777">
        <w:tc>
          <w:tcPr>
            <w:tcW w:w="936" w:type="dxa"/>
            <w:shd w:val="clear" w:color="auto" w:fill="auto"/>
          </w:tcPr>
          <w:p w14:paraId="789FCE19"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25B284CD" w14:textId="77777777" w:rsidR="00A34123" w:rsidRPr="007A669B" w:rsidRDefault="00A34123">
            <w:pPr>
              <w:jc w:val="both"/>
              <w:rPr>
                <w:rFonts w:ascii="Arial" w:eastAsia="Arial" w:hAnsi="Arial" w:cs="Arial"/>
                <w:sz w:val="20"/>
                <w:szCs w:val="20"/>
              </w:rPr>
            </w:pPr>
          </w:p>
        </w:tc>
        <w:tc>
          <w:tcPr>
            <w:tcW w:w="1640" w:type="dxa"/>
            <w:tcBorders>
              <w:top w:val="single" w:sz="4" w:space="0" w:color="000000"/>
            </w:tcBorders>
            <w:shd w:val="clear" w:color="auto" w:fill="auto"/>
            <w:vAlign w:val="center"/>
          </w:tcPr>
          <w:p w14:paraId="4C9D7FB8" w14:textId="3638A00E" w:rsidR="00A34123" w:rsidRPr="007A669B" w:rsidRDefault="0073042D">
            <w:pPr>
              <w:ind w:right="-49"/>
              <w:jc w:val="right"/>
              <w:rPr>
                <w:rFonts w:ascii="Arial" w:eastAsia="Arial" w:hAnsi="Arial" w:cs="Arial"/>
                <w:b/>
                <w:sz w:val="20"/>
                <w:szCs w:val="20"/>
              </w:rPr>
            </w:pPr>
            <w:r w:rsidRPr="007A669B">
              <w:rPr>
                <w:rFonts w:ascii="Arial" w:eastAsia="Arial" w:hAnsi="Arial" w:cs="Arial"/>
                <w:b/>
                <w:sz w:val="20"/>
                <w:szCs w:val="20"/>
              </w:rPr>
              <w:t>31 December</w:t>
            </w:r>
          </w:p>
        </w:tc>
        <w:tc>
          <w:tcPr>
            <w:tcW w:w="1640" w:type="dxa"/>
            <w:tcBorders>
              <w:top w:val="single" w:sz="4" w:space="0" w:color="000000"/>
            </w:tcBorders>
            <w:vAlign w:val="center"/>
          </w:tcPr>
          <w:p w14:paraId="5139881D" w14:textId="698A0F79" w:rsidR="00A34123" w:rsidRPr="007A669B" w:rsidRDefault="0073042D">
            <w:pPr>
              <w:ind w:right="-49"/>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69EB70BC" w14:textId="77777777">
        <w:tc>
          <w:tcPr>
            <w:tcW w:w="936" w:type="dxa"/>
            <w:shd w:val="clear" w:color="auto" w:fill="auto"/>
          </w:tcPr>
          <w:p w14:paraId="37E3C952" w14:textId="77777777" w:rsidR="00A34123" w:rsidRPr="007A669B" w:rsidRDefault="00A34123">
            <w:pPr>
              <w:ind w:left="-100"/>
              <w:jc w:val="both"/>
              <w:rPr>
                <w:rFonts w:ascii="Arial" w:eastAsia="Arial" w:hAnsi="Arial" w:cs="Arial"/>
                <w:sz w:val="20"/>
                <w:szCs w:val="20"/>
              </w:rPr>
            </w:pPr>
          </w:p>
        </w:tc>
        <w:tc>
          <w:tcPr>
            <w:tcW w:w="5301" w:type="dxa"/>
            <w:shd w:val="clear" w:color="auto" w:fill="auto"/>
          </w:tcPr>
          <w:p w14:paraId="38AF1D8A" w14:textId="77777777" w:rsidR="00A34123" w:rsidRPr="007A669B" w:rsidRDefault="00A34123">
            <w:pPr>
              <w:jc w:val="both"/>
              <w:rPr>
                <w:rFonts w:ascii="Arial" w:eastAsia="Arial" w:hAnsi="Arial" w:cs="Arial"/>
                <w:sz w:val="20"/>
                <w:szCs w:val="20"/>
              </w:rPr>
            </w:pPr>
          </w:p>
        </w:tc>
        <w:tc>
          <w:tcPr>
            <w:tcW w:w="1640" w:type="dxa"/>
            <w:shd w:val="clear" w:color="auto" w:fill="auto"/>
            <w:vAlign w:val="center"/>
          </w:tcPr>
          <w:p w14:paraId="310D0D4D" w14:textId="77777777" w:rsidR="00A34123" w:rsidRPr="007A669B" w:rsidRDefault="00E475A0">
            <w:pPr>
              <w:ind w:right="-49"/>
              <w:jc w:val="right"/>
              <w:rPr>
                <w:rFonts w:ascii="Arial" w:eastAsia="Arial" w:hAnsi="Arial" w:cs="Arial"/>
                <w:b/>
                <w:sz w:val="20"/>
                <w:szCs w:val="20"/>
              </w:rPr>
            </w:pPr>
            <w:r w:rsidRPr="007A669B">
              <w:rPr>
                <w:rFonts w:ascii="Arial" w:eastAsia="Arial" w:hAnsi="Arial" w:cs="Arial"/>
                <w:b/>
                <w:sz w:val="20"/>
                <w:szCs w:val="20"/>
              </w:rPr>
              <w:t>2021</w:t>
            </w:r>
          </w:p>
        </w:tc>
        <w:tc>
          <w:tcPr>
            <w:tcW w:w="1640" w:type="dxa"/>
            <w:vAlign w:val="center"/>
          </w:tcPr>
          <w:p w14:paraId="5CC41877" w14:textId="77777777" w:rsidR="00A34123" w:rsidRPr="007A669B" w:rsidRDefault="00E475A0">
            <w:pPr>
              <w:ind w:right="-49"/>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67BF4F99" w14:textId="77777777">
        <w:tc>
          <w:tcPr>
            <w:tcW w:w="936" w:type="dxa"/>
            <w:shd w:val="clear" w:color="auto" w:fill="auto"/>
          </w:tcPr>
          <w:p w14:paraId="0850BE88" w14:textId="77777777" w:rsidR="00B96625" w:rsidRPr="007A669B" w:rsidRDefault="00B96625" w:rsidP="00B96625">
            <w:pPr>
              <w:ind w:left="-100"/>
              <w:jc w:val="both"/>
              <w:rPr>
                <w:rFonts w:ascii="Arial" w:eastAsia="Arial" w:hAnsi="Arial" w:cs="Arial"/>
                <w:sz w:val="20"/>
                <w:szCs w:val="20"/>
              </w:rPr>
            </w:pPr>
          </w:p>
        </w:tc>
        <w:tc>
          <w:tcPr>
            <w:tcW w:w="5301" w:type="dxa"/>
            <w:shd w:val="clear" w:color="auto" w:fill="auto"/>
          </w:tcPr>
          <w:p w14:paraId="1CAA1FE8" w14:textId="77777777" w:rsidR="00B96625" w:rsidRPr="007A669B" w:rsidRDefault="00B96625" w:rsidP="00B96625">
            <w:pPr>
              <w:jc w:val="both"/>
              <w:rPr>
                <w:rFonts w:ascii="Arial" w:eastAsia="Arial" w:hAnsi="Arial" w:cs="Arial"/>
                <w:sz w:val="20"/>
                <w:szCs w:val="20"/>
              </w:rPr>
            </w:pPr>
          </w:p>
        </w:tc>
        <w:tc>
          <w:tcPr>
            <w:tcW w:w="1640" w:type="dxa"/>
            <w:tcBorders>
              <w:bottom w:val="single" w:sz="4" w:space="0" w:color="000000"/>
            </w:tcBorders>
            <w:shd w:val="clear" w:color="auto" w:fill="auto"/>
            <w:vAlign w:val="center"/>
          </w:tcPr>
          <w:p w14:paraId="4596B91C" w14:textId="0261DE14" w:rsidR="00B96625" w:rsidRPr="007A669B" w:rsidRDefault="00B96625" w:rsidP="00B96625">
            <w:pPr>
              <w:ind w:right="-49"/>
              <w:jc w:val="right"/>
              <w:rPr>
                <w:rFonts w:ascii="Arial" w:eastAsia="Arial" w:hAnsi="Arial" w:cs="Arial"/>
                <w:b/>
                <w:sz w:val="20"/>
                <w:szCs w:val="20"/>
              </w:rPr>
            </w:pPr>
            <w:r w:rsidRPr="007A669B">
              <w:rPr>
                <w:rFonts w:ascii="Arial" w:eastAsia="Arial" w:hAnsi="Arial" w:cs="Arial"/>
                <w:b/>
                <w:sz w:val="20"/>
                <w:szCs w:val="20"/>
              </w:rPr>
              <w:t>THB</w:t>
            </w:r>
          </w:p>
        </w:tc>
        <w:tc>
          <w:tcPr>
            <w:tcW w:w="1640" w:type="dxa"/>
            <w:tcBorders>
              <w:bottom w:val="single" w:sz="4" w:space="0" w:color="000000"/>
            </w:tcBorders>
            <w:vAlign w:val="center"/>
          </w:tcPr>
          <w:p w14:paraId="424838FE" w14:textId="084AE894" w:rsidR="00B96625" w:rsidRPr="007A669B" w:rsidRDefault="00B96625" w:rsidP="00B96625">
            <w:pPr>
              <w:ind w:right="-49"/>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12968117" w14:textId="77777777" w:rsidTr="00EB2227">
        <w:tc>
          <w:tcPr>
            <w:tcW w:w="936" w:type="dxa"/>
            <w:shd w:val="clear" w:color="auto" w:fill="auto"/>
          </w:tcPr>
          <w:p w14:paraId="315D8CEE" w14:textId="77777777" w:rsidR="00B96625" w:rsidRPr="007A669B" w:rsidRDefault="00B96625" w:rsidP="00B96625">
            <w:pPr>
              <w:ind w:left="-100"/>
              <w:jc w:val="both"/>
              <w:rPr>
                <w:rFonts w:ascii="Arial" w:eastAsia="Arial" w:hAnsi="Arial" w:cs="Arial"/>
                <w:sz w:val="20"/>
                <w:szCs w:val="20"/>
              </w:rPr>
            </w:pPr>
          </w:p>
        </w:tc>
        <w:tc>
          <w:tcPr>
            <w:tcW w:w="5301" w:type="dxa"/>
            <w:shd w:val="clear" w:color="auto" w:fill="auto"/>
          </w:tcPr>
          <w:p w14:paraId="6CF452F6" w14:textId="77777777" w:rsidR="00B96625" w:rsidRPr="007A669B" w:rsidRDefault="00B96625" w:rsidP="00B96625">
            <w:pPr>
              <w:jc w:val="both"/>
              <w:rPr>
                <w:rFonts w:ascii="Arial" w:eastAsia="Arial" w:hAnsi="Arial" w:cs="Arial"/>
                <w:sz w:val="20"/>
                <w:szCs w:val="20"/>
              </w:rPr>
            </w:pPr>
          </w:p>
        </w:tc>
        <w:tc>
          <w:tcPr>
            <w:tcW w:w="1640" w:type="dxa"/>
            <w:tcBorders>
              <w:top w:val="single" w:sz="4" w:space="0" w:color="000000"/>
            </w:tcBorders>
            <w:shd w:val="clear" w:color="auto" w:fill="FAFAFA"/>
          </w:tcPr>
          <w:p w14:paraId="741F92A9" w14:textId="77777777" w:rsidR="00B96625" w:rsidRPr="007A669B" w:rsidRDefault="00B96625" w:rsidP="00B96625">
            <w:pPr>
              <w:ind w:right="-107"/>
              <w:jc w:val="both"/>
              <w:rPr>
                <w:rFonts w:ascii="Arial" w:eastAsia="Arial" w:hAnsi="Arial" w:cs="Arial"/>
                <w:sz w:val="20"/>
                <w:szCs w:val="20"/>
              </w:rPr>
            </w:pPr>
          </w:p>
        </w:tc>
        <w:tc>
          <w:tcPr>
            <w:tcW w:w="1640" w:type="dxa"/>
            <w:tcBorders>
              <w:top w:val="single" w:sz="4" w:space="0" w:color="000000"/>
            </w:tcBorders>
            <w:shd w:val="clear" w:color="auto" w:fill="auto"/>
          </w:tcPr>
          <w:p w14:paraId="7A4A61CA" w14:textId="77777777" w:rsidR="00B96625" w:rsidRPr="007A669B" w:rsidRDefault="00B96625" w:rsidP="00B96625">
            <w:pPr>
              <w:ind w:right="-107"/>
              <w:jc w:val="both"/>
              <w:rPr>
                <w:rFonts w:ascii="Arial" w:eastAsia="Arial" w:hAnsi="Arial" w:cs="Arial"/>
                <w:sz w:val="20"/>
                <w:szCs w:val="20"/>
              </w:rPr>
            </w:pPr>
          </w:p>
        </w:tc>
      </w:tr>
      <w:tr w:rsidR="00B96625" w:rsidRPr="007A669B" w14:paraId="083AC1FC" w14:textId="77777777" w:rsidTr="00EB2227">
        <w:tc>
          <w:tcPr>
            <w:tcW w:w="6237" w:type="dxa"/>
            <w:gridSpan w:val="2"/>
            <w:shd w:val="clear" w:color="auto" w:fill="auto"/>
          </w:tcPr>
          <w:p w14:paraId="32E308D4" w14:textId="77777777" w:rsidR="00B96625" w:rsidRPr="007A669B" w:rsidRDefault="00B96625" w:rsidP="00B96625">
            <w:pPr>
              <w:ind w:left="-80"/>
              <w:jc w:val="both"/>
              <w:rPr>
                <w:rFonts w:ascii="Arial" w:eastAsia="Arial" w:hAnsi="Arial" w:cs="Arial"/>
                <w:sz w:val="20"/>
                <w:szCs w:val="20"/>
              </w:rPr>
            </w:pPr>
            <w:r w:rsidRPr="007A669B">
              <w:rPr>
                <w:rFonts w:ascii="Arial" w:eastAsia="Arial" w:hAnsi="Arial" w:cs="Arial"/>
                <w:sz w:val="20"/>
                <w:szCs w:val="20"/>
              </w:rPr>
              <w:t>Depreciation charge of right-of-use assets:</w:t>
            </w:r>
          </w:p>
        </w:tc>
        <w:tc>
          <w:tcPr>
            <w:tcW w:w="1640" w:type="dxa"/>
            <w:shd w:val="clear" w:color="auto" w:fill="FAFAFA"/>
          </w:tcPr>
          <w:p w14:paraId="4AD66CB4" w14:textId="77777777" w:rsidR="00B96625" w:rsidRPr="007A669B" w:rsidRDefault="00B96625" w:rsidP="00B96625">
            <w:pPr>
              <w:ind w:right="-107"/>
              <w:jc w:val="both"/>
              <w:rPr>
                <w:rFonts w:ascii="Arial" w:eastAsia="Arial" w:hAnsi="Arial" w:cs="Arial"/>
                <w:sz w:val="20"/>
                <w:szCs w:val="20"/>
              </w:rPr>
            </w:pPr>
          </w:p>
        </w:tc>
        <w:tc>
          <w:tcPr>
            <w:tcW w:w="1640" w:type="dxa"/>
            <w:shd w:val="clear" w:color="auto" w:fill="auto"/>
          </w:tcPr>
          <w:p w14:paraId="1F151E5E" w14:textId="77777777" w:rsidR="00B96625" w:rsidRPr="007A669B" w:rsidRDefault="00B96625" w:rsidP="00B96625">
            <w:pPr>
              <w:ind w:right="-107"/>
              <w:jc w:val="both"/>
              <w:rPr>
                <w:rFonts w:ascii="Arial" w:eastAsia="Arial" w:hAnsi="Arial" w:cs="Arial"/>
                <w:sz w:val="20"/>
                <w:szCs w:val="20"/>
              </w:rPr>
            </w:pPr>
          </w:p>
        </w:tc>
      </w:tr>
      <w:tr w:rsidR="005B28EF" w:rsidRPr="007A669B" w14:paraId="10D52DBB" w14:textId="77777777" w:rsidTr="00EB2227">
        <w:tc>
          <w:tcPr>
            <w:tcW w:w="6237" w:type="dxa"/>
            <w:gridSpan w:val="2"/>
            <w:shd w:val="clear" w:color="auto" w:fill="auto"/>
          </w:tcPr>
          <w:p w14:paraId="51309F1C" w14:textId="77777777"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Properties</w:t>
            </w:r>
          </w:p>
        </w:tc>
        <w:tc>
          <w:tcPr>
            <w:tcW w:w="1640" w:type="dxa"/>
            <w:shd w:val="clear" w:color="auto" w:fill="FAFAFA"/>
          </w:tcPr>
          <w:p w14:paraId="5154E8B6" w14:textId="76DC585C"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cs/>
              </w:rPr>
              <w:t>19</w:t>
            </w:r>
            <w:r w:rsidRPr="007A669B">
              <w:rPr>
                <w:rFonts w:ascii="Arial" w:eastAsia="Arial" w:hAnsi="Arial" w:cs="Arial"/>
                <w:sz w:val="20"/>
                <w:szCs w:val="20"/>
              </w:rPr>
              <w:t>,</w:t>
            </w:r>
            <w:r w:rsidRPr="007A669B">
              <w:rPr>
                <w:rFonts w:ascii="Arial" w:eastAsia="Arial" w:hAnsi="Arial" w:cs="Arial"/>
                <w:sz w:val="20"/>
                <w:szCs w:val="20"/>
                <w:cs/>
              </w:rPr>
              <w:t>195</w:t>
            </w:r>
            <w:r w:rsidRPr="007A669B">
              <w:rPr>
                <w:rFonts w:ascii="Arial" w:eastAsia="Arial" w:hAnsi="Arial" w:cs="Arial"/>
                <w:sz w:val="20"/>
                <w:szCs w:val="20"/>
              </w:rPr>
              <w:t>,</w:t>
            </w:r>
            <w:r w:rsidRPr="007A669B">
              <w:rPr>
                <w:rFonts w:ascii="Arial" w:eastAsia="Arial" w:hAnsi="Arial" w:cs="Arial"/>
                <w:sz w:val="20"/>
                <w:szCs w:val="20"/>
                <w:cs/>
              </w:rPr>
              <w:t>90</w:t>
            </w:r>
            <w:r w:rsidR="00300213" w:rsidRPr="007A669B">
              <w:rPr>
                <w:rFonts w:ascii="Arial" w:eastAsia="Arial" w:hAnsi="Arial" w:cs="Arial"/>
                <w:sz w:val="20"/>
                <w:szCs w:val="20"/>
              </w:rPr>
              <w:t>7</w:t>
            </w:r>
          </w:p>
        </w:tc>
        <w:tc>
          <w:tcPr>
            <w:tcW w:w="1640" w:type="dxa"/>
            <w:shd w:val="clear" w:color="auto" w:fill="auto"/>
          </w:tcPr>
          <w:p w14:paraId="41706B67" w14:textId="58C7421A"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rPr>
              <w:t>20,797,299</w:t>
            </w:r>
          </w:p>
        </w:tc>
      </w:tr>
      <w:tr w:rsidR="005B28EF" w:rsidRPr="007A669B" w14:paraId="5EAA2484" w14:textId="77777777" w:rsidTr="00EB2227">
        <w:tc>
          <w:tcPr>
            <w:tcW w:w="6237" w:type="dxa"/>
            <w:gridSpan w:val="2"/>
            <w:shd w:val="clear" w:color="auto" w:fill="auto"/>
          </w:tcPr>
          <w:p w14:paraId="5D481435" w14:textId="77777777"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Vehicles</w:t>
            </w:r>
          </w:p>
        </w:tc>
        <w:tc>
          <w:tcPr>
            <w:tcW w:w="1640" w:type="dxa"/>
            <w:tcBorders>
              <w:bottom w:val="single" w:sz="4" w:space="0" w:color="000000"/>
            </w:tcBorders>
            <w:shd w:val="clear" w:color="auto" w:fill="FAFAFA"/>
          </w:tcPr>
          <w:p w14:paraId="313C14B7" w14:textId="338FE71A"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cs/>
              </w:rPr>
              <w:t>5</w:t>
            </w:r>
            <w:r w:rsidRPr="007A669B">
              <w:rPr>
                <w:rFonts w:ascii="Arial" w:eastAsia="Arial" w:hAnsi="Arial" w:cs="Arial"/>
                <w:sz w:val="20"/>
                <w:szCs w:val="20"/>
              </w:rPr>
              <w:t>,</w:t>
            </w:r>
            <w:r w:rsidRPr="007A669B">
              <w:rPr>
                <w:rFonts w:ascii="Arial" w:eastAsia="Arial" w:hAnsi="Arial" w:cs="Arial"/>
                <w:sz w:val="20"/>
                <w:szCs w:val="20"/>
                <w:cs/>
              </w:rPr>
              <w:t>804</w:t>
            </w:r>
            <w:r w:rsidRPr="007A669B">
              <w:rPr>
                <w:rFonts w:ascii="Arial" w:eastAsia="Arial" w:hAnsi="Arial" w:cs="Arial"/>
                <w:sz w:val="20"/>
                <w:szCs w:val="20"/>
              </w:rPr>
              <w:t>,</w:t>
            </w:r>
            <w:r w:rsidRPr="007A669B">
              <w:rPr>
                <w:rFonts w:ascii="Arial" w:eastAsia="Arial" w:hAnsi="Arial" w:cs="Arial"/>
                <w:sz w:val="20"/>
                <w:szCs w:val="20"/>
                <w:cs/>
              </w:rPr>
              <w:t>957</w:t>
            </w:r>
          </w:p>
        </w:tc>
        <w:tc>
          <w:tcPr>
            <w:tcW w:w="1640" w:type="dxa"/>
            <w:tcBorders>
              <w:bottom w:val="single" w:sz="4" w:space="0" w:color="000000"/>
            </w:tcBorders>
            <w:shd w:val="clear" w:color="auto" w:fill="auto"/>
          </w:tcPr>
          <w:p w14:paraId="68F373B0" w14:textId="7C3805BB"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rPr>
              <w:t>7,136,197</w:t>
            </w:r>
          </w:p>
        </w:tc>
      </w:tr>
      <w:tr w:rsidR="00B96625" w:rsidRPr="007A669B" w14:paraId="4D804D2C" w14:textId="77777777" w:rsidTr="00EB2227">
        <w:tc>
          <w:tcPr>
            <w:tcW w:w="6237" w:type="dxa"/>
            <w:gridSpan w:val="2"/>
            <w:shd w:val="clear" w:color="auto" w:fill="auto"/>
          </w:tcPr>
          <w:p w14:paraId="4047C647" w14:textId="77777777" w:rsidR="00B96625" w:rsidRPr="007A669B" w:rsidRDefault="00B96625" w:rsidP="00B96625">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1C8E61F8" w14:textId="77777777" w:rsidR="00B96625" w:rsidRPr="007A669B" w:rsidRDefault="00B96625" w:rsidP="00347648">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1D512835" w14:textId="77777777" w:rsidR="00B96625" w:rsidRPr="007A669B" w:rsidRDefault="00B96625" w:rsidP="00347648">
            <w:pPr>
              <w:ind w:right="-72"/>
              <w:jc w:val="right"/>
              <w:rPr>
                <w:rFonts w:ascii="Arial" w:eastAsia="Arial" w:hAnsi="Arial" w:cs="Arial"/>
                <w:sz w:val="20"/>
                <w:szCs w:val="20"/>
              </w:rPr>
            </w:pPr>
          </w:p>
        </w:tc>
      </w:tr>
      <w:tr w:rsidR="00B96625" w:rsidRPr="007A669B" w14:paraId="2AE45724" w14:textId="77777777" w:rsidTr="00EB2227">
        <w:tc>
          <w:tcPr>
            <w:tcW w:w="6237" w:type="dxa"/>
            <w:gridSpan w:val="2"/>
            <w:shd w:val="clear" w:color="auto" w:fill="auto"/>
          </w:tcPr>
          <w:p w14:paraId="4E1D7B9B" w14:textId="77777777" w:rsidR="00B96625" w:rsidRPr="007A669B" w:rsidRDefault="00B96625" w:rsidP="00B96625">
            <w:pPr>
              <w:ind w:left="-100"/>
              <w:jc w:val="both"/>
              <w:rPr>
                <w:rFonts w:ascii="Arial" w:eastAsia="Arial" w:hAnsi="Arial" w:cs="Arial"/>
                <w:sz w:val="20"/>
                <w:szCs w:val="20"/>
              </w:rPr>
            </w:pPr>
            <w:r w:rsidRPr="007A669B">
              <w:rPr>
                <w:rFonts w:ascii="Arial" w:eastAsia="Arial" w:hAnsi="Arial" w:cs="Arial"/>
                <w:sz w:val="20"/>
                <w:szCs w:val="20"/>
              </w:rPr>
              <w:t>Total</w:t>
            </w:r>
          </w:p>
        </w:tc>
        <w:tc>
          <w:tcPr>
            <w:tcW w:w="1640" w:type="dxa"/>
            <w:tcBorders>
              <w:bottom w:val="single" w:sz="4" w:space="0" w:color="000000"/>
            </w:tcBorders>
            <w:shd w:val="clear" w:color="auto" w:fill="FAFAFA"/>
          </w:tcPr>
          <w:p w14:paraId="5C1BD55B" w14:textId="12844D58" w:rsidR="00B96625" w:rsidRPr="007A669B" w:rsidRDefault="00C176BB" w:rsidP="00347648">
            <w:pPr>
              <w:ind w:right="-72"/>
              <w:jc w:val="right"/>
              <w:rPr>
                <w:rFonts w:ascii="Arial" w:eastAsia="Arial" w:hAnsi="Arial" w:cs="Arial"/>
                <w:sz w:val="20"/>
                <w:szCs w:val="20"/>
              </w:rPr>
            </w:pPr>
            <w:r w:rsidRPr="007A669B">
              <w:rPr>
                <w:rFonts w:ascii="Arial" w:eastAsia="Arial" w:hAnsi="Arial" w:cs="Arial"/>
                <w:sz w:val="20"/>
                <w:szCs w:val="20"/>
              </w:rPr>
              <w:t>25,000,86</w:t>
            </w:r>
            <w:r w:rsidR="00300213" w:rsidRPr="007A669B">
              <w:rPr>
                <w:rFonts w:ascii="Arial" w:eastAsia="Arial" w:hAnsi="Arial" w:cs="Arial"/>
                <w:sz w:val="20"/>
                <w:szCs w:val="20"/>
              </w:rPr>
              <w:t>4</w:t>
            </w:r>
          </w:p>
        </w:tc>
        <w:tc>
          <w:tcPr>
            <w:tcW w:w="1640" w:type="dxa"/>
            <w:tcBorders>
              <w:bottom w:val="single" w:sz="4" w:space="0" w:color="000000"/>
            </w:tcBorders>
            <w:shd w:val="clear" w:color="auto" w:fill="auto"/>
          </w:tcPr>
          <w:p w14:paraId="32D4DB0D" w14:textId="2B990D59" w:rsidR="00B96625" w:rsidRPr="007A669B" w:rsidRDefault="00B96625" w:rsidP="00347648">
            <w:pPr>
              <w:ind w:right="-72"/>
              <w:jc w:val="right"/>
              <w:rPr>
                <w:rFonts w:ascii="Arial" w:eastAsia="Arial" w:hAnsi="Arial" w:cs="Arial"/>
                <w:sz w:val="20"/>
                <w:szCs w:val="20"/>
              </w:rPr>
            </w:pPr>
            <w:r w:rsidRPr="007A669B">
              <w:rPr>
                <w:rFonts w:ascii="Arial" w:eastAsia="Arial" w:hAnsi="Arial" w:cs="Arial"/>
                <w:sz w:val="20"/>
                <w:szCs w:val="20"/>
              </w:rPr>
              <w:t>27,933,496</w:t>
            </w:r>
          </w:p>
        </w:tc>
      </w:tr>
      <w:tr w:rsidR="00B96625" w:rsidRPr="007A669B" w14:paraId="38885C7E" w14:textId="77777777" w:rsidTr="00EB2227">
        <w:tc>
          <w:tcPr>
            <w:tcW w:w="6237" w:type="dxa"/>
            <w:gridSpan w:val="2"/>
            <w:shd w:val="clear" w:color="auto" w:fill="auto"/>
          </w:tcPr>
          <w:p w14:paraId="14EFDC9E" w14:textId="77777777" w:rsidR="00B96625" w:rsidRPr="007A669B" w:rsidRDefault="00B96625" w:rsidP="00B96625">
            <w:pPr>
              <w:ind w:left="-100"/>
              <w:jc w:val="both"/>
              <w:rPr>
                <w:rFonts w:ascii="Arial" w:eastAsia="Arial" w:hAnsi="Arial" w:cs="Arial"/>
                <w:sz w:val="20"/>
                <w:szCs w:val="20"/>
              </w:rPr>
            </w:pPr>
          </w:p>
        </w:tc>
        <w:tc>
          <w:tcPr>
            <w:tcW w:w="1640" w:type="dxa"/>
            <w:tcBorders>
              <w:top w:val="single" w:sz="4" w:space="0" w:color="000000"/>
            </w:tcBorders>
            <w:shd w:val="clear" w:color="auto" w:fill="FAFAFA"/>
          </w:tcPr>
          <w:p w14:paraId="50EF5963" w14:textId="77777777" w:rsidR="00B96625" w:rsidRPr="007A669B" w:rsidRDefault="00B96625" w:rsidP="00347648">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09450974" w14:textId="77777777" w:rsidR="00B96625" w:rsidRPr="007A669B" w:rsidRDefault="00B96625" w:rsidP="00347648">
            <w:pPr>
              <w:ind w:right="-72"/>
              <w:jc w:val="right"/>
              <w:rPr>
                <w:rFonts w:ascii="Arial" w:eastAsia="Arial" w:hAnsi="Arial" w:cs="Arial"/>
                <w:sz w:val="20"/>
                <w:szCs w:val="20"/>
              </w:rPr>
            </w:pPr>
          </w:p>
        </w:tc>
      </w:tr>
      <w:tr w:rsidR="005B28EF" w:rsidRPr="007A669B" w14:paraId="3C90E3EA" w14:textId="77777777" w:rsidTr="00EB2227">
        <w:tc>
          <w:tcPr>
            <w:tcW w:w="6237" w:type="dxa"/>
            <w:gridSpan w:val="2"/>
            <w:shd w:val="clear" w:color="auto" w:fill="auto"/>
          </w:tcPr>
          <w:p w14:paraId="62510DD6" w14:textId="77777777"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Total cash outflow for leases</w:t>
            </w:r>
          </w:p>
        </w:tc>
        <w:tc>
          <w:tcPr>
            <w:tcW w:w="1640" w:type="dxa"/>
            <w:shd w:val="clear" w:color="auto" w:fill="FAFAFA"/>
          </w:tcPr>
          <w:p w14:paraId="5A8CB032" w14:textId="3996FFC2"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cs/>
              </w:rPr>
              <w:t>33</w:t>
            </w:r>
            <w:r w:rsidRPr="007A669B">
              <w:rPr>
                <w:rFonts w:ascii="Arial" w:eastAsia="Arial" w:hAnsi="Arial" w:cs="Arial"/>
                <w:sz w:val="20"/>
                <w:szCs w:val="20"/>
              </w:rPr>
              <w:t>,</w:t>
            </w:r>
            <w:r w:rsidRPr="007A669B">
              <w:rPr>
                <w:rFonts w:ascii="Arial" w:eastAsia="Arial" w:hAnsi="Arial" w:cs="Arial"/>
                <w:sz w:val="20"/>
                <w:szCs w:val="20"/>
                <w:cs/>
              </w:rPr>
              <w:t>451</w:t>
            </w:r>
            <w:r w:rsidRPr="007A669B">
              <w:rPr>
                <w:rFonts w:ascii="Arial" w:eastAsia="Arial" w:hAnsi="Arial" w:cs="Arial"/>
                <w:sz w:val="20"/>
                <w:szCs w:val="20"/>
              </w:rPr>
              <w:t>,</w:t>
            </w:r>
            <w:r w:rsidRPr="007A669B">
              <w:rPr>
                <w:rFonts w:ascii="Arial" w:eastAsia="Arial" w:hAnsi="Arial" w:cs="Arial"/>
                <w:sz w:val="20"/>
                <w:szCs w:val="20"/>
                <w:cs/>
              </w:rPr>
              <w:t>020</w:t>
            </w:r>
          </w:p>
        </w:tc>
        <w:tc>
          <w:tcPr>
            <w:tcW w:w="1640" w:type="dxa"/>
            <w:shd w:val="clear" w:color="auto" w:fill="auto"/>
          </w:tcPr>
          <w:p w14:paraId="625045C1" w14:textId="3F8A1C0D"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rPr>
              <w:t>36,794,902</w:t>
            </w:r>
          </w:p>
        </w:tc>
      </w:tr>
      <w:tr w:rsidR="005B28EF" w:rsidRPr="007A669B" w14:paraId="0C4182D1" w14:textId="77777777" w:rsidTr="00EB2227">
        <w:tc>
          <w:tcPr>
            <w:tcW w:w="6237" w:type="dxa"/>
            <w:gridSpan w:val="2"/>
            <w:shd w:val="clear" w:color="auto" w:fill="auto"/>
          </w:tcPr>
          <w:p w14:paraId="1D8469F1" w14:textId="216FB7C6" w:rsidR="005B28EF" w:rsidRPr="007A669B" w:rsidRDefault="005B28EF" w:rsidP="005B28EF">
            <w:pPr>
              <w:ind w:left="-100"/>
              <w:jc w:val="both"/>
              <w:rPr>
                <w:rFonts w:ascii="Arial" w:eastAsia="Arial" w:hAnsi="Arial" w:cs="Arial"/>
                <w:sz w:val="20"/>
                <w:szCs w:val="20"/>
              </w:rPr>
            </w:pPr>
            <w:r w:rsidRPr="007A669B">
              <w:rPr>
                <w:rFonts w:ascii="Arial" w:eastAsia="Arial" w:hAnsi="Arial" w:cs="Arial"/>
                <w:sz w:val="20"/>
                <w:szCs w:val="20"/>
              </w:rPr>
              <w:t>Expense</w:t>
            </w:r>
            <w:r w:rsidR="005D35E9" w:rsidRPr="007A669B">
              <w:rPr>
                <w:rFonts w:ascii="Arial" w:eastAsia="Arial" w:hAnsi="Arial" w:cs="Arial"/>
                <w:sz w:val="20"/>
                <w:szCs w:val="20"/>
              </w:rPr>
              <w:t>s</w:t>
            </w:r>
            <w:r w:rsidRPr="007A669B">
              <w:rPr>
                <w:rFonts w:ascii="Arial" w:eastAsia="Arial" w:hAnsi="Arial" w:cs="Arial"/>
                <w:sz w:val="20"/>
                <w:szCs w:val="20"/>
              </w:rPr>
              <w:t xml:space="preserve"> relating to leases of low-value assets</w:t>
            </w:r>
          </w:p>
        </w:tc>
        <w:tc>
          <w:tcPr>
            <w:tcW w:w="1640" w:type="dxa"/>
            <w:shd w:val="clear" w:color="auto" w:fill="FAFAFA"/>
          </w:tcPr>
          <w:p w14:paraId="7BE10589" w14:textId="70DE9109"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cs/>
              </w:rPr>
              <w:t>308</w:t>
            </w:r>
            <w:r w:rsidRPr="007A669B">
              <w:rPr>
                <w:rFonts w:ascii="Arial" w:eastAsia="Arial" w:hAnsi="Arial" w:cs="Arial"/>
                <w:sz w:val="20"/>
                <w:szCs w:val="20"/>
              </w:rPr>
              <w:t>,</w:t>
            </w:r>
            <w:r w:rsidRPr="007A669B">
              <w:rPr>
                <w:rFonts w:ascii="Arial" w:eastAsia="Arial" w:hAnsi="Arial" w:cs="Arial"/>
                <w:sz w:val="20"/>
                <w:szCs w:val="20"/>
                <w:cs/>
              </w:rPr>
              <w:t>950</w:t>
            </w:r>
          </w:p>
        </w:tc>
        <w:tc>
          <w:tcPr>
            <w:tcW w:w="1640" w:type="dxa"/>
            <w:shd w:val="clear" w:color="auto" w:fill="auto"/>
          </w:tcPr>
          <w:p w14:paraId="029E4173" w14:textId="5E233249" w:rsidR="005B28EF" w:rsidRPr="007A669B" w:rsidRDefault="005B28EF" w:rsidP="00347648">
            <w:pPr>
              <w:ind w:right="-72"/>
              <w:jc w:val="right"/>
              <w:rPr>
                <w:rFonts w:ascii="Arial" w:eastAsia="Arial" w:hAnsi="Arial" w:cs="Arial"/>
                <w:sz w:val="20"/>
                <w:szCs w:val="20"/>
              </w:rPr>
            </w:pPr>
            <w:r w:rsidRPr="007A669B">
              <w:rPr>
                <w:rFonts w:ascii="Arial" w:eastAsia="Arial" w:hAnsi="Arial" w:cs="Arial"/>
                <w:sz w:val="20"/>
                <w:szCs w:val="20"/>
              </w:rPr>
              <w:t>74,825</w:t>
            </w:r>
          </w:p>
        </w:tc>
      </w:tr>
    </w:tbl>
    <w:p w14:paraId="48443B95" w14:textId="77777777" w:rsidR="00A34123" w:rsidRPr="007A669B" w:rsidRDefault="00A34123">
      <w:pPr>
        <w:ind w:left="539" w:hanging="539"/>
        <w:jc w:val="both"/>
        <w:rPr>
          <w:rFonts w:ascii="Arial" w:eastAsia="Arial" w:hAnsi="Arial" w:cs="Arial"/>
          <w:b/>
          <w:color w:val="000000"/>
          <w:sz w:val="20"/>
          <w:szCs w:val="20"/>
        </w:rPr>
      </w:pPr>
    </w:p>
    <w:p w14:paraId="7CAEA1AD" w14:textId="77777777" w:rsidR="00A34123" w:rsidRPr="007A669B" w:rsidRDefault="00A34123">
      <w:pPr>
        <w:ind w:left="539" w:hanging="539"/>
        <w:jc w:val="both"/>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F631198" w14:textId="77777777">
        <w:trPr>
          <w:trHeight w:val="386"/>
        </w:trPr>
        <w:tc>
          <w:tcPr>
            <w:tcW w:w="9461" w:type="dxa"/>
            <w:shd w:val="clear" w:color="auto" w:fill="FFA543"/>
            <w:vAlign w:val="center"/>
          </w:tcPr>
          <w:p w14:paraId="527D639B" w14:textId="7777777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19</w:t>
            </w:r>
            <w:r w:rsidRPr="007A669B">
              <w:rPr>
                <w:rFonts w:ascii="Arial" w:eastAsia="Arial" w:hAnsi="Arial" w:cs="Arial"/>
                <w:b/>
                <w:color w:val="FFFFFF"/>
                <w:sz w:val="20"/>
                <w:szCs w:val="20"/>
              </w:rPr>
              <w:tab/>
              <w:t>Intangible assets - net</w:t>
            </w:r>
          </w:p>
        </w:tc>
      </w:tr>
    </w:tbl>
    <w:p w14:paraId="06A6B75C" w14:textId="77777777" w:rsidR="00A34123" w:rsidRPr="007A669B" w:rsidRDefault="00A34123">
      <w:pPr>
        <w:jc w:val="both"/>
        <w:rPr>
          <w:rFonts w:ascii="Arial" w:eastAsia="Arial" w:hAnsi="Arial" w:cs="Arial"/>
          <w:b/>
          <w:color w:val="000000"/>
          <w:sz w:val="20"/>
          <w:szCs w:val="20"/>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383"/>
        <w:gridCol w:w="1695"/>
        <w:gridCol w:w="1695"/>
        <w:gridCol w:w="1695"/>
      </w:tblGrid>
      <w:tr w:rsidR="00A34123" w:rsidRPr="007A669B" w14:paraId="31448C3E" w14:textId="77777777" w:rsidTr="007A669B">
        <w:tc>
          <w:tcPr>
            <w:tcW w:w="4383" w:type="dxa"/>
            <w:vAlign w:val="bottom"/>
          </w:tcPr>
          <w:p w14:paraId="44D4EE4F"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auto"/>
            <w:vAlign w:val="bottom"/>
          </w:tcPr>
          <w:p w14:paraId="37C714C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Computer</w:t>
            </w:r>
          </w:p>
        </w:tc>
        <w:tc>
          <w:tcPr>
            <w:tcW w:w="1695" w:type="dxa"/>
            <w:tcBorders>
              <w:top w:val="single" w:sz="4" w:space="0" w:color="000000"/>
            </w:tcBorders>
            <w:shd w:val="clear" w:color="auto" w:fill="auto"/>
            <w:vAlign w:val="bottom"/>
          </w:tcPr>
          <w:p w14:paraId="6B750C7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Work in</w:t>
            </w:r>
          </w:p>
        </w:tc>
        <w:tc>
          <w:tcPr>
            <w:tcW w:w="1695" w:type="dxa"/>
            <w:tcBorders>
              <w:top w:val="single" w:sz="4" w:space="0" w:color="000000"/>
            </w:tcBorders>
            <w:shd w:val="clear" w:color="auto" w:fill="auto"/>
            <w:vAlign w:val="bottom"/>
          </w:tcPr>
          <w:p w14:paraId="046BA924" w14:textId="77777777" w:rsidR="00A34123" w:rsidRPr="007A669B" w:rsidRDefault="00A34123">
            <w:pPr>
              <w:ind w:right="-72"/>
              <w:jc w:val="right"/>
              <w:rPr>
                <w:rFonts w:ascii="Arial" w:eastAsia="Arial" w:hAnsi="Arial" w:cs="Arial"/>
                <w:b/>
                <w:sz w:val="20"/>
                <w:szCs w:val="20"/>
              </w:rPr>
            </w:pPr>
          </w:p>
        </w:tc>
      </w:tr>
      <w:tr w:rsidR="00A34123" w:rsidRPr="007A669B" w14:paraId="18C7B335" w14:textId="77777777" w:rsidTr="007A669B">
        <w:tc>
          <w:tcPr>
            <w:tcW w:w="4383" w:type="dxa"/>
            <w:vAlign w:val="bottom"/>
          </w:tcPr>
          <w:p w14:paraId="2DC4E8E9" w14:textId="77777777" w:rsidR="00A34123" w:rsidRPr="007A669B" w:rsidRDefault="00A34123">
            <w:pPr>
              <w:ind w:left="-113"/>
              <w:jc w:val="both"/>
              <w:rPr>
                <w:rFonts w:ascii="Arial" w:eastAsia="Arial" w:hAnsi="Arial" w:cs="Arial"/>
                <w:b/>
                <w:sz w:val="20"/>
                <w:szCs w:val="20"/>
              </w:rPr>
            </w:pPr>
          </w:p>
        </w:tc>
        <w:tc>
          <w:tcPr>
            <w:tcW w:w="1695" w:type="dxa"/>
            <w:shd w:val="clear" w:color="auto" w:fill="auto"/>
            <w:vAlign w:val="bottom"/>
          </w:tcPr>
          <w:p w14:paraId="762809E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software</w:t>
            </w:r>
          </w:p>
        </w:tc>
        <w:tc>
          <w:tcPr>
            <w:tcW w:w="1695" w:type="dxa"/>
            <w:shd w:val="clear" w:color="auto" w:fill="auto"/>
            <w:vAlign w:val="bottom"/>
          </w:tcPr>
          <w:p w14:paraId="7912071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process</w:t>
            </w:r>
          </w:p>
        </w:tc>
        <w:tc>
          <w:tcPr>
            <w:tcW w:w="1695" w:type="dxa"/>
            <w:shd w:val="clear" w:color="auto" w:fill="auto"/>
            <w:vAlign w:val="bottom"/>
          </w:tcPr>
          <w:p w14:paraId="43A7D5F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Total</w:t>
            </w:r>
          </w:p>
        </w:tc>
      </w:tr>
      <w:tr w:rsidR="00A34123" w:rsidRPr="007A669B" w14:paraId="6EEEFC30" w14:textId="77777777" w:rsidTr="007A669B">
        <w:tc>
          <w:tcPr>
            <w:tcW w:w="4383" w:type="dxa"/>
            <w:vAlign w:val="bottom"/>
          </w:tcPr>
          <w:p w14:paraId="4032A942" w14:textId="77777777" w:rsidR="00A34123" w:rsidRPr="007A669B" w:rsidRDefault="00A34123">
            <w:pPr>
              <w:ind w:left="-113"/>
              <w:jc w:val="both"/>
              <w:rPr>
                <w:rFonts w:ascii="Arial" w:eastAsia="Arial" w:hAnsi="Arial" w:cs="Arial"/>
                <w:b/>
                <w:sz w:val="20"/>
                <w:szCs w:val="20"/>
              </w:rPr>
            </w:pPr>
          </w:p>
        </w:tc>
        <w:tc>
          <w:tcPr>
            <w:tcW w:w="1695" w:type="dxa"/>
            <w:tcBorders>
              <w:bottom w:val="single" w:sz="4" w:space="0" w:color="000000"/>
            </w:tcBorders>
            <w:shd w:val="clear" w:color="auto" w:fill="auto"/>
            <w:vAlign w:val="bottom"/>
          </w:tcPr>
          <w:p w14:paraId="72941ADF" w14:textId="0B9F0871" w:rsidR="00A34123" w:rsidRPr="007A669B" w:rsidRDefault="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36D7CB4F" w14:textId="5BBBEE74" w:rsidR="00A34123" w:rsidRPr="007A669B" w:rsidRDefault="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0F9F5791" w14:textId="4DA608A4" w:rsidR="00A34123" w:rsidRPr="007A669B" w:rsidRDefault="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51132B7F" w14:textId="77777777" w:rsidTr="007A669B">
        <w:tc>
          <w:tcPr>
            <w:tcW w:w="4383" w:type="dxa"/>
            <w:vAlign w:val="bottom"/>
          </w:tcPr>
          <w:p w14:paraId="614DA536"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7AC7F87B"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4948E27"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321E5798" w14:textId="77777777" w:rsidR="00A34123" w:rsidRPr="007A669B" w:rsidRDefault="00A34123">
            <w:pPr>
              <w:ind w:right="-72"/>
              <w:jc w:val="right"/>
              <w:rPr>
                <w:rFonts w:ascii="Arial" w:eastAsia="Arial" w:hAnsi="Arial" w:cs="Arial"/>
                <w:b/>
                <w:sz w:val="20"/>
                <w:szCs w:val="20"/>
              </w:rPr>
            </w:pPr>
          </w:p>
        </w:tc>
      </w:tr>
      <w:tr w:rsidR="00A34123" w:rsidRPr="007A669B" w14:paraId="2D2FD092" w14:textId="77777777" w:rsidTr="007A669B">
        <w:tc>
          <w:tcPr>
            <w:tcW w:w="4383" w:type="dxa"/>
            <w:vAlign w:val="bottom"/>
          </w:tcPr>
          <w:p w14:paraId="677899B3"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b/>
                <w:sz w:val="20"/>
                <w:szCs w:val="20"/>
              </w:rPr>
              <w:t xml:space="preserve">As </w:t>
            </w:r>
            <w:proofErr w:type="gramStart"/>
            <w:r w:rsidRPr="007A669B">
              <w:rPr>
                <w:rFonts w:ascii="Arial" w:eastAsia="Arial" w:hAnsi="Arial" w:cs="Arial"/>
                <w:b/>
                <w:sz w:val="20"/>
                <w:szCs w:val="20"/>
              </w:rPr>
              <w:t>at</w:t>
            </w:r>
            <w:proofErr w:type="gramEnd"/>
            <w:r w:rsidRPr="007A669B">
              <w:rPr>
                <w:rFonts w:ascii="Arial" w:eastAsia="Arial" w:hAnsi="Arial" w:cs="Arial"/>
                <w:b/>
                <w:sz w:val="20"/>
                <w:szCs w:val="20"/>
              </w:rPr>
              <w:t xml:space="preserve"> 1 January 2020</w:t>
            </w:r>
          </w:p>
        </w:tc>
        <w:tc>
          <w:tcPr>
            <w:tcW w:w="1695" w:type="dxa"/>
            <w:vAlign w:val="bottom"/>
          </w:tcPr>
          <w:p w14:paraId="18AD5DD1" w14:textId="77777777" w:rsidR="00A34123" w:rsidRPr="007A669B" w:rsidRDefault="00A34123">
            <w:pPr>
              <w:ind w:right="-72"/>
              <w:jc w:val="right"/>
              <w:rPr>
                <w:rFonts w:ascii="Arial" w:eastAsia="Arial" w:hAnsi="Arial" w:cs="Arial"/>
                <w:b/>
                <w:sz w:val="20"/>
                <w:szCs w:val="20"/>
              </w:rPr>
            </w:pPr>
          </w:p>
        </w:tc>
        <w:tc>
          <w:tcPr>
            <w:tcW w:w="1695" w:type="dxa"/>
            <w:vAlign w:val="bottom"/>
          </w:tcPr>
          <w:p w14:paraId="4DF4E315" w14:textId="77777777" w:rsidR="00A34123" w:rsidRPr="007A669B" w:rsidRDefault="00A34123">
            <w:pPr>
              <w:ind w:right="-72"/>
              <w:jc w:val="right"/>
              <w:rPr>
                <w:rFonts w:ascii="Arial" w:eastAsia="Arial" w:hAnsi="Arial" w:cs="Arial"/>
                <w:b/>
                <w:sz w:val="20"/>
                <w:szCs w:val="20"/>
              </w:rPr>
            </w:pPr>
          </w:p>
        </w:tc>
        <w:tc>
          <w:tcPr>
            <w:tcW w:w="1695" w:type="dxa"/>
            <w:vAlign w:val="bottom"/>
          </w:tcPr>
          <w:p w14:paraId="46B87365" w14:textId="77777777" w:rsidR="00A34123" w:rsidRPr="007A669B" w:rsidRDefault="00A34123">
            <w:pPr>
              <w:ind w:right="-72"/>
              <w:jc w:val="right"/>
              <w:rPr>
                <w:rFonts w:ascii="Arial" w:eastAsia="Arial" w:hAnsi="Arial" w:cs="Arial"/>
                <w:b/>
                <w:sz w:val="20"/>
                <w:szCs w:val="20"/>
              </w:rPr>
            </w:pPr>
          </w:p>
        </w:tc>
      </w:tr>
      <w:tr w:rsidR="00A34123" w:rsidRPr="007A669B" w14:paraId="6A1D53A1" w14:textId="77777777" w:rsidTr="007A669B">
        <w:tc>
          <w:tcPr>
            <w:tcW w:w="4383" w:type="dxa"/>
            <w:vAlign w:val="bottom"/>
          </w:tcPr>
          <w:p w14:paraId="1E613394"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Cost</w:t>
            </w:r>
          </w:p>
        </w:tc>
        <w:tc>
          <w:tcPr>
            <w:tcW w:w="1695" w:type="dxa"/>
            <w:vAlign w:val="bottom"/>
          </w:tcPr>
          <w:p w14:paraId="120473A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6,519,309</w:t>
            </w:r>
          </w:p>
        </w:tc>
        <w:tc>
          <w:tcPr>
            <w:tcW w:w="1695" w:type="dxa"/>
            <w:vAlign w:val="bottom"/>
          </w:tcPr>
          <w:p w14:paraId="4FD4D08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2,996,000</w:t>
            </w:r>
          </w:p>
        </w:tc>
        <w:tc>
          <w:tcPr>
            <w:tcW w:w="1695" w:type="dxa"/>
            <w:vAlign w:val="bottom"/>
          </w:tcPr>
          <w:p w14:paraId="32510AE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9,515,309</w:t>
            </w:r>
          </w:p>
        </w:tc>
      </w:tr>
      <w:tr w:rsidR="00A34123" w:rsidRPr="007A669B" w14:paraId="34ED8CFC" w14:textId="77777777" w:rsidTr="007A669B">
        <w:tc>
          <w:tcPr>
            <w:tcW w:w="4383" w:type="dxa"/>
            <w:vAlign w:val="bottom"/>
          </w:tcPr>
          <w:p w14:paraId="021E3B68"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Less: Accumulated amortisation</w:t>
            </w:r>
          </w:p>
        </w:tc>
        <w:tc>
          <w:tcPr>
            <w:tcW w:w="1695" w:type="dxa"/>
            <w:tcBorders>
              <w:bottom w:val="single" w:sz="4" w:space="0" w:color="000000"/>
            </w:tcBorders>
            <w:vAlign w:val="bottom"/>
          </w:tcPr>
          <w:p w14:paraId="5CD9B82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(3,829,863)</w:t>
            </w:r>
          </w:p>
        </w:tc>
        <w:tc>
          <w:tcPr>
            <w:tcW w:w="1695" w:type="dxa"/>
            <w:tcBorders>
              <w:bottom w:val="single" w:sz="4" w:space="0" w:color="000000"/>
            </w:tcBorders>
            <w:vAlign w:val="bottom"/>
          </w:tcPr>
          <w:p w14:paraId="277BADC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4EC69FC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(3,829,863)</w:t>
            </w:r>
          </w:p>
        </w:tc>
      </w:tr>
      <w:tr w:rsidR="00A34123" w:rsidRPr="007A669B" w14:paraId="14E6DFB5" w14:textId="77777777" w:rsidTr="007A669B">
        <w:tc>
          <w:tcPr>
            <w:tcW w:w="4383" w:type="dxa"/>
            <w:vAlign w:val="bottom"/>
          </w:tcPr>
          <w:p w14:paraId="18466FA6"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6135ED73"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CE32CD1"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23B382C" w14:textId="77777777" w:rsidR="00A34123" w:rsidRPr="007A669B" w:rsidRDefault="00A34123">
            <w:pPr>
              <w:ind w:right="-72"/>
              <w:jc w:val="right"/>
              <w:rPr>
                <w:rFonts w:ascii="Arial" w:eastAsia="Arial" w:hAnsi="Arial" w:cs="Arial"/>
                <w:b/>
                <w:sz w:val="20"/>
                <w:szCs w:val="20"/>
              </w:rPr>
            </w:pPr>
          </w:p>
        </w:tc>
      </w:tr>
      <w:tr w:rsidR="00A34123" w:rsidRPr="007A669B" w14:paraId="76907BEA" w14:textId="77777777" w:rsidTr="007A669B">
        <w:tc>
          <w:tcPr>
            <w:tcW w:w="4383" w:type="dxa"/>
            <w:vAlign w:val="bottom"/>
          </w:tcPr>
          <w:p w14:paraId="7820CF8F"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Net book value</w:t>
            </w:r>
          </w:p>
        </w:tc>
        <w:tc>
          <w:tcPr>
            <w:tcW w:w="1695" w:type="dxa"/>
            <w:tcBorders>
              <w:bottom w:val="single" w:sz="4" w:space="0" w:color="000000"/>
            </w:tcBorders>
            <w:vAlign w:val="bottom"/>
          </w:tcPr>
          <w:p w14:paraId="1DC7929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2,689,446</w:t>
            </w:r>
          </w:p>
        </w:tc>
        <w:tc>
          <w:tcPr>
            <w:tcW w:w="1695" w:type="dxa"/>
            <w:tcBorders>
              <w:bottom w:val="single" w:sz="4" w:space="0" w:color="000000"/>
            </w:tcBorders>
            <w:vAlign w:val="bottom"/>
          </w:tcPr>
          <w:p w14:paraId="0C50800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2,996,000</w:t>
            </w:r>
          </w:p>
        </w:tc>
        <w:tc>
          <w:tcPr>
            <w:tcW w:w="1695" w:type="dxa"/>
            <w:tcBorders>
              <w:bottom w:val="single" w:sz="4" w:space="0" w:color="000000"/>
            </w:tcBorders>
            <w:vAlign w:val="bottom"/>
          </w:tcPr>
          <w:p w14:paraId="074B809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5,685,446</w:t>
            </w:r>
          </w:p>
        </w:tc>
      </w:tr>
      <w:tr w:rsidR="00A34123" w:rsidRPr="007A669B" w14:paraId="33612E81" w14:textId="77777777" w:rsidTr="007A669B">
        <w:tc>
          <w:tcPr>
            <w:tcW w:w="4383" w:type="dxa"/>
            <w:vAlign w:val="bottom"/>
          </w:tcPr>
          <w:p w14:paraId="1FEEAB28"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2228EDC8"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1736D9BD"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2E4BF776" w14:textId="77777777" w:rsidR="00A34123" w:rsidRPr="007A669B" w:rsidRDefault="00A34123">
            <w:pPr>
              <w:ind w:right="-72"/>
              <w:jc w:val="right"/>
              <w:rPr>
                <w:rFonts w:ascii="Arial" w:eastAsia="Arial" w:hAnsi="Arial" w:cs="Arial"/>
                <w:b/>
                <w:sz w:val="20"/>
                <w:szCs w:val="20"/>
              </w:rPr>
            </w:pPr>
          </w:p>
        </w:tc>
      </w:tr>
      <w:tr w:rsidR="00A34123" w:rsidRPr="007A669B" w14:paraId="4D1A990C" w14:textId="77777777" w:rsidTr="007A669B">
        <w:tc>
          <w:tcPr>
            <w:tcW w:w="4383" w:type="dxa"/>
            <w:vAlign w:val="bottom"/>
          </w:tcPr>
          <w:p w14:paraId="3241CD07"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b/>
                <w:sz w:val="20"/>
                <w:szCs w:val="20"/>
              </w:rPr>
              <w:t>For the year ended 31 December 2020</w:t>
            </w:r>
          </w:p>
        </w:tc>
        <w:tc>
          <w:tcPr>
            <w:tcW w:w="1695" w:type="dxa"/>
            <w:vAlign w:val="bottom"/>
          </w:tcPr>
          <w:p w14:paraId="216347EE" w14:textId="77777777" w:rsidR="00A34123" w:rsidRPr="007A669B" w:rsidRDefault="00A34123">
            <w:pPr>
              <w:ind w:right="-72"/>
              <w:jc w:val="right"/>
              <w:rPr>
                <w:rFonts w:ascii="Arial" w:eastAsia="Arial" w:hAnsi="Arial" w:cs="Arial"/>
                <w:b/>
                <w:sz w:val="20"/>
                <w:szCs w:val="20"/>
              </w:rPr>
            </w:pPr>
          </w:p>
        </w:tc>
        <w:tc>
          <w:tcPr>
            <w:tcW w:w="1695" w:type="dxa"/>
            <w:vAlign w:val="bottom"/>
          </w:tcPr>
          <w:p w14:paraId="78CB4CC0" w14:textId="77777777" w:rsidR="00A34123" w:rsidRPr="007A669B" w:rsidRDefault="00A34123">
            <w:pPr>
              <w:ind w:right="-72"/>
              <w:jc w:val="right"/>
              <w:rPr>
                <w:rFonts w:ascii="Arial" w:eastAsia="Arial" w:hAnsi="Arial" w:cs="Arial"/>
                <w:b/>
                <w:sz w:val="20"/>
                <w:szCs w:val="20"/>
              </w:rPr>
            </w:pPr>
          </w:p>
        </w:tc>
        <w:tc>
          <w:tcPr>
            <w:tcW w:w="1695" w:type="dxa"/>
            <w:vAlign w:val="bottom"/>
          </w:tcPr>
          <w:p w14:paraId="2A4C530B" w14:textId="77777777" w:rsidR="00A34123" w:rsidRPr="007A669B" w:rsidRDefault="00A34123">
            <w:pPr>
              <w:ind w:right="-72"/>
              <w:jc w:val="right"/>
              <w:rPr>
                <w:rFonts w:ascii="Arial" w:eastAsia="Arial" w:hAnsi="Arial" w:cs="Arial"/>
                <w:b/>
                <w:sz w:val="20"/>
                <w:szCs w:val="20"/>
              </w:rPr>
            </w:pPr>
          </w:p>
        </w:tc>
      </w:tr>
      <w:tr w:rsidR="00A34123" w:rsidRPr="007A669B" w14:paraId="03817A57" w14:textId="77777777" w:rsidTr="007A669B">
        <w:tc>
          <w:tcPr>
            <w:tcW w:w="4383" w:type="dxa"/>
            <w:vAlign w:val="bottom"/>
          </w:tcPr>
          <w:p w14:paraId="106E4937"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Opening net book value</w:t>
            </w:r>
          </w:p>
        </w:tc>
        <w:tc>
          <w:tcPr>
            <w:tcW w:w="1695" w:type="dxa"/>
            <w:vAlign w:val="bottom"/>
          </w:tcPr>
          <w:p w14:paraId="71FB6D0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2,689,446</w:t>
            </w:r>
          </w:p>
        </w:tc>
        <w:tc>
          <w:tcPr>
            <w:tcW w:w="1695" w:type="dxa"/>
            <w:vAlign w:val="bottom"/>
          </w:tcPr>
          <w:p w14:paraId="5592087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2,996,000</w:t>
            </w:r>
          </w:p>
        </w:tc>
        <w:tc>
          <w:tcPr>
            <w:tcW w:w="1695" w:type="dxa"/>
            <w:vAlign w:val="bottom"/>
          </w:tcPr>
          <w:p w14:paraId="5E5BD18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5,685,446</w:t>
            </w:r>
          </w:p>
        </w:tc>
      </w:tr>
      <w:tr w:rsidR="00A34123" w:rsidRPr="007A669B" w14:paraId="2516E17B" w14:textId="77777777" w:rsidTr="007A669B">
        <w:tc>
          <w:tcPr>
            <w:tcW w:w="4383" w:type="dxa"/>
            <w:vAlign w:val="bottom"/>
          </w:tcPr>
          <w:p w14:paraId="193F16BA"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Additions</w:t>
            </w:r>
          </w:p>
        </w:tc>
        <w:tc>
          <w:tcPr>
            <w:tcW w:w="1695" w:type="dxa"/>
            <w:vAlign w:val="bottom"/>
          </w:tcPr>
          <w:p w14:paraId="24579D1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9,412,640</w:t>
            </w:r>
          </w:p>
        </w:tc>
        <w:tc>
          <w:tcPr>
            <w:tcW w:w="1695" w:type="dxa"/>
            <w:vAlign w:val="bottom"/>
          </w:tcPr>
          <w:p w14:paraId="5033163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vAlign w:val="bottom"/>
          </w:tcPr>
          <w:p w14:paraId="52E7E3B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9,412,640</w:t>
            </w:r>
          </w:p>
        </w:tc>
      </w:tr>
      <w:tr w:rsidR="00A34123" w:rsidRPr="007A669B" w14:paraId="4D60EC2F" w14:textId="77777777" w:rsidTr="007A669B">
        <w:tc>
          <w:tcPr>
            <w:tcW w:w="4383" w:type="dxa"/>
            <w:vAlign w:val="bottom"/>
          </w:tcPr>
          <w:p w14:paraId="79D4FFE6"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Transfer in (out)</w:t>
            </w:r>
          </w:p>
        </w:tc>
        <w:tc>
          <w:tcPr>
            <w:tcW w:w="1695" w:type="dxa"/>
            <w:vAlign w:val="bottom"/>
          </w:tcPr>
          <w:p w14:paraId="7B6A210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2,996,000</w:t>
            </w:r>
          </w:p>
        </w:tc>
        <w:tc>
          <w:tcPr>
            <w:tcW w:w="1695" w:type="dxa"/>
            <w:vAlign w:val="bottom"/>
          </w:tcPr>
          <w:p w14:paraId="3182CB5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(2,996,000)</w:t>
            </w:r>
          </w:p>
        </w:tc>
        <w:tc>
          <w:tcPr>
            <w:tcW w:w="1695" w:type="dxa"/>
            <w:vAlign w:val="bottom"/>
          </w:tcPr>
          <w:p w14:paraId="01C067F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r>
      <w:tr w:rsidR="00A34123" w:rsidRPr="007A669B" w14:paraId="16EF4AC8" w14:textId="77777777" w:rsidTr="007A669B">
        <w:tc>
          <w:tcPr>
            <w:tcW w:w="4383" w:type="dxa"/>
            <w:vAlign w:val="bottom"/>
          </w:tcPr>
          <w:p w14:paraId="1A519A2D"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Amortisation charge</w:t>
            </w:r>
          </w:p>
        </w:tc>
        <w:tc>
          <w:tcPr>
            <w:tcW w:w="1695" w:type="dxa"/>
            <w:tcBorders>
              <w:bottom w:val="single" w:sz="4" w:space="0" w:color="000000"/>
            </w:tcBorders>
            <w:vAlign w:val="bottom"/>
          </w:tcPr>
          <w:p w14:paraId="4794655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(1,421,091)</w:t>
            </w:r>
          </w:p>
        </w:tc>
        <w:tc>
          <w:tcPr>
            <w:tcW w:w="1695" w:type="dxa"/>
            <w:tcBorders>
              <w:bottom w:val="single" w:sz="4" w:space="0" w:color="000000"/>
            </w:tcBorders>
            <w:vAlign w:val="bottom"/>
          </w:tcPr>
          <w:p w14:paraId="22FFE4B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4DF6FA5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(1,421,091)</w:t>
            </w:r>
          </w:p>
        </w:tc>
      </w:tr>
      <w:tr w:rsidR="00A34123" w:rsidRPr="007A669B" w14:paraId="2BC15BDD" w14:textId="77777777" w:rsidTr="007A669B">
        <w:tc>
          <w:tcPr>
            <w:tcW w:w="4383" w:type="dxa"/>
            <w:vAlign w:val="bottom"/>
          </w:tcPr>
          <w:p w14:paraId="75148656"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2F728D7A"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58AA3B17"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15A9BCEC" w14:textId="77777777" w:rsidR="00A34123" w:rsidRPr="007A669B" w:rsidRDefault="00A34123">
            <w:pPr>
              <w:ind w:right="-72"/>
              <w:jc w:val="right"/>
              <w:rPr>
                <w:rFonts w:ascii="Arial" w:eastAsia="Arial" w:hAnsi="Arial" w:cs="Arial"/>
                <w:b/>
                <w:sz w:val="20"/>
                <w:szCs w:val="20"/>
              </w:rPr>
            </w:pPr>
          </w:p>
        </w:tc>
      </w:tr>
      <w:tr w:rsidR="00A34123" w:rsidRPr="007A669B" w14:paraId="595633AE" w14:textId="77777777" w:rsidTr="007A669B">
        <w:tc>
          <w:tcPr>
            <w:tcW w:w="4383" w:type="dxa"/>
            <w:vAlign w:val="bottom"/>
          </w:tcPr>
          <w:p w14:paraId="33EDF49E"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Closing net book value</w:t>
            </w:r>
          </w:p>
        </w:tc>
        <w:tc>
          <w:tcPr>
            <w:tcW w:w="1695" w:type="dxa"/>
            <w:tcBorders>
              <w:bottom w:val="single" w:sz="4" w:space="0" w:color="000000"/>
            </w:tcBorders>
            <w:vAlign w:val="bottom"/>
          </w:tcPr>
          <w:p w14:paraId="4ACE283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13,676,995</w:t>
            </w:r>
          </w:p>
        </w:tc>
        <w:tc>
          <w:tcPr>
            <w:tcW w:w="1695" w:type="dxa"/>
            <w:tcBorders>
              <w:bottom w:val="single" w:sz="4" w:space="0" w:color="000000"/>
            </w:tcBorders>
            <w:vAlign w:val="bottom"/>
          </w:tcPr>
          <w:p w14:paraId="61EA9A0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0022FD2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13,676,995</w:t>
            </w:r>
          </w:p>
        </w:tc>
      </w:tr>
      <w:tr w:rsidR="00A34123" w:rsidRPr="007A669B" w14:paraId="041CACCF" w14:textId="77777777" w:rsidTr="007A669B">
        <w:tc>
          <w:tcPr>
            <w:tcW w:w="4383" w:type="dxa"/>
            <w:vAlign w:val="bottom"/>
          </w:tcPr>
          <w:p w14:paraId="5B097FBD"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1676629C"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56B1B231"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7A0DF27D" w14:textId="77777777" w:rsidR="00A34123" w:rsidRPr="007A669B" w:rsidRDefault="00A34123">
            <w:pPr>
              <w:ind w:right="-72"/>
              <w:jc w:val="right"/>
              <w:rPr>
                <w:rFonts w:ascii="Arial" w:eastAsia="Arial" w:hAnsi="Arial" w:cs="Arial"/>
                <w:b/>
                <w:sz w:val="20"/>
                <w:szCs w:val="20"/>
              </w:rPr>
            </w:pPr>
          </w:p>
        </w:tc>
      </w:tr>
      <w:tr w:rsidR="00A34123" w:rsidRPr="007A669B" w14:paraId="503081BD" w14:textId="77777777" w:rsidTr="007A669B">
        <w:tc>
          <w:tcPr>
            <w:tcW w:w="4383" w:type="dxa"/>
            <w:vAlign w:val="bottom"/>
          </w:tcPr>
          <w:p w14:paraId="5B1E3D5E" w14:textId="7D517A55" w:rsidR="00A34123" w:rsidRPr="007A669B" w:rsidRDefault="00E475A0">
            <w:pPr>
              <w:ind w:left="-113"/>
              <w:jc w:val="both"/>
              <w:rPr>
                <w:rFonts w:ascii="Arial" w:eastAsia="Arial" w:hAnsi="Arial" w:cs="Arial"/>
                <w:b/>
                <w:sz w:val="20"/>
                <w:szCs w:val="20"/>
              </w:rPr>
            </w:pPr>
            <w:r w:rsidRPr="007A669B">
              <w:rPr>
                <w:rFonts w:ascii="Arial" w:eastAsia="Arial" w:hAnsi="Arial" w:cs="Arial"/>
                <w:b/>
                <w:sz w:val="20"/>
                <w:szCs w:val="20"/>
              </w:rPr>
              <w:t>A</w:t>
            </w:r>
            <w:r w:rsidR="008D227C" w:rsidRPr="007A669B">
              <w:rPr>
                <w:rFonts w:ascii="Arial" w:eastAsia="Arial" w:hAnsi="Arial" w:cs="Arial"/>
                <w:b/>
                <w:sz w:val="20"/>
                <w:szCs w:val="20"/>
              </w:rPr>
              <w:t xml:space="preserve">s </w:t>
            </w:r>
            <w:proofErr w:type="gramStart"/>
            <w:r w:rsidR="008D227C" w:rsidRPr="007A669B">
              <w:rPr>
                <w:rFonts w:ascii="Arial" w:eastAsia="Arial" w:hAnsi="Arial" w:cs="Arial"/>
                <w:b/>
                <w:sz w:val="20"/>
                <w:szCs w:val="20"/>
              </w:rPr>
              <w:t>at</w:t>
            </w:r>
            <w:proofErr w:type="gramEnd"/>
            <w:r w:rsidRPr="007A669B">
              <w:rPr>
                <w:rFonts w:ascii="Arial" w:eastAsia="Arial" w:hAnsi="Arial" w:cs="Arial"/>
                <w:b/>
                <w:sz w:val="20"/>
                <w:szCs w:val="20"/>
              </w:rPr>
              <w:t xml:space="preserve"> 31 December 2020</w:t>
            </w:r>
          </w:p>
        </w:tc>
        <w:tc>
          <w:tcPr>
            <w:tcW w:w="1695" w:type="dxa"/>
            <w:vAlign w:val="bottom"/>
          </w:tcPr>
          <w:p w14:paraId="32251385" w14:textId="77777777" w:rsidR="00A34123" w:rsidRPr="007A669B" w:rsidRDefault="00A34123">
            <w:pPr>
              <w:ind w:right="-72"/>
              <w:jc w:val="right"/>
              <w:rPr>
                <w:rFonts w:ascii="Arial" w:eastAsia="Arial" w:hAnsi="Arial" w:cs="Arial"/>
                <w:b/>
                <w:sz w:val="20"/>
                <w:szCs w:val="20"/>
              </w:rPr>
            </w:pPr>
          </w:p>
        </w:tc>
        <w:tc>
          <w:tcPr>
            <w:tcW w:w="1695" w:type="dxa"/>
            <w:vAlign w:val="bottom"/>
          </w:tcPr>
          <w:p w14:paraId="536A9D06" w14:textId="77777777" w:rsidR="00A34123" w:rsidRPr="007A669B" w:rsidRDefault="00A34123">
            <w:pPr>
              <w:ind w:right="-72"/>
              <w:jc w:val="right"/>
              <w:rPr>
                <w:rFonts w:ascii="Arial" w:eastAsia="Arial" w:hAnsi="Arial" w:cs="Arial"/>
                <w:b/>
                <w:sz w:val="20"/>
                <w:szCs w:val="20"/>
              </w:rPr>
            </w:pPr>
          </w:p>
        </w:tc>
        <w:tc>
          <w:tcPr>
            <w:tcW w:w="1695" w:type="dxa"/>
            <w:vAlign w:val="bottom"/>
          </w:tcPr>
          <w:p w14:paraId="3C16C280" w14:textId="77777777" w:rsidR="00A34123" w:rsidRPr="007A669B" w:rsidRDefault="00A34123">
            <w:pPr>
              <w:ind w:right="-72"/>
              <w:jc w:val="right"/>
              <w:rPr>
                <w:rFonts w:ascii="Arial" w:eastAsia="Arial" w:hAnsi="Arial" w:cs="Arial"/>
                <w:b/>
                <w:sz w:val="20"/>
                <w:szCs w:val="20"/>
              </w:rPr>
            </w:pPr>
          </w:p>
        </w:tc>
      </w:tr>
      <w:tr w:rsidR="00A34123" w:rsidRPr="007A669B" w14:paraId="1332D631" w14:textId="77777777" w:rsidTr="007A669B">
        <w:tc>
          <w:tcPr>
            <w:tcW w:w="4383" w:type="dxa"/>
            <w:vAlign w:val="bottom"/>
          </w:tcPr>
          <w:p w14:paraId="6FEE164F"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Cost</w:t>
            </w:r>
          </w:p>
        </w:tc>
        <w:tc>
          <w:tcPr>
            <w:tcW w:w="1695" w:type="dxa"/>
            <w:vAlign w:val="bottom"/>
          </w:tcPr>
          <w:p w14:paraId="1BDACF0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18,927,949</w:t>
            </w:r>
          </w:p>
        </w:tc>
        <w:tc>
          <w:tcPr>
            <w:tcW w:w="1695" w:type="dxa"/>
            <w:vAlign w:val="bottom"/>
          </w:tcPr>
          <w:p w14:paraId="34463DC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vAlign w:val="bottom"/>
          </w:tcPr>
          <w:p w14:paraId="05BBDDA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18,927,949</w:t>
            </w:r>
          </w:p>
        </w:tc>
      </w:tr>
      <w:tr w:rsidR="00A34123" w:rsidRPr="007A669B" w14:paraId="725E3A64" w14:textId="77777777" w:rsidTr="007A669B">
        <w:tc>
          <w:tcPr>
            <w:tcW w:w="4383" w:type="dxa"/>
            <w:vAlign w:val="bottom"/>
          </w:tcPr>
          <w:p w14:paraId="204FC1B6"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Less: Accumulated amortisation</w:t>
            </w:r>
          </w:p>
        </w:tc>
        <w:tc>
          <w:tcPr>
            <w:tcW w:w="1695" w:type="dxa"/>
            <w:tcBorders>
              <w:bottom w:val="single" w:sz="4" w:space="0" w:color="000000"/>
            </w:tcBorders>
            <w:vAlign w:val="bottom"/>
          </w:tcPr>
          <w:p w14:paraId="2EC7278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(5,250,954)</w:t>
            </w:r>
          </w:p>
        </w:tc>
        <w:tc>
          <w:tcPr>
            <w:tcW w:w="1695" w:type="dxa"/>
            <w:tcBorders>
              <w:bottom w:val="single" w:sz="4" w:space="0" w:color="000000"/>
            </w:tcBorders>
            <w:vAlign w:val="bottom"/>
          </w:tcPr>
          <w:p w14:paraId="294439AA"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3964FD8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(5,250,954)</w:t>
            </w:r>
          </w:p>
        </w:tc>
      </w:tr>
      <w:tr w:rsidR="00A34123" w:rsidRPr="007A669B" w14:paraId="1C776888" w14:textId="77777777" w:rsidTr="007A669B">
        <w:tc>
          <w:tcPr>
            <w:tcW w:w="4383" w:type="dxa"/>
            <w:vAlign w:val="bottom"/>
          </w:tcPr>
          <w:p w14:paraId="23F30A30"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3DDA90A8"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04EC3FDF"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765B0262" w14:textId="77777777" w:rsidR="00A34123" w:rsidRPr="007A669B" w:rsidRDefault="00A34123">
            <w:pPr>
              <w:ind w:right="-72"/>
              <w:jc w:val="right"/>
              <w:rPr>
                <w:rFonts w:ascii="Arial" w:eastAsia="Arial" w:hAnsi="Arial" w:cs="Arial"/>
                <w:b/>
                <w:sz w:val="20"/>
                <w:szCs w:val="20"/>
              </w:rPr>
            </w:pPr>
          </w:p>
        </w:tc>
      </w:tr>
      <w:tr w:rsidR="00A34123" w:rsidRPr="007A669B" w14:paraId="601A4DEA" w14:textId="77777777" w:rsidTr="007A669B">
        <w:tc>
          <w:tcPr>
            <w:tcW w:w="4383" w:type="dxa"/>
            <w:vAlign w:val="bottom"/>
          </w:tcPr>
          <w:p w14:paraId="2BF1F7DC"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Net book value</w:t>
            </w:r>
          </w:p>
        </w:tc>
        <w:tc>
          <w:tcPr>
            <w:tcW w:w="1695" w:type="dxa"/>
            <w:tcBorders>
              <w:bottom w:val="single" w:sz="4" w:space="0" w:color="000000"/>
            </w:tcBorders>
            <w:vAlign w:val="bottom"/>
          </w:tcPr>
          <w:p w14:paraId="7CBE6D3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13,676,995</w:t>
            </w:r>
          </w:p>
        </w:tc>
        <w:tc>
          <w:tcPr>
            <w:tcW w:w="1695" w:type="dxa"/>
            <w:tcBorders>
              <w:bottom w:val="single" w:sz="4" w:space="0" w:color="000000"/>
            </w:tcBorders>
            <w:vAlign w:val="bottom"/>
          </w:tcPr>
          <w:p w14:paraId="3070BCF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700DE51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sz w:val="20"/>
                <w:szCs w:val="20"/>
              </w:rPr>
              <w:t>13,676,995</w:t>
            </w:r>
          </w:p>
        </w:tc>
      </w:tr>
      <w:tr w:rsidR="00A34123" w:rsidRPr="007A669B" w14:paraId="7C4F5DFA" w14:textId="77777777" w:rsidTr="007A669B">
        <w:trPr>
          <w:trHeight w:val="56"/>
        </w:trPr>
        <w:tc>
          <w:tcPr>
            <w:tcW w:w="4383" w:type="dxa"/>
            <w:vAlign w:val="bottom"/>
          </w:tcPr>
          <w:p w14:paraId="6C2BEA70"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BCDC21F"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4F9D0DC8"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5726887F" w14:textId="77777777" w:rsidR="00A34123" w:rsidRPr="007A669B" w:rsidRDefault="00A34123">
            <w:pPr>
              <w:ind w:right="-72"/>
              <w:jc w:val="right"/>
              <w:rPr>
                <w:rFonts w:ascii="Arial" w:eastAsia="Arial" w:hAnsi="Arial" w:cs="Arial"/>
                <w:b/>
                <w:sz w:val="20"/>
                <w:szCs w:val="20"/>
              </w:rPr>
            </w:pPr>
          </w:p>
        </w:tc>
      </w:tr>
      <w:tr w:rsidR="00A34123" w:rsidRPr="007A669B" w14:paraId="3D07FB04" w14:textId="77777777" w:rsidTr="007A669B">
        <w:tc>
          <w:tcPr>
            <w:tcW w:w="4383" w:type="dxa"/>
            <w:vAlign w:val="bottom"/>
          </w:tcPr>
          <w:p w14:paraId="47D3A245" w14:textId="061B1B01" w:rsidR="00A34123" w:rsidRPr="007A669B" w:rsidRDefault="001623A9">
            <w:pPr>
              <w:ind w:left="-113"/>
              <w:jc w:val="both"/>
              <w:rPr>
                <w:rFonts w:ascii="Arial" w:eastAsia="Arial" w:hAnsi="Arial" w:cs="Arial"/>
                <w:b/>
                <w:sz w:val="20"/>
                <w:szCs w:val="20"/>
              </w:rPr>
            </w:pPr>
            <w:r w:rsidRPr="007A669B">
              <w:rPr>
                <w:rFonts w:ascii="Arial" w:eastAsia="Arial" w:hAnsi="Arial" w:cs="Arial"/>
                <w:b/>
                <w:sz w:val="20"/>
                <w:szCs w:val="20"/>
              </w:rPr>
              <w:t xml:space="preserve">For the year ended </w:t>
            </w:r>
            <w:r w:rsidR="0073042D"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c>
          <w:tcPr>
            <w:tcW w:w="1695" w:type="dxa"/>
            <w:shd w:val="clear" w:color="auto" w:fill="FAFAFA"/>
            <w:vAlign w:val="bottom"/>
          </w:tcPr>
          <w:p w14:paraId="1D05025E" w14:textId="77777777" w:rsidR="00A34123" w:rsidRPr="007A669B" w:rsidRDefault="00A34123">
            <w:pPr>
              <w:ind w:right="-72"/>
              <w:jc w:val="right"/>
              <w:rPr>
                <w:rFonts w:ascii="Arial" w:eastAsia="Arial" w:hAnsi="Arial" w:cs="Arial"/>
                <w:b/>
                <w:sz w:val="20"/>
                <w:szCs w:val="20"/>
              </w:rPr>
            </w:pPr>
          </w:p>
        </w:tc>
        <w:tc>
          <w:tcPr>
            <w:tcW w:w="1695" w:type="dxa"/>
            <w:shd w:val="clear" w:color="auto" w:fill="FAFAFA"/>
            <w:vAlign w:val="bottom"/>
          </w:tcPr>
          <w:p w14:paraId="643886B2" w14:textId="77777777" w:rsidR="00A34123" w:rsidRPr="007A669B" w:rsidRDefault="00A34123">
            <w:pPr>
              <w:ind w:right="-72"/>
              <w:jc w:val="right"/>
              <w:rPr>
                <w:rFonts w:ascii="Arial" w:eastAsia="Arial" w:hAnsi="Arial" w:cs="Arial"/>
                <w:b/>
                <w:sz w:val="20"/>
                <w:szCs w:val="20"/>
              </w:rPr>
            </w:pPr>
          </w:p>
        </w:tc>
        <w:tc>
          <w:tcPr>
            <w:tcW w:w="1695" w:type="dxa"/>
            <w:shd w:val="clear" w:color="auto" w:fill="FAFAFA"/>
            <w:vAlign w:val="bottom"/>
          </w:tcPr>
          <w:p w14:paraId="67943D7E" w14:textId="77777777" w:rsidR="00A34123" w:rsidRPr="007A669B" w:rsidRDefault="00A34123">
            <w:pPr>
              <w:ind w:right="-72"/>
              <w:jc w:val="right"/>
              <w:rPr>
                <w:rFonts w:ascii="Arial" w:eastAsia="Arial" w:hAnsi="Arial" w:cs="Arial"/>
                <w:b/>
                <w:sz w:val="20"/>
                <w:szCs w:val="20"/>
              </w:rPr>
            </w:pPr>
          </w:p>
        </w:tc>
      </w:tr>
      <w:tr w:rsidR="00A34123" w:rsidRPr="007A669B" w14:paraId="78B42261" w14:textId="77777777" w:rsidTr="007A669B">
        <w:tc>
          <w:tcPr>
            <w:tcW w:w="4383" w:type="dxa"/>
            <w:vAlign w:val="bottom"/>
          </w:tcPr>
          <w:p w14:paraId="7635A609" w14:textId="77777777" w:rsidR="00A34123" w:rsidRPr="007A669B" w:rsidRDefault="00E475A0">
            <w:pPr>
              <w:ind w:left="-113"/>
              <w:jc w:val="both"/>
              <w:rPr>
                <w:rFonts w:ascii="Arial" w:eastAsia="Arial" w:hAnsi="Arial" w:cs="Arial"/>
                <w:b/>
                <w:sz w:val="20"/>
                <w:szCs w:val="20"/>
              </w:rPr>
            </w:pPr>
            <w:r w:rsidRPr="007A669B">
              <w:rPr>
                <w:rFonts w:ascii="Arial" w:eastAsia="Arial" w:hAnsi="Arial" w:cs="Arial"/>
                <w:sz w:val="20"/>
                <w:szCs w:val="20"/>
              </w:rPr>
              <w:t>Opening net book value</w:t>
            </w:r>
          </w:p>
        </w:tc>
        <w:tc>
          <w:tcPr>
            <w:tcW w:w="1695" w:type="dxa"/>
            <w:shd w:val="clear" w:color="auto" w:fill="FAFAFA"/>
            <w:vAlign w:val="bottom"/>
          </w:tcPr>
          <w:p w14:paraId="032FA275"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13,676,995</w:t>
            </w:r>
          </w:p>
        </w:tc>
        <w:tc>
          <w:tcPr>
            <w:tcW w:w="1695" w:type="dxa"/>
            <w:shd w:val="clear" w:color="auto" w:fill="FAFAFA"/>
            <w:vAlign w:val="bottom"/>
          </w:tcPr>
          <w:p w14:paraId="5578074B"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shd w:val="clear" w:color="auto" w:fill="FAFAFA"/>
            <w:vAlign w:val="bottom"/>
          </w:tcPr>
          <w:p w14:paraId="78BCA934"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13,676,995</w:t>
            </w:r>
          </w:p>
        </w:tc>
      </w:tr>
      <w:tr w:rsidR="005B28EF" w:rsidRPr="007A669B" w14:paraId="7A00978B" w14:textId="77777777" w:rsidTr="007A669B">
        <w:tc>
          <w:tcPr>
            <w:tcW w:w="4383" w:type="dxa"/>
            <w:vAlign w:val="bottom"/>
          </w:tcPr>
          <w:p w14:paraId="3197D20F" w14:textId="77777777" w:rsidR="005B28EF" w:rsidRPr="007A669B" w:rsidRDefault="005B28EF" w:rsidP="005B28EF">
            <w:pPr>
              <w:ind w:left="-113"/>
              <w:jc w:val="both"/>
              <w:rPr>
                <w:rFonts w:ascii="Arial" w:eastAsia="Arial" w:hAnsi="Arial" w:cs="Arial"/>
                <w:sz w:val="20"/>
                <w:szCs w:val="20"/>
              </w:rPr>
            </w:pPr>
            <w:r w:rsidRPr="007A669B">
              <w:rPr>
                <w:rFonts w:ascii="Arial" w:eastAsia="Arial" w:hAnsi="Arial" w:cs="Arial"/>
                <w:sz w:val="20"/>
                <w:szCs w:val="20"/>
              </w:rPr>
              <w:t>Additions</w:t>
            </w:r>
          </w:p>
        </w:tc>
        <w:tc>
          <w:tcPr>
            <w:tcW w:w="1695" w:type="dxa"/>
            <w:shd w:val="clear" w:color="auto" w:fill="FAFAFA"/>
            <w:vAlign w:val="bottom"/>
          </w:tcPr>
          <w:p w14:paraId="286255CE" w14:textId="4842A7E3"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2</w:t>
            </w:r>
            <w:r w:rsidRPr="007A669B">
              <w:rPr>
                <w:rFonts w:ascii="Arial" w:eastAsia="Arial" w:hAnsi="Arial" w:cs="Arial"/>
                <w:sz w:val="20"/>
                <w:szCs w:val="20"/>
              </w:rPr>
              <w:t>,</w:t>
            </w:r>
            <w:r w:rsidRPr="007A669B">
              <w:rPr>
                <w:rFonts w:ascii="Arial" w:eastAsia="Arial" w:hAnsi="Arial" w:cs="Arial"/>
                <w:sz w:val="20"/>
                <w:szCs w:val="20"/>
                <w:cs/>
              </w:rPr>
              <w:t>696</w:t>
            </w:r>
            <w:r w:rsidRPr="007A669B">
              <w:rPr>
                <w:rFonts w:ascii="Arial" w:eastAsia="Arial" w:hAnsi="Arial" w:cs="Arial"/>
                <w:sz w:val="20"/>
                <w:szCs w:val="20"/>
              </w:rPr>
              <w:t>,</w:t>
            </w:r>
            <w:r w:rsidRPr="007A669B">
              <w:rPr>
                <w:rFonts w:ascii="Arial" w:eastAsia="Arial" w:hAnsi="Arial" w:cs="Arial"/>
                <w:sz w:val="20"/>
                <w:szCs w:val="20"/>
                <w:cs/>
              </w:rPr>
              <w:t>828</w:t>
            </w:r>
          </w:p>
        </w:tc>
        <w:tc>
          <w:tcPr>
            <w:tcW w:w="1695" w:type="dxa"/>
            <w:shd w:val="clear" w:color="auto" w:fill="FAFAFA"/>
            <w:vAlign w:val="bottom"/>
          </w:tcPr>
          <w:p w14:paraId="5F8276D5" w14:textId="402F991D"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shd w:val="clear" w:color="auto" w:fill="FAFAFA"/>
            <w:vAlign w:val="bottom"/>
          </w:tcPr>
          <w:p w14:paraId="2B15AFA8" w14:textId="7D11CBB7"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2</w:t>
            </w:r>
            <w:r w:rsidRPr="007A669B">
              <w:rPr>
                <w:rFonts w:ascii="Arial" w:eastAsia="Arial" w:hAnsi="Arial" w:cs="Arial"/>
                <w:sz w:val="20"/>
                <w:szCs w:val="20"/>
              </w:rPr>
              <w:t>,</w:t>
            </w:r>
            <w:r w:rsidRPr="007A669B">
              <w:rPr>
                <w:rFonts w:ascii="Arial" w:eastAsia="Arial" w:hAnsi="Arial" w:cs="Arial"/>
                <w:sz w:val="20"/>
                <w:szCs w:val="20"/>
                <w:cs/>
              </w:rPr>
              <w:t>696</w:t>
            </w:r>
            <w:r w:rsidRPr="007A669B">
              <w:rPr>
                <w:rFonts w:ascii="Arial" w:eastAsia="Arial" w:hAnsi="Arial" w:cs="Arial"/>
                <w:sz w:val="20"/>
                <w:szCs w:val="20"/>
              </w:rPr>
              <w:t>,</w:t>
            </w:r>
            <w:r w:rsidRPr="007A669B">
              <w:rPr>
                <w:rFonts w:ascii="Arial" w:eastAsia="Arial" w:hAnsi="Arial" w:cs="Arial"/>
                <w:sz w:val="20"/>
                <w:szCs w:val="20"/>
                <w:cs/>
              </w:rPr>
              <w:t>828</w:t>
            </w:r>
          </w:p>
        </w:tc>
      </w:tr>
      <w:tr w:rsidR="005B28EF" w:rsidRPr="007A669B" w14:paraId="3466628F" w14:textId="77777777" w:rsidTr="007A669B">
        <w:tc>
          <w:tcPr>
            <w:tcW w:w="4383" w:type="dxa"/>
            <w:vAlign w:val="bottom"/>
          </w:tcPr>
          <w:p w14:paraId="03C2B5B2" w14:textId="77777777" w:rsidR="005B28EF" w:rsidRPr="007A669B" w:rsidRDefault="005B28EF" w:rsidP="005B28EF">
            <w:pPr>
              <w:ind w:left="-113"/>
              <w:jc w:val="both"/>
              <w:rPr>
                <w:rFonts w:ascii="Arial" w:eastAsia="Arial" w:hAnsi="Arial" w:cs="Arial"/>
                <w:b/>
                <w:sz w:val="20"/>
                <w:szCs w:val="20"/>
              </w:rPr>
            </w:pPr>
            <w:r w:rsidRPr="007A669B">
              <w:rPr>
                <w:rFonts w:ascii="Arial" w:eastAsia="Arial" w:hAnsi="Arial" w:cs="Arial"/>
                <w:sz w:val="20"/>
                <w:szCs w:val="20"/>
              </w:rPr>
              <w:t>Amortisation charge</w:t>
            </w:r>
          </w:p>
        </w:tc>
        <w:tc>
          <w:tcPr>
            <w:tcW w:w="1695" w:type="dxa"/>
            <w:tcBorders>
              <w:bottom w:val="single" w:sz="4" w:space="0" w:color="000000"/>
            </w:tcBorders>
            <w:shd w:val="clear" w:color="auto" w:fill="FAFAFA"/>
            <w:vAlign w:val="bottom"/>
          </w:tcPr>
          <w:p w14:paraId="5FC12D6D" w14:textId="2EC1380C"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(3</w:t>
            </w:r>
            <w:r w:rsidRPr="007A669B">
              <w:rPr>
                <w:rFonts w:ascii="Arial" w:eastAsia="Arial" w:hAnsi="Arial" w:cs="Arial"/>
                <w:sz w:val="20"/>
                <w:szCs w:val="20"/>
              </w:rPr>
              <w:t>,</w:t>
            </w:r>
            <w:r w:rsidRPr="007A669B">
              <w:rPr>
                <w:rFonts w:ascii="Arial" w:eastAsia="Arial" w:hAnsi="Arial" w:cs="Arial"/>
                <w:sz w:val="20"/>
                <w:szCs w:val="20"/>
                <w:cs/>
              </w:rPr>
              <w:t>214</w:t>
            </w:r>
            <w:r w:rsidRPr="007A669B">
              <w:rPr>
                <w:rFonts w:ascii="Arial" w:eastAsia="Arial" w:hAnsi="Arial" w:cs="Arial"/>
                <w:sz w:val="20"/>
                <w:szCs w:val="20"/>
              </w:rPr>
              <w:t>,</w:t>
            </w:r>
            <w:r w:rsidRPr="007A669B">
              <w:rPr>
                <w:rFonts w:ascii="Arial" w:eastAsia="Arial" w:hAnsi="Arial" w:cs="Arial"/>
                <w:sz w:val="20"/>
                <w:szCs w:val="20"/>
                <w:cs/>
              </w:rPr>
              <w:t>836)</w:t>
            </w:r>
          </w:p>
        </w:tc>
        <w:tc>
          <w:tcPr>
            <w:tcW w:w="1695" w:type="dxa"/>
            <w:tcBorders>
              <w:bottom w:val="single" w:sz="4" w:space="0" w:color="000000"/>
            </w:tcBorders>
            <w:shd w:val="clear" w:color="auto" w:fill="FAFAFA"/>
            <w:vAlign w:val="bottom"/>
          </w:tcPr>
          <w:p w14:paraId="10F89E8B" w14:textId="458FF4E8"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Borders>
              <w:bottom w:val="single" w:sz="4" w:space="0" w:color="000000"/>
            </w:tcBorders>
            <w:shd w:val="clear" w:color="auto" w:fill="FAFAFA"/>
            <w:vAlign w:val="bottom"/>
          </w:tcPr>
          <w:p w14:paraId="2CE6FC36" w14:textId="3EB34C3C"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(3</w:t>
            </w:r>
            <w:r w:rsidRPr="007A669B">
              <w:rPr>
                <w:rFonts w:ascii="Arial" w:eastAsia="Arial" w:hAnsi="Arial" w:cs="Arial"/>
                <w:sz w:val="20"/>
                <w:szCs w:val="20"/>
              </w:rPr>
              <w:t>,</w:t>
            </w:r>
            <w:r w:rsidRPr="007A669B">
              <w:rPr>
                <w:rFonts w:ascii="Arial" w:eastAsia="Arial" w:hAnsi="Arial" w:cs="Arial"/>
                <w:sz w:val="20"/>
                <w:szCs w:val="20"/>
                <w:cs/>
              </w:rPr>
              <w:t>214</w:t>
            </w:r>
            <w:r w:rsidRPr="007A669B">
              <w:rPr>
                <w:rFonts w:ascii="Arial" w:eastAsia="Arial" w:hAnsi="Arial" w:cs="Arial"/>
                <w:sz w:val="20"/>
                <w:szCs w:val="20"/>
              </w:rPr>
              <w:t>,</w:t>
            </w:r>
            <w:r w:rsidRPr="007A669B">
              <w:rPr>
                <w:rFonts w:ascii="Arial" w:eastAsia="Arial" w:hAnsi="Arial" w:cs="Arial"/>
                <w:sz w:val="20"/>
                <w:szCs w:val="20"/>
                <w:cs/>
              </w:rPr>
              <w:t>836)</w:t>
            </w:r>
          </w:p>
        </w:tc>
      </w:tr>
      <w:tr w:rsidR="00A34123" w:rsidRPr="007A669B" w14:paraId="177E32E9" w14:textId="77777777" w:rsidTr="007A669B">
        <w:tc>
          <w:tcPr>
            <w:tcW w:w="4383" w:type="dxa"/>
            <w:vAlign w:val="bottom"/>
          </w:tcPr>
          <w:p w14:paraId="56DFD19A"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378EFFD"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319B9E18"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3A0CC8C0" w14:textId="77777777" w:rsidR="00A34123" w:rsidRPr="007A669B" w:rsidRDefault="00A34123">
            <w:pPr>
              <w:ind w:right="-72"/>
              <w:jc w:val="right"/>
              <w:rPr>
                <w:rFonts w:ascii="Arial" w:eastAsia="Arial" w:hAnsi="Arial" w:cs="Arial"/>
                <w:b/>
                <w:sz w:val="20"/>
                <w:szCs w:val="20"/>
              </w:rPr>
            </w:pPr>
          </w:p>
        </w:tc>
      </w:tr>
      <w:tr w:rsidR="005B28EF" w:rsidRPr="007A669B" w14:paraId="4B38FDB2" w14:textId="77777777" w:rsidTr="007A669B">
        <w:tc>
          <w:tcPr>
            <w:tcW w:w="4383" w:type="dxa"/>
            <w:vAlign w:val="bottom"/>
          </w:tcPr>
          <w:p w14:paraId="5F73E138" w14:textId="77777777" w:rsidR="005B28EF" w:rsidRPr="007A669B" w:rsidRDefault="005B28EF" w:rsidP="005B28EF">
            <w:pPr>
              <w:ind w:left="-113"/>
              <w:jc w:val="both"/>
              <w:rPr>
                <w:rFonts w:ascii="Arial" w:eastAsia="Arial" w:hAnsi="Arial" w:cs="Arial"/>
                <w:b/>
                <w:sz w:val="20"/>
                <w:szCs w:val="20"/>
              </w:rPr>
            </w:pPr>
            <w:r w:rsidRPr="007A669B">
              <w:rPr>
                <w:rFonts w:ascii="Arial" w:eastAsia="Arial" w:hAnsi="Arial" w:cs="Arial"/>
                <w:sz w:val="20"/>
                <w:szCs w:val="20"/>
              </w:rPr>
              <w:t>Closing net book value</w:t>
            </w:r>
          </w:p>
        </w:tc>
        <w:tc>
          <w:tcPr>
            <w:tcW w:w="1695" w:type="dxa"/>
            <w:tcBorders>
              <w:bottom w:val="single" w:sz="4" w:space="0" w:color="000000"/>
            </w:tcBorders>
            <w:shd w:val="clear" w:color="auto" w:fill="FAFAFA"/>
            <w:vAlign w:val="bottom"/>
          </w:tcPr>
          <w:p w14:paraId="7B94139B" w14:textId="7A683713"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13</w:t>
            </w:r>
            <w:r w:rsidRPr="007A669B">
              <w:rPr>
                <w:rFonts w:ascii="Arial" w:eastAsia="Arial" w:hAnsi="Arial" w:cs="Arial"/>
                <w:sz w:val="20"/>
                <w:szCs w:val="20"/>
              </w:rPr>
              <w:t>,</w:t>
            </w:r>
            <w:r w:rsidRPr="007A669B">
              <w:rPr>
                <w:rFonts w:ascii="Arial" w:eastAsia="Arial" w:hAnsi="Arial" w:cs="Arial"/>
                <w:sz w:val="20"/>
                <w:szCs w:val="20"/>
                <w:cs/>
              </w:rPr>
              <w:t>158</w:t>
            </w:r>
            <w:r w:rsidRPr="007A669B">
              <w:rPr>
                <w:rFonts w:ascii="Arial" w:eastAsia="Arial" w:hAnsi="Arial" w:cs="Arial"/>
                <w:sz w:val="20"/>
                <w:szCs w:val="20"/>
              </w:rPr>
              <w:t>,</w:t>
            </w:r>
            <w:r w:rsidRPr="007A669B">
              <w:rPr>
                <w:rFonts w:ascii="Arial" w:eastAsia="Arial" w:hAnsi="Arial" w:cs="Arial"/>
                <w:sz w:val="20"/>
                <w:szCs w:val="20"/>
                <w:cs/>
              </w:rPr>
              <w:t>987</w:t>
            </w:r>
            <w:r w:rsidRPr="007A669B">
              <w:rPr>
                <w:rFonts w:ascii="Arial" w:eastAsia="Arial" w:hAnsi="Arial" w:cs="Arial"/>
                <w:sz w:val="20"/>
                <w:szCs w:val="20"/>
                <w:cs/>
              </w:rPr>
              <w:fldChar w:fldCharType="end"/>
            </w:r>
          </w:p>
        </w:tc>
        <w:tc>
          <w:tcPr>
            <w:tcW w:w="1695" w:type="dxa"/>
            <w:tcBorders>
              <w:bottom w:val="single" w:sz="4" w:space="0" w:color="000000"/>
            </w:tcBorders>
            <w:shd w:val="clear" w:color="auto" w:fill="FAFAFA"/>
            <w:vAlign w:val="bottom"/>
          </w:tcPr>
          <w:p w14:paraId="7AC12195" w14:textId="0B15DA41"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Borders>
              <w:bottom w:val="single" w:sz="4" w:space="0" w:color="000000"/>
            </w:tcBorders>
            <w:shd w:val="clear" w:color="auto" w:fill="FAFAFA"/>
            <w:vAlign w:val="bottom"/>
          </w:tcPr>
          <w:p w14:paraId="5E325021" w14:textId="606296F3"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13</w:t>
            </w:r>
            <w:r w:rsidRPr="007A669B">
              <w:rPr>
                <w:rFonts w:ascii="Arial" w:eastAsia="Arial" w:hAnsi="Arial" w:cs="Arial"/>
                <w:sz w:val="20"/>
                <w:szCs w:val="20"/>
              </w:rPr>
              <w:t>,</w:t>
            </w:r>
            <w:r w:rsidRPr="007A669B">
              <w:rPr>
                <w:rFonts w:ascii="Arial" w:eastAsia="Arial" w:hAnsi="Arial" w:cs="Arial"/>
                <w:sz w:val="20"/>
                <w:szCs w:val="20"/>
                <w:cs/>
              </w:rPr>
              <w:t>158</w:t>
            </w:r>
            <w:r w:rsidRPr="007A669B">
              <w:rPr>
                <w:rFonts w:ascii="Arial" w:eastAsia="Arial" w:hAnsi="Arial" w:cs="Arial"/>
                <w:sz w:val="20"/>
                <w:szCs w:val="20"/>
              </w:rPr>
              <w:t>,</w:t>
            </w:r>
            <w:r w:rsidRPr="007A669B">
              <w:rPr>
                <w:rFonts w:ascii="Arial" w:eastAsia="Arial" w:hAnsi="Arial" w:cs="Arial"/>
                <w:sz w:val="20"/>
                <w:szCs w:val="20"/>
                <w:cs/>
              </w:rPr>
              <w:t>987</w:t>
            </w:r>
            <w:r w:rsidRPr="007A669B">
              <w:rPr>
                <w:rFonts w:ascii="Arial" w:eastAsia="Arial" w:hAnsi="Arial" w:cs="Arial"/>
                <w:sz w:val="20"/>
                <w:szCs w:val="20"/>
                <w:cs/>
              </w:rPr>
              <w:fldChar w:fldCharType="end"/>
            </w:r>
          </w:p>
        </w:tc>
      </w:tr>
      <w:tr w:rsidR="00A34123" w:rsidRPr="007A669B" w14:paraId="551549FB" w14:textId="77777777" w:rsidTr="007A669B">
        <w:tc>
          <w:tcPr>
            <w:tcW w:w="4383" w:type="dxa"/>
            <w:vAlign w:val="bottom"/>
          </w:tcPr>
          <w:p w14:paraId="64696B3B" w14:textId="77777777" w:rsidR="00A34123" w:rsidRPr="007A669B"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3B43A0E8" w14:textId="77777777" w:rsidR="00A34123" w:rsidRPr="007A669B" w:rsidRDefault="00A34123">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C80C265" w14:textId="77777777" w:rsidR="00A34123" w:rsidRPr="007A669B" w:rsidRDefault="00A34123">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62AE558F" w14:textId="77777777" w:rsidR="00A34123" w:rsidRPr="007A669B" w:rsidRDefault="00A34123">
            <w:pPr>
              <w:ind w:right="-72"/>
              <w:jc w:val="right"/>
              <w:rPr>
                <w:rFonts w:ascii="Arial" w:eastAsia="Arial" w:hAnsi="Arial" w:cs="Arial"/>
                <w:sz w:val="20"/>
                <w:szCs w:val="20"/>
              </w:rPr>
            </w:pPr>
          </w:p>
        </w:tc>
      </w:tr>
      <w:tr w:rsidR="00A34123" w:rsidRPr="007A669B" w14:paraId="782BB76F" w14:textId="77777777" w:rsidTr="007A669B">
        <w:tc>
          <w:tcPr>
            <w:tcW w:w="4383" w:type="dxa"/>
            <w:vAlign w:val="bottom"/>
          </w:tcPr>
          <w:p w14:paraId="2CC405C4" w14:textId="272E654C" w:rsidR="00A34123" w:rsidRPr="007A669B" w:rsidRDefault="00E475A0">
            <w:pPr>
              <w:ind w:left="-113"/>
              <w:jc w:val="both"/>
              <w:rPr>
                <w:rFonts w:ascii="Arial" w:eastAsia="Arial" w:hAnsi="Arial" w:cs="Arial"/>
                <w:b/>
                <w:sz w:val="20"/>
                <w:szCs w:val="20"/>
              </w:rPr>
            </w:pPr>
            <w:r w:rsidRPr="007A669B">
              <w:rPr>
                <w:rFonts w:ascii="Arial" w:eastAsia="Arial" w:hAnsi="Arial" w:cs="Arial"/>
                <w:b/>
                <w:sz w:val="20"/>
                <w:szCs w:val="20"/>
              </w:rPr>
              <w:t>A</w:t>
            </w:r>
            <w:r w:rsidR="008D227C" w:rsidRPr="007A669B">
              <w:rPr>
                <w:rFonts w:ascii="Arial" w:eastAsia="Arial" w:hAnsi="Arial" w:cs="Arial"/>
                <w:b/>
                <w:sz w:val="20"/>
                <w:szCs w:val="20"/>
              </w:rPr>
              <w:t xml:space="preserve">s </w:t>
            </w:r>
            <w:proofErr w:type="gramStart"/>
            <w:r w:rsidR="008D227C" w:rsidRPr="007A669B">
              <w:rPr>
                <w:rFonts w:ascii="Arial" w:eastAsia="Arial" w:hAnsi="Arial" w:cs="Arial"/>
                <w:b/>
                <w:sz w:val="20"/>
                <w:szCs w:val="20"/>
              </w:rPr>
              <w:t>at</w:t>
            </w:r>
            <w:proofErr w:type="gramEnd"/>
            <w:r w:rsidRPr="007A669B">
              <w:rPr>
                <w:rFonts w:ascii="Arial" w:eastAsia="Arial" w:hAnsi="Arial" w:cs="Arial"/>
                <w:b/>
                <w:sz w:val="20"/>
                <w:szCs w:val="20"/>
              </w:rPr>
              <w:t xml:space="preserve"> </w:t>
            </w:r>
            <w:r w:rsidR="0073042D" w:rsidRPr="007A669B">
              <w:rPr>
                <w:rFonts w:ascii="Arial" w:eastAsia="Arial" w:hAnsi="Arial" w:cs="Arial"/>
                <w:b/>
                <w:sz w:val="20"/>
                <w:szCs w:val="20"/>
              </w:rPr>
              <w:t>31 December</w:t>
            </w:r>
            <w:r w:rsidRPr="007A669B">
              <w:rPr>
                <w:rFonts w:ascii="Arial" w:eastAsia="Arial" w:hAnsi="Arial" w:cs="Arial"/>
                <w:b/>
                <w:sz w:val="20"/>
                <w:szCs w:val="20"/>
              </w:rPr>
              <w:t xml:space="preserve"> 2021</w:t>
            </w:r>
          </w:p>
        </w:tc>
        <w:tc>
          <w:tcPr>
            <w:tcW w:w="1695" w:type="dxa"/>
            <w:shd w:val="clear" w:color="auto" w:fill="FAFAFA"/>
            <w:vAlign w:val="bottom"/>
          </w:tcPr>
          <w:p w14:paraId="771DF309" w14:textId="77777777" w:rsidR="00A34123" w:rsidRPr="007A669B" w:rsidRDefault="00A34123">
            <w:pPr>
              <w:ind w:right="-72"/>
              <w:jc w:val="right"/>
              <w:rPr>
                <w:rFonts w:ascii="Arial" w:eastAsia="Arial" w:hAnsi="Arial" w:cs="Arial"/>
                <w:sz w:val="20"/>
                <w:szCs w:val="20"/>
              </w:rPr>
            </w:pPr>
          </w:p>
        </w:tc>
        <w:tc>
          <w:tcPr>
            <w:tcW w:w="1695" w:type="dxa"/>
            <w:shd w:val="clear" w:color="auto" w:fill="FAFAFA"/>
            <w:vAlign w:val="bottom"/>
          </w:tcPr>
          <w:p w14:paraId="5301A15F" w14:textId="77777777" w:rsidR="00A34123" w:rsidRPr="007A669B" w:rsidRDefault="00A34123">
            <w:pPr>
              <w:ind w:right="-72"/>
              <w:jc w:val="right"/>
              <w:rPr>
                <w:rFonts w:ascii="Arial" w:eastAsia="Arial" w:hAnsi="Arial" w:cs="Arial"/>
                <w:sz w:val="20"/>
                <w:szCs w:val="20"/>
              </w:rPr>
            </w:pPr>
          </w:p>
        </w:tc>
        <w:tc>
          <w:tcPr>
            <w:tcW w:w="1695" w:type="dxa"/>
            <w:shd w:val="clear" w:color="auto" w:fill="FAFAFA"/>
            <w:vAlign w:val="bottom"/>
          </w:tcPr>
          <w:p w14:paraId="00989228" w14:textId="77777777" w:rsidR="00A34123" w:rsidRPr="007A669B" w:rsidRDefault="00A34123">
            <w:pPr>
              <w:ind w:right="-72"/>
              <w:jc w:val="right"/>
              <w:rPr>
                <w:rFonts w:ascii="Arial" w:eastAsia="Arial" w:hAnsi="Arial" w:cs="Arial"/>
                <w:sz w:val="20"/>
                <w:szCs w:val="20"/>
              </w:rPr>
            </w:pPr>
          </w:p>
        </w:tc>
      </w:tr>
      <w:tr w:rsidR="005B28EF" w:rsidRPr="007A669B" w14:paraId="461D2FFF" w14:textId="77777777" w:rsidTr="007A669B">
        <w:tc>
          <w:tcPr>
            <w:tcW w:w="4383" w:type="dxa"/>
            <w:vAlign w:val="bottom"/>
          </w:tcPr>
          <w:p w14:paraId="4029124A" w14:textId="77777777" w:rsidR="005B28EF" w:rsidRPr="007A669B" w:rsidRDefault="005B28EF" w:rsidP="005B28EF">
            <w:pPr>
              <w:ind w:left="-113"/>
              <w:jc w:val="both"/>
              <w:rPr>
                <w:rFonts w:ascii="Arial" w:eastAsia="Arial" w:hAnsi="Arial" w:cs="Arial"/>
                <w:b/>
                <w:sz w:val="20"/>
                <w:szCs w:val="20"/>
              </w:rPr>
            </w:pPr>
            <w:r w:rsidRPr="007A669B">
              <w:rPr>
                <w:rFonts w:ascii="Arial" w:eastAsia="Arial" w:hAnsi="Arial" w:cs="Arial"/>
                <w:sz w:val="20"/>
                <w:szCs w:val="20"/>
              </w:rPr>
              <w:t>Cost</w:t>
            </w:r>
          </w:p>
        </w:tc>
        <w:tc>
          <w:tcPr>
            <w:tcW w:w="1695" w:type="dxa"/>
            <w:shd w:val="clear" w:color="auto" w:fill="FAFAFA"/>
            <w:vAlign w:val="bottom"/>
          </w:tcPr>
          <w:p w14:paraId="02AF74BB" w14:textId="4A22C4A7" w:rsidR="005B28EF" w:rsidRPr="007A669B" w:rsidRDefault="0086406D" w:rsidP="005B28EF">
            <w:pPr>
              <w:ind w:right="-72"/>
              <w:jc w:val="right"/>
              <w:rPr>
                <w:rFonts w:ascii="Arial" w:eastAsia="Arial" w:hAnsi="Arial" w:cs="Arial"/>
                <w:sz w:val="20"/>
                <w:szCs w:val="20"/>
              </w:rPr>
            </w:pPr>
            <w:r w:rsidRPr="007A669B">
              <w:rPr>
                <w:rFonts w:ascii="Arial" w:eastAsia="Arial" w:hAnsi="Arial" w:cs="Arial"/>
                <w:sz w:val="20"/>
                <w:szCs w:val="20"/>
              </w:rPr>
              <w:t>21,624,77</w:t>
            </w:r>
            <w:r w:rsidRPr="007A669B">
              <w:rPr>
                <w:rFonts w:ascii="Arial" w:eastAsia="Arial" w:hAnsi="Arial" w:cs="Arial"/>
                <w:sz w:val="20"/>
                <w:szCs w:val="20"/>
                <w:cs/>
              </w:rPr>
              <w:t>7</w:t>
            </w:r>
          </w:p>
        </w:tc>
        <w:tc>
          <w:tcPr>
            <w:tcW w:w="1695" w:type="dxa"/>
            <w:shd w:val="clear" w:color="auto" w:fill="FAFAFA"/>
            <w:vAlign w:val="bottom"/>
          </w:tcPr>
          <w:p w14:paraId="201DE73A" w14:textId="4A0F3739"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shd w:val="clear" w:color="auto" w:fill="FAFAFA"/>
            <w:vAlign w:val="bottom"/>
          </w:tcPr>
          <w:p w14:paraId="363C65E1" w14:textId="21753C71" w:rsidR="005B28EF" w:rsidRPr="007A669B" w:rsidRDefault="0086406D" w:rsidP="005B28EF">
            <w:pPr>
              <w:ind w:right="-72"/>
              <w:jc w:val="right"/>
              <w:rPr>
                <w:rFonts w:ascii="Arial" w:eastAsia="Arial" w:hAnsi="Arial" w:cs="Arial"/>
                <w:sz w:val="20"/>
                <w:szCs w:val="20"/>
              </w:rPr>
            </w:pPr>
            <w:r w:rsidRPr="007A669B">
              <w:rPr>
                <w:rFonts w:ascii="Arial" w:eastAsia="Arial" w:hAnsi="Arial" w:cs="Arial"/>
                <w:sz w:val="20"/>
                <w:szCs w:val="20"/>
              </w:rPr>
              <w:t>21,624,77</w:t>
            </w:r>
            <w:r w:rsidRPr="007A669B">
              <w:rPr>
                <w:rFonts w:ascii="Arial" w:eastAsia="Arial" w:hAnsi="Arial" w:cs="Arial"/>
                <w:sz w:val="20"/>
                <w:szCs w:val="20"/>
                <w:cs/>
              </w:rPr>
              <w:t>7</w:t>
            </w:r>
          </w:p>
        </w:tc>
      </w:tr>
      <w:tr w:rsidR="0086406D" w:rsidRPr="007A669B" w14:paraId="74DE7738" w14:textId="77777777" w:rsidTr="007A669B">
        <w:tc>
          <w:tcPr>
            <w:tcW w:w="4383" w:type="dxa"/>
            <w:vAlign w:val="bottom"/>
          </w:tcPr>
          <w:p w14:paraId="68C71982" w14:textId="77777777" w:rsidR="0086406D" w:rsidRPr="007A669B" w:rsidRDefault="0086406D" w:rsidP="0086406D">
            <w:pPr>
              <w:ind w:left="-113"/>
              <w:jc w:val="both"/>
              <w:rPr>
                <w:rFonts w:ascii="Arial" w:eastAsia="Arial" w:hAnsi="Arial" w:cs="Arial"/>
                <w:sz w:val="20"/>
                <w:szCs w:val="20"/>
              </w:rPr>
            </w:pPr>
            <w:r w:rsidRPr="007A669B">
              <w:rPr>
                <w:rFonts w:ascii="Arial" w:eastAsia="Arial" w:hAnsi="Arial" w:cs="Arial"/>
                <w:sz w:val="20"/>
                <w:szCs w:val="20"/>
              </w:rPr>
              <w:t>Less: Accumulated amortisation</w:t>
            </w:r>
          </w:p>
        </w:tc>
        <w:tc>
          <w:tcPr>
            <w:tcW w:w="1695" w:type="dxa"/>
            <w:tcBorders>
              <w:bottom w:val="single" w:sz="4" w:space="0" w:color="000000"/>
            </w:tcBorders>
            <w:shd w:val="clear" w:color="auto" w:fill="FAFAFA"/>
            <w:vAlign w:val="bottom"/>
          </w:tcPr>
          <w:p w14:paraId="392A8231" w14:textId="55E368B1"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cs/>
              </w:rPr>
              <w:t>(</w:t>
            </w:r>
            <w:r w:rsidRPr="007A669B">
              <w:rPr>
                <w:rFonts w:ascii="Arial" w:eastAsia="Arial" w:hAnsi="Arial" w:cs="Arial"/>
                <w:sz w:val="20"/>
                <w:szCs w:val="20"/>
              </w:rPr>
              <w:t>8,465,7</w:t>
            </w:r>
            <w:r w:rsidRPr="007A669B">
              <w:rPr>
                <w:rFonts w:ascii="Arial" w:eastAsia="Arial" w:hAnsi="Arial" w:cs="Arial"/>
                <w:sz w:val="20"/>
                <w:szCs w:val="20"/>
                <w:cs/>
              </w:rPr>
              <w:t>90)</w:t>
            </w:r>
          </w:p>
        </w:tc>
        <w:tc>
          <w:tcPr>
            <w:tcW w:w="1695" w:type="dxa"/>
            <w:tcBorders>
              <w:bottom w:val="single" w:sz="4" w:space="0" w:color="000000"/>
            </w:tcBorders>
            <w:shd w:val="clear" w:color="auto" w:fill="FAFAFA"/>
            <w:vAlign w:val="bottom"/>
          </w:tcPr>
          <w:p w14:paraId="2ED17635" w14:textId="0E432472"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Borders>
              <w:bottom w:val="single" w:sz="4" w:space="0" w:color="000000"/>
            </w:tcBorders>
            <w:shd w:val="clear" w:color="auto" w:fill="FAFAFA"/>
            <w:vAlign w:val="bottom"/>
          </w:tcPr>
          <w:p w14:paraId="34B09204" w14:textId="0C9978E0"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cs/>
              </w:rPr>
              <w:t>(</w:t>
            </w:r>
            <w:r w:rsidRPr="007A669B">
              <w:rPr>
                <w:rFonts w:ascii="Arial" w:eastAsia="Arial" w:hAnsi="Arial" w:cs="Arial"/>
                <w:sz w:val="20"/>
                <w:szCs w:val="20"/>
              </w:rPr>
              <w:t>8,465,7</w:t>
            </w:r>
            <w:r w:rsidRPr="007A669B">
              <w:rPr>
                <w:rFonts w:ascii="Arial" w:eastAsia="Arial" w:hAnsi="Arial" w:cs="Arial"/>
                <w:sz w:val="20"/>
                <w:szCs w:val="20"/>
                <w:cs/>
              </w:rPr>
              <w:t>90)</w:t>
            </w:r>
          </w:p>
        </w:tc>
      </w:tr>
      <w:tr w:rsidR="0086406D" w:rsidRPr="007A669B" w14:paraId="42442C38" w14:textId="77777777" w:rsidTr="007A669B">
        <w:trPr>
          <w:trHeight w:val="56"/>
        </w:trPr>
        <w:tc>
          <w:tcPr>
            <w:tcW w:w="4383" w:type="dxa"/>
            <w:tcBorders>
              <w:bottom w:val="nil"/>
            </w:tcBorders>
            <w:vAlign w:val="bottom"/>
          </w:tcPr>
          <w:p w14:paraId="1590A265" w14:textId="77777777" w:rsidR="0086406D" w:rsidRPr="007A669B" w:rsidRDefault="0086406D" w:rsidP="0086406D">
            <w:pPr>
              <w:ind w:left="-113"/>
              <w:jc w:val="both"/>
              <w:rPr>
                <w:rFonts w:ascii="Arial" w:eastAsia="Arial" w:hAnsi="Arial" w:cs="Arial"/>
                <w:sz w:val="20"/>
                <w:szCs w:val="20"/>
                <w:u w:val="single"/>
              </w:rPr>
            </w:pPr>
          </w:p>
        </w:tc>
        <w:tc>
          <w:tcPr>
            <w:tcW w:w="1695" w:type="dxa"/>
            <w:tcBorders>
              <w:top w:val="single" w:sz="4" w:space="0" w:color="000000"/>
            </w:tcBorders>
            <w:shd w:val="clear" w:color="auto" w:fill="FAFAFA"/>
            <w:vAlign w:val="bottom"/>
          </w:tcPr>
          <w:p w14:paraId="68B2CAB1" w14:textId="77777777" w:rsidR="0086406D" w:rsidRPr="007A669B" w:rsidRDefault="0086406D" w:rsidP="0086406D">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E16C583" w14:textId="77777777" w:rsidR="0086406D" w:rsidRPr="007A669B" w:rsidRDefault="0086406D" w:rsidP="0086406D">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AA40AEE" w14:textId="77777777" w:rsidR="0086406D" w:rsidRPr="007A669B" w:rsidRDefault="0086406D" w:rsidP="0086406D">
            <w:pPr>
              <w:ind w:right="-72"/>
              <w:jc w:val="right"/>
              <w:rPr>
                <w:rFonts w:ascii="Arial" w:eastAsia="Arial" w:hAnsi="Arial" w:cs="Arial"/>
                <w:sz w:val="20"/>
                <w:szCs w:val="20"/>
              </w:rPr>
            </w:pPr>
          </w:p>
        </w:tc>
      </w:tr>
      <w:tr w:rsidR="0086406D" w:rsidRPr="007A669B" w14:paraId="2F789BE6" w14:textId="77777777" w:rsidTr="007A669B">
        <w:tc>
          <w:tcPr>
            <w:tcW w:w="4383" w:type="dxa"/>
            <w:tcBorders>
              <w:top w:val="nil"/>
              <w:left w:val="nil"/>
              <w:bottom w:val="nil"/>
              <w:right w:val="nil"/>
            </w:tcBorders>
            <w:vAlign w:val="bottom"/>
          </w:tcPr>
          <w:p w14:paraId="4C613F6D" w14:textId="77777777" w:rsidR="0086406D" w:rsidRPr="007A669B" w:rsidRDefault="0086406D" w:rsidP="0086406D">
            <w:pPr>
              <w:ind w:left="-113"/>
              <w:jc w:val="both"/>
              <w:rPr>
                <w:rFonts w:ascii="Arial" w:eastAsia="Arial" w:hAnsi="Arial" w:cs="Arial"/>
                <w:sz w:val="20"/>
                <w:szCs w:val="20"/>
                <w:u w:val="single"/>
              </w:rPr>
            </w:pPr>
            <w:r w:rsidRPr="007A669B">
              <w:rPr>
                <w:rFonts w:ascii="Arial" w:eastAsia="Arial" w:hAnsi="Arial" w:cs="Arial"/>
                <w:sz w:val="20"/>
                <w:szCs w:val="20"/>
              </w:rPr>
              <w:t>Net book value</w:t>
            </w:r>
          </w:p>
        </w:tc>
        <w:tc>
          <w:tcPr>
            <w:tcW w:w="1695" w:type="dxa"/>
            <w:tcBorders>
              <w:left w:val="nil"/>
              <w:bottom w:val="single" w:sz="4" w:space="0" w:color="auto"/>
            </w:tcBorders>
            <w:shd w:val="clear" w:color="auto" w:fill="FAFAFA"/>
            <w:vAlign w:val="bottom"/>
          </w:tcPr>
          <w:p w14:paraId="49CB25B1" w14:textId="32E9CD3D"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13</w:t>
            </w:r>
            <w:r w:rsidRPr="007A669B">
              <w:rPr>
                <w:rFonts w:ascii="Arial" w:eastAsia="Arial" w:hAnsi="Arial" w:cs="Arial"/>
                <w:sz w:val="20"/>
                <w:szCs w:val="20"/>
              </w:rPr>
              <w:t>,</w:t>
            </w:r>
            <w:r w:rsidRPr="007A669B">
              <w:rPr>
                <w:rFonts w:ascii="Arial" w:eastAsia="Arial" w:hAnsi="Arial" w:cs="Arial"/>
                <w:sz w:val="20"/>
                <w:szCs w:val="20"/>
                <w:cs/>
              </w:rPr>
              <w:t>158</w:t>
            </w:r>
            <w:r w:rsidRPr="007A669B">
              <w:rPr>
                <w:rFonts w:ascii="Arial" w:eastAsia="Arial" w:hAnsi="Arial" w:cs="Arial"/>
                <w:sz w:val="20"/>
                <w:szCs w:val="20"/>
              </w:rPr>
              <w:t>,</w:t>
            </w:r>
            <w:r w:rsidRPr="007A669B">
              <w:rPr>
                <w:rFonts w:ascii="Arial" w:eastAsia="Arial" w:hAnsi="Arial" w:cs="Arial"/>
                <w:sz w:val="20"/>
                <w:szCs w:val="20"/>
                <w:cs/>
              </w:rPr>
              <w:t>987</w:t>
            </w:r>
            <w:r w:rsidRPr="007A669B">
              <w:rPr>
                <w:rFonts w:ascii="Arial" w:eastAsia="Arial" w:hAnsi="Arial" w:cs="Arial"/>
                <w:sz w:val="20"/>
                <w:szCs w:val="20"/>
                <w:cs/>
              </w:rPr>
              <w:fldChar w:fldCharType="end"/>
            </w:r>
          </w:p>
        </w:tc>
        <w:tc>
          <w:tcPr>
            <w:tcW w:w="1695" w:type="dxa"/>
            <w:tcBorders>
              <w:bottom w:val="single" w:sz="4" w:space="0" w:color="auto"/>
            </w:tcBorders>
            <w:shd w:val="clear" w:color="auto" w:fill="FAFAFA"/>
            <w:vAlign w:val="bottom"/>
          </w:tcPr>
          <w:p w14:paraId="1171E320" w14:textId="4E7377E6"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auto"/>
            </w:tcBorders>
            <w:shd w:val="clear" w:color="auto" w:fill="FAFAFA"/>
            <w:vAlign w:val="bottom"/>
          </w:tcPr>
          <w:p w14:paraId="592304B6" w14:textId="3ECB8B1F" w:rsidR="0086406D" w:rsidRPr="007A669B" w:rsidRDefault="0086406D" w:rsidP="0086406D">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13</w:t>
            </w:r>
            <w:r w:rsidRPr="007A669B">
              <w:rPr>
                <w:rFonts w:ascii="Arial" w:eastAsia="Arial" w:hAnsi="Arial" w:cs="Arial"/>
                <w:sz w:val="20"/>
                <w:szCs w:val="20"/>
              </w:rPr>
              <w:t>,</w:t>
            </w:r>
            <w:r w:rsidRPr="007A669B">
              <w:rPr>
                <w:rFonts w:ascii="Arial" w:eastAsia="Arial" w:hAnsi="Arial" w:cs="Arial"/>
                <w:sz w:val="20"/>
                <w:szCs w:val="20"/>
                <w:cs/>
              </w:rPr>
              <w:t>158</w:t>
            </w:r>
            <w:r w:rsidRPr="007A669B">
              <w:rPr>
                <w:rFonts w:ascii="Arial" w:eastAsia="Arial" w:hAnsi="Arial" w:cs="Arial"/>
                <w:sz w:val="20"/>
                <w:szCs w:val="20"/>
              </w:rPr>
              <w:t>,</w:t>
            </w:r>
            <w:r w:rsidRPr="007A669B">
              <w:rPr>
                <w:rFonts w:ascii="Arial" w:eastAsia="Arial" w:hAnsi="Arial" w:cs="Arial"/>
                <w:sz w:val="20"/>
                <w:szCs w:val="20"/>
                <w:cs/>
              </w:rPr>
              <w:t>987</w:t>
            </w:r>
            <w:r w:rsidRPr="007A669B">
              <w:rPr>
                <w:rFonts w:ascii="Arial" w:eastAsia="Arial" w:hAnsi="Arial" w:cs="Arial"/>
                <w:sz w:val="20"/>
                <w:szCs w:val="20"/>
                <w:cs/>
              </w:rPr>
              <w:fldChar w:fldCharType="end"/>
            </w:r>
          </w:p>
        </w:tc>
      </w:tr>
    </w:tbl>
    <w:p w14:paraId="3E59A2C8" w14:textId="20E1AC35" w:rsidR="00347648" w:rsidRPr="007A669B" w:rsidRDefault="00347648">
      <w:pPr>
        <w:rPr>
          <w:rFonts w:ascii="Arial" w:hAnsi="Arial" w:cs="Arial"/>
        </w:rPr>
      </w:pPr>
    </w:p>
    <w:p w14:paraId="55D9D588" w14:textId="45E9D80D" w:rsidR="00347648" w:rsidRPr="007A669B" w:rsidRDefault="00347648" w:rsidP="00347648">
      <w:pPr>
        <w:overflowPunct/>
        <w:autoSpaceDE/>
        <w:autoSpaceDN/>
        <w:adjustRightInd/>
        <w:textAlignment w:val="auto"/>
        <w:rPr>
          <w:rFonts w:ascii="Arial" w:hAnsi="Arial" w:cs="Arial"/>
        </w:rPr>
      </w:pPr>
      <w:r w:rsidRPr="007A669B">
        <w:rPr>
          <w:rFonts w:ascii="Arial" w:hAnsi="Arial" w:cs="Arial"/>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1505D9FC" w14:textId="77777777">
        <w:trPr>
          <w:trHeight w:val="386"/>
        </w:trPr>
        <w:tc>
          <w:tcPr>
            <w:tcW w:w="9461" w:type="dxa"/>
            <w:shd w:val="clear" w:color="auto" w:fill="FFA543"/>
            <w:vAlign w:val="center"/>
          </w:tcPr>
          <w:p w14:paraId="43A7BCE1" w14:textId="6909E644"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20</w:t>
            </w:r>
            <w:r w:rsidRPr="007A669B">
              <w:rPr>
                <w:rFonts w:ascii="Arial" w:eastAsia="Arial" w:hAnsi="Arial" w:cs="Arial"/>
                <w:b/>
                <w:color w:val="FFFFFF"/>
                <w:sz w:val="20"/>
                <w:szCs w:val="20"/>
              </w:rPr>
              <w:tab/>
            </w:r>
            <w:r w:rsidR="00261F23" w:rsidRPr="007A669B">
              <w:rPr>
                <w:rFonts w:ascii="Arial" w:eastAsia="Arial" w:hAnsi="Arial" w:cs="Arial"/>
                <w:b/>
                <w:color w:val="FFFFFF"/>
                <w:sz w:val="20"/>
                <w:szCs w:val="20"/>
              </w:rPr>
              <w:t>R</w:t>
            </w:r>
            <w:r w:rsidR="00E84EB8" w:rsidRPr="007A669B">
              <w:rPr>
                <w:rFonts w:ascii="Arial" w:eastAsia="Arial" w:hAnsi="Arial" w:cs="Arial"/>
                <w:b/>
                <w:color w:val="FFFFFF"/>
                <w:sz w:val="20"/>
                <w:szCs w:val="20"/>
              </w:rPr>
              <w:t>eceivable from related parties</w:t>
            </w:r>
          </w:p>
        </w:tc>
      </w:tr>
    </w:tbl>
    <w:p w14:paraId="1C884EA6" w14:textId="77777777" w:rsidR="00A34123" w:rsidRPr="007A669B" w:rsidRDefault="00A34123">
      <w:pPr>
        <w:rPr>
          <w:rFonts w:ascii="Arial" w:eastAsia="Arial" w:hAnsi="Arial" w:cs="Arial"/>
          <w:b/>
          <w:color w:val="000000"/>
          <w:sz w:val="20"/>
          <w:szCs w:val="20"/>
        </w:rPr>
      </w:pPr>
    </w:p>
    <w:tbl>
      <w:tblPr>
        <w:tblW w:w="9452" w:type="dxa"/>
        <w:tblBorders>
          <w:top w:val="nil"/>
          <w:left w:val="nil"/>
          <w:bottom w:val="nil"/>
          <w:right w:val="nil"/>
          <w:insideH w:val="nil"/>
          <w:insideV w:val="nil"/>
        </w:tblBorders>
        <w:tblLayout w:type="fixed"/>
        <w:tblLook w:val="0400" w:firstRow="0" w:lastRow="0" w:firstColumn="0" w:lastColumn="0" w:noHBand="0" w:noVBand="1"/>
      </w:tblPr>
      <w:tblGrid>
        <w:gridCol w:w="426"/>
        <w:gridCol w:w="5636"/>
        <w:gridCol w:w="1695"/>
        <w:gridCol w:w="1695"/>
      </w:tblGrid>
      <w:tr w:rsidR="00A34123" w:rsidRPr="007A669B" w14:paraId="776DE448" w14:textId="77777777">
        <w:tc>
          <w:tcPr>
            <w:tcW w:w="426" w:type="dxa"/>
          </w:tcPr>
          <w:p w14:paraId="343DEF53" w14:textId="77777777" w:rsidR="00A34123" w:rsidRPr="007A669B" w:rsidRDefault="00A34123">
            <w:pPr>
              <w:ind w:left="-105"/>
              <w:rPr>
                <w:rFonts w:ascii="Arial" w:eastAsia="Arial" w:hAnsi="Arial" w:cs="Arial"/>
                <w:b/>
                <w:sz w:val="20"/>
                <w:szCs w:val="20"/>
              </w:rPr>
            </w:pPr>
          </w:p>
        </w:tc>
        <w:tc>
          <w:tcPr>
            <w:tcW w:w="5636" w:type="dxa"/>
          </w:tcPr>
          <w:p w14:paraId="471325C2" w14:textId="77777777" w:rsidR="00A34123" w:rsidRPr="007A669B" w:rsidRDefault="00A34123">
            <w:pPr>
              <w:rPr>
                <w:rFonts w:ascii="Arial" w:eastAsia="Arial" w:hAnsi="Arial" w:cs="Arial"/>
                <w:b/>
                <w:sz w:val="20"/>
                <w:szCs w:val="20"/>
              </w:rPr>
            </w:pPr>
          </w:p>
        </w:tc>
        <w:tc>
          <w:tcPr>
            <w:tcW w:w="1695" w:type="dxa"/>
            <w:tcBorders>
              <w:top w:val="single" w:sz="4" w:space="0" w:color="000000"/>
            </w:tcBorders>
          </w:tcPr>
          <w:p w14:paraId="449C5ED0" w14:textId="138D9A91"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3DEE3B8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A4F1641" w14:textId="77777777">
        <w:tc>
          <w:tcPr>
            <w:tcW w:w="426" w:type="dxa"/>
          </w:tcPr>
          <w:p w14:paraId="4DDB9A3D" w14:textId="77777777" w:rsidR="00A34123" w:rsidRPr="007A669B" w:rsidRDefault="00A34123">
            <w:pPr>
              <w:ind w:left="-105"/>
              <w:rPr>
                <w:rFonts w:ascii="Arial" w:eastAsia="Arial" w:hAnsi="Arial" w:cs="Arial"/>
                <w:b/>
                <w:sz w:val="20"/>
                <w:szCs w:val="20"/>
              </w:rPr>
            </w:pPr>
          </w:p>
        </w:tc>
        <w:tc>
          <w:tcPr>
            <w:tcW w:w="5636" w:type="dxa"/>
          </w:tcPr>
          <w:p w14:paraId="7CB8E834" w14:textId="77777777" w:rsidR="00A34123" w:rsidRPr="007A669B" w:rsidRDefault="00A34123">
            <w:pPr>
              <w:rPr>
                <w:rFonts w:ascii="Arial" w:eastAsia="Arial" w:hAnsi="Arial" w:cs="Arial"/>
                <w:b/>
                <w:sz w:val="20"/>
                <w:szCs w:val="20"/>
              </w:rPr>
            </w:pPr>
          </w:p>
        </w:tc>
        <w:tc>
          <w:tcPr>
            <w:tcW w:w="1695" w:type="dxa"/>
          </w:tcPr>
          <w:p w14:paraId="5CB10F1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Pr>
          <w:p w14:paraId="0F9DF86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6945D9C2" w14:textId="77777777">
        <w:tc>
          <w:tcPr>
            <w:tcW w:w="426" w:type="dxa"/>
          </w:tcPr>
          <w:p w14:paraId="0715941B" w14:textId="77777777" w:rsidR="00A34123" w:rsidRPr="007A669B" w:rsidRDefault="00A34123">
            <w:pPr>
              <w:ind w:left="-105"/>
              <w:rPr>
                <w:rFonts w:ascii="Arial" w:eastAsia="Arial" w:hAnsi="Arial" w:cs="Arial"/>
                <w:b/>
                <w:sz w:val="20"/>
                <w:szCs w:val="20"/>
              </w:rPr>
            </w:pPr>
          </w:p>
        </w:tc>
        <w:tc>
          <w:tcPr>
            <w:tcW w:w="5636" w:type="dxa"/>
          </w:tcPr>
          <w:p w14:paraId="61DF9723" w14:textId="77777777" w:rsidR="00A34123" w:rsidRPr="007A669B" w:rsidRDefault="00A34123">
            <w:pPr>
              <w:rPr>
                <w:rFonts w:ascii="Arial" w:eastAsia="Arial" w:hAnsi="Arial" w:cs="Arial"/>
                <w:b/>
                <w:sz w:val="20"/>
                <w:szCs w:val="20"/>
              </w:rPr>
            </w:pPr>
          </w:p>
        </w:tc>
        <w:tc>
          <w:tcPr>
            <w:tcW w:w="1695" w:type="dxa"/>
            <w:tcBorders>
              <w:bottom w:val="single" w:sz="4" w:space="0" w:color="000000"/>
            </w:tcBorders>
          </w:tcPr>
          <w:p w14:paraId="59B616EB" w14:textId="0BBCDDCD" w:rsidR="00A34123" w:rsidRPr="007A669B" w:rsidRDefault="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tcPr>
          <w:p w14:paraId="399A2337" w14:textId="76E98D53" w:rsidR="00A34123" w:rsidRPr="007A669B" w:rsidRDefault="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45ECCDC2" w14:textId="77777777">
        <w:tc>
          <w:tcPr>
            <w:tcW w:w="426" w:type="dxa"/>
          </w:tcPr>
          <w:p w14:paraId="37BFCD15" w14:textId="77777777" w:rsidR="00A34123" w:rsidRPr="007A669B" w:rsidRDefault="00A34123">
            <w:pPr>
              <w:ind w:left="-105"/>
              <w:rPr>
                <w:rFonts w:ascii="Arial" w:eastAsia="Arial" w:hAnsi="Arial" w:cs="Arial"/>
                <w:b/>
                <w:sz w:val="20"/>
                <w:szCs w:val="20"/>
              </w:rPr>
            </w:pPr>
          </w:p>
        </w:tc>
        <w:tc>
          <w:tcPr>
            <w:tcW w:w="5636" w:type="dxa"/>
          </w:tcPr>
          <w:p w14:paraId="542B5DCB" w14:textId="77777777" w:rsidR="00A34123" w:rsidRPr="007A669B" w:rsidRDefault="00A34123">
            <w:pPr>
              <w:rPr>
                <w:rFonts w:ascii="Arial" w:eastAsia="Arial" w:hAnsi="Arial" w:cs="Arial"/>
                <w:b/>
                <w:sz w:val="20"/>
                <w:szCs w:val="20"/>
              </w:rPr>
            </w:pPr>
          </w:p>
        </w:tc>
        <w:tc>
          <w:tcPr>
            <w:tcW w:w="1695" w:type="dxa"/>
            <w:tcBorders>
              <w:top w:val="single" w:sz="4" w:space="0" w:color="000000"/>
            </w:tcBorders>
            <w:shd w:val="clear" w:color="auto" w:fill="FAFAFA"/>
          </w:tcPr>
          <w:p w14:paraId="1EBA134F" w14:textId="77777777" w:rsidR="00A34123" w:rsidRPr="007A669B" w:rsidRDefault="00A34123">
            <w:pPr>
              <w:ind w:right="-72"/>
              <w:jc w:val="right"/>
              <w:rPr>
                <w:rFonts w:ascii="Arial" w:eastAsia="Arial" w:hAnsi="Arial" w:cs="Arial"/>
                <w:b/>
                <w:sz w:val="20"/>
                <w:szCs w:val="20"/>
              </w:rPr>
            </w:pPr>
          </w:p>
        </w:tc>
        <w:tc>
          <w:tcPr>
            <w:tcW w:w="1695" w:type="dxa"/>
            <w:tcBorders>
              <w:top w:val="single" w:sz="4" w:space="0" w:color="000000"/>
            </w:tcBorders>
          </w:tcPr>
          <w:p w14:paraId="63837A04" w14:textId="77777777" w:rsidR="00A34123" w:rsidRPr="007A669B" w:rsidRDefault="00A34123">
            <w:pPr>
              <w:ind w:right="-72"/>
              <w:jc w:val="right"/>
              <w:rPr>
                <w:rFonts w:ascii="Arial" w:eastAsia="Arial" w:hAnsi="Arial" w:cs="Arial"/>
                <w:b/>
                <w:sz w:val="20"/>
                <w:szCs w:val="20"/>
              </w:rPr>
            </w:pPr>
          </w:p>
        </w:tc>
      </w:tr>
      <w:tr w:rsidR="005B28EF" w:rsidRPr="007A669B" w14:paraId="1B7E8FD3" w14:textId="77777777">
        <w:tc>
          <w:tcPr>
            <w:tcW w:w="6062" w:type="dxa"/>
            <w:gridSpan w:val="2"/>
            <w:vAlign w:val="bottom"/>
          </w:tcPr>
          <w:p w14:paraId="138F37DE" w14:textId="7401B9D2" w:rsidR="005B28EF" w:rsidRPr="007A669B" w:rsidRDefault="005B28EF" w:rsidP="005B28EF">
            <w:pPr>
              <w:ind w:left="-105"/>
              <w:rPr>
                <w:rFonts w:ascii="Arial" w:eastAsia="Arial" w:hAnsi="Arial" w:cs="Arial"/>
                <w:sz w:val="20"/>
                <w:szCs w:val="20"/>
              </w:rPr>
            </w:pPr>
            <w:r w:rsidRPr="007A669B">
              <w:rPr>
                <w:rFonts w:ascii="Arial" w:eastAsia="Arial" w:hAnsi="Arial" w:cs="Arial"/>
                <w:sz w:val="20"/>
                <w:szCs w:val="20"/>
              </w:rPr>
              <w:t>Deposits to related parties (Note 4</w:t>
            </w:r>
            <w:r w:rsidR="00261F23" w:rsidRPr="007A669B">
              <w:rPr>
                <w:rFonts w:ascii="Arial" w:eastAsia="Arial" w:hAnsi="Arial" w:cs="Arial"/>
                <w:sz w:val="20"/>
                <w:szCs w:val="20"/>
              </w:rPr>
              <w:t>2</w:t>
            </w:r>
            <w:r w:rsidRPr="007A669B">
              <w:rPr>
                <w:rFonts w:ascii="Arial" w:eastAsia="Arial" w:hAnsi="Arial" w:cs="Arial"/>
                <w:sz w:val="20"/>
                <w:szCs w:val="20"/>
              </w:rPr>
              <w:t xml:space="preserve"> c))</w:t>
            </w:r>
          </w:p>
        </w:tc>
        <w:tc>
          <w:tcPr>
            <w:tcW w:w="1695" w:type="dxa"/>
            <w:shd w:val="clear" w:color="auto" w:fill="FAFAFA"/>
          </w:tcPr>
          <w:p w14:paraId="785F0E05" w14:textId="61C976E8"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rPr>
              <w:t xml:space="preserve"> 2,493,516 </w:t>
            </w:r>
          </w:p>
        </w:tc>
        <w:tc>
          <w:tcPr>
            <w:tcW w:w="1695" w:type="dxa"/>
          </w:tcPr>
          <w:p w14:paraId="71A9D5DE" w14:textId="77777777" w:rsidR="005B28EF" w:rsidRPr="007A669B" w:rsidRDefault="005B28EF" w:rsidP="005B28EF">
            <w:pPr>
              <w:ind w:right="-72"/>
              <w:jc w:val="right"/>
              <w:rPr>
                <w:rFonts w:ascii="Arial" w:eastAsia="Arial" w:hAnsi="Arial" w:cs="Arial"/>
                <w:b/>
                <w:sz w:val="20"/>
                <w:szCs w:val="20"/>
              </w:rPr>
            </w:pPr>
            <w:r w:rsidRPr="007A669B">
              <w:rPr>
                <w:rFonts w:ascii="Arial" w:eastAsia="Arial" w:hAnsi="Arial" w:cs="Arial"/>
                <w:sz w:val="20"/>
                <w:szCs w:val="20"/>
              </w:rPr>
              <w:t>2,493,516</w:t>
            </w:r>
          </w:p>
        </w:tc>
      </w:tr>
      <w:tr w:rsidR="005B28EF" w:rsidRPr="007A669B" w14:paraId="49D471F6" w14:textId="77777777">
        <w:tc>
          <w:tcPr>
            <w:tcW w:w="6062" w:type="dxa"/>
            <w:gridSpan w:val="2"/>
            <w:vAlign w:val="bottom"/>
          </w:tcPr>
          <w:p w14:paraId="26386B5D" w14:textId="7728DF61" w:rsidR="005B28EF" w:rsidRPr="007A669B" w:rsidRDefault="005B28EF" w:rsidP="005B28EF">
            <w:pPr>
              <w:ind w:left="-105"/>
              <w:rPr>
                <w:rFonts w:ascii="Arial" w:eastAsia="Arial" w:hAnsi="Arial" w:cs="Arial"/>
                <w:sz w:val="20"/>
                <w:szCs w:val="20"/>
              </w:rPr>
            </w:pPr>
            <w:r w:rsidRPr="007A669B">
              <w:rPr>
                <w:rFonts w:ascii="Arial" w:eastAsia="Arial" w:hAnsi="Arial" w:cs="Arial"/>
                <w:sz w:val="20"/>
                <w:szCs w:val="20"/>
              </w:rPr>
              <w:t>Receivables from related parties (Note 4</w:t>
            </w:r>
            <w:r w:rsidR="00261F23" w:rsidRPr="007A669B">
              <w:rPr>
                <w:rFonts w:ascii="Arial" w:eastAsia="Arial" w:hAnsi="Arial" w:cs="Arial"/>
                <w:sz w:val="20"/>
                <w:szCs w:val="20"/>
              </w:rPr>
              <w:t>2</w:t>
            </w:r>
            <w:r w:rsidRPr="007A669B">
              <w:rPr>
                <w:rFonts w:ascii="Arial" w:eastAsia="Arial" w:hAnsi="Arial" w:cs="Arial"/>
                <w:sz w:val="20"/>
                <w:szCs w:val="20"/>
              </w:rPr>
              <w:t xml:space="preserve"> c))</w:t>
            </w:r>
          </w:p>
        </w:tc>
        <w:tc>
          <w:tcPr>
            <w:tcW w:w="1695" w:type="dxa"/>
            <w:shd w:val="clear" w:color="auto" w:fill="FAFAFA"/>
          </w:tcPr>
          <w:p w14:paraId="5D7B9B49" w14:textId="4974141D" w:rsidR="005B28EF" w:rsidRPr="007A669B" w:rsidRDefault="005B28EF" w:rsidP="005B28EF">
            <w:pPr>
              <w:ind w:right="-72"/>
              <w:jc w:val="right"/>
              <w:rPr>
                <w:rFonts w:ascii="Arial" w:eastAsia="Arial" w:hAnsi="Arial" w:cs="Arial"/>
                <w:sz w:val="20"/>
                <w:szCs w:val="20"/>
              </w:rPr>
            </w:pPr>
            <w:r w:rsidRPr="007A669B">
              <w:rPr>
                <w:rFonts w:ascii="Arial" w:eastAsia="Arial" w:hAnsi="Arial" w:cs="Arial"/>
                <w:sz w:val="20"/>
                <w:szCs w:val="20"/>
              </w:rPr>
              <w:t xml:space="preserve"> 6,708,298,542 </w:t>
            </w:r>
          </w:p>
        </w:tc>
        <w:tc>
          <w:tcPr>
            <w:tcW w:w="1695" w:type="dxa"/>
          </w:tcPr>
          <w:p w14:paraId="6A012AD1" w14:textId="77777777" w:rsidR="005B28EF" w:rsidRPr="007A669B" w:rsidRDefault="005B28EF" w:rsidP="005B28EF">
            <w:pPr>
              <w:ind w:right="-72"/>
              <w:jc w:val="right"/>
              <w:rPr>
                <w:rFonts w:ascii="Arial" w:eastAsia="Arial" w:hAnsi="Arial" w:cs="Arial"/>
                <w:b/>
                <w:sz w:val="20"/>
                <w:szCs w:val="20"/>
              </w:rPr>
            </w:pPr>
            <w:r w:rsidRPr="007A669B">
              <w:rPr>
                <w:rFonts w:ascii="Arial" w:eastAsia="Arial" w:hAnsi="Arial" w:cs="Arial"/>
                <w:sz w:val="20"/>
                <w:szCs w:val="20"/>
              </w:rPr>
              <w:t>2,566,915,440</w:t>
            </w:r>
          </w:p>
        </w:tc>
      </w:tr>
      <w:tr w:rsidR="00A34123" w:rsidRPr="007A669B" w14:paraId="26000B11" w14:textId="77777777">
        <w:trPr>
          <w:trHeight w:val="56"/>
        </w:trPr>
        <w:tc>
          <w:tcPr>
            <w:tcW w:w="426" w:type="dxa"/>
          </w:tcPr>
          <w:p w14:paraId="5B816FFA" w14:textId="77777777" w:rsidR="00A34123" w:rsidRPr="007A669B" w:rsidRDefault="00A34123">
            <w:pPr>
              <w:ind w:left="-105"/>
              <w:rPr>
                <w:rFonts w:ascii="Arial" w:eastAsia="Arial" w:hAnsi="Arial" w:cs="Arial"/>
                <w:b/>
                <w:sz w:val="20"/>
                <w:szCs w:val="20"/>
              </w:rPr>
            </w:pPr>
          </w:p>
        </w:tc>
        <w:tc>
          <w:tcPr>
            <w:tcW w:w="5636" w:type="dxa"/>
          </w:tcPr>
          <w:p w14:paraId="0FB1C322" w14:textId="77777777" w:rsidR="00A34123" w:rsidRPr="007A669B" w:rsidRDefault="00A34123">
            <w:pPr>
              <w:ind w:left="-104"/>
              <w:rPr>
                <w:rFonts w:ascii="Arial" w:eastAsia="Arial" w:hAnsi="Arial" w:cs="Arial"/>
                <w:b/>
                <w:sz w:val="20"/>
                <w:szCs w:val="20"/>
              </w:rPr>
            </w:pPr>
          </w:p>
        </w:tc>
        <w:tc>
          <w:tcPr>
            <w:tcW w:w="1695" w:type="dxa"/>
            <w:tcBorders>
              <w:top w:val="single" w:sz="4" w:space="0" w:color="000000"/>
            </w:tcBorders>
            <w:shd w:val="clear" w:color="auto" w:fill="FAFAFA"/>
          </w:tcPr>
          <w:p w14:paraId="3197A5C0" w14:textId="77777777" w:rsidR="00A34123" w:rsidRPr="007A669B" w:rsidRDefault="00A34123">
            <w:pPr>
              <w:ind w:right="-72"/>
              <w:jc w:val="right"/>
              <w:rPr>
                <w:rFonts w:ascii="Arial" w:eastAsia="Arial" w:hAnsi="Arial" w:cs="Arial"/>
                <w:sz w:val="20"/>
                <w:szCs w:val="20"/>
              </w:rPr>
            </w:pPr>
          </w:p>
        </w:tc>
        <w:tc>
          <w:tcPr>
            <w:tcW w:w="1695" w:type="dxa"/>
            <w:tcBorders>
              <w:top w:val="single" w:sz="4" w:space="0" w:color="000000"/>
            </w:tcBorders>
          </w:tcPr>
          <w:p w14:paraId="21BE8BA5" w14:textId="77777777" w:rsidR="00A34123" w:rsidRPr="007A669B" w:rsidRDefault="00A34123">
            <w:pPr>
              <w:ind w:right="-72"/>
              <w:jc w:val="right"/>
              <w:rPr>
                <w:rFonts w:ascii="Arial" w:eastAsia="Arial" w:hAnsi="Arial" w:cs="Arial"/>
                <w:b/>
                <w:sz w:val="20"/>
                <w:szCs w:val="20"/>
              </w:rPr>
            </w:pPr>
          </w:p>
        </w:tc>
      </w:tr>
      <w:tr w:rsidR="00A34123" w:rsidRPr="007A669B" w14:paraId="003B74FA" w14:textId="77777777">
        <w:tc>
          <w:tcPr>
            <w:tcW w:w="6062" w:type="dxa"/>
            <w:gridSpan w:val="2"/>
          </w:tcPr>
          <w:p w14:paraId="6AB541A5" w14:textId="3BD3BA09" w:rsidR="00A34123" w:rsidRPr="007A669B" w:rsidRDefault="00E475A0">
            <w:pPr>
              <w:ind w:left="-104"/>
              <w:rPr>
                <w:rFonts w:ascii="Arial" w:eastAsia="Arial" w:hAnsi="Arial" w:cs="Arial"/>
                <w:b/>
                <w:sz w:val="20"/>
                <w:szCs w:val="20"/>
              </w:rPr>
            </w:pPr>
            <w:r w:rsidRPr="007A669B">
              <w:rPr>
                <w:rFonts w:ascii="Arial" w:eastAsia="Arial" w:hAnsi="Arial" w:cs="Arial"/>
                <w:sz w:val="20"/>
                <w:szCs w:val="20"/>
              </w:rPr>
              <w:t xml:space="preserve">Total </w:t>
            </w:r>
            <w:r w:rsidR="00261F23" w:rsidRPr="007A669B">
              <w:rPr>
                <w:rFonts w:ascii="Arial" w:eastAsia="Arial" w:hAnsi="Arial" w:cs="Arial"/>
                <w:sz w:val="20"/>
                <w:szCs w:val="20"/>
              </w:rPr>
              <w:t>receivable from related parties</w:t>
            </w:r>
          </w:p>
        </w:tc>
        <w:tc>
          <w:tcPr>
            <w:tcW w:w="1695" w:type="dxa"/>
            <w:tcBorders>
              <w:bottom w:val="single" w:sz="4" w:space="0" w:color="000000"/>
            </w:tcBorders>
            <w:shd w:val="clear" w:color="auto" w:fill="FAFAFA"/>
          </w:tcPr>
          <w:p w14:paraId="46A4592B" w14:textId="73E903B8" w:rsidR="00A34123" w:rsidRPr="007A669B" w:rsidRDefault="00E84EB8" w:rsidP="00347648">
            <w:pPr>
              <w:ind w:right="-72"/>
              <w:jc w:val="right"/>
              <w:rPr>
                <w:rFonts w:ascii="Arial" w:eastAsia="Arial" w:hAnsi="Arial" w:cs="Arial"/>
                <w:sz w:val="20"/>
                <w:szCs w:val="20"/>
              </w:rPr>
            </w:pPr>
            <w:r w:rsidRPr="007A669B">
              <w:rPr>
                <w:rFonts w:ascii="Arial" w:eastAsia="Arial" w:hAnsi="Arial" w:cs="Arial"/>
                <w:sz w:val="20"/>
                <w:szCs w:val="20"/>
              </w:rPr>
              <w:t>6</w:t>
            </w:r>
            <w:r w:rsidR="00FB57C4" w:rsidRPr="007A669B">
              <w:rPr>
                <w:rFonts w:ascii="Arial" w:eastAsia="Arial" w:hAnsi="Arial" w:cs="Arial"/>
                <w:sz w:val="20"/>
                <w:szCs w:val="20"/>
              </w:rPr>
              <w:t>,</w:t>
            </w:r>
            <w:r w:rsidRPr="007A669B">
              <w:rPr>
                <w:rFonts w:ascii="Arial" w:eastAsia="Arial" w:hAnsi="Arial" w:cs="Arial"/>
                <w:sz w:val="20"/>
                <w:szCs w:val="20"/>
              </w:rPr>
              <w:t>710</w:t>
            </w:r>
            <w:r w:rsidR="00FB57C4" w:rsidRPr="007A669B">
              <w:rPr>
                <w:rFonts w:ascii="Arial" w:eastAsia="Arial" w:hAnsi="Arial" w:cs="Arial"/>
                <w:sz w:val="20"/>
                <w:szCs w:val="20"/>
              </w:rPr>
              <w:t>,</w:t>
            </w:r>
            <w:r w:rsidRPr="007A669B">
              <w:rPr>
                <w:rFonts w:ascii="Arial" w:eastAsia="Arial" w:hAnsi="Arial" w:cs="Arial"/>
                <w:sz w:val="20"/>
                <w:szCs w:val="20"/>
              </w:rPr>
              <w:t>792</w:t>
            </w:r>
            <w:r w:rsidR="00FB57C4" w:rsidRPr="007A669B">
              <w:rPr>
                <w:rFonts w:ascii="Arial" w:eastAsia="Arial" w:hAnsi="Arial" w:cs="Arial"/>
                <w:sz w:val="20"/>
                <w:szCs w:val="20"/>
              </w:rPr>
              <w:t>,</w:t>
            </w:r>
            <w:r w:rsidRPr="007A669B">
              <w:rPr>
                <w:rFonts w:ascii="Arial" w:eastAsia="Arial" w:hAnsi="Arial" w:cs="Arial"/>
                <w:sz w:val="20"/>
                <w:szCs w:val="20"/>
              </w:rPr>
              <w:t>058</w:t>
            </w:r>
          </w:p>
        </w:tc>
        <w:tc>
          <w:tcPr>
            <w:tcW w:w="1695" w:type="dxa"/>
            <w:tcBorders>
              <w:bottom w:val="single" w:sz="4" w:space="0" w:color="000000"/>
            </w:tcBorders>
          </w:tcPr>
          <w:p w14:paraId="29FD94A0" w14:textId="323DB349" w:rsidR="00A34123" w:rsidRPr="007A669B" w:rsidRDefault="00E84EB8">
            <w:pPr>
              <w:ind w:right="-72"/>
              <w:jc w:val="right"/>
              <w:rPr>
                <w:rFonts w:ascii="Arial" w:eastAsia="Arial" w:hAnsi="Arial" w:cs="Arial"/>
                <w:b/>
                <w:sz w:val="20"/>
                <w:szCs w:val="20"/>
              </w:rPr>
            </w:pPr>
            <w:r w:rsidRPr="007A669B">
              <w:rPr>
                <w:rFonts w:ascii="Arial" w:eastAsia="Arial" w:hAnsi="Arial" w:cs="Arial"/>
                <w:sz w:val="20"/>
                <w:szCs w:val="20"/>
              </w:rPr>
              <w:t>2,569,408,956</w:t>
            </w:r>
          </w:p>
        </w:tc>
      </w:tr>
    </w:tbl>
    <w:p w14:paraId="04034CCD" w14:textId="77777777" w:rsidR="00A34123" w:rsidRPr="007A669B" w:rsidRDefault="00A34123">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E84EB8" w:rsidRPr="007A669B" w14:paraId="4237A718" w14:textId="77777777" w:rsidTr="000F42DE">
        <w:trPr>
          <w:trHeight w:val="386"/>
        </w:trPr>
        <w:tc>
          <w:tcPr>
            <w:tcW w:w="9461" w:type="dxa"/>
            <w:shd w:val="clear" w:color="auto" w:fill="FFA543"/>
            <w:vAlign w:val="center"/>
          </w:tcPr>
          <w:p w14:paraId="74D8F4E3" w14:textId="2E95B5BF" w:rsidR="00E84EB8" w:rsidRPr="007A669B" w:rsidRDefault="00E84EB8" w:rsidP="000F42DE">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21</w:t>
            </w:r>
            <w:r w:rsidRPr="007A669B">
              <w:rPr>
                <w:rFonts w:ascii="Arial" w:eastAsia="Arial" w:hAnsi="Arial" w:cs="Arial"/>
                <w:b/>
                <w:color w:val="FFFFFF"/>
                <w:sz w:val="20"/>
                <w:szCs w:val="20"/>
              </w:rPr>
              <w:tab/>
              <w:t>Other assets - net</w:t>
            </w:r>
          </w:p>
        </w:tc>
      </w:tr>
    </w:tbl>
    <w:p w14:paraId="6C121CA8" w14:textId="77777777" w:rsidR="00E84EB8" w:rsidRPr="007A669B" w:rsidRDefault="00E84EB8" w:rsidP="00E84EB8">
      <w:pPr>
        <w:rPr>
          <w:rFonts w:ascii="Arial" w:eastAsia="Arial" w:hAnsi="Arial" w:cs="Arial"/>
          <w:b/>
          <w:color w:val="000000"/>
          <w:sz w:val="20"/>
          <w:szCs w:val="20"/>
        </w:rPr>
      </w:pPr>
    </w:p>
    <w:tbl>
      <w:tblPr>
        <w:tblW w:w="9452" w:type="dxa"/>
        <w:tblBorders>
          <w:top w:val="nil"/>
          <w:left w:val="nil"/>
          <w:bottom w:val="nil"/>
          <w:right w:val="nil"/>
          <w:insideH w:val="nil"/>
          <w:insideV w:val="nil"/>
        </w:tblBorders>
        <w:tblLayout w:type="fixed"/>
        <w:tblLook w:val="0400" w:firstRow="0" w:lastRow="0" w:firstColumn="0" w:lastColumn="0" w:noHBand="0" w:noVBand="1"/>
      </w:tblPr>
      <w:tblGrid>
        <w:gridCol w:w="426"/>
        <w:gridCol w:w="5636"/>
        <w:gridCol w:w="1695"/>
        <w:gridCol w:w="1695"/>
      </w:tblGrid>
      <w:tr w:rsidR="00E84EB8" w:rsidRPr="007A669B" w14:paraId="3FD5D3EC" w14:textId="77777777" w:rsidTr="000F42DE">
        <w:tc>
          <w:tcPr>
            <w:tcW w:w="426" w:type="dxa"/>
          </w:tcPr>
          <w:p w14:paraId="0DE24A2D" w14:textId="77777777" w:rsidR="00E84EB8" w:rsidRPr="007A669B" w:rsidRDefault="00E84EB8" w:rsidP="000F42DE">
            <w:pPr>
              <w:ind w:left="-105"/>
              <w:rPr>
                <w:rFonts w:ascii="Arial" w:eastAsia="Arial" w:hAnsi="Arial" w:cs="Arial"/>
                <w:b/>
                <w:sz w:val="20"/>
                <w:szCs w:val="20"/>
              </w:rPr>
            </w:pPr>
          </w:p>
        </w:tc>
        <w:tc>
          <w:tcPr>
            <w:tcW w:w="5636" w:type="dxa"/>
          </w:tcPr>
          <w:p w14:paraId="3D445E9D" w14:textId="77777777" w:rsidR="00E84EB8" w:rsidRPr="007A669B" w:rsidRDefault="00E84EB8" w:rsidP="000F42DE">
            <w:pPr>
              <w:rPr>
                <w:rFonts w:ascii="Arial" w:eastAsia="Arial" w:hAnsi="Arial" w:cs="Arial"/>
                <w:b/>
                <w:sz w:val="20"/>
                <w:szCs w:val="20"/>
              </w:rPr>
            </w:pPr>
          </w:p>
        </w:tc>
        <w:tc>
          <w:tcPr>
            <w:tcW w:w="1695" w:type="dxa"/>
            <w:tcBorders>
              <w:top w:val="single" w:sz="4" w:space="0" w:color="000000"/>
            </w:tcBorders>
          </w:tcPr>
          <w:p w14:paraId="02EE84B5"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1365B4CD"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E84EB8" w:rsidRPr="007A669B" w14:paraId="753C0D4A" w14:textId="77777777" w:rsidTr="000F42DE">
        <w:tc>
          <w:tcPr>
            <w:tcW w:w="426" w:type="dxa"/>
          </w:tcPr>
          <w:p w14:paraId="092FDF1A" w14:textId="77777777" w:rsidR="00E84EB8" w:rsidRPr="007A669B" w:rsidRDefault="00E84EB8" w:rsidP="000F42DE">
            <w:pPr>
              <w:ind w:left="-105"/>
              <w:rPr>
                <w:rFonts w:ascii="Arial" w:eastAsia="Arial" w:hAnsi="Arial" w:cs="Arial"/>
                <w:b/>
                <w:sz w:val="20"/>
                <w:szCs w:val="20"/>
              </w:rPr>
            </w:pPr>
          </w:p>
        </w:tc>
        <w:tc>
          <w:tcPr>
            <w:tcW w:w="5636" w:type="dxa"/>
          </w:tcPr>
          <w:p w14:paraId="0C8E9E2C" w14:textId="77777777" w:rsidR="00E84EB8" w:rsidRPr="007A669B" w:rsidRDefault="00E84EB8" w:rsidP="000F42DE">
            <w:pPr>
              <w:rPr>
                <w:rFonts w:ascii="Arial" w:eastAsia="Arial" w:hAnsi="Arial" w:cs="Arial"/>
                <w:b/>
                <w:sz w:val="20"/>
                <w:szCs w:val="20"/>
              </w:rPr>
            </w:pPr>
          </w:p>
        </w:tc>
        <w:tc>
          <w:tcPr>
            <w:tcW w:w="1695" w:type="dxa"/>
          </w:tcPr>
          <w:p w14:paraId="5656BA87"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Pr>
          <w:p w14:paraId="583E9DE4"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E84EB8" w:rsidRPr="007A669B" w14:paraId="4E8531FC" w14:textId="77777777" w:rsidTr="000F42DE">
        <w:tc>
          <w:tcPr>
            <w:tcW w:w="426" w:type="dxa"/>
          </w:tcPr>
          <w:p w14:paraId="1BD6CB71" w14:textId="77777777" w:rsidR="00E84EB8" w:rsidRPr="007A669B" w:rsidRDefault="00E84EB8" w:rsidP="000F42DE">
            <w:pPr>
              <w:ind w:left="-105"/>
              <w:rPr>
                <w:rFonts w:ascii="Arial" w:eastAsia="Arial" w:hAnsi="Arial" w:cs="Arial"/>
                <w:b/>
                <w:sz w:val="20"/>
                <w:szCs w:val="20"/>
              </w:rPr>
            </w:pPr>
          </w:p>
        </w:tc>
        <w:tc>
          <w:tcPr>
            <w:tcW w:w="5636" w:type="dxa"/>
          </w:tcPr>
          <w:p w14:paraId="1A4775C3" w14:textId="77777777" w:rsidR="00E84EB8" w:rsidRPr="007A669B" w:rsidRDefault="00E84EB8" w:rsidP="000F42DE">
            <w:pPr>
              <w:rPr>
                <w:rFonts w:ascii="Arial" w:eastAsia="Arial" w:hAnsi="Arial" w:cs="Arial"/>
                <w:b/>
                <w:sz w:val="20"/>
                <w:szCs w:val="20"/>
              </w:rPr>
            </w:pPr>
          </w:p>
        </w:tc>
        <w:tc>
          <w:tcPr>
            <w:tcW w:w="1695" w:type="dxa"/>
            <w:tcBorders>
              <w:bottom w:val="single" w:sz="4" w:space="0" w:color="000000"/>
            </w:tcBorders>
          </w:tcPr>
          <w:p w14:paraId="427D66CC"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tcPr>
          <w:p w14:paraId="5FDD7959"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b/>
                <w:sz w:val="20"/>
                <w:szCs w:val="20"/>
              </w:rPr>
              <w:t>THB</w:t>
            </w:r>
          </w:p>
        </w:tc>
      </w:tr>
      <w:tr w:rsidR="00E84EB8" w:rsidRPr="007A669B" w14:paraId="22225FBE" w14:textId="77777777" w:rsidTr="000F42DE">
        <w:tc>
          <w:tcPr>
            <w:tcW w:w="426" w:type="dxa"/>
          </w:tcPr>
          <w:p w14:paraId="66DB648A" w14:textId="77777777" w:rsidR="00E84EB8" w:rsidRPr="007A669B" w:rsidRDefault="00E84EB8" w:rsidP="000F42DE">
            <w:pPr>
              <w:ind w:left="-105"/>
              <w:rPr>
                <w:rFonts w:ascii="Arial" w:eastAsia="Arial" w:hAnsi="Arial" w:cs="Arial"/>
                <w:b/>
                <w:sz w:val="20"/>
                <w:szCs w:val="20"/>
              </w:rPr>
            </w:pPr>
          </w:p>
        </w:tc>
        <w:tc>
          <w:tcPr>
            <w:tcW w:w="5636" w:type="dxa"/>
          </w:tcPr>
          <w:p w14:paraId="09ACF3BA" w14:textId="77777777" w:rsidR="00E84EB8" w:rsidRPr="007A669B" w:rsidRDefault="00E84EB8" w:rsidP="000F42DE">
            <w:pPr>
              <w:rPr>
                <w:rFonts w:ascii="Arial" w:eastAsia="Arial" w:hAnsi="Arial" w:cs="Arial"/>
                <w:b/>
                <w:sz w:val="20"/>
                <w:szCs w:val="20"/>
              </w:rPr>
            </w:pPr>
          </w:p>
        </w:tc>
        <w:tc>
          <w:tcPr>
            <w:tcW w:w="1695" w:type="dxa"/>
            <w:tcBorders>
              <w:top w:val="single" w:sz="4" w:space="0" w:color="000000"/>
            </w:tcBorders>
            <w:shd w:val="clear" w:color="auto" w:fill="FAFAFA"/>
          </w:tcPr>
          <w:p w14:paraId="4B0EE822" w14:textId="77777777" w:rsidR="00E84EB8" w:rsidRPr="007A669B" w:rsidRDefault="00E84EB8" w:rsidP="000F42DE">
            <w:pPr>
              <w:ind w:right="-72"/>
              <w:jc w:val="right"/>
              <w:rPr>
                <w:rFonts w:ascii="Arial" w:eastAsia="Arial" w:hAnsi="Arial" w:cs="Arial"/>
                <w:b/>
                <w:sz w:val="20"/>
                <w:szCs w:val="20"/>
              </w:rPr>
            </w:pPr>
          </w:p>
        </w:tc>
        <w:tc>
          <w:tcPr>
            <w:tcW w:w="1695" w:type="dxa"/>
            <w:tcBorders>
              <w:top w:val="single" w:sz="4" w:space="0" w:color="000000"/>
            </w:tcBorders>
          </w:tcPr>
          <w:p w14:paraId="15EC37B9" w14:textId="77777777" w:rsidR="00E84EB8" w:rsidRPr="007A669B" w:rsidRDefault="00E84EB8" w:rsidP="000F42DE">
            <w:pPr>
              <w:ind w:right="-72"/>
              <w:jc w:val="right"/>
              <w:rPr>
                <w:rFonts w:ascii="Arial" w:eastAsia="Arial" w:hAnsi="Arial" w:cs="Arial"/>
                <w:b/>
                <w:sz w:val="20"/>
                <w:szCs w:val="20"/>
              </w:rPr>
            </w:pPr>
          </w:p>
        </w:tc>
      </w:tr>
      <w:tr w:rsidR="00E84EB8" w:rsidRPr="007A669B" w14:paraId="4CE93074" w14:textId="77777777" w:rsidTr="000F42DE">
        <w:tc>
          <w:tcPr>
            <w:tcW w:w="6062" w:type="dxa"/>
            <w:gridSpan w:val="2"/>
            <w:vAlign w:val="bottom"/>
          </w:tcPr>
          <w:p w14:paraId="1BBFC3F5" w14:textId="77777777" w:rsidR="00E84EB8" w:rsidRPr="007A669B" w:rsidRDefault="00E84EB8" w:rsidP="000F42DE">
            <w:pPr>
              <w:ind w:left="-105"/>
              <w:rPr>
                <w:rFonts w:ascii="Arial" w:eastAsia="Arial" w:hAnsi="Arial" w:cs="Arial"/>
                <w:sz w:val="20"/>
                <w:szCs w:val="20"/>
              </w:rPr>
            </w:pPr>
            <w:r w:rsidRPr="007A669B">
              <w:rPr>
                <w:rFonts w:ascii="Arial" w:eastAsia="Arial" w:hAnsi="Arial" w:cs="Arial"/>
                <w:sz w:val="20"/>
                <w:szCs w:val="20"/>
              </w:rPr>
              <w:t>Accrued interest income from investments</w:t>
            </w:r>
          </w:p>
        </w:tc>
        <w:tc>
          <w:tcPr>
            <w:tcW w:w="1695" w:type="dxa"/>
            <w:shd w:val="clear" w:color="auto" w:fill="FAFAFA"/>
          </w:tcPr>
          <w:p w14:paraId="26CD4FDE" w14:textId="77777777" w:rsidR="00E84EB8" w:rsidRPr="007A669B" w:rsidRDefault="00E84EB8" w:rsidP="000F42DE">
            <w:pPr>
              <w:ind w:right="-72"/>
              <w:jc w:val="right"/>
              <w:rPr>
                <w:rFonts w:ascii="Arial" w:eastAsia="Arial" w:hAnsi="Arial" w:cs="Arial"/>
                <w:sz w:val="20"/>
                <w:szCs w:val="20"/>
              </w:rPr>
            </w:pPr>
            <w:r w:rsidRPr="007A669B">
              <w:rPr>
                <w:rFonts w:ascii="Arial" w:eastAsia="Arial" w:hAnsi="Arial" w:cs="Arial"/>
                <w:sz w:val="20"/>
                <w:szCs w:val="20"/>
              </w:rPr>
              <w:t xml:space="preserve"> 1,968,044 </w:t>
            </w:r>
          </w:p>
        </w:tc>
        <w:tc>
          <w:tcPr>
            <w:tcW w:w="1695" w:type="dxa"/>
          </w:tcPr>
          <w:p w14:paraId="2D7DC487"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sz w:val="20"/>
                <w:szCs w:val="20"/>
              </w:rPr>
              <w:t>2,440,106</w:t>
            </w:r>
          </w:p>
        </w:tc>
      </w:tr>
      <w:tr w:rsidR="00E84EB8" w:rsidRPr="007A669B" w14:paraId="5085A89D" w14:textId="77777777" w:rsidTr="000F42DE">
        <w:tc>
          <w:tcPr>
            <w:tcW w:w="6062" w:type="dxa"/>
            <w:gridSpan w:val="2"/>
            <w:vAlign w:val="bottom"/>
          </w:tcPr>
          <w:p w14:paraId="1C3D32BC" w14:textId="77777777" w:rsidR="00E84EB8" w:rsidRPr="007A669B" w:rsidRDefault="00E84EB8" w:rsidP="000F42DE">
            <w:pPr>
              <w:ind w:left="-105"/>
              <w:rPr>
                <w:rFonts w:ascii="Arial" w:eastAsia="Arial" w:hAnsi="Arial" w:cs="Arial"/>
                <w:sz w:val="20"/>
                <w:szCs w:val="20"/>
              </w:rPr>
            </w:pPr>
            <w:r w:rsidRPr="007A669B">
              <w:rPr>
                <w:rFonts w:ascii="Arial" w:eastAsia="Arial" w:hAnsi="Arial" w:cs="Arial"/>
                <w:sz w:val="20"/>
                <w:szCs w:val="20"/>
              </w:rPr>
              <w:t>Prepaid expenses</w:t>
            </w:r>
          </w:p>
        </w:tc>
        <w:tc>
          <w:tcPr>
            <w:tcW w:w="1695" w:type="dxa"/>
            <w:shd w:val="clear" w:color="auto" w:fill="FAFAFA"/>
          </w:tcPr>
          <w:p w14:paraId="72D013F6" w14:textId="77777777" w:rsidR="00E84EB8" w:rsidRPr="007A669B" w:rsidRDefault="00E84EB8" w:rsidP="000F42DE">
            <w:pPr>
              <w:ind w:right="-72"/>
              <w:jc w:val="right"/>
              <w:rPr>
                <w:rFonts w:ascii="Arial" w:eastAsia="Arial" w:hAnsi="Arial" w:cs="Arial"/>
                <w:sz w:val="20"/>
                <w:szCs w:val="20"/>
              </w:rPr>
            </w:pPr>
            <w:r w:rsidRPr="007A669B">
              <w:rPr>
                <w:rFonts w:ascii="Arial" w:eastAsia="Arial" w:hAnsi="Arial" w:cs="Arial"/>
                <w:sz w:val="20"/>
                <w:szCs w:val="20"/>
              </w:rPr>
              <w:t xml:space="preserve"> 5,649,672 </w:t>
            </w:r>
          </w:p>
        </w:tc>
        <w:tc>
          <w:tcPr>
            <w:tcW w:w="1695" w:type="dxa"/>
          </w:tcPr>
          <w:p w14:paraId="339AB104"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sz w:val="20"/>
                <w:szCs w:val="20"/>
              </w:rPr>
              <w:t>10,884,591</w:t>
            </w:r>
          </w:p>
        </w:tc>
      </w:tr>
      <w:tr w:rsidR="00E84EB8" w:rsidRPr="007A669B" w14:paraId="363AA054" w14:textId="77777777" w:rsidTr="000F42DE">
        <w:tc>
          <w:tcPr>
            <w:tcW w:w="6062" w:type="dxa"/>
            <w:gridSpan w:val="2"/>
            <w:vAlign w:val="bottom"/>
          </w:tcPr>
          <w:p w14:paraId="32A277C9" w14:textId="77777777" w:rsidR="00E84EB8" w:rsidRPr="007A669B" w:rsidRDefault="00E84EB8" w:rsidP="000F42DE">
            <w:pPr>
              <w:ind w:left="-105"/>
              <w:rPr>
                <w:rFonts w:ascii="Arial" w:eastAsia="Arial" w:hAnsi="Arial" w:cs="Arial"/>
                <w:sz w:val="20"/>
                <w:szCs w:val="20"/>
              </w:rPr>
            </w:pPr>
            <w:r w:rsidRPr="007A669B">
              <w:rPr>
                <w:rFonts w:ascii="Arial" w:eastAsia="Arial" w:hAnsi="Arial" w:cs="Arial"/>
                <w:sz w:val="20"/>
                <w:szCs w:val="20"/>
              </w:rPr>
              <w:t>Other receivables</w:t>
            </w:r>
          </w:p>
        </w:tc>
        <w:tc>
          <w:tcPr>
            <w:tcW w:w="1695" w:type="dxa"/>
            <w:shd w:val="clear" w:color="auto" w:fill="FAFAFA"/>
          </w:tcPr>
          <w:p w14:paraId="1DDA3150" w14:textId="77777777" w:rsidR="00E84EB8" w:rsidRPr="007A669B" w:rsidRDefault="00E84EB8" w:rsidP="000F42DE">
            <w:pPr>
              <w:ind w:right="-72"/>
              <w:jc w:val="right"/>
              <w:rPr>
                <w:rFonts w:ascii="Arial" w:eastAsia="Arial" w:hAnsi="Arial" w:cs="Arial"/>
                <w:sz w:val="20"/>
                <w:szCs w:val="20"/>
              </w:rPr>
            </w:pPr>
            <w:r w:rsidRPr="007A669B">
              <w:rPr>
                <w:rFonts w:ascii="Arial" w:eastAsia="Arial" w:hAnsi="Arial" w:cs="Arial"/>
                <w:sz w:val="20"/>
                <w:szCs w:val="20"/>
              </w:rPr>
              <w:t xml:space="preserve"> 20,418,564 </w:t>
            </w:r>
          </w:p>
        </w:tc>
        <w:tc>
          <w:tcPr>
            <w:tcW w:w="1695" w:type="dxa"/>
          </w:tcPr>
          <w:p w14:paraId="56A294FD"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sz w:val="20"/>
                <w:szCs w:val="20"/>
              </w:rPr>
              <w:t>37,932,563</w:t>
            </w:r>
          </w:p>
        </w:tc>
      </w:tr>
      <w:tr w:rsidR="00E84EB8" w:rsidRPr="007A669B" w14:paraId="48CF6A8E" w14:textId="77777777" w:rsidTr="000F42DE">
        <w:tc>
          <w:tcPr>
            <w:tcW w:w="6062" w:type="dxa"/>
            <w:gridSpan w:val="2"/>
            <w:vAlign w:val="bottom"/>
          </w:tcPr>
          <w:p w14:paraId="02257802" w14:textId="77777777" w:rsidR="00E84EB8" w:rsidRPr="007A669B" w:rsidRDefault="00E84EB8" w:rsidP="000F42DE">
            <w:pPr>
              <w:ind w:left="-105"/>
              <w:rPr>
                <w:rFonts w:ascii="Arial" w:eastAsia="Arial" w:hAnsi="Arial" w:cs="Arial"/>
                <w:sz w:val="20"/>
                <w:szCs w:val="20"/>
              </w:rPr>
            </w:pPr>
            <w:r w:rsidRPr="007A669B">
              <w:rPr>
                <w:rFonts w:ascii="Arial" w:eastAsia="Arial" w:hAnsi="Arial" w:cs="Arial"/>
                <w:sz w:val="20"/>
                <w:szCs w:val="20"/>
                <w:u w:val="single"/>
              </w:rPr>
              <w:t>Less</w:t>
            </w:r>
            <w:r w:rsidRPr="007A669B">
              <w:rPr>
                <w:rFonts w:ascii="Arial" w:eastAsia="Arial" w:hAnsi="Arial" w:cs="Arial"/>
                <w:sz w:val="20"/>
                <w:szCs w:val="20"/>
              </w:rPr>
              <w:t xml:space="preserve"> Allowance for expected credit loss</w:t>
            </w:r>
          </w:p>
        </w:tc>
        <w:tc>
          <w:tcPr>
            <w:tcW w:w="1695" w:type="dxa"/>
            <w:shd w:val="clear" w:color="auto" w:fill="FAFAFA"/>
          </w:tcPr>
          <w:p w14:paraId="72798EC2" w14:textId="77777777" w:rsidR="00E84EB8" w:rsidRPr="007A669B" w:rsidRDefault="00E84EB8" w:rsidP="000F42DE">
            <w:pPr>
              <w:ind w:right="-72"/>
              <w:jc w:val="right"/>
              <w:rPr>
                <w:rFonts w:ascii="Arial" w:eastAsia="Arial" w:hAnsi="Arial" w:cs="Arial"/>
                <w:sz w:val="20"/>
                <w:szCs w:val="20"/>
              </w:rPr>
            </w:pPr>
            <w:r w:rsidRPr="007A669B">
              <w:rPr>
                <w:rFonts w:ascii="Arial" w:eastAsia="Arial" w:hAnsi="Arial" w:cs="Arial"/>
                <w:sz w:val="20"/>
                <w:szCs w:val="20"/>
              </w:rPr>
              <w:t xml:space="preserve">(20,418,564) </w:t>
            </w:r>
          </w:p>
        </w:tc>
        <w:tc>
          <w:tcPr>
            <w:tcW w:w="1695" w:type="dxa"/>
          </w:tcPr>
          <w:p w14:paraId="3C66A4DC"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sz w:val="20"/>
                <w:szCs w:val="20"/>
              </w:rPr>
              <w:t>(37,932,563)</w:t>
            </w:r>
          </w:p>
        </w:tc>
      </w:tr>
      <w:tr w:rsidR="00E84EB8" w:rsidRPr="007A669B" w14:paraId="4B5ABF1F" w14:textId="77777777" w:rsidTr="000F42DE">
        <w:tc>
          <w:tcPr>
            <w:tcW w:w="6062" w:type="dxa"/>
            <w:gridSpan w:val="2"/>
            <w:vAlign w:val="bottom"/>
          </w:tcPr>
          <w:p w14:paraId="5B33188B" w14:textId="77777777" w:rsidR="00E84EB8" w:rsidRPr="007A669B" w:rsidRDefault="00E84EB8" w:rsidP="000F42DE">
            <w:pPr>
              <w:ind w:left="-105"/>
              <w:rPr>
                <w:rFonts w:ascii="Arial" w:eastAsia="Arial" w:hAnsi="Arial" w:cs="Arial"/>
                <w:sz w:val="20"/>
                <w:szCs w:val="20"/>
              </w:rPr>
            </w:pPr>
            <w:r w:rsidRPr="007A669B">
              <w:rPr>
                <w:rFonts w:ascii="Arial" w:eastAsia="Arial" w:hAnsi="Arial" w:cs="Arial"/>
                <w:sz w:val="20"/>
                <w:szCs w:val="20"/>
              </w:rPr>
              <w:t>Others</w:t>
            </w:r>
          </w:p>
        </w:tc>
        <w:tc>
          <w:tcPr>
            <w:tcW w:w="1695" w:type="dxa"/>
            <w:tcBorders>
              <w:bottom w:val="single" w:sz="4" w:space="0" w:color="000000"/>
            </w:tcBorders>
            <w:shd w:val="clear" w:color="auto" w:fill="FAFAFA"/>
          </w:tcPr>
          <w:p w14:paraId="5241722C" w14:textId="77777777" w:rsidR="00E84EB8" w:rsidRPr="007A669B" w:rsidRDefault="00E84EB8" w:rsidP="000F42DE">
            <w:pPr>
              <w:ind w:right="-72"/>
              <w:jc w:val="right"/>
              <w:rPr>
                <w:rFonts w:ascii="Arial" w:eastAsia="Arial" w:hAnsi="Arial" w:cs="Arial"/>
                <w:sz w:val="20"/>
                <w:szCs w:val="20"/>
              </w:rPr>
            </w:pPr>
            <w:r w:rsidRPr="007A669B">
              <w:rPr>
                <w:rFonts w:ascii="Arial" w:eastAsia="Arial" w:hAnsi="Arial" w:cs="Arial"/>
                <w:sz w:val="20"/>
                <w:szCs w:val="20"/>
              </w:rPr>
              <w:t xml:space="preserve"> 19,811,043 </w:t>
            </w:r>
          </w:p>
        </w:tc>
        <w:tc>
          <w:tcPr>
            <w:tcW w:w="1695" w:type="dxa"/>
            <w:tcBorders>
              <w:bottom w:val="single" w:sz="4" w:space="0" w:color="000000"/>
            </w:tcBorders>
          </w:tcPr>
          <w:p w14:paraId="33C5EE7B" w14:textId="77777777" w:rsidR="00E84EB8" w:rsidRPr="007A669B" w:rsidRDefault="00E84EB8" w:rsidP="000F42DE">
            <w:pPr>
              <w:ind w:right="-72"/>
              <w:jc w:val="right"/>
              <w:rPr>
                <w:rFonts w:ascii="Arial" w:eastAsia="Arial" w:hAnsi="Arial" w:cs="Arial"/>
                <w:b/>
                <w:sz w:val="20"/>
                <w:szCs w:val="20"/>
              </w:rPr>
            </w:pPr>
            <w:r w:rsidRPr="007A669B">
              <w:rPr>
                <w:rFonts w:ascii="Arial" w:eastAsia="Arial" w:hAnsi="Arial" w:cs="Arial"/>
                <w:sz w:val="20"/>
                <w:szCs w:val="20"/>
              </w:rPr>
              <w:t>20,315,349</w:t>
            </w:r>
          </w:p>
        </w:tc>
      </w:tr>
      <w:tr w:rsidR="00E84EB8" w:rsidRPr="007A669B" w14:paraId="7AD54033" w14:textId="77777777" w:rsidTr="000F42DE">
        <w:trPr>
          <w:trHeight w:val="56"/>
        </w:trPr>
        <w:tc>
          <w:tcPr>
            <w:tcW w:w="426" w:type="dxa"/>
          </w:tcPr>
          <w:p w14:paraId="7362EB50" w14:textId="77777777" w:rsidR="00E84EB8" w:rsidRPr="007A669B" w:rsidRDefault="00E84EB8" w:rsidP="000F42DE">
            <w:pPr>
              <w:ind w:left="-105"/>
              <w:rPr>
                <w:rFonts w:ascii="Arial" w:eastAsia="Arial" w:hAnsi="Arial" w:cs="Arial"/>
                <w:b/>
                <w:sz w:val="20"/>
                <w:szCs w:val="20"/>
              </w:rPr>
            </w:pPr>
          </w:p>
        </w:tc>
        <w:tc>
          <w:tcPr>
            <w:tcW w:w="5636" w:type="dxa"/>
          </w:tcPr>
          <w:p w14:paraId="34EA6136" w14:textId="77777777" w:rsidR="00E84EB8" w:rsidRPr="007A669B" w:rsidRDefault="00E84EB8" w:rsidP="000F42DE">
            <w:pPr>
              <w:ind w:left="-104"/>
              <w:rPr>
                <w:rFonts w:ascii="Arial" w:eastAsia="Arial" w:hAnsi="Arial" w:cs="Arial"/>
                <w:b/>
                <w:sz w:val="20"/>
                <w:szCs w:val="20"/>
              </w:rPr>
            </w:pPr>
          </w:p>
        </w:tc>
        <w:tc>
          <w:tcPr>
            <w:tcW w:w="1695" w:type="dxa"/>
            <w:tcBorders>
              <w:top w:val="single" w:sz="4" w:space="0" w:color="000000"/>
            </w:tcBorders>
            <w:shd w:val="clear" w:color="auto" w:fill="FAFAFA"/>
          </w:tcPr>
          <w:p w14:paraId="1EA025EB" w14:textId="77777777" w:rsidR="00E84EB8" w:rsidRPr="007A669B" w:rsidRDefault="00E84EB8" w:rsidP="000F42DE">
            <w:pPr>
              <w:ind w:right="-72"/>
              <w:jc w:val="right"/>
              <w:rPr>
                <w:rFonts w:ascii="Arial" w:eastAsia="Arial" w:hAnsi="Arial" w:cs="Arial"/>
                <w:sz w:val="20"/>
                <w:szCs w:val="20"/>
              </w:rPr>
            </w:pPr>
          </w:p>
        </w:tc>
        <w:tc>
          <w:tcPr>
            <w:tcW w:w="1695" w:type="dxa"/>
            <w:tcBorders>
              <w:top w:val="single" w:sz="4" w:space="0" w:color="000000"/>
            </w:tcBorders>
          </w:tcPr>
          <w:p w14:paraId="00DB5EEC" w14:textId="77777777" w:rsidR="00E84EB8" w:rsidRPr="007A669B" w:rsidRDefault="00E84EB8" w:rsidP="000F42DE">
            <w:pPr>
              <w:ind w:right="-72"/>
              <w:jc w:val="right"/>
              <w:rPr>
                <w:rFonts w:ascii="Arial" w:eastAsia="Arial" w:hAnsi="Arial" w:cs="Arial"/>
                <w:b/>
                <w:sz w:val="20"/>
                <w:szCs w:val="20"/>
              </w:rPr>
            </w:pPr>
          </w:p>
        </w:tc>
      </w:tr>
      <w:tr w:rsidR="001207B0" w:rsidRPr="007A669B" w14:paraId="351DC33A" w14:textId="77777777" w:rsidTr="000F42DE">
        <w:tc>
          <w:tcPr>
            <w:tcW w:w="6062" w:type="dxa"/>
            <w:gridSpan w:val="2"/>
          </w:tcPr>
          <w:p w14:paraId="620CD4C5" w14:textId="77777777" w:rsidR="001207B0" w:rsidRPr="007A669B" w:rsidRDefault="001207B0" w:rsidP="001207B0">
            <w:pPr>
              <w:ind w:left="-104"/>
              <w:rPr>
                <w:rFonts w:ascii="Arial" w:eastAsia="Arial" w:hAnsi="Arial" w:cs="Arial"/>
                <w:b/>
                <w:sz w:val="20"/>
                <w:szCs w:val="20"/>
              </w:rPr>
            </w:pPr>
            <w:r w:rsidRPr="007A669B">
              <w:rPr>
                <w:rFonts w:ascii="Arial" w:eastAsia="Arial" w:hAnsi="Arial" w:cs="Arial"/>
                <w:sz w:val="20"/>
                <w:szCs w:val="20"/>
              </w:rPr>
              <w:t>Total other assets - net</w:t>
            </w:r>
          </w:p>
        </w:tc>
        <w:tc>
          <w:tcPr>
            <w:tcW w:w="1695" w:type="dxa"/>
            <w:tcBorders>
              <w:bottom w:val="single" w:sz="4" w:space="0" w:color="000000"/>
            </w:tcBorders>
            <w:shd w:val="clear" w:color="auto" w:fill="FAFAFA"/>
          </w:tcPr>
          <w:p w14:paraId="214B72B1" w14:textId="20DE51CB" w:rsidR="001207B0" w:rsidRPr="007A669B" w:rsidRDefault="001207B0" w:rsidP="001207B0">
            <w:pPr>
              <w:ind w:right="-72"/>
              <w:jc w:val="right"/>
              <w:rPr>
                <w:rFonts w:ascii="Arial" w:eastAsia="Arial" w:hAnsi="Arial" w:cs="Arial"/>
                <w:sz w:val="20"/>
                <w:szCs w:val="20"/>
              </w:rPr>
            </w:pPr>
            <w:r w:rsidRPr="007A669B">
              <w:rPr>
                <w:rFonts w:ascii="Arial" w:eastAsia="Arial" w:hAnsi="Arial" w:cs="Arial"/>
                <w:sz w:val="20"/>
                <w:szCs w:val="20"/>
              </w:rPr>
              <w:t xml:space="preserve"> 27,428,759</w:t>
            </w:r>
          </w:p>
        </w:tc>
        <w:tc>
          <w:tcPr>
            <w:tcW w:w="1695" w:type="dxa"/>
            <w:tcBorders>
              <w:bottom w:val="single" w:sz="4" w:space="0" w:color="000000"/>
            </w:tcBorders>
          </w:tcPr>
          <w:p w14:paraId="667BC412" w14:textId="4112E89A" w:rsidR="001207B0" w:rsidRPr="007A669B" w:rsidRDefault="001207B0" w:rsidP="001207B0">
            <w:pPr>
              <w:ind w:right="-72"/>
              <w:jc w:val="right"/>
              <w:rPr>
                <w:rFonts w:ascii="Arial" w:eastAsia="Arial" w:hAnsi="Arial" w:cs="Arial"/>
                <w:sz w:val="20"/>
                <w:szCs w:val="20"/>
              </w:rPr>
            </w:pPr>
            <w:r w:rsidRPr="007A669B">
              <w:rPr>
                <w:rFonts w:ascii="Arial" w:eastAsia="Arial" w:hAnsi="Arial" w:cs="Arial"/>
                <w:sz w:val="20"/>
                <w:szCs w:val="20"/>
              </w:rPr>
              <w:t>33,640,046</w:t>
            </w:r>
          </w:p>
        </w:tc>
      </w:tr>
    </w:tbl>
    <w:p w14:paraId="0DA60DDF" w14:textId="77777777" w:rsidR="00A34123" w:rsidRPr="007A669B" w:rsidRDefault="00A34123">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83E3C38" w14:textId="77777777">
        <w:trPr>
          <w:trHeight w:val="386"/>
        </w:trPr>
        <w:tc>
          <w:tcPr>
            <w:tcW w:w="9461" w:type="dxa"/>
            <w:shd w:val="clear" w:color="auto" w:fill="FFA543"/>
            <w:vAlign w:val="center"/>
          </w:tcPr>
          <w:p w14:paraId="366EEB1B" w14:textId="340FDA8C"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2</w:t>
            </w:r>
            <w:r w:rsidR="00EB3945" w:rsidRPr="007A669B">
              <w:rPr>
                <w:rFonts w:ascii="Arial" w:eastAsia="Arial" w:hAnsi="Arial" w:cs="Arial"/>
                <w:b/>
                <w:color w:val="FFFFFF"/>
                <w:sz w:val="20"/>
                <w:szCs w:val="20"/>
              </w:rPr>
              <w:t>2</w:t>
            </w:r>
            <w:r w:rsidRPr="007A669B">
              <w:rPr>
                <w:rFonts w:ascii="Arial" w:eastAsia="Arial" w:hAnsi="Arial" w:cs="Arial"/>
                <w:b/>
                <w:color w:val="FFFFFF"/>
                <w:sz w:val="20"/>
                <w:szCs w:val="20"/>
              </w:rPr>
              <w:tab/>
              <w:t>Deposits</w:t>
            </w:r>
          </w:p>
        </w:tc>
      </w:tr>
    </w:tbl>
    <w:p w14:paraId="66990490" w14:textId="77777777" w:rsidR="00A34123" w:rsidRPr="007A669B" w:rsidRDefault="00A34123">
      <w:pPr>
        <w:ind w:left="539" w:hanging="539"/>
        <w:jc w:val="both"/>
        <w:rPr>
          <w:rFonts w:ascii="Arial" w:eastAsia="Arial" w:hAnsi="Arial" w:cs="Arial"/>
          <w:b/>
          <w:color w:val="000000"/>
          <w:sz w:val="20"/>
          <w:szCs w:val="20"/>
        </w:rPr>
      </w:pPr>
    </w:p>
    <w:p w14:paraId="1750E873" w14:textId="325FBFF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2</w:t>
      </w:r>
      <w:r w:rsidR="00EB3945" w:rsidRPr="007A669B">
        <w:rPr>
          <w:rFonts w:ascii="Arial" w:eastAsia="Arial" w:hAnsi="Arial" w:cs="Arial"/>
          <w:b/>
          <w:color w:val="CF4A02"/>
          <w:sz w:val="20"/>
          <w:szCs w:val="20"/>
        </w:rPr>
        <w:t>2</w:t>
      </w:r>
      <w:r w:rsidRPr="007A669B">
        <w:rPr>
          <w:rFonts w:ascii="Arial" w:eastAsia="Arial" w:hAnsi="Arial" w:cs="Arial"/>
          <w:b/>
          <w:color w:val="CF4A02"/>
          <w:sz w:val="20"/>
          <w:szCs w:val="20"/>
        </w:rPr>
        <w:t>.1</w:t>
      </w:r>
      <w:r w:rsidRPr="007A669B">
        <w:rPr>
          <w:rFonts w:ascii="Arial" w:eastAsia="Arial" w:hAnsi="Arial" w:cs="Arial"/>
          <w:b/>
          <w:color w:val="CF4A02"/>
          <w:sz w:val="20"/>
          <w:szCs w:val="20"/>
        </w:rPr>
        <w:tab/>
        <w:t>Classified by type of deposits</w:t>
      </w:r>
    </w:p>
    <w:p w14:paraId="15F238FB" w14:textId="77777777" w:rsidR="00A34123" w:rsidRPr="007A669B" w:rsidRDefault="00A34123">
      <w:pPr>
        <w:rPr>
          <w:rFonts w:ascii="Arial" w:eastAsia="Arial" w:hAnsi="Arial" w:cs="Arial"/>
          <w:sz w:val="20"/>
          <w:szCs w:val="20"/>
        </w:rPr>
      </w:pPr>
    </w:p>
    <w:tbl>
      <w:tblPr>
        <w:tblW w:w="9024" w:type="dxa"/>
        <w:tblInd w:w="441" w:type="dxa"/>
        <w:tblBorders>
          <w:top w:val="nil"/>
          <w:left w:val="nil"/>
          <w:bottom w:val="nil"/>
          <w:right w:val="nil"/>
          <w:insideH w:val="nil"/>
          <w:insideV w:val="nil"/>
        </w:tblBorders>
        <w:tblLayout w:type="fixed"/>
        <w:tblLook w:val="0400" w:firstRow="0" w:lastRow="0" w:firstColumn="0" w:lastColumn="0" w:noHBand="0" w:noVBand="1"/>
      </w:tblPr>
      <w:tblGrid>
        <w:gridCol w:w="268"/>
        <w:gridCol w:w="5366"/>
        <w:gridCol w:w="1695"/>
        <w:gridCol w:w="1695"/>
      </w:tblGrid>
      <w:tr w:rsidR="00A34123" w:rsidRPr="007A669B" w14:paraId="1F8ADB08" w14:textId="77777777">
        <w:tc>
          <w:tcPr>
            <w:tcW w:w="268" w:type="dxa"/>
          </w:tcPr>
          <w:p w14:paraId="0880A750" w14:textId="77777777" w:rsidR="00A34123" w:rsidRPr="007A669B" w:rsidRDefault="00A34123">
            <w:pPr>
              <w:jc w:val="both"/>
              <w:rPr>
                <w:rFonts w:ascii="Arial" w:eastAsia="Arial" w:hAnsi="Arial" w:cs="Arial"/>
                <w:b/>
                <w:sz w:val="20"/>
                <w:szCs w:val="20"/>
              </w:rPr>
            </w:pPr>
          </w:p>
        </w:tc>
        <w:tc>
          <w:tcPr>
            <w:tcW w:w="5366" w:type="dxa"/>
          </w:tcPr>
          <w:p w14:paraId="4A9F6F65"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61814C88" w14:textId="5FAB741D"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3861EB4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12A3A6A4" w14:textId="77777777">
        <w:tc>
          <w:tcPr>
            <w:tcW w:w="268" w:type="dxa"/>
          </w:tcPr>
          <w:p w14:paraId="2D018126" w14:textId="77777777" w:rsidR="00A34123" w:rsidRPr="007A669B" w:rsidRDefault="00A34123">
            <w:pPr>
              <w:jc w:val="both"/>
              <w:rPr>
                <w:rFonts w:ascii="Arial" w:eastAsia="Arial" w:hAnsi="Arial" w:cs="Arial"/>
                <w:b/>
                <w:sz w:val="20"/>
                <w:szCs w:val="20"/>
              </w:rPr>
            </w:pPr>
          </w:p>
        </w:tc>
        <w:tc>
          <w:tcPr>
            <w:tcW w:w="5366" w:type="dxa"/>
          </w:tcPr>
          <w:p w14:paraId="2DC44DF8" w14:textId="77777777" w:rsidR="00A34123" w:rsidRPr="007A669B" w:rsidRDefault="00A34123">
            <w:pPr>
              <w:jc w:val="both"/>
              <w:rPr>
                <w:rFonts w:ascii="Arial" w:eastAsia="Arial" w:hAnsi="Arial" w:cs="Arial"/>
                <w:b/>
                <w:sz w:val="20"/>
                <w:szCs w:val="20"/>
              </w:rPr>
            </w:pPr>
          </w:p>
        </w:tc>
        <w:tc>
          <w:tcPr>
            <w:tcW w:w="1695" w:type="dxa"/>
            <w:shd w:val="clear" w:color="auto" w:fill="auto"/>
          </w:tcPr>
          <w:p w14:paraId="5EF001A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387C465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6A093C2A" w14:textId="77777777">
        <w:tc>
          <w:tcPr>
            <w:tcW w:w="268" w:type="dxa"/>
          </w:tcPr>
          <w:p w14:paraId="2B3CA10B" w14:textId="77777777" w:rsidR="00B96625" w:rsidRPr="007A669B" w:rsidRDefault="00B96625" w:rsidP="00B96625">
            <w:pPr>
              <w:jc w:val="both"/>
              <w:rPr>
                <w:rFonts w:ascii="Arial" w:eastAsia="Arial" w:hAnsi="Arial" w:cs="Arial"/>
                <w:b/>
                <w:sz w:val="20"/>
                <w:szCs w:val="20"/>
              </w:rPr>
            </w:pPr>
          </w:p>
        </w:tc>
        <w:tc>
          <w:tcPr>
            <w:tcW w:w="5366" w:type="dxa"/>
          </w:tcPr>
          <w:p w14:paraId="4FFAF711" w14:textId="77777777" w:rsidR="00B96625" w:rsidRPr="007A669B" w:rsidRDefault="00B96625" w:rsidP="00B96625">
            <w:pPr>
              <w:jc w:val="both"/>
              <w:rPr>
                <w:rFonts w:ascii="Arial" w:eastAsia="Arial" w:hAnsi="Arial" w:cs="Arial"/>
                <w:b/>
                <w:sz w:val="20"/>
                <w:szCs w:val="20"/>
              </w:rPr>
            </w:pPr>
          </w:p>
        </w:tc>
        <w:tc>
          <w:tcPr>
            <w:tcW w:w="1695" w:type="dxa"/>
            <w:tcBorders>
              <w:bottom w:val="single" w:sz="4" w:space="0" w:color="000000"/>
            </w:tcBorders>
            <w:shd w:val="clear" w:color="auto" w:fill="auto"/>
          </w:tcPr>
          <w:p w14:paraId="69E5195F" w14:textId="7C4123E0"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tcPr>
          <w:p w14:paraId="150B3552" w14:textId="283B9FC1"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6AF3A277" w14:textId="77777777">
        <w:tc>
          <w:tcPr>
            <w:tcW w:w="268" w:type="dxa"/>
          </w:tcPr>
          <w:p w14:paraId="7F560BFE" w14:textId="77777777" w:rsidR="00B96625" w:rsidRPr="007A669B" w:rsidRDefault="00B96625" w:rsidP="00B96625">
            <w:pPr>
              <w:jc w:val="both"/>
              <w:rPr>
                <w:rFonts w:ascii="Arial" w:eastAsia="Arial" w:hAnsi="Arial" w:cs="Arial"/>
                <w:b/>
                <w:sz w:val="20"/>
                <w:szCs w:val="20"/>
              </w:rPr>
            </w:pPr>
          </w:p>
        </w:tc>
        <w:tc>
          <w:tcPr>
            <w:tcW w:w="5366" w:type="dxa"/>
          </w:tcPr>
          <w:p w14:paraId="23170F54" w14:textId="77777777" w:rsidR="00B96625" w:rsidRPr="007A669B" w:rsidRDefault="00B96625" w:rsidP="00B96625">
            <w:pPr>
              <w:jc w:val="both"/>
              <w:rPr>
                <w:rFonts w:ascii="Arial" w:eastAsia="Arial" w:hAnsi="Arial" w:cs="Arial"/>
                <w:b/>
                <w:sz w:val="20"/>
                <w:szCs w:val="20"/>
              </w:rPr>
            </w:pPr>
          </w:p>
        </w:tc>
        <w:tc>
          <w:tcPr>
            <w:tcW w:w="1695" w:type="dxa"/>
            <w:tcBorders>
              <w:top w:val="single" w:sz="4" w:space="0" w:color="000000"/>
            </w:tcBorders>
            <w:shd w:val="clear" w:color="auto" w:fill="FAFAFA"/>
          </w:tcPr>
          <w:p w14:paraId="46B3CD53" w14:textId="77777777" w:rsidR="00B96625" w:rsidRPr="007A669B" w:rsidRDefault="00B96625" w:rsidP="00B96625">
            <w:pPr>
              <w:ind w:right="-72"/>
              <w:jc w:val="right"/>
              <w:rPr>
                <w:rFonts w:ascii="Arial" w:eastAsia="Arial" w:hAnsi="Arial" w:cs="Arial"/>
                <w:b/>
                <w:sz w:val="20"/>
                <w:szCs w:val="20"/>
              </w:rPr>
            </w:pPr>
          </w:p>
        </w:tc>
        <w:tc>
          <w:tcPr>
            <w:tcW w:w="1695" w:type="dxa"/>
            <w:tcBorders>
              <w:top w:val="single" w:sz="4" w:space="0" w:color="000000"/>
            </w:tcBorders>
          </w:tcPr>
          <w:p w14:paraId="7AD8D1C0" w14:textId="77777777" w:rsidR="00B96625" w:rsidRPr="007A669B" w:rsidRDefault="00B96625" w:rsidP="00B96625">
            <w:pPr>
              <w:ind w:right="-72"/>
              <w:jc w:val="right"/>
              <w:rPr>
                <w:rFonts w:ascii="Arial" w:eastAsia="Arial" w:hAnsi="Arial" w:cs="Arial"/>
                <w:b/>
                <w:sz w:val="20"/>
                <w:szCs w:val="20"/>
              </w:rPr>
            </w:pPr>
          </w:p>
        </w:tc>
      </w:tr>
      <w:tr w:rsidR="00B96625" w:rsidRPr="007A669B" w14:paraId="762338D0" w14:textId="77777777">
        <w:tc>
          <w:tcPr>
            <w:tcW w:w="5634" w:type="dxa"/>
            <w:gridSpan w:val="2"/>
          </w:tcPr>
          <w:p w14:paraId="1FACA8D7" w14:textId="77777777" w:rsidR="00B96625" w:rsidRPr="007A669B" w:rsidRDefault="00B96625" w:rsidP="00B96625">
            <w:pPr>
              <w:jc w:val="both"/>
              <w:rPr>
                <w:rFonts w:ascii="Arial" w:eastAsia="Arial" w:hAnsi="Arial" w:cs="Arial"/>
                <w:sz w:val="20"/>
                <w:szCs w:val="20"/>
              </w:rPr>
            </w:pPr>
            <w:r w:rsidRPr="007A669B">
              <w:rPr>
                <w:rFonts w:ascii="Arial" w:eastAsia="Arial" w:hAnsi="Arial" w:cs="Arial"/>
                <w:sz w:val="20"/>
                <w:szCs w:val="20"/>
              </w:rPr>
              <w:t>At call</w:t>
            </w:r>
          </w:p>
        </w:tc>
        <w:tc>
          <w:tcPr>
            <w:tcW w:w="1695" w:type="dxa"/>
            <w:shd w:val="clear" w:color="auto" w:fill="FAFAFA"/>
          </w:tcPr>
          <w:p w14:paraId="3DD61274" w14:textId="5C34F0EA"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62,091,099</w:t>
            </w:r>
          </w:p>
        </w:tc>
        <w:tc>
          <w:tcPr>
            <w:tcW w:w="1695" w:type="dxa"/>
          </w:tcPr>
          <w:p w14:paraId="588EB784"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199,190,022</w:t>
            </w:r>
          </w:p>
        </w:tc>
      </w:tr>
      <w:tr w:rsidR="00B96625" w:rsidRPr="007A669B" w14:paraId="696F216E" w14:textId="77777777">
        <w:tc>
          <w:tcPr>
            <w:tcW w:w="5634" w:type="dxa"/>
            <w:gridSpan w:val="2"/>
          </w:tcPr>
          <w:p w14:paraId="4047790D" w14:textId="77777777" w:rsidR="00B96625" w:rsidRPr="007A669B" w:rsidRDefault="00B96625" w:rsidP="00B96625">
            <w:pPr>
              <w:jc w:val="both"/>
              <w:rPr>
                <w:rFonts w:ascii="Arial" w:eastAsia="Arial" w:hAnsi="Arial" w:cs="Arial"/>
                <w:sz w:val="20"/>
                <w:szCs w:val="20"/>
              </w:rPr>
            </w:pPr>
            <w:r w:rsidRPr="007A669B">
              <w:rPr>
                <w:rFonts w:ascii="Arial" w:eastAsia="Arial" w:hAnsi="Arial" w:cs="Arial"/>
                <w:sz w:val="20"/>
                <w:szCs w:val="20"/>
              </w:rPr>
              <w:t>At maturity</w:t>
            </w:r>
          </w:p>
        </w:tc>
        <w:tc>
          <w:tcPr>
            <w:tcW w:w="1695" w:type="dxa"/>
            <w:tcBorders>
              <w:bottom w:val="single" w:sz="4" w:space="0" w:color="000000"/>
            </w:tcBorders>
            <w:shd w:val="clear" w:color="auto" w:fill="FAFAFA"/>
          </w:tcPr>
          <w:p w14:paraId="10FBBA5F" w14:textId="760B257C"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107,810,384</w:t>
            </w:r>
          </w:p>
        </w:tc>
        <w:tc>
          <w:tcPr>
            <w:tcW w:w="1695" w:type="dxa"/>
            <w:tcBorders>
              <w:bottom w:val="single" w:sz="4" w:space="0" w:color="000000"/>
            </w:tcBorders>
          </w:tcPr>
          <w:p w14:paraId="24298F67"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5,034,905,595</w:t>
            </w:r>
          </w:p>
        </w:tc>
      </w:tr>
      <w:tr w:rsidR="00B96625" w:rsidRPr="007A669B" w14:paraId="2171A5AD" w14:textId="77777777">
        <w:tc>
          <w:tcPr>
            <w:tcW w:w="268" w:type="dxa"/>
          </w:tcPr>
          <w:p w14:paraId="67626FF2" w14:textId="77777777" w:rsidR="00B96625" w:rsidRPr="007A669B" w:rsidRDefault="00B96625" w:rsidP="00B96625">
            <w:pPr>
              <w:jc w:val="both"/>
              <w:rPr>
                <w:rFonts w:ascii="Arial" w:eastAsia="Arial" w:hAnsi="Arial" w:cs="Arial"/>
                <w:b/>
                <w:sz w:val="20"/>
                <w:szCs w:val="20"/>
              </w:rPr>
            </w:pPr>
          </w:p>
        </w:tc>
        <w:tc>
          <w:tcPr>
            <w:tcW w:w="5366" w:type="dxa"/>
          </w:tcPr>
          <w:p w14:paraId="466D81D6" w14:textId="77777777" w:rsidR="00B96625" w:rsidRPr="007A669B" w:rsidRDefault="00B96625" w:rsidP="00B96625">
            <w:pPr>
              <w:jc w:val="both"/>
              <w:rPr>
                <w:rFonts w:ascii="Arial" w:eastAsia="Arial" w:hAnsi="Arial" w:cs="Arial"/>
                <w:sz w:val="20"/>
                <w:szCs w:val="20"/>
              </w:rPr>
            </w:pPr>
          </w:p>
        </w:tc>
        <w:tc>
          <w:tcPr>
            <w:tcW w:w="1695" w:type="dxa"/>
            <w:tcBorders>
              <w:top w:val="single" w:sz="4" w:space="0" w:color="000000"/>
            </w:tcBorders>
            <w:shd w:val="clear" w:color="auto" w:fill="FAFAFA"/>
          </w:tcPr>
          <w:p w14:paraId="721AD04C" w14:textId="77777777" w:rsidR="00B96625" w:rsidRPr="007A669B" w:rsidRDefault="00B96625" w:rsidP="00B96625">
            <w:pPr>
              <w:ind w:right="-72"/>
              <w:jc w:val="right"/>
              <w:rPr>
                <w:rFonts w:ascii="Arial" w:eastAsia="Arial" w:hAnsi="Arial" w:cs="Arial"/>
                <w:sz w:val="20"/>
                <w:szCs w:val="20"/>
              </w:rPr>
            </w:pPr>
          </w:p>
        </w:tc>
        <w:tc>
          <w:tcPr>
            <w:tcW w:w="1695" w:type="dxa"/>
            <w:tcBorders>
              <w:top w:val="single" w:sz="4" w:space="0" w:color="000000"/>
            </w:tcBorders>
          </w:tcPr>
          <w:p w14:paraId="09B5E07C" w14:textId="77777777" w:rsidR="00B96625" w:rsidRPr="007A669B" w:rsidRDefault="00B96625" w:rsidP="00B96625">
            <w:pPr>
              <w:ind w:right="-72"/>
              <w:jc w:val="right"/>
              <w:rPr>
                <w:rFonts w:ascii="Arial" w:eastAsia="Arial" w:hAnsi="Arial" w:cs="Arial"/>
                <w:sz w:val="20"/>
                <w:szCs w:val="20"/>
              </w:rPr>
            </w:pPr>
          </w:p>
        </w:tc>
      </w:tr>
      <w:tr w:rsidR="00B96625" w:rsidRPr="007A669B" w14:paraId="10CCD63A" w14:textId="77777777">
        <w:tc>
          <w:tcPr>
            <w:tcW w:w="5634" w:type="dxa"/>
            <w:gridSpan w:val="2"/>
          </w:tcPr>
          <w:p w14:paraId="1FEDB345" w14:textId="77777777" w:rsidR="00B96625" w:rsidRPr="007A669B" w:rsidRDefault="00B96625" w:rsidP="00B96625">
            <w:pPr>
              <w:ind w:left="-105"/>
              <w:jc w:val="both"/>
              <w:rPr>
                <w:rFonts w:ascii="Arial" w:eastAsia="Arial" w:hAnsi="Arial" w:cs="Arial"/>
                <w:sz w:val="20"/>
                <w:szCs w:val="20"/>
              </w:rPr>
            </w:pPr>
            <w:r w:rsidRPr="007A669B">
              <w:rPr>
                <w:rFonts w:ascii="Arial" w:eastAsia="Arial" w:hAnsi="Arial" w:cs="Arial"/>
                <w:sz w:val="20"/>
                <w:szCs w:val="20"/>
              </w:rPr>
              <w:t xml:space="preserve">  Total</w:t>
            </w:r>
          </w:p>
        </w:tc>
        <w:tc>
          <w:tcPr>
            <w:tcW w:w="1695" w:type="dxa"/>
            <w:tcBorders>
              <w:bottom w:val="single" w:sz="4" w:space="0" w:color="000000"/>
            </w:tcBorders>
            <w:shd w:val="clear" w:color="auto" w:fill="FAFAFA"/>
          </w:tcPr>
          <w:p w14:paraId="7D03143C" w14:textId="24A9F624"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169,901,483</w:t>
            </w:r>
          </w:p>
        </w:tc>
        <w:tc>
          <w:tcPr>
            <w:tcW w:w="1695" w:type="dxa"/>
            <w:tcBorders>
              <w:bottom w:val="single" w:sz="4" w:space="0" w:color="000000"/>
            </w:tcBorders>
          </w:tcPr>
          <w:p w14:paraId="7A2C4E82"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5,234,095,617</w:t>
            </w:r>
          </w:p>
        </w:tc>
      </w:tr>
    </w:tbl>
    <w:p w14:paraId="1D43326F" w14:textId="77777777" w:rsidR="00A34123" w:rsidRPr="007A669B" w:rsidRDefault="00A34123">
      <w:pPr>
        <w:rPr>
          <w:rFonts w:ascii="Arial" w:eastAsia="Arial" w:hAnsi="Arial" w:cs="Arial"/>
          <w:color w:val="000000"/>
          <w:sz w:val="20"/>
          <w:szCs w:val="20"/>
        </w:rPr>
      </w:pPr>
    </w:p>
    <w:p w14:paraId="35F28B1D" w14:textId="1EDC8E21"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2</w:t>
      </w:r>
      <w:r w:rsidR="00EB3945" w:rsidRPr="007A669B">
        <w:rPr>
          <w:rFonts w:ascii="Arial" w:eastAsia="Arial" w:hAnsi="Arial" w:cs="Arial"/>
          <w:b/>
          <w:color w:val="CF4A02"/>
          <w:sz w:val="20"/>
          <w:szCs w:val="20"/>
        </w:rPr>
        <w:t>2</w:t>
      </w:r>
      <w:r w:rsidRPr="007A669B">
        <w:rPr>
          <w:rFonts w:ascii="Arial" w:eastAsia="Arial" w:hAnsi="Arial" w:cs="Arial"/>
          <w:b/>
          <w:color w:val="CF4A02"/>
          <w:sz w:val="20"/>
          <w:szCs w:val="20"/>
        </w:rPr>
        <w:t>.2</w:t>
      </w:r>
      <w:r w:rsidRPr="007A669B">
        <w:rPr>
          <w:rFonts w:ascii="Arial" w:eastAsia="Arial" w:hAnsi="Arial" w:cs="Arial"/>
          <w:b/>
          <w:color w:val="CF4A02"/>
          <w:sz w:val="20"/>
          <w:szCs w:val="20"/>
        </w:rPr>
        <w:tab/>
        <w:t>Classified by currency and residence of customers</w:t>
      </w:r>
    </w:p>
    <w:p w14:paraId="34CFB99E" w14:textId="77777777" w:rsidR="00A34123" w:rsidRPr="007A669B" w:rsidRDefault="00A34123">
      <w:pPr>
        <w:tabs>
          <w:tab w:val="left" w:pos="2160"/>
          <w:tab w:val="right" w:pos="7280"/>
          <w:tab w:val="right" w:pos="8540"/>
        </w:tabs>
        <w:ind w:left="540"/>
        <w:rPr>
          <w:rFonts w:ascii="Arial" w:eastAsia="Arial" w:hAnsi="Arial" w:cs="Arial"/>
          <w:b/>
          <w:sz w:val="20"/>
          <w:szCs w:val="20"/>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286"/>
        <w:gridCol w:w="5366"/>
        <w:gridCol w:w="1695"/>
        <w:gridCol w:w="1695"/>
      </w:tblGrid>
      <w:tr w:rsidR="00A34123" w:rsidRPr="007A669B" w14:paraId="53166A96" w14:textId="77777777">
        <w:tc>
          <w:tcPr>
            <w:tcW w:w="286" w:type="dxa"/>
          </w:tcPr>
          <w:p w14:paraId="2010B353" w14:textId="77777777" w:rsidR="00A34123" w:rsidRPr="007A669B" w:rsidRDefault="00A34123">
            <w:pPr>
              <w:jc w:val="both"/>
              <w:rPr>
                <w:rFonts w:ascii="Arial" w:eastAsia="Arial" w:hAnsi="Arial" w:cs="Arial"/>
                <w:b/>
                <w:sz w:val="20"/>
                <w:szCs w:val="20"/>
              </w:rPr>
            </w:pPr>
          </w:p>
        </w:tc>
        <w:tc>
          <w:tcPr>
            <w:tcW w:w="5366" w:type="dxa"/>
          </w:tcPr>
          <w:p w14:paraId="3BBC3139"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3DB928C8" w14:textId="3BB2366D"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035E48A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744169E2" w14:textId="77777777">
        <w:tc>
          <w:tcPr>
            <w:tcW w:w="286" w:type="dxa"/>
          </w:tcPr>
          <w:p w14:paraId="1E03EB9D" w14:textId="77777777" w:rsidR="00A34123" w:rsidRPr="007A669B" w:rsidRDefault="00A34123">
            <w:pPr>
              <w:jc w:val="both"/>
              <w:rPr>
                <w:rFonts w:ascii="Arial" w:eastAsia="Arial" w:hAnsi="Arial" w:cs="Arial"/>
                <w:b/>
                <w:sz w:val="20"/>
                <w:szCs w:val="20"/>
              </w:rPr>
            </w:pPr>
          </w:p>
        </w:tc>
        <w:tc>
          <w:tcPr>
            <w:tcW w:w="5366" w:type="dxa"/>
          </w:tcPr>
          <w:p w14:paraId="1772A7D3" w14:textId="77777777" w:rsidR="00A34123" w:rsidRPr="007A669B" w:rsidRDefault="00A34123">
            <w:pPr>
              <w:jc w:val="both"/>
              <w:rPr>
                <w:rFonts w:ascii="Arial" w:eastAsia="Arial" w:hAnsi="Arial" w:cs="Arial"/>
                <w:b/>
                <w:sz w:val="20"/>
                <w:szCs w:val="20"/>
              </w:rPr>
            </w:pPr>
          </w:p>
        </w:tc>
        <w:tc>
          <w:tcPr>
            <w:tcW w:w="1695" w:type="dxa"/>
            <w:shd w:val="clear" w:color="auto" w:fill="auto"/>
          </w:tcPr>
          <w:p w14:paraId="249D0F9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386ACCD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4E16EB9A" w14:textId="77777777">
        <w:tc>
          <w:tcPr>
            <w:tcW w:w="286" w:type="dxa"/>
          </w:tcPr>
          <w:p w14:paraId="0C880721" w14:textId="77777777" w:rsidR="00B96625" w:rsidRPr="007A669B" w:rsidRDefault="00B96625" w:rsidP="00B96625">
            <w:pPr>
              <w:jc w:val="both"/>
              <w:rPr>
                <w:rFonts w:ascii="Arial" w:eastAsia="Arial" w:hAnsi="Arial" w:cs="Arial"/>
                <w:b/>
                <w:sz w:val="20"/>
                <w:szCs w:val="20"/>
              </w:rPr>
            </w:pPr>
          </w:p>
        </w:tc>
        <w:tc>
          <w:tcPr>
            <w:tcW w:w="5366" w:type="dxa"/>
          </w:tcPr>
          <w:p w14:paraId="59863290" w14:textId="77777777" w:rsidR="00B96625" w:rsidRPr="007A669B" w:rsidRDefault="00B96625" w:rsidP="00B96625">
            <w:pPr>
              <w:jc w:val="both"/>
              <w:rPr>
                <w:rFonts w:ascii="Arial" w:eastAsia="Arial" w:hAnsi="Arial" w:cs="Arial"/>
                <w:b/>
                <w:sz w:val="20"/>
                <w:szCs w:val="20"/>
              </w:rPr>
            </w:pPr>
          </w:p>
        </w:tc>
        <w:tc>
          <w:tcPr>
            <w:tcW w:w="1695" w:type="dxa"/>
            <w:tcBorders>
              <w:bottom w:val="single" w:sz="4" w:space="0" w:color="000000"/>
            </w:tcBorders>
            <w:shd w:val="clear" w:color="auto" w:fill="auto"/>
          </w:tcPr>
          <w:p w14:paraId="0C4E9349" w14:textId="5F76B6E4"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tcPr>
          <w:p w14:paraId="3D750A3F" w14:textId="58FB4511"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60DBC99A" w14:textId="77777777">
        <w:tc>
          <w:tcPr>
            <w:tcW w:w="286" w:type="dxa"/>
          </w:tcPr>
          <w:p w14:paraId="60594F2E" w14:textId="77777777" w:rsidR="00B96625" w:rsidRPr="007A669B" w:rsidRDefault="00B96625" w:rsidP="00B96625">
            <w:pPr>
              <w:jc w:val="both"/>
              <w:rPr>
                <w:rFonts w:ascii="Arial" w:eastAsia="Arial" w:hAnsi="Arial" w:cs="Arial"/>
                <w:b/>
                <w:sz w:val="20"/>
                <w:szCs w:val="20"/>
              </w:rPr>
            </w:pPr>
          </w:p>
        </w:tc>
        <w:tc>
          <w:tcPr>
            <w:tcW w:w="5366" w:type="dxa"/>
          </w:tcPr>
          <w:p w14:paraId="5D3F888D" w14:textId="77777777" w:rsidR="00B96625" w:rsidRPr="007A669B" w:rsidRDefault="00B96625" w:rsidP="00B96625">
            <w:pPr>
              <w:jc w:val="both"/>
              <w:rPr>
                <w:rFonts w:ascii="Arial" w:eastAsia="Arial" w:hAnsi="Arial" w:cs="Arial"/>
                <w:b/>
                <w:sz w:val="20"/>
                <w:szCs w:val="20"/>
              </w:rPr>
            </w:pPr>
          </w:p>
        </w:tc>
        <w:tc>
          <w:tcPr>
            <w:tcW w:w="1695" w:type="dxa"/>
            <w:tcBorders>
              <w:top w:val="single" w:sz="4" w:space="0" w:color="000000"/>
            </w:tcBorders>
            <w:shd w:val="clear" w:color="auto" w:fill="FAFAFA"/>
          </w:tcPr>
          <w:p w14:paraId="69667830" w14:textId="77777777" w:rsidR="00B96625" w:rsidRPr="007A669B" w:rsidRDefault="00B96625" w:rsidP="00B96625">
            <w:pPr>
              <w:ind w:right="-72"/>
              <w:jc w:val="right"/>
              <w:rPr>
                <w:rFonts w:ascii="Arial" w:eastAsia="Arial" w:hAnsi="Arial" w:cs="Arial"/>
                <w:b/>
                <w:sz w:val="20"/>
                <w:szCs w:val="20"/>
              </w:rPr>
            </w:pPr>
          </w:p>
        </w:tc>
        <w:tc>
          <w:tcPr>
            <w:tcW w:w="1695" w:type="dxa"/>
            <w:tcBorders>
              <w:top w:val="single" w:sz="4" w:space="0" w:color="000000"/>
            </w:tcBorders>
          </w:tcPr>
          <w:p w14:paraId="1B1DCA04" w14:textId="77777777" w:rsidR="00B96625" w:rsidRPr="007A669B" w:rsidRDefault="00B96625" w:rsidP="00B96625">
            <w:pPr>
              <w:ind w:right="-72"/>
              <w:jc w:val="right"/>
              <w:rPr>
                <w:rFonts w:ascii="Arial" w:eastAsia="Arial" w:hAnsi="Arial" w:cs="Arial"/>
                <w:b/>
                <w:sz w:val="20"/>
                <w:szCs w:val="20"/>
              </w:rPr>
            </w:pPr>
          </w:p>
        </w:tc>
      </w:tr>
      <w:tr w:rsidR="00B96625" w:rsidRPr="007A669B" w14:paraId="737E403C" w14:textId="77777777">
        <w:tc>
          <w:tcPr>
            <w:tcW w:w="5652" w:type="dxa"/>
            <w:gridSpan w:val="2"/>
          </w:tcPr>
          <w:p w14:paraId="6AD20417" w14:textId="77777777" w:rsidR="00B96625" w:rsidRPr="007A669B" w:rsidRDefault="00B96625" w:rsidP="00B96625">
            <w:pPr>
              <w:jc w:val="both"/>
              <w:rPr>
                <w:rFonts w:ascii="Arial" w:eastAsia="Arial" w:hAnsi="Arial" w:cs="Arial"/>
                <w:b/>
                <w:sz w:val="20"/>
                <w:szCs w:val="20"/>
              </w:rPr>
            </w:pPr>
            <w:r w:rsidRPr="007A669B">
              <w:rPr>
                <w:rFonts w:ascii="Arial" w:eastAsia="Arial" w:hAnsi="Arial" w:cs="Arial"/>
                <w:b/>
                <w:sz w:val="20"/>
                <w:szCs w:val="20"/>
              </w:rPr>
              <w:t>Domestic</w:t>
            </w:r>
          </w:p>
        </w:tc>
        <w:tc>
          <w:tcPr>
            <w:tcW w:w="1695" w:type="dxa"/>
            <w:shd w:val="clear" w:color="auto" w:fill="FAFAFA"/>
          </w:tcPr>
          <w:p w14:paraId="15F3DCD2" w14:textId="77777777" w:rsidR="00B96625" w:rsidRPr="007A669B" w:rsidRDefault="00B96625" w:rsidP="00B96625">
            <w:pPr>
              <w:ind w:right="-72"/>
              <w:jc w:val="right"/>
              <w:rPr>
                <w:rFonts w:ascii="Arial" w:eastAsia="Arial" w:hAnsi="Arial" w:cs="Arial"/>
                <w:sz w:val="20"/>
                <w:szCs w:val="20"/>
              </w:rPr>
            </w:pPr>
          </w:p>
        </w:tc>
        <w:tc>
          <w:tcPr>
            <w:tcW w:w="1695" w:type="dxa"/>
            <w:vAlign w:val="bottom"/>
          </w:tcPr>
          <w:p w14:paraId="476B1E82" w14:textId="77777777" w:rsidR="00B96625" w:rsidRPr="007A669B" w:rsidRDefault="00B96625" w:rsidP="00B96625">
            <w:pPr>
              <w:ind w:right="-72"/>
              <w:jc w:val="right"/>
              <w:rPr>
                <w:rFonts w:ascii="Arial" w:eastAsia="Arial" w:hAnsi="Arial" w:cs="Arial"/>
                <w:sz w:val="20"/>
                <w:szCs w:val="20"/>
              </w:rPr>
            </w:pPr>
          </w:p>
        </w:tc>
      </w:tr>
      <w:tr w:rsidR="00B96625" w:rsidRPr="007A669B" w14:paraId="6E66D4ED" w14:textId="77777777">
        <w:tc>
          <w:tcPr>
            <w:tcW w:w="5652" w:type="dxa"/>
            <w:gridSpan w:val="2"/>
          </w:tcPr>
          <w:p w14:paraId="4D7323EC" w14:textId="70ED1C0E" w:rsidR="00B96625" w:rsidRPr="007A669B" w:rsidRDefault="00B96625" w:rsidP="00B96625">
            <w:pPr>
              <w:jc w:val="both"/>
              <w:rPr>
                <w:rFonts w:ascii="Arial" w:eastAsia="Arial" w:hAnsi="Arial" w:cs="Arial"/>
                <w:sz w:val="20"/>
                <w:szCs w:val="20"/>
              </w:rPr>
            </w:pPr>
            <w:r w:rsidRPr="007A669B">
              <w:rPr>
                <w:rFonts w:ascii="Arial" w:eastAsia="Arial" w:hAnsi="Arial" w:cs="Arial"/>
                <w:sz w:val="20"/>
                <w:szCs w:val="20"/>
              </w:rPr>
              <w:t xml:space="preserve">   </w:t>
            </w:r>
            <w:r w:rsidR="005D35E9" w:rsidRPr="007A669B">
              <w:rPr>
                <w:rFonts w:ascii="Arial" w:eastAsia="Arial" w:hAnsi="Arial" w:cs="Arial"/>
                <w:sz w:val="20"/>
                <w:szCs w:val="20"/>
              </w:rPr>
              <w:t>THB</w:t>
            </w:r>
          </w:p>
        </w:tc>
        <w:tc>
          <w:tcPr>
            <w:tcW w:w="1695" w:type="dxa"/>
            <w:shd w:val="clear" w:color="auto" w:fill="FAFAFA"/>
          </w:tcPr>
          <w:p w14:paraId="553604C0" w14:textId="275492BB"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169,844,135</w:t>
            </w:r>
          </w:p>
        </w:tc>
        <w:tc>
          <w:tcPr>
            <w:tcW w:w="1695" w:type="dxa"/>
          </w:tcPr>
          <w:p w14:paraId="146128CC"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5,234,038,390</w:t>
            </w:r>
          </w:p>
        </w:tc>
      </w:tr>
      <w:tr w:rsidR="00B96625" w:rsidRPr="007A669B" w14:paraId="08E55778" w14:textId="77777777">
        <w:tc>
          <w:tcPr>
            <w:tcW w:w="286" w:type="dxa"/>
          </w:tcPr>
          <w:p w14:paraId="7A03787D" w14:textId="77777777" w:rsidR="00B96625" w:rsidRPr="007A669B" w:rsidRDefault="00B96625" w:rsidP="00B96625">
            <w:pPr>
              <w:jc w:val="both"/>
              <w:rPr>
                <w:rFonts w:ascii="Arial" w:eastAsia="Arial" w:hAnsi="Arial" w:cs="Arial"/>
                <w:b/>
                <w:sz w:val="20"/>
                <w:szCs w:val="20"/>
              </w:rPr>
            </w:pPr>
          </w:p>
        </w:tc>
        <w:tc>
          <w:tcPr>
            <w:tcW w:w="5366" w:type="dxa"/>
          </w:tcPr>
          <w:p w14:paraId="72323EEE" w14:textId="77777777" w:rsidR="00B96625" w:rsidRPr="007A669B" w:rsidRDefault="00B96625" w:rsidP="00B96625">
            <w:pPr>
              <w:jc w:val="both"/>
              <w:rPr>
                <w:rFonts w:ascii="Arial" w:eastAsia="Arial" w:hAnsi="Arial" w:cs="Arial"/>
                <w:sz w:val="20"/>
                <w:szCs w:val="20"/>
              </w:rPr>
            </w:pPr>
          </w:p>
        </w:tc>
        <w:tc>
          <w:tcPr>
            <w:tcW w:w="1695" w:type="dxa"/>
            <w:shd w:val="clear" w:color="auto" w:fill="FAFAFA"/>
          </w:tcPr>
          <w:p w14:paraId="0CA5237B" w14:textId="77777777" w:rsidR="00B96625" w:rsidRPr="007A669B" w:rsidRDefault="00B96625" w:rsidP="00B96625">
            <w:pPr>
              <w:ind w:right="-72"/>
              <w:jc w:val="right"/>
              <w:rPr>
                <w:rFonts w:ascii="Arial" w:eastAsia="Arial" w:hAnsi="Arial" w:cs="Arial"/>
                <w:sz w:val="20"/>
                <w:szCs w:val="20"/>
              </w:rPr>
            </w:pPr>
          </w:p>
        </w:tc>
        <w:tc>
          <w:tcPr>
            <w:tcW w:w="1695" w:type="dxa"/>
          </w:tcPr>
          <w:p w14:paraId="364ED244" w14:textId="77777777" w:rsidR="00B96625" w:rsidRPr="007A669B" w:rsidRDefault="00B96625" w:rsidP="00B96625">
            <w:pPr>
              <w:ind w:right="-72"/>
              <w:jc w:val="right"/>
              <w:rPr>
                <w:rFonts w:ascii="Arial" w:eastAsia="Arial" w:hAnsi="Arial" w:cs="Arial"/>
                <w:sz w:val="20"/>
                <w:szCs w:val="20"/>
              </w:rPr>
            </w:pPr>
          </w:p>
        </w:tc>
      </w:tr>
      <w:tr w:rsidR="00B96625" w:rsidRPr="007A669B" w14:paraId="09F31093" w14:textId="77777777">
        <w:tc>
          <w:tcPr>
            <w:tcW w:w="5652" w:type="dxa"/>
            <w:gridSpan w:val="2"/>
          </w:tcPr>
          <w:p w14:paraId="6159451F" w14:textId="77777777" w:rsidR="00B96625" w:rsidRPr="007A669B" w:rsidRDefault="00B96625" w:rsidP="00B96625">
            <w:pPr>
              <w:jc w:val="both"/>
              <w:rPr>
                <w:rFonts w:ascii="Arial" w:eastAsia="Arial" w:hAnsi="Arial" w:cs="Arial"/>
                <w:b/>
                <w:sz w:val="20"/>
                <w:szCs w:val="20"/>
              </w:rPr>
            </w:pPr>
            <w:r w:rsidRPr="007A669B">
              <w:rPr>
                <w:rFonts w:ascii="Arial" w:eastAsia="Arial" w:hAnsi="Arial" w:cs="Arial"/>
                <w:b/>
                <w:sz w:val="20"/>
                <w:szCs w:val="20"/>
              </w:rPr>
              <w:t>Foreign</w:t>
            </w:r>
          </w:p>
        </w:tc>
        <w:tc>
          <w:tcPr>
            <w:tcW w:w="1695" w:type="dxa"/>
            <w:shd w:val="clear" w:color="auto" w:fill="FAFAFA"/>
          </w:tcPr>
          <w:p w14:paraId="38BDAEBF" w14:textId="77777777" w:rsidR="00B96625" w:rsidRPr="007A669B" w:rsidRDefault="00B96625" w:rsidP="00B96625">
            <w:pPr>
              <w:ind w:right="-72"/>
              <w:jc w:val="right"/>
              <w:rPr>
                <w:rFonts w:ascii="Arial" w:eastAsia="Arial" w:hAnsi="Arial" w:cs="Arial"/>
                <w:sz w:val="20"/>
                <w:szCs w:val="20"/>
              </w:rPr>
            </w:pPr>
          </w:p>
        </w:tc>
        <w:tc>
          <w:tcPr>
            <w:tcW w:w="1695" w:type="dxa"/>
          </w:tcPr>
          <w:p w14:paraId="5FE5B239" w14:textId="77777777" w:rsidR="00B96625" w:rsidRPr="007A669B" w:rsidRDefault="00B96625" w:rsidP="00B96625">
            <w:pPr>
              <w:ind w:right="-72"/>
              <w:jc w:val="right"/>
              <w:rPr>
                <w:rFonts w:ascii="Arial" w:eastAsia="Arial" w:hAnsi="Arial" w:cs="Arial"/>
                <w:sz w:val="20"/>
                <w:szCs w:val="20"/>
              </w:rPr>
            </w:pPr>
          </w:p>
        </w:tc>
      </w:tr>
      <w:tr w:rsidR="00B96625" w:rsidRPr="007A669B" w14:paraId="751439F4" w14:textId="77777777">
        <w:tc>
          <w:tcPr>
            <w:tcW w:w="5652" w:type="dxa"/>
            <w:gridSpan w:val="2"/>
          </w:tcPr>
          <w:p w14:paraId="4CCF7F0A" w14:textId="3B0AE4EA" w:rsidR="00B96625" w:rsidRPr="007A669B" w:rsidRDefault="00B96625" w:rsidP="00B96625">
            <w:pPr>
              <w:jc w:val="both"/>
              <w:rPr>
                <w:rFonts w:ascii="Arial" w:eastAsia="Arial" w:hAnsi="Arial" w:cs="Arial"/>
                <w:sz w:val="20"/>
                <w:szCs w:val="20"/>
              </w:rPr>
            </w:pPr>
            <w:r w:rsidRPr="007A669B">
              <w:rPr>
                <w:rFonts w:ascii="Arial" w:eastAsia="Arial" w:hAnsi="Arial" w:cs="Arial"/>
                <w:sz w:val="20"/>
                <w:szCs w:val="20"/>
              </w:rPr>
              <w:t xml:space="preserve">   </w:t>
            </w:r>
            <w:r w:rsidR="005D35E9" w:rsidRPr="007A669B">
              <w:rPr>
                <w:rFonts w:ascii="Arial" w:eastAsia="Arial" w:hAnsi="Arial" w:cs="Arial"/>
                <w:sz w:val="20"/>
                <w:szCs w:val="20"/>
              </w:rPr>
              <w:t>THB</w:t>
            </w:r>
          </w:p>
        </w:tc>
        <w:tc>
          <w:tcPr>
            <w:tcW w:w="1695" w:type="dxa"/>
            <w:tcBorders>
              <w:bottom w:val="single" w:sz="4" w:space="0" w:color="000000"/>
            </w:tcBorders>
            <w:shd w:val="clear" w:color="auto" w:fill="FAFAFA"/>
          </w:tcPr>
          <w:p w14:paraId="4F497FD8" w14:textId="728DC6A1"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57,348</w:t>
            </w:r>
          </w:p>
        </w:tc>
        <w:tc>
          <w:tcPr>
            <w:tcW w:w="1695" w:type="dxa"/>
            <w:tcBorders>
              <w:bottom w:val="single" w:sz="4" w:space="0" w:color="000000"/>
            </w:tcBorders>
          </w:tcPr>
          <w:p w14:paraId="51BA59CF"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57,227</w:t>
            </w:r>
          </w:p>
        </w:tc>
      </w:tr>
      <w:tr w:rsidR="00B96625" w:rsidRPr="007A669B" w14:paraId="5AEE7013" w14:textId="77777777">
        <w:tc>
          <w:tcPr>
            <w:tcW w:w="286" w:type="dxa"/>
          </w:tcPr>
          <w:p w14:paraId="24004B17" w14:textId="77777777" w:rsidR="00B96625" w:rsidRPr="007A669B" w:rsidRDefault="00B96625" w:rsidP="00B96625">
            <w:pPr>
              <w:jc w:val="both"/>
              <w:rPr>
                <w:rFonts w:ascii="Arial" w:eastAsia="Arial" w:hAnsi="Arial" w:cs="Arial"/>
                <w:b/>
                <w:sz w:val="20"/>
                <w:szCs w:val="20"/>
              </w:rPr>
            </w:pPr>
          </w:p>
        </w:tc>
        <w:tc>
          <w:tcPr>
            <w:tcW w:w="5366" w:type="dxa"/>
          </w:tcPr>
          <w:p w14:paraId="3A4D782A" w14:textId="77777777" w:rsidR="00B96625" w:rsidRPr="007A669B" w:rsidRDefault="00B96625" w:rsidP="00B96625">
            <w:pPr>
              <w:jc w:val="both"/>
              <w:rPr>
                <w:rFonts w:ascii="Arial" w:eastAsia="Arial" w:hAnsi="Arial" w:cs="Arial"/>
                <w:sz w:val="20"/>
                <w:szCs w:val="20"/>
              </w:rPr>
            </w:pPr>
          </w:p>
        </w:tc>
        <w:tc>
          <w:tcPr>
            <w:tcW w:w="1695" w:type="dxa"/>
            <w:tcBorders>
              <w:top w:val="single" w:sz="4" w:space="0" w:color="000000"/>
            </w:tcBorders>
            <w:shd w:val="clear" w:color="auto" w:fill="FAFAFA"/>
          </w:tcPr>
          <w:p w14:paraId="4907AFAF" w14:textId="77777777" w:rsidR="00B96625" w:rsidRPr="007A669B" w:rsidRDefault="00B96625" w:rsidP="00B96625">
            <w:pPr>
              <w:ind w:right="-72"/>
              <w:jc w:val="right"/>
              <w:rPr>
                <w:rFonts w:ascii="Arial" w:eastAsia="Arial" w:hAnsi="Arial" w:cs="Arial"/>
                <w:sz w:val="20"/>
                <w:szCs w:val="20"/>
              </w:rPr>
            </w:pPr>
          </w:p>
        </w:tc>
        <w:tc>
          <w:tcPr>
            <w:tcW w:w="1695" w:type="dxa"/>
            <w:tcBorders>
              <w:top w:val="single" w:sz="4" w:space="0" w:color="000000"/>
            </w:tcBorders>
          </w:tcPr>
          <w:p w14:paraId="46EBB0E7" w14:textId="77777777" w:rsidR="00B96625" w:rsidRPr="007A669B" w:rsidRDefault="00B96625" w:rsidP="00B96625">
            <w:pPr>
              <w:ind w:right="-72"/>
              <w:jc w:val="right"/>
              <w:rPr>
                <w:rFonts w:ascii="Arial" w:eastAsia="Arial" w:hAnsi="Arial" w:cs="Arial"/>
                <w:sz w:val="20"/>
                <w:szCs w:val="20"/>
              </w:rPr>
            </w:pPr>
          </w:p>
        </w:tc>
      </w:tr>
      <w:tr w:rsidR="00B96625" w:rsidRPr="007A669B" w14:paraId="31B3740A" w14:textId="77777777">
        <w:tc>
          <w:tcPr>
            <w:tcW w:w="5652" w:type="dxa"/>
            <w:gridSpan w:val="2"/>
          </w:tcPr>
          <w:p w14:paraId="084E60CC" w14:textId="77777777" w:rsidR="00B96625" w:rsidRPr="007A669B" w:rsidRDefault="00B96625" w:rsidP="00B96625">
            <w:pPr>
              <w:ind w:left="-105"/>
              <w:jc w:val="both"/>
              <w:rPr>
                <w:rFonts w:ascii="Arial" w:eastAsia="Arial" w:hAnsi="Arial" w:cs="Arial"/>
                <w:sz w:val="20"/>
                <w:szCs w:val="20"/>
              </w:rPr>
            </w:pPr>
            <w:r w:rsidRPr="007A669B">
              <w:rPr>
                <w:rFonts w:ascii="Arial" w:eastAsia="Arial" w:hAnsi="Arial" w:cs="Arial"/>
                <w:sz w:val="20"/>
                <w:szCs w:val="20"/>
              </w:rPr>
              <w:t xml:space="preserve">  Total deposits</w:t>
            </w:r>
          </w:p>
        </w:tc>
        <w:tc>
          <w:tcPr>
            <w:tcW w:w="1695" w:type="dxa"/>
            <w:tcBorders>
              <w:bottom w:val="single" w:sz="4" w:space="0" w:color="000000"/>
            </w:tcBorders>
            <w:shd w:val="clear" w:color="auto" w:fill="FAFAFA"/>
          </w:tcPr>
          <w:p w14:paraId="41E4280F" w14:textId="4409FF41"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169,901,483</w:t>
            </w:r>
          </w:p>
        </w:tc>
        <w:tc>
          <w:tcPr>
            <w:tcW w:w="1695" w:type="dxa"/>
            <w:tcBorders>
              <w:bottom w:val="single" w:sz="4" w:space="0" w:color="000000"/>
            </w:tcBorders>
          </w:tcPr>
          <w:p w14:paraId="68E198E5"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5,234,095,617</w:t>
            </w:r>
          </w:p>
        </w:tc>
      </w:tr>
    </w:tbl>
    <w:p w14:paraId="4C777E38" w14:textId="77777777" w:rsidR="00E36B61" w:rsidRPr="007A669B" w:rsidRDefault="00E36B61">
      <w:pPr>
        <w:rPr>
          <w:rFonts w:ascii="Arial" w:eastAsia="Arial" w:hAnsi="Arial" w:cs="Arial"/>
          <w:color w:val="000000"/>
          <w:sz w:val="20"/>
          <w:szCs w:val="20"/>
        </w:rPr>
      </w:pPr>
    </w:p>
    <w:p w14:paraId="1F321B57" w14:textId="77777777" w:rsidR="00E36B61" w:rsidRPr="007A669B" w:rsidRDefault="00E36B61">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663F58FD" w14:textId="77777777">
        <w:trPr>
          <w:trHeight w:val="386"/>
        </w:trPr>
        <w:tc>
          <w:tcPr>
            <w:tcW w:w="9461" w:type="dxa"/>
            <w:shd w:val="clear" w:color="auto" w:fill="FFA543"/>
            <w:vAlign w:val="center"/>
          </w:tcPr>
          <w:p w14:paraId="604F88C8" w14:textId="15682378"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2</w:t>
            </w:r>
            <w:r w:rsidR="00EB3945" w:rsidRPr="007A669B">
              <w:rPr>
                <w:rFonts w:ascii="Arial" w:eastAsia="Arial" w:hAnsi="Arial" w:cs="Arial"/>
                <w:b/>
                <w:color w:val="FFFFFF"/>
                <w:sz w:val="20"/>
                <w:szCs w:val="20"/>
              </w:rPr>
              <w:t>3</w:t>
            </w:r>
            <w:r w:rsidRPr="007A669B">
              <w:rPr>
                <w:rFonts w:ascii="Arial" w:eastAsia="Arial" w:hAnsi="Arial" w:cs="Arial"/>
                <w:b/>
                <w:color w:val="FFFFFF"/>
                <w:sz w:val="20"/>
                <w:szCs w:val="20"/>
              </w:rPr>
              <w:tab/>
            </w:r>
            <w:r w:rsidR="00DC383D" w:rsidRPr="007A669B">
              <w:rPr>
                <w:rFonts w:ascii="Arial" w:eastAsia="Arial" w:hAnsi="Arial" w:cs="Arial"/>
                <w:b/>
                <w:color w:val="FFFFFF"/>
                <w:sz w:val="20"/>
                <w:szCs w:val="20"/>
              </w:rPr>
              <w:t>B</w:t>
            </w:r>
            <w:r w:rsidRPr="007A669B">
              <w:rPr>
                <w:rFonts w:ascii="Arial" w:eastAsia="Arial" w:hAnsi="Arial" w:cs="Arial"/>
                <w:b/>
                <w:color w:val="FFFFFF"/>
                <w:sz w:val="20"/>
                <w:szCs w:val="20"/>
              </w:rPr>
              <w:t>orrowing</w:t>
            </w:r>
          </w:p>
        </w:tc>
      </w:tr>
    </w:tbl>
    <w:p w14:paraId="2745D72D" w14:textId="77777777" w:rsidR="00A34123" w:rsidRPr="007A669B" w:rsidRDefault="00A34123">
      <w:pPr>
        <w:rPr>
          <w:rFonts w:ascii="Arial" w:eastAsia="Arial" w:hAnsi="Arial" w:cs="Arial"/>
          <w:sz w:val="20"/>
          <w:szCs w:val="20"/>
        </w:rPr>
      </w:pPr>
    </w:p>
    <w:tbl>
      <w:tblPr>
        <w:tblW w:w="9457" w:type="dxa"/>
        <w:tblBorders>
          <w:top w:val="nil"/>
          <w:left w:val="nil"/>
          <w:bottom w:val="nil"/>
          <w:right w:val="nil"/>
          <w:insideH w:val="nil"/>
          <w:insideV w:val="nil"/>
        </w:tblBorders>
        <w:tblLayout w:type="fixed"/>
        <w:tblLook w:val="0400" w:firstRow="0" w:lastRow="0" w:firstColumn="0" w:lastColumn="0" w:noHBand="0" w:noVBand="1"/>
      </w:tblPr>
      <w:tblGrid>
        <w:gridCol w:w="284"/>
        <w:gridCol w:w="5783"/>
        <w:gridCol w:w="1695"/>
        <w:gridCol w:w="1695"/>
      </w:tblGrid>
      <w:tr w:rsidR="00A34123" w:rsidRPr="007A669B" w14:paraId="4D7F6D83" w14:textId="77777777">
        <w:tc>
          <w:tcPr>
            <w:tcW w:w="284" w:type="dxa"/>
          </w:tcPr>
          <w:p w14:paraId="3D5C9717" w14:textId="77777777" w:rsidR="00A34123" w:rsidRPr="007A669B" w:rsidRDefault="00A34123">
            <w:pPr>
              <w:ind w:left="-105"/>
              <w:rPr>
                <w:rFonts w:ascii="Arial" w:eastAsia="Arial" w:hAnsi="Arial" w:cs="Arial"/>
                <w:sz w:val="20"/>
                <w:szCs w:val="20"/>
              </w:rPr>
            </w:pPr>
          </w:p>
        </w:tc>
        <w:tc>
          <w:tcPr>
            <w:tcW w:w="5783" w:type="dxa"/>
          </w:tcPr>
          <w:p w14:paraId="241D1A9C" w14:textId="77777777" w:rsidR="00A34123" w:rsidRPr="007A669B" w:rsidRDefault="00A34123">
            <w:pPr>
              <w:rPr>
                <w:rFonts w:ascii="Arial" w:eastAsia="Arial" w:hAnsi="Arial" w:cs="Arial"/>
                <w:sz w:val="20"/>
                <w:szCs w:val="20"/>
              </w:rPr>
            </w:pPr>
          </w:p>
        </w:tc>
        <w:tc>
          <w:tcPr>
            <w:tcW w:w="1695" w:type="dxa"/>
            <w:tcBorders>
              <w:top w:val="single" w:sz="4" w:space="0" w:color="000000"/>
            </w:tcBorders>
          </w:tcPr>
          <w:p w14:paraId="0B929091" w14:textId="05B28565" w:rsidR="00A34123" w:rsidRPr="007A669B" w:rsidRDefault="0073042D">
            <w:pPr>
              <w:ind w:right="-72"/>
              <w:jc w:val="right"/>
              <w:rPr>
                <w:rFonts w:ascii="Arial" w:eastAsia="Arial" w:hAnsi="Arial" w:cs="Arial"/>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10C0BF81"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b/>
                <w:sz w:val="20"/>
                <w:szCs w:val="20"/>
              </w:rPr>
              <w:t>31 December</w:t>
            </w:r>
          </w:p>
        </w:tc>
      </w:tr>
      <w:tr w:rsidR="00A34123" w:rsidRPr="007A669B" w14:paraId="6EDDCCD5" w14:textId="77777777">
        <w:trPr>
          <w:trHeight w:val="116"/>
        </w:trPr>
        <w:tc>
          <w:tcPr>
            <w:tcW w:w="284" w:type="dxa"/>
          </w:tcPr>
          <w:p w14:paraId="2C991687" w14:textId="77777777" w:rsidR="00A34123" w:rsidRPr="007A669B" w:rsidRDefault="00A34123">
            <w:pPr>
              <w:ind w:left="-105"/>
              <w:rPr>
                <w:rFonts w:ascii="Arial" w:eastAsia="Arial" w:hAnsi="Arial" w:cs="Arial"/>
                <w:sz w:val="20"/>
                <w:szCs w:val="20"/>
              </w:rPr>
            </w:pPr>
          </w:p>
        </w:tc>
        <w:tc>
          <w:tcPr>
            <w:tcW w:w="5783" w:type="dxa"/>
          </w:tcPr>
          <w:p w14:paraId="08020E04" w14:textId="77777777" w:rsidR="00A34123" w:rsidRPr="007A669B" w:rsidRDefault="00A34123">
            <w:pPr>
              <w:rPr>
                <w:rFonts w:ascii="Arial" w:eastAsia="Arial" w:hAnsi="Arial" w:cs="Arial"/>
                <w:sz w:val="20"/>
                <w:szCs w:val="20"/>
              </w:rPr>
            </w:pPr>
          </w:p>
        </w:tc>
        <w:tc>
          <w:tcPr>
            <w:tcW w:w="1695" w:type="dxa"/>
          </w:tcPr>
          <w:p w14:paraId="51E0622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Pr>
          <w:p w14:paraId="2823576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7CDB9C1A" w14:textId="77777777">
        <w:tc>
          <w:tcPr>
            <w:tcW w:w="284" w:type="dxa"/>
          </w:tcPr>
          <w:p w14:paraId="4E07F838" w14:textId="77777777" w:rsidR="00B96625" w:rsidRPr="007A669B" w:rsidRDefault="00B96625" w:rsidP="00B96625">
            <w:pPr>
              <w:ind w:left="-105"/>
              <w:rPr>
                <w:rFonts w:ascii="Arial" w:eastAsia="Arial" w:hAnsi="Arial" w:cs="Arial"/>
                <w:sz w:val="20"/>
                <w:szCs w:val="20"/>
              </w:rPr>
            </w:pPr>
          </w:p>
        </w:tc>
        <w:tc>
          <w:tcPr>
            <w:tcW w:w="5783" w:type="dxa"/>
          </w:tcPr>
          <w:p w14:paraId="22CA6B77" w14:textId="77777777" w:rsidR="00B96625" w:rsidRPr="007A669B" w:rsidRDefault="00B96625" w:rsidP="00B96625">
            <w:pPr>
              <w:rPr>
                <w:rFonts w:ascii="Arial" w:eastAsia="Arial" w:hAnsi="Arial" w:cs="Arial"/>
                <w:sz w:val="20"/>
                <w:szCs w:val="20"/>
              </w:rPr>
            </w:pPr>
          </w:p>
        </w:tc>
        <w:tc>
          <w:tcPr>
            <w:tcW w:w="1695" w:type="dxa"/>
            <w:tcBorders>
              <w:bottom w:val="single" w:sz="4" w:space="0" w:color="000000"/>
            </w:tcBorders>
          </w:tcPr>
          <w:p w14:paraId="4A897604" w14:textId="0823EA70"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b/>
                <w:sz w:val="20"/>
                <w:szCs w:val="20"/>
              </w:rPr>
              <w:t>THB</w:t>
            </w:r>
          </w:p>
        </w:tc>
        <w:tc>
          <w:tcPr>
            <w:tcW w:w="1695" w:type="dxa"/>
            <w:tcBorders>
              <w:bottom w:val="single" w:sz="4" w:space="0" w:color="000000"/>
            </w:tcBorders>
          </w:tcPr>
          <w:p w14:paraId="168163BA" w14:textId="548A52E4"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b/>
                <w:sz w:val="20"/>
                <w:szCs w:val="20"/>
              </w:rPr>
              <w:t>THB</w:t>
            </w:r>
          </w:p>
        </w:tc>
      </w:tr>
      <w:tr w:rsidR="00B96625" w:rsidRPr="007A669B" w14:paraId="39BA9E83" w14:textId="77777777">
        <w:tc>
          <w:tcPr>
            <w:tcW w:w="284" w:type="dxa"/>
          </w:tcPr>
          <w:p w14:paraId="100080DE" w14:textId="77777777" w:rsidR="00B96625" w:rsidRPr="007A669B" w:rsidRDefault="00B96625" w:rsidP="00B96625">
            <w:pPr>
              <w:ind w:left="-105"/>
              <w:rPr>
                <w:rFonts w:ascii="Arial" w:eastAsia="Arial" w:hAnsi="Arial" w:cs="Arial"/>
                <w:sz w:val="20"/>
                <w:szCs w:val="20"/>
              </w:rPr>
            </w:pPr>
          </w:p>
        </w:tc>
        <w:tc>
          <w:tcPr>
            <w:tcW w:w="5783" w:type="dxa"/>
          </w:tcPr>
          <w:p w14:paraId="7E5C7C04" w14:textId="77777777" w:rsidR="00B96625" w:rsidRPr="007A669B" w:rsidRDefault="00B96625" w:rsidP="00B96625">
            <w:pPr>
              <w:rPr>
                <w:rFonts w:ascii="Arial" w:eastAsia="Arial" w:hAnsi="Arial" w:cs="Arial"/>
                <w:sz w:val="20"/>
                <w:szCs w:val="20"/>
              </w:rPr>
            </w:pPr>
          </w:p>
        </w:tc>
        <w:tc>
          <w:tcPr>
            <w:tcW w:w="1695" w:type="dxa"/>
            <w:tcBorders>
              <w:top w:val="single" w:sz="4" w:space="0" w:color="000000"/>
            </w:tcBorders>
            <w:shd w:val="clear" w:color="auto" w:fill="FAFAFA"/>
          </w:tcPr>
          <w:p w14:paraId="3D0EAE93" w14:textId="77777777" w:rsidR="00B96625" w:rsidRPr="007A669B" w:rsidRDefault="00B96625" w:rsidP="00B96625">
            <w:pPr>
              <w:ind w:right="-72"/>
              <w:jc w:val="right"/>
              <w:rPr>
                <w:rFonts w:ascii="Arial" w:eastAsia="Arial" w:hAnsi="Arial" w:cs="Arial"/>
                <w:sz w:val="20"/>
                <w:szCs w:val="20"/>
              </w:rPr>
            </w:pPr>
          </w:p>
        </w:tc>
        <w:tc>
          <w:tcPr>
            <w:tcW w:w="1695" w:type="dxa"/>
            <w:tcBorders>
              <w:top w:val="single" w:sz="4" w:space="0" w:color="000000"/>
            </w:tcBorders>
          </w:tcPr>
          <w:p w14:paraId="774C0076" w14:textId="77777777" w:rsidR="00B96625" w:rsidRPr="007A669B" w:rsidRDefault="00B96625" w:rsidP="00B96625">
            <w:pPr>
              <w:ind w:right="-72"/>
              <w:jc w:val="right"/>
              <w:rPr>
                <w:rFonts w:ascii="Arial" w:eastAsia="Arial" w:hAnsi="Arial" w:cs="Arial"/>
                <w:sz w:val="20"/>
                <w:szCs w:val="20"/>
              </w:rPr>
            </w:pPr>
          </w:p>
        </w:tc>
      </w:tr>
      <w:tr w:rsidR="00B96625" w:rsidRPr="007A669B" w14:paraId="472C2E40" w14:textId="77777777">
        <w:tc>
          <w:tcPr>
            <w:tcW w:w="6067" w:type="dxa"/>
            <w:gridSpan w:val="2"/>
          </w:tcPr>
          <w:p w14:paraId="475FD3F1" w14:textId="77777777" w:rsidR="00B96625" w:rsidRPr="007A669B" w:rsidRDefault="00B96625" w:rsidP="00B96625">
            <w:pPr>
              <w:ind w:left="-105"/>
              <w:rPr>
                <w:rFonts w:ascii="Arial" w:eastAsia="Arial" w:hAnsi="Arial" w:cs="Arial"/>
                <w:sz w:val="20"/>
                <w:szCs w:val="20"/>
              </w:rPr>
            </w:pPr>
            <w:r w:rsidRPr="007A669B">
              <w:rPr>
                <w:rFonts w:ascii="Arial" w:eastAsia="Arial" w:hAnsi="Arial" w:cs="Arial"/>
                <w:b/>
                <w:sz w:val="20"/>
                <w:szCs w:val="20"/>
              </w:rPr>
              <w:t>Domestic</w:t>
            </w:r>
          </w:p>
        </w:tc>
        <w:tc>
          <w:tcPr>
            <w:tcW w:w="1695" w:type="dxa"/>
            <w:shd w:val="clear" w:color="auto" w:fill="FAFAFA"/>
          </w:tcPr>
          <w:p w14:paraId="4252A1E9" w14:textId="77777777" w:rsidR="00B96625" w:rsidRPr="007A669B" w:rsidRDefault="00B96625" w:rsidP="00B96625">
            <w:pPr>
              <w:ind w:right="-72"/>
              <w:jc w:val="right"/>
              <w:rPr>
                <w:rFonts w:ascii="Arial" w:eastAsia="Arial" w:hAnsi="Arial" w:cs="Arial"/>
                <w:sz w:val="20"/>
                <w:szCs w:val="20"/>
              </w:rPr>
            </w:pPr>
          </w:p>
        </w:tc>
        <w:tc>
          <w:tcPr>
            <w:tcW w:w="1695" w:type="dxa"/>
          </w:tcPr>
          <w:p w14:paraId="771A4DEB" w14:textId="77777777" w:rsidR="00B96625" w:rsidRPr="007A669B" w:rsidRDefault="00B96625" w:rsidP="00B96625">
            <w:pPr>
              <w:ind w:right="-72"/>
              <w:jc w:val="right"/>
              <w:rPr>
                <w:rFonts w:ascii="Arial" w:eastAsia="Arial" w:hAnsi="Arial" w:cs="Arial"/>
                <w:sz w:val="20"/>
                <w:szCs w:val="20"/>
              </w:rPr>
            </w:pPr>
          </w:p>
        </w:tc>
      </w:tr>
      <w:tr w:rsidR="00B96625" w:rsidRPr="007A669B" w14:paraId="59590745" w14:textId="77777777">
        <w:tc>
          <w:tcPr>
            <w:tcW w:w="6067" w:type="dxa"/>
            <w:gridSpan w:val="2"/>
          </w:tcPr>
          <w:p w14:paraId="04F72D16" w14:textId="77777777" w:rsidR="00B96625" w:rsidRPr="007A669B" w:rsidRDefault="00B96625" w:rsidP="00B96625">
            <w:pPr>
              <w:ind w:left="-105"/>
              <w:rPr>
                <w:rFonts w:ascii="Arial" w:eastAsia="Arial" w:hAnsi="Arial" w:cs="Arial"/>
                <w:sz w:val="20"/>
                <w:szCs w:val="20"/>
              </w:rPr>
            </w:pPr>
            <w:r w:rsidRPr="007A669B">
              <w:rPr>
                <w:rFonts w:ascii="Arial" w:eastAsia="Arial" w:hAnsi="Arial" w:cs="Arial"/>
                <w:b/>
                <w:sz w:val="20"/>
                <w:szCs w:val="20"/>
              </w:rPr>
              <w:t>Promissory note</w:t>
            </w:r>
          </w:p>
        </w:tc>
        <w:tc>
          <w:tcPr>
            <w:tcW w:w="1695" w:type="dxa"/>
            <w:shd w:val="clear" w:color="auto" w:fill="FAFAFA"/>
          </w:tcPr>
          <w:p w14:paraId="198964AF" w14:textId="77777777" w:rsidR="00B96625" w:rsidRPr="007A669B" w:rsidRDefault="00B96625" w:rsidP="00B96625">
            <w:pPr>
              <w:ind w:right="-72"/>
              <w:jc w:val="right"/>
              <w:rPr>
                <w:rFonts w:ascii="Arial" w:eastAsia="Arial" w:hAnsi="Arial" w:cs="Arial"/>
                <w:sz w:val="20"/>
                <w:szCs w:val="20"/>
              </w:rPr>
            </w:pPr>
          </w:p>
        </w:tc>
        <w:tc>
          <w:tcPr>
            <w:tcW w:w="1695" w:type="dxa"/>
          </w:tcPr>
          <w:p w14:paraId="46E8502F" w14:textId="77777777" w:rsidR="00B96625" w:rsidRPr="007A669B" w:rsidRDefault="00B96625" w:rsidP="00B96625">
            <w:pPr>
              <w:ind w:right="-72"/>
              <w:jc w:val="right"/>
              <w:rPr>
                <w:rFonts w:ascii="Arial" w:eastAsia="Arial" w:hAnsi="Arial" w:cs="Arial"/>
                <w:sz w:val="20"/>
                <w:szCs w:val="20"/>
              </w:rPr>
            </w:pPr>
          </w:p>
        </w:tc>
      </w:tr>
      <w:tr w:rsidR="00B96625" w:rsidRPr="007A669B" w14:paraId="1B3562D5" w14:textId="77777777">
        <w:tc>
          <w:tcPr>
            <w:tcW w:w="284" w:type="dxa"/>
          </w:tcPr>
          <w:p w14:paraId="4778C6FF" w14:textId="77777777" w:rsidR="00B96625" w:rsidRPr="007A669B" w:rsidRDefault="00B96625" w:rsidP="00B96625">
            <w:pPr>
              <w:ind w:left="-105"/>
              <w:rPr>
                <w:rFonts w:ascii="Arial" w:eastAsia="Arial" w:hAnsi="Arial" w:cs="Arial"/>
                <w:sz w:val="20"/>
                <w:szCs w:val="20"/>
              </w:rPr>
            </w:pPr>
          </w:p>
        </w:tc>
        <w:tc>
          <w:tcPr>
            <w:tcW w:w="5783" w:type="dxa"/>
          </w:tcPr>
          <w:p w14:paraId="7F76F1CF" w14:textId="77777777" w:rsidR="00B96625" w:rsidRPr="007A669B" w:rsidRDefault="00B96625" w:rsidP="00B96625">
            <w:pPr>
              <w:ind w:left="-104"/>
              <w:rPr>
                <w:rFonts w:ascii="Arial" w:eastAsia="Arial" w:hAnsi="Arial" w:cs="Arial"/>
                <w:sz w:val="20"/>
                <w:szCs w:val="20"/>
              </w:rPr>
            </w:pPr>
            <w:r w:rsidRPr="007A669B">
              <w:rPr>
                <w:rFonts w:ascii="Arial" w:eastAsia="Arial" w:hAnsi="Arial" w:cs="Arial"/>
                <w:sz w:val="20"/>
                <w:szCs w:val="20"/>
              </w:rPr>
              <w:t>Promissory note of Baht 6 million, due in 2018</w:t>
            </w:r>
          </w:p>
          <w:p w14:paraId="112795DA" w14:textId="77777777" w:rsidR="00B96625" w:rsidRPr="007A669B" w:rsidRDefault="00B96625" w:rsidP="00B96625">
            <w:pPr>
              <w:ind w:left="-104"/>
              <w:rPr>
                <w:rFonts w:ascii="Arial" w:eastAsia="Arial" w:hAnsi="Arial" w:cs="Arial"/>
                <w:sz w:val="20"/>
                <w:szCs w:val="20"/>
              </w:rPr>
            </w:pPr>
            <w:r w:rsidRPr="007A669B">
              <w:rPr>
                <w:rFonts w:ascii="Arial" w:eastAsia="Arial" w:hAnsi="Arial" w:cs="Arial"/>
                <w:sz w:val="20"/>
                <w:szCs w:val="20"/>
              </w:rPr>
              <w:t xml:space="preserve">   interest rate at 1.75% per annum</w:t>
            </w:r>
          </w:p>
        </w:tc>
        <w:tc>
          <w:tcPr>
            <w:tcW w:w="1695" w:type="dxa"/>
            <w:shd w:val="clear" w:color="auto" w:fill="FAFAFA"/>
            <w:vAlign w:val="bottom"/>
          </w:tcPr>
          <w:p w14:paraId="36AC8537" w14:textId="349AAD2E"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6,000,000</w:t>
            </w:r>
          </w:p>
        </w:tc>
        <w:tc>
          <w:tcPr>
            <w:tcW w:w="1695" w:type="dxa"/>
            <w:vAlign w:val="bottom"/>
          </w:tcPr>
          <w:p w14:paraId="137F7197"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6,000,000</w:t>
            </w:r>
          </w:p>
        </w:tc>
      </w:tr>
      <w:tr w:rsidR="00B96625" w:rsidRPr="007A669B" w14:paraId="2604C254" w14:textId="77777777">
        <w:tc>
          <w:tcPr>
            <w:tcW w:w="284" w:type="dxa"/>
          </w:tcPr>
          <w:p w14:paraId="6A1D48F6" w14:textId="77777777" w:rsidR="00B96625" w:rsidRPr="007A669B" w:rsidRDefault="00B96625" w:rsidP="00B96625">
            <w:pPr>
              <w:ind w:left="-105"/>
              <w:rPr>
                <w:rFonts w:ascii="Arial" w:eastAsia="Arial" w:hAnsi="Arial" w:cs="Arial"/>
                <w:sz w:val="20"/>
                <w:szCs w:val="20"/>
              </w:rPr>
            </w:pPr>
          </w:p>
        </w:tc>
        <w:tc>
          <w:tcPr>
            <w:tcW w:w="5783" w:type="dxa"/>
          </w:tcPr>
          <w:p w14:paraId="0084FF6E" w14:textId="77777777" w:rsidR="00B96625" w:rsidRPr="007A669B" w:rsidRDefault="00B96625" w:rsidP="00B96625">
            <w:pPr>
              <w:ind w:left="-104"/>
              <w:rPr>
                <w:rFonts w:ascii="Arial" w:eastAsia="Arial" w:hAnsi="Arial" w:cs="Arial"/>
                <w:sz w:val="20"/>
                <w:szCs w:val="20"/>
              </w:rPr>
            </w:pPr>
          </w:p>
        </w:tc>
        <w:tc>
          <w:tcPr>
            <w:tcW w:w="1695" w:type="dxa"/>
            <w:tcBorders>
              <w:top w:val="single" w:sz="4" w:space="0" w:color="000000"/>
            </w:tcBorders>
            <w:shd w:val="clear" w:color="auto" w:fill="FAFAFA"/>
          </w:tcPr>
          <w:p w14:paraId="0947CE52" w14:textId="77777777" w:rsidR="00B96625" w:rsidRPr="007A669B" w:rsidRDefault="00B96625" w:rsidP="00B96625">
            <w:pPr>
              <w:ind w:right="-72"/>
              <w:jc w:val="right"/>
              <w:rPr>
                <w:rFonts w:ascii="Arial" w:eastAsia="Arial" w:hAnsi="Arial" w:cs="Arial"/>
                <w:sz w:val="20"/>
                <w:szCs w:val="20"/>
              </w:rPr>
            </w:pPr>
          </w:p>
        </w:tc>
        <w:tc>
          <w:tcPr>
            <w:tcW w:w="1695" w:type="dxa"/>
            <w:tcBorders>
              <w:top w:val="single" w:sz="4" w:space="0" w:color="000000"/>
            </w:tcBorders>
          </w:tcPr>
          <w:p w14:paraId="22C2CB7A" w14:textId="77777777" w:rsidR="00B96625" w:rsidRPr="007A669B" w:rsidRDefault="00B96625" w:rsidP="00B96625">
            <w:pPr>
              <w:ind w:right="-72"/>
              <w:jc w:val="right"/>
              <w:rPr>
                <w:rFonts w:ascii="Arial" w:eastAsia="Arial" w:hAnsi="Arial" w:cs="Arial"/>
                <w:sz w:val="20"/>
                <w:szCs w:val="20"/>
              </w:rPr>
            </w:pPr>
          </w:p>
        </w:tc>
      </w:tr>
      <w:tr w:rsidR="00B96625" w:rsidRPr="007A669B" w14:paraId="0AFD6FDF" w14:textId="77777777">
        <w:tc>
          <w:tcPr>
            <w:tcW w:w="6067" w:type="dxa"/>
            <w:gridSpan w:val="2"/>
          </w:tcPr>
          <w:p w14:paraId="1F9FD8C9" w14:textId="238FC01A" w:rsidR="00B96625" w:rsidRPr="007A669B" w:rsidRDefault="00B96625" w:rsidP="00B96625">
            <w:pPr>
              <w:ind w:left="-104"/>
              <w:rPr>
                <w:rFonts w:ascii="Arial" w:eastAsia="Arial" w:hAnsi="Arial" w:cs="Arial"/>
                <w:sz w:val="20"/>
                <w:szCs w:val="20"/>
              </w:rPr>
            </w:pPr>
            <w:r w:rsidRPr="007A669B">
              <w:rPr>
                <w:rFonts w:ascii="Arial" w:eastAsia="Arial" w:hAnsi="Arial" w:cs="Arial"/>
                <w:sz w:val="20"/>
                <w:szCs w:val="20"/>
              </w:rPr>
              <w:t>Total borrowings</w:t>
            </w:r>
          </w:p>
        </w:tc>
        <w:tc>
          <w:tcPr>
            <w:tcW w:w="1695" w:type="dxa"/>
            <w:tcBorders>
              <w:bottom w:val="single" w:sz="4" w:space="0" w:color="000000"/>
            </w:tcBorders>
            <w:shd w:val="clear" w:color="auto" w:fill="FAFAFA"/>
          </w:tcPr>
          <w:p w14:paraId="524C650E" w14:textId="2CF28665" w:rsidR="00B96625" w:rsidRPr="007A669B" w:rsidRDefault="0023689F" w:rsidP="00B96625">
            <w:pPr>
              <w:ind w:right="-72"/>
              <w:jc w:val="right"/>
              <w:rPr>
                <w:rFonts w:ascii="Arial" w:eastAsia="Arial" w:hAnsi="Arial" w:cs="Arial"/>
                <w:sz w:val="20"/>
                <w:szCs w:val="20"/>
              </w:rPr>
            </w:pPr>
            <w:r w:rsidRPr="007A669B">
              <w:rPr>
                <w:rFonts w:ascii="Arial" w:eastAsia="Arial" w:hAnsi="Arial" w:cs="Arial"/>
                <w:sz w:val="20"/>
                <w:szCs w:val="20"/>
              </w:rPr>
              <w:t>6,000,000</w:t>
            </w:r>
          </w:p>
        </w:tc>
        <w:tc>
          <w:tcPr>
            <w:tcW w:w="1695" w:type="dxa"/>
            <w:tcBorders>
              <w:bottom w:val="single" w:sz="4" w:space="0" w:color="000000"/>
            </w:tcBorders>
          </w:tcPr>
          <w:p w14:paraId="57CDBDF6" w14:textId="77777777" w:rsidR="00B96625" w:rsidRPr="007A669B" w:rsidRDefault="00B96625" w:rsidP="00B96625">
            <w:pPr>
              <w:ind w:right="-72"/>
              <w:jc w:val="right"/>
              <w:rPr>
                <w:rFonts w:ascii="Arial" w:eastAsia="Arial" w:hAnsi="Arial" w:cs="Arial"/>
                <w:sz w:val="20"/>
                <w:szCs w:val="20"/>
              </w:rPr>
            </w:pPr>
            <w:r w:rsidRPr="007A669B">
              <w:rPr>
                <w:rFonts w:ascii="Arial" w:eastAsia="Arial" w:hAnsi="Arial" w:cs="Arial"/>
                <w:sz w:val="20"/>
                <w:szCs w:val="20"/>
              </w:rPr>
              <w:t>6,000,000</w:t>
            </w:r>
          </w:p>
        </w:tc>
      </w:tr>
    </w:tbl>
    <w:p w14:paraId="37B967E6" w14:textId="77777777" w:rsidR="00A34123" w:rsidRPr="007A669B" w:rsidRDefault="00A34123">
      <w:pPr>
        <w:jc w:val="both"/>
        <w:rPr>
          <w:rFonts w:ascii="Arial" w:eastAsia="Arial" w:hAnsi="Arial" w:cs="Arial"/>
          <w:color w:val="000000"/>
          <w:sz w:val="20"/>
          <w:szCs w:val="20"/>
        </w:rPr>
      </w:pPr>
    </w:p>
    <w:p w14:paraId="5ED3AAA2" w14:textId="6931992B"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 xml:space="preserve">The Company has the undrawn committed borrowing facilities from the financial institution </w:t>
      </w:r>
      <w:proofErr w:type="gramStart"/>
      <w:r w:rsidRPr="007A669B">
        <w:rPr>
          <w:rFonts w:ascii="Arial" w:eastAsia="Arial" w:hAnsi="Arial" w:cs="Arial"/>
          <w:color w:val="000000"/>
          <w:sz w:val="20"/>
          <w:szCs w:val="20"/>
        </w:rPr>
        <w:t>amount</w:t>
      </w:r>
      <w:proofErr w:type="gramEnd"/>
      <w:r w:rsidRPr="007A669B">
        <w:rPr>
          <w:rFonts w:ascii="Arial" w:eastAsia="Arial" w:hAnsi="Arial" w:cs="Arial"/>
          <w:color w:val="000000"/>
          <w:sz w:val="20"/>
          <w:szCs w:val="20"/>
        </w:rPr>
        <w:t xml:space="preserve"> of Baht </w:t>
      </w:r>
      <w:r w:rsidR="005D784B" w:rsidRPr="007A669B">
        <w:rPr>
          <w:rFonts w:ascii="Arial" w:eastAsia="Arial" w:hAnsi="Arial" w:cs="Arial"/>
          <w:color w:val="000000"/>
          <w:sz w:val="20"/>
          <w:szCs w:val="20"/>
        </w:rPr>
        <w:br/>
      </w:r>
      <w:r w:rsidR="005255C5" w:rsidRPr="007A669B">
        <w:rPr>
          <w:rFonts w:ascii="Arial" w:eastAsia="Arial" w:hAnsi="Arial" w:cs="Arial"/>
          <w:color w:val="000000"/>
          <w:sz w:val="20"/>
          <w:szCs w:val="20"/>
        </w:rPr>
        <w:t>100</w:t>
      </w:r>
      <w:r w:rsidRPr="007A669B">
        <w:rPr>
          <w:rFonts w:ascii="Arial" w:eastAsia="Arial" w:hAnsi="Arial" w:cs="Arial"/>
          <w:color w:val="000000"/>
          <w:sz w:val="20"/>
          <w:szCs w:val="20"/>
        </w:rPr>
        <w:t xml:space="preserve"> million (31 December 2020: Baht 100 million).</w:t>
      </w:r>
    </w:p>
    <w:p w14:paraId="7945FF03" w14:textId="77777777" w:rsidR="00A34123" w:rsidRPr="007A669B" w:rsidRDefault="00A34123">
      <w:pPr>
        <w:jc w:val="both"/>
        <w:rPr>
          <w:rFonts w:ascii="Arial" w:eastAsia="Arial" w:hAnsi="Arial" w:cs="Arial"/>
          <w:color w:val="000000"/>
          <w:sz w:val="20"/>
          <w:szCs w:val="20"/>
        </w:rPr>
      </w:pPr>
    </w:p>
    <w:p w14:paraId="0D550117" w14:textId="77777777" w:rsidR="00A34123" w:rsidRPr="007A669B" w:rsidRDefault="00A34123">
      <w:pPr>
        <w:jc w:val="both"/>
        <w:rPr>
          <w:rFonts w:ascii="Arial" w:eastAsia="Arial" w:hAnsi="Arial" w:cs="Arial"/>
          <w:color w:val="000000"/>
          <w:sz w:val="20"/>
          <w:szCs w:val="20"/>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A34123" w:rsidRPr="007A669B" w14:paraId="50365DB4" w14:textId="77777777">
        <w:trPr>
          <w:trHeight w:val="386"/>
        </w:trPr>
        <w:tc>
          <w:tcPr>
            <w:tcW w:w="9449" w:type="dxa"/>
            <w:tcBorders>
              <w:top w:val="nil"/>
              <w:left w:val="nil"/>
              <w:bottom w:val="nil"/>
              <w:right w:val="nil"/>
            </w:tcBorders>
            <w:shd w:val="clear" w:color="auto" w:fill="FFA543"/>
            <w:vAlign w:val="center"/>
          </w:tcPr>
          <w:p w14:paraId="11179185" w14:textId="51538C01" w:rsidR="00A34123" w:rsidRPr="007A669B" w:rsidRDefault="00E475A0">
            <w:pPr>
              <w:tabs>
                <w:tab w:val="left" w:pos="1021"/>
              </w:tabs>
              <w:ind w:left="432" w:hanging="432"/>
              <w:rPr>
                <w:rFonts w:ascii="Arial" w:eastAsia="Arial" w:hAnsi="Arial" w:cs="Arial"/>
                <w:sz w:val="20"/>
                <w:szCs w:val="20"/>
              </w:rPr>
            </w:pPr>
            <w:r w:rsidRPr="007A669B">
              <w:rPr>
                <w:rFonts w:ascii="Arial" w:eastAsia="Arial" w:hAnsi="Arial" w:cs="Arial"/>
                <w:b/>
                <w:color w:val="FFFFFF"/>
                <w:sz w:val="20"/>
                <w:szCs w:val="20"/>
              </w:rPr>
              <w:t>2</w:t>
            </w:r>
            <w:r w:rsidR="00EB3945" w:rsidRPr="007A669B">
              <w:rPr>
                <w:rFonts w:ascii="Arial" w:eastAsia="Arial" w:hAnsi="Arial" w:cs="Arial"/>
                <w:b/>
                <w:color w:val="FFFFFF"/>
                <w:sz w:val="20"/>
                <w:szCs w:val="20"/>
              </w:rPr>
              <w:t>4</w:t>
            </w:r>
            <w:r w:rsidRPr="007A669B">
              <w:rPr>
                <w:rFonts w:ascii="Arial" w:eastAsia="Arial" w:hAnsi="Arial" w:cs="Arial"/>
                <w:b/>
                <w:color w:val="FFFFFF"/>
                <w:sz w:val="20"/>
                <w:szCs w:val="20"/>
              </w:rPr>
              <w:tab/>
              <w:t>Lease liabilities</w:t>
            </w:r>
          </w:p>
        </w:tc>
      </w:tr>
    </w:tbl>
    <w:p w14:paraId="50B599AE" w14:textId="77777777" w:rsidR="00A34123" w:rsidRPr="007A669B" w:rsidRDefault="00A34123">
      <w:pPr>
        <w:jc w:val="both"/>
        <w:rPr>
          <w:rFonts w:ascii="Arial" w:eastAsia="Arial" w:hAnsi="Arial" w:cs="Arial"/>
          <w:color w:val="000000"/>
          <w:sz w:val="20"/>
          <w:szCs w:val="20"/>
        </w:rPr>
      </w:pPr>
    </w:p>
    <w:tbl>
      <w:tblPr>
        <w:tblW w:w="950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7"/>
        <w:gridCol w:w="5814"/>
        <w:gridCol w:w="1701"/>
        <w:gridCol w:w="1701"/>
      </w:tblGrid>
      <w:tr w:rsidR="00A34123" w:rsidRPr="007A669B" w14:paraId="01BE08D0" w14:textId="77777777">
        <w:tc>
          <w:tcPr>
            <w:tcW w:w="287" w:type="dxa"/>
          </w:tcPr>
          <w:p w14:paraId="61D59980" w14:textId="77777777" w:rsidR="00A34123" w:rsidRPr="007A669B" w:rsidRDefault="00A34123">
            <w:pPr>
              <w:ind w:left="-100"/>
              <w:jc w:val="both"/>
              <w:rPr>
                <w:rFonts w:ascii="Arial" w:eastAsia="Arial" w:hAnsi="Arial" w:cs="Arial"/>
                <w:b/>
                <w:sz w:val="20"/>
                <w:szCs w:val="20"/>
              </w:rPr>
            </w:pPr>
          </w:p>
        </w:tc>
        <w:tc>
          <w:tcPr>
            <w:tcW w:w="5814" w:type="dxa"/>
          </w:tcPr>
          <w:p w14:paraId="5A6EB5EA" w14:textId="77777777" w:rsidR="00A34123" w:rsidRPr="007A669B" w:rsidRDefault="00A34123">
            <w:pPr>
              <w:jc w:val="both"/>
              <w:rPr>
                <w:rFonts w:ascii="Arial" w:eastAsia="Arial" w:hAnsi="Arial" w:cs="Arial"/>
                <w:b/>
                <w:sz w:val="20"/>
                <w:szCs w:val="20"/>
              </w:rPr>
            </w:pPr>
          </w:p>
        </w:tc>
        <w:tc>
          <w:tcPr>
            <w:tcW w:w="1701" w:type="dxa"/>
            <w:tcBorders>
              <w:top w:val="single" w:sz="4" w:space="0" w:color="000000"/>
            </w:tcBorders>
          </w:tcPr>
          <w:p w14:paraId="6445B9DB" w14:textId="188894B0"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701" w:type="dxa"/>
            <w:tcBorders>
              <w:top w:val="single" w:sz="4" w:space="0" w:color="000000"/>
            </w:tcBorders>
          </w:tcPr>
          <w:p w14:paraId="61F7FD5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4259F427" w14:textId="77777777">
        <w:tc>
          <w:tcPr>
            <w:tcW w:w="287" w:type="dxa"/>
          </w:tcPr>
          <w:p w14:paraId="7264B4C1" w14:textId="77777777" w:rsidR="00A34123" w:rsidRPr="007A669B" w:rsidRDefault="00A34123">
            <w:pPr>
              <w:ind w:left="-100"/>
              <w:jc w:val="both"/>
              <w:rPr>
                <w:rFonts w:ascii="Arial" w:eastAsia="Arial" w:hAnsi="Arial" w:cs="Arial"/>
                <w:b/>
                <w:sz w:val="20"/>
                <w:szCs w:val="20"/>
              </w:rPr>
            </w:pPr>
          </w:p>
        </w:tc>
        <w:tc>
          <w:tcPr>
            <w:tcW w:w="5814" w:type="dxa"/>
          </w:tcPr>
          <w:p w14:paraId="1C773BDD" w14:textId="77777777" w:rsidR="00A34123" w:rsidRPr="007A669B" w:rsidRDefault="00A34123">
            <w:pPr>
              <w:jc w:val="both"/>
              <w:rPr>
                <w:rFonts w:ascii="Arial" w:eastAsia="Arial" w:hAnsi="Arial" w:cs="Arial"/>
                <w:b/>
                <w:sz w:val="20"/>
                <w:szCs w:val="20"/>
              </w:rPr>
            </w:pPr>
          </w:p>
        </w:tc>
        <w:tc>
          <w:tcPr>
            <w:tcW w:w="1701" w:type="dxa"/>
          </w:tcPr>
          <w:p w14:paraId="25405F7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701" w:type="dxa"/>
          </w:tcPr>
          <w:p w14:paraId="319BD57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0FCC9CE1" w14:textId="77777777">
        <w:tc>
          <w:tcPr>
            <w:tcW w:w="287" w:type="dxa"/>
          </w:tcPr>
          <w:p w14:paraId="0FF84A8C" w14:textId="77777777" w:rsidR="00B96625" w:rsidRPr="007A669B" w:rsidRDefault="00B96625" w:rsidP="00B96625">
            <w:pPr>
              <w:ind w:left="-100"/>
              <w:jc w:val="both"/>
              <w:rPr>
                <w:rFonts w:ascii="Arial" w:eastAsia="Arial" w:hAnsi="Arial" w:cs="Arial"/>
                <w:b/>
                <w:sz w:val="20"/>
                <w:szCs w:val="20"/>
              </w:rPr>
            </w:pPr>
          </w:p>
        </w:tc>
        <w:tc>
          <w:tcPr>
            <w:tcW w:w="5814" w:type="dxa"/>
          </w:tcPr>
          <w:p w14:paraId="4350902F" w14:textId="77777777" w:rsidR="00B96625" w:rsidRPr="007A669B" w:rsidRDefault="00B96625" w:rsidP="00B96625">
            <w:pPr>
              <w:jc w:val="both"/>
              <w:rPr>
                <w:rFonts w:ascii="Arial" w:eastAsia="Arial" w:hAnsi="Arial" w:cs="Arial"/>
                <w:b/>
                <w:sz w:val="20"/>
                <w:szCs w:val="20"/>
              </w:rPr>
            </w:pPr>
          </w:p>
        </w:tc>
        <w:tc>
          <w:tcPr>
            <w:tcW w:w="1701" w:type="dxa"/>
            <w:tcBorders>
              <w:bottom w:val="single" w:sz="4" w:space="0" w:color="000000"/>
            </w:tcBorders>
          </w:tcPr>
          <w:p w14:paraId="04B8452D" w14:textId="35A6F0D7"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701" w:type="dxa"/>
            <w:tcBorders>
              <w:bottom w:val="single" w:sz="4" w:space="0" w:color="000000"/>
            </w:tcBorders>
          </w:tcPr>
          <w:p w14:paraId="2C428A9E" w14:textId="16734AEE"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24AA4EEB" w14:textId="77777777" w:rsidTr="00F86ABE">
        <w:tc>
          <w:tcPr>
            <w:tcW w:w="287" w:type="dxa"/>
          </w:tcPr>
          <w:p w14:paraId="37AB102C" w14:textId="77777777" w:rsidR="00B96625" w:rsidRPr="007A669B" w:rsidRDefault="00B96625" w:rsidP="00B96625">
            <w:pPr>
              <w:ind w:left="-100"/>
              <w:jc w:val="both"/>
              <w:rPr>
                <w:rFonts w:ascii="Arial" w:eastAsia="Arial" w:hAnsi="Arial" w:cs="Arial"/>
                <w:b/>
                <w:sz w:val="20"/>
                <w:szCs w:val="20"/>
              </w:rPr>
            </w:pPr>
          </w:p>
        </w:tc>
        <w:tc>
          <w:tcPr>
            <w:tcW w:w="5814" w:type="dxa"/>
          </w:tcPr>
          <w:p w14:paraId="389836CF" w14:textId="77777777" w:rsidR="00B96625" w:rsidRPr="007A669B" w:rsidRDefault="00B96625" w:rsidP="00B96625">
            <w:pPr>
              <w:jc w:val="both"/>
              <w:rPr>
                <w:rFonts w:ascii="Arial" w:eastAsia="Arial" w:hAnsi="Arial" w:cs="Arial"/>
                <w:b/>
                <w:sz w:val="20"/>
                <w:szCs w:val="20"/>
              </w:rPr>
            </w:pPr>
          </w:p>
        </w:tc>
        <w:tc>
          <w:tcPr>
            <w:tcW w:w="1701" w:type="dxa"/>
            <w:tcBorders>
              <w:top w:val="single" w:sz="4" w:space="0" w:color="000000"/>
            </w:tcBorders>
            <w:shd w:val="clear" w:color="auto" w:fill="FAFAFA"/>
          </w:tcPr>
          <w:p w14:paraId="427B8056" w14:textId="77777777" w:rsidR="00B96625" w:rsidRPr="007A669B" w:rsidRDefault="00B96625" w:rsidP="00B96625">
            <w:pPr>
              <w:ind w:right="-72"/>
              <w:jc w:val="right"/>
              <w:rPr>
                <w:rFonts w:ascii="Arial" w:eastAsia="Arial" w:hAnsi="Arial" w:cs="Arial"/>
                <w:b/>
                <w:sz w:val="20"/>
                <w:szCs w:val="20"/>
              </w:rPr>
            </w:pPr>
          </w:p>
        </w:tc>
        <w:tc>
          <w:tcPr>
            <w:tcW w:w="1701" w:type="dxa"/>
            <w:tcBorders>
              <w:top w:val="single" w:sz="4" w:space="0" w:color="000000"/>
            </w:tcBorders>
            <w:shd w:val="clear" w:color="auto" w:fill="auto"/>
          </w:tcPr>
          <w:p w14:paraId="16F7349E" w14:textId="77777777" w:rsidR="00B96625" w:rsidRPr="007A669B" w:rsidRDefault="00B96625" w:rsidP="00B96625">
            <w:pPr>
              <w:ind w:right="-72"/>
              <w:jc w:val="right"/>
              <w:rPr>
                <w:rFonts w:ascii="Arial" w:eastAsia="Arial" w:hAnsi="Arial" w:cs="Arial"/>
                <w:b/>
                <w:sz w:val="20"/>
                <w:szCs w:val="20"/>
              </w:rPr>
            </w:pPr>
          </w:p>
        </w:tc>
      </w:tr>
      <w:tr w:rsidR="00B96625" w:rsidRPr="007A669B" w14:paraId="153D6505" w14:textId="77777777" w:rsidTr="00F86ABE">
        <w:tc>
          <w:tcPr>
            <w:tcW w:w="6101" w:type="dxa"/>
            <w:gridSpan w:val="2"/>
          </w:tcPr>
          <w:p w14:paraId="34A245B8" w14:textId="77777777" w:rsidR="00B96625" w:rsidRPr="007A669B" w:rsidRDefault="00B96625" w:rsidP="00B96625">
            <w:pPr>
              <w:ind w:left="-108"/>
              <w:jc w:val="both"/>
              <w:rPr>
                <w:rFonts w:ascii="Arial" w:eastAsia="Arial" w:hAnsi="Arial" w:cs="Arial"/>
                <w:sz w:val="20"/>
                <w:szCs w:val="20"/>
              </w:rPr>
            </w:pPr>
            <w:r w:rsidRPr="007A669B">
              <w:rPr>
                <w:rFonts w:ascii="Arial" w:eastAsia="Arial" w:hAnsi="Arial" w:cs="Arial"/>
                <w:b/>
                <w:sz w:val="20"/>
                <w:szCs w:val="20"/>
              </w:rPr>
              <w:t>Lease liabilities</w:t>
            </w:r>
          </w:p>
        </w:tc>
        <w:tc>
          <w:tcPr>
            <w:tcW w:w="1701" w:type="dxa"/>
            <w:shd w:val="clear" w:color="auto" w:fill="FAFAFA"/>
          </w:tcPr>
          <w:p w14:paraId="50596E19" w14:textId="77777777" w:rsidR="00B96625" w:rsidRPr="007A669B" w:rsidRDefault="00B96625" w:rsidP="00B96625">
            <w:pPr>
              <w:ind w:right="-72"/>
              <w:jc w:val="right"/>
              <w:rPr>
                <w:rFonts w:ascii="Arial" w:eastAsia="Arial" w:hAnsi="Arial" w:cs="Arial"/>
                <w:sz w:val="20"/>
                <w:szCs w:val="20"/>
              </w:rPr>
            </w:pPr>
          </w:p>
        </w:tc>
        <w:tc>
          <w:tcPr>
            <w:tcW w:w="1701" w:type="dxa"/>
            <w:shd w:val="clear" w:color="auto" w:fill="auto"/>
          </w:tcPr>
          <w:p w14:paraId="11E18F26" w14:textId="77777777" w:rsidR="00B96625" w:rsidRPr="007A669B" w:rsidRDefault="00B96625" w:rsidP="00B96625">
            <w:pPr>
              <w:ind w:right="-72"/>
              <w:jc w:val="right"/>
              <w:rPr>
                <w:rFonts w:ascii="Arial" w:eastAsia="Arial" w:hAnsi="Arial" w:cs="Arial"/>
                <w:sz w:val="20"/>
                <w:szCs w:val="20"/>
              </w:rPr>
            </w:pPr>
          </w:p>
        </w:tc>
      </w:tr>
      <w:tr w:rsidR="007E7266" w:rsidRPr="007A669B" w14:paraId="79C03E13" w14:textId="77777777" w:rsidTr="00F86ABE">
        <w:tc>
          <w:tcPr>
            <w:tcW w:w="6101" w:type="dxa"/>
            <w:gridSpan w:val="2"/>
          </w:tcPr>
          <w:p w14:paraId="6F593DD7" w14:textId="77777777" w:rsidR="007E7266" w:rsidRPr="007A669B" w:rsidRDefault="007E7266" w:rsidP="007E7266">
            <w:pPr>
              <w:ind w:left="-108"/>
              <w:jc w:val="both"/>
              <w:rPr>
                <w:rFonts w:ascii="Arial" w:eastAsia="Arial" w:hAnsi="Arial" w:cs="Arial"/>
                <w:sz w:val="20"/>
                <w:szCs w:val="20"/>
              </w:rPr>
            </w:pPr>
            <w:r w:rsidRPr="007A669B">
              <w:rPr>
                <w:rFonts w:ascii="Arial" w:eastAsia="Arial" w:hAnsi="Arial" w:cs="Arial"/>
                <w:sz w:val="20"/>
                <w:szCs w:val="20"/>
              </w:rPr>
              <w:t>Within 1 year</w:t>
            </w:r>
          </w:p>
        </w:tc>
        <w:tc>
          <w:tcPr>
            <w:tcW w:w="1701" w:type="dxa"/>
            <w:shd w:val="clear" w:color="auto" w:fill="FAFAFA"/>
          </w:tcPr>
          <w:p w14:paraId="4DA656D1" w14:textId="21209B30"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14,638,347</w:t>
            </w:r>
          </w:p>
        </w:tc>
        <w:tc>
          <w:tcPr>
            <w:tcW w:w="1701" w:type="dxa"/>
            <w:shd w:val="clear" w:color="auto" w:fill="auto"/>
          </w:tcPr>
          <w:p w14:paraId="015D778E" w14:textId="77777777"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21,297,946</w:t>
            </w:r>
          </w:p>
        </w:tc>
      </w:tr>
      <w:tr w:rsidR="007E7266" w:rsidRPr="007A669B" w14:paraId="2FDD034C" w14:textId="77777777" w:rsidTr="00F86ABE">
        <w:tc>
          <w:tcPr>
            <w:tcW w:w="6101" w:type="dxa"/>
            <w:gridSpan w:val="2"/>
          </w:tcPr>
          <w:p w14:paraId="5F1A67A5" w14:textId="77777777" w:rsidR="007E7266" w:rsidRPr="007A669B" w:rsidRDefault="007E7266" w:rsidP="007E7266">
            <w:pPr>
              <w:ind w:left="-108"/>
              <w:jc w:val="both"/>
              <w:rPr>
                <w:rFonts w:ascii="Arial" w:eastAsia="Arial" w:hAnsi="Arial" w:cs="Arial"/>
                <w:sz w:val="20"/>
                <w:szCs w:val="20"/>
              </w:rPr>
            </w:pPr>
            <w:r w:rsidRPr="007A669B">
              <w:rPr>
                <w:rFonts w:ascii="Arial" w:eastAsia="Arial" w:hAnsi="Arial" w:cs="Arial"/>
                <w:sz w:val="20"/>
                <w:szCs w:val="20"/>
              </w:rPr>
              <w:t>1-5 years</w:t>
            </w:r>
          </w:p>
        </w:tc>
        <w:tc>
          <w:tcPr>
            <w:tcW w:w="1701" w:type="dxa"/>
            <w:shd w:val="clear" w:color="auto" w:fill="FAFAFA"/>
          </w:tcPr>
          <w:p w14:paraId="13071D5B" w14:textId="7AEE4E0F"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49,037,695</w:t>
            </w:r>
          </w:p>
        </w:tc>
        <w:tc>
          <w:tcPr>
            <w:tcW w:w="1701" w:type="dxa"/>
            <w:shd w:val="clear" w:color="auto" w:fill="auto"/>
          </w:tcPr>
          <w:p w14:paraId="12FDDB91" w14:textId="77777777"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84,458,260</w:t>
            </w:r>
          </w:p>
        </w:tc>
      </w:tr>
      <w:tr w:rsidR="007E7266" w:rsidRPr="007A669B" w14:paraId="1D7EA8CC" w14:textId="77777777" w:rsidTr="00F86ABE">
        <w:tc>
          <w:tcPr>
            <w:tcW w:w="6101" w:type="dxa"/>
            <w:gridSpan w:val="2"/>
          </w:tcPr>
          <w:p w14:paraId="4CD4483C" w14:textId="77777777" w:rsidR="007E7266" w:rsidRPr="007A669B" w:rsidRDefault="007E7266" w:rsidP="007E7266">
            <w:pPr>
              <w:ind w:left="-108"/>
              <w:jc w:val="both"/>
              <w:rPr>
                <w:rFonts w:ascii="Arial" w:eastAsia="Arial" w:hAnsi="Arial" w:cs="Arial"/>
                <w:sz w:val="20"/>
                <w:szCs w:val="20"/>
              </w:rPr>
            </w:pPr>
            <w:r w:rsidRPr="007A669B">
              <w:rPr>
                <w:rFonts w:ascii="Arial" w:eastAsia="Arial" w:hAnsi="Arial" w:cs="Arial"/>
                <w:sz w:val="20"/>
                <w:szCs w:val="20"/>
              </w:rPr>
              <w:t>Over 5 years</w:t>
            </w:r>
          </w:p>
        </w:tc>
        <w:tc>
          <w:tcPr>
            <w:tcW w:w="1701" w:type="dxa"/>
            <w:tcBorders>
              <w:bottom w:val="single" w:sz="4" w:space="0" w:color="000000"/>
            </w:tcBorders>
            <w:shd w:val="clear" w:color="auto" w:fill="FAFAFA"/>
          </w:tcPr>
          <w:p w14:paraId="06E40688" w14:textId="23359C8C"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140,610,108</w:t>
            </w:r>
          </w:p>
        </w:tc>
        <w:tc>
          <w:tcPr>
            <w:tcW w:w="1701" w:type="dxa"/>
            <w:tcBorders>
              <w:bottom w:val="single" w:sz="4" w:space="0" w:color="000000"/>
            </w:tcBorders>
            <w:shd w:val="clear" w:color="auto" w:fill="auto"/>
          </w:tcPr>
          <w:p w14:paraId="74DB55FC" w14:textId="77777777" w:rsidR="007E7266" w:rsidRPr="007A669B" w:rsidRDefault="007E7266" w:rsidP="007E7266">
            <w:pPr>
              <w:ind w:right="-72"/>
              <w:jc w:val="right"/>
              <w:rPr>
                <w:rFonts w:ascii="Arial" w:eastAsia="Arial" w:hAnsi="Arial" w:cs="Arial"/>
                <w:sz w:val="20"/>
                <w:szCs w:val="20"/>
              </w:rPr>
            </w:pPr>
            <w:r w:rsidRPr="007A669B">
              <w:rPr>
                <w:rFonts w:ascii="Arial" w:eastAsia="Arial" w:hAnsi="Arial" w:cs="Arial"/>
                <w:sz w:val="20"/>
                <w:szCs w:val="20"/>
              </w:rPr>
              <w:t>246,142,340</w:t>
            </w:r>
          </w:p>
        </w:tc>
      </w:tr>
      <w:tr w:rsidR="00B96625" w:rsidRPr="007A669B" w14:paraId="334D4EF1" w14:textId="77777777" w:rsidTr="00F86ABE">
        <w:tc>
          <w:tcPr>
            <w:tcW w:w="287" w:type="dxa"/>
          </w:tcPr>
          <w:p w14:paraId="1F1E6484" w14:textId="77777777" w:rsidR="00B96625" w:rsidRPr="007A669B" w:rsidRDefault="00B96625" w:rsidP="00B96625">
            <w:pPr>
              <w:ind w:left="-100"/>
              <w:jc w:val="both"/>
              <w:rPr>
                <w:rFonts w:ascii="Arial" w:eastAsia="Arial" w:hAnsi="Arial" w:cs="Arial"/>
                <w:b/>
                <w:sz w:val="20"/>
                <w:szCs w:val="20"/>
              </w:rPr>
            </w:pPr>
          </w:p>
        </w:tc>
        <w:tc>
          <w:tcPr>
            <w:tcW w:w="5814" w:type="dxa"/>
          </w:tcPr>
          <w:p w14:paraId="6C02DD97" w14:textId="77777777" w:rsidR="00B96625" w:rsidRPr="007A669B" w:rsidRDefault="00B96625" w:rsidP="00B96625">
            <w:pPr>
              <w:ind w:left="-108"/>
              <w:jc w:val="both"/>
              <w:rPr>
                <w:rFonts w:ascii="Arial" w:eastAsia="Arial" w:hAnsi="Arial" w:cs="Arial"/>
                <w:sz w:val="20"/>
                <w:szCs w:val="20"/>
              </w:rPr>
            </w:pPr>
          </w:p>
        </w:tc>
        <w:tc>
          <w:tcPr>
            <w:tcW w:w="1701" w:type="dxa"/>
            <w:tcBorders>
              <w:top w:val="single" w:sz="4" w:space="0" w:color="000000"/>
            </w:tcBorders>
            <w:shd w:val="clear" w:color="auto" w:fill="FAFAFA"/>
          </w:tcPr>
          <w:p w14:paraId="44FBC831" w14:textId="77777777" w:rsidR="00B96625" w:rsidRPr="007A669B" w:rsidRDefault="00B96625" w:rsidP="00B96625">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0A3BCDA8" w14:textId="77777777" w:rsidR="00B96625" w:rsidRPr="007A669B" w:rsidRDefault="00B96625" w:rsidP="00B96625">
            <w:pPr>
              <w:ind w:right="-72"/>
              <w:jc w:val="right"/>
              <w:rPr>
                <w:rFonts w:ascii="Arial" w:eastAsia="Arial" w:hAnsi="Arial" w:cs="Arial"/>
                <w:sz w:val="20"/>
                <w:szCs w:val="20"/>
              </w:rPr>
            </w:pPr>
          </w:p>
        </w:tc>
      </w:tr>
      <w:tr w:rsidR="00B96625" w:rsidRPr="007A669B" w14:paraId="1C2710CE" w14:textId="77777777" w:rsidTr="00F86ABE">
        <w:tc>
          <w:tcPr>
            <w:tcW w:w="6101" w:type="dxa"/>
            <w:gridSpan w:val="2"/>
          </w:tcPr>
          <w:p w14:paraId="37DA5422" w14:textId="77777777" w:rsidR="00B96625" w:rsidRPr="007A669B" w:rsidRDefault="00B96625" w:rsidP="00B96625">
            <w:pPr>
              <w:ind w:left="-108"/>
              <w:jc w:val="both"/>
              <w:rPr>
                <w:rFonts w:ascii="Arial" w:eastAsia="Arial" w:hAnsi="Arial" w:cs="Arial"/>
                <w:sz w:val="20"/>
                <w:szCs w:val="20"/>
              </w:rPr>
            </w:pPr>
            <w:r w:rsidRPr="007A669B">
              <w:rPr>
                <w:rFonts w:ascii="Arial" w:eastAsia="Arial" w:hAnsi="Arial" w:cs="Arial"/>
                <w:sz w:val="20"/>
                <w:szCs w:val="20"/>
              </w:rPr>
              <w:t>Total discounted lease liabilities</w:t>
            </w:r>
          </w:p>
        </w:tc>
        <w:tc>
          <w:tcPr>
            <w:tcW w:w="1701" w:type="dxa"/>
            <w:tcBorders>
              <w:bottom w:val="single" w:sz="4" w:space="0" w:color="000000"/>
            </w:tcBorders>
            <w:shd w:val="clear" w:color="auto" w:fill="FAFAFA"/>
          </w:tcPr>
          <w:p w14:paraId="4DDA7B5C" w14:textId="77A10CF9" w:rsidR="00B96625" w:rsidRPr="007A669B" w:rsidRDefault="007E7266" w:rsidP="00347648">
            <w:pP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sz w:val="20"/>
                <w:szCs w:val="20"/>
              </w:rPr>
              <w:t>204,286,150</w:t>
            </w:r>
            <w:r w:rsidRPr="007A669B">
              <w:rPr>
                <w:rFonts w:ascii="Arial" w:eastAsia="Arial" w:hAnsi="Arial" w:cs="Arial"/>
                <w:sz w:val="20"/>
                <w:szCs w:val="20"/>
              </w:rPr>
              <w:fldChar w:fldCharType="end"/>
            </w:r>
          </w:p>
        </w:tc>
        <w:tc>
          <w:tcPr>
            <w:tcW w:w="1701" w:type="dxa"/>
            <w:tcBorders>
              <w:bottom w:val="single" w:sz="4" w:space="0" w:color="000000"/>
            </w:tcBorders>
            <w:shd w:val="clear" w:color="auto" w:fill="auto"/>
          </w:tcPr>
          <w:p w14:paraId="51BB5E8C" w14:textId="77777777" w:rsidR="00B96625" w:rsidRPr="007A669B" w:rsidRDefault="00B96625" w:rsidP="00347648">
            <w:pPr>
              <w:ind w:right="-72"/>
              <w:jc w:val="right"/>
              <w:rPr>
                <w:rFonts w:ascii="Arial" w:eastAsia="Arial" w:hAnsi="Arial" w:cs="Arial"/>
                <w:sz w:val="20"/>
                <w:szCs w:val="20"/>
              </w:rPr>
            </w:pPr>
            <w:r w:rsidRPr="007A669B">
              <w:rPr>
                <w:rFonts w:ascii="Arial" w:eastAsia="Arial" w:hAnsi="Arial" w:cs="Arial"/>
                <w:sz w:val="20"/>
                <w:szCs w:val="20"/>
              </w:rPr>
              <w:t>351,898,546</w:t>
            </w:r>
          </w:p>
        </w:tc>
      </w:tr>
    </w:tbl>
    <w:p w14:paraId="640B9824" w14:textId="77777777" w:rsidR="00A34123" w:rsidRPr="007A669B" w:rsidRDefault="00A34123">
      <w:pPr>
        <w:jc w:val="both"/>
        <w:rPr>
          <w:rFonts w:ascii="Arial" w:eastAsia="Arial" w:hAnsi="Arial" w:cs="Arial"/>
          <w:b/>
          <w:sz w:val="20"/>
          <w:szCs w:val="20"/>
        </w:rPr>
      </w:pPr>
    </w:p>
    <w:p w14:paraId="5AAD9457" w14:textId="4604C9BE" w:rsidR="00046FA6" w:rsidRPr="007A669B" w:rsidRDefault="00046FA6" w:rsidP="00046FA6">
      <w:pPr>
        <w:jc w:val="both"/>
        <w:rPr>
          <w:rFonts w:ascii="Arial" w:eastAsia="Arial" w:hAnsi="Arial" w:cs="Arial"/>
          <w:sz w:val="20"/>
          <w:szCs w:val="20"/>
        </w:rPr>
      </w:pPr>
      <w:r w:rsidRPr="007A669B">
        <w:rPr>
          <w:rFonts w:ascii="Arial" w:eastAsia="Arial" w:hAnsi="Arial" w:cs="Arial"/>
          <w:sz w:val="20"/>
          <w:szCs w:val="20"/>
        </w:rPr>
        <w:t xml:space="preserve">Interest expense from lease liabilities </w:t>
      </w:r>
      <w:r w:rsidR="00383243" w:rsidRPr="007A669B">
        <w:rPr>
          <w:rFonts w:ascii="Arial" w:eastAsia="Arial" w:hAnsi="Arial" w:cs="Arial"/>
          <w:sz w:val="20"/>
          <w:szCs w:val="20"/>
        </w:rPr>
        <w:t xml:space="preserve">for the years ended 31 December 2021 and 2020 </w:t>
      </w:r>
      <w:r w:rsidRPr="007A669B">
        <w:rPr>
          <w:rFonts w:ascii="Arial" w:eastAsia="Arial" w:hAnsi="Arial" w:cs="Arial"/>
          <w:sz w:val="20"/>
          <w:szCs w:val="20"/>
        </w:rPr>
        <w:t>are as follows:</w:t>
      </w:r>
    </w:p>
    <w:p w14:paraId="5020A39F" w14:textId="77777777" w:rsidR="00046FA6" w:rsidRPr="007A669B" w:rsidRDefault="00046FA6" w:rsidP="00046FA6">
      <w:pPr>
        <w:jc w:val="both"/>
        <w:rPr>
          <w:rFonts w:ascii="Arial" w:eastAsia="Arial" w:hAnsi="Arial" w:cs="Arial"/>
          <w:sz w:val="20"/>
          <w:szCs w:val="20"/>
        </w:rPr>
      </w:pPr>
    </w:p>
    <w:tbl>
      <w:tblPr>
        <w:tblW w:w="9444" w:type="dxa"/>
        <w:tblLayout w:type="fixed"/>
        <w:tblLook w:val="0000" w:firstRow="0" w:lastRow="0" w:firstColumn="0" w:lastColumn="0" w:noHBand="0" w:noVBand="0"/>
      </w:tblPr>
      <w:tblGrid>
        <w:gridCol w:w="6182"/>
        <w:gridCol w:w="1631"/>
        <w:gridCol w:w="1631"/>
      </w:tblGrid>
      <w:tr w:rsidR="00046FA6" w:rsidRPr="007A669B" w14:paraId="3390F8F3" w14:textId="77777777" w:rsidTr="00046FA6">
        <w:trPr>
          <w:trHeight w:val="92"/>
        </w:trPr>
        <w:tc>
          <w:tcPr>
            <w:tcW w:w="6182" w:type="dxa"/>
            <w:vAlign w:val="bottom"/>
          </w:tcPr>
          <w:p w14:paraId="0F31F8AF" w14:textId="77777777" w:rsidR="00046FA6" w:rsidRPr="007A669B" w:rsidRDefault="00046FA6" w:rsidP="00046FA6">
            <w:pPr>
              <w:ind w:left="-105"/>
              <w:rPr>
                <w:rFonts w:ascii="Arial" w:eastAsia="Arial" w:hAnsi="Arial" w:cs="Arial"/>
                <w:b/>
                <w:color w:val="000000"/>
                <w:sz w:val="20"/>
                <w:szCs w:val="20"/>
              </w:rPr>
            </w:pPr>
          </w:p>
        </w:tc>
        <w:tc>
          <w:tcPr>
            <w:tcW w:w="1631" w:type="dxa"/>
            <w:tcBorders>
              <w:top w:val="single" w:sz="4" w:space="0" w:color="000000"/>
            </w:tcBorders>
            <w:vAlign w:val="bottom"/>
          </w:tcPr>
          <w:p w14:paraId="0B1E16F6" w14:textId="04AC78A7" w:rsidR="00046FA6" w:rsidRPr="007A669B" w:rsidRDefault="00046FA6" w:rsidP="00046FA6">
            <w:pPr>
              <w:ind w:left="72" w:right="-72" w:hanging="72"/>
              <w:jc w:val="right"/>
              <w:rPr>
                <w:rFonts w:ascii="Arial" w:eastAsia="Arial" w:hAnsi="Arial" w:cs="Arial"/>
                <w:b/>
                <w:color w:val="000000"/>
                <w:sz w:val="20"/>
                <w:szCs w:val="20"/>
              </w:rPr>
            </w:pPr>
            <w:r w:rsidRPr="007A669B">
              <w:rPr>
                <w:rFonts w:ascii="Arial" w:eastAsia="Arial" w:hAnsi="Arial" w:cs="Arial"/>
                <w:b/>
                <w:color w:val="000000"/>
                <w:sz w:val="20"/>
                <w:szCs w:val="20"/>
              </w:rPr>
              <w:t>2021</w:t>
            </w:r>
          </w:p>
        </w:tc>
        <w:tc>
          <w:tcPr>
            <w:tcW w:w="1631" w:type="dxa"/>
            <w:tcBorders>
              <w:top w:val="single" w:sz="4" w:space="0" w:color="000000"/>
            </w:tcBorders>
            <w:vAlign w:val="bottom"/>
          </w:tcPr>
          <w:p w14:paraId="1C63967D" w14:textId="17515F0B" w:rsidR="00046FA6" w:rsidRPr="007A669B" w:rsidRDefault="00046FA6" w:rsidP="00046FA6">
            <w:pPr>
              <w:ind w:left="72" w:right="-72" w:hanging="72"/>
              <w:jc w:val="right"/>
              <w:rPr>
                <w:rFonts w:ascii="Arial" w:eastAsia="Arial" w:hAnsi="Arial" w:cs="Arial"/>
                <w:b/>
                <w:color w:val="000000"/>
                <w:sz w:val="20"/>
                <w:szCs w:val="20"/>
              </w:rPr>
            </w:pPr>
            <w:r w:rsidRPr="007A669B">
              <w:rPr>
                <w:rFonts w:ascii="Arial" w:eastAsia="Arial" w:hAnsi="Arial" w:cs="Arial"/>
                <w:b/>
                <w:color w:val="000000"/>
                <w:sz w:val="20"/>
                <w:szCs w:val="20"/>
              </w:rPr>
              <w:t>2020</w:t>
            </w:r>
          </w:p>
        </w:tc>
      </w:tr>
      <w:tr w:rsidR="00B96625" w:rsidRPr="007A669B" w14:paraId="4E66CCA3" w14:textId="77777777" w:rsidTr="00462B6E">
        <w:trPr>
          <w:trHeight w:val="92"/>
        </w:trPr>
        <w:tc>
          <w:tcPr>
            <w:tcW w:w="6182" w:type="dxa"/>
            <w:vAlign w:val="bottom"/>
          </w:tcPr>
          <w:p w14:paraId="36180B18" w14:textId="77777777" w:rsidR="00B96625" w:rsidRPr="007A669B" w:rsidRDefault="00B96625" w:rsidP="00B96625">
            <w:pPr>
              <w:ind w:left="-105"/>
              <w:rPr>
                <w:rFonts w:ascii="Arial" w:eastAsia="Arial" w:hAnsi="Arial" w:cs="Arial"/>
                <w:b/>
                <w:sz w:val="20"/>
                <w:szCs w:val="20"/>
              </w:rPr>
            </w:pPr>
          </w:p>
        </w:tc>
        <w:tc>
          <w:tcPr>
            <w:tcW w:w="1631" w:type="dxa"/>
            <w:tcBorders>
              <w:bottom w:val="single" w:sz="4" w:space="0" w:color="000000"/>
            </w:tcBorders>
          </w:tcPr>
          <w:p w14:paraId="536E7348" w14:textId="11D0B793" w:rsidR="00B96625" w:rsidRPr="007A669B" w:rsidRDefault="00B96625" w:rsidP="00B96625">
            <w:pPr>
              <w:ind w:left="72" w:right="-45" w:hanging="72"/>
              <w:jc w:val="right"/>
              <w:rPr>
                <w:rFonts w:ascii="Arial" w:eastAsia="Arial" w:hAnsi="Arial" w:cs="Arial"/>
                <w:b/>
                <w:sz w:val="20"/>
                <w:szCs w:val="20"/>
              </w:rPr>
            </w:pPr>
            <w:r w:rsidRPr="007A669B">
              <w:rPr>
                <w:rFonts w:ascii="Arial" w:eastAsia="Arial" w:hAnsi="Arial" w:cs="Arial"/>
                <w:b/>
                <w:sz w:val="20"/>
                <w:szCs w:val="20"/>
              </w:rPr>
              <w:t>THB</w:t>
            </w:r>
          </w:p>
        </w:tc>
        <w:tc>
          <w:tcPr>
            <w:tcW w:w="1631" w:type="dxa"/>
            <w:tcBorders>
              <w:bottom w:val="single" w:sz="4" w:space="0" w:color="000000"/>
            </w:tcBorders>
          </w:tcPr>
          <w:p w14:paraId="4F4969A5" w14:textId="3E9325AF" w:rsidR="00B96625" w:rsidRPr="007A669B" w:rsidRDefault="00B96625" w:rsidP="00B96625">
            <w:pPr>
              <w:ind w:left="72" w:right="-45" w:hanging="72"/>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100892C4" w14:textId="77777777" w:rsidTr="005F3E0C">
        <w:trPr>
          <w:trHeight w:val="80"/>
        </w:trPr>
        <w:tc>
          <w:tcPr>
            <w:tcW w:w="6182" w:type="dxa"/>
            <w:vAlign w:val="bottom"/>
          </w:tcPr>
          <w:p w14:paraId="58C5600E" w14:textId="77777777" w:rsidR="00B96625" w:rsidRPr="007A669B" w:rsidRDefault="00B96625" w:rsidP="00B96625">
            <w:pPr>
              <w:tabs>
                <w:tab w:val="right" w:pos="3960"/>
                <w:tab w:val="right" w:pos="7200"/>
              </w:tabs>
              <w:ind w:left="-105"/>
              <w:rPr>
                <w:rFonts w:ascii="Arial" w:eastAsia="Arial" w:hAnsi="Arial" w:cs="Arial"/>
                <w:sz w:val="20"/>
                <w:szCs w:val="20"/>
              </w:rPr>
            </w:pPr>
          </w:p>
        </w:tc>
        <w:tc>
          <w:tcPr>
            <w:tcW w:w="1631" w:type="dxa"/>
            <w:tcBorders>
              <w:top w:val="single" w:sz="4" w:space="0" w:color="000000"/>
            </w:tcBorders>
            <w:shd w:val="clear" w:color="auto" w:fill="FAFAFA"/>
            <w:vAlign w:val="bottom"/>
          </w:tcPr>
          <w:p w14:paraId="2702E6EF" w14:textId="77777777" w:rsidR="00B96625" w:rsidRPr="007A669B" w:rsidRDefault="00B96625" w:rsidP="00B96625">
            <w:pPr>
              <w:ind w:left="72" w:right="-72" w:hanging="72"/>
              <w:jc w:val="right"/>
              <w:rPr>
                <w:rFonts w:ascii="Arial" w:eastAsia="Arial" w:hAnsi="Arial" w:cs="Arial"/>
                <w:sz w:val="20"/>
                <w:szCs w:val="20"/>
              </w:rPr>
            </w:pPr>
          </w:p>
        </w:tc>
        <w:tc>
          <w:tcPr>
            <w:tcW w:w="1631" w:type="dxa"/>
            <w:tcBorders>
              <w:top w:val="single" w:sz="4" w:space="0" w:color="000000"/>
            </w:tcBorders>
            <w:vAlign w:val="bottom"/>
          </w:tcPr>
          <w:p w14:paraId="35621D3E" w14:textId="77777777" w:rsidR="00B96625" w:rsidRPr="007A669B" w:rsidRDefault="00B96625" w:rsidP="00B96625">
            <w:pPr>
              <w:ind w:left="72" w:right="-72" w:hanging="72"/>
              <w:jc w:val="right"/>
              <w:rPr>
                <w:rFonts w:ascii="Arial" w:eastAsia="Arial" w:hAnsi="Arial" w:cs="Arial"/>
                <w:sz w:val="20"/>
                <w:szCs w:val="20"/>
              </w:rPr>
            </w:pPr>
          </w:p>
        </w:tc>
      </w:tr>
      <w:tr w:rsidR="00B96625" w:rsidRPr="007A669B" w14:paraId="163F9AA2" w14:textId="77777777" w:rsidTr="00032B58">
        <w:trPr>
          <w:trHeight w:val="92"/>
        </w:trPr>
        <w:tc>
          <w:tcPr>
            <w:tcW w:w="6182" w:type="dxa"/>
          </w:tcPr>
          <w:p w14:paraId="33F3285E" w14:textId="34EDE408" w:rsidR="00B96625" w:rsidRPr="007A669B" w:rsidRDefault="00B96625" w:rsidP="00B96625">
            <w:pPr>
              <w:tabs>
                <w:tab w:val="right" w:pos="3960"/>
                <w:tab w:val="right" w:pos="7200"/>
              </w:tabs>
              <w:ind w:left="-105"/>
              <w:rPr>
                <w:rFonts w:ascii="Arial" w:eastAsia="Arial" w:hAnsi="Arial" w:cs="Arial"/>
                <w:sz w:val="20"/>
                <w:szCs w:val="20"/>
              </w:rPr>
            </w:pPr>
            <w:r w:rsidRPr="007A669B">
              <w:rPr>
                <w:rFonts w:ascii="Arial" w:eastAsia="Arial" w:hAnsi="Arial" w:cs="Arial"/>
                <w:sz w:val="20"/>
                <w:szCs w:val="20"/>
              </w:rPr>
              <w:t>Interest expense from lease liabilities</w:t>
            </w:r>
          </w:p>
        </w:tc>
        <w:tc>
          <w:tcPr>
            <w:tcW w:w="1631" w:type="dxa"/>
            <w:shd w:val="clear" w:color="auto" w:fill="FAFAFA"/>
          </w:tcPr>
          <w:p w14:paraId="12607CB6" w14:textId="23FDC8C9" w:rsidR="00B96625" w:rsidRPr="007A669B" w:rsidRDefault="007E7266" w:rsidP="00347648">
            <w:pPr>
              <w:ind w:right="-72"/>
              <w:jc w:val="right"/>
              <w:rPr>
                <w:rFonts w:ascii="Arial" w:eastAsia="Arial" w:hAnsi="Arial" w:cs="Arial"/>
                <w:sz w:val="20"/>
                <w:szCs w:val="20"/>
              </w:rPr>
            </w:pPr>
            <w:r w:rsidRPr="007A669B">
              <w:rPr>
                <w:rFonts w:ascii="Arial" w:eastAsia="Arial" w:hAnsi="Arial" w:cs="Arial"/>
                <w:sz w:val="20"/>
                <w:szCs w:val="20"/>
              </w:rPr>
              <w:t>13,314,085</w:t>
            </w:r>
          </w:p>
        </w:tc>
        <w:tc>
          <w:tcPr>
            <w:tcW w:w="1631" w:type="dxa"/>
          </w:tcPr>
          <w:p w14:paraId="1A9D0E70" w14:textId="132CBA38" w:rsidR="00B96625" w:rsidRPr="007A669B" w:rsidRDefault="00B96625" w:rsidP="00B96625">
            <w:pPr>
              <w:ind w:left="72" w:right="-72" w:hanging="72"/>
              <w:jc w:val="right"/>
              <w:rPr>
                <w:rFonts w:ascii="Arial" w:eastAsia="Arial" w:hAnsi="Arial" w:cs="Arial"/>
                <w:sz w:val="20"/>
                <w:szCs w:val="20"/>
              </w:rPr>
            </w:pPr>
            <w:r w:rsidRPr="007A669B">
              <w:rPr>
                <w:rFonts w:ascii="Arial" w:hAnsi="Arial" w:cs="Arial"/>
                <w:sz w:val="20"/>
                <w:szCs w:val="20"/>
                <w:lang w:val="en-GB"/>
              </w:rPr>
              <w:t>14,420,935</w:t>
            </w:r>
          </w:p>
        </w:tc>
      </w:tr>
    </w:tbl>
    <w:p w14:paraId="2BD87CB0" w14:textId="08FDB348" w:rsidR="00A34123" w:rsidRPr="007A669B" w:rsidRDefault="00A34123">
      <w:pPr>
        <w:rPr>
          <w:rFonts w:ascii="Arial" w:eastAsia="Arial" w:hAnsi="Arial" w:cs="Arial"/>
          <w:b/>
          <w:color w:val="000000"/>
          <w:sz w:val="20"/>
          <w:szCs w:val="20"/>
        </w:rPr>
      </w:pPr>
    </w:p>
    <w:p w14:paraId="07D392A6" w14:textId="77777777" w:rsidR="00046FA6" w:rsidRPr="007A669B" w:rsidRDefault="00046FA6">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E1843F8" w14:textId="77777777">
        <w:trPr>
          <w:trHeight w:val="386"/>
        </w:trPr>
        <w:tc>
          <w:tcPr>
            <w:tcW w:w="9461" w:type="dxa"/>
            <w:shd w:val="clear" w:color="auto" w:fill="FFA543"/>
            <w:vAlign w:val="center"/>
          </w:tcPr>
          <w:p w14:paraId="2B343D16" w14:textId="58CB53AF"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2</w:t>
            </w:r>
            <w:r w:rsidR="00EB3945" w:rsidRPr="007A669B">
              <w:rPr>
                <w:rFonts w:ascii="Arial" w:eastAsia="Arial" w:hAnsi="Arial" w:cs="Arial"/>
                <w:b/>
                <w:color w:val="FFFFFF"/>
                <w:sz w:val="20"/>
                <w:szCs w:val="20"/>
              </w:rPr>
              <w:t>5</w:t>
            </w:r>
            <w:r w:rsidRPr="007A669B">
              <w:rPr>
                <w:rFonts w:ascii="Arial" w:eastAsia="Arial" w:hAnsi="Arial" w:cs="Arial"/>
                <w:b/>
                <w:color w:val="FFFFFF"/>
                <w:sz w:val="20"/>
                <w:szCs w:val="20"/>
              </w:rPr>
              <w:tab/>
              <w:t>Provisions</w:t>
            </w:r>
          </w:p>
        </w:tc>
      </w:tr>
    </w:tbl>
    <w:p w14:paraId="53F445CD" w14:textId="77777777" w:rsidR="00A34123" w:rsidRPr="007A669B" w:rsidRDefault="00A34123">
      <w:pPr>
        <w:jc w:val="both"/>
        <w:rPr>
          <w:rFonts w:ascii="Arial" w:eastAsia="Arial" w:hAnsi="Arial" w:cs="Arial"/>
          <w:b/>
          <w:color w:val="000000"/>
          <w:sz w:val="20"/>
          <w:szCs w:val="20"/>
        </w:rPr>
      </w:pPr>
    </w:p>
    <w:tbl>
      <w:tblPr>
        <w:tblW w:w="9457" w:type="dxa"/>
        <w:tblBorders>
          <w:top w:val="nil"/>
          <w:left w:val="nil"/>
          <w:bottom w:val="nil"/>
          <w:right w:val="nil"/>
          <w:insideH w:val="nil"/>
          <w:insideV w:val="nil"/>
        </w:tblBorders>
        <w:tblLayout w:type="fixed"/>
        <w:tblLook w:val="0400" w:firstRow="0" w:lastRow="0" w:firstColumn="0" w:lastColumn="0" w:noHBand="0" w:noVBand="1"/>
      </w:tblPr>
      <w:tblGrid>
        <w:gridCol w:w="284"/>
        <w:gridCol w:w="5783"/>
        <w:gridCol w:w="1695"/>
        <w:gridCol w:w="1695"/>
      </w:tblGrid>
      <w:tr w:rsidR="00A34123" w:rsidRPr="007A669B" w14:paraId="4627F4A6" w14:textId="77777777">
        <w:tc>
          <w:tcPr>
            <w:tcW w:w="284" w:type="dxa"/>
          </w:tcPr>
          <w:p w14:paraId="5D26B8F7" w14:textId="77777777" w:rsidR="00A34123" w:rsidRPr="007A669B" w:rsidRDefault="00A34123">
            <w:pPr>
              <w:ind w:left="-105"/>
              <w:jc w:val="both"/>
              <w:rPr>
                <w:rFonts w:ascii="Arial" w:eastAsia="Arial" w:hAnsi="Arial" w:cs="Arial"/>
                <w:b/>
                <w:sz w:val="20"/>
                <w:szCs w:val="20"/>
              </w:rPr>
            </w:pPr>
          </w:p>
        </w:tc>
        <w:tc>
          <w:tcPr>
            <w:tcW w:w="5783" w:type="dxa"/>
          </w:tcPr>
          <w:p w14:paraId="3192C05C" w14:textId="77777777" w:rsidR="00A34123" w:rsidRPr="007A669B" w:rsidRDefault="00A34123">
            <w:pPr>
              <w:jc w:val="both"/>
              <w:rPr>
                <w:rFonts w:ascii="Arial" w:eastAsia="Arial" w:hAnsi="Arial" w:cs="Arial"/>
                <w:b/>
                <w:sz w:val="20"/>
                <w:szCs w:val="20"/>
              </w:rPr>
            </w:pPr>
          </w:p>
        </w:tc>
        <w:tc>
          <w:tcPr>
            <w:tcW w:w="1695" w:type="dxa"/>
            <w:tcBorders>
              <w:top w:val="single" w:sz="4" w:space="0" w:color="000000"/>
            </w:tcBorders>
          </w:tcPr>
          <w:p w14:paraId="65EA6116" w14:textId="16398B4B"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6B9B76C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66856821" w14:textId="77777777">
        <w:tc>
          <w:tcPr>
            <w:tcW w:w="284" w:type="dxa"/>
          </w:tcPr>
          <w:p w14:paraId="05E16E08" w14:textId="77777777" w:rsidR="00A34123" w:rsidRPr="007A669B" w:rsidRDefault="00A34123">
            <w:pPr>
              <w:ind w:left="-105"/>
              <w:jc w:val="both"/>
              <w:rPr>
                <w:rFonts w:ascii="Arial" w:eastAsia="Arial" w:hAnsi="Arial" w:cs="Arial"/>
                <w:b/>
                <w:sz w:val="20"/>
                <w:szCs w:val="20"/>
              </w:rPr>
            </w:pPr>
          </w:p>
        </w:tc>
        <w:tc>
          <w:tcPr>
            <w:tcW w:w="5783" w:type="dxa"/>
          </w:tcPr>
          <w:p w14:paraId="3446E7B2" w14:textId="77777777" w:rsidR="00A34123" w:rsidRPr="007A669B" w:rsidRDefault="00A34123">
            <w:pPr>
              <w:jc w:val="both"/>
              <w:rPr>
                <w:rFonts w:ascii="Arial" w:eastAsia="Arial" w:hAnsi="Arial" w:cs="Arial"/>
                <w:b/>
                <w:sz w:val="20"/>
                <w:szCs w:val="20"/>
              </w:rPr>
            </w:pPr>
          </w:p>
        </w:tc>
        <w:tc>
          <w:tcPr>
            <w:tcW w:w="1695" w:type="dxa"/>
          </w:tcPr>
          <w:p w14:paraId="1F3379B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Pr>
          <w:p w14:paraId="14D2655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96625" w:rsidRPr="007A669B" w14:paraId="736B9987" w14:textId="77777777">
        <w:tc>
          <w:tcPr>
            <w:tcW w:w="284" w:type="dxa"/>
          </w:tcPr>
          <w:p w14:paraId="26F8B16D" w14:textId="77777777" w:rsidR="00B96625" w:rsidRPr="007A669B" w:rsidRDefault="00B96625" w:rsidP="00B96625">
            <w:pPr>
              <w:ind w:left="-105"/>
              <w:jc w:val="both"/>
              <w:rPr>
                <w:rFonts w:ascii="Arial" w:eastAsia="Arial" w:hAnsi="Arial" w:cs="Arial"/>
                <w:b/>
                <w:sz w:val="20"/>
                <w:szCs w:val="20"/>
              </w:rPr>
            </w:pPr>
          </w:p>
        </w:tc>
        <w:tc>
          <w:tcPr>
            <w:tcW w:w="5783" w:type="dxa"/>
          </w:tcPr>
          <w:p w14:paraId="2DBB6A9B" w14:textId="77777777" w:rsidR="00B96625" w:rsidRPr="007A669B" w:rsidRDefault="00B96625" w:rsidP="00B96625">
            <w:pPr>
              <w:jc w:val="both"/>
              <w:rPr>
                <w:rFonts w:ascii="Arial" w:eastAsia="Arial" w:hAnsi="Arial" w:cs="Arial"/>
                <w:b/>
                <w:sz w:val="20"/>
                <w:szCs w:val="20"/>
              </w:rPr>
            </w:pPr>
          </w:p>
        </w:tc>
        <w:tc>
          <w:tcPr>
            <w:tcW w:w="1695" w:type="dxa"/>
            <w:tcBorders>
              <w:bottom w:val="single" w:sz="4" w:space="0" w:color="000000"/>
            </w:tcBorders>
          </w:tcPr>
          <w:p w14:paraId="09F58524" w14:textId="7803DE05"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tcPr>
          <w:p w14:paraId="2B017ED6" w14:textId="329B12A2"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b/>
                <w:sz w:val="20"/>
                <w:szCs w:val="20"/>
              </w:rPr>
              <w:t>THB</w:t>
            </w:r>
          </w:p>
        </w:tc>
      </w:tr>
      <w:tr w:rsidR="00B96625" w:rsidRPr="007A669B" w14:paraId="1543ABA2" w14:textId="77777777">
        <w:tc>
          <w:tcPr>
            <w:tcW w:w="284" w:type="dxa"/>
          </w:tcPr>
          <w:p w14:paraId="01EDBC52" w14:textId="77777777" w:rsidR="00B96625" w:rsidRPr="007A669B" w:rsidRDefault="00B96625" w:rsidP="00B96625">
            <w:pPr>
              <w:ind w:left="-105"/>
              <w:jc w:val="both"/>
              <w:rPr>
                <w:rFonts w:ascii="Arial" w:eastAsia="Arial" w:hAnsi="Arial" w:cs="Arial"/>
                <w:b/>
                <w:sz w:val="20"/>
                <w:szCs w:val="20"/>
              </w:rPr>
            </w:pPr>
          </w:p>
        </w:tc>
        <w:tc>
          <w:tcPr>
            <w:tcW w:w="5783" w:type="dxa"/>
          </w:tcPr>
          <w:p w14:paraId="185E3509" w14:textId="77777777" w:rsidR="00B96625" w:rsidRPr="007A669B" w:rsidRDefault="00B96625" w:rsidP="00B96625">
            <w:pPr>
              <w:jc w:val="both"/>
              <w:rPr>
                <w:rFonts w:ascii="Arial" w:eastAsia="Arial" w:hAnsi="Arial" w:cs="Arial"/>
                <w:b/>
                <w:sz w:val="20"/>
                <w:szCs w:val="20"/>
              </w:rPr>
            </w:pPr>
          </w:p>
        </w:tc>
        <w:tc>
          <w:tcPr>
            <w:tcW w:w="1695" w:type="dxa"/>
            <w:tcBorders>
              <w:top w:val="single" w:sz="4" w:space="0" w:color="000000"/>
            </w:tcBorders>
            <w:shd w:val="clear" w:color="auto" w:fill="FAFAFA"/>
          </w:tcPr>
          <w:p w14:paraId="71256A4B" w14:textId="77777777" w:rsidR="00B96625" w:rsidRPr="007A669B" w:rsidRDefault="00B96625" w:rsidP="00B96625">
            <w:pPr>
              <w:ind w:right="-72"/>
              <w:jc w:val="right"/>
              <w:rPr>
                <w:rFonts w:ascii="Arial" w:eastAsia="Arial" w:hAnsi="Arial" w:cs="Arial"/>
                <w:b/>
                <w:sz w:val="20"/>
                <w:szCs w:val="20"/>
              </w:rPr>
            </w:pPr>
          </w:p>
        </w:tc>
        <w:tc>
          <w:tcPr>
            <w:tcW w:w="1695" w:type="dxa"/>
            <w:tcBorders>
              <w:top w:val="single" w:sz="4" w:space="0" w:color="000000"/>
            </w:tcBorders>
          </w:tcPr>
          <w:p w14:paraId="436BAFCA" w14:textId="77777777" w:rsidR="00B96625" w:rsidRPr="007A669B" w:rsidRDefault="00B96625" w:rsidP="00B96625">
            <w:pPr>
              <w:ind w:right="-72"/>
              <w:jc w:val="right"/>
              <w:rPr>
                <w:rFonts w:ascii="Arial" w:eastAsia="Arial" w:hAnsi="Arial" w:cs="Arial"/>
                <w:b/>
                <w:sz w:val="20"/>
                <w:szCs w:val="20"/>
              </w:rPr>
            </w:pPr>
          </w:p>
        </w:tc>
      </w:tr>
      <w:tr w:rsidR="00107645" w:rsidRPr="007A669B" w14:paraId="2DA3B5C3" w14:textId="77777777">
        <w:tc>
          <w:tcPr>
            <w:tcW w:w="6067" w:type="dxa"/>
            <w:gridSpan w:val="2"/>
          </w:tcPr>
          <w:p w14:paraId="601C11C2" w14:textId="77777777" w:rsidR="00107645" w:rsidRPr="007A669B" w:rsidRDefault="00107645" w:rsidP="00107645">
            <w:pPr>
              <w:ind w:left="-105"/>
              <w:jc w:val="both"/>
              <w:rPr>
                <w:rFonts w:ascii="Arial" w:eastAsia="Arial" w:hAnsi="Arial" w:cs="Arial"/>
                <w:b/>
                <w:sz w:val="20"/>
                <w:szCs w:val="20"/>
              </w:rPr>
            </w:pPr>
            <w:r w:rsidRPr="007A669B">
              <w:rPr>
                <w:rFonts w:ascii="Arial" w:eastAsia="Arial" w:hAnsi="Arial" w:cs="Arial"/>
                <w:sz w:val="20"/>
                <w:szCs w:val="20"/>
              </w:rPr>
              <w:t>Provisions for employee benefit obligations</w:t>
            </w:r>
          </w:p>
        </w:tc>
        <w:tc>
          <w:tcPr>
            <w:tcW w:w="1695" w:type="dxa"/>
            <w:shd w:val="clear" w:color="auto" w:fill="FAFAFA"/>
          </w:tcPr>
          <w:p w14:paraId="2FE22A40" w14:textId="38C2DEC1" w:rsidR="00107645" w:rsidRPr="007A669B" w:rsidRDefault="00107645" w:rsidP="00107645">
            <w:pPr>
              <w:ind w:right="-72"/>
              <w:jc w:val="right"/>
              <w:rPr>
                <w:rFonts w:ascii="Arial" w:eastAsia="Arial" w:hAnsi="Arial" w:cs="Arial"/>
                <w:sz w:val="20"/>
                <w:szCs w:val="20"/>
              </w:rPr>
            </w:pPr>
            <w:r w:rsidRPr="007A669B">
              <w:rPr>
                <w:rFonts w:ascii="Arial" w:eastAsia="Arial" w:hAnsi="Arial" w:cs="Arial"/>
                <w:sz w:val="20"/>
                <w:szCs w:val="20"/>
              </w:rPr>
              <w:t xml:space="preserve"> 18,174,254 </w:t>
            </w:r>
          </w:p>
        </w:tc>
        <w:tc>
          <w:tcPr>
            <w:tcW w:w="1695" w:type="dxa"/>
          </w:tcPr>
          <w:p w14:paraId="127BACE0" w14:textId="77777777" w:rsidR="00107645" w:rsidRPr="007A669B" w:rsidRDefault="00107645" w:rsidP="00107645">
            <w:pPr>
              <w:ind w:right="-72"/>
              <w:jc w:val="right"/>
              <w:rPr>
                <w:rFonts w:ascii="Arial" w:eastAsia="Arial" w:hAnsi="Arial" w:cs="Arial"/>
                <w:b/>
                <w:sz w:val="20"/>
                <w:szCs w:val="20"/>
              </w:rPr>
            </w:pPr>
            <w:r w:rsidRPr="007A669B">
              <w:rPr>
                <w:rFonts w:ascii="Arial" w:eastAsia="Arial" w:hAnsi="Arial" w:cs="Arial"/>
                <w:sz w:val="20"/>
                <w:szCs w:val="20"/>
              </w:rPr>
              <w:t>40,949,110</w:t>
            </w:r>
          </w:p>
        </w:tc>
      </w:tr>
      <w:tr w:rsidR="00107645" w:rsidRPr="007A669B" w14:paraId="68E2D402" w14:textId="77777777">
        <w:tc>
          <w:tcPr>
            <w:tcW w:w="6067" w:type="dxa"/>
            <w:gridSpan w:val="2"/>
          </w:tcPr>
          <w:p w14:paraId="7C80D001" w14:textId="77777777" w:rsidR="00107645" w:rsidRPr="007A669B" w:rsidRDefault="00107645" w:rsidP="00107645">
            <w:pPr>
              <w:ind w:left="-105"/>
              <w:jc w:val="both"/>
              <w:rPr>
                <w:rFonts w:ascii="Arial" w:eastAsia="Arial" w:hAnsi="Arial" w:cs="Arial"/>
                <w:b/>
                <w:sz w:val="20"/>
                <w:szCs w:val="20"/>
              </w:rPr>
            </w:pPr>
            <w:r w:rsidRPr="007A669B">
              <w:rPr>
                <w:rFonts w:ascii="Arial" w:eastAsia="Arial" w:hAnsi="Arial" w:cs="Arial"/>
                <w:sz w:val="20"/>
                <w:szCs w:val="20"/>
              </w:rPr>
              <w:t>Provisions for decommissioning costs</w:t>
            </w:r>
          </w:p>
        </w:tc>
        <w:tc>
          <w:tcPr>
            <w:tcW w:w="1695" w:type="dxa"/>
            <w:tcBorders>
              <w:bottom w:val="single" w:sz="4" w:space="0" w:color="000000"/>
            </w:tcBorders>
            <w:shd w:val="clear" w:color="auto" w:fill="FAFAFA"/>
          </w:tcPr>
          <w:p w14:paraId="74B8B238" w14:textId="26E86150" w:rsidR="00107645" w:rsidRPr="007A669B" w:rsidRDefault="00107645" w:rsidP="00107645">
            <w:pPr>
              <w:ind w:right="-72"/>
              <w:jc w:val="right"/>
              <w:rPr>
                <w:rFonts w:ascii="Arial" w:eastAsia="Arial" w:hAnsi="Arial" w:cs="Arial"/>
                <w:sz w:val="20"/>
                <w:szCs w:val="20"/>
              </w:rPr>
            </w:pPr>
            <w:r w:rsidRPr="007A669B">
              <w:rPr>
                <w:rFonts w:ascii="Arial" w:eastAsia="Arial" w:hAnsi="Arial" w:cs="Arial"/>
                <w:sz w:val="20"/>
                <w:szCs w:val="20"/>
              </w:rPr>
              <w:t xml:space="preserve"> 2,828,057 </w:t>
            </w:r>
          </w:p>
        </w:tc>
        <w:tc>
          <w:tcPr>
            <w:tcW w:w="1695" w:type="dxa"/>
            <w:tcBorders>
              <w:bottom w:val="single" w:sz="4" w:space="0" w:color="000000"/>
            </w:tcBorders>
          </w:tcPr>
          <w:p w14:paraId="6C99F1EC" w14:textId="77777777" w:rsidR="00107645" w:rsidRPr="007A669B" w:rsidRDefault="00107645" w:rsidP="00107645">
            <w:pPr>
              <w:ind w:right="-72"/>
              <w:jc w:val="right"/>
              <w:rPr>
                <w:rFonts w:ascii="Arial" w:eastAsia="Arial" w:hAnsi="Arial" w:cs="Arial"/>
                <w:b/>
                <w:sz w:val="20"/>
                <w:szCs w:val="20"/>
              </w:rPr>
            </w:pPr>
            <w:r w:rsidRPr="007A669B">
              <w:rPr>
                <w:rFonts w:ascii="Arial" w:eastAsia="Arial" w:hAnsi="Arial" w:cs="Arial"/>
                <w:sz w:val="20"/>
                <w:szCs w:val="20"/>
              </w:rPr>
              <w:t>4,758,557</w:t>
            </w:r>
          </w:p>
        </w:tc>
      </w:tr>
      <w:tr w:rsidR="00B96625" w:rsidRPr="007A669B" w14:paraId="377C9331" w14:textId="77777777">
        <w:tc>
          <w:tcPr>
            <w:tcW w:w="284" w:type="dxa"/>
          </w:tcPr>
          <w:p w14:paraId="60EC3282" w14:textId="77777777" w:rsidR="00B96625" w:rsidRPr="007A669B" w:rsidRDefault="00B96625" w:rsidP="00B96625">
            <w:pPr>
              <w:ind w:left="-105"/>
              <w:jc w:val="both"/>
              <w:rPr>
                <w:rFonts w:ascii="Arial" w:eastAsia="Arial" w:hAnsi="Arial" w:cs="Arial"/>
                <w:b/>
                <w:sz w:val="20"/>
                <w:szCs w:val="20"/>
              </w:rPr>
            </w:pPr>
          </w:p>
        </w:tc>
        <w:tc>
          <w:tcPr>
            <w:tcW w:w="5783" w:type="dxa"/>
          </w:tcPr>
          <w:p w14:paraId="605A80A3" w14:textId="77777777" w:rsidR="00B96625" w:rsidRPr="007A669B" w:rsidRDefault="00B96625" w:rsidP="00B96625">
            <w:pPr>
              <w:jc w:val="both"/>
              <w:rPr>
                <w:rFonts w:ascii="Arial" w:eastAsia="Arial" w:hAnsi="Arial" w:cs="Arial"/>
                <w:b/>
                <w:sz w:val="20"/>
                <w:szCs w:val="20"/>
              </w:rPr>
            </w:pPr>
          </w:p>
        </w:tc>
        <w:tc>
          <w:tcPr>
            <w:tcW w:w="1695" w:type="dxa"/>
            <w:tcBorders>
              <w:top w:val="single" w:sz="4" w:space="0" w:color="000000"/>
            </w:tcBorders>
            <w:shd w:val="clear" w:color="auto" w:fill="FAFAFA"/>
          </w:tcPr>
          <w:p w14:paraId="0B05DE23" w14:textId="77777777" w:rsidR="00B96625" w:rsidRPr="007A669B" w:rsidRDefault="00B96625" w:rsidP="00B96625">
            <w:pPr>
              <w:ind w:right="-72"/>
              <w:jc w:val="right"/>
              <w:rPr>
                <w:rFonts w:ascii="Arial" w:eastAsia="Arial" w:hAnsi="Arial" w:cs="Arial"/>
                <w:sz w:val="20"/>
                <w:szCs w:val="20"/>
              </w:rPr>
            </w:pPr>
          </w:p>
        </w:tc>
        <w:tc>
          <w:tcPr>
            <w:tcW w:w="1695" w:type="dxa"/>
            <w:tcBorders>
              <w:top w:val="single" w:sz="4" w:space="0" w:color="000000"/>
            </w:tcBorders>
          </w:tcPr>
          <w:p w14:paraId="7B278DEC" w14:textId="77777777" w:rsidR="00B96625" w:rsidRPr="007A669B" w:rsidRDefault="00B96625" w:rsidP="00B96625">
            <w:pPr>
              <w:ind w:right="-72"/>
              <w:jc w:val="right"/>
              <w:rPr>
                <w:rFonts w:ascii="Arial" w:eastAsia="Arial" w:hAnsi="Arial" w:cs="Arial"/>
                <w:b/>
                <w:sz w:val="20"/>
                <w:szCs w:val="20"/>
              </w:rPr>
            </w:pPr>
          </w:p>
        </w:tc>
      </w:tr>
      <w:tr w:rsidR="00B96625" w:rsidRPr="007A669B" w14:paraId="1BA85864" w14:textId="77777777">
        <w:tc>
          <w:tcPr>
            <w:tcW w:w="6067" w:type="dxa"/>
            <w:gridSpan w:val="2"/>
          </w:tcPr>
          <w:p w14:paraId="41278D67" w14:textId="77777777" w:rsidR="00B96625" w:rsidRPr="007A669B" w:rsidRDefault="00B96625" w:rsidP="00B96625">
            <w:pPr>
              <w:ind w:left="-108"/>
              <w:jc w:val="both"/>
              <w:rPr>
                <w:rFonts w:ascii="Arial" w:eastAsia="Arial" w:hAnsi="Arial" w:cs="Arial"/>
                <w:b/>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256870A7" w14:textId="107D3D25" w:rsidR="00B96625" w:rsidRPr="007A669B" w:rsidRDefault="00107645" w:rsidP="00B96625">
            <w:pP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sz w:val="20"/>
                <w:szCs w:val="20"/>
              </w:rPr>
              <w:t>21,002,311</w:t>
            </w:r>
            <w:r w:rsidRPr="007A669B">
              <w:rPr>
                <w:rFonts w:ascii="Arial" w:eastAsia="Arial" w:hAnsi="Arial" w:cs="Arial"/>
                <w:sz w:val="20"/>
                <w:szCs w:val="20"/>
              </w:rPr>
              <w:fldChar w:fldCharType="end"/>
            </w:r>
          </w:p>
        </w:tc>
        <w:tc>
          <w:tcPr>
            <w:tcW w:w="1695" w:type="dxa"/>
            <w:tcBorders>
              <w:bottom w:val="single" w:sz="4" w:space="0" w:color="000000"/>
            </w:tcBorders>
          </w:tcPr>
          <w:p w14:paraId="32B66E0B" w14:textId="77777777" w:rsidR="00B96625" w:rsidRPr="007A669B" w:rsidRDefault="00B96625" w:rsidP="00B96625">
            <w:pPr>
              <w:ind w:right="-72"/>
              <w:jc w:val="right"/>
              <w:rPr>
                <w:rFonts w:ascii="Arial" w:eastAsia="Arial" w:hAnsi="Arial" w:cs="Arial"/>
                <w:b/>
                <w:sz w:val="20"/>
                <w:szCs w:val="20"/>
              </w:rPr>
            </w:pPr>
            <w:r w:rsidRPr="007A669B">
              <w:rPr>
                <w:rFonts w:ascii="Arial" w:eastAsia="Arial" w:hAnsi="Arial" w:cs="Arial"/>
                <w:sz w:val="20"/>
                <w:szCs w:val="20"/>
              </w:rPr>
              <w:t>45,707,667</w:t>
            </w:r>
          </w:p>
        </w:tc>
      </w:tr>
    </w:tbl>
    <w:p w14:paraId="2AE36B65" w14:textId="77777777" w:rsidR="00046FA6" w:rsidRPr="007A669B" w:rsidRDefault="00046FA6">
      <w:pPr>
        <w:jc w:val="both"/>
        <w:rPr>
          <w:rFonts w:ascii="Arial" w:eastAsia="Arial" w:hAnsi="Arial" w:cs="Arial"/>
          <w:b/>
          <w:color w:val="000000"/>
          <w:sz w:val="20"/>
          <w:szCs w:val="20"/>
        </w:rPr>
      </w:pPr>
    </w:p>
    <w:p w14:paraId="33637E38" w14:textId="77777777" w:rsidR="00347648" w:rsidRPr="007A669B" w:rsidRDefault="00347648">
      <w:pPr>
        <w:overflowPunct/>
        <w:autoSpaceDE/>
        <w:autoSpaceDN/>
        <w:adjustRightInd/>
        <w:textAlignment w:val="auto"/>
        <w:rPr>
          <w:rFonts w:ascii="Arial" w:eastAsia="Arial" w:hAnsi="Arial" w:cs="Arial"/>
          <w:b/>
          <w:color w:val="000000"/>
          <w:sz w:val="20"/>
          <w:szCs w:val="20"/>
        </w:rPr>
      </w:pPr>
      <w:r w:rsidRPr="007A669B">
        <w:rPr>
          <w:rFonts w:ascii="Arial" w:eastAsia="Arial" w:hAnsi="Arial" w:cs="Arial"/>
          <w:b/>
          <w:color w:val="000000"/>
          <w:sz w:val="20"/>
          <w:szCs w:val="20"/>
        </w:rPr>
        <w:br w:type="page"/>
      </w:r>
    </w:p>
    <w:p w14:paraId="3AA980DE" w14:textId="2341EE66" w:rsidR="00A34123" w:rsidRPr="007A669B" w:rsidRDefault="00E475A0">
      <w:pPr>
        <w:jc w:val="both"/>
        <w:rPr>
          <w:rFonts w:ascii="Arial" w:eastAsia="Arial" w:hAnsi="Arial" w:cs="Arial"/>
          <w:b/>
          <w:color w:val="000000"/>
          <w:sz w:val="20"/>
          <w:szCs w:val="20"/>
        </w:rPr>
      </w:pPr>
      <w:r w:rsidRPr="007A669B">
        <w:rPr>
          <w:rFonts w:ascii="Arial" w:eastAsia="Arial" w:hAnsi="Arial" w:cs="Arial"/>
          <w:b/>
          <w:color w:val="000000"/>
          <w:sz w:val="20"/>
          <w:szCs w:val="20"/>
        </w:rPr>
        <w:lastRenderedPageBreak/>
        <w:t xml:space="preserve">Provisions for employee benefit obligations </w:t>
      </w:r>
    </w:p>
    <w:p w14:paraId="13C19918" w14:textId="77777777" w:rsidR="00A34123" w:rsidRPr="007A669B" w:rsidRDefault="00A34123">
      <w:pPr>
        <w:jc w:val="both"/>
        <w:rPr>
          <w:rFonts w:ascii="Arial" w:eastAsia="Arial" w:hAnsi="Arial" w:cs="Arial"/>
          <w:b/>
          <w:color w:val="000000"/>
          <w:sz w:val="20"/>
          <w:szCs w:val="20"/>
        </w:rPr>
      </w:pPr>
    </w:p>
    <w:p w14:paraId="051AFC66"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The Company has post-employment benefit plans under the Thai Labor Protection Act, which is considered as unfunded defined benefit plans.</w:t>
      </w:r>
    </w:p>
    <w:p w14:paraId="77517DE3" w14:textId="77777777" w:rsidR="00A34123" w:rsidRPr="007A669B" w:rsidRDefault="00A34123">
      <w:pPr>
        <w:rPr>
          <w:rFonts w:ascii="Arial" w:eastAsia="Arial" w:hAnsi="Arial" w:cs="Arial"/>
          <w:color w:val="000000"/>
          <w:sz w:val="20"/>
          <w:szCs w:val="20"/>
        </w:rPr>
      </w:pPr>
    </w:p>
    <w:p w14:paraId="110E6B2F" w14:textId="03CA763C" w:rsidR="00A34123" w:rsidRPr="007A669B" w:rsidRDefault="00E475A0" w:rsidP="00046FA6">
      <w:pPr>
        <w:overflowPunct/>
        <w:autoSpaceDE/>
        <w:autoSpaceDN/>
        <w:adjustRightInd/>
        <w:textAlignment w:val="auto"/>
        <w:rPr>
          <w:rFonts w:ascii="Arial" w:eastAsia="Arial" w:hAnsi="Arial" w:cs="Arial"/>
          <w:sz w:val="20"/>
          <w:szCs w:val="20"/>
        </w:rPr>
      </w:pPr>
      <w:r w:rsidRPr="007A669B">
        <w:rPr>
          <w:rFonts w:ascii="Arial" w:eastAsia="Arial" w:hAnsi="Arial" w:cs="Arial"/>
          <w:sz w:val="20"/>
          <w:szCs w:val="20"/>
        </w:rPr>
        <w:t xml:space="preserve">Amounts recognised in the statement of comprehensive income in respect of the defined benefit plans </w:t>
      </w:r>
      <w:r w:rsidR="00383243" w:rsidRPr="007A669B">
        <w:rPr>
          <w:rFonts w:ascii="Arial" w:eastAsia="Arial" w:hAnsi="Arial" w:cs="Arial"/>
          <w:sz w:val="20"/>
          <w:szCs w:val="20"/>
        </w:rPr>
        <w:t>for the year</w:t>
      </w:r>
      <w:r w:rsidR="005D35E9" w:rsidRPr="007A669B">
        <w:rPr>
          <w:rFonts w:ascii="Arial" w:eastAsia="Arial" w:hAnsi="Arial" w:cs="Arial"/>
          <w:sz w:val="20"/>
          <w:szCs w:val="20"/>
        </w:rPr>
        <w:t xml:space="preserve"> </w:t>
      </w:r>
      <w:r w:rsidRPr="007A669B">
        <w:rPr>
          <w:rFonts w:ascii="Arial" w:eastAsia="Arial" w:hAnsi="Arial" w:cs="Arial"/>
          <w:sz w:val="20"/>
          <w:szCs w:val="20"/>
        </w:rPr>
        <w:t>are as follows:</w:t>
      </w:r>
    </w:p>
    <w:p w14:paraId="7132A976" w14:textId="77777777" w:rsidR="00A34123" w:rsidRPr="007A669B" w:rsidRDefault="00A34123">
      <w:pPr>
        <w:jc w:val="both"/>
        <w:rPr>
          <w:rFonts w:ascii="Arial" w:eastAsia="Arial" w:hAnsi="Arial" w:cs="Arial"/>
          <w:sz w:val="20"/>
          <w:szCs w:val="20"/>
        </w:rPr>
      </w:pPr>
    </w:p>
    <w:tbl>
      <w:tblPr>
        <w:tblW w:w="9450" w:type="dxa"/>
        <w:tblLayout w:type="fixed"/>
        <w:tblCellMar>
          <w:left w:w="115" w:type="dxa"/>
          <w:right w:w="115" w:type="dxa"/>
        </w:tblCellMar>
        <w:tblLook w:val="0000" w:firstRow="0" w:lastRow="0" w:firstColumn="0" w:lastColumn="0" w:noHBand="0" w:noVBand="0"/>
      </w:tblPr>
      <w:tblGrid>
        <w:gridCol w:w="6030"/>
        <w:gridCol w:w="1710"/>
        <w:gridCol w:w="1710"/>
      </w:tblGrid>
      <w:tr w:rsidR="00A34123" w:rsidRPr="007A669B" w14:paraId="2456D760" w14:textId="77777777" w:rsidTr="00556243">
        <w:trPr>
          <w:trHeight w:val="92"/>
        </w:trPr>
        <w:tc>
          <w:tcPr>
            <w:tcW w:w="6030" w:type="dxa"/>
            <w:vAlign w:val="bottom"/>
          </w:tcPr>
          <w:p w14:paraId="3F9C0755" w14:textId="77777777" w:rsidR="00A34123" w:rsidRPr="007A669B" w:rsidRDefault="00A34123">
            <w:pPr>
              <w:ind w:left="-105"/>
              <w:rPr>
                <w:rFonts w:ascii="Arial" w:eastAsia="Arial" w:hAnsi="Arial" w:cs="Arial"/>
                <w:b/>
                <w:sz w:val="20"/>
                <w:szCs w:val="20"/>
              </w:rPr>
            </w:pPr>
          </w:p>
        </w:tc>
        <w:tc>
          <w:tcPr>
            <w:tcW w:w="1710" w:type="dxa"/>
            <w:tcBorders>
              <w:top w:val="single" w:sz="4" w:space="0" w:color="000000"/>
            </w:tcBorders>
            <w:vAlign w:val="bottom"/>
          </w:tcPr>
          <w:p w14:paraId="5FD21E45" w14:textId="577022CD" w:rsidR="00A34123" w:rsidRPr="007A669B" w:rsidRDefault="0073042D">
            <w:pPr>
              <w:ind w:left="72" w:right="-72" w:hanging="72"/>
              <w:jc w:val="right"/>
              <w:rPr>
                <w:rFonts w:ascii="Arial" w:eastAsia="Arial" w:hAnsi="Arial" w:cs="Arial"/>
                <w:b/>
                <w:sz w:val="20"/>
                <w:szCs w:val="20"/>
              </w:rPr>
            </w:pPr>
            <w:r w:rsidRPr="007A669B">
              <w:rPr>
                <w:rFonts w:ascii="Arial" w:eastAsia="Arial" w:hAnsi="Arial" w:cs="Arial"/>
                <w:b/>
                <w:sz w:val="20"/>
                <w:szCs w:val="20"/>
              </w:rPr>
              <w:t>31 December</w:t>
            </w:r>
          </w:p>
        </w:tc>
        <w:tc>
          <w:tcPr>
            <w:tcW w:w="1710" w:type="dxa"/>
            <w:tcBorders>
              <w:top w:val="single" w:sz="4" w:space="0" w:color="000000"/>
            </w:tcBorders>
            <w:vAlign w:val="bottom"/>
          </w:tcPr>
          <w:p w14:paraId="1AE02778" w14:textId="433E6263" w:rsidR="00A34123" w:rsidRPr="007A669B" w:rsidRDefault="0073042D">
            <w:pPr>
              <w:ind w:left="72" w:right="-72" w:hanging="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499B4C1C" w14:textId="77777777" w:rsidTr="00556243">
        <w:trPr>
          <w:trHeight w:val="92"/>
        </w:trPr>
        <w:tc>
          <w:tcPr>
            <w:tcW w:w="6030" w:type="dxa"/>
            <w:vAlign w:val="bottom"/>
          </w:tcPr>
          <w:p w14:paraId="32913ADE" w14:textId="77777777" w:rsidR="00A34123" w:rsidRPr="007A669B" w:rsidRDefault="00A34123">
            <w:pPr>
              <w:ind w:left="-105"/>
              <w:rPr>
                <w:rFonts w:ascii="Arial" w:eastAsia="Arial" w:hAnsi="Arial" w:cs="Arial"/>
                <w:b/>
                <w:sz w:val="20"/>
                <w:szCs w:val="20"/>
              </w:rPr>
            </w:pPr>
          </w:p>
        </w:tc>
        <w:tc>
          <w:tcPr>
            <w:tcW w:w="1710" w:type="dxa"/>
            <w:vAlign w:val="bottom"/>
          </w:tcPr>
          <w:p w14:paraId="088C2AF2" w14:textId="77777777" w:rsidR="00A34123" w:rsidRPr="007A669B" w:rsidRDefault="00E475A0">
            <w:pPr>
              <w:ind w:left="72" w:right="-72" w:hanging="72"/>
              <w:jc w:val="right"/>
              <w:rPr>
                <w:rFonts w:ascii="Arial" w:eastAsia="Arial" w:hAnsi="Arial" w:cs="Arial"/>
                <w:b/>
                <w:sz w:val="20"/>
                <w:szCs w:val="20"/>
              </w:rPr>
            </w:pPr>
            <w:r w:rsidRPr="007A669B">
              <w:rPr>
                <w:rFonts w:ascii="Arial" w:eastAsia="Arial" w:hAnsi="Arial" w:cs="Arial"/>
                <w:b/>
                <w:sz w:val="20"/>
                <w:szCs w:val="20"/>
              </w:rPr>
              <w:t>2021</w:t>
            </w:r>
          </w:p>
        </w:tc>
        <w:tc>
          <w:tcPr>
            <w:tcW w:w="1710" w:type="dxa"/>
            <w:vAlign w:val="bottom"/>
          </w:tcPr>
          <w:p w14:paraId="045846A8" w14:textId="77777777" w:rsidR="00A34123" w:rsidRPr="007A669B" w:rsidRDefault="00E475A0">
            <w:pPr>
              <w:ind w:left="72" w:right="-72" w:hanging="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21DAC906" w14:textId="77777777" w:rsidTr="00556243">
        <w:trPr>
          <w:trHeight w:val="92"/>
        </w:trPr>
        <w:tc>
          <w:tcPr>
            <w:tcW w:w="6030" w:type="dxa"/>
            <w:vAlign w:val="bottom"/>
          </w:tcPr>
          <w:p w14:paraId="65C3A709" w14:textId="77777777" w:rsidR="00A34123" w:rsidRPr="007A669B" w:rsidRDefault="00A34123">
            <w:pPr>
              <w:ind w:left="-105"/>
              <w:rPr>
                <w:rFonts w:ascii="Arial" w:eastAsia="Arial" w:hAnsi="Arial" w:cs="Arial"/>
                <w:b/>
                <w:sz w:val="20"/>
                <w:szCs w:val="20"/>
              </w:rPr>
            </w:pPr>
          </w:p>
        </w:tc>
        <w:tc>
          <w:tcPr>
            <w:tcW w:w="1710" w:type="dxa"/>
            <w:tcBorders>
              <w:bottom w:val="single" w:sz="4" w:space="0" w:color="000000"/>
            </w:tcBorders>
            <w:vAlign w:val="bottom"/>
          </w:tcPr>
          <w:p w14:paraId="1DEBEE72" w14:textId="772BCCBC" w:rsidR="00A34123" w:rsidRPr="007A669B" w:rsidRDefault="00E57A8F">
            <w:pPr>
              <w:ind w:left="72" w:right="-45" w:hanging="72"/>
              <w:jc w:val="right"/>
              <w:rPr>
                <w:rFonts w:ascii="Arial" w:eastAsia="Arial" w:hAnsi="Arial" w:cs="Arial"/>
                <w:b/>
                <w:sz w:val="20"/>
                <w:szCs w:val="20"/>
              </w:rPr>
            </w:pPr>
            <w:r w:rsidRPr="007A669B">
              <w:rPr>
                <w:rFonts w:ascii="Arial" w:eastAsia="Arial" w:hAnsi="Arial" w:cs="Arial"/>
                <w:b/>
                <w:sz w:val="20"/>
                <w:szCs w:val="20"/>
              </w:rPr>
              <w:t>THB</w:t>
            </w:r>
          </w:p>
        </w:tc>
        <w:tc>
          <w:tcPr>
            <w:tcW w:w="1710" w:type="dxa"/>
            <w:tcBorders>
              <w:bottom w:val="single" w:sz="4" w:space="0" w:color="000000"/>
            </w:tcBorders>
            <w:vAlign w:val="bottom"/>
          </w:tcPr>
          <w:p w14:paraId="7F274DA6" w14:textId="2DB9698F" w:rsidR="00A34123" w:rsidRPr="007A669B" w:rsidRDefault="00E57A8F">
            <w:pPr>
              <w:ind w:left="72" w:right="-45" w:hanging="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43D66ADB" w14:textId="77777777" w:rsidTr="00556243">
        <w:trPr>
          <w:trHeight w:val="92"/>
        </w:trPr>
        <w:tc>
          <w:tcPr>
            <w:tcW w:w="6030" w:type="dxa"/>
            <w:vAlign w:val="bottom"/>
          </w:tcPr>
          <w:p w14:paraId="615EBE6C" w14:textId="77777777" w:rsidR="00A34123" w:rsidRPr="007A669B" w:rsidRDefault="00A34123">
            <w:pPr>
              <w:tabs>
                <w:tab w:val="right" w:pos="3960"/>
                <w:tab w:val="right" w:pos="7200"/>
              </w:tabs>
              <w:ind w:left="-105"/>
              <w:rPr>
                <w:rFonts w:ascii="Arial" w:eastAsia="Arial" w:hAnsi="Arial" w:cs="Arial"/>
                <w:sz w:val="20"/>
                <w:szCs w:val="20"/>
              </w:rPr>
            </w:pPr>
          </w:p>
        </w:tc>
        <w:tc>
          <w:tcPr>
            <w:tcW w:w="1710" w:type="dxa"/>
            <w:tcBorders>
              <w:top w:val="single" w:sz="4" w:space="0" w:color="000000"/>
            </w:tcBorders>
            <w:shd w:val="clear" w:color="auto" w:fill="FAFAFA"/>
            <w:vAlign w:val="bottom"/>
          </w:tcPr>
          <w:p w14:paraId="0ABC2DDF" w14:textId="77777777" w:rsidR="00A34123" w:rsidRPr="007A669B" w:rsidRDefault="00A34123">
            <w:pPr>
              <w:ind w:left="72" w:right="-72" w:hanging="72"/>
              <w:jc w:val="right"/>
              <w:rPr>
                <w:rFonts w:ascii="Arial" w:eastAsia="Arial" w:hAnsi="Arial" w:cs="Arial"/>
                <w:sz w:val="20"/>
                <w:szCs w:val="20"/>
              </w:rPr>
            </w:pPr>
          </w:p>
        </w:tc>
        <w:tc>
          <w:tcPr>
            <w:tcW w:w="1710" w:type="dxa"/>
            <w:tcBorders>
              <w:top w:val="single" w:sz="4" w:space="0" w:color="000000"/>
            </w:tcBorders>
            <w:vAlign w:val="bottom"/>
          </w:tcPr>
          <w:p w14:paraId="7038886B" w14:textId="77777777" w:rsidR="00A34123" w:rsidRPr="007A669B" w:rsidRDefault="00A34123">
            <w:pPr>
              <w:ind w:left="72" w:right="-72" w:hanging="72"/>
              <w:jc w:val="right"/>
              <w:rPr>
                <w:rFonts w:ascii="Arial" w:eastAsia="Arial" w:hAnsi="Arial" w:cs="Arial"/>
                <w:sz w:val="20"/>
                <w:szCs w:val="20"/>
              </w:rPr>
            </w:pPr>
          </w:p>
        </w:tc>
      </w:tr>
      <w:tr w:rsidR="00107645" w:rsidRPr="007A669B" w14:paraId="179F7096" w14:textId="77777777" w:rsidTr="00556243">
        <w:trPr>
          <w:trHeight w:val="92"/>
        </w:trPr>
        <w:tc>
          <w:tcPr>
            <w:tcW w:w="6030" w:type="dxa"/>
            <w:vAlign w:val="bottom"/>
          </w:tcPr>
          <w:p w14:paraId="13CE2250" w14:textId="77777777" w:rsidR="00107645" w:rsidRPr="007A669B" w:rsidRDefault="00107645" w:rsidP="00107645">
            <w:pPr>
              <w:tabs>
                <w:tab w:val="right" w:pos="3960"/>
                <w:tab w:val="right" w:pos="7200"/>
              </w:tabs>
              <w:ind w:left="-105"/>
              <w:rPr>
                <w:rFonts w:ascii="Arial" w:eastAsia="Arial" w:hAnsi="Arial" w:cs="Arial"/>
                <w:sz w:val="20"/>
                <w:szCs w:val="20"/>
              </w:rPr>
            </w:pPr>
            <w:r w:rsidRPr="007A669B">
              <w:rPr>
                <w:rFonts w:ascii="Arial" w:eastAsia="Arial" w:hAnsi="Arial" w:cs="Arial"/>
                <w:sz w:val="20"/>
                <w:szCs w:val="20"/>
              </w:rPr>
              <w:t>Current service cost</w:t>
            </w:r>
          </w:p>
        </w:tc>
        <w:tc>
          <w:tcPr>
            <w:tcW w:w="1710" w:type="dxa"/>
            <w:shd w:val="clear" w:color="auto" w:fill="FAFAFA"/>
          </w:tcPr>
          <w:p w14:paraId="660706DD" w14:textId="024B537D" w:rsidR="00107645" w:rsidRPr="007A669B" w:rsidRDefault="00107645" w:rsidP="00347648">
            <w:pPr>
              <w:ind w:right="-72"/>
              <w:jc w:val="right"/>
              <w:rPr>
                <w:rFonts w:ascii="Arial" w:eastAsia="Arial" w:hAnsi="Arial" w:cs="Arial"/>
                <w:color w:val="000000"/>
                <w:sz w:val="20"/>
                <w:szCs w:val="20"/>
              </w:rPr>
            </w:pPr>
            <w:r w:rsidRPr="007A669B">
              <w:rPr>
                <w:rFonts w:ascii="Arial" w:eastAsia="Arial" w:hAnsi="Arial" w:cs="Arial"/>
                <w:color w:val="000000"/>
                <w:sz w:val="20"/>
                <w:szCs w:val="20"/>
              </w:rPr>
              <w:t>6,027,078</w:t>
            </w:r>
          </w:p>
        </w:tc>
        <w:tc>
          <w:tcPr>
            <w:tcW w:w="1710" w:type="dxa"/>
          </w:tcPr>
          <w:p w14:paraId="369F4824" w14:textId="79B0E4E0" w:rsidR="00107645" w:rsidRPr="007A669B" w:rsidRDefault="00107645" w:rsidP="00107645">
            <w:pPr>
              <w:ind w:left="72" w:right="-72" w:hanging="72"/>
              <w:jc w:val="right"/>
              <w:rPr>
                <w:rFonts w:ascii="Arial" w:eastAsia="Arial" w:hAnsi="Arial" w:cs="Arial"/>
                <w:sz w:val="20"/>
                <w:szCs w:val="20"/>
              </w:rPr>
            </w:pPr>
            <w:r w:rsidRPr="007A669B">
              <w:rPr>
                <w:rFonts w:ascii="Arial" w:hAnsi="Arial" w:cs="Arial"/>
                <w:sz w:val="20"/>
                <w:szCs w:val="20"/>
              </w:rPr>
              <w:t>8,638,907</w:t>
            </w:r>
          </w:p>
        </w:tc>
      </w:tr>
      <w:tr w:rsidR="00107645" w:rsidRPr="007A669B" w14:paraId="3DCC6828" w14:textId="77777777" w:rsidTr="00556243">
        <w:trPr>
          <w:trHeight w:val="92"/>
        </w:trPr>
        <w:tc>
          <w:tcPr>
            <w:tcW w:w="6030" w:type="dxa"/>
            <w:vAlign w:val="bottom"/>
          </w:tcPr>
          <w:p w14:paraId="5AAEE65C" w14:textId="77777777" w:rsidR="00107645" w:rsidRPr="007A669B" w:rsidRDefault="00107645" w:rsidP="00107645">
            <w:pPr>
              <w:tabs>
                <w:tab w:val="right" w:pos="3960"/>
                <w:tab w:val="right" w:pos="7200"/>
              </w:tabs>
              <w:ind w:left="-105"/>
              <w:rPr>
                <w:rFonts w:ascii="Arial" w:eastAsia="Arial" w:hAnsi="Arial" w:cs="Arial"/>
                <w:sz w:val="20"/>
                <w:szCs w:val="20"/>
              </w:rPr>
            </w:pPr>
            <w:r w:rsidRPr="007A669B">
              <w:rPr>
                <w:rFonts w:ascii="Arial" w:eastAsia="Arial" w:hAnsi="Arial" w:cs="Arial"/>
                <w:sz w:val="20"/>
                <w:szCs w:val="20"/>
              </w:rPr>
              <w:t>Past service cost</w:t>
            </w:r>
          </w:p>
        </w:tc>
        <w:tc>
          <w:tcPr>
            <w:tcW w:w="1710" w:type="dxa"/>
            <w:shd w:val="clear" w:color="auto" w:fill="FAFAFA"/>
          </w:tcPr>
          <w:p w14:paraId="02C83649" w14:textId="1ECEA3C0" w:rsidR="00107645" w:rsidRPr="007A669B" w:rsidRDefault="00107645" w:rsidP="00347648">
            <w:pPr>
              <w:ind w:right="-72"/>
              <w:jc w:val="right"/>
              <w:rPr>
                <w:rFonts w:ascii="Arial" w:eastAsia="Arial" w:hAnsi="Arial" w:cs="Arial"/>
                <w:color w:val="000000"/>
                <w:sz w:val="20"/>
                <w:szCs w:val="20"/>
              </w:rPr>
            </w:pPr>
            <w:r w:rsidRPr="007A669B">
              <w:rPr>
                <w:rFonts w:ascii="Arial" w:eastAsia="Arial" w:hAnsi="Arial" w:cs="Arial"/>
                <w:color w:val="000000"/>
                <w:sz w:val="20"/>
                <w:szCs w:val="20"/>
              </w:rPr>
              <w:t>(870,482)</w:t>
            </w:r>
          </w:p>
        </w:tc>
        <w:tc>
          <w:tcPr>
            <w:tcW w:w="1710" w:type="dxa"/>
          </w:tcPr>
          <w:p w14:paraId="55D74059" w14:textId="2634E038" w:rsidR="00107645" w:rsidRPr="007A669B" w:rsidRDefault="00107645" w:rsidP="00107645">
            <w:pPr>
              <w:ind w:left="72" w:right="-72" w:hanging="72"/>
              <w:jc w:val="right"/>
              <w:rPr>
                <w:rFonts w:ascii="Arial" w:eastAsia="Arial" w:hAnsi="Arial" w:cs="Arial"/>
                <w:sz w:val="20"/>
                <w:szCs w:val="20"/>
              </w:rPr>
            </w:pPr>
            <w:r w:rsidRPr="007A669B">
              <w:rPr>
                <w:rFonts w:ascii="Arial" w:hAnsi="Arial" w:cs="Arial"/>
                <w:sz w:val="20"/>
                <w:szCs w:val="20"/>
              </w:rPr>
              <w:t>6,784,011</w:t>
            </w:r>
          </w:p>
        </w:tc>
      </w:tr>
      <w:tr w:rsidR="00107645" w:rsidRPr="007A669B" w14:paraId="4027C063" w14:textId="77777777" w:rsidTr="00556243">
        <w:trPr>
          <w:trHeight w:val="92"/>
        </w:trPr>
        <w:tc>
          <w:tcPr>
            <w:tcW w:w="6030" w:type="dxa"/>
            <w:vAlign w:val="bottom"/>
          </w:tcPr>
          <w:p w14:paraId="65C49E7F" w14:textId="77777777" w:rsidR="00107645" w:rsidRPr="007A669B" w:rsidRDefault="00107645" w:rsidP="00107645">
            <w:pPr>
              <w:tabs>
                <w:tab w:val="right" w:pos="3960"/>
                <w:tab w:val="right" w:pos="7200"/>
              </w:tabs>
              <w:ind w:left="-105"/>
              <w:rPr>
                <w:rFonts w:ascii="Arial" w:eastAsia="Arial" w:hAnsi="Arial" w:cs="Arial"/>
                <w:sz w:val="20"/>
                <w:szCs w:val="20"/>
              </w:rPr>
            </w:pPr>
            <w:r w:rsidRPr="007A669B">
              <w:rPr>
                <w:rFonts w:ascii="Arial" w:eastAsia="Arial" w:hAnsi="Arial" w:cs="Arial"/>
                <w:sz w:val="20"/>
                <w:szCs w:val="20"/>
              </w:rPr>
              <w:t>Interest cost</w:t>
            </w:r>
          </w:p>
        </w:tc>
        <w:tc>
          <w:tcPr>
            <w:tcW w:w="1710" w:type="dxa"/>
            <w:tcBorders>
              <w:bottom w:val="single" w:sz="4" w:space="0" w:color="000000"/>
            </w:tcBorders>
            <w:shd w:val="clear" w:color="auto" w:fill="FAFAFA"/>
          </w:tcPr>
          <w:p w14:paraId="4301516B" w14:textId="786CBF36" w:rsidR="00107645" w:rsidRPr="007A669B" w:rsidRDefault="00107645" w:rsidP="00347648">
            <w:pPr>
              <w:ind w:right="-72"/>
              <w:jc w:val="right"/>
              <w:rPr>
                <w:rFonts w:ascii="Arial" w:eastAsia="Arial" w:hAnsi="Arial" w:cs="Arial"/>
                <w:color w:val="000000"/>
                <w:sz w:val="20"/>
                <w:szCs w:val="20"/>
              </w:rPr>
            </w:pPr>
            <w:r w:rsidRPr="007A669B">
              <w:rPr>
                <w:rFonts w:ascii="Arial" w:eastAsia="Arial" w:hAnsi="Arial" w:cs="Arial"/>
                <w:color w:val="000000"/>
                <w:sz w:val="20"/>
                <w:szCs w:val="20"/>
              </w:rPr>
              <w:t>320,899</w:t>
            </w:r>
          </w:p>
        </w:tc>
        <w:tc>
          <w:tcPr>
            <w:tcW w:w="1710" w:type="dxa"/>
            <w:tcBorders>
              <w:bottom w:val="single" w:sz="4" w:space="0" w:color="000000"/>
            </w:tcBorders>
          </w:tcPr>
          <w:p w14:paraId="249D4333" w14:textId="3FC9BAEE" w:rsidR="00107645" w:rsidRPr="007A669B" w:rsidRDefault="00107645" w:rsidP="00107645">
            <w:pPr>
              <w:ind w:left="72" w:right="-72" w:hanging="72"/>
              <w:jc w:val="right"/>
              <w:rPr>
                <w:rFonts w:ascii="Arial" w:eastAsia="Arial" w:hAnsi="Arial" w:cs="Arial"/>
                <w:sz w:val="20"/>
                <w:szCs w:val="20"/>
              </w:rPr>
            </w:pPr>
            <w:r w:rsidRPr="007A669B">
              <w:rPr>
                <w:rFonts w:ascii="Arial" w:hAnsi="Arial" w:cs="Arial"/>
                <w:sz w:val="20"/>
                <w:szCs w:val="20"/>
              </w:rPr>
              <w:t>627,360</w:t>
            </w:r>
          </w:p>
        </w:tc>
      </w:tr>
      <w:tr w:rsidR="005F3E0C" w:rsidRPr="007A669B" w14:paraId="7286C31E" w14:textId="77777777" w:rsidTr="00556243">
        <w:trPr>
          <w:trHeight w:val="92"/>
        </w:trPr>
        <w:tc>
          <w:tcPr>
            <w:tcW w:w="6030" w:type="dxa"/>
            <w:vAlign w:val="bottom"/>
          </w:tcPr>
          <w:p w14:paraId="500C6D08" w14:textId="77777777" w:rsidR="005F3E0C" w:rsidRPr="007A669B" w:rsidRDefault="005F3E0C" w:rsidP="005F3E0C">
            <w:pPr>
              <w:tabs>
                <w:tab w:val="right" w:pos="3960"/>
                <w:tab w:val="right" w:pos="7200"/>
              </w:tabs>
              <w:ind w:left="-105"/>
              <w:rPr>
                <w:rFonts w:ascii="Arial" w:eastAsia="Arial" w:hAnsi="Arial" w:cs="Arial"/>
                <w:sz w:val="20"/>
                <w:szCs w:val="20"/>
              </w:rPr>
            </w:pPr>
          </w:p>
        </w:tc>
        <w:tc>
          <w:tcPr>
            <w:tcW w:w="1710" w:type="dxa"/>
            <w:tcBorders>
              <w:top w:val="single" w:sz="4" w:space="0" w:color="000000"/>
            </w:tcBorders>
            <w:shd w:val="clear" w:color="auto" w:fill="FAFAFA"/>
            <w:vAlign w:val="bottom"/>
          </w:tcPr>
          <w:p w14:paraId="07BFA84C" w14:textId="77777777" w:rsidR="005F3E0C" w:rsidRPr="007A669B" w:rsidRDefault="005F3E0C" w:rsidP="00347648">
            <w:pPr>
              <w:ind w:right="-72"/>
              <w:jc w:val="right"/>
              <w:rPr>
                <w:rFonts w:ascii="Arial" w:eastAsia="Arial" w:hAnsi="Arial" w:cs="Arial"/>
                <w:color w:val="000000"/>
                <w:sz w:val="20"/>
                <w:szCs w:val="20"/>
              </w:rPr>
            </w:pPr>
          </w:p>
        </w:tc>
        <w:tc>
          <w:tcPr>
            <w:tcW w:w="1710" w:type="dxa"/>
            <w:tcBorders>
              <w:top w:val="single" w:sz="4" w:space="0" w:color="000000"/>
            </w:tcBorders>
            <w:vAlign w:val="bottom"/>
          </w:tcPr>
          <w:p w14:paraId="5EA81DA9" w14:textId="77777777" w:rsidR="005F3E0C" w:rsidRPr="007A669B" w:rsidRDefault="005F3E0C" w:rsidP="005F3E0C">
            <w:pPr>
              <w:ind w:left="72" w:right="-72" w:hanging="72"/>
              <w:jc w:val="right"/>
              <w:rPr>
                <w:rFonts w:ascii="Arial" w:eastAsia="Arial" w:hAnsi="Arial" w:cs="Arial"/>
                <w:sz w:val="20"/>
                <w:szCs w:val="20"/>
              </w:rPr>
            </w:pPr>
          </w:p>
        </w:tc>
      </w:tr>
      <w:tr w:rsidR="005F3E0C" w:rsidRPr="007A669B" w14:paraId="29BEC115" w14:textId="77777777" w:rsidTr="00556243">
        <w:trPr>
          <w:trHeight w:val="92"/>
        </w:trPr>
        <w:tc>
          <w:tcPr>
            <w:tcW w:w="6030" w:type="dxa"/>
            <w:vAlign w:val="bottom"/>
          </w:tcPr>
          <w:p w14:paraId="36F8573A" w14:textId="77777777" w:rsidR="005F3E0C" w:rsidRPr="007A669B" w:rsidRDefault="005F3E0C" w:rsidP="005F3E0C">
            <w:pPr>
              <w:tabs>
                <w:tab w:val="right" w:pos="3960"/>
                <w:tab w:val="right" w:pos="7200"/>
              </w:tabs>
              <w:ind w:left="-105"/>
              <w:rPr>
                <w:rFonts w:ascii="Arial" w:eastAsia="Arial" w:hAnsi="Arial" w:cs="Arial"/>
                <w:sz w:val="20"/>
                <w:szCs w:val="20"/>
              </w:rPr>
            </w:pPr>
            <w:r w:rsidRPr="007A669B">
              <w:rPr>
                <w:rFonts w:ascii="Arial" w:eastAsia="Arial" w:hAnsi="Arial" w:cs="Arial"/>
                <w:sz w:val="20"/>
                <w:szCs w:val="20"/>
              </w:rPr>
              <w:t xml:space="preserve">Total   </w:t>
            </w:r>
          </w:p>
        </w:tc>
        <w:tc>
          <w:tcPr>
            <w:tcW w:w="1710" w:type="dxa"/>
            <w:tcBorders>
              <w:bottom w:val="single" w:sz="4" w:space="0" w:color="000000"/>
            </w:tcBorders>
            <w:shd w:val="clear" w:color="auto" w:fill="FAFAFA"/>
            <w:vAlign w:val="bottom"/>
          </w:tcPr>
          <w:p w14:paraId="70371353" w14:textId="791B72EB" w:rsidR="005F3E0C" w:rsidRPr="007A669B" w:rsidRDefault="00107645" w:rsidP="00347648">
            <w:pPr>
              <w:ind w:right="-72"/>
              <w:jc w:val="right"/>
              <w:rPr>
                <w:rFonts w:ascii="Arial" w:eastAsia="Arial" w:hAnsi="Arial" w:cs="Arial"/>
                <w:color w:val="000000"/>
                <w:sz w:val="20"/>
                <w:szCs w:val="20"/>
              </w:rPr>
            </w:pPr>
            <w:r w:rsidRPr="007A669B">
              <w:rPr>
                <w:rFonts w:ascii="Arial" w:eastAsia="Arial" w:hAnsi="Arial" w:cs="Arial"/>
                <w:color w:val="000000"/>
                <w:sz w:val="20"/>
                <w:szCs w:val="20"/>
              </w:rPr>
              <w:t>5,477,495</w:t>
            </w:r>
          </w:p>
        </w:tc>
        <w:tc>
          <w:tcPr>
            <w:tcW w:w="1710" w:type="dxa"/>
            <w:tcBorders>
              <w:bottom w:val="single" w:sz="4" w:space="0" w:color="000000"/>
            </w:tcBorders>
            <w:vAlign w:val="bottom"/>
          </w:tcPr>
          <w:p w14:paraId="0BED4D65" w14:textId="79757499" w:rsidR="005F3E0C" w:rsidRPr="007A669B" w:rsidRDefault="005F3E0C" w:rsidP="005F3E0C">
            <w:pPr>
              <w:ind w:left="72" w:right="-72" w:hanging="72"/>
              <w:jc w:val="right"/>
              <w:rPr>
                <w:rFonts w:ascii="Arial" w:eastAsia="Arial" w:hAnsi="Arial" w:cs="Arial"/>
                <w:sz w:val="20"/>
                <w:szCs w:val="20"/>
              </w:rPr>
            </w:pPr>
            <w:r w:rsidRPr="007A669B">
              <w:rPr>
                <w:rFonts w:ascii="Arial" w:hAnsi="Arial" w:cs="Arial"/>
                <w:sz w:val="20"/>
                <w:szCs w:val="20"/>
              </w:rPr>
              <w:t>16,050,278</w:t>
            </w:r>
          </w:p>
        </w:tc>
      </w:tr>
    </w:tbl>
    <w:p w14:paraId="16020E9C" w14:textId="77777777" w:rsidR="00A34123" w:rsidRPr="007A669B" w:rsidRDefault="00A34123">
      <w:pPr>
        <w:jc w:val="both"/>
        <w:rPr>
          <w:rFonts w:ascii="Arial" w:eastAsia="Arial" w:hAnsi="Arial" w:cs="Arial"/>
          <w:sz w:val="20"/>
          <w:szCs w:val="20"/>
        </w:rPr>
      </w:pPr>
    </w:p>
    <w:p w14:paraId="67F73130"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Movements of the defined benefit obligations are as follows:</w:t>
      </w:r>
    </w:p>
    <w:p w14:paraId="1126F953" w14:textId="77777777" w:rsidR="00A34123" w:rsidRPr="007A669B" w:rsidRDefault="00A34123">
      <w:pPr>
        <w:jc w:val="both"/>
        <w:rPr>
          <w:rFonts w:ascii="Arial" w:eastAsia="Arial" w:hAnsi="Arial" w:cs="Arial"/>
          <w:sz w:val="20"/>
          <w:szCs w:val="20"/>
        </w:rPr>
      </w:pPr>
    </w:p>
    <w:tbl>
      <w:tblPr>
        <w:tblW w:w="9446" w:type="dxa"/>
        <w:tblLayout w:type="fixed"/>
        <w:tblCellMar>
          <w:left w:w="115" w:type="dxa"/>
          <w:right w:w="115" w:type="dxa"/>
        </w:tblCellMar>
        <w:tblLook w:val="0000" w:firstRow="0" w:lastRow="0" w:firstColumn="0" w:lastColumn="0" w:noHBand="0" w:noVBand="0"/>
      </w:tblPr>
      <w:tblGrid>
        <w:gridCol w:w="6048"/>
        <w:gridCol w:w="1699"/>
        <w:gridCol w:w="1699"/>
      </w:tblGrid>
      <w:tr w:rsidR="00A34123" w:rsidRPr="007A669B" w14:paraId="01827365" w14:textId="77777777">
        <w:trPr>
          <w:trHeight w:val="170"/>
        </w:trPr>
        <w:tc>
          <w:tcPr>
            <w:tcW w:w="6048" w:type="dxa"/>
            <w:vAlign w:val="bottom"/>
          </w:tcPr>
          <w:p w14:paraId="1F37946F" w14:textId="77777777" w:rsidR="00A34123" w:rsidRPr="007A669B" w:rsidRDefault="00A34123">
            <w:pPr>
              <w:pBdr>
                <w:top w:val="nil"/>
                <w:left w:val="nil"/>
                <w:bottom w:val="nil"/>
                <w:right w:val="nil"/>
                <w:between w:val="nil"/>
              </w:pBdr>
              <w:ind w:left="-105"/>
              <w:rPr>
                <w:rFonts w:ascii="Arial" w:eastAsia="Arial" w:hAnsi="Arial" w:cs="Arial"/>
                <w:b/>
                <w:sz w:val="20"/>
                <w:szCs w:val="20"/>
              </w:rPr>
            </w:pPr>
          </w:p>
        </w:tc>
        <w:tc>
          <w:tcPr>
            <w:tcW w:w="1699" w:type="dxa"/>
            <w:tcBorders>
              <w:top w:val="single" w:sz="4" w:space="0" w:color="000000"/>
            </w:tcBorders>
          </w:tcPr>
          <w:p w14:paraId="32463167" w14:textId="0581186E"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9" w:type="dxa"/>
            <w:tcBorders>
              <w:top w:val="single" w:sz="4" w:space="0" w:color="000000"/>
            </w:tcBorders>
          </w:tcPr>
          <w:p w14:paraId="49E2166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41649C19" w14:textId="77777777">
        <w:trPr>
          <w:trHeight w:val="170"/>
        </w:trPr>
        <w:tc>
          <w:tcPr>
            <w:tcW w:w="6048" w:type="dxa"/>
            <w:vAlign w:val="bottom"/>
          </w:tcPr>
          <w:p w14:paraId="0491947B" w14:textId="77777777" w:rsidR="00A34123" w:rsidRPr="007A669B" w:rsidRDefault="00A34123">
            <w:pPr>
              <w:pBdr>
                <w:top w:val="nil"/>
                <w:left w:val="nil"/>
                <w:bottom w:val="nil"/>
                <w:right w:val="nil"/>
                <w:between w:val="nil"/>
              </w:pBdr>
              <w:ind w:left="-105"/>
              <w:rPr>
                <w:rFonts w:ascii="Arial" w:eastAsia="Arial" w:hAnsi="Arial" w:cs="Arial"/>
                <w:b/>
                <w:color w:val="000000"/>
                <w:sz w:val="20"/>
                <w:szCs w:val="20"/>
              </w:rPr>
            </w:pPr>
          </w:p>
        </w:tc>
        <w:tc>
          <w:tcPr>
            <w:tcW w:w="1699" w:type="dxa"/>
          </w:tcPr>
          <w:p w14:paraId="5FF9DB4B"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2021</w:t>
            </w:r>
          </w:p>
        </w:tc>
        <w:tc>
          <w:tcPr>
            <w:tcW w:w="1699" w:type="dxa"/>
          </w:tcPr>
          <w:p w14:paraId="0F5EC2D2" w14:textId="77777777" w:rsidR="00A34123" w:rsidRPr="007A669B" w:rsidRDefault="00E475A0">
            <w:pPr>
              <w:ind w:right="-72"/>
              <w:jc w:val="right"/>
              <w:rPr>
                <w:rFonts w:ascii="Arial" w:eastAsia="Arial" w:hAnsi="Arial" w:cs="Arial"/>
                <w:b/>
                <w:color w:val="000000"/>
                <w:sz w:val="20"/>
                <w:szCs w:val="20"/>
              </w:rPr>
            </w:pPr>
            <w:r w:rsidRPr="007A669B">
              <w:rPr>
                <w:rFonts w:ascii="Arial" w:eastAsia="Arial" w:hAnsi="Arial" w:cs="Arial"/>
                <w:b/>
                <w:color w:val="000000"/>
                <w:sz w:val="20"/>
                <w:szCs w:val="20"/>
              </w:rPr>
              <w:t>2020</w:t>
            </w:r>
          </w:p>
        </w:tc>
      </w:tr>
      <w:tr w:rsidR="00E57A8F" w:rsidRPr="007A669B" w14:paraId="25A4F931" w14:textId="77777777">
        <w:trPr>
          <w:trHeight w:val="87"/>
        </w:trPr>
        <w:tc>
          <w:tcPr>
            <w:tcW w:w="6048" w:type="dxa"/>
            <w:vAlign w:val="bottom"/>
          </w:tcPr>
          <w:p w14:paraId="4BC5528F" w14:textId="77777777" w:rsidR="00E57A8F" w:rsidRPr="007A669B" w:rsidRDefault="00E57A8F" w:rsidP="00E57A8F">
            <w:pPr>
              <w:pBdr>
                <w:top w:val="nil"/>
                <w:left w:val="nil"/>
                <w:bottom w:val="nil"/>
                <w:right w:val="nil"/>
                <w:between w:val="nil"/>
              </w:pBdr>
              <w:ind w:left="-105"/>
              <w:rPr>
                <w:rFonts w:ascii="Arial" w:eastAsia="Arial" w:hAnsi="Arial" w:cs="Arial"/>
                <w:b/>
                <w:color w:val="000000"/>
                <w:sz w:val="20"/>
                <w:szCs w:val="20"/>
              </w:rPr>
            </w:pPr>
          </w:p>
        </w:tc>
        <w:tc>
          <w:tcPr>
            <w:tcW w:w="1699" w:type="dxa"/>
            <w:tcBorders>
              <w:bottom w:val="single" w:sz="4" w:space="0" w:color="000000"/>
            </w:tcBorders>
            <w:vAlign w:val="bottom"/>
          </w:tcPr>
          <w:p w14:paraId="6BFD0BDE" w14:textId="56589D79" w:rsidR="00E57A8F" w:rsidRPr="007A669B" w:rsidRDefault="00E57A8F" w:rsidP="00E57A8F">
            <w:pPr>
              <w:ind w:right="-45"/>
              <w:jc w:val="right"/>
              <w:rPr>
                <w:rFonts w:ascii="Arial" w:eastAsia="Arial" w:hAnsi="Arial" w:cs="Arial"/>
                <w:b/>
                <w:color w:val="000000"/>
                <w:sz w:val="20"/>
                <w:szCs w:val="20"/>
              </w:rPr>
            </w:pPr>
            <w:r w:rsidRPr="007A669B">
              <w:rPr>
                <w:rFonts w:ascii="Arial" w:eastAsia="Arial" w:hAnsi="Arial" w:cs="Arial"/>
                <w:b/>
                <w:sz w:val="20"/>
                <w:szCs w:val="20"/>
              </w:rPr>
              <w:t>THB</w:t>
            </w:r>
          </w:p>
        </w:tc>
        <w:tc>
          <w:tcPr>
            <w:tcW w:w="1699" w:type="dxa"/>
            <w:tcBorders>
              <w:bottom w:val="single" w:sz="4" w:space="0" w:color="000000"/>
            </w:tcBorders>
            <w:vAlign w:val="bottom"/>
          </w:tcPr>
          <w:p w14:paraId="65BD2E45" w14:textId="6C63D2AA" w:rsidR="00E57A8F" w:rsidRPr="007A669B" w:rsidRDefault="00E57A8F" w:rsidP="00E57A8F">
            <w:pPr>
              <w:ind w:right="-45"/>
              <w:jc w:val="right"/>
              <w:rPr>
                <w:rFonts w:ascii="Arial" w:eastAsia="Arial" w:hAnsi="Arial" w:cs="Arial"/>
                <w:b/>
                <w:color w:val="000000"/>
                <w:sz w:val="20"/>
                <w:szCs w:val="20"/>
              </w:rPr>
            </w:pPr>
            <w:r w:rsidRPr="007A669B">
              <w:rPr>
                <w:rFonts w:ascii="Arial" w:eastAsia="Arial" w:hAnsi="Arial" w:cs="Arial"/>
                <w:b/>
                <w:sz w:val="20"/>
                <w:szCs w:val="20"/>
              </w:rPr>
              <w:t>THB</w:t>
            </w:r>
          </w:p>
        </w:tc>
      </w:tr>
      <w:tr w:rsidR="00E57A8F" w:rsidRPr="007A669B" w14:paraId="17297024" w14:textId="77777777">
        <w:trPr>
          <w:trHeight w:val="87"/>
        </w:trPr>
        <w:tc>
          <w:tcPr>
            <w:tcW w:w="6048" w:type="dxa"/>
            <w:vAlign w:val="bottom"/>
          </w:tcPr>
          <w:p w14:paraId="44F88466" w14:textId="77777777" w:rsidR="00E57A8F" w:rsidRPr="007A669B" w:rsidRDefault="00E57A8F" w:rsidP="00E57A8F">
            <w:pPr>
              <w:pBdr>
                <w:top w:val="nil"/>
                <w:left w:val="nil"/>
                <w:bottom w:val="nil"/>
                <w:right w:val="nil"/>
                <w:between w:val="nil"/>
              </w:pBdr>
              <w:ind w:left="-105"/>
              <w:rPr>
                <w:rFonts w:ascii="Arial" w:eastAsia="Arial" w:hAnsi="Arial" w:cs="Arial"/>
                <w:b/>
                <w:color w:val="000000"/>
                <w:sz w:val="20"/>
                <w:szCs w:val="20"/>
              </w:rPr>
            </w:pPr>
          </w:p>
        </w:tc>
        <w:tc>
          <w:tcPr>
            <w:tcW w:w="1699" w:type="dxa"/>
            <w:tcBorders>
              <w:top w:val="single" w:sz="4" w:space="0" w:color="000000"/>
            </w:tcBorders>
            <w:shd w:val="clear" w:color="auto" w:fill="FAFAFA"/>
            <w:vAlign w:val="bottom"/>
          </w:tcPr>
          <w:p w14:paraId="0CFC0E5B" w14:textId="77777777" w:rsidR="00E57A8F" w:rsidRPr="007A669B" w:rsidRDefault="00E57A8F" w:rsidP="00E57A8F">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3CBF6F9B" w14:textId="77777777" w:rsidR="00E57A8F" w:rsidRPr="007A669B" w:rsidRDefault="00E57A8F" w:rsidP="00E57A8F">
            <w:pPr>
              <w:pBdr>
                <w:top w:val="nil"/>
                <w:left w:val="nil"/>
                <w:bottom w:val="nil"/>
                <w:right w:val="nil"/>
                <w:between w:val="nil"/>
              </w:pBdr>
              <w:ind w:right="-72"/>
              <w:jc w:val="right"/>
              <w:rPr>
                <w:rFonts w:ascii="Arial" w:eastAsia="Arial" w:hAnsi="Arial" w:cs="Arial"/>
                <w:color w:val="000000"/>
                <w:sz w:val="20"/>
                <w:szCs w:val="20"/>
              </w:rPr>
            </w:pPr>
          </w:p>
        </w:tc>
      </w:tr>
      <w:tr w:rsidR="00107645" w:rsidRPr="007A669B" w14:paraId="54C6C300" w14:textId="77777777">
        <w:trPr>
          <w:trHeight w:val="87"/>
        </w:trPr>
        <w:tc>
          <w:tcPr>
            <w:tcW w:w="6048" w:type="dxa"/>
            <w:vAlign w:val="bottom"/>
          </w:tcPr>
          <w:p w14:paraId="2BBFDEF6" w14:textId="7777777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Beginning defined benefit obligation</w:t>
            </w:r>
          </w:p>
        </w:tc>
        <w:tc>
          <w:tcPr>
            <w:tcW w:w="1699" w:type="dxa"/>
            <w:shd w:val="clear" w:color="auto" w:fill="FAFAFA"/>
          </w:tcPr>
          <w:p w14:paraId="7AD93A96" w14:textId="1DB46238"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40,949,110</w:t>
            </w:r>
          </w:p>
        </w:tc>
        <w:tc>
          <w:tcPr>
            <w:tcW w:w="1699" w:type="dxa"/>
          </w:tcPr>
          <w:p w14:paraId="7AA987AC"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20,034,085</w:t>
            </w:r>
          </w:p>
        </w:tc>
      </w:tr>
      <w:tr w:rsidR="00107645" w:rsidRPr="007A669B" w14:paraId="532ABB44" w14:textId="77777777">
        <w:trPr>
          <w:trHeight w:val="87"/>
        </w:trPr>
        <w:tc>
          <w:tcPr>
            <w:tcW w:w="6048" w:type="dxa"/>
            <w:vAlign w:val="bottom"/>
          </w:tcPr>
          <w:p w14:paraId="6833B808" w14:textId="7777777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Current service cost</w:t>
            </w:r>
          </w:p>
        </w:tc>
        <w:tc>
          <w:tcPr>
            <w:tcW w:w="1699" w:type="dxa"/>
            <w:shd w:val="clear" w:color="auto" w:fill="FAFAFA"/>
          </w:tcPr>
          <w:p w14:paraId="2327ED5D" w14:textId="2C28CB72"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6,027,078</w:t>
            </w:r>
          </w:p>
        </w:tc>
        <w:tc>
          <w:tcPr>
            <w:tcW w:w="1699" w:type="dxa"/>
          </w:tcPr>
          <w:p w14:paraId="4DC9D630"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8,638,907</w:t>
            </w:r>
          </w:p>
        </w:tc>
      </w:tr>
      <w:tr w:rsidR="00107645" w:rsidRPr="007A669B" w14:paraId="5A20E0A9" w14:textId="77777777">
        <w:trPr>
          <w:trHeight w:val="87"/>
        </w:trPr>
        <w:tc>
          <w:tcPr>
            <w:tcW w:w="6048" w:type="dxa"/>
            <w:vAlign w:val="bottom"/>
          </w:tcPr>
          <w:p w14:paraId="295EF2A7" w14:textId="7777777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Past service cost</w:t>
            </w:r>
          </w:p>
        </w:tc>
        <w:tc>
          <w:tcPr>
            <w:tcW w:w="1699" w:type="dxa"/>
            <w:shd w:val="clear" w:color="auto" w:fill="FAFAFA"/>
          </w:tcPr>
          <w:p w14:paraId="3A8FA711" w14:textId="3411AABC"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(870,482)</w:t>
            </w:r>
          </w:p>
        </w:tc>
        <w:tc>
          <w:tcPr>
            <w:tcW w:w="1699" w:type="dxa"/>
          </w:tcPr>
          <w:p w14:paraId="34090C12"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6,784,011</w:t>
            </w:r>
          </w:p>
        </w:tc>
      </w:tr>
      <w:tr w:rsidR="00107645" w:rsidRPr="007A669B" w14:paraId="1C9A65E3" w14:textId="77777777" w:rsidTr="00347648">
        <w:trPr>
          <w:trHeight w:val="68"/>
        </w:trPr>
        <w:tc>
          <w:tcPr>
            <w:tcW w:w="6048" w:type="dxa"/>
            <w:vAlign w:val="bottom"/>
          </w:tcPr>
          <w:p w14:paraId="3A57903B" w14:textId="7777777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 xml:space="preserve">Interest cost </w:t>
            </w:r>
          </w:p>
        </w:tc>
        <w:tc>
          <w:tcPr>
            <w:tcW w:w="1699" w:type="dxa"/>
            <w:shd w:val="clear" w:color="auto" w:fill="FAFAFA"/>
          </w:tcPr>
          <w:p w14:paraId="4C45034C" w14:textId="24CFAB5E"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320,899</w:t>
            </w:r>
          </w:p>
        </w:tc>
        <w:tc>
          <w:tcPr>
            <w:tcW w:w="1699" w:type="dxa"/>
          </w:tcPr>
          <w:p w14:paraId="0E9C489D"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627,360</w:t>
            </w:r>
          </w:p>
        </w:tc>
      </w:tr>
      <w:tr w:rsidR="00107645" w:rsidRPr="007A669B" w14:paraId="1C274C41" w14:textId="77777777">
        <w:trPr>
          <w:trHeight w:val="87"/>
        </w:trPr>
        <w:tc>
          <w:tcPr>
            <w:tcW w:w="6048" w:type="dxa"/>
            <w:vAlign w:val="bottom"/>
          </w:tcPr>
          <w:p w14:paraId="6A436771" w14:textId="7777777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Remeasurement of defined benefit obligation</w:t>
            </w:r>
          </w:p>
        </w:tc>
        <w:tc>
          <w:tcPr>
            <w:tcW w:w="1699" w:type="dxa"/>
            <w:shd w:val="clear" w:color="auto" w:fill="FAFAFA"/>
          </w:tcPr>
          <w:p w14:paraId="36E439CF" w14:textId="4DEDEA0C"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(8,077,638)</w:t>
            </w:r>
          </w:p>
        </w:tc>
        <w:tc>
          <w:tcPr>
            <w:tcW w:w="1699" w:type="dxa"/>
          </w:tcPr>
          <w:p w14:paraId="6C8A9948"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4,864,747</w:t>
            </w:r>
          </w:p>
        </w:tc>
      </w:tr>
      <w:tr w:rsidR="00107645" w:rsidRPr="007A669B" w14:paraId="1320A5B7" w14:textId="77777777" w:rsidTr="00E2416E">
        <w:trPr>
          <w:trHeight w:val="87"/>
        </w:trPr>
        <w:tc>
          <w:tcPr>
            <w:tcW w:w="6048" w:type="dxa"/>
            <w:vAlign w:val="bottom"/>
          </w:tcPr>
          <w:p w14:paraId="2AA51F13" w14:textId="086E0267" w:rsidR="00107645" w:rsidRPr="007A669B" w:rsidRDefault="00107645" w:rsidP="00107645">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 xml:space="preserve">Defined benefit obligation transferred </w:t>
            </w:r>
            <w:r w:rsidR="00032D0B" w:rsidRPr="007A669B">
              <w:rPr>
                <w:rFonts w:ascii="Arial" w:eastAsia="Arial" w:hAnsi="Arial" w:cs="Arial"/>
                <w:color w:val="000000"/>
                <w:sz w:val="20"/>
                <w:szCs w:val="20"/>
              </w:rPr>
              <w:t>to</w:t>
            </w:r>
            <w:r w:rsidRPr="007A669B">
              <w:rPr>
                <w:rFonts w:ascii="Arial" w:eastAsia="Arial" w:hAnsi="Arial" w:cs="Arial"/>
                <w:color w:val="000000"/>
                <w:sz w:val="20"/>
                <w:szCs w:val="20"/>
              </w:rPr>
              <w:t xml:space="preserve"> related party</w:t>
            </w:r>
          </w:p>
        </w:tc>
        <w:tc>
          <w:tcPr>
            <w:tcW w:w="1699" w:type="dxa"/>
            <w:shd w:val="clear" w:color="auto" w:fill="FAFAFA"/>
          </w:tcPr>
          <w:p w14:paraId="1BA5DDFE" w14:textId="3B38B15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(19,836,530)</w:t>
            </w:r>
          </w:p>
        </w:tc>
        <w:tc>
          <w:tcPr>
            <w:tcW w:w="1699" w:type="dxa"/>
          </w:tcPr>
          <w:p w14:paraId="454214B1"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w:t>
            </w:r>
          </w:p>
        </w:tc>
      </w:tr>
      <w:tr w:rsidR="00E2416E" w:rsidRPr="007A669B" w14:paraId="4796C1E6" w14:textId="77777777" w:rsidTr="00E2416E">
        <w:trPr>
          <w:trHeight w:val="87"/>
        </w:trPr>
        <w:tc>
          <w:tcPr>
            <w:tcW w:w="6048" w:type="dxa"/>
            <w:vAlign w:val="bottom"/>
          </w:tcPr>
          <w:p w14:paraId="6D410D6D" w14:textId="16CDC290" w:rsidR="00E2416E" w:rsidRPr="007A669B" w:rsidRDefault="00E2416E" w:rsidP="00E57A8F">
            <w:pPr>
              <w:pBdr>
                <w:top w:val="nil"/>
                <w:left w:val="nil"/>
                <w:bottom w:val="nil"/>
                <w:right w:val="nil"/>
                <w:between w:val="nil"/>
              </w:pBdr>
              <w:tabs>
                <w:tab w:val="right" w:pos="3960"/>
                <w:tab w:val="right" w:pos="7200"/>
              </w:tabs>
              <w:ind w:left="-105"/>
              <w:rPr>
                <w:rFonts w:ascii="Arial" w:eastAsia="Arial" w:hAnsi="Arial" w:cs="Arial"/>
                <w:color w:val="000000"/>
                <w:sz w:val="20"/>
                <w:szCs w:val="25"/>
                <w:lang w:val="en-GB"/>
              </w:rPr>
            </w:pPr>
            <w:r w:rsidRPr="007A669B">
              <w:rPr>
                <w:rFonts w:ascii="Arial" w:eastAsia="Arial" w:hAnsi="Arial" w:cs="Arial"/>
                <w:color w:val="000000"/>
                <w:sz w:val="20"/>
                <w:szCs w:val="20"/>
              </w:rPr>
              <w:t xml:space="preserve">Benefits </w:t>
            </w:r>
            <w:r w:rsidRPr="007A669B">
              <w:rPr>
                <w:rFonts w:ascii="Arial" w:eastAsia="Arial" w:hAnsi="Arial" w:cs="Arial"/>
                <w:color w:val="000000"/>
                <w:sz w:val="20"/>
                <w:szCs w:val="25"/>
                <w:lang w:val="en-GB"/>
              </w:rPr>
              <w:t>payment</w:t>
            </w:r>
          </w:p>
        </w:tc>
        <w:tc>
          <w:tcPr>
            <w:tcW w:w="1699" w:type="dxa"/>
            <w:shd w:val="clear" w:color="auto" w:fill="FAFAFA"/>
            <w:vAlign w:val="bottom"/>
          </w:tcPr>
          <w:p w14:paraId="73AD05CE" w14:textId="346F0B8E" w:rsidR="00E2416E" w:rsidRPr="007A669B" w:rsidRDefault="00E2416E" w:rsidP="00E2416E">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(3</w:t>
            </w:r>
            <w:r w:rsidR="00347648" w:rsidRPr="007A669B">
              <w:rPr>
                <w:rFonts w:ascii="Arial" w:eastAsia="Arial" w:hAnsi="Arial" w:cs="Arial"/>
                <w:color w:val="000000"/>
                <w:sz w:val="20"/>
                <w:szCs w:val="20"/>
              </w:rPr>
              <w:t>3</w:t>
            </w:r>
            <w:r w:rsidRPr="007A669B">
              <w:rPr>
                <w:rFonts w:ascii="Arial" w:eastAsia="Arial" w:hAnsi="Arial" w:cs="Arial"/>
                <w:color w:val="000000"/>
                <w:sz w:val="20"/>
                <w:szCs w:val="20"/>
              </w:rPr>
              <w:t>8,183)</w:t>
            </w:r>
          </w:p>
        </w:tc>
        <w:tc>
          <w:tcPr>
            <w:tcW w:w="1699" w:type="dxa"/>
            <w:vAlign w:val="bottom"/>
          </w:tcPr>
          <w:p w14:paraId="4FC4AFBD" w14:textId="7E0B9707" w:rsidR="00E2416E" w:rsidRPr="007A669B" w:rsidRDefault="00E2416E" w:rsidP="00E57A8F">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w:t>
            </w:r>
          </w:p>
        </w:tc>
      </w:tr>
      <w:tr w:rsidR="00E57A8F" w:rsidRPr="007A669B" w14:paraId="61B676D6" w14:textId="77777777">
        <w:trPr>
          <w:trHeight w:val="87"/>
        </w:trPr>
        <w:tc>
          <w:tcPr>
            <w:tcW w:w="6048" w:type="dxa"/>
            <w:vAlign w:val="bottom"/>
          </w:tcPr>
          <w:p w14:paraId="66822808" w14:textId="77777777" w:rsidR="00E57A8F" w:rsidRPr="007A669B" w:rsidRDefault="00E57A8F" w:rsidP="00E57A8F">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p>
        </w:tc>
        <w:tc>
          <w:tcPr>
            <w:tcW w:w="1699" w:type="dxa"/>
            <w:tcBorders>
              <w:top w:val="single" w:sz="4" w:space="0" w:color="000000"/>
            </w:tcBorders>
            <w:shd w:val="clear" w:color="auto" w:fill="FAFAFA"/>
            <w:vAlign w:val="bottom"/>
          </w:tcPr>
          <w:p w14:paraId="2A46B0D8" w14:textId="77777777" w:rsidR="00E57A8F" w:rsidRPr="007A669B" w:rsidRDefault="00E57A8F" w:rsidP="00E57A8F">
            <w:pPr>
              <w:pBdr>
                <w:top w:val="nil"/>
                <w:left w:val="nil"/>
                <w:bottom w:val="nil"/>
                <w:right w:val="nil"/>
                <w:between w:val="nil"/>
              </w:pBdr>
              <w:ind w:right="-72"/>
              <w:jc w:val="right"/>
              <w:rPr>
                <w:rFonts w:ascii="Arial" w:eastAsia="Arial" w:hAnsi="Arial" w:cs="Arial"/>
                <w:color w:val="000000"/>
                <w:sz w:val="20"/>
                <w:szCs w:val="20"/>
              </w:rPr>
            </w:pPr>
          </w:p>
        </w:tc>
        <w:tc>
          <w:tcPr>
            <w:tcW w:w="1699" w:type="dxa"/>
            <w:tcBorders>
              <w:top w:val="single" w:sz="4" w:space="0" w:color="000000"/>
            </w:tcBorders>
            <w:vAlign w:val="bottom"/>
          </w:tcPr>
          <w:p w14:paraId="74FB248F" w14:textId="77777777" w:rsidR="00E57A8F" w:rsidRPr="007A669B" w:rsidRDefault="00E57A8F" w:rsidP="00E57A8F">
            <w:pPr>
              <w:pBdr>
                <w:top w:val="nil"/>
                <w:left w:val="nil"/>
                <w:bottom w:val="nil"/>
                <w:right w:val="nil"/>
                <w:between w:val="nil"/>
              </w:pBdr>
              <w:ind w:right="-72"/>
              <w:jc w:val="right"/>
              <w:rPr>
                <w:rFonts w:ascii="Arial" w:eastAsia="Arial" w:hAnsi="Arial" w:cs="Arial"/>
                <w:color w:val="000000"/>
                <w:sz w:val="20"/>
                <w:szCs w:val="20"/>
              </w:rPr>
            </w:pPr>
          </w:p>
        </w:tc>
      </w:tr>
      <w:tr w:rsidR="00E57A8F" w:rsidRPr="007A669B" w14:paraId="6C3338D1" w14:textId="77777777">
        <w:trPr>
          <w:trHeight w:val="87"/>
        </w:trPr>
        <w:tc>
          <w:tcPr>
            <w:tcW w:w="6048" w:type="dxa"/>
            <w:vAlign w:val="bottom"/>
          </w:tcPr>
          <w:p w14:paraId="2FF9D75F" w14:textId="77777777" w:rsidR="00E57A8F" w:rsidRPr="007A669B" w:rsidRDefault="00E57A8F" w:rsidP="00E57A8F">
            <w:pPr>
              <w:pBdr>
                <w:top w:val="nil"/>
                <w:left w:val="nil"/>
                <w:bottom w:val="nil"/>
                <w:right w:val="nil"/>
                <w:between w:val="nil"/>
              </w:pBdr>
              <w:tabs>
                <w:tab w:val="right" w:pos="3960"/>
                <w:tab w:val="right" w:pos="7200"/>
              </w:tabs>
              <w:ind w:left="-105"/>
              <w:rPr>
                <w:rFonts w:ascii="Arial" w:eastAsia="Arial" w:hAnsi="Arial" w:cs="Arial"/>
                <w:color w:val="000000"/>
                <w:sz w:val="20"/>
                <w:szCs w:val="20"/>
              </w:rPr>
            </w:pPr>
            <w:r w:rsidRPr="007A669B">
              <w:rPr>
                <w:rFonts w:ascii="Arial" w:eastAsia="Arial" w:hAnsi="Arial" w:cs="Arial"/>
                <w:color w:val="000000"/>
                <w:sz w:val="20"/>
                <w:szCs w:val="20"/>
              </w:rPr>
              <w:t>Ending defined benefit obligation</w:t>
            </w:r>
          </w:p>
        </w:tc>
        <w:tc>
          <w:tcPr>
            <w:tcW w:w="1699" w:type="dxa"/>
            <w:tcBorders>
              <w:bottom w:val="single" w:sz="4" w:space="0" w:color="000000"/>
            </w:tcBorders>
            <w:shd w:val="clear" w:color="auto" w:fill="FAFAFA"/>
            <w:vAlign w:val="bottom"/>
          </w:tcPr>
          <w:p w14:paraId="1EC81302" w14:textId="04864F23" w:rsidR="00E57A8F" w:rsidRPr="007A669B" w:rsidRDefault="00107645" w:rsidP="00E57A8F">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18,</w:t>
            </w:r>
            <w:r w:rsidR="00347648" w:rsidRPr="007A669B">
              <w:rPr>
                <w:rFonts w:ascii="Arial" w:eastAsia="Arial" w:hAnsi="Arial" w:cs="Arial"/>
                <w:color w:val="000000"/>
                <w:sz w:val="20"/>
                <w:szCs w:val="20"/>
              </w:rPr>
              <w:t>174,254</w:t>
            </w:r>
          </w:p>
        </w:tc>
        <w:tc>
          <w:tcPr>
            <w:tcW w:w="1699" w:type="dxa"/>
            <w:tcBorders>
              <w:bottom w:val="single" w:sz="4" w:space="0" w:color="000000"/>
            </w:tcBorders>
            <w:vAlign w:val="bottom"/>
          </w:tcPr>
          <w:p w14:paraId="7C8DEFBE" w14:textId="77777777" w:rsidR="00E57A8F" w:rsidRPr="007A669B" w:rsidRDefault="00E57A8F" w:rsidP="00E57A8F">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40,949,110</w:t>
            </w:r>
          </w:p>
        </w:tc>
      </w:tr>
    </w:tbl>
    <w:p w14:paraId="0417A03E" w14:textId="77777777" w:rsidR="00A34123" w:rsidRPr="007A669B" w:rsidRDefault="00A34123">
      <w:pPr>
        <w:jc w:val="both"/>
        <w:rPr>
          <w:rFonts w:ascii="Arial" w:eastAsia="Arial" w:hAnsi="Arial" w:cs="Arial"/>
          <w:sz w:val="20"/>
          <w:szCs w:val="20"/>
        </w:rPr>
      </w:pPr>
    </w:p>
    <w:p w14:paraId="196B16CF" w14:textId="0E654541"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The principal actuarial assumptions used to calculate the obligation under the defined benefit plans as at </w:t>
      </w:r>
      <w:r w:rsidRPr="007A669B">
        <w:rPr>
          <w:rFonts w:ascii="Arial" w:eastAsia="Arial" w:hAnsi="Arial" w:cs="Arial"/>
          <w:sz w:val="20"/>
          <w:szCs w:val="20"/>
        </w:rPr>
        <w:br/>
      </w:r>
      <w:r w:rsidR="005F3E0C" w:rsidRPr="007A669B">
        <w:rPr>
          <w:rFonts w:ascii="Arial" w:eastAsia="Arial" w:hAnsi="Arial" w:cs="Arial"/>
          <w:sz w:val="20"/>
          <w:szCs w:val="20"/>
        </w:rPr>
        <w:t>31 December 2021 and 2020</w:t>
      </w:r>
      <w:r w:rsidRPr="007A669B">
        <w:rPr>
          <w:rFonts w:ascii="Arial" w:eastAsia="Arial" w:hAnsi="Arial" w:cs="Arial"/>
          <w:sz w:val="20"/>
          <w:szCs w:val="20"/>
        </w:rPr>
        <w:t xml:space="preserve"> are as follows:</w:t>
      </w:r>
    </w:p>
    <w:p w14:paraId="3C56C416" w14:textId="77777777" w:rsidR="00A34123" w:rsidRPr="007A669B" w:rsidRDefault="00A34123">
      <w:pPr>
        <w:jc w:val="both"/>
        <w:rPr>
          <w:rFonts w:ascii="Arial" w:eastAsia="Arial" w:hAnsi="Arial" w:cs="Arial"/>
          <w:sz w:val="20"/>
          <w:szCs w:val="20"/>
        </w:rPr>
      </w:pPr>
    </w:p>
    <w:tbl>
      <w:tblPr>
        <w:tblW w:w="945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78"/>
        <w:gridCol w:w="1695"/>
        <w:gridCol w:w="1695"/>
      </w:tblGrid>
      <w:tr w:rsidR="00A34123" w:rsidRPr="007A669B" w14:paraId="1DE0FE6C" w14:textId="77777777">
        <w:tc>
          <w:tcPr>
            <w:tcW w:w="289" w:type="dxa"/>
          </w:tcPr>
          <w:p w14:paraId="67AD655E" w14:textId="77777777" w:rsidR="00A34123" w:rsidRPr="007A669B" w:rsidRDefault="00A34123">
            <w:pPr>
              <w:ind w:left="-105"/>
              <w:jc w:val="both"/>
              <w:rPr>
                <w:rFonts w:ascii="Arial" w:eastAsia="Arial" w:hAnsi="Arial" w:cs="Arial"/>
                <w:sz w:val="20"/>
                <w:szCs w:val="20"/>
              </w:rPr>
            </w:pPr>
          </w:p>
        </w:tc>
        <w:tc>
          <w:tcPr>
            <w:tcW w:w="5778" w:type="dxa"/>
          </w:tcPr>
          <w:p w14:paraId="0216BE23" w14:textId="77777777" w:rsidR="00A34123" w:rsidRPr="007A669B" w:rsidRDefault="00A34123">
            <w:pPr>
              <w:jc w:val="both"/>
              <w:rPr>
                <w:rFonts w:ascii="Arial" w:eastAsia="Arial" w:hAnsi="Arial" w:cs="Arial"/>
                <w:sz w:val="20"/>
                <w:szCs w:val="20"/>
              </w:rPr>
            </w:pPr>
          </w:p>
        </w:tc>
        <w:tc>
          <w:tcPr>
            <w:tcW w:w="1695" w:type="dxa"/>
            <w:tcBorders>
              <w:top w:val="single" w:sz="4" w:space="0" w:color="000000"/>
            </w:tcBorders>
          </w:tcPr>
          <w:p w14:paraId="3D890946" w14:textId="65F9FFF9" w:rsidR="00A34123" w:rsidRPr="007A669B" w:rsidRDefault="0073042D">
            <w:pPr>
              <w:ind w:right="-72"/>
              <w:jc w:val="right"/>
              <w:rPr>
                <w:rFonts w:ascii="Arial" w:eastAsia="Arial" w:hAnsi="Arial" w:cs="Arial"/>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4D35A3FD"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b/>
                <w:sz w:val="20"/>
                <w:szCs w:val="20"/>
              </w:rPr>
              <w:t>31 December</w:t>
            </w:r>
          </w:p>
        </w:tc>
      </w:tr>
      <w:tr w:rsidR="00A34123" w:rsidRPr="007A669B" w14:paraId="48DBE72C" w14:textId="77777777">
        <w:tc>
          <w:tcPr>
            <w:tcW w:w="289" w:type="dxa"/>
          </w:tcPr>
          <w:p w14:paraId="5B8D4315" w14:textId="77777777" w:rsidR="00A34123" w:rsidRPr="007A669B" w:rsidRDefault="00A34123">
            <w:pPr>
              <w:ind w:left="-105"/>
              <w:jc w:val="both"/>
              <w:rPr>
                <w:rFonts w:ascii="Arial" w:eastAsia="Arial" w:hAnsi="Arial" w:cs="Arial"/>
                <w:sz w:val="20"/>
                <w:szCs w:val="20"/>
              </w:rPr>
            </w:pPr>
          </w:p>
        </w:tc>
        <w:tc>
          <w:tcPr>
            <w:tcW w:w="5778" w:type="dxa"/>
          </w:tcPr>
          <w:p w14:paraId="55537244" w14:textId="77777777" w:rsidR="00A34123" w:rsidRPr="007A669B" w:rsidRDefault="00A34123">
            <w:pPr>
              <w:jc w:val="both"/>
              <w:rPr>
                <w:rFonts w:ascii="Arial" w:eastAsia="Arial" w:hAnsi="Arial" w:cs="Arial"/>
                <w:sz w:val="20"/>
                <w:szCs w:val="20"/>
              </w:rPr>
            </w:pPr>
          </w:p>
        </w:tc>
        <w:tc>
          <w:tcPr>
            <w:tcW w:w="1695" w:type="dxa"/>
            <w:tcBorders>
              <w:bottom w:val="single" w:sz="4" w:space="0" w:color="000000"/>
            </w:tcBorders>
          </w:tcPr>
          <w:p w14:paraId="7D537B4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bottom w:val="single" w:sz="4" w:space="0" w:color="000000"/>
            </w:tcBorders>
          </w:tcPr>
          <w:p w14:paraId="06AD7E8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4EC26CE3" w14:textId="77777777">
        <w:tc>
          <w:tcPr>
            <w:tcW w:w="289" w:type="dxa"/>
          </w:tcPr>
          <w:p w14:paraId="37404C91" w14:textId="77777777" w:rsidR="00A34123" w:rsidRPr="007A669B" w:rsidRDefault="00A34123">
            <w:pPr>
              <w:ind w:left="-105"/>
              <w:jc w:val="both"/>
              <w:rPr>
                <w:rFonts w:ascii="Arial" w:eastAsia="Arial" w:hAnsi="Arial" w:cs="Arial"/>
                <w:sz w:val="20"/>
                <w:szCs w:val="20"/>
              </w:rPr>
            </w:pPr>
          </w:p>
        </w:tc>
        <w:tc>
          <w:tcPr>
            <w:tcW w:w="5778" w:type="dxa"/>
          </w:tcPr>
          <w:p w14:paraId="38C61863" w14:textId="77777777" w:rsidR="00A34123" w:rsidRPr="007A669B" w:rsidRDefault="00A34123">
            <w:pPr>
              <w:jc w:val="both"/>
              <w:rPr>
                <w:rFonts w:ascii="Arial" w:eastAsia="Arial" w:hAnsi="Arial" w:cs="Arial"/>
                <w:sz w:val="20"/>
                <w:szCs w:val="20"/>
              </w:rPr>
            </w:pPr>
          </w:p>
        </w:tc>
        <w:tc>
          <w:tcPr>
            <w:tcW w:w="1695" w:type="dxa"/>
            <w:tcBorders>
              <w:top w:val="single" w:sz="4" w:space="0" w:color="000000"/>
            </w:tcBorders>
            <w:shd w:val="clear" w:color="auto" w:fill="FAFAFA"/>
          </w:tcPr>
          <w:p w14:paraId="22A27345" w14:textId="77777777" w:rsidR="00A34123" w:rsidRPr="007A669B" w:rsidRDefault="00A34123">
            <w:pPr>
              <w:ind w:right="-72"/>
              <w:jc w:val="right"/>
              <w:rPr>
                <w:rFonts w:ascii="Arial" w:eastAsia="Arial" w:hAnsi="Arial" w:cs="Arial"/>
                <w:sz w:val="20"/>
                <w:szCs w:val="20"/>
              </w:rPr>
            </w:pPr>
          </w:p>
        </w:tc>
        <w:tc>
          <w:tcPr>
            <w:tcW w:w="1695" w:type="dxa"/>
            <w:tcBorders>
              <w:top w:val="single" w:sz="4" w:space="0" w:color="000000"/>
            </w:tcBorders>
          </w:tcPr>
          <w:p w14:paraId="4D2CE7B8" w14:textId="77777777" w:rsidR="00A34123" w:rsidRPr="007A669B" w:rsidRDefault="00A34123">
            <w:pPr>
              <w:ind w:right="-72"/>
              <w:jc w:val="right"/>
              <w:rPr>
                <w:rFonts w:ascii="Arial" w:eastAsia="Arial" w:hAnsi="Arial" w:cs="Arial"/>
                <w:sz w:val="20"/>
                <w:szCs w:val="20"/>
              </w:rPr>
            </w:pPr>
          </w:p>
        </w:tc>
      </w:tr>
      <w:tr w:rsidR="00A34123" w:rsidRPr="007A669B" w14:paraId="277362FF" w14:textId="77777777">
        <w:tc>
          <w:tcPr>
            <w:tcW w:w="6067" w:type="dxa"/>
            <w:gridSpan w:val="2"/>
          </w:tcPr>
          <w:p w14:paraId="13D821A6" w14:textId="77777777" w:rsidR="00A34123" w:rsidRPr="007A669B" w:rsidRDefault="00E475A0">
            <w:pPr>
              <w:ind w:left="-105"/>
              <w:jc w:val="both"/>
              <w:rPr>
                <w:rFonts w:ascii="Arial" w:eastAsia="Arial" w:hAnsi="Arial" w:cs="Arial"/>
                <w:b/>
                <w:sz w:val="20"/>
                <w:szCs w:val="20"/>
              </w:rPr>
            </w:pPr>
            <w:r w:rsidRPr="007A669B">
              <w:rPr>
                <w:rFonts w:ascii="Arial" w:eastAsia="Arial" w:hAnsi="Arial" w:cs="Arial"/>
                <w:b/>
                <w:sz w:val="20"/>
                <w:szCs w:val="20"/>
              </w:rPr>
              <w:t>Financial assumptions</w:t>
            </w:r>
          </w:p>
        </w:tc>
        <w:tc>
          <w:tcPr>
            <w:tcW w:w="1695" w:type="dxa"/>
            <w:shd w:val="clear" w:color="auto" w:fill="FAFAFA"/>
          </w:tcPr>
          <w:p w14:paraId="658FA755" w14:textId="77777777" w:rsidR="00A34123" w:rsidRPr="007A669B" w:rsidRDefault="00A34123">
            <w:pPr>
              <w:ind w:right="-72"/>
              <w:jc w:val="right"/>
              <w:rPr>
                <w:rFonts w:ascii="Arial" w:eastAsia="Arial" w:hAnsi="Arial" w:cs="Arial"/>
                <w:sz w:val="20"/>
                <w:szCs w:val="20"/>
              </w:rPr>
            </w:pPr>
          </w:p>
        </w:tc>
        <w:tc>
          <w:tcPr>
            <w:tcW w:w="1695" w:type="dxa"/>
          </w:tcPr>
          <w:p w14:paraId="53135366" w14:textId="77777777" w:rsidR="00A34123" w:rsidRPr="007A669B" w:rsidRDefault="00A34123">
            <w:pPr>
              <w:ind w:right="-72"/>
              <w:jc w:val="right"/>
              <w:rPr>
                <w:rFonts w:ascii="Arial" w:eastAsia="Arial" w:hAnsi="Arial" w:cs="Arial"/>
                <w:sz w:val="20"/>
                <w:szCs w:val="20"/>
              </w:rPr>
            </w:pPr>
          </w:p>
        </w:tc>
      </w:tr>
      <w:tr w:rsidR="00A34123" w:rsidRPr="007A669B" w14:paraId="0BC89A46" w14:textId="77777777">
        <w:tc>
          <w:tcPr>
            <w:tcW w:w="6067" w:type="dxa"/>
            <w:gridSpan w:val="2"/>
          </w:tcPr>
          <w:p w14:paraId="10A99C8B" w14:textId="77777777" w:rsidR="00A34123" w:rsidRPr="007A669B" w:rsidRDefault="00E475A0">
            <w:pPr>
              <w:ind w:left="-108"/>
              <w:jc w:val="both"/>
              <w:rPr>
                <w:rFonts w:ascii="Arial" w:eastAsia="Arial" w:hAnsi="Arial" w:cs="Arial"/>
                <w:sz w:val="20"/>
                <w:szCs w:val="20"/>
              </w:rPr>
            </w:pPr>
            <w:r w:rsidRPr="007A669B">
              <w:rPr>
                <w:rFonts w:ascii="Arial" w:eastAsia="Arial" w:hAnsi="Arial" w:cs="Arial"/>
                <w:sz w:val="20"/>
                <w:szCs w:val="20"/>
              </w:rPr>
              <w:t>Discount rate</w:t>
            </w:r>
          </w:p>
        </w:tc>
        <w:tc>
          <w:tcPr>
            <w:tcW w:w="1695" w:type="dxa"/>
            <w:shd w:val="clear" w:color="auto" w:fill="FAFAFA"/>
            <w:vAlign w:val="bottom"/>
          </w:tcPr>
          <w:p w14:paraId="55E7340C" w14:textId="5C512DDB" w:rsidR="00A34123" w:rsidRPr="007A669B" w:rsidRDefault="00107645">
            <w:pPr>
              <w:ind w:right="-72"/>
              <w:jc w:val="right"/>
              <w:rPr>
                <w:rFonts w:ascii="Arial" w:eastAsia="Arial" w:hAnsi="Arial" w:cs="Arial"/>
                <w:sz w:val="20"/>
                <w:szCs w:val="20"/>
              </w:rPr>
            </w:pPr>
            <w:r w:rsidRPr="007A669B">
              <w:rPr>
                <w:rFonts w:ascii="Arial" w:eastAsia="Arial" w:hAnsi="Arial" w:cs="Arial"/>
                <w:sz w:val="20"/>
                <w:szCs w:val="20"/>
                <w:cs/>
              </w:rPr>
              <w:t>2.76</w:t>
            </w:r>
            <w:r w:rsidR="00E475A0" w:rsidRPr="007A669B">
              <w:rPr>
                <w:rFonts w:ascii="Arial" w:eastAsia="Arial" w:hAnsi="Arial" w:cs="Arial"/>
                <w:sz w:val="20"/>
                <w:szCs w:val="20"/>
              </w:rPr>
              <w:t>%</w:t>
            </w:r>
          </w:p>
        </w:tc>
        <w:tc>
          <w:tcPr>
            <w:tcW w:w="1695" w:type="dxa"/>
            <w:vAlign w:val="bottom"/>
          </w:tcPr>
          <w:p w14:paraId="21C48900"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1.81%</w:t>
            </w:r>
          </w:p>
        </w:tc>
      </w:tr>
      <w:tr w:rsidR="00A34123" w:rsidRPr="007A669B" w14:paraId="51132BB7" w14:textId="77777777">
        <w:tc>
          <w:tcPr>
            <w:tcW w:w="6067" w:type="dxa"/>
            <w:gridSpan w:val="2"/>
          </w:tcPr>
          <w:p w14:paraId="29D317AB" w14:textId="77777777" w:rsidR="00A34123" w:rsidRPr="007A669B" w:rsidRDefault="00E475A0">
            <w:pPr>
              <w:ind w:left="-108"/>
              <w:jc w:val="both"/>
              <w:rPr>
                <w:rFonts w:ascii="Arial" w:eastAsia="Arial" w:hAnsi="Arial" w:cs="Arial"/>
                <w:sz w:val="20"/>
                <w:szCs w:val="20"/>
              </w:rPr>
            </w:pPr>
            <w:r w:rsidRPr="007A669B">
              <w:rPr>
                <w:rFonts w:ascii="Arial" w:eastAsia="Arial" w:hAnsi="Arial" w:cs="Arial"/>
                <w:sz w:val="20"/>
                <w:szCs w:val="20"/>
              </w:rPr>
              <w:t xml:space="preserve">Expected rate of salary increase </w:t>
            </w:r>
          </w:p>
        </w:tc>
        <w:tc>
          <w:tcPr>
            <w:tcW w:w="1695" w:type="dxa"/>
            <w:shd w:val="clear" w:color="auto" w:fill="FAFAFA"/>
            <w:vAlign w:val="bottom"/>
          </w:tcPr>
          <w:p w14:paraId="223FC35B" w14:textId="35D2BBAF" w:rsidR="00A34123" w:rsidRPr="007A669B" w:rsidRDefault="00107645">
            <w:pPr>
              <w:ind w:right="-72"/>
              <w:jc w:val="right"/>
              <w:rPr>
                <w:rFonts w:ascii="Arial" w:eastAsia="Arial" w:hAnsi="Arial" w:cs="Arial"/>
                <w:sz w:val="20"/>
                <w:szCs w:val="20"/>
              </w:rPr>
            </w:pPr>
            <w:r w:rsidRPr="007A669B">
              <w:rPr>
                <w:rFonts w:ascii="Arial" w:eastAsia="Arial" w:hAnsi="Arial" w:cs="Arial"/>
                <w:sz w:val="20"/>
                <w:szCs w:val="20"/>
                <w:cs/>
              </w:rPr>
              <w:t>3.8</w:t>
            </w:r>
            <w:r w:rsidR="00347648" w:rsidRPr="007A669B">
              <w:rPr>
                <w:rFonts w:ascii="Arial" w:eastAsia="Arial" w:hAnsi="Arial" w:cs="Arial"/>
                <w:sz w:val="20"/>
                <w:szCs w:val="20"/>
              </w:rPr>
              <w:t>0</w:t>
            </w:r>
            <w:r w:rsidR="00E475A0" w:rsidRPr="007A669B">
              <w:rPr>
                <w:rFonts w:ascii="Arial" w:eastAsia="Arial" w:hAnsi="Arial" w:cs="Arial"/>
                <w:sz w:val="20"/>
                <w:szCs w:val="20"/>
              </w:rPr>
              <w:t>%</w:t>
            </w:r>
          </w:p>
        </w:tc>
        <w:tc>
          <w:tcPr>
            <w:tcW w:w="1695" w:type="dxa"/>
            <w:vAlign w:val="bottom"/>
          </w:tcPr>
          <w:p w14:paraId="0336316F"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4.00%</w:t>
            </w:r>
          </w:p>
        </w:tc>
      </w:tr>
      <w:tr w:rsidR="00A34123" w:rsidRPr="007A669B" w14:paraId="4F494C68" w14:textId="77777777">
        <w:tc>
          <w:tcPr>
            <w:tcW w:w="6067" w:type="dxa"/>
            <w:gridSpan w:val="2"/>
          </w:tcPr>
          <w:p w14:paraId="6780F4C1" w14:textId="77777777" w:rsidR="00A34123" w:rsidRPr="007A669B" w:rsidRDefault="00E475A0">
            <w:pPr>
              <w:ind w:left="-108"/>
              <w:jc w:val="both"/>
              <w:rPr>
                <w:rFonts w:ascii="Arial" w:eastAsia="Arial" w:hAnsi="Arial" w:cs="Arial"/>
                <w:sz w:val="20"/>
                <w:szCs w:val="20"/>
              </w:rPr>
            </w:pPr>
            <w:r w:rsidRPr="007A669B">
              <w:rPr>
                <w:rFonts w:ascii="Arial" w:eastAsia="Arial" w:hAnsi="Arial" w:cs="Arial"/>
                <w:sz w:val="20"/>
                <w:szCs w:val="20"/>
              </w:rPr>
              <w:t>Turnover rate</w:t>
            </w:r>
          </w:p>
        </w:tc>
        <w:tc>
          <w:tcPr>
            <w:tcW w:w="1695" w:type="dxa"/>
            <w:shd w:val="clear" w:color="auto" w:fill="FAFAFA"/>
            <w:vAlign w:val="bottom"/>
          </w:tcPr>
          <w:p w14:paraId="593A88D2" w14:textId="36AC8D9F" w:rsidR="00A34123" w:rsidRPr="007A669B" w:rsidRDefault="00107645">
            <w:pPr>
              <w:ind w:right="-72"/>
              <w:jc w:val="right"/>
              <w:rPr>
                <w:rFonts w:ascii="Arial" w:eastAsia="Arial" w:hAnsi="Arial" w:cs="Arial"/>
                <w:sz w:val="20"/>
                <w:szCs w:val="20"/>
              </w:rPr>
            </w:pPr>
            <w:r w:rsidRPr="007A669B">
              <w:rPr>
                <w:rFonts w:ascii="Arial" w:eastAsia="Arial" w:hAnsi="Arial" w:cs="Arial"/>
                <w:sz w:val="20"/>
                <w:szCs w:val="20"/>
                <w:cs/>
              </w:rPr>
              <w:t>3.20</w:t>
            </w:r>
            <w:r w:rsidR="00E475A0" w:rsidRPr="007A669B">
              <w:rPr>
                <w:rFonts w:ascii="Arial" w:eastAsia="Arial" w:hAnsi="Arial" w:cs="Arial"/>
                <w:sz w:val="20"/>
                <w:szCs w:val="20"/>
              </w:rPr>
              <w:t xml:space="preserve">% - </w:t>
            </w:r>
            <w:r w:rsidRPr="007A669B">
              <w:rPr>
                <w:rFonts w:ascii="Arial" w:eastAsia="Arial" w:hAnsi="Arial" w:cs="Arial"/>
                <w:sz w:val="20"/>
                <w:szCs w:val="20"/>
                <w:cs/>
              </w:rPr>
              <w:t>16.00</w:t>
            </w:r>
            <w:r w:rsidR="00E475A0" w:rsidRPr="007A669B">
              <w:rPr>
                <w:rFonts w:ascii="Arial" w:eastAsia="Arial" w:hAnsi="Arial" w:cs="Arial"/>
                <w:sz w:val="20"/>
                <w:szCs w:val="20"/>
              </w:rPr>
              <w:t>%</w:t>
            </w:r>
          </w:p>
        </w:tc>
        <w:tc>
          <w:tcPr>
            <w:tcW w:w="1695" w:type="dxa"/>
            <w:vAlign w:val="bottom"/>
          </w:tcPr>
          <w:p w14:paraId="359FD208"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4.00% - 13.00%</w:t>
            </w:r>
          </w:p>
        </w:tc>
      </w:tr>
      <w:tr w:rsidR="00A34123" w:rsidRPr="007A669B" w14:paraId="69C6E0B5" w14:textId="77777777">
        <w:tc>
          <w:tcPr>
            <w:tcW w:w="6067" w:type="dxa"/>
            <w:gridSpan w:val="2"/>
          </w:tcPr>
          <w:p w14:paraId="4A0500E8" w14:textId="77777777" w:rsidR="00A34123" w:rsidRPr="007A669B" w:rsidRDefault="00E475A0">
            <w:pPr>
              <w:ind w:left="-108"/>
              <w:jc w:val="both"/>
              <w:rPr>
                <w:rFonts w:ascii="Arial" w:eastAsia="Arial" w:hAnsi="Arial" w:cs="Arial"/>
                <w:sz w:val="20"/>
                <w:szCs w:val="20"/>
              </w:rPr>
            </w:pPr>
            <w:r w:rsidRPr="007A669B">
              <w:rPr>
                <w:rFonts w:ascii="Arial" w:eastAsia="Arial" w:hAnsi="Arial" w:cs="Arial"/>
                <w:sz w:val="20"/>
                <w:szCs w:val="20"/>
              </w:rPr>
              <w:t>Retirement age</w:t>
            </w:r>
          </w:p>
        </w:tc>
        <w:tc>
          <w:tcPr>
            <w:tcW w:w="1695" w:type="dxa"/>
            <w:shd w:val="clear" w:color="auto" w:fill="FAFAFA"/>
            <w:vAlign w:val="bottom"/>
          </w:tcPr>
          <w:p w14:paraId="3D0096ED" w14:textId="645C54D0" w:rsidR="00A34123" w:rsidRPr="007A669B" w:rsidRDefault="00107645">
            <w:pPr>
              <w:ind w:right="-72"/>
              <w:jc w:val="right"/>
              <w:rPr>
                <w:rFonts w:ascii="Arial" w:eastAsia="Arial" w:hAnsi="Arial" w:cs="Arial"/>
                <w:sz w:val="20"/>
                <w:szCs w:val="20"/>
              </w:rPr>
            </w:pPr>
            <w:r w:rsidRPr="007A669B">
              <w:rPr>
                <w:rFonts w:ascii="Arial" w:eastAsia="Arial" w:hAnsi="Arial" w:cs="Arial"/>
                <w:sz w:val="20"/>
                <w:szCs w:val="20"/>
                <w:cs/>
              </w:rPr>
              <w:t>60</w:t>
            </w:r>
            <w:r w:rsidR="00E475A0" w:rsidRPr="007A669B">
              <w:rPr>
                <w:rFonts w:ascii="Arial" w:eastAsia="Arial" w:hAnsi="Arial" w:cs="Arial"/>
                <w:sz w:val="20"/>
                <w:szCs w:val="20"/>
              </w:rPr>
              <w:t xml:space="preserve"> years    </w:t>
            </w:r>
          </w:p>
        </w:tc>
        <w:tc>
          <w:tcPr>
            <w:tcW w:w="1695" w:type="dxa"/>
            <w:vAlign w:val="bottom"/>
          </w:tcPr>
          <w:p w14:paraId="5AAAE959"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 xml:space="preserve">60 years    </w:t>
            </w:r>
          </w:p>
        </w:tc>
      </w:tr>
    </w:tbl>
    <w:p w14:paraId="0DA776BE" w14:textId="77777777" w:rsidR="00A34123" w:rsidRPr="007A669B" w:rsidRDefault="00A34123">
      <w:pPr>
        <w:rPr>
          <w:rFonts w:ascii="Arial" w:eastAsia="Arial" w:hAnsi="Arial" w:cs="Arial"/>
          <w:color w:val="000000"/>
          <w:sz w:val="20"/>
          <w:szCs w:val="20"/>
        </w:rPr>
      </w:pPr>
    </w:p>
    <w:p w14:paraId="3D2CF194" w14:textId="77777777" w:rsidR="00046FA6" w:rsidRPr="007A669B" w:rsidRDefault="00046FA6">
      <w:pPr>
        <w:jc w:val="both"/>
        <w:rPr>
          <w:rFonts w:ascii="Arial" w:eastAsia="Arial" w:hAnsi="Arial" w:cs="Arial"/>
          <w:color w:val="000000"/>
          <w:sz w:val="20"/>
          <w:szCs w:val="20"/>
        </w:rPr>
        <w:sectPr w:rsidR="00046FA6" w:rsidRPr="007A669B">
          <w:pgSz w:w="11907" w:h="16839"/>
          <w:pgMar w:top="1440" w:right="720" w:bottom="720" w:left="1728" w:header="706" w:footer="576" w:gutter="0"/>
          <w:cols w:space="720"/>
        </w:sectPr>
      </w:pPr>
    </w:p>
    <w:p w14:paraId="6C831B95" w14:textId="1BCDB1DB"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lastRenderedPageBreak/>
        <w:t>Sensitivity analysis on key assumption changes are as follows:</w:t>
      </w:r>
    </w:p>
    <w:p w14:paraId="7CC604AF" w14:textId="77777777" w:rsidR="00A34123" w:rsidRPr="007A669B" w:rsidRDefault="00A34123">
      <w:pPr>
        <w:jc w:val="both"/>
        <w:rPr>
          <w:rFonts w:ascii="Arial" w:eastAsia="Arial" w:hAnsi="Arial" w:cs="Arial"/>
          <w:color w:val="000000"/>
          <w:sz w:val="20"/>
          <w:szCs w:val="20"/>
        </w:rPr>
      </w:pPr>
    </w:p>
    <w:tbl>
      <w:tblPr>
        <w:tblW w:w="9446" w:type="dxa"/>
        <w:tblLayout w:type="fixed"/>
        <w:tblCellMar>
          <w:left w:w="115" w:type="dxa"/>
          <w:right w:w="115" w:type="dxa"/>
        </w:tblCellMar>
        <w:tblLook w:val="0000" w:firstRow="0" w:lastRow="0" w:firstColumn="0" w:lastColumn="0" w:noHBand="0" w:noVBand="0"/>
      </w:tblPr>
      <w:tblGrid>
        <w:gridCol w:w="5888"/>
        <w:gridCol w:w="1779"/>
        <w:gridCol w:w="1779"/>
      </w:tblGrid>
      <w:tr w:rsidR="00A34123" w:rsidRPr="007A669B" w14:paraId="21554E9F" w14:textId="77777777">
        <w:trPr>
          <w:trHeight w:val="77"/>
        </w:trPr>
        <w:tc>
          <w:tcPr>
            <w:tcW w:w="5888" w:type="dxa"/>
            <w:vAlign w:val="bottom"/>
          </w:tcPr>
          <w:p w14:paraId="53AE9A98" w14:textId="77777777" w:rsidR="00A34123" w:rsidRPr="007A669B" w:rsidRDefault="00A34123">
            <w:pPr>
              <w:pBdr>
                <w:top w:val="nil"/>
                <w:left w:val="nil"/>
                <w:bottom w:val="nil"/>
                <w:right w:val="nil"/>
                <w:between w:val="nil"/>
              </w:pBdr>
              <w:ind w:left="-105"/>
              <w:rPr>
                <w:rFonts w:ascii="Arial" w:eastAsia="Arial" w:hAnsi="Arial" w:cs="Arial"/>
                <w:b/>
                <w:sz w:val="20"/>
                <w:szCs w:val="20"/>
              </w:rPr>
            </w:pPr>
          </w:p>
        </w:tc>
        <w:tc>
          <w:tcPr>
            <w:tcW w:w="1779" w:type="dxa"/>
            <w:tcBorders>
              <w:top w:val="single" w:sz="4" w:space="0" w:color="000000"/>
            </w:tcBorders>
            <w:shd w:val="clear" w:color="auto" w:fill="auto"/>
          </w:tcPr>
          <w:p w14:paraId="6C6D9E25" w14:textId="57D96C11"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779" w:type="dxa"/>
            <w:tcBorders>
              <w:top w:val="single" w:sz="4" w:space="0" w:color="000000"/>
            </w:tcBorders>
            <w:shd w:val="clear" w:color="auto" w:fill="auto"/>
          </w:tcPr>
          <w:p w14:paraId="4458E4F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5A0E5A4F" w14:textId="77777777">
        <w:trPr>
          <w:trHeight w:val="77"/>
        </w:trPr>
        <w:tc>
          <w:tcPr>
            <w:tcW w:w="5888" w:type="dxa"/>
            <w:vAlign w:val="bottom"/>
          </w:tcPr>
          <w:p w14:paraId="60B5F0A4" w14:textId="77777777" w:rsidR="00A34123" w:rsidRPr="007A669B" w:rsidRDefault="00A34123">
            <w:pPr>
              <w:pBdr>
                <w:top w:val="nil"/>
                <w:left w:val="nil"/>
                <w:bottom w:val="nil"/>
                <w:right w:val="nil"/>
                <w:between w:val="nil"/>
              </w:pBdr>
              <w:ind w:left="-105"/>
              <w:rPr>
                <w:rFonts w:ascii="Arial" w:eastAsia="Arial" w:hAnsi="Arial" w:cs="Arial"/>
                <w:b/>
                <w:sz w:val="20"/>
                <w:szCs w:val="20"/>
              </w:rPr>
            </w:pPr>
          </w:p>
        </w:tc>
        <w:tc>
          <w:tcPr>
            <w:tcW w:w="1779" w:type="dxa"/>
            <w:shd w:val="clear" w:color="auto" w:fill="auto"/>
          </w:tcPr>
          <w:p w14:paraId="3EDDBD5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779" w:type="dxa"/>
            <w:shd w:val="clear" w:color="auto" w:fill="auto"/>
          </w:tcPr>
          <w:p w14:paraId="5BB56C7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3C7FF95D" w14:textId="77777777">
        <w:trPr>
          <w:trHeight w:val="77"/>
        </w:trPr>
        <w:tc>
          <w:tcPr>
            <w:tcW w:w="5888" w:type="dxa"/>
            <w:vAlign w:val="bottom"/>
          </w:tcPr>
          <w:p w14:paraId="73AB5D11" w14:textId="77777777" w:rsidR="00A34123" w:rsidRPr="007A669B" w:rsidRDefault="00A34123">
            <w:pPr>
              <w:pBdr>
                <w:top w:val="nil"/>
                <w:left w:val="nil"/>
                <w:bottom w:val="nil"/>
                <w:right w:val="nil"/>
                <w:between w:val="nil"/>
              </w:pBdr>
              <w:ind w:left="-105"/>
              <w:rPr>
                <w:rFonts w:ascii="Arial" w:eastAsia="Arial" w:hAnsi="Arial" w:cs="Arial"/>
                <w:b/>
                <w:sz w:val="20"/>
                <w:szCs w:val="20"/>
              </w:rPr>
            </w:pPr>
          </w:p>
        </w:tc>
        <w:tc>
          <w:tcPr>
            <w:tcW w:w="1779" w:type="dxa"/>
            <w:shd w:val="clear" w:color="auto" w:fill="auto"/>
            <w:vAlign w:val="bottom"/>
          </w:tcPr>
          <w:p w14:paraId="101E434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Increase/ (Decrease)</w:t>
            </w:r>
          </w:p>
        </w:tc>
        <w:tc>
          <w:tcPr>
            <w:tcW w:w="1779" w:type="dxa"/>
            <w:shd w:val="clear" w:color="auto" w:fill="auto"/>
            <w:vAlign w:val="bottom"/>
          </w:tcPr>
          <w:p w14:paraId="74069B4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Increase/ (Decrease)</w:t>
            </w:r>
          </w:p>
        </w:tc>
      </w:tr>
      <w:tr w:rsidR="00A34123" w:rsidRPr="007A669B" w14:paraId="7A55CC3E" w14:textId="77777777">
        <w:trPr>
          <w:trHeight w:val="77"/>
        </w:trPr>
        <w:tc>
          <w:tcPr>
            <w:tcW w:w="5888" w:type="dxa"/>
            <w:vAlign w:val="bottom"/>
          </w:tcPr>
          <w:p w14:paraId="148E4752" w14:textId="77777777" w:rsidR="00A34123" w:rsidRPr="007A669B" w:rsidRDefault="00A34123">
            <w:pPr>
              <w:pBdr>
                <w:top w:val="nil"/>
                <w:left w:val="nil"/>
                <w:bottom w:val="nil"/>
                <w:right w:val="nil"/>
                <w:between w:val="nil"/>
              </w:pBdr>
              <w:ind w:left="-105"/>
              <w:rPr>
                <w:rFonts w:ascii="Arial" w:eastAsia="Arial" w:hAnsi="Arial" w:cs="Arial"/>
                <w:b/>
                <w:sz w:val="20"/>
                <w:szCs w:val="20"/>
              </w:rPr>
            </w:pPr>
          </w:p>
        </w:tc>
        <w:tc>
          <w:tcPr>
            <w:tcW w:w="1779" w:type="dxa"/>
            <w:tcBorders>
              <w:bottom w:val="single" w:sz="4" w:space="0" w:color="000000"/>
            </w:tcBorders>
            <w:vAlign w:val="bottom"/>
          </w:tcPr>
          <w:p w14:paraId="3152C2CC" w14:textId="77777777" w:rsidR="00A34123" w:rsidRPr="007A669B" w:rsidRDefault="00E475A0">
            <w:pPr>
              <w:ind w:right="-45"/>
              <w:jc w:val="right"/>
              <w:rPr>
                <w:rFonts w:ascii="Arial" w:eastAsia="Arial" w:hAnsi="Arial" w:cs="Arial"/>
                <w:b/>
                <w:sz w:val="20"/>
                <w:szCs w:val="20"/>
              </w:rPr>
            </w:pPr>
            <w:r w:rsidRPr="007A669B">
              <w:rPr>
                <w:rFonts w:ascii="Arial" w:eastAsia="Arial" w:hAnsi="Arial" w:cs="Arial"/>
                <w:b/>
                <w:sz w:val="20"/>
                <w:szCs w:val="20"/>
              </w:rPr>
              <w:t>Percentage</w:t>
            </w:r>
          </w:p>
        </w:tc>
        <w:tc>
          <w:tcPr>
            <w:tcW w:w="1779" w:type="dxa"/>
            <w:tcBorders>
              <w:bottom w:val="single" w:sz="4" w:space="0" w:color="000000"/>
            </w:tcBorders>
            <w:vAlign w:val="bottom"/>
          </w:tcPr>
          <w:p w14:paraId="4F07D3D1" w14:textId="77777777" w:rsidR="00A34123" w:rsidRPr="007A669B" w:rsidRDefault="00E475A0">
            <w:pPr>
              <w:ind w:right="-45"/>
              <w:jc w:val="right"/>
              <w:rPr>
                <w:rFonts w:ascii="Arial" w:eastAsia="Arial" w:hAnsi="Arial" w:cs="Arial"/>
                <w:b/>
                <w:sz w:val="20"/>
                <w:szCs w:val="20"/>
              </w:rPr>
            </w:pPr>
            <w:r w:rsidRPr="007A669B">
              <w:rPr>
                <w:rFonts w:ascii="Arial" w:eastAsia="Arial" w:hAnsi="Arial" w:cs="Arial"/>
                <w:b/>
                <w:sz w:val="20"/>
                <w:szCs w:val="20"/>
              </w:rPr>
              <w:t>Percentage</w:t>
            </w:r>
          </w:p>
        </w:tc>
      </w:tr>
      <w:tr w:rsidR="00A34123" w:rsidRPr="007A669B" w14:paraId="504F7580" w14:textId="77777777">
        <w:trPr>
          <w:trHeight w:val="77"/>
        </w:trPr>
        <w:tc>
          <w:tcPr>
            <w:tcW w:w="5888" w:type="dxa"/>
            <w:vAlign w:val="bottom"/>
          </w:tcPr>
          <w:p w14:paraId="48896620" w14:textId="77777777" w:rsidR="00A34123" w:rsidRPr="007A669B" w:rsidRDefault="00A34123">
            <w:pPr>
              <w:pBdr>
                <w:top w:val="nil"/>
                <w:left w:val="nil"/>
                <w:bottom w:val="nil"/>
                <w:right w:val="nil"/>
                <w:between w:val="nil"/>
              </w:pBdr>
              <w:ind w:left="-105"/>
              <w:rPr>
                <w:rFonts w:ascii="Arial" w:eastAsia="Arial" w:hAnsi="Arial" w:cs="Arial"/>
                <w:b/>
                <w:color w:val="000000"/>
                <w:sz w:val="20"/>
                <w:szCs w:val="20"/>
              </w:rPr>
            </w:pPr>
          </w:p>
        </w:tc>
        <w:tc>
          <w:tcPr>
            <w:tcW w:w="1779" w:type="dxa"/>
            <w:tcBorders>
              <w:top w:val="single" w:sz="4" w:space="0" w:color="000000"/>
            </w:tcBorders>
            <w:shd w:val="clear" w:color="auto" w:fill="FAFAFA"/>
            <w:vAlign w:val="bottom"/>
          </w:tcPr>
          <w:p w14:paraId="5A1FC05A"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20"/>
                <w:szCs w:val="20"/>
              </w:rPr>
            </w:pPr>
          </w:p>
        </w:tc>
        <w:tc>
          <w:tcPr>
            <w:tcW w:w="1779" w:type="dxa"/>
            <w:tcBorders>
              <w:top w:val="single" w:sz="4" w:space="0" w:color="000000"/>
            </w:tcBorders>
            <w:vAlign w:val="bottom"/>
          </w:tcPr>
          <w:p w14:paraId="0F2317A9" w14:textId="77777777" w:rsidR="00A34123" w:rsidRPr="007A669B" w:rsidRDefault="00A34123">
            <w:pPr>
              <w:pBdr>
                <w:top w:val="nil"/>
                <w:left w:val="nil"/>
                <w:bottom w:val="nil"/>
                <w:right w:val="nil"/>
                <w:between w:val="nil"/>
              </w:pBdr>
              <w:ind w:right="-72"/>
              <w:jc w:val="right"/>
              <w:rPr>
                <w:rFonts w:ascii="Arial" w:eastAsia="Arial" w:hAnsi="Arial" w:cs="Arial"/>
                <w:color w:val="000000"/>
                <w:sz w:val="20"/>
                <w:szCs w:val="20"/>
              </w:rPr>
            </w:pPr>
          </w:p>
        </w:tc>
      </w:tr>
      <w:tr w:rsidR="00107645" w:rsidRPr="007A669B" w14:paraId="7D80596E" w14:textId="77777777">
        <w:trPr>
          <w:trHeight w:val="77"/>
        </w:trPr>
        <w:tc>
          <w:tcPr>
            <w:tcW w:w="5888" w:type="dxa"/>
            <w:vAlign w:val="bottom"/>
          </w:tcPr>
          <w:p w14:paraId="135B97CE"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Discount rate -1.0%</w:t>
            </w:r>
          </w:p>
        </w:tc>
        <w:tc>
          <w:tcPr>
            <w:tcW w:w="1779" w:type="dxa"/>
            <w:shd w:val="clear" w:color="auto" w:fill="FAFAFA"/>
          </w:tcPr>
          <w:p w14:paraId="3BDB6751" w14:textId="15412D58"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13.24</w:t>
            </w:r>
          </w:p>
        </w:tc>
        <w:tc>
          <w:tcPr>
            <w:tcW w:w="1779" w:type="dxa"/>
          </w:tcPr>
          <w:p w14:paraId="6B177214"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16.34</w:t>
            </w:r>
          </w:p>
        </w:tc>
      </w:tr>
      <w:tr w:rsidR="00107645" w:rsidRPr="007A669B" w14:paraId="52B862CB" w14:textId="77777777">
        <w:trPr>
          <w:trHeight w:val="77"/>
        </w:trPr>
        <w:tc>
          <w:tcPr>
            <w:tcW w:w="5888" w:type="dxa"/>
            <w:vAlign w:val="bottom"/>
          </w:tcPr>
          <w:p w14:paraId="3FF3CE04"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Discount rate +1.0%</w:t>
            </w:r>
          </w:p>
        </w:tc>
        <w:tc>
          <w:tcPr>
            <w:tcW w:w="1779" w:type="dxa"/>
            <w:shd w:val="clear" w:color="auto" w:fill="FAFAFA"/>
          </w:tcPr>
          <w:p w14:paraId="07334F71" w14:textId="00754584"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(11.10)</w:t>
            </w:r>
          </w:p>
        </w:tc>
        <w:tc>
          <w:tcPr>
            <w:tcW w:w="1779" w:type="dxa"/>
          </w:tcPr>
          <w:p w14:paraId="567B4950"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(13.41)</w:t>
            </w:r>
          </w:p>
        </w:tc>
      </w:tr>
      <w:tr w:rsidR="00107645" w:rsidRPr="007A669B" w14:paraId="4FFEAD3C" w14:textId="77777777">
        <w:trPr>
          <w:trHeight w:val="77"/>
        </w:trPr>
        <w:tc>
          <w:tcPr>
            <w:tcW w:w="5888" w:type="dxa"/>
            <w:vAlign w:val="bottom"/>
          </w:tcPr>
          <w:p w14:paraId="06B2F2B2" w14:textId="77777777" w:rsidR="00107645" w:rsidRPr="007A669B" w:rsidRDefault="00107645" w:rsidP="00107645">
            <w:pPr>
              <w:ind w:left="-105" w:right="-318"/>
              <w:rPr>
                <w:rFonts w:ascii="Arial" w:eastAsia="Arial" w:hAnsi="Arial" w:cs="Arial"/>
                <w:color w:val="000000"/>
                <w:sz w:val="20"/>
                <w:szCs w:val="20"/>
              </w:rPr>
            </w:pPr>
          </w:p>
        </w:tc>
        <w:tc>
          <w:tcPr>
            <w:tcW w:w="1779" w:type="dxa"/>
            <w:shd w:val="clear" w:color="auto" w:fill="FAFAFA"/>
          </w:tcPr>
          <w:p w14:paraId="1A154E30"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3E6551C4"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r>
      <w:tr w:rsidR="00107645" w:rsidRPr="007A669B" w14:paraId="2F3BEDF9" w14:textId="77777777">
        <w:trPr>
          <w:trHeight w:val="77"/>
        </w:trPr>
        <w:tc>
          <w:tcPr>
            <w:tcW w:w="5888" w:type="dxa"/>
            <w:vAlign w:val="bottom"/>
          </w:tcPr>
          <w:p w14:paraId="7848B940"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Expected rate of salary -1.0%</w:t>
            </w:r>
          </w:p>
        </w:tc>
        <w:tc>
          <w:tcPr>
            <w:tcW w:w="1779" w:type="dxa"/>
            <w:shd w:val="clear" w:color="auto" w:fill="FAFAFA"/>
          </w:tcPr>
          <w:p w14:paraId="18F7C004" w14:textId="2DF88370"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(10.79)</w:t>
            </w:r>
          </w:p>
        </w:tc>
        <w:tc>
          <w:tcPr>
            <w:tcW w:w="1779" w:type="dxa"/>
          </w:tcPr>
          <w:p w14:paraId="738E255A"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(12.87)</w:t>
            </w:r>
          </w:p>
        </w:tc>
      </w:tr>
      <w:tr w:rsidR="00107645" w:rsidRPr="007A669B" w14:paraId="1359E8D8" w14:textId="77777777">
        <w:trPr>
          <w:trHeight w:val="77"/>
        </w:trPr>
        <w:tc>
          <w:tcPr>
            <w:tcW w:w="5888" w:type="dxa"/>
            <w:vAlign w:val="bottom"/>
          </w:tcPr>
          <w:p w14:paraId="29254219"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Expected rate of salary +1.0%</w:t>
            </w:r>
          </w:p>
        </w:tc>
        <w:tc>
          <w:tcPr>
            <w:tcW w:w="1779" w:type="dxa"/>
            <w:shd w:val="clear" w:color="auto" w:fill="FAFAFA"/>
          </w:tcPr>
          <w:p w14:paraId="15658E5A" w14:textId="31D7392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12.56</w:t>
            </w:r>
          </w:p>
        </w:tc>
        <w:tc>
          <w:tcPr>
            <w:tcW w:w="1779" w:type="dxa"/>
          </w:tcPr>
          <w:p w14:paraId="7412E14B"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15.27</w:t>
            </w:r>
          </w:p>
        </w:tc>
      </w:tr>
      <w:tr w:rsidR="00107645" w:rsidRPr="007A669B" w14:paraId="5ACE179C" w14:textId="77777777">
        <w:trPr>
          <w:trHeight w:val="77"/>
        </w:trPr>
        <w:tc>
          <w:tcPr>
            <w:tcW w:w="5888" w:type="dxa"/>
            <w:vAlign w:val="bottom"/>
          </w:tcPr>
          <w:p w14:paraId="7B465DD6" w14:textId="77777777" w:rsidR="00107645" w:rsidRPr="007A669B" w:rsidRDefault="00107645" w:rsidP="00107645">
            <w:pPr>
              <w:ind w:left="-105" w:right="-318"/>
              <w:rPr>
                <w:rFonts w:ascii="Arial" w:eastAsia="Arial" w:hAnsi="Arial" w:cs="Arial"/>
                <w:color w:val="000000"/>
                <w:sz w:val="20"/>
                <w:szCs w:val="20"/>
              </w:rPr>
            </w:pPr>
          </w:p>
        </w:tc>
        <w:tc>
          <w:tcPr>
            <w:tcW w:w="1779" w:type="dxa"/>
            <w:shd w:val="clear" w:color="auto" w:fill="FAFAFA"/>
          </w:tcPr>
          <w:p w14:paraId="558AE3DC"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4C545858"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r>
      <w:tr w:rsidR="00107645" w:rsidRPr="007A669B" w14:paraId="3772E226" w14:textId="77777777">
        <w:trPr>
          <w:trHeight w:val="77"/>
        </w:trPr>
        <w:tc>
          <w:tcPr>
            <w:tcW w:w="5888" w:type="dxa"/>
            <w:vAlign w:val="bottom"/>
          </w:tcPr>
          <w:p w14:paraId="2F6CAE3D"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Mortality rate -1.0%</w:t>
            </w:r>
          </w:p>
        </w:tc>
        <w:tc>
          <w:tcPr>
            <w:tcW w:w="1779" w:type="dxa"/>
            <w:shd w:val="clear" w:color="auto" w:fill="FAFAFA"/>
          </w:tcPr>
          <w:p w14:paraId="77652995" w14:textId="28B86DDD"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0.44</w:t>
            </w:r>
          </w:p>
        </w:tc>
        <w:tc>
          <w:tcPr>
            <w:tcW w:w="1779" w:type="dxa"/>
          </w:tcPr>
          <w:p w14:paraId="7EF927A5"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0.51</w:t>
            </w:r>
          </w:p>
        </w:tc>
      </w:tr>
      <w:tr w:rsidR="00107645" w:rsidRPr="007A669B" w14:paraId="489DEE59" w14:textId="77777777">
        <w:trPr>
          <w:trHeight w:val="77"/>
        </w:trPr>
        <w:tc>
          <w:tcPr>
            <w:tcW w:w="5888" w:type="dxa"/>
            <w:vAlign w:val="bottom"/>
          </w:tcPr>
          <w:p w14:paraId="4D5A935C"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Mortality rate +1.0%</w:t>
            </w:r>
          </w:p>
        </w:tc>
        <w:tc>
          <w:tcPr>
            <w:tcW w:w="1779" w:type="dxa"/>
            <w:shd w:val="clear" w:color="auto" w:fill="FAFAFA"/>
          </w:tcPr>
          <w:p w14:paraId="26D41C2C" w14:textId="465B8D91"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(0.48)</w:t>
            </w:r>
          </w:p>
        </w:tc>
        <w:tc>
          <w:tcPr>
            <w:tcW w:w="1779" w:type="dxa"/>
          </w:tcPr>
          <w:p w14:paraId="32497F1B"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(0.57)</w:t>
            </w:r>
          </w:p>
        </w:tc>
      </w:tr>
      <w:tr w:rsidR="00107645" w:rsidRPr="007A669B" w14:paraId="60129D72" w14:textId="77777777">
        <w:trPr>
          <w:trHeight w:val="77"/>
        </w:trPr>
        <w:tc>
          <w:tcPr>
            <w:tcW w:w="5888" w:type="dxa"/>
            <w:vAlign w:val="bottom"/>
          </w:tcPr>
          <w:p w14:paraId="6DCDA75E" w14:textId="77777777" w:rsidR="00107645" w:rsidRPr="007A669B" w:rsidRDefault="00107645" w:rsidP="00107645">
            <w:pPr>
              <w:ind w:left="-105" w:right="-318"/>
              <w:rPr>
                <w:rFonts w:ascii="Arial" w:eastAsia="Arial" w:hAnsi="Arial" w:cs="Arial"/>
                <w:color w:val="000000"/>
                <w:sz w:val="20"/>
                <w:szCs w:val="20"/>
              </w:rPr>
            </w:pPr>
          </w:p>
        </w:tc>
        <w:tc>
          <w:tcPr>
            <w:tcW w:w="1779" w:type="dxa"/>
            <w:shd w:val="clear" w:color="auto" w:fill="FAFAFA"/>
          </w:tcPr>
          <w:p w14:paraId="059AB597"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c>
          <w:tcPr>
            <w:tcW w:w="1779" w:type="dxa"/>
          </w:tcPr>
          <w:p w14:paraId="1B351FD3"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p>
        </w:tc>
      </w:tr>
      <w:tr w:rsidR="00107645" w:rsidRPr="007A669B" w14:paraId="35DDB799" w14:textId="77777777">
        <w:trPr>
          <w:trHeight w:val="77"/>
        </w:trPr>
        <w:tc>
          <w:tcPr>
            <w:tcW w:w="5888" w:type="dxa"/>
            <w:vAlign w:val="bottom"/>
          </w:tcPr>
          <w:p w14:paraId="452EF64E"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Turnover rate -10.0%</w:t>
            </w:r>
          </w:p>
        </w:tc>
        <w:tc>
          <w:tcPr>
            <w:tcW w:w="1779" w:type="dxa"/>
            <w:shd w:val="clear" w:color="auto" w:fill="FAFAFA"/>
          </w:tcPr>
          <w:p w14:paraId="35ABEAA6" w14:textId="4152C071"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7.98</w:t>
            </w:r>
          </w:p>
        </w:tc>
        <w:tc>
          <w:tcPr>
            <w:tcW w:w="1779" w:type="dxa"/>
          </w:tcPr>
          <w:p w14:paraId="1F55B3C1"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9.31</w:t>
            </w:r>
          </w:p>
        </w:tc>
      </w:tr>
      <w:tr w:rsidR="00107645" w:rsidRPr="007A669B" w14:paraId="6F4F09BC" w14:textId="77777777">
        <w:trPr>
          <w:trHeight w:val="77"/>
        </w:trPr>
        <w:tc>
          <w:tcPr>
            <w:tcW w:w="5888" w:type="dxa"/>
            <w:vAlign w:val="bottom"/>
          </w:tcPr>
          <w:p w14:paraId="15D9432C" w14:textId="77777777" w:rsidR="00107645" w:rsidRPr="007A669B" w:rsidRDefault="00107645" w:rsidP="00107645">
            <w:pPr>
              <w:ind w:left="-105" w:right="-318"/>
              <w:rPr>
                <w:rFonts w:ascii="Arial" w:eastAsia="Arial" w:hAnsi="Arial" w:cs="Arial"/>
                <w:color w:val="000000"/>
                <w:sz w:val="20"/>
                <w:szCs w:val="20"/>
              </w:rPr>
            </w:pPr>
            <w:r w:rsidRPr="007A669B">
              <w:rPr>
                <w:rFonts w:ascii="Arial" w:eastAsia="Arial" w:hAnsi="Arial" w:cs="Arial"/>
                <w:color w:val="000000"/>
                <w:sz w:val="20"/>
                <w:szCs w:val="20"/>
              </w:rPr>
              <w:t>Turnover rate +10.0%</w:t>
            </w:r>
          </w:p>
        </w:tc>
        <w:tc>
          <w:tcPr>
            <w:tcW w:w="1779" w:type="dxa"/>
            <w:shd w:val="clear" w:color="auto" w:fill="FAFAFA"/>
          </w:tcPr>
          <w:p w14:paraId="4AF2B99D" w14:textId="1EAD793B"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(7.04)</w:t>
            </w:r>
          </w:p>
        </w:tc>
        <w:tc>
          <w:tcPr>
            <w:tcW w:w="1779" w:type="dxa"/>
          </w:tcPr>
          <w:p w14:paraId="5CC79293" w14:textId="77777777" w:rsidR="00107645" w:rsidRPr="007A669B" w:rsidRDefault="00107645" w:rsidP="00107645">
            <w:pPr>
              <w:pBdr>
                <w:top w:val="nil"/>
                <w:left w:val="nil"/>
                <w:bottom w:val="nil"/>
                <w:right w:val="nil"/>
                <w:between w:val="nil"/>
              </w:pBdr>
              <w:ind w:right="-72"/>
              <w:jc w:val="right"/>
              <w:rPr>
                <w:rFonts w:ascii="Arial" w:eastAsia="Arial" w:hAnsi="Arial" w:cs="Arial"/>
                <w:color w:val="000000"/>
                <w:sz w:val="20"/>
                <w:szCs w:val="20"/>
              </w:rPr>
            </w:pPr>
            <w:r w:rsidRPr="007A669B">
              <w:rPr>
                <w:rFonts w:ascii="Arial" w:eastAsia="Arial" w:hAnsi="Arial" w:cs="Arial"/>
                <w:color w:val="000000"/>
                <w:sz w:val="20"/>
                <w:szCs w:val="20"/>
              </w:rPr>
              <w:t>(8.22)</w:t>
            </w:r>
          </w:p>
        </w:tc>
      </w:tr>
    </w:tbl>
    <w:p w14:paraId="1E8FA3C8" w14:textId="77777777" w:rsidR="00046FA6" w:rsidRPr="007A669B" w:rsidRDefault="00046FA6" w:rsidP="00046FA6">
      <w:pPr>
        <w:overflowPunct/>
        <w:autoSpaceDE/>
        <w:autoSpaceDN/>
        <w:adjustRightInd/>
        <w:textAlignment w:val="auto"/>
        <w:rPr>
          <w:rFonts w:ascii="Arial" w:eastAsia="Arial" w:hAnsi="Arial" w:cs="Arial"/>
          <w:b/>
          <w:color w:val="000000"/>
          <w:sz w:val="20"/>
          <w:szCs w:val="20"/>
        </w:rPr>
      </w:pPr>
    </w:p>
    <w:p w14:paraId="09AC6022" w14:textId="0CDB2183" w:rsidR="00A34123" w:rsidRPr="007A669B" w:rsidRDefault="00E475A0" w:rsidP="00032B58">
      <w:pPr>
        <w:overflowPunct/>
        <w:autoSpaceDE/>
        <w:autoSpaceDN/>
        <w:adjustRightInd/>
        <w:jc w:val="both"/>
        <w:textAlignment w:val="auto"/>
        <w:rPr>
          <w:rFonts w:ascii="Arial" w:eastAsia="Arial" w:hAnsi="Arial" w:cs="Arial"/>
          <w:b/>
          <w:color w:val="000000"/>
          <w:sz w:val="20"/>
          <w:szCs w:val="20"/>
        </w:rPr>
      </w:pPr>
      <w:r w:rsidRPr="007A669B">
        <w:rPr>
          <w:rFonts w:ascii="Arial" w:eastAsia="Arial" w:hAnsi="Arial" w:cs="Arial"/>
          <w:color w:val="000000"/>
          <w:sz w:val="20"/>
          <w:szCs w:val="20"/>
        </w:rPr>
        <w:t xml:space="preserve">The above sensitivity analysis </w:t>
      </w:r>
      <w:r w:rsidR="008D227C" w:rsidRPr="007A669B">
        <w:rPr>
          <w:rFonts w:ascii="Arial" w:eastAsia="Arial" w:hAnsi="Arial" w:cs="Arial"/>
          <w:color w:val="000000"/>
          <w:sz w:val="20"/>
          <w:szCs w:val="20"/>
        </w:rPr>
        <w:t>is</w:t>
      </w:r>
      <w:r w:rsidRPr="007A669B">
        <w:rPr>
          <w:rFonts w:ascii="Arial" w:eastAsia="Arial" w:hAnsi="Arial" w:cs="Arial"/>
          <w:color w:val="000000"/>
          <w:sz w:val="20"/>
          <w:szCs w:val="20"/>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recognised within the statement of financial position.</w:t>
      </w:r>
    </w:p>
    <w:p w14:paraId="34F0A635" w14:textId="77777777" w:rsidR="00A34123" w:rsidRPr="007A669B" w:rsidRDefault="00A34123">
      <w:pPr>
        <w:jc w:val="both"/>
        <w:rPr>
          <w:rFonts w:ascii="Arial" w:eastAsia="Arial" w:hAnsi="Arial" w:cs="Arial"/>
          <w:color w:val="000000"/>
          <w:sz w:val="20"/>
          <w:szCs w:val="20"/>
        </w:rPr>
      </w:pPr>
    </w:p>
    <w:p w14:paraId="0F251F64"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The methods and types of assumptions used in preparing the sensitivity analysis do not change compared to the previous year.</w:t>
      </w:r>
    </w:p>
    <w:p w14:paraId="1E31F488" w14:textId="77777777" w:rsidR="00A34123" w:rsidRPr="007A669B" w:rsidRDefault="00A34123">
      <w:pPr>
        <w:jc w:val="both"/>
        <w:rPr>
          <w:rFonts w:ascii="Arial" w:eastAsia="Arial" w:hAnsi="Arial" w:cs="Arial"/>
          <w:b/>
          <w:color w:val="000000"/>
          <w:sz w:val="20"/>
          <w:szCs w:val="20"/>
        </w:rPr>
      </w:pPr>
    </w:p>
    <w:p w14:paraId="7D7EB788" w14:textId="77777777" w:rsidR="00A34123" w:rsidRPr="007A669B" w:rsidRDefault="00E475A0">
      <w:pPr>
        <w:jc w:val="both"/>
        <w:rPr>
          <w:rFonts w:ascii="Arial" w:eastAsia="Arial" w:hAnsi="Arial" w:cs="Arial"/>
          <w:b/>
          <w:color w:val="000000"/>
          <w:sz w:val="20"/>
          <w:szCs w:val="20"/>
        </w:rPr>
      </w:pPr>
      <w:r w:rsidRPr="007A669B">
        <w:rPr>
          <w:rFonts w:ascii="Arial" w:eastAsia="Arial" w:hAnsi="Arial" w:cs="Arial"/>
          <w:b/>
          <w:color w:val="000000"/>
          <w:sz w:val="20"/>
          <w:szCs w:val="20"/>
        </w:rPr>
        <w:t>Maturity profile of undiscounted weighted defined benefit obligation</w:t>
      </w:r>
    </w:p>
    <w:p w14:paraId="0153CA1B" w14:textId="77777777" w:rsidR="00A34123" w:rsidRPr="007A669B" w:rsidRDefault="00A34123">
      <w:pPr>
        <w:jc w:val="both"/>
        <w:rPr>
          <w:rFonts w:ascii="Arial" w:eastAsia="Arial" w:hAnsi="Arial" w:cs="Arial"/>
          <w:b/>
          <w:sz w:val="20"/>
          <w:szCs w:val="20"/>
        </w:rPr>
      </w:pPr>
    </w:p>
    <w:tbl>
      <w:tblPr>
        <w:tblW w:w="947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75"/>
        <w:gridCol w:w="5850"/>
        <w:gridCol w:w="1656"/>
        <w:gridCol w:w="1695"/>
      </w:tblGrid>
      <w:tr w:rsidR="00A34123" w:rsidRPr="007A669B" w14:paraId="79B37924" w14:textId="77777777">
        <w:tc>
          <w:tcPr>
            <w:tcW w:w="275" w:type="dxa"/>
          </w:tcPr>
          <w:p w14:paraId="067D1E4B" w14:textId="77777777" w:rsidR="00A34123" w:rsidRPr="007A669B" w:rsidRDefault="00A34123">
            <w:pPr>
              <w:ind w:left="-105"/>
              <w:jc w:val="both"/>
              <w:rPr>
                <w:rFonts w:ascii="Arial" w:hAnsi="Arial" w:cs="Arial"/>
                <w:b/>
                <w:sz w:val="20"/>
                <w:szCs w:val="20"/>
              </w:rPr>
            </w:pPr>
          </w:p>
        </w:tc>
        <w:tc>
          <w:tcPr>
            <w:tcW w:w="5850" w:type="dxa"/>
          </w:tcPr>
          <w:p w14:paraId="08FFC45F" w14:textId="77777777" w:rsidR="00A34123" w:rsidRPr="007A669B" w:rsidRDefault="00A34123">
            <w:pPr>
              <w:jc w:val="both"/>
              <w:rPr>
                <w:rFonts w:ascii="Arial" w:eastAsia="Arial" w:hAnsi="Arial" w:cs="Arial"/>
                <w:b/>
                <w:sz w:val="20"/>
                <w:szCs w:val="20"/>
              </w:rPr>
            </w:pPr>
          </w:p>
        </w:tc>
        <w:tc>
          <w:tcPr>
            <w:tcW w:w="1656" w:type="dxa"/>
            <w:tcBorders>
              <w:top w:val="single" w:sz="4" w:space="0" w:color="000000"/>
            </w:tcBorders>
          </w:tcPr>
          <w:p w14:paraId="571D140F" w14:textId="4B2A05E7" w:rsidR="00A34123" w:rsidRPr="007A669B" w:rsidRDefault="0073042D" w:rsidP="00032B58">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tcPr>
          <w:p w14:paraId="11977014" w14:textId="77777777" w:rsidR="00A34123" w:rsidRPr="007A669B" w:rsidRDefault="00E475A0" w:rsidP="00032B58">
            <w:pPr>
              <w:tabs>
                <w:tab w:val="left" w:pos="1837"/>
              </w:tabs>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2118D186" w14:textId="77777777">
        <w:tc>
          <w:tcPr>
            <w:tcW w:w="275" w:type="dxa"/>
          </w:tcPr>
          <w:p w14:paraId="753B5E06" w14:textId="77777777" w:rsidR="00A34123" w:rsidRPr="007A669B" w:rsidRDefault="00A34123">
            <w:pPr>
              <w:ind w:left="-105"/>
              <w:jc w:val="both"/>
              <w:rPr>
                <w:rFonts w:ascii="Arial" w:eastAsia="Arial" w:hAnsi="Arial" w:cs="Arial"/>
                <w:b/>
                <w:sz w:val="20"/>
                <w:szCs w:val="20"/>
              </w:rPr>
            </w:pPr>
          </w:p>
        </w:tc>
        <w:tc>
          <w:tcPr>
            <w:tcW w:w="5850" w:type="dxa"/>
          </w:tcPr>
          <w:p w14:paraId="01930771" w14:textId="77777777" w:rsidR="00A34123" w:rsidRPr="007A669B" w:rsidRDefault="00A34123">
            <w:pPr>
              <w:jc w:val="both"/>
              <w:rPr>
                <w:rFonts w:ascii="Arial" w:eastAsia="Arial" w:hAnsi="Arial" w:cs="Arial"/>
                <w:b/>
                <w:sz w:val="20"/>
                <w:szCs w:val="20"/>
              </w:rPr>
            </w:pPr>
          </w:p>
        </w:tc>
        <w:tc>
          <w:tcPr>
            <w:tcW w:w="1656" w:type="dxa"/>
            <w:tcBorders>
              <w:bottom w:val="single" w:sz="4" w:space="0" w:color="000000"/>
            </w:tcBorders>
          </w:tcPr>
          <w:p w14:paraId="009125E3" w14:textId="77777777" w:rsidR="00A34123" w:rsidRPr="007A669B" w:rsidRDefault="00E475A0" w:rsidP="00032B58">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bottom w:val="single" w:sz="4" w:space="0" w:color="000000"/>
            </w:tcBorders>
          </w:tcPr>
          <w:p w14:paraId="5B6732E8" w14:textId="77777777" w:rsidR="00A34123" w:rsidRPr="007A669B" w:rsidRDefault="00E475A0" w:rsidP="00032B58">
            <w:pPr>
              <w:tabs>
                <w:tab w:val="left" w:pos="1837"/>
              </w:tabs>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26E5EFDE" w14:textId="77777777">
        <w:tc>
          <w:tcPr>
            <w:tcW w:w="275" w:type="dxa"/>
          </w:tcPr>
          <w:p w14:paraId="502AC7BD" w14:textId="77777777" w:rsidR="00A34123" w:rsidRPr="007A669B" w:rsidRDefault="00A34123">
            <w:pPr>
              <w:ind w:left="-105"/>
              <w:jc w:val="both"/>
              <w:rPr>
                <w:rFonts w:ascii="Arial" w:eastAsia="Arial" w:hAnsi="Arial" w:cs="Arial"/>
                <w:b/>
                <w:sz w:val="20"/>
                <w:szCs w:val="20"/>
              </w:rPr>
            </w:pPr>
          </w:p>
        </w:tc>
        <w:tc>
          <w:tcPr>
            <w:tcW w:w="5850" w:type="dxa"/>
          </w:tcPr>
          <w:p w14:paraId="143D7122" w14:textId="77777777" w:rsidR="00A34123" w:rsidRPr="007A669B" w:rsidRDefault="00A34123">
            <w:pPr>
              <w:jc w:val="both"/>
              <w:rPr>
                <w:rFonts w:ascii="Arial" w:eastAsia="Arial" w:hAnsi="Arial" w:cs="Arial"/>
                <w:b/>
                <w:sz w:val="20"/>
                <w:szCs w:val="20"/>
              </w:rPr>
            </w:pPr>
          </w:p>
        </w:tc>
        <w:tc>
          <w:tcPr>
            <w:tcW w:w="1656" w:type="dxa"/>
            <w:tcBorders>
              <w:top w:val="single" w:sz="4" w:space="0" w:color="000000"/>
            </w:tcBorders>
            <w:shd w:val="clear" w:color="auto" w:fill="FAFAFA"/>
          </w:tcPr>
          <w:p w14:paraId="1429E62B" w14:textId="77777777" w:rsidR="00A34123" w:rsidRPr="007A669B" w:rsidRDefault="00A34123" w:rsidP="00032B58">
            <w:pPr>
              <w:ind w:right="-72"/>
              <w:jc w:val="right"/>
              <w:rPr>
                <w:rFonts w:ascii="Arial" w:eastAsia="Arial" w:hAnsi="Arial" w:cs="Arial"/>
                <w:b/>
                <w:sz w:val="20"/>
                <w:szCs w:val="20"/>
              </w:rPr>
            </w:pPr>
          </w:p>
        </w:tc>
        <w:tc>
          <w:tcPr>
            <w:tcW w:w="1695" w:type="dxa"/>
            <w:tcBorders>
              <w:top w:val="single" w:sz="4" w:space="0" w:color="000000"/>
            </w:tcBorders>
          </w:tcPr>
          <w:p w14:paraId="266FB7AB" w14:textId="77777777" w:rsidR="00A34123" w:rsidRPr="007A669B" w:rsidRDefault="00A34123" w:rsidP="00032B58">
            <w:pPr>
              <w:tabs>
                <w:tab w:val="left" w:pos="1837"/>
              </w:tabs>
              <w:ind w:right="-72"/>
              <w:jc w:val="right"/>
              <w:rPr>
                <w:rFonts w:ascii="Arial" w:eastAsia="Arial" w:hAnsi="Arial" w:cs="Arial"/>
                <w:b/>
                <w:sz w:val="20"/>
                <w:szCs w:val="20"/>
              </w:rPr>
            </w:pPr>
          </w:p>
        </w:tc>
      </w:tr>
      <w:tr w:rsidR="00A34123" w:rsidRPr="007A669B" w14:paraId="4EA71071" w14:textId="77777777">
        <w:tc>
          <w:tcPr>
            <w:tcW w:w="6125" w:type="dxa"/>
            <w:gridSpan w:val="2"/>
            <w:vAlign w:val="bottom"/>
          </w:tcPr>
          <w:p w14:paraId="5E2FDBD5" w14:textId="77777777" w:rsidR="00A34123" w:rsidRPr="007A669B" w:rsidRDefault="00E475A0">
            <w:pPr>
              <w:ind w:left="-105"/>
              <w:jc w:val="both"/>
              <w:rPr>
                <w:rFonts w:ascii="Arial" w:eastAsia="Arial" w:hAnsi="Arial" w:cs="Arial"/>
                <w:b/>
                <w:sz w:val="20"/>
                <w:szCs w:val="20"/>
              </w:rPr>
            </w:pPr>
            <w:r w:rsidRPr="007A669B">
              <w:rPr>
                <w:rFonts w:ascii="Arial" w:eastAsia="Arial" w:hAnsi="Arial" w:cs="Arial"/>
                <w:sz w:val="20"/>
                <w:szCs w:val="20"/>
              </w:rPr>
              <w:t>Maturity duration of the post-employment benefits (years)</w:t>
            </w:r>
          </w:p>
        </w:tc>
        <w:tc>
          <w:tcPr>
            <w:tcW w:w="1656" w:type="dxa"/>
            <w:shd w:val="clear" w:color="auto" w:fill="FAFAFA"/>
          </w:tcPr>
          <w:p w14:paraId="6D115F74" w14:textId="6A95AC5C" w:rsidR="00A3412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cs/>
              </w:rPr>
              <w:t>1</w:t>
            </w:r>
            <w:r w:rsidR="00496139" w:rsidRPr="007A669B">
              <w:rPr>
                <w:rFonts w:ascii="Arial" w:eastAsia="Arial" w:hAnsi="Arial" w:cs="Arial"/>
                <w:sz w:val="20"/>
                <w:szCs w:val="20"/>
              </w:rPr>
              <w:t>6</w:t>
            </w:r>
          </w:p>
        </w:tc>
        <w:tc>
          <w:tcPr>
            <w:tcW w:w="1695" w:type="dxa"/>
          </w:tcPr>
          <w:p w14:paraId="4E87E69E" w14:textId="77777777" w:rsidR="00A34123" w:rsidRPr="007A669B" w:rsidRDefault="00E475A0" w:rsidP="00032B58">
            <w:pPr>
              <w:tabs>
                <w:tab w:val="left" w:pos="1837"/>
              </w:tabs>
              <w:ind w:right="-72"/>
              <w:jc w:val="right"/>
              <w:rPr>
                <w:rFonts w:ascii="Arial" w:eastAsia="Arial" w:hAnsi="Arial" w:cs="Arial"/>
                <w:b/>
                <w:sz w:val="20"/>
                <w:szCs w:val="20"/>
              </w:rPr>
            </w:pPr>
            <w:r w:rsidRPr="007A669B">
              <w:rPr>
                <w:rFonts w:ascii="Arial" w:eastAsia="Arial" w:hAnsi="Arial" w:cs="Arial"/>
                <w:sz w:val="20"/>
                <w:szCs w:val="20"/>
              </w:rPr>
              <w:t>18</w:t>
            </w:r>
          </w:p>
        </w:tc>
      </w:tr>
      <w:tr w:rsidR="00A34123" w:rsidRPr="007A669B" w14:paraId="663538C0" w14:textId="77777777">
        <w:tc>
          <w:tcPr>
            <w:tcW w:w="6125" w:type="dxa"/>
            <w:gridSpan w:val="2"/>
            <w:vAlign w:val="bottom"/>
          </w:tcPr>
          <w:p w14:paraId="7A2E9F1B" w14:textId="77777777" w:rsidR="00A34123" w:rsidRPr="007A669B" w:rsidRDefault="00E475A0">
            <w:pPr>
              <w:ind w:left="-105"/>
              <w:jc w:val="both"/>
              <w:rPr>
                <w:rFonts w:ascii="Arial" w:eastAsia="Arial" w:hAnsi="Arial" w:cs="Arial"/>
                <w:b/>
                <w:sz w:val="20"/>
                <w:szCs w:val="20"/>
              </w:rPr>
            </w:pPr>
            <w:r w:rsidRPr="007A669B">
              <w:rPr>
                <w:rFonts w:ascii="Arial" w:eastAsia="Arial" w:hAnsi="Arial" w:cs="Arial"/>
                <w:sz w:val="20"/>
                <w:szCs w:val="20"/>
              </w:rPr>
              <w:t>Maturity analysis of benefits expected to be paid</w:t>
            </w:r>
            <w:r w:rsidRPr="007A669B">
              <w:rPr>
                <w:rFonts w:ascii="Arial" w:eastAsia="Arial" w:hAnsi="Arial" w:cs="Arial"/>
                <w:b/>
                <w:sz w:val="20"/>
                <w:szCs w:val="20"/>
              </w:rPr>
              <w:t xml:space="preserve"> </w:t>
            </w:r>
            <w:r w:rsidRPr="007A669B">
              <w:rPr>
                <w:rFonts w:ascii="Arial" w:eastAsia="Arial" w:hAnsi="Arial" w:cs="Arial"/>
                <w:sz w:val="20"/>
                <w:szCs w:val="20"/>
              </w:rPr>
              <w:t>(Baht)</w:t>
            </w:r>
          </w:p>
        </w:tc>
        <w:tc>
          <w:tcPr>
            <w:tcW w:w="1656" w:type="dxa"/>
            <w:shd w:val="clear" w:color="auto" w:fill="FAFAFA"/>
          </w:tcPr>
          <w:p w14:paraId="699AC9C4" w14:textId="77777777" w:rsidR="00A34123" w:rsidRPr="007A669B" w:rsidRDefault="00A34123" w:rsidP="00C530E3">
            <w:pPr>
              <w:tabs>
                <w:tab w:val="left" w:pos="1837"/>
              </w:tabs>
              <w:ind w:right="-72"/>
              <w:jc w:val="right"/>
              <w:rPr>
                <w:rFonts w:ascii="Arial" w:eastAsia="Arial" w:hAnsi="Arial" w:cs="Arial"/>
                <w:sz w:val="20"/>
                <w:szCs w:val="20"/>
              </w:rPr>
            </w:pPr>
          </w:p>
        </w:tc>
        <w:tc>
          <w:tcPr>
            <w:tcW w:w="1695" w:type="dxa"/>
          </w:tcPr>
          <w:p w14:paraId="723B40E3" w14:textId="77777777" w:rsidR="00A34123" w:rsidRPr="007A669B" w:rsidRDefault="00A34123" w:rsidP="00032B58">
            <w:pPr>
              <w:tabs>
                <w:tab w:val="left" w:pos="1837"/>
              </w:tabs>
              <w:ind w:right="-72"/>
              <w:jc w:val="right"/>
              <w:rPr>
                <w:rFonts w:ascii="Arial" w:eastAsia="Arial" w:hAnsi="Arial" w:cs="Arial"/>
                <w:b/>
                <w:sz w:val="20"/>
                <w:szCs w:val="20"/>
              </w:rPr>
            </w:pPr>
          </w:p>
        </w:tc>
      </w:tr>
      <w:tr w:rsidR="00C530E3" w:rsidRPr="007A669B" w14:paraId="3AD36D0F" w14:textId="77777777">
        <w:tc>
          <w:tcPr>
            <w:tcW w:w="275" w:type="dxa"/>
          </w:tcPr>
          <w:p w14:paraId="22CF1A5C" w14:textId="77777777" w:rsidR="00C530E3" w:rsidRPr="007A669B" w:rsidRDefault="00C530E3" w:rsidP="00C530E3">
            <w:pPr>
              <w:ind w:left="-105"/>
              <w:jc w:val="both"/>
              <w:rPr>
                <w:rFonts w:ascii="Arial" w:eastAsia="Arial" w:hAnsi="Arial" w:cs="Arial"/>
                <w:b/>
                <w:sz w:val="20"/>
                <w:szCs w:val="20"/>
              </w:rPr>
            </w:pPr>
          </w:p>
        </w:tc>
        <w:tc>
          <w:tcPr>
            <w:tcW w:w="5850" w:type="dxa"/>
            <w:vAlign w:val="bottom"/>
          </w:tcPr>
          <w:p w14:paraId="7E32F184" w14:textId="77777777" w:rsidR="00C530E3" w:rsidRPr="007A669B" w:rsidRDefault="00C530E3" w:rsidP="00C530E3">
            <w:pPr>
              <w:ind w:left="-104"/>
              <w:jc w:val="both"/>
              <w:rPr>
                <w:rFonts w:ascii="Arial" w:eastAsia="Arial" w:hAnsi="Arial" w:cs="Arial"/>
                <w:b/>
                <w:sz w:val="20"/>
                <w:szCs w:val="20"/>
              </w:rPr>
            </w:pPr>
            <w:r w:rsidRPr="007A669B">
              <w:rPr>
                <w:rFonts w:ascii="Arial" w:eastAsia="Arial" w:hAnsi="Arial" w:cs="Arial"/>
                <w:sz w:val="20"/>
                <w:szCs w:val="20"/>
              </w:rPr>
              <w:t>Benefits expected to be paid within 12 months</w:t>
            </w:r>
          </w:p>
        </w:tc>
        <w:tc>
          <w:tcPr>
            <w:tcW w:w="1656" w:type="dxa"/>
            <w:shd w:val="clear" w:color="auto" w:fill="FAFAFA"/>
          </w:tcPr>
          <w:p w14:paraId="03685AB4" w14:textId="05D627AC" w:rsidR="00C530E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Pr>
          <w:p w14:paraId="556C67B5" w14:textId="77777777" w:rsidR="00C530E3" w:rsidRPr="007A669B" w:rsidRDefault="00C530E3" w:rsidP="00C530E3">
            <w:pPr>
              <w:tabs>
                <w:tab w:val="left" w:pos="1837"/>
              </w:tabs>
              <w:ind w:right="-72"/>
              <w:jc w:val="right"/>
              <w:rPr>
                <w:rFonts w:ascii="Arial" w:eastAsia="Arial" w:hAnsi="Arial" w:cs="Arial"/>
                <w:b/>
                <w:sz w:val="20"/>
                <w:szCs w:val="20"/>
              </w:rPr>
            </w:pPr>
            <w:r w:rsidRPr="007A669B">
              <w:rPr>
                <w:rFonts w:ascii="Arial" w:eastAsia="Arial" w:hAnsi="Arial" w:cs="Arial"/>
                <w:sz w:val="20"/>
                <w:szCs w:val="20"/>
              </w:rPr>
              <w:t>1,719,321</w:t>
            </w:r>
          </w:p>
        </w:tc>
      </w:tr>
      <w:tr w:rsidR="00C530E3" w:rsidRPr="007A669B" w14:paraId="7D633E26" w14:textId="77777777">
        <w:tc>
          <w:tcPr>
            <w:tcW w:w="275" w:type="dxa"/>
          </w:tcPr>
          <w:p w14:paraId="5C0BBE46" w14:textId="77777777" w:rsidR="00C530E3" w:rsidRPr="007A669B" w:rsidRDefault="00C530E3" w:rsidP="00C530E3">
            <w:pPr>
              <w:ind w:left="-105"/>
              <w:jc w:val="both"/>
              <w:rPr>
                <w:rFonts w:ascii="Arial" w:eastAsia="Arial" w:hAnsi="Arial" w:cs="Arial"/>
                <w:b/>
                <w:sz w:val="20"/>
                <w:szCs w:val="20"/>
              </w:rPr>
            </w:pPr>
          </w:p>
        </w:tc>
        <w:tc>
          <w:tcPr>
            <w:tcW w:w="5850" w:type="dxa"/>
            <w:vAlign w:val="bottom"/>
          </w:tcPr>
          <w:p w14:paraId="498F7DDD" w14:textId="77777777" w:rsidR="00C530E3" w:rsidRPr="007A669B" w:rsidRDefault="00C530E3" w:rsidP="00C530E3">
            <w:pPr>
              <w:ind w:left="-104"/>
              <w:jc w:val="both"/>
              <w:rPr>
                <w:rFonts w:ascii="Arial" w:eastAsia="Arial" w:hAnsi="Arial" w:cs="Arial"/>
                <w:b/>
                <w:sz w:val="20"/>
                <w:szCs w:val="20"/>
              </w:rPr>
            </w:pPr>
            <w:r w:rsidRPr="007A669B">
              <w:rPr>
                <w:rFonts w:ascii="Arial" w:eastAsia="Arial" w:hAnsi="Arial" w:cs="Arial"/>
                <w:sz w:val="20"/>
                <w:szCs w:val="20"/>
              </w:rPr>
              <w:t>Benefits expected to be paid between 1 and 3 years</w:t>
            </w:r>
          </w:p>
        </w:tc>
        <w:tc>
          <w:tcPr>
            <w:tcW w:w="1656" w:type="dxa"/>
            <w:shd w:val="clear" w:color="auto" w:fill="FAFAFA"/>
          </w:tcPr>
          <w:p w14:paraId="20DC597C" w14:textId="03BC984D" w:rsidR="00C530E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rPr>
              <w:t>1,592,710</w:t>
            </w:r>
          </w:p>
        </w:tc>
        <w:tc>
          <w:tcPr>
            <w:tcW w:w="1695" w:type="dxa"/>
          </w:tcPr>
          <w:p w14:paraId="4061A77D" w14:textId="77777777" w:rsidR="00C530E3" w:rsidRPr="007A669B" w:rsidRDefault="00C530E3" w:rsidP="00C530E3">
            <w:pPr>
              <w:tabs>
                <w:tab w:val="left" w:pos="1837"/>
              </w:tabs>
              <w:ind w:right="-72"/>
              <w:jc w:val="right"/>
              <w:rPr>
                <w:rFonts w:ascii="Arial" w:eastAsia="Arial" w:hAnsi="Arial" w:cs="Arial"/>
                <w:b/>
                <w:sz w:val="20"/>
                <w:szCs w:val="20"/>
              </w:rPr>
            </w:pPr>
            <w:r w:rsidRPr="007A669B">
              <w:rPr>
                <w:rFonts w:ascii="Arial" w:eastAsia="Arial" w:hAnsi="Arial" w:cs="Arial"/>
                <w:sz w:val="20"/>
                <w:szCs w:val="20"/>
              </w:rPr>
              <w:t>3,188,590</w:t>
            </w:r>
          </w:p>
        </w:tc>
      </w:tr>
      <w:tr w:rsidR="00C530E3" w:rsidRPr="007A669B" w14:paraId="5C56BF5A" w14:textId="77777777">
        <w:tc>
          <w:tcPr>
            <w:tcW w:w="275" w:type="dxa"/>
          </w:tcPr>
          <w:p w14:paraId="63542C8B" w14:textId="77777777" w:rsidR="00C530E3" w:rsidRPr="007A669B" w:rsidRDefault="00C530E3" w:rsidP="00C530E3">
            <w:pPr>
              <w:ind w:left="-105"/>
              <w:jc w:val="both"/>
              <w:rPr>
                <w:rFonts w:ascii="Arial" w:eastAsia="Arial" w:hAnsi="Arial" w:cs="Arial"/>
                <w:b/>
                <w:sz w:val="20"/>
                <w:szCs w:val="20"/>
              </w:rPr>
            </w:pPr>
          </w:p>
        </w:tc>
        <w:tc>
          <w:tcPr>
            <w:tcW w:w="5850" w:type="dxa"/>
            <w:vAlign w:val="bottom"/>
          </w:tcPr>
          <w:p w14:paraId="2F3DAA56" w14:textId="77777777" w:rsidR="00C530E3" w:rsidRPr="007A669B" w:rsidRDefault="00C530E3" w:rsidP="00C530E3">
            <w:pPr>
              <w:ind w:left="-104"/>
              <w:jc w:val="both"/>
              <w:rPr>
                <w:rFonts w:ascii="Arial" w:eastAsia="Arial" w:hAnsi="Arial" w:cs="Arial"/>
                <w:b/>
                <w:sz w:val="20"/>
                <w:szCs w:val="20"/>
              </w:rPr>
            </w:pPr>
            <w:r w:rsidRPr="007A669B">
              <w:rPr>
                <w:rFonts w:ascii="Arial" w:eastAsia="Arial" w:hAnsi="Arial" w:cs="Arial"/>
                <w:sz w:val="20"/>
                <w:szCs w:val="20"/>
              </w:rPr>
              <w:t>Benefits expected to be paid between 3 and 5 years</w:t>
            </w:r>
          </w:p>
        </w:tc>
        <w:tc>
          <w:tcPr>
            <w:tcW w:w="1656" w:type="dxa"/>
            <w:shd w:val="clear" w:color="auto" w:fill="FAFAFA"/>
          </w:tcPr>
          <w:p w14:paraId="6BBC76E9" w14:textId="752B78E4" w:rsidR="00C530E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rPr>
              <w:t>408,007</w:t>
            </w:r>
          </w:p>
        </w:tc>
        <w:tc>
          <w:tcPr>
            <w:tcW w:w="1695" w:type="dxa"/>
          </w:tcPr>
          <w:p w14:paraId="382AC866" w14:textId="77777777" w:rsidR="00C530E3" w:rsidRPr="007A669B" w:rsidRDefault="00C530E3" w:rsidP="00C530E3">
            <w:pPr>
              <w:tabs>
                <w:tab w:val="left" w:pos="1837"/>
              </w:tabs>
              <w:ind w:right="-72"/>
              <w:jc w:val="right"/>
              <w:rPr>
                <w:rFonts w:ascii="Arial" w:eastAsia="Arial" w:hAnsi="Arial" w:cs="Arial"/>
                <w:b/>
                <w:sz w:val="20"/>
                <w:szCs w:val="20"/>
              </w:rPr>
            </w:pPr>
            <w:r w:rsidRPr="007A669B">
              <w:rPr>
                <w:rFonts w:ascii="Arial" w:eastAsia="Arial" w:hAnsi="Arial" w:cs="Arial"/>
                <w:sz w:val="20"/>
                <w:szCs w:val="20"/>
              </w:rPr>
              <w:t>660,000</w:t>
            </w:r>
          </w:p>
        </w:tc>
      </w:tr>
      <w:tr w:rsidR="00C530E3" w:rsidRPr="007A669B" w14:paraId="15DD773C" w14:textId="77777777">
        <w:tc>
          <w:tcPr>
            <w:tcW w:w="275" w:type="dxa"/>
          </w:tcPr>
          <w:p w14:paraId="06F7D8C9" w14:textId="77777777" w:rsidR="00C530E3" w:rsidRPr="007A669B" w:rsidRDefault="00C530E3" w:rsidP="00C530E3">
            <w:pPr>
              <w:ind w:left="-105"/>
              <w:jc w:val="both"/>
              <w:rPr>
                <w:rFonts w:ascii="Arial" w:eastAsia="Arial" w:hAnsi="Arial" w:cs="Arial"/>
                <w:b/>
                <w:sz w:val="20"/>
                <w:szCs w:val="20"/>
              </w:rPr>
            </w:pPr>
          </w:p>
        </w:tc>
        <w:tc>
          <w:tcPr>
            <w:tcW w:w="5850" w:type="dxa"/>
            <w:vAlign w:val="bottom"/>
          </w:tcPr>
          <w:p w14:paraId="6D443883" w14:textId="77777777" w:rsidR="00C530E3" w:rsidRPr="007A669B" w:rsidRDefault="00C530E3" w:rsidP="00C530E3">
            <w:pPr>
              <w:ind w:left="-104"/>
              <w:jc w:val="both"/>
              <w:rPr>
                <w:rFonts w:ascii="Arial" w:eastAsia="Arial" w:hAnsi="Arial" w:cs="Arial"/>
                <w:sz w:val="20"/>
                <w:szCs w:val="20"/>
              </w:rPr>
            </w:pPr>
            <w:r w:rsidRPr="007A669B">
              <w:rPr>
                <w:rFonts w:ascii="Arial" w:eastAsia="Arial" w:hAnsi="Arial" w:cs="Arial"/>
                <w:sz w:val="20"/>
                <w:szCs w:val="20"/>
              </w:rPr>
              <w:t>Benefits expected to be paid between 5 and 10 years</w:t>
            </w:r>
          </w:p>
        </w:tc>
        <w:tc>
          <w:tcPr>
            <w:tcW w:w="1656" w:type="dxa"/>
            <w:shd w:val="clear" w:color="auto" w:fill="FAFAFA"/>
          </w:tcPr>
          <w:p w14:paraId="6D38DAD8" w14:textId="1FC9C881" w:rsidR="00C530E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rPr>
              <w:t>15,623,267</w:t>
            </w:r>
          </w:p>
        </w:tc>
        <w:tc>
          <w:tcPr>
            <w:tcW w:w="1695" w:type="dxa"/>
          </w:tcPr>
          <w:p w14:paraId="393087FB" w14:textId="77777777" w:rsidR="00C530E3" w:rsidRPr="007A669B" w:rsidRDefault="00C530E3" w:rsidP="00C530E3">
            <w:pPr>
              <w:tabs>
                <w:tab w:val="left" w:pos="1837"/>
              </w:tabs>
              <w:ind w:right="-72"/>
              <w:jc w:val="right"/>
              <w:rPr>
                <w:rFonts w:ascii="Arial" w:eastAsia="Arial" w:hAnsi="Arial" w:cs="Arial"/>
                <w:b/>
                <w:sz w:val="20"/>
                <w:szCs w:val="20"/>
              </w:rPr>
            </w:pPr>
            <w:r w:rsidRPr="007A669B">
              <w:rPr>
                <w:rFonts w:ascii="Arial" w:eastAsia="Arial" w:hAnsi="Arial" w:cs="Arial"/>
                <w:sz w:val="20"/>
                <w:szCs w:val="20"/>
              </w:rPr>
              <w:t>18,580,179</w:t>
            </w:r>
          </w:p>
        </w:tc>
      </w:tr>
      <w:tr w:rsidR="00C530E3" w:rsidRPr="007A669B" w14:paraId="61BE83EC" w14:textId="77777777">
        <w:tc>
          <w:tcPr>
            <w:tcW w:w="275" w:type="dxa"/>
          </w:tcPr>
          <w:p w14:paraId="6C340479" w14:textId="77777777" w:rsidR="00C530E3" w:rsidRPr="007A669B" w:rsidRDefault="00C530E3" w:rsidP="00C530E3">
            <w:pPr>
              <w:ind w:left="-105"/>
              <w:jc w:val="both"/>
              <w:rPr>
                <w:rFonts w:ascii="Arial" w:eastAsia="Arial" w:hAnsi="Arial" w:cs="Arial"/>
                <w:b/>
                <w:sz w:val="20"/>
                <w:szCs w:val="20"/>
              </w:rPr>
            </w:pPr>
          </w:p>
        </w:tc>
        <w:tc>
          <w:tcPr>
            <w:tcW w:w="5850" w:type="dxa"/>
            <w:vAlign w:val="bottom"/>
          </w:tcPr>
          <w:p w14:paraId="229C8155" w14:textId="77777777" w:rsidR="00C530E3" w:rsidRPr="007A669B" w:rsidRDefault="00C530E3" w:rsidP="00C530E3">
            <w:pPr>
              <w:ind w:left="-104"/>
              <w:jc w:val="both"/>
              <w:rPr>
                <w:rFonts w:ascii="Arial" w:eastAsia="Arial" w:hAnsi="Arial" w:cs="Arial"/>
                <w:sz w:val="20"/>
                <w:szCs w:val="20"/>
              </w:rPr>
            </w:pPr>
            <w:r w:rsidRPr="007A669B">
              <w:rPr>
                <w:rFonts w:ascii="Arial" w:eastAsia="Arial" w:hAnsi="Arial" w:cs="Arial"/>
                <w:sz w:val="20"/>
                <w:szCs w:val="20"/>
              </w:rPr>
              <w:t>Benefits expected to be paid in more than 10 years</w:t>
            </w:r>
          </w:p>
        </w:tc>
        <w:tc>
          <w:tcPr>
            <w:tcW w:w="1656" w:type="dxa"/>
            <w:shd w:val="clear" w:color="auto" w:fill="FAFAFA"/>
          </w:tcPr>
          <w:p w14:paraId="691A5897" w14:textId="1B1DB224" w:rsidR="00C530E3" w:rsidRPr="007A669B" w:rsidRDefault="00C530E3" w:rsidP="00C530E3">
            <w:pPr>
              <w:tabs>
                <w:tab w:val="left" w:pos="1837"/>
              </w:tabs>
              <w:ind w:right="-72"/>
              <w:jc w:val="right"/>
              <w:rPr>
                <w:rFonts w:ascii="Arial" w:eastAsia="Arial" w:hAnsi="Arial" w:cs="Arial"/>
                <w:sz w:val="20"/>
                <w:szCs w:val="20"/>
              </w:rPr>
            </w:pPr>
            <w:r w:rsidRPr="007A669B">
              <w:rPr>
                <w:rFonts w:ascii="Arial" w:eastAsia="Arial" w:hAnsi="Arial" w:cs="Arial"/>
                <w:sz w:val="20"/>
                <w:szCs w:val="20"/>
              </w:rPr>
              <w:t>68,169,331</w:t>
            </w:r>
          </w:p>
        </w:tc>
        <w:tc>
          <w:tcPr>
            <w:tcW w:w="1695" w:type="dxa"/>
          </w:tcPr>
          <w:p w14:paraId="32C59A55" w14:textId="77777777" w:rsidR="00C530E3" w:rsidRPr="007A669B" w:rsidRDefault="00C530E3" w:rsidP="00C530E3">
            <w:pPr>
              <w:tabs>
                <w:tab w:val="left" w:pos="1837"/>
              </w:tabs>
              <w:ind w:right="-72"/>
              <w:jc w:val="right"/>
              <w:rPr>
                <w:rFonts w:ascii="Arial" w:eastAsia="Arial" w:hAnsi="Arial" w:cs="Arial"/>
                <w:b/>
                <w:sz w:val="20"/>
                <w:szCs w:val="20"/>
              </w:rPr>
            </w:pPr>
            <w:r w:rsidRPr="007A669B">
              <w:rPr>
                <w:rFonts w:ascii="Arial" w:eastAsia="Arial" w:hAnsi="Arial" w:cs="Arial"/>
                <w:sz w:val="20"/>
                <w:szCs w:val="20"/>
              </w:rPr>
              <w:t>147,989,550</w:t>
            </w:r>
          </w:p>
        </w:tc>
      </w:tr>
    </w:tbl>
    <w:p w14:paraId="08F45441" w14:textId="77777777" w:rsidR="00046FA6" w:rsidRPr="007A669B" w:rsidRDefault="00046FA6">
      <w:pPr>
        <w:jc w:val="both"/>
        <w:rPr>
          <w:rFonts w:ascii="Arial" w:eastAsia="Arial" w:hAnsi="Arial"/>
          <w:b/>
          <w:color w:val="000000"/>
          <w:sz w:val="20"/>
          <w:szCs w:val="20"/>
          <w:cs/>
        </w:rPr>
        <w:sectPr w:rsidR="00046FA6" w:rsidRPr="007A669B">
          <w:pgSz w:w="11907" w:h="16839"/>
          <w:pgMar w:top="1440" w:right="720" w:bottom="720" w:left="1728" w:header="706" w:footer="576" w:gutter="0"/>
          <w:cols w:space="720"/>
        </w:sect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0AE1D4E" w14:textId="77777777">
        <w:trPr>
          <w:trHeight w:val="386"/>
        </w:trPr>
        <w:tc>
          <w:tcPr>
            <w:tcW w:w="9461" w:type="dxa"/>
            <w:shd w:val="clear" w:color="auto" w:fill="FFA543"/>
            <w:vAlign w:val="center"/>
          </w:tcPr>
          <w:p w14:paraId="16499A38" w14:textId="0759372E"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2</w:t>
            </w:r>
            <w:r w:rsidR="00EB3945" w:rsidRPr="007A669B">
              <w:rPr>
                <w:rFonts w:ascii="Arial" w:eastAsia="Arial" w:hAnsi="Arial" w:cs="Arial"/>
                <w:b/>
                <w:color w:val="FFFFFF"/>
                <w:sz w:val="20"/>
                <w:szCs w:val="20"/>
              </w:rPr>
              <w:t>6</w:t>
            </w:r>
            <w:r w:rsidRPr="007A669B">
              <w:rPr>
                <w:rFonts w:ascii="Arial" w:eastAsia="Arial" w:hAnsi="Arial" w:cs="Arial"/>
                <w:b/>
                <w:color w:val="FFFFFF"/>
                <w:sz w:val="20"/>
                <w:szCs w:val="20"/>
              </w:rPr>
              <w:tab/>
              <w:t xml:space="preserve">Deferred </w:t>
            </w:r>
            <w:r w:rsidR="00496A52" w:rsidRPr="007A669B">
              <w:rPr>
                <w:rFonts w:ascii="Arial" w:eastAsia="Arial" w:hAnsi="Arial" w:cs="Arial"/>
                <w:b/>
                <w:color w:val="FFFFFF"/>
                <w:sz w:val="20"/>
                <w:szCs w:val="20"/>
              </w:rPr>
              <w:t>tax asset</w:t>
            </w:r>
            <w:r w:rsidRPr="007A669B">
              <w:rPr>
                <w:rFonts w:ascii="Arial" w:eastAsia="Arial" w:hAnsi="Arial" w:cs="Arial"/>
                <w:b/>
                <w:color w:val="FFFFFF"/>
                <w:sz w:val="20"/>
                <w:szCs w:val="20"/>
              </w:rPr>
              <w:t xml:space="preserve"> - net</w:t>
            </w:r>
          </w:p>
        </w:tc>
      </w:tr>
    </w:tbl>
    <w:p w14:paraId="52A6ED56" w14:textId="77777777" w:rsidR="00A34123" w:rsidRPr="007A669B" w:rsidRDefault="00A34123">
      <w:pPr>
        <w:jc w:val="both"/>
        <w:rPr>
          <w:rFonts w:ascii="Arial" w:eastAsia="Arial" w:hAnsi="Arial" w:cs="Arial"/>
          <w:b/>
          <w:color w:val="000000"/>
          <w:sz w:val="20"/>
          <w:szCs w:val="20"/>
        </w:rPr>
      </w:pPr>
    </w:p>
    <w:p w14:paraId="68EBD854" w14:textId="541B1665"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Deferred tax assets and deferred tax liabilities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w:t>
      </w:r>
      <w:r w:rsidR="005F3E0C" w:rsidRPr="007A669B">
        <w:rPr>
          <w:rFonts w:ascii="Arial" w:eastAsia="Arial" w:hAnsi="Arial" w:cs="Arial"/>
          <w:sz w:val="20"/>
          <w:szCs w:val="20"/>
        </w:rPr>
        <w:t>31 December 2021 and 2020</w:t>
      </w:r>
      <w:r w:rsidRPr="007A669B">
        <w:rPr>
          <w:rFonts w:ascii="Arial" w:eastAsia="Arial" w:hAnsi="Arial" w:cs="Arial"/>
          <w:sz w:val="20"/>
          <w:szCs w:val="20"/>
        </w:rPr>
        <w:t xml:space="preserve"> are as follows:</w:t>
      </w:r>
    </w:p>
    <w:p w14:paraId="3AD6F16C" w14:textId="77777777" w:rsidR="00A34123" w:rsidRPr="007A669B" w:rsidRDefault="00A34123">
      <w:pPr>
        <w:jc w:val="both"/>
        <w:rPr>
          <w:rFonts w:ascii="Arial" w:eastAsia="Arial" w:hAnsi="Arial" w:cs="Arial"/>
          <w:sz w:val="20"/>
          <w:szCs w:val="20"/>
        </w:rPr>
      </w:pPr>
    </w:p>
    <w:tbl>
      <w:tblPr>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B147C3" w:rsidRPr="007A669B" w14:paraId="00CF808A" w14:textId="77777777" w:rsidTr="00B163D3">
        <w:tc>
          <w:tcPr>
            <w:tcW w:w="6039" w:type="dxa"/>
          </w:tcPr>
          <w:p w14:paraId="680DCCC5" w14:textId="77777777" w:rsidR="00B147C3" w:rsidRPr="007A669B" w:rsidRDefault="00B147C3" w:rsidP="00B163D3">
            <w:pPr>
              <w:ind w:left="-120" w:right="5103"/>
              <w:rPr>
                <w:rFonts w:ascii="Arial" w:eastAsia="Arial" w:hAnsi="Arial" w:cs="Arial"/>
                <w:sz w:val="20"/>
                <w:szCs w:val="20"/>
              </w:rPr>
            </w:pPr>
          </w:p>
        </w:tc>
        <w:tc>
          <w:tcPr>
            <w:tcW w:w="1695" w:type="dxa"/>
            <w:tcBorders>
              <w:top w:val="single" w:sz="4" w:space="0" w:color="000000"/>
            </w:tcBorders>
            <w:shd w:val="clear" w:color="auto" w:fill="auto"/>
          </w:tcPr>
          <w:p w14:paraId="74758B36"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5C6A9B2A"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B147C3" w:rsidRPr="007A669B" w14:paraId="770D0978" w14:textId="77777777" w:rsidTr="00B163D3">
        <w:tc>
          <w:tcPr>
            <w:tcW w:w="6039" w:type="dxa"/>
          </w:tcPr>
          <w:p w14:paraId="3382DF49" w14:textId="77777777" w:rsidR="00B147C3" w:rsidRPr="007A669B" w:rsidRDefault="00B147C3" w:rsidP="00B163D3">
            <w:pPr>
              <w:ind w:left="-120" w:right="5103"/>
              <w:rPr>
                <w:rFonts w:ascii="Arial" w:eastAsia="Arial" w:hAnsi="Arial" w:cs="Arial"/>
                <w:sz w:val="20"/>
                <w:szCs w:val="20"/>
              </w:rPr>
            </w:pPr>
          </w:p>
        </w:tc>
        <w:tc>
          <w:tcPr>
            <w:tcW w:w="1695" w:type="dxa"/>
            <w:shd w:val="clear" w:color="auto" w:fill="auto"/>
          </w:tcPr>
          <w:p w14:paraId="3EBCD35B"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6D05153F"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B147C3" w:rsidRPr="007A669B" w14:paraId="7EACFEEE" w14:textId="77777777" w:rsidTr="00B163D3">
        <w:tc>
          <w:tcPr>
            <w:tcW w:w="6039" w:type="dxa"/>
          </w:tcPr>
          <w:p w14:paraId="4A313CE6" w14:textId="77777777" w:rsidR="00B147C3" w:rsidRPr="007A669B" w:rsidRDefault="00B147C3" w:rsidP="00B163D3">
            <w:pPr>
              <w:ind w:left="-120" w:right="5103"/>
              <w:rPr>
                <w:rFonts w:ascii="Arial" w:eastAsia="Arial" w:hAnsi="Arial" w:cs="Arial"/>
                <w:sz w:val="20"/>
                <w:szCs w:val="20"/>
              </w:rPr>
            </w:pPr>
          </w:p>
        </w:tc>
        <w:tc>
          <w:tcPr>
            <w:tcW w:w="1695" w:type="dxa"/>
            <w:tcBorders>
              <w:bottom w:val="single" w:sz="4" w:space="0" w:color="000000"/>
            </w:tcBorders>
            <w:shd w:val="clear" w:color="auto" w:fill="auto"/>
            <w:vAlign w:val="bottom"/>
          </w:tcPr>
          <w:p w14:paraId="5DFA2A94"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6140669A" w14:textId="77777777" w:rsidR="00B147C3" w:rsidRPr="007A669B" w:rsidRDefault="00B147C3" w:rsidP="00B163D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B147C3" w:rsidRPr="007A669B" w14:paraId="70DF124A" w14:textId="77777777" w:rsidTr="00B163D3">
        <w:tc>
          <w:tcPr>
            <w:tcW w:w="6039" w:type="dxa"/>
          </w:tcPr>
          <w:p w14:paraId="4DBCDA42" w14:textId="77777777" w:rsidR="00B147C3" w:rsidRPr="007A669B" w:rsidRDefault="00B147C3" w:rsidP="00B163D3">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610E0219" w14:textId="77777777" w:rsidR="00B147C3" w:rsidRPr="007A669B" w:rsidRDefault="00B147C3" w:rsidP="00B163D3">
            <w:pPr>
              <w:ind w:right="-72"/>
              <w:jc w:val="right"/>
              <w:rPr>
                <w:rFonts w:ascii="Arial" w:eastAsia="Arial" w:hAnsi="Arial" w:cs="Arial"/>
                <w:sz w:val="20"/>
                <w:szCs w:val="20"/>
              </w:rPr>
            </w:pPr>
          </w:p>
        </w:tc>
        <w:tc>
          <w:tcPr>
            <w:tcW w:w="1695" w:type="dxa"/>
            <w:tcBorders>
              <w:top w:val="single" w:sz="4" w:space="0" w:color="000000"/>
            </w:tcBorders>
          </w:tcPr>
          <w:p w14:paraId="7173570A" w14:textId="77777777" w:rsidR="00B147C3" w:rsidRPr="007A669B" w:rsidRDefault="00B147C3" w:rsidP="00B163D3">
            <w:pPr>
              <w:ind w:right="-72"/>
              <w:jc w:val="right"/>
              <w:rPr>
                <w:rFonts w:ascii="Arial" w:eastAsia="Arial" w:hAnsi="Arial" w:cs="Arial"/>
                <w:sz w:val="20"/>
                <w:szCs w:val="20"/>
              </w:rPr>
            </w:pPr>
          </w:p>
        </w:tc>
      </w:tr>
      <w:tr w:rsidR="00B147C3" w:rsidRPr="007A669B" w14:paraId="5DF8236F" w14:textId="77777777" w:rsidTr="00B163D3">
        <w:tc>
          <w:tcPr>
            <w:tcW w:w="6039" w:type="dxa"/>
          </w:tcPr>
          <w:p w14:paraId="38CDA43C" w14:textId="77777777" w:rsidR="00B147C3" w:rsidRPr="007A669B" w:rsidRDefault="00B147C3" w:rsidP="00B163D3">
            <w:pPr>
              <w:ind w:left="-120"/>
              <w:rPr>
                <w:rFonts w:ascii="Arial" w:eastAsia="Arial" w:hAnsi="Arial" w:cs="Arial"/>
                <w:sz w:val="20"/>
                <w:szCs w:val="20"/>
              </w:rPr>
            </w:pPr>
            <w:r w:rsidRPr="007A669B">
              <w:rPr>
                <w:rFonts w:ascii="Arial" w:eastAsia="Arial" w:hAnsi="Arial" w:cs="Arial"/>
                <w:sz w:val="20"/>
                <w:szCs w:val="20"/>
              </w:rPr>
              <w:t>Deferred tax assets</w:t>
            </w:r>
          </w:p>
        </w:tc>
        <w:tc>
          <w:tcPr>
            <w:tcW w:w="1695" w:type="dxa"/>
            <w:shd w:val="clear" w:color="auto" w:fill="FAFAFA"/>
          </w:tcPr>
          <w:p w14:paraId="4422554F"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22,070,802</w:t>
            </w:r>
          </w:p>
        </w:tc>
        <w:tc>
          <w:tcPr>
            <w:tcW w:w="1695" w:type="dxa"/>
          </w:tcPr>
          <w:p w14:paraId="742F846C"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16,378,446</w:t>
            </w:r>
          </w:p>
        </w:tc>
      </w:tr>
      <w:tr w:rsidR="00B147C3" w:rsidRPr="007A669B" w14:paraId="57779D69" w14:textId="77777777" w:rsidTr="00B163D3">
        <w:tc>
          <w:tcPr>
            <w:tcW w:w="6039" w:type="dxa"/>
          </w:tcPr>
          <w:p w14:paraId="13745170" w14:textId="77777777" w:rsidR="00B147C3" w:rsidRPr="007A669B" w:rsidRDefault="00B147C3" w:rsidP="00B163D3">
            <w:pPr>
              <w:ind w:left="-120"/>
              <w:rPr>
                <w:rFonts w:ascii="Arial" w:eastAsia="Arial" w:hAnsi="Arial" w:cs="Arial"/>
                <w:sz w:val="20"/>
                <w:szCs w:val="20"/>
              </w:rPr>
            </w:pPr>
            <w:r w:rsidRPr="007A669B">
              <w:rPr>
                <w:rFonts w:ascii="Arial" w:eastAsia="Arial" w:hAnsi="Arial" w:cs="Arial"/>
                <w:sz w:val="20"/>
                <w:szCs w:val="20"/>
              </w:rPr>
              <w:t>Deferred tax liabilities</w:t>
            </w:r>
          </w:p>
        </w:tc>
        <w:tc>
          <w:tcPr>
            <w:tcW w:w="1695" w:type="dxa"/>
            <w:tcBorders>
              <w:bottom w:val="single" w:sz="4" w:space="0" w:color="000000"/>
            </w:tcBorders>
            <w:shd w:val="clear" w:color="auto" w:fill="FAFAFA"/>
          </w:tcPr>
          <w:p w14:paraId="7064EFAE"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(6,490,236)</w:t>
            </w:r>
          </w:p>
        </w:tc>
        <w:tc>
          <w:tcPr>
            <w:tcW w:w="1695" w:type="dxa"/>
            <w:tcBorders>
              <w:bottom w:val="single" w:sz="4" w:space="0" w:color="000000"/>
            </w:tcBorders>
          </w:tcPr>
          <w:p w14:paraId="6B4BD6AD"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(8,675,751)</w:t>
            </w:r>
          </w:p>
        </w:tc>
      </w:tr>
      <w:tr w:rsidR="00B147C3" w:rsidRPr="007A669B" w14:paraId="1BEC625C" w14:textId="77777777" w:rsidTr="00B163D3">
        <w:tc>
          <w:tcPr>
            <w:tcW w:w="6039" w:type="dxa"/>
          </w:tcPr>
          <w:p w14:paraId="22DEBB02" w14:textId="77777777" w:rsidR="00B147C3" w:rsidRPr="007A669B" w:rsidRDefault="00B147C3" w:rsidP="00B163D3">
            <w:pPr>
              <w:ind w:left="-120"/>
              <w:rPr>
                <w:rFonts w:ascii="Arial" w:eastAsia="Arial" w:hAnsi="Arial" w:cs="Arial"/>
                <w:sz w:val="20"/>
                <w:szCs w:val="20"/>
              </w:rPr>
            </w:pPr>
          </w:p>
        </w:tc>
        <w:tc>
          <w:tcPr>
            <w:tcW w:w="1695" w:type="dxa"/>
            <w:tcBorders>
              <w:top w:val="single" w:sz="4" w:space="0" w:color="000000"/>
            </w:tcBorders>
            <w:shd w:val="clear" w:color="auto" w:fill="FAFAFA"/>
          </w:tcPr>
          <w:p w14:paraId="55B90ADA" w14:textId="77777777" w:rsidR="00B147C3" w:rsidRPr="007A669B" w:rsidRDefault="00B147C3" w:rsidP="00B163D3">
            <w:pPr>
              <w:ind w:right="-72"/>
              <w:jc w:val="right"/>
              <w:rPr>
                <w:rFonts w:ascii="Arial" w:eastAsia="Arial" w:hAnsi="Arial" w:cs="Arial"/>
                <w:sz w:val="20"/>
                <w:szCs w:val="20"/>
              </w:rPr>
            </w:pPr>
          </w:p>
        </w:tc>
        <w:tc>
          <w:tcPr>
            <w:tcW w:w="1695" w:type="dxa"/>
            <w:tcBorders>
              <w:top w:val="single" w:sz="4" w:space="0" w:color="000000"/>
            </w:tcBorders>
          </w:tcPr>
          <w:p w14:paraId="36E21FD8" w14:textId="77777777" w:rsidR="00B147C3" w:rsidRPr="007A669B" w:rsidRDefault="00B147C3" w:rsidP="00B163D3">
            <w:pPr>
              <w:ind w:right="-72"/>
              <w:jc w:val="right"/>
              <w:rPr>
                <w:rFonts w:ascii="Arial" w:eastAsia="Arial" w:hAnsi="Arial" w:cs="Arial"/>
                <w:sz w:val="20"/>
                <w:szCs w:val="20"/>
              </w:rPr>
            </w:pPr>
          </w:p>
        </w:tc>
      </w:tr>
      <w:tr w:rsidR="00B147C3" w:rsidRPr="007A669B" w14:paraId="6C299D64" w14:textId="77777777" w:rsidTr="00B163D3">
        <w:tc>
          <w:tcPr>
            <w:tcW w:w="6039" w:type="dxa"/>
          </w:tcPr>
          <w:p w14:paraId="5686226F" w14:textId="77777777" w:rsidR="00B147C3" w:rsidRPr="007A669B" w:rsidRDefault="00B147C3" w:rsidP="00B163D3">
            <w:pPr>
              <w:ind w:left="-120"/>
              <w:rPr>
                <w:rFonts w:ascii="Arial" w:eastAsia="Arial" w:hAnsi="Arial" w:cs="Arial"/>
                <w:b/>
                <w:bCs/>
                <w:sz w:val="20"/>
                <w:szCs w:val="20"/>
              </w:rPr>
            </w:pPr>
            <w:r w:rsidRPr="007A669B">
              <w:rPr>
                <w:rFonts w:ascii="Arial" w:eastAsia="Arial" w:hAnsi="Arial" w:cs="Arial"/>
                <w:b/>
                <w:bCs/>
                <w:sz w:val="20"/>
                <w:szCs w:val="20"/>
              </w:rPr>
              <w:t>Deferred income tax - net</w:t>
            </w:r>
          </w:p>
        </w:tc>
        <w:tc>
          <w:tcPr>
            <w:tcW w:w="1695" w:type="dxa"/>
            <w:tcBorders>
              <w:bottom w:val="single" w:sz="4" w:space="0" w:color="000000"/>
            </w:tcBorders>
            <w:shd w:val="clear" w:color="auto" w:fill="FAFAFA"/>
          </w:tcPr>
          <w:p w14:paraId="72E3F34F"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15,580,566</w:t>
            </w:r>
          </w:p>
        </w:tc>
        <w:tc>
          <w:tcPr>
            <w:tcW w:w="1695" w:type="dxa"/>
            <w:tcBorders>
              <w:bottom w:val="single" w:sz="4" w:space="0" w:color="000000"/>
            </w:tcBorders>
          </w:tcPr>
          <w:p w14:paraId="2DFA08A0" w14:textId="77777777" w:rsidR="00B147C3" w:rsidRPr="007A669B" w:rsidRDefault="00B147C3" w:rsidP="00B163D3">
            <w:pPr>
              <w:ind w:right="-72"/>
              <w:jc w:val="right"/>
              <w:rPr>
                <w:rFonts w:ascii="Arial" w:eastAsia="Arial" w:hAnsi="Arial" w:cs="Arial"/>
                <w:sz w:val="20"/>
                <w:szCs w:val="20"/>
              </w:rPr>
            </w:pPr>
            <w:r w:rsidRPr="007A669B">
              <w:rPr>
                <w:rFonts w:ascii="Arial" w:eastAsia="Arial" w:hAnsi="Arial" w:cs="Arial"/>
                <w:sz w:val="20"/>
                <w:szCs w:val="20"/>
              </w:rPr>
              <w:t>7,702,695</w:t>
            </w:r>
          </w:p>
        </w:tc>
      </w:tr>
    </w:tbl>
    <w:p w14:paraId="5420AC7B" w14:textId="62BE050C" w:rsidR="00A34123" w:rsidRPr="007A669B" w:rsidRDefault="00A34123">
      <w:pPr>
        <w:rPr>
          <w:rFonts w:ascii="Arial" w:eastAsia="Arial" w:hAnsi="Arial" w:cs="Arial"/>
          <w:color w:val="000000"/>
          <w:sz w:val="20"/>
          <w:szCs w:val="20"/>
        </w:rPr>
      </w:pPr>
    </w:p>
    <w:p w14:paraId="2ED494B9" w14:textId="77777777" w:rsidR="00B147C3" w:rsidRPr="007A669B" w:rsidRDefault="00B147C3">
      <w:pPr>
        <w:rPr>
          <w:rFonts w:ascii="Arial" w:eastAsia="Arial" w:hAnsi="Arial" w:cs="Arial"/>
          <w:color w:val="000000"/>
          <w:sz w:val="20"/>
          <w:szCs w:val="20"/>
        </w:rPr>
      </w:pPr>
    </w:p>
    <w:p w14:paraId="4ED88047" w14:textId="77777777" w:rsidR="00B147C3" w:rsidRPr="007A669B" w:rsidRDefault="00B147C3">
      <w:pPr>
        <w:rPr>
          <w:rFonts w:ascii="Arial" w:eastAsia="Arial" w:hAnsi="Arial" w:cs="Arial"/>
          <w:color w:val="000000"/>
          <w:sz w:val="20"/>
          <w:szCs w:val="20"/>
        </w:rPr>
      </w:pPr>
    </w:p>
    <w:p w14:paraId="1DFBB5E2" w14:textId="77777777" w:rsidR="00A34123" w:rsidRPr="007A669B" w:rsidRDefault="00E475A0">
      <w:pPr>
        <w:jc w:val="both"/>
        <w:rPr>
          <w:rFonts w:ascii="Arial" w:eastAsia="Arial" w:hAnsi="Arial" w:cs="Arial"/>
          <w:color w:val="000000"/>
          <w:sz w:val="20"/>
          <w:szCs w:val="20"/>
        </w:rPr>
      </w:pPr>
      <w:r w:rsidRPr="007A669B">
        <w:rPr>
          <w:rFonts w:ascii="Arial" w:eastAsia="Arial" w:hAnsi="Arial" w:cs="Arial"/>
          <w:color w:val="000000"/>
          <w:sz w:val="20"/>
          <w:szCs w:val="20"/>
        </w:rPr>
        <w:t>The movements in deferred tax assets and liabilities are as follows:</w:t>
      </w:r>
    </w:p>
    <w:p w14:paraId="5C7D6D40" w14:textId="77777777" w:rsidR="00A34123" w:rsidRPr="007A669B" w:rsidRDefault="00A34123">
      <w:pPr>
        <w:jc w:val="both"/>
        <w:rPr>
          <w:rFonts w:ascii="Arial" w:eastAsia="Arial" w:hAnsi="Arial" w:cs="Arial"/>
          <w:color w:val="000000"/>
          <w:sz w:val="20"/>
          <w:szCs w:val="20"/>
        </w:rPr>
      </w:pPr>
    </w:p>
    <w:tbl>
      <w:tblPr>
        <w:tblW w:w="946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415"/>
        <w:gridCol w:w="1089"/>
        <w:gridCol w:w="1321"/>
        <w:gridCol w:w="993"/>
        <w:gridCol w:w="1170"/>
        <w:gridCol w:w="1483"/>
        <w:gridCol w:w="992"/>
      </w:tblGrid>
      <w:tr w:rsidR="005620C2" w:rsidRPr="007A669B" w14:paraId="1850C9EC" w14:textId="77777777" w:rsidTr="00DE0949">
        <w:tc>
          <w:tcPr>
            <w:tcW w:w="2415" w:type="dxa"/>
          </w:tcPr>
          <w:p w14:paraId="52D51B66" w14:textId="77777777" w:rsidR="005620C2" w:rsidRPr="007A669B" w:rsidRDefault="005620C2">
            <w:pPr>
              <w:ind w:left="-105"/>
              <w:jc w:val="both"/>
              <w:rPr>
                <w:rFonts w:ascii="Arial" w:eastAsia="Arial" w:hAnsi="Arial" w:cs="Arial"/>
                <w:sz w:val="16"/>
                <w:szCs w:val="16"/>
              </w:rPr>
            </w:pPr>
          </w:p>
          <w:p w14:paraId="5488E827" w14:textId="77777777" w:rsidR="005620C2" w:rsidRPr="007A669B" w:rsidRDefault="005620C2">
            <w:pPr>
              <w:ind w:left="-105"/>
              <w:jc w:val="both"/>
              <w:rPr>
                <w:rFonts w:ascii="Arial" w:hAnsi="Arial" w:cs="Arial"/>
                <w:sz w:val="16"/>
                <w:szCs w:val="16"/>
              </w:rPr>
            </w:pPr>
          </w:p>
        </w:tc>
        <w:tc>
          <w:tcPr>
            <w:tcW w:w="1089" w:type="dxa"/>
            <w:tcBorders>
              <w:top w:val="single" w:sz="4" w:space="0" w:color="000000"/>
            </w:tcBorders>
            <w:vAlign w:val="bottom"/>
          </w:tcPr>
          <w:p w14:paraId="233F00AD"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Allowance for expected credit loss</w:t>
            </w:r>
          </w:p>
        </w:tc>
        <w:tc>
          <w:tcPr>
            <w:tcW w:w="1321" w:type="dxa"/>
            <w:tcBorders>
              <w:top w:val="single" w:sz="4" w:space="0" w:color="000000"/>
            </w:tcBorders>
            <w:vAlign w:val="bottom"/>
          </w:tcPr>
          <w:p w14:paraId="4309C4E3"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 xml:space="preserve">Provisions for  </w:t>
            </w:r>
          </w:p>
          <w:p w14:paraId="68D322B6"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 xml:space="preserve"> </w:t>
            </w:r>
            <w:proofErr w:type="gramStart"/>
            <w:r w:rsidRPr="007A669B">
              <w:rPr>
                <w:rFonts w:ascii="Arial" w:eastAsia="Arial" w:hAnsi="Arial" w:cs="Arial"/>
                <w:b/>
                <w:sz w:val="16"/>
                <w:szCs w:val="16"/>
              </w:rPr>
              <w:t>impairment  in</w:t>
            </w:r>
            <w:proofErr w:type="gramEnd"/>
            <w:r w:rsidRPr="007A669B">
              <w:rPr>
                <w:rFonts w:ascii="Arial" w:eastAsia="Arial" w:hAnsi="Arial" w:cs="Arial"/>
                <w:b/>
                <w:sz w:val="16"/>
                <w:szCs w:val="16"/>
              </w:rPr>
              <w:t xml:space="preserve"> value of properties </w:t>
            </w:r>
          </w:p>
          <w:p w14:paraId="06E78FB0"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 xml:space="preserve">for sale </w:t>
            </w:r>
          </w:p>
        </w:tc>
        <w:tc>
          <w:tcPr>
            <w:tcW w:w="993" w:type="dxa"/>
            <w:tcBorders>
              <w:top w:val="single" w:sz="4" w:space="0" w:color="000000"/>
            </w:tcBorders>
            <w:vAlign w:val="bottom"/>
          </w:tcPr>
          <w:p w14:paraId="7C80182B"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Lease liabilities</w:t>
            </w:r>
          </w:p>
        </w:tc>
        <w:tc>
          <w:tcPr>
            <w:tcW w:w="1170" w:type="dxa"/>
            <w:tcBorders>
              <w:top w:val="single" w:sz="4" w:space="0" w:color="000000"/>
            </w:tcBorders>
            <w:vAlign w:val="bottom"/>
          </w:tcPr>
          <w:p w14:paraId="592C2387"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Provisions for employee benefit obligations</w:t>
            </w:r>
          </w:p>
        </w:tc>
        <w:tc>
          <w:tcPr>
            <w:tcW w:w="1483" w:type="dxa"/>
            <w:tcBorders>
              <w:top w:val="single" w:sz="4" w:space="0" w:color="000000"/>
            </w:tcBorders>
            <w:vAlign w:val="bottom"/>
          </w:tcPr>
          <w:p w14:paraId="0D5BE044"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 xml:space="preserve">Provisions for decommissioning cost </w:t>
            </w:r>
          </w:p>
        </w:tc>
        <w:tc>
          <w:tcPr>
            <w:tcW w:w="992" w:type="dxa"/>
            <w:tcBorders>
              <w:top w:val="single" w:sz="4" w:space="0" w:color="000000"/>
            </w:tcBorders>
            <w:vAlign w:val="bottom"/>
          </w:tcPr>
          <w:p w14:paraId="59EA9B33" w14:textId="77777777"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Total</w:t>
            </w:r>
          </w:p>
        </w:tc>
      </w:tr>
      <w:tr w:rsidR="005620C2" w:rsidRPr="007A669B" w14:paraId="5BEEBE10" w14:textId="77777777" w:rsidTr="00DE0949">
        <w:tc>
          <w:tcPr>
            <w:tcW w:w="2415" w:type="dxa"/>
          </w:tcPr>
          <w:p w14:paraId="6E5F26C4" w14:textId="77777777" w:rsidR="005620C2" w:rsidRPr="007A669B" w:rsidRDefault="005620C2">
            <w:pPr>
              <w:ind w:left="-105"/>
              <w:jc w:val="both"/>
              <w:rPr>
                <w:rFonts w:ascii="Arial" w:eastAsia="Arial" w:hAnsi="Arial" w:cs="Arial"/>
                <w:sz w:val="16"/>
                <w:szCs w:val="16"/>
              </w:rPr>
            </w:pPr>
          </w:p>
        </w:tc>
        <w:tc>
          <w:tcPr>
            <w:tcW w:w="1089" w:type="dxa"/>
            <w:tcBorders>
              <w:bottom w:val="single" w:sz="4" w:space="0" w:color="000000"/>
            </w:tcBorders>
          </w:tcPr>
          <w:p w14:paraId="535F2AB5" w14:textId="02F46313"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c>
          <w:tcPr>
            <w:tcW w:w="1321" w:type="dxa"/>
            <w:tcBorders>
              <w:bottom w:val="single" w:sz="4" w:space="0" w:color="000000"/>
            </w:tcBorders>
          </w:tcPr>
          <w:p w14:paraId="04F64530" w14:textId="5B4E08BB"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c>
          <w:tcPr>
            <w:tcW w:w="993" w:type="dxa"/>
            <w:tcBorders>
              <w:bottom w:val="single" w:sz="4" w:space="0" w:color="000000"/>
            </w:tcBorders>
          </w:tcPr>
          <w:p w14:paraId="76C8F755" w14:textId="4E104B30"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c>
          <w:tcPr>
            <w:tcW w:w="1170" w:type="dxa"/>
            <w:tcBorders>
              <w:bottom w:val="single" w:sz="4" w:space="0" w:color="000000"/>
            </w:tcBorders>
          </w:tcPr>
          <w:p w14:paraId="16C5813A" w14:textId="32F48E6A"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c>
          <w:tcPr>
            <w:tcW w:w="1483" w:type="dxa"/>
            <w:tcBorders>
              <w:bottom w:val="single" w:sz="4" w:space="0" w:color="000000"/>
            </w:tcBorders>
          </w:tcPr>
          <w:p w14:paraId="31FB3F99" w14:textId="363E152E"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c>
          <w:tcPr>
            <w:tcW w:w="992" w:type="dxa"/>
            <w:tcBorders>
              <w:bottom w:val="single" w:sz="4" w:space="0" w:color="000000"/>
            </w:tcBorders>
          </w:tcPr>
          <w:p w14:paraId="03CC9EA4" w14:textId="3BF91754" w:rsidR="005620C2" w:rsidRPr="007A669B" w:rsidRDefault="005620C2" w:rsidP="005620C2">
            <w:pPr>
              <w:ind w:right="-92"/>
              <w:jc w:val="right"/>
              <w:rPr>
                <w:rFonts w:ascii="Arial" w:eastAsia="Arial" w:hAnsi="Arial" w:cs="Arial"/>
                <w:b/>
                <w:sz w:val="16"/>
                <w:szCs w:val="16"/>
              </w:rPr>
            </w:pPr>
            <w:r w:rsidRPr="007A669B">
              <w:rPr>
                <w:rFonts w:ascii="Arial" w:eastAsia="Arial" w:hAnsi="Arial" w:cs="Arial"/>
                <w:b/>
                <w:sz w:val="16"/>
                <w:szCs w:val="16"/>
              </w:rPr>
              <w:t>THB</w:t>
            </w:r>
          </w:p>
        </w:tc>
      </w:tr>
      <w:tr w:rsidR="005620C2" w:rsidRPr="007A669B" w14:paraId="6C69746D" w14:textId="77777777" w:rsidTr="00DE0949">
        <w:tc>
          <w:tcPr>
            <w:tcW w:w="2415" w:type="dxa"/>
          </w:tcPr>
          <w:p w14:paraId="70FE4666" w14:textId="77777777" w:rsidR="005620C2" w:rsidRPr="007A669B" w:rsidRDefault="005620C2">
            <w:pPr>
              <w:ind w:left="-105"/>
              <w:jc w:val="both"/>
              <w:rPr>
                <w:rFonts w:ascii="Arial" w:eastAsia="Arial" w:hAnsi="Arial" w:cs="Arial"/>
                <w:sz w:val="16"/>
                <w:szCs w:val="16"/>
              </w:rPr>
            </w:pPr>
          </w:p>
        </w:tc>
        <w:tc>
          <w:tcPr>
            <w:tcW w:w="1089" w:type="dxa"/>
            <w:tcBorders>
              <w:top w:val="single" w:sz="4" w:space="0" w:color="000000"/>
            </w:tcBorders>
          </w:tcPr>
          <w:p w14:paraId="65DFA80B" w14:textId="77777777" w:rsidR="005620C2" w:rsidRPr="007A669B" w:rsidRDefault="005620C2" w:rsidP="005620C2">
            <w:pPr>
              <w:ind w:right="-92"/>
              <w:jc w:val="right"/>
              <w:rPr>
                <w:rFonts w:ascii="Arial" w:eastAsia="Arial" w:hAnsi="Arial" w:cs="Arial"/>
                <w:sz w:val="16"/>
                <w:szCs w:val="16"/>
              </w:rPr>
            </w:pPr>
          </w:p>
        </w:tc>
        <w:tc>
          <w:tcPr>
            <w:tcW w:w="1321" w:type="dxa"/>
            <w:tcBorders>
              <w:top w:val="single" w:sz="4" w:space="0" w:color="000000"/>
            </w:tcBorders>
          </w:tcPr>
          <w:p w14:paraId="503EAAE7" w14:textId="77777777" w:rsidR="005620C2" w:rsidRPr="007A669B" w:rsidRDefault="005620C2" w:rsidP="005620C2">
            <w:pPr>
              <w:ind w:right="-92"/>
              <w:jc w:val="right"/>
              <w:rPr>
                <w:rFonts w:ascii="Arial" w:eastAsia="Arial" w:hAnsi="Arial" w:cs="Arial"/>
                <w:sz w:val="16"/>
                <w:szCs w:val="16"/>
              </w:rPr>
            </w:pPr>
          </w:p>
        </w:tc>
        <w:tc>
          <w:tcPr>
            <w:tcW w:w="993" w:type="dxa"/>
            <w:tcBorders>
              <w:top w:val="single" w:sz="4" w:space="0" w:color="000000"/>
            </w:tcBorders>
          </w:tcPr>
          <w:p w14:paraId="0F2F31E5" w14:textId="77777777" w:rsidR="005620C2" w:rsidRPr="007A669B" w:rsidRDefault="005620C2" w:rsidP="005620C2">
            <w:pPr>
              <w:ind w:right="-92"/>
              <w:jc w:val="right"/>
              <w:rPr>
                <w:rFonts w:ascii="Arial" w:eastAsia="Arial" w:hAnsi="Arial" w:cs="Arial"/>
                <w:sz w:val="16"/>
                <w:szCs w:val="16"/>
              </w:rPr>
            </w:pPr>
          </w:p>
        </w:tc>
        <w:tc>
          <w:tcPr>
            <w:tcW w:w="1170" w:type="dxa"/>
            <w:tcBorders>
              <w:top w:val="single" w:sz="4" w:space="0" w:color="000000"/>
            </w:tcBorders>
          </w:tcPr>
          <w:p w14:paraId="2099C6BB" w14:textId="77777777" w:rsidR="005620C2" w:rsidRPr="007A669B" w:rsidRDefault="005620C2" w:rsidP="005620C2">
            <w:pPr>
              <w:ind w:right="-92"/>
              <w:jc w:val="right"/>
              <w:rPr>
                <w:rFonts w:ascii="Arial" w:eastAsia="Arial" w:hAnsi="Arial" w:cs="Arial"/>
                <w:sz w:val="16"/>
                <w:szCs w:val="16"/>
              </w:rPr>
            </w:pPr>
          </w:p>
        </w:tc>
        <w:tc>
          <w:tcPr>
            <w:tcW w:w="1483" w:type="dxa"/>
            <w:tcBorders>
              <w:top w:val="single" w:sz="4" w:space="0" w:color="000000"/>
            </w:tcBorders>
          </w:tcPr>
          <w:p w14:paraId="4669B1AD" w14:textId="77777777" w:rsidR="005620C2" w:rsidRPr="007A669B" w:rsidRDefault="005620C2" w:rsidP="005620C2">
            <w:pPr>
              <w:ind w:right="-92"/>
              <w:jc w:val="right"/>
              <w:rPr>
                <w:rFonts w:ascii="Arial" w:eastAsia="Arial" w:hAnsi="Arial" w:cs="Arial"/>
                <w:sz w:val="16"/>
                <w:szCs w:val="16"/>
              </w:rPr>
            </w:pPr>
          </w:p>
        </w:tc>
        <w:tc>
          <w:tcPr>
            <w:tcW w:w="992" w:type="dxa"/>
            <w:tcBorders>
              <w:top w:val="single" w:sz="4" w:space="0" w:color="000000"/>
            </w:tcBorders>
          </w:tcPr>
          <w:p w14:paraId="17672E57" w14:textId="77777777" w:rsidR="005620C2" w:rsidRPr="007A669B" w:rsidRDefault="005620C2" w:rsidP="005620C2">
            <w:pPr>
              <w:ind w:right="-92"/>
              <w:jc w:val="right"/>
              <w:rPr>
                <w:rFonts w:ascii="Arial" w:eastAsia="Arial" w:hAnsi="Arial" w:cs="Arial"/>
                <w:b/>
                <w:sz w:val="16"/>
                <w:szCs w:val="16"/>
              </w:rPr>
            </w:pPr>
          </w:p>
        </w:tc>
      </w:tr>
      <w:tr w:rsidR="005620C2" w:rsidRPr="007A669B" w14:paraId="2E0B5E90" w14:textId="77777777" w:rsidTr="00DE0949">
        <w:tc>
          <w:tcPr>
            <w:tcW w:w="2415" w:type="dxa"/>
            <w:vAlign w:val="bottom"/>
          </w:tcPr>
          <w:p w14:paraId="24A47BFA"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b/>
                <w:sz w:val="16"/>
                <w:szCs w:val="16"/>
              </w:rPr>
              <w:t>Deferred tax assets</w:t>
            </w:r>
          </w:p>
        </w:tc>
        <w:tc>
          <w:tcPr>
            <w:tcW w:w="1089" w:type="dxa"/>
          </w:tcPr>
          <w:p w14:paraId="5534DB65" w14:textId="77777777" w:rsidR="005620C2" w:rsidRPr="007A669B" w:rsidRDefault="005620C2" w:rsidP="005620C2">
            <w:pPr>
              <w:ind w:right="-92"/>
              <w:jc w:val="right"/>
              <w:rPr>
                <w:rFonts w:ascii="Arial" w:eastAsia="Arial" w:hAnsi="Arial" w:cs="Arial"/>
                <w:sz w:val="16"/>
                <w:szCs w:val="16"/>
              </w:rPr>
            </w:pPr>
          </w:p>
        </w:tc>
        <w:tc>
          <w:tcPr>
            <w:tcW w:w="1321" w:type="dxa"/>
          </w:tcPr>
          <w:p w14:paraId="67D186A8" w14:textId="77777777" w:rsidR="005620C2" w:rsidRPr="007A669B" w:rsidRDefault="005620C2" w:rsidP="005620C2">
            <w:pPr>
              <w:ind w:right="-92"/>
              <w:jc w:val="right"/>
              <w:rPr>
                <w:rFonts w:ascii="Arial" w:eastAsia="Arial" w:hAnsi="Arial" w:cs="Arial"/>
                <w:sz w:val="16"/>
                <w:szCs w:val="16"/>
              </w:rPr>
            </w:pPr>
          </w:p>
        </w:tc>
        <w:tc>
          <w:tcPr>
            <w:tcW w:w="993" w:type="dxa"/>
          </w:tcPr>
          <w:p w14:paraId="6C27DA7B" w14:textId="77777777" w:rsidR="005620C2" w:rsidRPr="007A669B" w:rsidRDefault="005620C2" w:rsidP="005620C2">
            <w:pPr>
              <w:ind w:right="-92"/>
              <w:jc w:val="right"/>
              <w:rPr>
                <w:rFonts w:ascii="Arial" w:eastAsia="Arial" w:hAnsi="Arial" w:cs="Arial"/>
                <w:sz w:val="16"/>
                <w:szCs w:val="16"/>
              </w:rPr>
            </w:pPr>
          </w:p>
        </w:tc>
        <w:tc>
          <w:tcPr>
            <w:tcW w:w="1170" w:type="dxa"/>
          </w:tcPr>
          <w:p w14:paraId="4FF59FC3" w14:textId="77777777" w:rsidR="005620C2" w:rsidRPr="007A669B" w:rsidRDefault="005620C2" w:rsidP="005620C2">
            <w:pPr>
              <w:ind w:right="-92"/>
              <w:jc w:val="right"/>
              <w:rPr>
                <w:rFonts w:ascii="Arial" w:eastAsia="Arial" w:hAnsi="Arial" w:cs="Arial"/>
                <w:sz w:val="16"/>
                <w:szCs w:val="16"/>
              </w:rPr>
            </w:pPr>
          </w:p>
        </w:tc>
        <w:tc>
          <w:tcPr>
            <w:tcW w:w="1483" w:type="dxa"/>
          </w:tcPr>
          <w:p w14:paraId="1CFED814" w14:textId="77777777" w:rsidR="005620C2" w:rsidRPr="007A669B" w:rsidRDefault="005620C2" w:rsidP="005620C2">
            <w:pPr>
              <w:ind w:right="-92"/>
              <w:jc w:val="right"/>
              <w:rPr>
                <w:rFonts w:ascii="Arial" w:eastAsia="Arial" w:hAnsi="Arial" w:cs="Arial"/>
                <w:sz w:val="16"/>
                <w:szCs w:val="16"/>
              </w:rPr>
            </w:pPr>
          </w:p>
        </w:tc>
        <w:tc>
          <w:tcPr>
            <w:tcW w:w="992" w:type="dxa"/>
          </w:tcPr>
          <w:p w14:paraId="594B04FE" w14:textId="77777777" w:rsidR="005620C2" w:rsidRPr="007A669B" w:rsidRDefault="005620C2" w:rsidP="005620C2">
            <w:pPr>
              <w:ind w:right="-92"/>
              <w:jc w:val="right"/>
              <w:rPr>
                <w:rFonts w:ascii="Arial" w:eastAsia="Arial" w:hAnsi="Arial" w:cs="Arial"/>
                <w:sz w:val="16"/>
                <w:szCs w:val="16"/>
              </w:rPr>
            </w:pPr>
          </w:p>
        </w:tc>
      </w:tr>
      <w:tr w:rsidR="005620C2" w:rsidRPr="007A669B" w14:paraId="56B24BB0" w14:textId="77777777" w:rsidTr="00DE0949">
        <w:tc>
          <w:tcPr>
            <w:tcW w:w="2415" w:type="dxa"/>
            <w:vAlign w:val="bottom"/>
          </w:tcPr>
          <w:p w14:paraId="05378F6F" w14:textId="77777777" w:rsidR="005620C2" w:rsidRPr="007A669B" w:rsidRDefault="005620C2">
            <w:pPr>
              <w:ind w:left="-105"/>
              <w:jc w:val="both"/>
              <w:rPr>
                <w:rFonts w:ascii="Arial" w:eastAsia="Arial" w:hAnsi="Arial" w:cs="Arial"/>
                <w:sz w:val="16"/>
                <w:szCs w:val="16"/>
              </w:rPr>
            </w:pP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1 January 2020</w:t>
            </w:r>
          </w:p>
        </w:tc>
        <w:tc>
          <w:tcPr>
            <w:tcW w:w="1089" w:type="dxa"/>
          </w:tcPr>
          <w:p w14:paraId="3F8655FD"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1321" w:type="dxa"/>
          </w:tcPr>
          <w:p w14:paraId="1F9D9B63"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2,226,758</w:t>
            </w:r>
          </w:p>
        </w:tc>
        <w:tc>
          <w:tcPr>
            <w:tcW w:w="993" w:type="dxa"/>
          </w:tcPr>
          <w:p w14:paraId="7C5EDB96"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2,225,580</w:t>
            </w:r>
          </w:p>
        </w:tc>
        <w:tc>
          <w:tcPr>
            <w:tcW w:w="1170" w:type="dxa"/>
          </w:tcPr>
          <w:p w14:paraId="5E1AF34A"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4,006,817</w:t>
            </w:r>
          </w:p>
        </w:tc>
        <w:tc>
          <w:tcPr>
            <w:tcW w:w="1483" w:type="dxa"/>
          </w:tcPr>
          <w:p w14:paraId="4AF44A01"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122,485</w:t>
            </w:r>
          </w:p>
        </w:tc>
        <w:tc>
          <w:tcPr>
            <w:tcW w:w="992" w:type="dxa"/>
          </w:tcPr>
          <w:p w14:paraId="47DBCF73"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8,581,640</w:t>
            </w:r>
          </w:p>
        </w:tc>
      </w:tr>
      <w:tr w:rsidR="005620C2" w:rsidRPr="007A669B" w14:paraId="0E9AC052" w14:textId="77777777" w:rsidTr="00DE0949">
        <w:trPr>
          <w:trHeight w:val="195"/>
        </w:trPr>
        <w:tc>
          <w:tcPr>
            <w:tcW w:w="2415" w:type="dxa"/>
            <w:vAlign w:val="bottom"/>
          </w:tcPr>
          <w:p w14:paraId="110E81C5"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sz w:val="16"/>
                <w:szCs w:val="16"/>
              </w:rPr>
              <w:t xml:space="preserve">Charged/(credited) </w:t>
            </w:r>
          </w:p>
          <w:p w14:paraId="74952C71"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sz w:val="16"/>
                <w:szCs w:val="16"/>
              </w:rPr>
              <w:t xml:space="preserve">   to profit or loss</w:t>
            </w:r>
          </w:p>
        </w:tc>
        <w:tc>
          <w:tcPr>
            <w:tcW w:w="1089" w:type="dxa"/>
          </w:tcPr>
          <w:p w14:paraId="19D6EF01" w14:textId="77777777" w:rsidR="005620C2" w:rsidRPr="007A669B" w:rsidRDefault="005620C2" w:rsidP="005620C2">
            <w:pPr>
              <w:ind w:right="-92"/>
              <w:jc w:val="right"/>
              <w:rPr>
                <w:rFonts w:ascii="Arial" w:eastAsia="Arial" w:hAnsi="Arial" w:cs="Arial"/>
                <w:sz w:val="16"/>
                <w:szCs w:val="16"/>
              </w:rPr>
            </w:pPr>
          </w:p>
          <w:p w14:paraId="659BA7E4"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3,639,126</w:t>
            </w:r>
          </w:p>
        </w:tc>
        <w:tc>
          <w:tcPr>
            <w:tcW w:w="1321" w:type="dxa"/>
          </w:tcPr>
          <w:p w14:paraId="1F84CE51" w14:textId="77777777" w:rsidR="005620C2" w:rsidRPr="007A669B" w:rsidRDefault="005620C2" w:rsidP="005620C2">
            <w:pPr>
              <w:ind w:right="-92"/>
              <w:jc w:val="right"/>
              <w:rPr>
                <w:rFonts w:ascii="Arial" w:eastAsia="Arial" w:hAnsi="Arial" w:cs="Arial"/>
                <w:sz w:val="16"/>
                <w:szCs w:val="16"/>
              </w:rPr>
            </w:pPr>
          </w:p>
          <w:p w14:paraId="44EBAFE6"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(1,053,261)</w:t>
            </w:r>
          </w:p>
        </w:tc>
        <w:tc>
          <w:tcPr>
            <w:tcW w:w="993" w:type="dxa"/>
          </w:tcPr>
          <w:p w14:paraId="20C7E66B" w14:textId="77777777" w:rsidR="005620C2" w:rsidRPr="007A669B" w:rsidRDefault="005620C2" w:rsidP="005620C2">
            <w:pPr>
              <w:ind w:right="-92"/>
              <w:jc w:val="right"/>
              <w:rPr>
                <w:rFonts w:ascii="Arial" w:eastAsia="Arial" w:hAnsi="Arial" w:cs="Arial"/>
                <w:sz w:val="16"/>
                <w:szCs w:val="16"/>
              </w:rPr>
            </w:pPr>
          </w:p>
          <w:p w14:paraId="2FDF64DF"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1,150,421</w:t>
            </w:r>
          </w:p>
        </w:tc>
        <w:tc>
          <w:tcPr>
            <w:tcW w:w="1170" w:type="dxa"/>
          </w:tcPr>
          <w:p w14:paraId="282D9C39" w14:textId="77777777" w:rsidR="005620C2" w:rsidRPr="007A669B" w:rsidRDefault="005620C2" w:rsidP="005620C2">
            <w:pPr>
              <w:ind w:right="-92"/>
              <w:jc w:val="right"/>
              <w:rPr>
                <w:rFonts w:ascii="Arial" w:eastAsia="Arial" w:hAnsi="Arial" w:cs="Arial"/>
                <w:sz w:val="16"/>
                <w:szCs w:val="16"/>
              </w:rPr>
            </w:pPr>
          </w:p>
          <w:p w14:paraId="78CF0F0B"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3,210,056</w:t>
            </w:r>
          </w:p>
        </w:tc>
        <w:tc>
          <w:tcPr>
            <w:tcW w:w="1483" w:type="dxa"/>
          </w:tcPr>
          <w:p w14:paraId="3A811F1E" w14:textId="77777777" w:rsidR="005620C2" w:rsidRPr="007A669B" w:rsidRDefault="005620C2" w:rsidP="005620C2">
            <w:pPr>
              <w:ind w:right="-92"/>
              <w:jc w:val="right"/>
              <w:rPr>
                <w:rFonts w:ascii="Arial" w:eastAsia="Arial" w:hAnsi="Arial" w:cs="Arial"/>
                <w:sz w:val="16"/>
                <w:szCs w:val="16"/>
              </w:rPr>
            </w:pPr>
          </w:p>
          <w:p w14:paraId="0693A123"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(122,485)</w:t>
            </w:r>
          </w:p>
        </w:tc>
        <w:tc>
          <w:tcPr>
            <w:tcW w:w="992" w:type="dxa"/>
          </w:tcPr>
          <w:p w14:paraId="6EF87CE3" w14:textId="77777777" w:rsidR="005620C2" w:rsidRPr="007A669B" w:rsidRDefault="005620C2" w:rsidP="005620C2">
            <w:pPr>
              <w:ind w:right="-92"/>
              <w:jc w:val="right"/>
              <w:rPr>
                <w:rFonts w:ascii="Arial" w:eastAsia="Arial" w:hAnsi="Arial" w:cs="Arial"/>
                <w:sz w:val="16"/>
                <w:szCs w:val="16"/>
              </w:rPr>
            </w:pPr>
          </w:p>
          <w:p w14:paraId="4DDC1191"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6,823,857</w:t>
            </w:r>
          </w:p>
        </w:tc>
      </w:tr>
      <w:tr w:rsidR="005620C2" w:rsidRPr="007A669B" w14:paraId="6217E99C" w14:textId="77777777" w:rsidTr="00DE0949">
        <w:tc>
          <w:tcPr>
            <w:tcW w:w="2415" w:type="dxa"/>
            <w:vAlign w:val="bottom"/>
          </w:tcPr>
          <w:p w14:paraId="61D0B8B1"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sz w:val="16"/>
                <w:szCs w:val="16"/>
              </w:rPr>
              <w:t xml:space="preserve">Charged </w:t>
            </w:r>
            <w:proofErr w:type="gramStart"/>
            <w:r w:rsidRPr="007A669B">
              <w:rPr>
                <w:rFonts w:ascii="Arial" w:eastAsia="Arial" w:hAnsi="Arial" w:cs="Arial"/>
                <w:sz w:val="16"/>
                <w:szCs w:val="16"/>
              </w:rPr>
              <w:t>to</w:t>
            </w:r>
            <w:proofErr w:type="gramEnd"/>
            <w:r w:rsidRPr="007A669B">
              <w:rPr>
                <w:rFonts w:ascii="Arial" w:eastAsia="Arial" w:hAnsi="Arial" w:cs="Arial"/>
                <w:sz w:val="16"/>
                <w:szCs w:val="16"/>
              </w:rPr>
              <w:t xml:space="preserve"> other  </w:t>
            </w:r>
          </w:p>
          <w:p w14:paraId="1F4A5344"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sz w:val="16"/>
                <w:szCs w:val="16"/>
              </w:rPr>
              <w:t xml:space="preserve">   comprehensive </w:t>
            </w:r>
          </w:p>
          <w:p w14:paraId="01691FF0" w14:textId="77777777" w:rsidR="005620C2" w:rsidRPr="007A669B" w:rsidRDefault="005620C2">
            <w:pPr>
              <w:ind w:left="-105"/>
              <w:jc w:val="both"/>
              <w:rPr>
                <w:rFonts w:ascii="Arial" w:eastAsia="Arial" w:hAnsi="Arial" w:cs="Arial"/>
                <w:sz w:val="16"/>
                <w:szCs w:val="16"/>
              </w:rPr>
            </w:pPr>
            <w:r w:rsidRPr="007A669B">
              <w:rPr>
                <w:rFonts w:ascii="Arial" w:eastAsia="Arial" w:hAnsi="Arial" w:cs="Arial"/>
                <w:sz w:val="16"/>
                <w:szCs w:val="16"/>
              </w:rPr>
              <w:t xml:space="preserve">   income</w:t>
            </w:r>
          </w:p>
        </w:tc>
        <w:tc>
          <w:tcPr>
            <w:tcW w:w="1089" w:type="dxa"/>
            <w:tcBorders>
              <w:bottom w:val="single" w:sz="4" w:space="0" w:color="000000"/>
            </w:tcBorders>
          </w:tcPr>
          <w:p w14:paraId="38FAF18F" w14:textId="77777777" w:rsidR="005620C2" w:rsidRPr="007A669B" w:rsidRDefault="005620C2" w:rsidP="005620C2">
            <w:pPr>
              <w:ind w:right="-92"/>
              <w:jc w:val="right"/>
              <w:rPr>
                <w:rFonts w:ascii="Arial" w:eastAsia="Arial" w:hAnsi="Arial" w:cs="Arial"/>
                <w:sz w:val="16"/>
                <w:szCs w:val="16"/>
              </w:rPr>
            </w:pPr>
          </w:p>
          <w:p w14:paraId="0E11DDB6" w14:textId="77777777" w:rsidR="005620C2" w:rsidRPr="007A669B" w:rsidRDefault="005620C2" w:rsidP="005620C2">
            <w:pPr>
              <w:ind w:right="-92"/>
              <w:jc w:val="right"/>
              <w:rPr>
                <w:rFonts w:ascii="Arial" w:eastAsia="Arial" w:hAnsi="Arial" w:cs="Arial"/>
                <w:sz w:val="16"/>
                <w:szCs w:val="16"/>
              </w:rPr>
            </w:pPr>
          </w:p>
          <w:p w14:paraId="5E733721"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1321" w:type="dxa"/>
            <w:tcBorders>
              <w:bottom w:val="single" w:sz="4" w:space="0" w:color="000000"/>
            </w:tcBorders>
          </w:tcPr>
          <w:p w14:paraId="0516C6AE" w14:textId="77777777" w:rsidR="005620C2" w:rsidRPr="007A669B" w:rsidRDefault="005620C2" w:rsidP="005620C2">
            <w:pPr>
              <w:ind w:right="-92"/>
              <w:jc w:val="right"/>
              <w:rPr>
                <w:rFonts w:ascii="Arial" w:eastAsia="Arial" w:hAnsi="Arial" w:cs="Arial"/>
                <w:sz w:val="16"/>
                <w:szCs w:val="16"/>
              </w:rPr>
            </w:pPr>
          </w:p>
          <w:p w14:paraId="55D0C4F2" w14:textId="77777777" w:rsidR="005620C2" w:rsidRPr="007A669B" w:rsidRDefault="005620C2" w:rsidP="005620C2">
            <w:pPr>
              <w:ind w:right="-92"/>
              <w:jc w:val="right"/>
              <w:rPr>
                <w:rFonts w:ascii="Arial" w:eastAsia="Arial" w:hAnsi="Arial" w:cs="Arial"/>
                <w:sz w:val="16"/>
                <w:szCs w:val="16"/>
              </w:rPr>
            </w:pPr>
          </w:p>
          <w:p w14:paraId="4520598C"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993" w:type="dxa"/>
            <w:tcBorders>
              <w:bottom w:val="single" w:sz="4" w:space="0" w:color="000000"/>
            </w:tcBorders>
          </w:tcPr>
          <w:p w14:paraId="05181D57" w14:textId="77777777" w:rsidR="005620C2" w:rsidRPr="007A669B" w:rsidRDefault="005620C2" w:rsidP="005620C2">
            <w:pPr>
              <w:ind w:right="-92"/>
              <w:jc w:val="right"/>
              <w:rPr>
                <w:rFonts w:ascii="Arial" w:eastAsia="Arial" w:hAnsi="Arial" w:cs="Arial"/>
                <w:sz w:val="16"/>
                <w:szCs w:val="16"/>
              </w:rPr>
            </w:pPr>
          </w:p>
          <w:p w14:paraId="092A3F0B" w14:textId="77777777" w:rsidR="005620C2" w:rsidRPr="007A669B" w:rsidRDefault="005620C2" w:rsidP="005620C2">
            <w:pPr>
              <w:ind w:right="-92"/>
              <w:jc w:val="right"/>
              <w:rPr>
                <w:rFonts w:ascii="Arial" w:eastAsia="Arial" w:hAnsi="Arial" w:cs="Arial"/>
                <w:sz w:val="16"/>
                <w:szCs w:val="16"/>
              </w:rPr>
            </w:pPr>
          </w:p>
          <w:p w14:paraId="34C13175"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1170" w:type="dxa"/>
            <w:tcBorders>
              <w:bottom w:val="single" w:sz="4" w:space="0" w:color="000000"/>
            </w:tcBorders>
          </w:tcPr>
          <w:p w14:paraId="729332A3" w14:textId="77777777" w:rsidR="005620C2" w:rsidRPr="007A669B" w:rsidRDefault="005620C2" w:rsidP="005620C2">
            <w:pPr>
              <w:ind w:right="-92"/>
              <w:jc w:val="right"/>
              <w:rPr>
                <w:rFonts w:ascii="Arial" w:eastAsia="Arial" w:hAnsi="Arial" w:cs="Arial"/>
                <w:sz w:val="16"/>
                <w:szCs w:val="16"/>
              </w:rPr>
            </w:pPr>
          </w:p>
          <w:p w14:paraId="140A8EF4" w14:textId="77777777" w:rsidR="005620C2" w:rsidRPr="007A669B" w:rsidRDefault="005620C2" w:rsidP="005620C2">
            <w:pPr>
              <w:ind w:right="-92"/>
              <w:jc w:val="right"/>
              <w:rPr>
                <w:rFonts w:ascii="Arial" w:eastAsia="Arial" w:hAnsi="Arial" w:cs="Arial"/>
                <w:sz w:val="16"/>
                <w:szCs w:val="16"/>
              </w:rPr>
            </w:pPr>
          </w:p>
          <w:p w14:paraId="741AE44E"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972,949</w:t>
            </w:r>
          </w:p>
        </w:tc>
        <w:tc>
          <w:tcPr>
            <w:tcW w:w="1483" w:type="dxa"/>
            <w:tcBorders>
              <w:bottom w:val="single" w:sz="4" w:space="0" w:color="000000"/>
            </w:tcBorders>
          </w:tcPr>
          <w:p w14:paraId="46B570FB" w14:textId="77777777" w:rsidR="005620C2" w:rsidRPr="007A669B" w:rsidRDefault="005620C2" w:rsidP="005620C2">
            <w:pPr>
              <w:ind w:right="-92"/>
              <w:jc w:val="right"/>
              <w:rPr>
                <w:rFonts w:ascii="Arial" w:eastAsia="Arial" w:hAnsi="Arial" w:cs="Arial"/>
                <w:sz w:val="16"/>
                <w:szCs w:val="16"/>
              </w:rPr>
            </w:pPr>
          </w:p>
          <w:p w14:paraId="39BC35B6" w14:textId="77777777" w:rsidR="005620C2" w:rsidRPr="007A669B" w:rsidRDefault="005620C2" w:rsidP="005620C2">
            <w:pPr>
              <w:ind w:right="-92"/>
              <w:jc w:val="right"/>
              <w:rPr>
                <w:rFonts w:ascii="Arial" w:eastAsia="Arial" w:hAnsi="Arial" w:cs="Arial"/>
                <w:sz w:val="16"/>
                <w:szCs w:val="16"/>
              </w:rPr>
            </w:pPr>
          </w:p>
          <w:p w14:paraId="04654982"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992" w:type="dxa"/>
            <w:tcBorders>
              <w:bottom w:val="single" w:sz="4" w:space="0" w:color="000000"/>
            </w:tcBorders>
          </w:tcPr>
          <w:p w14:paraId="7793B74B" w14:textId="77777777" w:rsidR="005620C2" w:rsidRPr="007A669B" w:rsidRDefault="005620C2" w:rsidP="005620C2">
            <w:pPr>
              <w:ind w:right="-92"/>
              <w:jc w:val="right"/>
              <w:rPr>
                <w:rFonts w:ascii="Arial" w:eastAsia="Arial" w:hAnsi="Arial" w:cs="Arial"/>
                <w:sz w:val="16"/>
                <w:szCs w:val="16"/>
              </w:rPr>
            </w:pPr>
          </w:p>
          <w:p w14:paraId="78EBB60C" w14:textId="77777777" w:rsidR="005620C2" w:rsidRPr="007A669B" w:rsidRDefault="005620C2" w:rsidP="005620C2">
            <w:pPr>
              <w:ind w:right="-92"/>
              <w:jc w:val="right"/>
              <w:rPr>
                <w:rFonts w:ascii="Arial" w:eastAsia="Arial" w:hAnsi="Arial" w:cs="Arial"/>
                <w:sz w:val="16"/>
                <w:szCs w:val="16"/>
              </w:rPr>
            </w:pPr>
          </w:p>
          <w:p w14:paraId="05B3E9AB"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972,949</w:t>
            </w:r>
          </w:p>
        </w:tc>
      </w:tr>
      <w:tr w:rsidR="005620C2" w:rsidRPr="007A669B" w14:paraId="04A9A7AC" w14:textId="77777777" w:rsidTr="00DE0949">
        <w:tc>
          <w:tcPr>
            <w:tcW w:w="2415" w:type="dxa"/>
            <w:vAlign w:val="bottom"/>
          </w:tcPr>
          <w:p w14:paraId="4A69F11E" w14:textId="77777777" w:rsidR="005620C2" w:rsidRPr="007A669B" w:rsidRDefault="005620C2">
            <w:pPr>
              <w:ind w:left="-105"/>
              <w:jc w:val="both"/>
              <w:rPr>
                <w:rFonts w:ascii="Arial" w:eastAsia="Arial" w:hAnsi="Arial" w:cs="Arial"/>
                <w:sz w:val="16"/>
                <w:szCs w:val="16"/>
              </w:rPr>
            </w:pPr>
          </w:p>
        </w:tc>
        <w:tc>
          <w:tcPr>
            <w:tcW w:w="1089" w:type="dxa"/>
            <w:tcBorders>
              <w:top w:val="single" w:sz="4" w:space="0" w:color="000000"/>
            </w:tcBorders>
          </w:tcPr>
          <w:p w14:paraId="5D53F7DE" w14:textId="77777777" w:rsidR="005620C2" w:rsidRPr="007A669B" w:rsidRDefault="005620C2" w:rsidP="005620C2">
            <w:pPr>
              <w:ind w:right="-92"/>
              <w:jc w:val="right"/>
              <w:rPr>
                <w:rFonts w:ascii="Arial" w:eastAsia="Arial" w:hAnsi="Arial" w:cs="Arial"/>
                <w:sz w:val="16"/>
                <w:szCs w:val="16"/>
              </w:rPr>
            </w:pPr>
          </w:p>
        </w:tc>
        <w:tc>
          <w:tcPr>
            <w:tcW w:w="1321" w:type="dxa"/>
            <w:tcBorders>
              <w:top w:val="single" w:sz="4" w:space="0" w:color="000000"/>
            </w:tcBorders>
          </w:tcPr>
          <w:p w14:paraId="7958F608" w14:textId="77777777" w:rsidR="005620C2" w:rsidRPr="007A669B" w:rsidRDefault="005620C2" w:rsidP="005620C2">
            <w:pPr>
              <w:ind w:right="-92"/>
              <w:jc w:val="right"/>
              <w:rPr>
                <w:rFonts w:ascii="Arial" w:eastAsia="Arial" w:hAnsi="Arial" w:cs="Arial"/>
                <w:sz w:val="16"/>
                <w:szCs w:val="16"/>
              </w:rPr>
            </w:pPr>
          </w:p>
        </w:tc>
        <w:tc>
          <w:tcPr>
            <w:tcW w:w="993" w:type="dxa"/>
            <w:tcBorders>
              <w:top w:val="single" w:sz="4" w:space="0" w:color="000000"/>
            </w:tcBorders>
          </w:tcPr>
          <w:p w14:paraId="64E390CF" w14:textId="77777777" w:rsidR="005620C2" w:rsidRPr="007A669B" w:rsidRDefault="005620C2" w:rsidP="005620C2">
            <w:pPr>
              <w:ind w:right="-92"/>
              <w:jc w:val="right"/>
              <w:rPr>
                <w:rFonts w:ascii="Arial" w:eastAsia="Arial" w:hAnsi="Arial" w:cs="Arial"/>
                <w:sz w:val="16"/>
                <w:szCs w:val="16"/>
              </w:rPr>
            </w:pPr>
          </w:p>
        </w:tc>
        <w:tc>
          <w:tcPr>
            <w:tcW w:w="1170" w:type="dxa"/>
            <w:tcBorders>
              <w:top w:val="single" w:sz="4" w:space="0" w:color="000000"/>
            </w:tcBorders>
          </w:tcPr>
          <w:p w14:paraId="09373171" w14:textId="77777777" w:rsidR="005620C2" w:rsidRPr="007A669B" w:rsidRDefault="005620C2" w:rsidP="005620C2">
            <w:pPr>
              <w:ind w:right="-92"/>
              <w:jc w:val="right"/>
              <w:rPr>
                <w:rFonts w:ascii="Arial" w:eastAsia="Arial" w:hAnsi="Arial" w:cs="Arial"/>
                <w:sz w:val="16"/>
                <w:szCs w:val="16"/>
              </w:rPr>
            </w:pPr>
          </w:p>
        </w:tc>
        <w:tc>
          <w:tcPr>
            <w:tcW w:w="1483" w:type="dxa"/>
            <w:tcBorders>
              <w:top w:val="single" w:sz="4" w:space="0" w:color="000000"/>
            </w:tcBorders>
          </w:tcPr>
          <w:p w14:paraId="2570602B" w14:textId="77777777" w:rsidR="005620C2" w:rsidRPr="007A669B" w:rsidRDefault="005620C2" w:rsidP="005620C2">
            <w:pPr>
              <w:ind w:right="-92"/>
              <w:jc w:val="right"/>
              <w:rPr>
                <w:rFonts w:ascii="Arial" w:eastAsia="Arial" w:hAnsi="Arial" w:cs="Arial"/>
                <w:sz w:val="16"/>
                <w:szCs w:val="16"/>
              </w:rPr>
            </w:pPr>
          </w:p>
        </w:tc>
        <w:tc>
          <w:tcPr>
            <w:tcW w:w="992" w:type="dxa"/>
            <w:tcBorders>
              <w:top w:val="single" w:sz="4" w:space="0" w:color="000000"/>
            </w:tcBorders>
          </w:tcPr>
          <w:p w14:paraId="47C8FD49" w14:textId="77777777" w:rsidR="005620C2" w:rsidRPr="007A669B" w:rsidRDefault="005620C2" w:rsidP="005620C2">
            <w:pPr>
              <w:ind w:right="-92"/>
              <w:jc w:val="right"/>
              <w:rPr>
                <w:rFonts w:ascii="Arial" w:eastAsia="Arial" w:hAnsi="Arial" w:cs="Arial"/>
                <w:sz w:val="16"/>
                <w:szCs w:val="16"/>
              </w:rPr>
            </w:pPr>
          </w:p>
        </w:tc>
      </w:tr>
      <w:tr w:rsidR="005620C2" w:rsidRPr="007A669B" w14:paraId="0E91AE97" w14:textId="77777777" w:rsidTr="00DE0949">
        <w:tc>
          <w:tcPr>
            <w:tcW w:w="2415" w:type="dxa"/>
            <w:vAlign w:val="bottom"/>
          </w:tcPr>
          <w:p w14:paraId="7B923644" w14:textId="77777777" w:rsidR="005620C2" w:rsidRPr="007A669B" w:rsidRDefault="005620C2">
            <w:pPr>
              <w:ind w:left="-105"/>
              <w:jc w:val="both"/>
              <w:rPr>
                <w:rFonts w:ascii="Arial" w:eastAsia="Arial" w:hAnsi="Arial" w:cs="Arial"/>
                <w:sz w:val="16"/>
                <w:szCs w:val="16"/>
              </w:rPr>
            </w:pP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31 December 2020</w:t>
            </w:r>
          </w:p>
        </w:tc>
        <w:tc>
          <w:tcPr>
            <w:tcW w:w="1089" w:type="dxa"/>
            <w:tcBorders>
              <w:bottom w:val="single" w:sz="4" w:space="0" w:color="000000"/>
            </w:tcBorders>
          </w:tcPr>
          <w:p w14:paraId="3338C52A"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3,639,126</w:t>
            </w:r>
          </w:p>
        </w:tc>
        <w:tc>
          <w:tcPr>
            <w:tcW w:w="1321" w:type="dxa"/>
            <w:tcBorders>
              <w:bottom w:val="single" w:sz="4" w:space="0" w:color="000000"/>
            </w:tcBorders>
          </w:tcPr>
          <w:p w14:paraId="23F0BCD8"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1,173,497</w:t>
            </w:r>
          </w:p>
        </w:tc>
        <w:tc>
          <w:tcPr>
            <w:tcW w:w="993" w:type="dxa"/>
            <w:tcBorders>
              <w:bottom w:val="single" w:sz="4" w:space="0" w:color="000000"/>
            </w:tcBorders>
          </w:tcPr>
          <w:p w14:paraId="6589631D"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3,376,001</w:t>
            </w:r>
          </w:p>
        </w:tc>
        <w:tc>
          <w:tcPr>
            <w:tcW w:w="1170" w:type="dxa"/>
            <w:tcBorders>
              <w:bottom w:val="single" w:sz="4" w:space="0" w:color="000000"/>
            </w:tcBorders>
          </w:tcPr>
          <w:p w14:paraId="62AC35A9"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8,189,822</w:t>
            </w:r>
          </w:p>
        </w:tc>
        <w:tc>
          <w:tcPr>
            <w:tcW w:w="1483" w:type="dxa"/>
            <w:tcBorders>
              <w:bottom w:val="single" w:sz="4" w:space="0" w:color="000000"/>
            </w:tcBorders>
          </w:tcPr>
          <w:p w14:paraId="03938457"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992" w:type="dxa"/>
            <w:tcBorders>
              <w:bottom w:val="single" w:sz="4" w:space="0" w:color="000000"/>
            </w:tcBorders>
          </w:tcPr>
          <w:p w14:paraId="7AE06BBA"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16,378,446</w:t>
            </w:r>
          </w:p>
        </w:tc>
      </w:tr>
      <w:tr w:rsidR="005620C2" w:rsidRPr="007A669B" w14:paraId="08786A78" w14:textId="77777777" w:rsidTr="00DE0949">
        <w:tc>
          <w:tcPr>
            <w:tcW w:w="2415" w:type="dxa"/>
            <w:shd w:val="clear" w:color="auto" w:fill="auto"/>
          </w:tcPr>
          <w:p w14:paraId="05E39F9D" w14:textId="77777777" w:rsidR="005620C2" w:rsidRPr="007A669B" w:rsidRDefault="005620C2">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086F0BD3" w14:textId="77777777" w:rsidR="005620C2" w:rsidRPr="007A669B" w:rsidRDefault="005620C2" w:rsidP="005620C2">
            <w:pPr>
              <w:ind w:right="-92"/>
              <w:jc w:val="right"/>
              <w:rPr>
                <w:rFonts w:ascii="Arial" w:eastAsia="Arial" w:hAnsi="Arial" w:cs="Arial"/>
                <w:sz w:val="16"/>
                <w:szCs w:val="16"/>
              </w:rPr>
            </w:pPr>
          </w:p>
        </w:tc>
        <w:tc>
          <w:tcPr>
            <w:tcW w:w="1321" w:type="dxa"/>
            <w:tcBorders>
              <w:top w:val="single" w:sz="4" w:space="0" w:color="000000"/>
            </w:tcBorders>
            <w:shd w:val="clear" w:color="auto" w:fill="FAFAFA"/>
          </w:tcPr>
          <w:p w14:paraId="27256390" w14:textId="77777777" w:rsidR="005620C2" w:rsidRPr="007A669B" w:rsidRDefault="005620C2" w:rsidP="005620C2">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606950D8" w14:textId="77777777" w:rsidR="005620C2" w:rsidRPr="007A669B" w:rsidRDefault="005620C2" w:rsidP="005620C2">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434F5DE3" w14:textId="77777777" w:rsidR="005620C2" w:rsidRPr="007A669B" w:rsidRDefault="005620C2" w:rsidP="005620C2">
            <w:pPr>
              <w:ind w:right="-92"/>
              <w:jc w:val="right"/>
              <w:rPr>
                <w:rFonts w:ascii="Arial" w:eastAsia="Arial" w:hAnsi="Arial" w:cs="Arial"/>
                <w:sz w:val="16"/>
                <w:szCs w:val="16"/>
              </w:rPr>
            </w:pPr>
          </w:p>
        </w:tc>
        <w:tc>
          <w:tcPr>
            <w:tcW w:w="1483" w:type="dxa"/>
            <w:tcBorders>
              <w:top w:val="single" w:sz="4" w:space="0" w:color="000000"/>
            </w:tcBorders>
            <w:shd w:val="clear" w:color="auto" w:fill="FAFAFA"/>
          </w:tcPr>
          <w:p w14:paraId="56D1AB20" w14:textId="77777777" w:rsidR="005620C2" w:rsidRPr="007A669B" w:rsidRDefault="005620C2" w:rsidP="005620C2">
            <w:pPr>
              <w:ind w:right="-92"/>
              <w:jc w:val="right"/>
              <w:rPr>
                <w:rFonts w:ascii="Arial" w:eastAsia="Arial" w:hAnsi="Arial" w:cs="Arial"/>
                <w:sz w:val="16"/>
                <w:szCs w:val="16"/>
              </w:rPr>
            </w:pPr>
          </w:p>
        </w:tc>
        <w:tc>
          <w:tcPr>
            <w:tcW w:w="992" w:type="dxa"/>
            <w:tcBorders>
              <w:top w:val="single" w:sz="4" w:space="0" w:color="000000"/>
            </w:tcBorders>
            <w:shd w:val="clear" w:color="auto" w:fill="FAFAFA"/>
          </w:tcPr>
          <w:p w14:paraId="1A2E978B" w14:textId="77777777" w:rsidR="005620C2" w:rsidRPr="007A669B" w:rsidRDefault="005620C2" w:rsidP="005620C2">
            <w:pPr>
              <w:ind w:right="-92"/>
              <w:jc w:val="right"/>
              <w:rPr>
                <w:rFonts w:ascii="Arial" w:eastAsia="Arial" w:hAnsi="Arial" w:cs="Arial"/>
                <w:sz w:val="16"/>
                <w:szCs w:val="16"/>
              </w:rPr>
            </w:pPr>
          </w:p>
        </w:tc>
      </w:tr>
      <w:tr w:rsidR="005620C2" w:rsidRPr="007A669B" w14:paraId="39F95FCD" w14:textId="77777777" w:rsidTr="00DE0949">
        <w:tc>
          <w:tcPr>
            <w:tcW w:w="2415" w:type="dxa"/>
            <w:shd w:val="clear" w:color="auto" w:fill="auto"/>
            <w:vAlign w:val="bottom"/>
          </w:tcPr>
          <w:p w14:paraId="0E992F33" w14:textId="77777777" w:rsidR="005620C2" w:rsidRPr="007A669B" w:rsidRDefault="005620C2">
            <w:pPr>
              <w:ind w:left="-105"/>
              <w:jc w:val="both"/>
              <w:rPr>
                <w:rFonts w:ascii="Arial" w:eastAsia="Arial" w:hAnsi="Arial" w:cs="Arial"/>
                <w:sz w:val="16"/>
                <w:szCs w:val="16"/>
              </w:rPr>
            </w:pP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1 January 2021</w:t>
            </w:r>
          </w:p>
        </w:tc>
        <w:tc>
          <w:tcPr>
            <w:tcW w:w="1089" w:type="dxa"/>
            <w:shd w:val="clear" w:color="auto" w:fill="FAFAFA"/>
          </w:tcPr>
          <w:p w14:paraId="25B47472"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3,639,126</w:t>
            </w:r>
          </w:p>
        </w:tc>
        <w:tc>
          <w:tcPr>
            <w:tcW w:w="1321" w:type="dxa"/>
            <w:shd w:val="clear" w:color="auto" w:fill="FAFAFA"/>
          </w:tcPr>
          <w:p w14:paraId="16E406BE"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1,173,497</w:t>
            </w:r>
          </w:p>
        </w:tc>
        <w:tc>
          <w:tcPr>
            <w:tcW w:w="993" w:type="dxa"/>
            <w:shd w:val="clear" w:color="auto" w:fill="FAFAFA"/>
          </w:tcPr>
          <w:p w14:paraId="44E36BE2"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3,376,001</w:t>
            </w:r>
          </w:p>
        </w:tc>
        <w:tc>
          <w:tcPr>
            <w:tcW w:w="1170" w:type="dxa"/>
            <w:shd w:val="clear" w:color="auto" w:fill="FAFAFA"/>
          </w:tcPr>
          <w:p w14:paraId="63AE942B"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8,189,822</w:t>
            </w:r>
          </w:p>
        </w:tc>
        <w:tc>
          <w:tcPr>
            <w:tcW w:w="1483" w:type="dxa"/>
            <w:shd w:val="clear" w:color="auto" w:fill="FAFAFA"/>
          </w:tcPr>
          <w:p w14:paraId="3B771202"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w:t>
            </w:r>
          </w:p>
        </w:tc>
        <w:tc>
          <w:tcPr>
            <w:tcW w:w="992" w:type="dxa"/>
            <w:shd w:val="clear" w:color="auto" w:fill="FAFAFA"/>
          </w:tcPr>
          <w:p w14:paraId="691DDECD" w14:textId="77777777"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16,378,446</w:t>
            </w:r>
          </w:p>
        </w:tc>
      </w:tr>
      <w:tr w:rsidR="005620C2" w:rsidRPr="007A669B" w14:paraId="46345880" w14:textId="77777777" w:rsidTr="00DE0949">
        <w:tc>
          <w:tcPr>
            <w:tcW w:w="2415" w:type="dxa"/>
            <w:vAlign w:val="bottom"/>
          </w:tcPr>
          <w:p w14:paraId="31248403" w14:textId="77777777" w:rsidR="005620C2" w:rsidRPr="007A669B" w:rsidRDefault="005620C2" w:rsidP="00FB5AB4">
            <w:pPr>
              <w:ind w:left="-105"/>
              <w:jc w:val="both"/>
              <w:rPr>
                <w:rFonts w:ascii="Arial" w:eastAsia="Arial" w:hAnsi="Arial" w:cs="Arial"/>
                <w:sz w:val="16"/>
                <w:szCs w:val="16"/>
              </w:rPr>
            </w:pPr>
            <w:r w:rsidRPr="007A669B">
              <w:rPr>
                <w:rFonts w:ascii="Arial" w:eastAsia="Arial" w:hAnsi="Arial" w:cs="Arial"/>
                <w:sz w:val="16"/>
                <w:szCs w:val="16"/>
              </w:rPr>
              <w:t xml:space="preserve">Charged to profit </w:t>
            </w:r>
          </w:p>
          <w:p w14:paraId="6FB8D010" w14:textId="06B0D3E9" w:rsidR="005620C2" w:rsidRPr="007A669B" w:rsidRDefault="005620C2" w:rsidP="00FB5AB4">
            <w:pPr>
              <w:ind w:left="-105"/>
              <w:jc w:val="both"/>
              <w:rPr>
                <w:rFonts w:ascii="Arial" w:eastAsia="Arial" w:hAnsi="Arial" w:cs="Arial"/>
                <w:sz w:val="16"/>
                <w:szCs w:val="16"/>
              </w:rPr>
            </w:pPr>
            <w:r w:rsidRPr="007A669B">
              <w:rPr>
                <w:rFonts w:ascii="Arial" w:eastAsia="Arial" w:hAnsi="Arial" w:cs="Arial"/>
                <w:sz w:val="16"/>
                <w:szCs w:val="16"/>
              </w:rPr>
              <w:t xml:space="preserve">   or loss</w:t>
            </w:r>
          </w:p>
        </w:tc>
        <w:tc>
          <w:tcPr>
            <w:tcW w:w="1089" w:type="dxa"/>
            <w:shd w:val="clear" w:color="auto" w:fill="FAFAFA"/>
          </w:tcPr>
          <w:p w14:paraId="42F359F4" w14:textId="77777777" w:rsidR="005620C2" w:rsidRPr="007A669B" w:rsidRDefault="005620C2" w:rsidP="005620C2">
            <w:pPr>
              <w:ind w:right="-92"/>
              <w:jc w:val="right"/>
              <w:rPr>
                <w:rFonts w:ascii="Arial" w:eastAsia="Arial" w:hAnsi="Arial" w:cs="Arial"/>
                <w:sz w:val="16"/>
                <w:szCs w:val="16"/>
              </w:rPr>
            </w:pPr>
          </w:p>
          <w:p w14:paraId="118ED38D" w14:textId="0AB0FD55"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4,934,731 </w:t>
            </w:r>
          </w:p>
        </w:tc>
        <w:tc>
          <w:tcPr>
            <w:tcW w:w="1321" w:type="dxa"/>
            <w:shd w:val="clear" w:color="auto" w:fill="FAFAFA"/>
          </w:tcPr>
          <w:p w14:paraId="54C0FCD9" w14:textId="77777777" w:rsidR="005620C2" w:rsidRPr="007A669B" w:rsidRDefault="005620C2" w:rsidP="005620C2">
            <w:pPr>
              <w:ind w:right="-92"/>
              <w:jc w:val="right"/>
              <w:rPr>
                <w:rFonts w:ascii="Arial" w:eastAsia="Arial" w:hAnsi="Arial" w:cs="Arial"/>
                <w:sz w:val="16"/>
                <w:szCs w:val="16"/>
              </w:rPr>
            </w:pPr>
          </w:p>
          <w:p w14:paraId="2278835A" w14:textId="5307291C"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334,561 </w:t>
            </w:r>
          </w:p>
        </w:tc>
        <w:tc>
          <w:tcPr>
            <w:tcW w:w="993" w:type="dxa"/>
            <w:shd w:val="clear" w:color="auto" w:fill="FAFAFA"/>
          </w:tcPr>
          <w:p w14:paraId="605FB748" w14:textId="77777777" w:rsidR="005620C2" w:rsidRPr="007A669B" w:rsidRDefault="005620C2" w:rsidP="005620C2">
            <w:pPr>
              <w:ind w:right="-92"/>
              <w:jc w:val="right"/>
              <w:rPr>
                <w:rFonts w:ascii="Arial" w:eastAsia="Arial" w:hAnsi="Arial" w:cs="Arial"/>
                <w:sz w:val="16"/>
                <w:szCs w:val="16"/>
              </w:rPr>
            </w:pPr>
          </w:p>
          <w:p w14:paraId="1CF89590" w14:textId="28C31DEC"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1,010,730 </w:t>
            </w:r>
          </w:p>
        </w:tc>
        <w:tc>
          <w:tcPr>
            <w:tcW w:w="1170" w:type="dxa"/>
            <w:shd w:val="clear" w:color="auto" w:fill="FAFAFA"/>
          </w:tcPr>
          <w:p w14:paraId="6B0B3A29" w14:textId="77777777" w:rsidR="005620C2" w:rsidRPr="007A669B" w:rsidRDefault="005620C2" w:rsidP="005620C2">
            <w:pPr>
              <w:ind w:right="-92"/>
              <w:jc w:val="right"/>
              <w:rPr>
                <w:rFonts w:ascii="Arial" w:eastAsia="Arial" w:hAnsi="Arial" w:cs="Arial"/>
                <w:sz w:val="16"/>
                <w:szCs w:val="16"/>
              </w:rPr>
            </w:pPr>
          </w:p>
          <w:p w14:paraId="01984E0B" w14:textId="0B5C3288"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1,027,862 </w:t>
            </w:r>
          </w:p>
        </w:tc>
        <w:tc>
          <w:tcPr>
            <w:tcW w:w="1483" w:type="dxa"/>
            <w:shd w:val="clear" w:color="auto" w:fill="FAFAFA"/>
          </w:tcPr>
          <w:p w14:paraId="246D2CCB" w14:textId="77777777" w:rsidR="005620C2" w:rsidRPr="007A669B" w:rsidRDefault="005620C2" w:rsidP="005620C2">
            <w:pPr>
              <w:ind w:right="-92"/>
              <w:jc w:val="right"/>
              <w:rPr>
                <w:rFonts w:ascii="Arial" w:eastAsia="Arial" w:hAnsi="Arial" w:cs="Arial"/>
                <w:sz w:val="16"/>
                <w:szCs w:val="16"/>
              </w:rPr>
            </w:pPr>
          </w:p>
          <w:p w14:paraId="764BD464" w14:textId="022D71A3"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   </w:t>
            </w:r>
          </w:p>
        </w:tc>
        <w:tc>
          <w:tcPr>
            <w:tcW w:w="992" w:type="dxa"/>
            <w:shd w:val="clear" w:color="auto" w:fill="FAFAFA"/>
          </w:tcPr>
          <w:p w14:paraId="1148000F" w14:textId="77777777" w:rsidR="005620C2" w:rsidRPr="007A669B" w:rsidRDefault="005620C2" w:rsidP="005620C2">
            <w:pPr>
              <w:ind w:right="-92"/>
              <w:jc w:val="right"/>
              <w:rPr>
                <w:rFonts w:ascii="Arial" w:eastAsia="Arial" w:hAnsi="Arial" w:cs="Arial"/>
                <w:sz w:val="16"/>
                <w:szCs w:val="16"/>
              </w:rPr>
            </w:pPr>
          </w:p>
          <w:p w14:paraId="310C76BF" w14:textId="1941EDAF" w:rsidR="005620C2" w:rsidRPr="007A669B" w:rsidRDefault="005620C2" w:rsidP="005620C2">
            <w:pPr>
              <w:ind w:right="-92"/>
              <w:jc w:val="right"/>
              <w:rPr>
                <w:rFonts w:ascii="Arial" w:eastAsia="Arial" w:hAnsi="Arial" w:cs="Arial"/>
                <w:sz w:val="16"/>
                <w:szCs w:val="16"/>
              </w:rPr>
            </w:pPr>
            <w:r w:rsidRPr="007A669B">
              <w:rPr>
                <w:rFonts w:ascii="Arial" w:eastAsia="Arial" w:hAnsi="Arial" w:cs="Arial"/>
                <w:sz w:val="16"/>
                <w:szCs w:val="16"/>
              </w:rPr>
              <w:t xml:space="preserve"> 7,307,884 </w:t>
            </w:r>
          </w:p>
        </w:tc>
      </w:tr>
      <w:tr w:rsidR="00DE0949" w:rsidRPr="007A669B" w14:paraId="10400C10" w14:textId="77777777" w:rsidTr="00DE0949">
        <w:tc>
          <w:tcPr>
            <w:tcW w:w="2415" w:type="dxa"/>
            <w:vAlign w:val="bottom"/>
          </w:tcPr>
          <w:p w14:paraId="3746BCAF" w14:textId="77777777" w:rsidR="00DE0949" w:rsidRPr="007A669B" w:rsidRDefault="00DE0949" w:rsidP="00DE0949">
            <w:pPr>
              <w:ind w:left="-105"/>
              <w:jc w:val="both"/>
              <w:rPr>
                <w:rFonts w:ascii="Arial" w:eastAsia="Arial" w:hAnsi="Arial" w:cs="Arial"/>
                <w:sz w:val="16"/>
                <w:szCs w:val="16"/>
              </w:rPr>
            </w:pPr>
            <w:r w:rsidRPr="007A669B">
              <w:rPr>
                <w:rFonts w:ascii="Arial" w:eastAsia="Arial" w:hAnsi="Arial" w:cs="Arial"/>
                <w:sz w:val="16"/>
                <w:szCs w:val="16"/>
              </w:rPr>
              <w:t xml:space="preserve">Credited to other  </w:t>
            </w:r>
          </w:p>
          <w:p w14:paraId="620F10A1" w14:textId="77777777" w:rsidR="00DE0949" w:rsidRPr="007A669B" w:rsidRDefault="00DE0949" w:rsidP="00DE0949">
            <w:pPr>
              <w:ind w:left="-105"/>
              <w:jc w:val="both"/>
              <w:rPr>
                <w:rFonts w:ascii="Arial" w:eastAsia="Arial" w:hAnsi="Arial" w:cs="Arial"/>
                <w:sz w:val="16"/>
                <w:szCs w:val="16"/>
              </w:rPr>
            </w:pPr>
            <w:r w:rsidRPr="007A669B">
              <w:rPr>
                <w:rFonts w:ascii="Arial" w:eastAsia="Arial" w:hAnsi="Arial" w:cs="Arial"/>
                <w:sz w:val="16"/>
                <w:szCs w:val="16"/>
              </w:rPr>
              <w:t xml:space="preserve">   comprehensive </w:t>
            </w:r>
          </w:p>
          <w:p w14:paraId="05006D2A" w14:textId="76FDD7BD" w:rsidR="00DE0949" w:rsidRPr="007A669B" w:rsidRDefault="00DE0949" w:rsidP="00DE0949">
            <w:pPr>
              <w:ind w:left="-105"/>
              <w:jc w:val="both"/>
              <w:rPr>
                <w:rFonts w:ascii="Arial" w:eastAsia="Arial" w:hAnsi="Arial" w:cs="Arial"/>
                <w:sz w:val="16"/>
                <w:szCs w:val="16"/>
              </w:rPr>
            </w:pPr>
            <w:r w:rsidRPr="007A669B">
              <w:rPr>
                <w:rFonts w:ascii="Arial" w:eastAsia="Arial" w:hAnsi="Arial" w:cs="Arial"/>
                <w:sz w:val="16"/>
                <w:szCs w:val="16"/>
              </w:rPr>
              <w:t xml:space="preserve">   income</w:t>
            </w:r>
          </w:p>
        </w:tc>
        <w:tc>
          <w:tcPr>
            <w:tcW w:w="1089" w:type="dxa"/>
            <w:tcBorders>
              <w:bottom w:val="single" w:sz="4" w:space="0" w:color="000000"/>
            </w:tcBorders>
            <w:shd w:val="clear" w:color="auto" w:fill="FAFAFA"/>
          </w:tcPr>
          <w:p w14:paraId="034A530B" w14:textId="77777777" w:rsidR="00DE0949" w:rsidRPr="007A669B" w:rsidRDefault="00DE0949" w:rsidP="00DE0949">
            <w:pPr>
              <w:ind w:right="-92"/>
              <w:jc w:val="right"/>
              <w:rPr>
                <w:rFonts w:ascii="Arial" w:eastAsia="Arial" w:hAnsi="Arial" w:cs="Arial"/>
                <w:sz w:val="16"/>
                <w:szCs w:val="16"/>
              </w:rPr>
            </w:pPr>
          </w:p>
          <w:p w14:paraId="55607754" w14:textId="77777777" w:rsidR="00DE0949" w:rsidRPr="007A669B" w:rsidRDefault="00DE0949" w:rsidP="00DE0949">
            <w:pPr>
              <w:ind w:right="-92"/>
              <w:jc w:val="right"/>
              <w:rPr>
                <w:rFonts w:ascii="Arial" w:eastAsia="Arial" w:hAnsi="Arial" w:cs="Arial"/>
                <w:sz w:val="16"/>
                <w:szCs w:val="16"/>
              </w:rPr>
            </w:pPr>
          </w:p>
          <w:p w14:paraId="7C6885D3" w14:textId="70CEC368"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w:t>
            </w:r>
          </w:p>
        </w:tc>
        <w:tc>
          <w:tcPr>
            <w:tcW w:w="1321" w:type="dxa"/>
            <w:tcBorders>
              <w:bottom w:val="single" w:sz="4" w:space="0" w:color="000000"/>
            </w:tcBorders>
            <w:shd w:val="clear" w:color="auto" w:fill="FAFAFA"/>
          </w:tcPr>
          <w:p w14:paraId="472B6138" w14:textId="77777777" w:rsidR="00DE0949" w:rsidRPr="007A669B" w:rsidRDefault="00DE0949" w:rsidP="00DE0949">
            <w:pPr>
              <w:ind w:right="-92"/>
              <w:jc w:val="right"/>
              <w:rPr>
                <w:rFonts w:ascii="Arial" w:eastAsia="Arial" w:hAnsi="Arial" w:cs="Arial"/>
                <w:sz w:val="16"/>
                <w:szCs w:val="16"/>
              </w:rPr>
            </w:pPr>
          </w:p>
          <w:p w14:paraId="663D85AC" w14:textId="77777777" w:rsidR="00DE0949" w:rsidRPr="007A669B" w:rsidRDefault="00DE0949" w:rsidP="00DE0949">
            <w:pPr>
              <w:ind w:right="-92"/>
              <w:jc w:val="right"/>
              <w:rPr>
                <w:rFonts w:ascii="Arial" w:eastAsia="Arial" w:hAnsi="Arial" w:cs="Arial"/>
                <w:sz w:val="16"/>
                <w:szCs w:val="16"/>
              </w:rPr>
            </w:pPr>
          </w:p>
          <w:p w14:paraId="50E2D7E0" w14:textId="613DF9A4"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w:t>
            </w:r>
          </w:p>
        </w:tc>
        <w:tc>
          <w:tcPr>
            <w:tcW w:w="993" w:type="dxa"/>
            <w:tcBorders>
              <w:bottom w:val="single" w:sz="4" w:space="0" w:color="000000"/>
            </w:tcBorders>
            <w:shd w:val="clear" w:color="auto" w:fill="FAFAFA"/>
          </w:tcPr>
          <w:p w14:paraId="219EE079" w14:textId="77777777" w:rsidR="00DE0949" w:rsidRPr="007A669B" w:rsidRDefault="00DE0949" w:rsidP="00DE0949">
            <w:pPr>
              <w:ind w:right="-92"/>
              <w:jc w:val="right"/>
              <w:rPr>
                <w:rFonts w:ascii="Arial" w:eastAsia="Arial" w:hAnsi="Arial" w:cs="Arial"/>
                <w:sz w:val="16"/>
                <w:szCs w:val="16"/>
              </w:rPr>
            </w:pPr>
          </w:p>
          <w:p w14:paraId="671637E7" w14:textId="77777777" w:rsidR="00DE0949" w:rsidRPr="007A669B" w:rsidRDefault="00DE0949" w:rsidP="00DE0949">
            <w:pPr>
              <w:ind w:right="-92"/>
              <w:jc w:val="right"/>
              <w:rPr>
                <w:rFonts w:ascii="Arial" w:eastAsia="Arial" w:hAnsi="Arial" w:cs="Arial"/>
                <w:sz w:val="16"/>
                <w:szCs w:val="16"/>
              </w:rPr>
            </w:pPr>
          </w:p>
          <w:p w14:paraId="29809FB1" w14:textId="5A6B90BA"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w:t>
            </w:r>
          </w:p>
        </w:tc>
        <w:tc>
          <w:tcPr>
            <w:tcW w:w="1170" w:type="dxa"/>
            <w:tcBorders>
              <w:bottom w:val="single" w:sz="4" w:space="0" w:color="000000"/>
            </w:tcBorders>
            <w:shd w:val="clear" w:color="auto" w:fill="FAFAFA"/>
          </w:tcPr>
          <w:p w14:paraId="6B9C1A6A" w14:textId="77777777" w:rsidR="00DE0949" w:rsidRPr="007A669B" w:rsidRDefault="00DE0949" w:rsidP="00DE0949">
            <w:pPr>
              <w:ind w:right="-92"/>
              <w:jc w:val="right"/>
              <w:rPr>
                <w:rFonts w:ascii="Arial" w:eastAsia="Arial" w:hAnsi="Arial" w:cs="Arial"/>
                <w:sz w:val="16"/>
                <w:szCs w:val="16"/>
              </w:rPr>
            </w:pPr>
          </w:p>
          <w:p w14:paraId="5EAE5575" w14:textId="77777777" w:rsidR="00DE0949" w:rsidRPr="007A669B" w:rsidRDefault="00DE0949" w:rsidP="00DE0949">
            <w:pPr>
              <w:ind w:right="-92"/>
              <w:jc w:val="right"/>
              <w:rPr>
                <w:rFonts w:ascii="Arial" w:eastAsia="Arial" w:hAnsi="Arial" w:cs="Arial"/>
                <w:sz w:val="16"/>
                <w:szCs w:val="16"/>
              </w:rPr>
            </w:pPr>
          </w:p>
          <w:p w14:paraId="467B11AE" w14:textId="6DD03345"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(1,615,528)</w:t>
            </w:r>
          </w:p>
        </w:tc>
        <w:tc>
          <w:tcPr>
            <w:tcW w:w="1483" w:type="dxa"/>
            <w:tcBorders>
              <w:bottom w:val="single" w:sz="4" w:space="0" w:color="000000"/>
            </w:tcBorders>
            <w:shd w:val="clear" w:color="auto" w:fill="FAFAFA"/>
          </w:tcPr>
          <w:p w14:paraId="71CC708C" w14:textId="77777777" w:rsidR="00DE0949" w:rsidRPr="007A669B" w:rsidRDefault="00DE0949" w:rsidP="00DE0949">
            <w:pPr>
              <w:ind w:right="-92"/>
              <w:jc w:val="right"/>
              <w:rPr>
                <w:rFonts w:ascii="Arial" w:eastAsia="Arial" w:hAnsi="Arial" w:cs="Arial"/>
                <w:sz w:val="16"/>
                <w:szCs w:val="16"/>
              </w:rPr>
            </w:pPr>
          </w:p>
          <w:p w14:paraId="4B069F13" w14:textId="77777777" w:rsidR="00DE0949" w:rsidRPr="007A669B" w:rsidRDefault="00DE0949" w:rsidP="00DE0949">
            <w:pPr>
              <w:ind w:right="-92"/>
              <w:jc w:val="right"/>
              <w:rPr>
                <w:rFonts w:ascii="Arial" w:eastAsia="Arial" w:hAnsi="Arial" w:cs="Arial"/>
                <w:sz w:val="16"/>
                <w:szCs w:val="16"/>
              </w:rPr>
            </w:pPr>
          </w:p>
          <w:p w14:paraId="7A622BE1" w14:textId="58116B40"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w:t>
            </w:r>
          </w:p>
        </w:tc>
        <w:tc>
          <w:tcPr>
            <w:tcW w:w="992" w:type="dxa"/>
            <w:tcBorders>
              <w:bottom w:val="single" w:sz="4" w:space="0" w:color="000000"/>
            </w:tcBorders>
            <w:shd w:val="clear" w:color="auto" w:fill="FAFAFA"/>
          </w:tcPr>
          <w:p w14:paraId="2F4C5DCD" w14:textId="77777777" w:rsidR="00DE0949" w:rsidRPr="007A669B" w:rsidRDefault="00DE0949" w:rsidP="00DE0949">
            <w:pPr>
              <w:ind w:right="-92"/>
              <w:jc w:val="right"/>
              <w:rPr>
                <w:rFonts w:ascii="Arial" w:eastAsia="Arial" w:hAnsi="Arial" w:cs="Arial"/>
                <w:sz w:val="16"/>
                <w:szCs w:val="16"/>
              </w:rPr>
            </w:pPr>
          </w:p>
          <w:p w14:paraId="1FB75C5D" w14:textId="77777777" w:rsidR="00DE0949" w:rsidRPr="007A669B" w:rsidRDefault="00DE0949" w:rsidP="00DE0949">
            <w:pPr>
              <w:ind w:right="-92"/>
              <w:jc w:val="right"/>
              <w:rPr>
                <w:rFonts w:ascii="Arial" w:eastAsia="Arial" w:hAnsi="Arial" w:cs="Arial"/>
                <w:sz w:val="16"/>
                <w:szCs w:val="16"/>
              </w:rPr>
            </w:pPr>
          </w:p>
          <w:p w14:paraId="233A579E" w14:textId="3F6A28E5"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(1,615,528)</w:t>
            </w:r>
          </w:p>
        </w:tc>
      </w:tr>
      <w:tr w:rsidR="00DE0949" w:rsidRPr="007A669B" w14:paraId="41E039FE" w14:textId="77777777" w:rsidTr="00DE0949">
        <w:tc>
          <w:tcPr>
            <w:tcW w:w="2415" w:type="dxa"/>
            <w:vAlign w:val="bottom"/>
          </w:tcPr>
          <w:p w14:paraId="1648A9F7" w14:textId="77777777" w:rsidR="00DE0949" w:rsidRPr="007A669B" w:rsidRDefault="00DE0949" w:rsidP="00DE0949">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7CAD306F" w14:textId="77777777" w:rsidR="00DE0949" w:rsidRPr="007A669B" w:rsidRDefault="00DE0949" w:rsidP="00DE0949">
            <w:pPr>
              <w:ind w:right="-92"/>
              <w:jc w:val="right"/>
              <w:rPr>
                <w:rFonts w:ascii="Arial" w:eastAsia="Arial" w:hAnsi="Arial" w:cs="Arial"/>
                <w:sz w:val="16"/>
                <w:szCs w:val="16"/>
              </w:rPr>
            </w:pPr>
          </w:p>
        </w:tc>
        <w:tc>
          <w:tcPr>
            <w:tcW w:w="1321" w:type="dxa"/>
            <w:tcBorders>
              <w:top w:val="single" w:sz="4" w:space="0" w:color="000000"/>
            </w:tcBorders>
            <w:shd w:val="clear" w:color="auto" w:fill="FAFAFA"/>
          </w:tcPr>
          <w:p w14:paraId="1B280C03" w14:textId="77777777" w:rsidR="00DE0949" w:rsidRPr="007A669B" w:rsidRDefault="00DE0949" w:rsidP="00DE0949">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6A6181F7" w14:textId="77777777" w:rsidR="00DE0949" w:rsidRPr="007A669B" w:rsidRDefault="00DE0949" w:rsidP="00DE0949">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39C3C762" w14:textId="77777777" w:rsidR="00DE0949" w:rsidRPr="007A669B" w:rsidRDefault="00DE0949" w:rsidP="00DE0949">
            <w:pPr>
              <w:ind w:right="-92"/>
              <w:jc w:val="right"/>
              <w:rPr>
                <w:rFonts w:ascii="Arial" w:eastAsia="Arial" w:hAnsi="Arial" w:cs="Arial"/>
                <w:sz w:val="16"/>
                <w:szCs w:val="16"/>
              </w:rPr>
            </w:pPr>
          </w:p>
        </w:tc>
        <w:tc>
          <w:tcPr>
            <w:tcW w:w="1483" w:type="dxa"/>
            <w:tcBorders>
              <w:top w:val="single" w:sz="4" w:space="0" w:color="000000"/>
            </w:tcBorders>
            <w:shd w:val="clear" w:color="auto" w:fill="FAFAFA"/>
          </w:tcPr>
          <w:p w14:paraId="26C4CE99" w14:textId="77777777" w:rsidR="00DE0949" w:rsidRPr="007A669B" w:rsidRDefault="00DE0949" w:rsidP="00DE0949">
            <w:pPr>
              <w:ind w:right="-92"/>
              <w:jc w:val="right"/>
              <w:rPr>
                <w:rFonts w:ascii="Arial" w:eastAsia="Arial" w:hAnsi="Arial" w:cs="Arial"/>
                <w:sz w:val="16"/>
                <w:szCs w:val="16"/>
              </w:rPr>
            </w:pPr>
          </w:p>
        </w:tc>
        <w:tc>
          <w:tcPr>
            <w:tcW w:w="992" w:type="dxa"/>
            <w:tcBorders>
              <w:top w:val="single" w:sz="4" w:space="0" w:color="000000"/>
            </w:tcBorders>
            <w:shd w:val="clear" w:color="auto" w:fill="FAFAFA"/>
          </w:tcPr>
          <w:p w14:paraId="33118320" w14:textId="77777777" w:rsidR="00DE0949" w:rsidRPr="007A669B" w:rsidRDefault="00DE0949" w:rsidP="00DE0949">
            <w:pPr>
              <w:ind w:right="-92"/>
              <w:jc w:val="right"/>
              <w:rPr>
                <w:rFonts w:ascii="Arial" w:eastAsia="Arial" w:hAnsi="Arial" w:cs="Arial"/>
                <w:sz w:val="16"/>
                <w:szCs w:val="16"/>
              </w:rPr>
            </w:pPr>
          </w:p>
        </w:tc>
      </w:tr>
      <w:tr w:rsidR="00DE0949" w:rsidRPr="007A669B" w14:paraId="5043633E" w14:textId="77777777" w:rsidTr="00DE0949">
        <w:tc>
          <w:tcPr>
            <w:tcW w:w="2415" w:type="dxa"/>
            <w:vAlign w:val="bottom"/>
          </w:tcPr>
          <w:p w14:paraId="521D972B" w14:textId="752DA631" w:rsidR="00DE0949" w:rsidRPr="007A669B" w:rsidRDefault="00DE0949" w:rsidP="00DE0949">
            <w:pPr>
              <w:ind w:left="-105"/>
              <w:jc w:val="both"/>
              <w:rPr>
                <w:rFonts w:ascii="Arial" w:eastAsia="Arial" w:hAnsi="Arial" w:cs="Arial"/>
                <w:sz w:val="16"/>
                <w:szCs w:val="16"/>
              </w:rPr>
            </w:pPr>
            <w:proofErr w:type="gramStart"/>
            <w:r w:rsidRPr="007A669B">
              <w:rPr>
                <w:rFonts w:ascii="Arial" w:eastAsia="Arial" w:hAnsi="Arial" w:cs="Arial"/>
                <w:sz w:val="16"/>
                <w:szCs w:val="16"/>
              </w:rPr>
              <w:t>At</w:t>
            </w:r>
            <w:proofErr w:type="gramEnd"/>
            <w:r w:rsidRPr="007A669B">
              <w:rPr>
                <w:rFonts w:ascii="Arial" w:eastAsia="Arial" w:hAnsi="Arial" w:cs="Arial"/>
                <w:sz w:val="16"/>
                <w:szCs w:val="16"/>
              </w:rPr>
              <w:t xml:space="preserve"> 31 December 2021</w:t>
            </w:r>
          </w:p>
        </w:tc>
        <w:tc>
          <w:tcPr>
            <w:tcW w:w="1089" w:type="dxa"/>
            <w:tcBorders>
              <w:bottom w:val="single" w:sz="4" w:space="0" w:color="000000"/>
            </w:tcBorders>
            <w:shd w:val="clear" w:color="auto" w:fill="FAFAFA"/>
          </w:tcPr>
          <w:p w14:paraId="543D3AEA" w14:textId="365B8836"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fldChar w:fldCharType="begin"/>
            </w:r>
            <w:r w:rsidRPr="007A669B">
              <w:rPr>
                <w:rFonts w:ascii="Arial" w:eastAsia="Arial" w:hAnsi="Arial" w:cs="Arial"/>
                <w:sz w:val="16"/>
                <w:szCs w:val="16"/>
              </w:rPr>
              <w:instrText xml:space="preserve"> =SUM(ABOVE) </w:instrText>
            </w:r>
            <w:r w:rsidRPr="007A669B">
              <w:rPr>
                <w:rFonts w:ascii="Arial" w:eastAsia="Arial" w:hAnsi="Arial" w:cs="Arial"/>
                <w:sz w:val="16"/>
                <w:szCs w:val="16"/>
              </w:rPr>
              <w:fldChar w:fldCharType="separate"/>
            </w:r>
            <w:r w:rsidRPr="007A669B">
              <w:rPr>
                <w:rFonts w:ascii="Arial" w:eastAsia="Arial" w:hAnsi="Arial" w:cs="Arial"/>
                <w:sz w:val="16"/>
                <w:szCs w:val="16"/>
              </w:rPr>
              <w:t>8,573,857</w:t>
            </w:r>
            <w:r w:rsidRPr="007A669B">
              <w:rPr>
                <w:rFonts w:ascii="Arial" w:eastAsia="Arial" w:hAnsi="Arial" w:cs="Arial"/>
                <w:sz w:val="16"/>
                <w:szCs w:val="16"/>
              </w:rPr>
              <w:fldChar w:fldCharType="end"/>
            </w:r>
          </w:p>
        </w:tc>
        <w:tc>
          <w:tcPr>
            <w:tcW w:w="1321" w:type="dxa"/>
            <w:tcBorders>
              <w:bottom w:val="single" w:sz="4" w:space="0" w:color="000000"/>
            </w:tcBorders>
            <w:shd w:val="clear" w:color="auto" w:fill="FAFAFA"/>
          </w:tcPr>
          <w:p w14:paraId="4C0A0B3C" w14:textId="708557F4"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fldChar w:fldCharType="begin"/>
            </w:r>
            <w:r w:rsidRPr="007A669B">
              <w:rPr>
                <w:rFonts w:ascii="Arial" w:eastAsia="Arial" w:hAnsi="Arial" w:cs="Arial"/>
                <w:sz w:val="16"/>
                <w:szCs w:val="16"/>
              </w:rPr>
              <w:instrText xml:space="preserve"> =SUM(Above) </w:instrText>
            </w:r>
            <w:r w:rsidRPr="007A669B">
              <w:rPr>
                <w:rFonts w:ascii="Arial" w:eastAsia="Arial" w:hAnsi="Arial" w:cs="Arial"/>
                <w:sz w:val="16"/>
                <w:szCs w:val="16"/>
              </w:rPr>
              <w:fldChar w:fldCharType="separate"/>
            </w:r>
            <w:r w:rsidRPr="007A669B">
              <w:rPr>
                <w:rFonts w:ascii="Arial" w:eastAsia="Arial" w:hAnsi="Arial" w:cs="Arial"/>
                <w:sz w:val="16"/>
                <w:szCs w:val="16"/>
              </w:rPr>
              <w:t>1,508,058</w:t>
            </w:r>
            <w:r w:rsidRPr="007A669B">
              <w:rPr>
                <w:rFonts w:ascii="Arial" w:eastAsia="Arial" w:hAnsi="Arial" w:cs="Arial"/>
                <w:sz w:val="16"/>
                <w:szCs w:val="16"/>
              </w:rPr>
              <w:fldChar w:fldCharType="end"/>
            </w:r>
          </w:p>
        </w:tc>
        <w:tc>
          <w:tcPr>
            <w:tcW w:w="993" w:type="dxa"/>
            <w:tcBorders>
              <w:bottom w:val="single" w:sz="4" w:space="0" w:color="000000"/>
            </w:tcBorders>
            <w:shd w:val="clear" w:color="auto" w:fill="FAFAFA"/>
          </w:tcPr>
          <w:p w14:paraId="385DC9AD" w14:textId="468C31C3"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fldChar w:fldCharType="begin"/>
            </w:r>
            <w:r w:rsidRPr="007A669B">
              <w:rPr>
                <w:rFonts w:ascii="Arial" w:eastAsia="Arial" w:hAnsi="Arial" w:cs="Arial"/>
                <w:sz w:val="16"/>
                <w:szCs w:val="16"/>
              </w:rPr>
              <w:instrText xml:space="preserve"> =SUM(ABOVE) </w:instrText>
            </w:r>
            <w:r w:rsidRPr="007A669B">
              <w:rPr>
                <w:rFonts w:ascii="Arial" w:eastAsia="Arial" w:hAnsi="Arial" w:cs="Arial"/>
                <w:sz w:val="16"/>
                <w:szCs w:val="16"/>
              </w:rPr>
              <w:fldChar w:fldCharType="separate"/>
            </w:r>
            <w:r w:rsidRPr="007A669B">
              <w:rPr>
                <w:rFonts w:ascii="Arial" w:eastAsia="Arial" w:hAnsi="Arial" w:cs="Arial"/>
                <w:sz w:val="16"/>
                <w:szCs w:val="16"/>
              </w:rPr>
              <w:t>4,386,731</w:t>
            </w:r>
            <w:r w:rsidRPr="007A669B">
              <w:rPr>
                <w:rFonts w:ascii="Arial" w:eastAsia="Arial" w:hAnsi="Arial" w:cs="Arial"/>
                <w:sz w:val="16"/>
                <w:szCs w:val="16"/>
              </w:rPr>
              <w:fldChar w:fldCharType="end"/>
            </w:r>
          </w:p>
        </w:tc>
        <w:tc>
          <w:tcPr>
            <w:tcW w:w="1170" w:type="dxa"/>
            <w:tcBorders>
              <w:bottom w:val="single" w:sz="4" w:space="0" w:color="000000"/>
            </w:tcBorders>
            <w:shd w:val="clear" w:color="auto" w:fill="FAFAFA"/>
          </w:tcPr>
          <w:p w14:paraId="010EB344" w14:textId="0B5DE514"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fldChar w:fldCharType="begin"/>
            </w:r>
            <w:r w:rsidRPr="007A669B">
              <w:rPr>
                <w:rFonts w:ascii="Arial" w:eastAsia="Arial" w:hAnsi="Arial" w:cs="Arial"/>
                <w:sz w:val="16"/>
                <w:szCs w:val="16"/>
              </w:rPr>
              <w:instrText xml:space="preserve"> =SUM(ABOVE) </w:instrText>
            </w:r>
            <w:r w:rsidRPr="007A669B">
              <w:rPr>
                <w:rFonts w:ascii="Arial" w:eastAsia="Arial" w:hAnsi="Arial" w:cs="Arial"/>
                <w:sz w:val="16"/>
                <w:szCs w:val="16"/>
              </w:rPr>
              <w:fldChar w:fldCharType="separate"/>
            </w:r>
            <w:r w:rsidRPr="007A669B">
              <w:rPr>
                <w:rFonts w:ascii="Arial" w:eastAsia="Arial" w:hAnsi="Arial" w:cs="Arial"/>
                <w:sz w:val="16"/>
                <w:szCs w:val="16"/>
              </w:rPr>
              <w:t>7,602,156</w:t>
            </w:r>
            <w:r w:rsidRPr="007A669B">
              <w:rPr>
                <w:rFonts w:ascii="Arial" w:eastAsia="Arial" w:hAnsi="Arial" w:cs="Arial"/>
                <w:sz w:val="16"/>
                <w:szCs w:val="16"/>
              </w:rPr>
              <w:fldChar w:fldCharType="end"/>
            </w:r>
          </w:p>
        </w:tc>
        <w:tc>
          <w:tcPr>
            <w:tcW w:w="1483" w:type="dxa"/>
            <w:tcBorders>
              <w:bottom w:val="single" w:sz="4" w:space="0" w:color="000000"/>
            </w:tcBorders>
            <w:shd w:val="clear" w:color="auto" w:fill="FAFAFA"/>
          </w:tcPr>
          <w:p w14:paraId="2BFFDAC5" w14:textId="2C29DE93"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t>-</w:t>
            </w:r>
          </w:p>
        </w:tc>
        <w:tc>
          <w:tcPr>
            <w:tcW w:w="992" w:type="dxa"/>
            <w:tcBorders>
              <w:bottom w:val="single" w:sz="4" w:space="0" w:color="000000"/>
            </w:tcBorders>
            <w:shd w:val="clear" w:color="auto" w:fill="FAFAFA"/>
          </w:tcPr>
          <w:p w14:paraId="597A9F70" w14:textId="57A31899" w:rsidR="00DE0949" w:rsidRPr="007A669B" w:rsidRDefault="00DE0949" w:rsidP="00DE0949">
            <w:pPr>
              <w:ind w:right="-92"/>
              <w:jc w:val="right"/>
              <w:rPr>
                <w:rFonts w:ascii="Arial" w:eastAsia="Arial" w:hAnsi="Arial" w:cs="Arial"/>
                <w:sz w:val="16"/>
                <w:szCs w:val="16"/>
              </w:rPr>
            </w:pPr>
            <w:r w:rsidRPr="007A669B">
              <w:rPr>
                <w:rFonts w:ascii="Arial" w:eastAsia="Arial" w:hAnsi="Arial" w:cs="Arial"/>
                <w:sz w:val="16"/>
                <w:szCs w:val="16"/>
              </w:rPr>
              <w:fldChar w:fldCharType="begin"/>
            </w:r>
            <w:r w:rsidRPr="007A669B">
              <w:rPr>
                <w:rFonts w:ascii="Arial" w:eastAsia="Arial" w:hAnsi="Arial" w:cs="Arial"/>
                <w:sz w:val="16"/>
                <w:szCs w:val="16"/>
              </w:rPr>
              <w:instrText xml:space="preserve"> =SUM(ABOVE) </w:instrText>
            </w:r>
            <w:r w:rsidRPr="007A669B">
              <w:rPr>
                <w:rFonts w:ascii="Arial" w:eastAsia="Arial" w:hAnsi="Arial" w:cs="Arial"/>
                <w:sz w:val="16"/>
                <w:szCs w:val="16"/>
              </w:rPr>
              <w:fldChar w:fldCharType="separate"/>
            </w:r>
            <w:r w:rsidRPr="007A669B">
              <w:rPr>
                <w:rFonts w:ascii="Arial" w:eastAsia="Arial" w:hAnsi="Arial" w:cs="Arial"/>
                <w:sz w:val="16"/>
                <w:szCs w:val="16"/>
              </w:rPr>
              <w:t>22,070,802</w:t>
            </w:r>
            <w:r w:rsidRPr="007A669B">
              <w:rPr>
                <w:rFonts w:ascii="Arial" w:eastAsia="Arial" w:hAnsi="Arial" w:cs="Arial"/>
                <w:sz w:val="16"/>
                <w:szCs w:val="16"/>
              </w:rPr>
              <w:fldChar w:fldCharType="end"/>
            </w:r>
          </w:p>
        </w:tc>
      </w:tr>
    </w:tbl>
    <w:p w14:paraId="444311B2" w14:textId="77777777" w:rsidR="00A34123" w:rsidRPr="007A669B" w:rsidRDefault="00A34123">
      <w:pPr>
        <w:jc w:val="both"/>
        <w:rPr>
          <w:rFonts w:ascii="Arial" w:eastAsia="Arial" w:hAnsi="Arial" w:cs="Arial"/>
          <w:color w:val="000000"/>
          <w:sz w:val="20"/>
          <w:szCs w:val="20"/>
        </w:rPr>
      </w:pPr>
    </w:p>
    <w:p w14:paraId="4D56CFE3" w14:textId="77777777" w:rsidR="00046FA6" w:rsidRPr="007A669B" w:rsidRDefault="00046FA6">
      <w:pPr>
        <w:ind w:left="-105"/>
        <w:jc w:val="both"/>
        <w:rPr>
          <w:rFonts w:ascii="Arial" w:eastAsia="Arial" w:hAnsi="Arial" w:cs="Arial"/>
          <w:sz w:val="20"/>
          <w:szCs w:val="20"/>
        </w:rPr>
      </w:pPr>
    </w:p>
    <w:p w14:paraId="7B9A3F68" w14:textId="77777777" w:rsidR="00B147C3" w:rsidRPr="007A669B" w:rsidRDefault="00B147C3">
      <w:pPr>
        <w:ind w:left="-105"/>
        <w:jc w:val="both"/>
        <w:rPr>
          <w:rFonts w:ascii="Arial" w:eastAsia="Arial" w:hAnsi="Arial" w:cs="Arial"/>
          <w:sz w:val="20"/>
          <w:szCs w:val="20"/>
        </w:rPr>
      </w:pPr>
    </w:p>
    <w:p w14:paraId="2E5176F4" w14:textId="2F9ED691" w:rsidR="00B147C3" w:rsidRPr="007A669B" w:rsidRDefault="00B147C3">
      <w:pPr>
        <w:ind w:left="-105"/>
        <w:jc w:val="both"/>
        <w:rPr>
          <w:rFonts w:ascii="Arial" w:eastAsia="Arial" w:hAnsi="Arial"/>
          <w:sz w:val="20"/>
          <w:szCs w:val="20"/>
          <w:cs/>
        </w:rPr>
        <w:sectPr w:rsidR="00B147C3" w:rsidRPr="007A669B">
          <w:pgSz w:w="11907" w:h="16839"/>
          <w:pgMar w:top="1440" w:right="720" w:bottom="720" w:left="1728" w:header="706" w:footer="576" w:gutter="0"/>
          <w:cols w:space="720"/>
        </w:sectPr>
      </w:pPr>
    </w:p>
    <w:tbl>
      <w:tblPr>
        <w:tblW w:w="946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3866"/>
        <w:gridCol w:w="1456"/>
        <w:gridCol w:w="1530"/>
        <w:gridCol w:w="1350"/>
        <w:gridCol w:w="1260"/>
      </w:tblGrid>
      <w:tr w:rsidR="00A34123" w:rsidRPr="007A669B" w14:paraId="6F8684BC" w14:textId="77777777">
        <w:tc>
          <w:tcPr>
            <w:tcW w:w="3866" w:type="dxa"/>
          </w:tcPr>
          <w:p w14:paraId="5C0AC123" w14:textId="4E4E564C" w:rsidR="00A34123" w:rsidRPr="007A669B" w:rsidRDefault="00A34123">
            <w:pPr>
              <w:ind w:left="-105"/>
              <w:jc w:val="both"/>
              <w:rPr>
                <w:rFonts w:ascii="Arial" w:eastAsia="Arial" w:hAnsi="Arial" w:cs="Arial"/>
                <w:sz w:val="20"/>
                <w:szCs w:val="20"/>
              </w:rPr>
            </w:pPr>
          </w:p>
          <w:p w14:paraId="23A05600" w14:textId="77777777" w:rsidR="00A34123" w:rsidRPr="007A669B" w:rsidRDefault="00A34123">
            <w:pPr>
              <w:ind w:left="-105"/>
              <w:jc w:val="both"/>
              <w:rPr>
                <w:rFonts w:ascii="Arial" w:eastAsia="Arial" w:hAnsi="Arial" w:cs="Arial"/>
                <w:sz w:val="20"/>
                <w:szCs w:val="20"/>
              </w:rPr>
            </w:pPr>
          </w:p>
        </w:tc>
        <w:tc>
          <w:tcPr>
            <w:tcW w:w="1456" w:type="dxa"/>
            <w:tcBorders>
              <w:top w:val="single" w:sz="4" w:space="0" w:color="000000"/>
            </w:tcBorders>
            <w:vAlign w:val="bottom"/>
          </w:tcPr>
          <w:p w14:paraId="59100242"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 xml:space="preserve">Allowance for </w:t>
            </w:r>
          </w:p>
          <w:p w14:paraId="56338A06"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 xml:space="preserve">revaluation of </w:t>
            </w:r>
          </w:p>
          <w:p w14:paraId="1242DF2D"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investments</w:t>
            </w:r>
          </w:p>
        </w:tc>
        <w:tc>
          <w:tcPr>
            <w:tcW w:w="1530" w:type="dxa"/>
            <w:tcBorders>
              <w:top w:val="single" w:sz="4" w:space="0" w:color="000000"/>
            </w:tcBorders>
            <w:vAlign w:val="bottom"/>
          </w:tcPr>
          <w:p w14:paraId="2A787067"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Financial instruments measured at fair value through profit or loss</w:t>
            </w:r>
          </w:p>
        </w:tc>
        <w:tc>
          <w:tcPr>
            <w:tcW w:w="1350" w:type="dxa"/>
            <w:tcBorders>
              <w:top w:val="single" w:sz="4" w:space="0" w:color="000000"/>
            </w:tcBorders>
            <w:vAlign w:val="bottom"/>
          </w:tcPr>
          <w:p w14:paraId="697CFBF4"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 xml:space="preserve">Allowance </w:t>
            </w:r>
          </w:p>
          <w:p w14:paraId="7ADAA5FD"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 xml:space="preserve">for expected </w:t>
            </w:r>
          </w:p>
          <w:p w14:paraId="311EDFC2"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credit loss</w:t>
            </w:r>
          </w:p>
        </w:tc>
        <w:tc>
          <w:tcPr>
            <w:tcW w:w="1260" w:type="dxa"/>
            <w:tcBorders>
              <w:top w:val="single" w:sz="4" w:space="0" w:color="000000"/>
            </w:tcBorders>
            <w:vAlign w:val="bottom"/>
          </w:tcPr>
          <w:p w14:paraId="087AF144"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Total</w:t>
            </w:r>
          </w:p>
        </w:tc>
      </w:tr>
      <w:tr w:rsidR="00A34123" w:rsidRPr="007A669B" w14:paraId="20250934" w14:textId="77777777">
        <w:tc>
          <w:tcPr>
            <w:tcW w:w="3866" w:type="dxa"/>
          </w:tcPr>
          <w:p w14:paraId="169F01A2" w14:textId="77777777" w:rsidR="00A34123" w:rsidRPr="007A669B" w:rsidRDefault="00A34123">
            <w:pPr>
              <w:ind w:left="-105"/>
              <w:jc w:val="both"/>
              <w:rPr>
                <w:rFonts w:ascii="Arial" w:eastAsia="Arial" w:hAnsi="Arial" w:cs="Arial"/>
                <w:sz w:val="20"/>
                <w:szCs w:val="20"/>
              </w:rPr>
            </w:pPr>
          </w:p>
        </w:tc>
        <w:tc>
          <w:tcPr>
            <w:tcW w:w="1456" w:type="dxa"/>
            <w:tcBorders>
              <w:bottom w:val="single" w:sz="4" w:space="0" w:color="000000"/>
            </w:tcBorders>
          </w:tcPr>
          <w:p w14:paraId="6D0E5587" w14:textId="5EF67A32" w:rsidR="00A34123" w:rsidRPr="007A669B" w:rsidRDefault="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c>
          <w:tcPr>
            <w:tcW w:w="1530" w:type="dxa"/>
            <w:tcBorders>
              <w:bottom w:val="single" w:sz="4" w:space="0" w:color="000000"/>
            </w:tcBorders>
          </w:tcPr>
          <w:p w14:paraId="59F4064A" w14:textId="0629A23E" w:rsidR="00A34123" w:rsidRPr="007A669B" w:rsidRDefault="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c>
          <w:tcPr>
            <w:tcW w:w="1350" w:type="dxa"/>
            <w:tcBorders>
              <w:bottom w:val="single" w:sz="4" w:space="0" w:color="000000"/>
            </w:tcBorders>
          </w:tcPr>
          <w:p w14:paraId="01A2349B" w14:textId="284FFAEE" w:rsidR="00A34123" w:rsidRPr="007A669B" w:rsidRDefault="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c>
          <w:tcPr>
            <w:tcW w:w="1260" w:type="dxa"/>
            <w:tcBorders>
              <w:bottom w:val="single" w:sz="4" w:space="0" w:color="000000"/>
            </w:tcBorders>
          </w:tcPr>
          <w:p w14:paraId="46C8CB1E" w14:textId="66322AB7" w:rsidR="00A34123" w:rsidRPr="007A669B" w:rsidRDefault="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6351486C" w14:textId="77777777">
        <w:tc>
          <w:tcPr>
            <w:tcW w:w="3866" w:type="dxa"/>
          </w:tcPr>
          <w:p w14:paraId="47DEE3E3" w14:textId="77777777" w:rsidR="00A34123" w:rsidRPr="007A669B" w:rsidRDefault="00A34123">
            <w:pPr>
              <w:ind w:left="-105"/>
              <w:jc w:val="both"/>
              <w:rPr>
                <w:rFonts w:ascii="Arial" w:eastAsia="Arial" w:hAnsi="Arial" w:cs="Arial"/>
                <w:sz w:val="20"/>
                <w:szCs w:val="20"/>
              </w:rPr>
            </w:pPr>
          </w:p>
        </w:tc>
        <w:tc>
          <w:tcPr>
            <w:tcW w:w="1456" w:type="dxa"/>
            <w:tcBorders>
              <w:top w:val="single" w:sz="4" w:space="0" w:color="000000"/>
            </w:tcBorders>
          </w:tcPr>
          <w:p w14:paraId="4CD946B1" w14:textId="77777777" w:rsidR="00A34123" w:rsidRPr="007A669B" w:rsidRDefault="00A34123">
            <w:pPr>
              <w:ind w:left="18" w:right="-92"/>
              <w:jc w:val="right"/>
              <w:rPr>
                <w:rFonts w:ascii="Arial" w:eastAsia="Arial" w:hAnsi="Arial" w:cs="Arial"/>
                <w:b/>
                <w:sz w:val="20"/>
                <w:szCs w:val="20"/>
              </w:rPr>
            </w:pPr>
          </w:p>
        </w:tc>
        <w:tc>
          <w:tcPr>
            <w:tcW w:w="1530" w:type="dxa"/>
            <w:tcBorders>
              <w:top w:val="single" w:sz="4" w:space="0" w:color="000000"/>
            </w:tcBorders>
          </w:tcPr>
          <w:p w14:paraId="4679DC3A" w14:textId="77777777" w:rsidR="00A34123" w:rsidRPr="007A669B" w:rsidRDefault="00A34123">
            <w:pPr>
              <w:ind w:left="18" w:right="-92"/>
              <w:jc w:val="right"/>
              <w:rPr>
                <w:rFonts w:ascii="Arial" w:eastAsia="Arial" w:hAnsi="Arial" w:cs="Arial"/>
                <w:b/>
                <w:sz w:val="20"/>
                <w:szCs w:val="20"/>
              </w:rPr>
            </w:pPr>
          </w:p>
        </w:tc>
        <w:tc>
          <w:tcPr>
            <w:tcW w:w="1350" w:type="dxa"/>
            <w:tcBorders>
              <w:top w:val="single" w:sz="4" w:space="0" w:color="000000"/>
            </w:tcBorders>
          </w:tcPr>
          <w:p w14:paraId="4C027470" w14:textId="77777777" w:rsidR="00A34123" w:rsidRPr="007A669B" w:rsidRDefault="00A34123">
            <w:pPr>
              <w:ind w:left="18" w:right="-92"/>
              <w:jc w:val="right"/>
              <w:rPr>
                <w:rFonts w:ascii="Arial" w:eastAsia="Arial" w:hAnsi="Arial" w:cs="Arial"/>
                <w:b/>
                <w:sz w:val="20"/>
                <w:szCs w:val="20"/>
              </w:rPr>
            </w:pPr>
          </w:p>
        </w:tc>
        <w:tc>
          <w:tcPr>
            <w:tcW w:w="1260" w:type="dxa"/>
            <w:tcBorders>
              <w:top w:val="single" w:sz="4" w:space="0" w:color="000000"/>
            </w:tcBorders>
          </w:tcPr>
          <w:p w14:paraId="1539BE96" w14:textId="77777777" w:rsidR="00A34123" w:rsidRPr="007A669B" w:rsidRDefault="00A34123">
            <w:pPr>
              <w:ind w:left="18" w:right="-92"/>
              <w:jc w:val="right"/>
              <w:rPr>
                <w:rFonts w:ascii="Arial" w:eastAsia="Arial" w:hAnsi="Arial" w:cs="Arial"/>
                <w:b/>
                <w:sz w:val="20"/>
                <w:szCs w:val="20"/>
              </w:rPr>
            </w:pPr>
          </w:p>
        </w:tc>
      </w:tr>
      <w:tr w:rsidR="00A34123" w:rsidRPr="007A669B" w14:paraId="2839EF86" w14:textId="77777777">
        <w:tc>
          <w:tcPr>
            <w:tcW w:w="3866" w:type="dxa"/>
          </w:tcPr>
          <w:p w14:paraId="40543F76" w14:textId="77777777" w:rsidR="00A34123" w:rsidRPr="007A669B" w:rsidRDefault="00E475A0">
            <w:pPr>
              <w:ind w:left="-105"/>
              <w:jc w:val="both"/>
              <w:rPr>
                <w:rFonts w:ascii="Arial" w:eastAsia="Arial" w:hAnsi="Arial" w:cs="Arial"/>
                <w:b/>
                <w:sz w:val="20"/>
                <w:szCs w:val="20"/>
              </w:rPr>
            </w:pPr>
            <w:r w:rsidRPr="007A669B">
              <w:rPr>
                <w:rFonts w:ascii="Arial" w:eastAsia="Arial" w:hAnsi="Arial" w:cs="Arial"/>
                <w:b/>
                <w:sz w:val="20"/>
                <w:szCs w:val="20"/>
              </w:rPr>
              <w:t>Deferred tax liabilities</w:t>
            </w:r>
          </w:p>
        </w:tc>
        <w:tc>
          <w:tcPr>
            <w:tcW w:w="1456" w:type="dxa"/>
          </w:tcPr>
          <w:p w14:paraId="7B135EBE" w14:textId="77777777" w:rsidR="00A34123" w:rsidRPr="007A669B" w:rsidRDefault="00A34123">
            <w:pPr>
              <w:ind w:left="18" w:right="-92"/>
              <w:jc w:val="right"/>
              <w:rPr>
                <w:rFonts w:ascii="Arial" w:eastAsia="Arial" w:hAnsi="Arial" w:cs="Arial"/>
                <w:b/>
                <w:sz w:val="20"/>
                <w:szCs w:val="20"/>
              </w:rPr>
            </w:pPr>
          </w:p>
        </w:tc>
        <w:tc>
          <w:tcPr>
            <w:tcW w:w="1530" w:type="dxa"/>
          </w:tcPr>
          <w:p w14:paraId="312686CD" w14:textId="77777777" w:rsidR="00A34123" w:rsidRPr="007A669B" w:rsidRDefault="00A34123">
            <w:pPr>
              <w:ind w:left="18" w:right="-92"/>
              <w:jc w:val="right"/>
              <w:rPr>
                <w:rFonts w:ascii="Arial" w:eastAsia="Arial" w:hAnsi="Arial" w:cs="Arial"/>
                <w:b/>
                <w:sz w:val="20"/>
                <w:szCs w:val="20"/>
              </w:rPr>
            </w:pPr>
          </w:p>
        </w:tc>
        <w:tc>
          <w:tcPr>
            <w:tcW w:w="1350" w:type="dxa"/>
          </w:tcPr>
          <w:p w14:paraId="2E0E2FFB" w14:textId="77777777" w:rsidR="00A34123" w:rsidRPr="007A669B" w:rsidRDefault="00A34123">
            <w:pPr>
              <w:ind w:left="18" w:right="-92"/>
              <w:jc w:val="right"/>
              <w:rPr>
                <w:rFonts w:ascii="Arial" w:eastAsia="Arial" w:hAnsi="Arial" w:cs="Arial"/>
                <w:b/>
                <w:sz w:val="20"/>
                <w:szCs w:val="20"/>
              </w:rPr>
            </w:pPr>
          </w:p>
        </w:tc>
        <w:tc>
          <w:tcPr>
            <w:tcW w:w="1260" w:type="dxa"/>
          </w:tcPr>
          <w:p w14:paraId="71536AED" w14:textId="77777777" w:rsidR="00A34123" w:rsidRPr="007A669B" w:rsidRDefault="00A34123">
            <w:pPr>
              <w:ind w:left="18" w:right="-92"/>
              <w:jc w:val="right"/>
              <w:rPr>
                <w:rFonts w:ascii="Arial" w:eastAsia="Arial" w:hAnsi="Arial" w:cs="Arial"/>
                <w:sz w:val="20"/>
                <w:szCs w:val="20"/>
              </w:rPr>
            </w:pPr>
          </w:p>
        </w:tc>
      </w:tr>
      <w:tr w:rsidR="00A34123" w:rsidRPr="007A669B" w14:paraId="03D1C204" w14:textId="77777777">
        <w:tc>
          <w:tcPr>
            <w:tcW w:w="3866" w:type="dxa"/>
            <w:vAlign w:val="bottom"/>
          </w:tcPr>
          <w:p w14:paraId="51A6B109" w14:textId="719AECD7" w:rsidR="00A34123" w:rsidRPr="007A669B" w:rsidRDefault="00E475A0">
            <w:pPr>
              <w:ind w:left="-105"/>
              <w:jc w:val="both"/>
              <w:rPr>
                <w:rFonts w:ascii="Arial" w:eastAsia="Arial" w:hAnsi="Arial" w:cs="Arial"/>
                <w:sz w:val="20"/>
                <w:szCs w:val="20"/>
              </w:rPr>
            </w:pPr>
            <w:r w:rsidRPr="007A669B">
              <w:rPr>
                <w:rFonts w:ascii="Arial" w:eastAsia="Arial" w:hAnsi="Arial" w:cs="Arial"/>
                <w:sz w:val="20"/>
                <w:szCs w:val="20"/>
              </w:rPr>
              <w:t>A</w:t>
            </w:r>
            <w:r w:rsidR="008D227C" w:rsidRPr="007A669B">
              <w:rPr>
                <w:rFonts w:ascii="Arial" w:eastAsia="Arial" w:hAnsi="Arial" w:cs="Arial"/>
                <w:sz w:val="20"/>
                <w:szCs w:val="20"/>
              </w:rPr>
              <w:t xml:space="preserve">s </w:t>
            </w:r>
            <w:proofErr w:type="gramStart"/>
            <w:r w:rsidR="008D227C" w:rsidRPr="007A669B">
              <w:rPr>
                <w:rFonts w:ascii="Arial" w:eastAsia="Arial" w:hAnsi="Arial" w:cs="Arial"/>
                <w:sz w:val="20"/>
                <w:szCs w:val="20"/>
              </w:rPr>
              <w:t>a</w:t>
            </w:r>
            <w:r w:rsidRPr="007A669B">
              <w:rPr>
                <w:rFonts w:ascii="Arial" w:eastAsia="Arial" w:hAnsi="Arial" w:cs="Arial"/>
                <w:sz w:val="20"/>
                <w:szCs w:val="20"/>
              </w:rPr>
              <w:t>t</w:t>
            </w:r>
            <w:proofErr w:type="gramEnd"/>
            <w:r w:rsidRPr="007A669B">
              <w:rPr>
                <w:rFonts w:ascii="Arial" w:eastAsia="Arial" w:hAnsi="Arial" w:cs="Arial"/>
                <w:sz w:val="20"/>
                <w:szCs w:val="20"/>
              </w:rPr>
              <w:t xml:space="preserve"> 1 January 2020</w:t>
            </w:r>
          </w:p>
        </w:tc>
        <w:tc>
          <w:tcPr>
            <w:tcW w:w="1456" w:type="dxa"/>
          </w:tcPr>
          <w:p w14:paraId="02E27972"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(299,945)</w:t>
            </w:r>
          </w:p>
        </w:tc>
        <w:tc>
          <w:tcPr>
            <w:tcW w:w="1530" w:type="dxa"/>
            <w:vAlign w:val="bottom"/>
          </w:tcPr>
          <w:p w14:paraId="4559AF5B"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66,663</w:t>
            </w:r>
          </w:p>
        </w:tc>
        <w:tc>
          <w:tcPr>
            <w:tcW w:w="1350" w:type="dxa"/>
            <w:vAlign w:val="bottom"/>
          </w:tcPr>
          <w:p w14:paraId="1CA8FE98"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(5,461,709)</w:t>
            </w:r>
          </w:p>
        </w:tc>
        <w:tc>
          <w:tcPr>
            <w:tcW w:w="1260" w:type="dxa"/>
            <w:vAlign w:val="bottom"/>
          </w:tcPr>
          <w:p w14:paraId="1A3BD11B"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(5,694,991)</w:t>
            </w:r>
          </w:p>
        </w:tc>
      </w:tr>
      <w:tr w:rsidR="00A34123" w:rsidRPr="007A669B" w14:paraId="02B6D82C" w14:textId="77777777">
        <w:tc>
          <w:tcPr>
            <w:tcW w:w="3866" w:type="dxa"/>
            <w:vAlign w:val="bottom"/>
          </w:tcPr>
          <w:p w14:paraId="210CD8B0" w14:textId="77777777" w:rsidR="00A34123" w:rsidRPr="007A669B" w:rsidRDefault="00E475A0">
            <w:pPr>
              <w:ind w:left="-105"/>
              <w:jc w:val="both"/>
              <w:rPr>
                <w:rFonts w:ascii="Arial" w:eastAsia="Arial" w:hAnsi="Arial" w:cs="Arial"/>
                <w:sz w:val="20"/>
                <w:szCs w:val="20"/>
              </w:rPr>
            </w:pPr>
            <w:r w:rsidRPr="007A669B">
              <w:rPr>
                <w:rFonts w:ascii="Arial" w:eastAsia="Arial" w:hAnsi="Arial" w:cs="Arial"/>
                <w:sz w:val="20"/>
                <w:szCs w:val="20"/>
              </w:rPr>
              <w:t>Charged/(credited) to profit or loss</w:t>
            </w:r>
          </w:p>
        </w:tc>
        <w:tc>
          <w:tcPr>
            <w:tcW w:w="1456" w:type="dxa"/>
          </w:tcPr>
          <w:p w14:paraId="04E1AB7D"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530" w:type="dxa"/>
          </w:tcPr>
          <w:p w14:paraId="607C7BD4"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(8,524,751)</w:t>
            </w:r>
          </w:p>
        </w:tc>
        <w:tc>
          <w:tcPr>
            <w:tcW w:w="1350" w:type="dxa"/>
          </w:tcPr>
          <w:p w14:paraId="22A74E4E"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5,461,709</w:t>
            </w:r>
          </w:p>
        </w:tc>
        <w:tc>
          <w:tcPr>
            <w:tcW w:w="1260" w:type="dxa"/>
          </w:tcPr>
          <w:p w14:paraId="0773DB75"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(3,063,042)</w:t>
            </w:r>
          </w:p>
        </w:tc>
      </w:tr>
      <w:tr w:rsidR="00A34123" w:rsidRPr="007A669B" w14:paraId="7FC81430" w14:textId="77777777">
        <w:tc>
          <w:tcPr>
            <w:tcW w:w="3866" w:type="dxa"/>
            <w:vAlign w:val="bottom"/>
          </w:tcPr>
          <w:p w14:paraId="3B8FBA18" w14:textId="77777777" w:rsidR="00A34123" w:rsidRPr="007A669B" w:rsidRDefault="00E475A0">
            <w:pPr>
              <w:ind w:left="-105" w:right="-105"/>
              <w:rPr>
                <w:rFonts w:ascii="Arial" w:eastAsia="Arial" w:hAnsi="Arial" w:cs="Arial"/>
                <w:sz w:val="20"/>
                <w:szCs w:val="20"/>
              </w:rPr>
            </w:pPr>
            <w:r w:rsidRPr="007A669B">
              <w:rPr>
                <w:rFonts w:ascii="Arial" w:eastAsia="Arial" w:hAnsi="Arial" w:cs="Arial"/>
                <w:sz w:val="20"/>
                <w:szCs w:val="20"/>
              </w:rPr>
              <w:t>Charged to other comprehensive income</w:t>
            </w:r>
          </w:p>
        </w:tc>
        <w:tc>
          <w:tcPr>
            <w:tcW w:w="1456" w:type="dxa"/>
            <w:tcBorders>
              <w:bottom w:val="single" w:sz="4" w:space="0" w:color="000000"/>
            </w:tcBorders>
          </w:tcPr>
          <w:p w14:paraId="13E307B6"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82,282</w:t>
            </w:r>
          </w:p>
        </w:tc>
        <w:tc>
          <w:tcPr>
            <w:tcW w:w="1530" w:type="dxa"/>
            <w:tcBorders>
              <w:bottom w:val="single" w:sz="4" w:space="0" w:color="000000"/>
            </w:tcBorders>
          </w:tcPr>
          <w:p w14:paraId="07AB8532"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350" w:type="dxa"/>
            <w:tcBorders>
              <w:bottom w:val="single" w:sz="4" w:space="0" w:color="000000"/>
            </w:tcBorders>
          </w:tcPr>
          <w:p w14:paraId="5A218BDB"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260" w:type="dxa"/>
            <w:tcBorders>
              <w:bottom w:val="single" w:sz="4" w:space="0" w:color="000000"/>
            </w:tcBorders>
          </w:tcPr>
          <w:p w14:paraId="53FF2F58"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82,282</w:t>
            </w:r>
          </w:p>
        </w:tc>
      </w:tr>
      <w:tr w:rsidR="00A34123" w:rsidRPr="007A669B" w14:paraId="659F8E11" w14:textId="77777777">
        <w:tc>
          <w:tcPr>
            <w:tcW w:w="3866" w:type="dxa"/>
            <w:vAlign w:val="bottom"/>
          </w:tcPr>
          <w:p w14:paraId="39BB71BF" w14:textId="77777777" w:rsidR="00A34123" w:rsidRPr="007A669B" w:rsidRDefault="00A34123">
            <w:pPr>
              <w:ind w:left="-105"/>
              <w:jc w:val="both"/>
              <w:rPr>
                <w:rFonts w:ascii="Arial" w:eastAsia="Arial" w:hAnsi="Arial" w:cs="Arial"/>
                <w:sz w:val="20"/>
                <w:szCs w:val="20"/>
              </w:rPr>
            </w:pPr>
          </w:p>
        </w:tc>
        <w:tc>
          <w:tcPr>
            <w:tcW w:w="1456" w:type="dxa"/>
            <w:tcBorders>
              <w:top w:val="single" w:sz="4" w:space="0" w:color="000000"/>
            </w:tcBorders>
          </w:tcPr>
          <w:p w14:paraId="67076D0C" w14:textId="77777777" w:rsidR="00A34123" w:rsidRPr="007A669B" w:rsidRDefault="00A34123">
            <w:pPr>
              <w:ind w:left="18" w:right="-92"/>
              <w:jc w:val="right"/>
              <w:rPr>
                <w:rFonts w:ascii="Arial" w:eastAsia="Arial" w:hAnsi="Arial" w:cs="Arial"/>
                <w:sz w:val="18"/>
                <w:szCs w:val="18"/>
              </w:rPr>
            </w:pPr>
          </w:p>
        </w:tc>
        <w:tc>
          <w:tcPr>
            <w:tcW w:w="1530" w:type="dxa"/>
            <w:tcBorders>
              <w:top w:val="single" w:sz="4" w:space="0" w:color="000000"/>
            </w:tcBorders>
          </w:tcPr>
          <w:p w14:paraId="22EF5C33" w14:textId="77777777" w:rsidR="00A34123" w:rsidRPr="007A669B" w:rsidRDefault="00A34123">
            <w:pPr>
              <w:ind w:left="18" w:right="-92"/>
              <w:jc w:val="right"/>
              <w:rPr>
                <w:rFonts w:ascii="Arial" w:eastAsia="Arial" w:hAnsi="Arial" w:cs="Arial"/>
                <w:sz w:val="18"/>
                <w:szCs w:val="18"/>
              </w:rPr>
            </w:pPr>
          </w:p>
        </w:tc>
        <w:tc>
          <w:tcPr>
            <w:tcW w:w="1350" w:type="dxa"/>
            <w:tcBorders>
              <w:top w:val="single" w:sz="4" w:space="0" w:color="000000"/>
            </w:tcBorders>
          </w:tcPr>
          <w:p w14:paraId="53B0C726" w14:textId="77777777" w:rsidR="00A34123" w:rsidRPr="007A669B" w:rsidRDefault="00A34123">
            <w:pPr>
              <w:ind w:left="18" w:right="-92"/>
              <w:jc w:val="right"/>
              <w:rPr>
                <w:rFonts w:ascii="Arial" w:eastAsia="Arial" w:hAnsi="Arial" w:cs="Arial"/>
                <w:sz w:val="18"/>
                <w:szCs w:val="18"/>
              </w:rPr>
            </w:pPr>
          </w:p>
        </w:tc>
        <w:tc>
          <w:tcPr>
            <w:tcW w:w="1260" w:type="dxa"/>
            <w:tcBorders>
              <w:top w:val="single" w:sz="4" w:space="0" w:color="000000"/>
            </w:tcBorders>
          </w:tcPr>
          <w:p w14:paraId="3FD4E69B" w14:textId="77777777" w:rsidR="00A34123" w:rsidRPr="007A669B" w:rsidRDefault="00A34123">
            <w:pPr>
              <w:ind w:left="18" w:right="-92"/>
              <w:jc w:val="right"/>
              <w:rPr>
                <w:rFonts w:ascii="Arial" w:eastAsia="Arial" w:hAnsi="Arial" w:cs="Arial"/>
                <w:sz w:val="18"/>
                <w:szCs w:val="18"/>
              </w:rPr>
            </w:pPr>
          </w:p>
        </w:tc>
      </w:tr>
      <w:tr w:rsidR="00A34123" w:rsidRPr="007A669B" w14:paraId="782DAB90" w14:textId="77777777">
        <w:tc>
          <w:tcPr>
            <w:tcW w:w="3866" w:type="dxa"/>
            <w:shd w:val="clear" w:color="auto" w:fill="auto"/>
            <w:vAlign w:val="bottom"/>
          </w:tcPr>
          <w:p w14:paraId="351A0023" w14:textId="59C8FE7E" w:rsidR="00A34123" w:rsidRPr="007A669B" w:rsidRDefault="00E475A0">
            <w:pPr>
              <w:ind w:left="-105"/>
              <w:jc w:val="both"/>
              <w:rPr>
                <w:rFonts w:ascii="Arial" w:eastAsia="Arial" w:hAnsi="Arial" w:cs="Arial"/>
                <w:sz w:val="20"/>
                <w:szCs w:val="20"/>
              </w:rPr>
            </w:pPr>
            <w:r w:rsidRPr="007A669B">
              <w:rPr>
                <w:rFonts w:ascii="Arial" w:eastAsia="Arial" w:hAnsi="Arial" w:cs="Arial"/>
                <w:sz w:val="20"/>
                <w:szCs w:val="20"/>
              </w:rPr>
              <w:t>A</w:t>
            </w:r>
            <w:r w:rsidR="008D227C" w:rsidRPr="007A669B">
              <w:rPr>
                <w:rFonts w:ascii="Arial" w:eastAsia="Arial" w:hAnsi="Arial" w:cs="Arial"/>
                <w:sz w:val="20"/>
                <w:szCs w:val="20"/>
              </w:rPr>
              <w:t xml:space="preserve">s </w:t>
            </w:r>
            <w:proofErr w:type="gramStart"/>
            <w:r w:rsidR="008D227C" w:rsidRPr="007A669B">
              <w:rPr>
                <w:rFonts w:ascii="Arial" w:eastAsia="Arial" w:hAnsi="Arial" w:cs="Arial"/>
                <w:sz w:val="20"/>
                <w:szCs w:val="20"/>
              </w:rPr>
              <w:t>a</w:t>
            </w:r>
            <w:r w:rsidRPr="007A669B">
              <w:rPr>
                <w:rFonts w:ascii="Arial" w:eastAsia="Arial" w:hAnsi="Arial" w:cs="Arial"/>
                <w:sz w:val="20"/>
                <w:szCs w:val="20"/>
              </w:rPr>
              <w:t>t</w:t>
            </w:r>
            <w:proofErr w:type="gramEnd"/>
            <w:r w:rsidRPr="007A669B">
              <w:rPr>
                <w:rFonts w:ascii="Arial" w:eastAsia="Arial" w:hAnsi="Arial" w:cs="Arial"/>
                <w:sz w:val="20"/>
                <w:szCs w:val="20"/>
              </w:rPr>
              <w:t xml:space="preserve"> 31 December 2020</w:t>
            </w:r>
          </w:p>
        </w:tc>
        <w:tc>
          <w:tcPr>
            <w:tcW w:w="1456" w:type="dxa"/>
            <w:tcBorders>
              <w:bottom w:val="single" w:sz="4" w:space="0" w:color="000000"/>
            </w:tcBorders>
            <w:shd w:val="clear" w:color="auto" w:fill="auto"/>
          </w:tcPr>
          <w:p w14:paraId="41841003"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(217,663)</w:t>
            </w:r>
          </w:p>
        </w:tc>
        <w:tc>
          <w:tcPr>
            <w:tcW w:w="1530" w:type="dxa"/>
            <w:tcBorders>
              <w:bottom w:val="single" w:sz="4" w:space="0" w:color="000000"/>
            </w:tcBorders>
            <w:shd w:val="clear" w:color="auto" w:fill="auto"/>
          </w:tcPr>
          <w:p w14:paraId="02672001"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(8,458,088)</w:t>
            </w:r>
          </w:p>
        </w:tc>
        <w:tc>
          <w:tcPr>
            <w:tcW w:w="1350" w:type="dxa"/>
            <w:tcBorders>
              <w:bottom w:val="single" w:sz="4" w:space="0" w:color="000000"/>
            </w:tcBorders>
            <w:shd w:val="clear" w:color="auto" w:fill="auto"/>
          </w:tcPr>
          <w:p w14:paraId="494382D5"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260" w:type="dxa"/>
            <w:tcBorders>
              <w:bottom w:val="single" w:sz="4" w:space="0" w:color="000000"/>
            </w:tcBorders>
            <w:shd w:val="clear" w:color="auto" w:fill="auto"/>
          </w:tcPr>
          <w:p w14:paraId="3DFEEF43"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(8,675,751)</w:t>
            </w:r>
          </w:p>
        </w:tc>
      </w:tr>
      <w:tr w:rsidR="00A34123" w:rsidRPr="007A669B" w14:paraId="6115CB2A" w14:textId="77777777" w:rsidTr="007916A6">
        <w:tc>
          <w:tcPr>
            <w:tcW w:w="3866" w:type="dxa"/>
            <w:shd w:val="clear" w:color="auto" w:fill="auto"/>
          </w:tcPr>
          <w:p w14:paraId="0B1BA56F" w14:textId="77777777" w:rsidR="00A34123" w:rsidRPr="007A669B" w:rsidRDefault="00A34123">
            <w:pPr>
              <w:ind w:left="-105"/>
              <w:jc w:val="both"/>
              <w:rPr>
                <w:rFonts w:ascii="Arial" w:eastAsia="Arial" w:hAnsi="Arial" w:cs="Arial"/>
                <w:sz w:val="20"/>
                <w:szCs w:val="20"/>
              </w:rPr>
            </w:pPr>
          </w:p>
        </w:tc>
        <w:tc>
          <w:tcPr>
            <w:tcW w:w="1456" w:type="dxa"/>
            <w:tcBorders>
              <w:top w:val="single" w:sz="4" w:space="0" w:color="000000"/>
            </w:tcBorders>
            <w:shd w:val="clear" w:color="auto" w:fill="FAFAFA"/>
          </w:tcPr>
          <w:p w14:paraId="3EA63903" w14:textId="77777777" w:rsidR="00A34123" w:rsidRPr="007A669B" w:rsidRDefault="00A34123">
            <w:pPr>
              <w:ind w:left="18" w:right="-92"/>
              <w:jc w:val="right"/>
              <w:rPr>
                <w:rFonts w:ascii="Arial" w:eastAsia="Arial" w:hAnsi="Arial" w:cs="Arial"/>
                <w:sz w:val="18"/>
                <w:szCs w:val="18"/>
              </w:rPr>
            </w:pPr>
          </w:p>
        </w:tc>
        <w:tc>
          <w:tcPr>
            <w:tcW w:w="1530" w:type="dxa"/>
            <w:tcBorders>
              <w:top w:val="single" w:sz="4" w:space="0" w:color="000000"/>
            </w:tcBorders>
            <w:shd w:val="clear" w:color="auto" w:fill="FAFAFA"/>
          </w:tcPr>
          <w:p w14:paraId="09E60FF2" w14:textId="77777777" w:rsidR="00A34123" w:rsidRPr="007A669B" w:rsidRDefault="00A34123">
            <w:pPr>
              <w:ind w:left="18" w:right="-92"/>
              <w:jc w:val="right"/>
              <w:rPr>
                <w:rFonts w:ascii="Arial" w:eastAsia="Arial" w:hAnsi="Arial" w:cs="Arial"/>
                <w:sz w:val="18"/>
                <w:szCs w:val="18"/>
              </w:rPr>
            </w:pPr>
          </w:p>
        </w:tc>
        <w:tc>
          <w:tcPr>
            <w:tcW w:w="1350" w:type="dxa"/>
            <w:tcBorders>
              <w:top w:val="single" w:sz="4" w:space="0" w:color="000000"/>
            </w:tcBorders>
            <w:shd w:val="clear" w:color="auto" w:fill="FAFAFA"/>
          </w:tcPr>
          <w:p w14:paraId="59FE60F3" w14:textId="77777777" w:rsidR="00A34123" w:rsidRPr="007A669B" w:rsidRDefault="00A34123">
            <w:pPr>
              <w:ind w:left="18" w:right="-92"/>
              <w:jc w:val="right"/>
              <w:rPr>
                <w:rFonts w:ascii="Arial" w:eastAsia="Arial" w:hAnsi="Arial" w:cs="Arial"/>
                <w:sz w:val="18"/>
                <w:szCs w:val="18"/>
              </w:rPr>
            </w:pPr>
          </w:p>
        </w:tc>
        <w:tc>
          <w:tcPr>
            <w:tcW w:w="1260" w:type="dxa"/>
            <w:tcBorders>
              <w:top w:val="single" w:sz="4" w:space="0" w:color="000000"/>
            </w:tcBorders>
            <w:shd w:val="clear" w:color="auto" w:fill="FAFAFA"/>
          </w:tcPr>
          <w:p w14:paraId="0EDA204C" w14:textId="77777777" w:rsidR="00A34123" w:rsidRPr="007A669B" w:rsidRDefault="00A34123">
            <w:pPr>
              <w:ind w:left="18" w:right="-92"/>
              <w:jc w:val="right"/>
              <w:rPr>
                <w:rFonts w:ascii="Arial" w:eastAsia="Arial" w:hAnsi="Arial" w:cs="Arial"/>
                <w:sz w:val="18"/>
                <w:szCs w:val="18"/>
              </w:rPr>
            </w:pPr>
          </w:p>
        </w:tc>
      </w:tr>
      <w:tr w:rsidR="00A34123" w:rsidRPr="007A669B" w14:paraId="4BDAF2CA" w14:textId="77777777">
        <w:tc>
          <w:tcPr>
            <w:tcW w:w="3866" w:type="dxa"/>
            <w:vAlign w:val="bottom"/>
          </w:tcPr>
          <w:p w14:paraId="1C1FF602" w14:textId="15EB3570" w:rsidR="00A34123" w:rsidRPr="007A669B" w:rsidRDefault="00E475A0">
            <w:pPr>
              <w:ind w:left="-105"/>
              <w:jc w:val="both"/>
              <w:rPr>
                <w:rFonts w:ascii="Arial" w:eastAsia="Arial" w:hAnsi="Arial" w:cs="Arial"/>
                <w:sz w:val="20"/>
                <w:szCs w:val="20"/>
              </w:rPr>
            </w:pPr>
            <w:r w:rsidRPr="007A669B">
              <w:rPr>
                <w:rFonts w:ascii="Arial" w:eastAsia="Arial" w:hAnsi="Arial" w:cs="Arial"/>
                <w:sz w:val="20"/>
                <w:szCs w:val="20"/>
              </w:rPr>
              <w:t>A</w:t>
            </w:r>
            <w:r w:rsidR="008D227C" w:rsidRPr="007A669B">
              <w:rPr>
                <w:rFonts w:ascii="Arial" w:eastAsia="Arial" w:hAnsi="Arial" w:cs="Arial"/>
                <w:sz w:val="20"/>
                <w:szCs w:val="20"/>
              </w:rPr>
              <w:t xml:space="preserve">s </w:t>
            </w:r>
            <w:proofErr w:type="gramStart"/>
            <w:r w:rsidR="008D227C" w:rsidRPr="007A669B">
              <w:rPr>
                <w:rFonts w:ascii="Arial" w:eastAsia="Arial" w:hAnsi="Arial" w:cs="Arial"/>
                <w:sz w:val="20"/>
                <w:szCs w:val="20"/>
              </w:rPr>
              <w:t>a</w:t>
            </w:r>
            <w:r w:rsidRPr="007A669B">
              <w:rPr>
                <w:rFonts w:ascii="Arial" w:eastAsia="Arial" w:hAnsi="Arial" w:cs="Arial"/>
                <w:sz w:val="20"/>
                <w:szCs w:val="20"/>
              </w:rPr>
              <w:t>t</w:t>
            </w:r>
            <w:proofErr w:type="gramEnd"/>
            <w:r w:rsidRPr="007A669B">
              <w:rPr>
                <w:rFonts w:ascii="Arial" w:eastAsia="Arial" w:hAnsi="Arial" w:cs="Arial"/>
                <w:sz w:val="20"/>
                <w:szCs w:val="20"/>
              </w:rPr>
              <w:t xml:space="preserve"> 1 January 2021 </w:t>
            </w:r>
          </w:p>
        </w:tc>
        <w:tc>
          <w:tcPr>
            <w:tcW w:w="1456" w:type="dxa"/>
            <w:shd w:val="clear" w:color="auto" w:fill="FAFAFA"/>
          </w:tcPr>
          <w:p w14:paraId="112D65D9"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(217,663)</w:t>
            </w:r>
          </w:p>
        </w:tc>
        <w:tc>
          <w:tcPr>
            <w:tcW w:w="1530" w:type="dxa"/>
            <w:shd w:val="clear" w:color="auto" w:fill="FAFAFA"/>
          </w:tcPr>
          <w:p w14:paraId="15A8F560"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(8,458,088)</w:t>
            </w:r>
          </w:p>
        </w:tc>
        <w:tc>
          <w:tcPr>
            <w:tcW w:w="1350" w:type="dxa"/>
            <w:shd w:val="clear" w:color="auto" w:fill="FAFAFA"/>
          </w:tcPr>
          <w:p w14:paraId="0DDA188E"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260" w:type="dxa"/>
            <w:shd w:val="clear" w:color="auto" w:fill="FAFAFA"/>
          </w:tcPr>
          <w:p w14:paraId="02ECA74D" w14:textId="77777777" w:rsidR="00A34123" w:rsidRPr="007A669B" w:rsidRDefault="00E475A0">
            <w:pPr>
              <w:ind w:left="18" w:right="-92"/>
              <w:jc w:val="right"/>
              <w:rPr>
                <w:rFonts w:ascii="Arial" w:eastAsia="Arial" w:hAnsi="Arial" w:cs="Arial"/>
                <w:sz w:val="18"/>
                <w:szCs w:val="18"/>
              </w:rPr>
            </w:pPr>
            <w:r w:rsidRPr="007A669B">
              <w:rPr>
                <w:rFonts w:ascii="Arial" w:eastAsia="Arial" w:hAnsi="Arial" w:cs="Arial"/>
                <w:sz w:val="18"/>
                <w:szCs w:val="18"/>
              </w:rPr>
              <w:t>(8,675,751)</w:t>
            </w:r>
          </w:p>
        </w:tc>
      </w:tr>
      <w:tr w:rsidR="00C003E2" w:rsidRPr="007A669B" w14:paraId="24E20714" w14:textId="77777777">
        <w:tc>
          <w:tcPr>
            <w:tcW w:w="3866" w:type="dxa"/>
            <w:vAlign w:val="bottom"/>
          </w:tcPr>
          <w:p w14:paraId="29A1039B"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Charged to profit or loss</w:t>
            </w:r>
          </w:p>
        </w:tc>
        <w:tc>
          <w:tcPr>
            <w:tcW w:w="1456" w:type="dxa"/>
            <w:shd w:val="clear" w:color="auto" w:fill="FAFAFA"/>
          </w:tcPr>
          <w:p w14:paraId="21142215" w14:textId="2B114C9B"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 </w:t>
            </w:r>
          </w:p>
        </w:tc>
        <w:tc>
          <w:tcPr>
            <w:tcW w:w="1530" w:type="dxa"/>
            <w:shd w:val="clear" w:color="auto" w:fill="FAFAFA"/>
          </w:tcPr>
          <w:p w14:paraId="1C6C5221" w14:textId="3C2D43C5"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1,967,852 </w:t>
            </w:r>
          </w:p>
        </w:tc>
        <w:tc>
          <w:tcPr>
            <w:tcW w:w="1350" w:type="dxa"/>
            <w:shd w:val="clear" w:color="auto" w:fill="FAFAFA"/>
          </w:tcPr>
          <w:p w14:paraId="02976EF2" w14:textId="1A5824AE"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   </w:t>
            </w:r>
          </w:p>
        </w:tc>
        <w:tc>
          <w:tcPr>
            <w:tcW w:w="1260" w:type="dxa"/>
            <w:shd w:val="clear" w:color="auto" w:fill="FAFAFA"/>
          </w:tcPr>
          <w:p w14:paraId="0687DAD0" w14:textId="4697771B"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1,967,852 </w:t>
            </w:r>
          </w:p>
        </w:tc>
      </w:tr>
      <w:tr w:rsidR="00C003E2" w:rsidRPr="007A669B" w14:paraId="15B5C176" w14:textId="77777777">
        <w:tc>
          <w:tcPr>
            <w:tcW w:w="3866" w:type="dxa"/>
            <w:vAlign w:val="bottom"/>
          </w:tcPr>
          <w:p w14:paraId="0E364681"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Charged to other comprehensive income</w:t>
            </w:r>
          </w:p>
        </w:tc>
        <w:tc>
          <w:tcPr>
            <w:tcW w:w="1456" w:type="dxa"/>
            <w:tcBorders>
              <w:bottom w:val="single" w:sz="4" w:space="0" w:color="000000"/>
            </w:tcBorders>
            <w:shd w:val="clear" w:color="auto" w:fill="FAFAFA"/>
          </w:tcPr>
          <w:p w14:paraId="533B6897" w14:textId="0315E8C4"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217,663 </w:t>
            </w:r>
          </w:p>
        </w:tc>
        <w:tc>
          <w:tcPr>
            <w:tcW w:w="1530" w:type="dxa"/>
            <w:tcBorders>
              <w:bottom w:val="single" w:sz="4" w:space="0" w:color="000000"/>
            </w:tcBorders>
            <w:shd w:val="clear" w:color="auto" w:fill="FAFAFA"/>
          </w:tcPr>
          <w:p w14:paraId="29284103" w14:textId="3DE783A5"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   </w:t>
            </w:r>
          </w:p>
        </w:tc>
        <w:tc>
          <w:tcPr>
            <w:tcW w:w="1350" w:type="dxa"/>
            <w:tcBorders>
              <w:bottom w:val="single" w:sz="4" w:space="0" w:color="000000"/>
            </w:tcBorders>
            <w:shd w:val="clear" w:color="auto" w:fill="FAFAFA"/>
          </w:tcPr>
          <w:p w14:paraId="0852CB49" w14:textId="75B22DA0"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   </w:t>
            </w:r>
          </w:p>
        </w:tc>
        <w:tc>
          <w:tcPr>
            <w:tcW w:w="1260" w:type="dxa"/>
            <w:tcBorders>
              <w:bottom w:val="single" w:sz="4" w:space="0" w:color="000000"/>
            </w:tcBorders>
            <w:shd w:val="clear" w:color="auto" w:fill="FAFAFA"/>
          </w:tcPr>
          <w:p w14:paraId="6B4D7606" w14:textId="6EA5DC09"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 xml:space="preserve"> 217,663</w:t>
            </w:r>
            <w:r w:rsidR="00F376D7" w:rsidRPr="007A669B">
              <w:rPr>
                <w:rFonts w:ascii="Arial" w:eastAsia="Arial" w:hAnsi="Arial" w:cs="Arial"/>
                <w:sz w:val="18"/>
                <w:szCs w:val="18"/>
              </w:rPr>
              <w:t xml:space="preserve"> </w:t>
            </w:r>
            <w:r w:rsidRPr="007A669B">
              <w:rPr>
                <w:rFonts w:ascii="Arial" w:eastAsia="Arial" w:hAnsi="Arial" w:cs="Arial"/>
                <w:sz w:val="18"/>
                <w:szCs w:val="18"/>
              </w:rPr>
              <w:t xml:space="preserve"> </w:t>
            </w:r>
          </w:p>
        </w:tc>
      </w:tr>
      <w:tr w:rsidR="00A34123" w:rsidRPr="007A669B" w14:paraId="5F7C3032" w14:textId="77777777">
        <w:tc>
          <w:tcPr>
            <w:tcW w:w="3866" w:type="dxa"/>
            <w:vAlign w:val="bottom"/>
          </w:tcPr>
          <w:p w14:paraId="78CB9A50" w14:textId="77777777" w:rsidR="00A34123" w:rsidRPr="007A669B" w:rsidRDefault="00A34123">
            <w:pPr>
              <w:ind w:left="-105"/>
              <w:jc w:val="both"/>
              <w:rPr>
                <w:rFonts w:ascii="Arial" w:eastAsia="Arial" w:hAnsi="Arial" w:cs="Arial"/>
                <w:sz w:val="20"/>
                <w:szCs w:val="20"/>
              </w:rPr>
            </w:pPr>
          </w:p>
        </w:tc>
        <w:tc>
          <w:tcPr>
            <w:tcW w:w="1456" w:type="dxa"/>
            <w:tcBorders>
              <w:top w:val="single" w:sz="4" w:space="0" w:color="000000"/>
            </w:tcBorders>
            <w:shd w:val="clear" w:color="auto" w:fill="FAFAFA"/>
          </w:tcPr>
          <w:p w14:paraId="35EBF616" w14:textId="77777777" w:rsidR="00A34123" w:rsidRPr="007A669B" w:rsidRDefault="00A34123">
            <w:pPr>
              <w:ind w:left="18" w:right="-92"/>
              <w:jc w:val="right"/>
              <w:rPr>
                <w:rFonts w:ascii="Arial" w:eastAsia="Arial" w:hAnsi="Arial" w:cs="Arial"/>
                <w:sz w:val="18"/>
                <w:szCs w:val="18"/>
              </w:rPr>
            </w:pPr>
          </w:p>
        </w:tc>
        <w:tc>
          <w:tcPr>
            <w:tcW w:w="1530" w:type="dxa"/>
            <w:tcBorders>
              <w:top w:val="single" w:sz="4" w:space="0" w:color="000000"/>
            </w:tcBorders>
            <w:shd w:val="clear" w:color="auto" w:fill="FAFAFA"/>
          </w:tcPr>
          <w:p w14:paraId="384C69C2" w14:textId="77777777" w:rsidR="00A34123" w:rsidRPr="007A669B" w:rsidRDefault="00A34123">
            <w:pPr>
              <w:ind w:left="18" w:right="-92"/>
              <w:jc w:val="right"/>
              <w:rPr>
                <w:rFonts w:ascii="Arial" w:eastAsia="Arial" w:hAnsi="Arial" w:cs="Arial"/>
                <w:sz w:val="18"/>
                <w:szCs w:val="18"/>
              </w:rPr>
            </w:pPr>
          </w:p>
        </w:tc>
        <w:tc>
          <w:tcPr>
            <w:tcW w:w="1350" w:type="dxa"/>
            <w:tcBorders>
              <w:top w:val="single" w:sz="4" w:space="0" w:color="000000"/>
            </w:tcBorders>
            <w:shd w:val="clear" w:color="auto" w:fill="FAFAFA"/>
          </w:tcPr>
          <w:p w14:paraId="6682010E" w14:textId="77777777" w:rsidR="00A34123" w:rsidRPr="007A669B" w:rsidRDefault="00A34123">
            <w:pPr>
              <w:ind w:left="18" w:right="-92"/>
              <w:jc w:val="right"/>
              <w:rPr>
                <w:rFonts w:ascii="Arial" w:eastAsia="Arial" w:hAnsi="Arial" w:cs="Arial"/>
                <w:sz w:val="18"/>
                <w:szCs w:val="18"/>
              </w:rPr>
            </w:pPr>
          </w:p>
        </w:tc>
        <w:tc>
          <w:tcPr>
            <w:tcW w:w="1260" w:type="dxa"/>
            <w:tcBorders>
              <w:top w:val="single" w:sz="4" w:space="0" w:color="000000"/>
            </w:tcBorders>
            <w:shd w:val="clear" w:color="auto" w:fill="FAFAFA"/>
          </w:tcPr>
          <w:p w14:paraId="246F5E2A" w14:textId="77777777" w:rsidR="00A34123" w:rsidRPr="007A669B" w:rsidRDefault="00A34123">
            <w:pPr>
              <w:ind w:left="18" w:right="-92"/>
              <w:jc w:val="right"/>
              <w:rPr>
                <w:rFonts w:ascii="Arial" w:eastAsia="Arial" w:hAnsi="Arial" w:cs="Arial"/>
                <w:sz w:val="18"/>
                <w:szCs w:val="18"/>
              </w:rPr>
            </w:pPr>
          </w:p>
        </w:tc>
      </w:tr>
      <w:tr w:rsidR="00C003E2" w:rsidRPr="007A669B" w14:paraId="4024A021" w14:textId="77777777">
        <w:tc>
          <w:tcPr>
            <w:tcW w:w="3866" w:type="dxa"/>
            <w:vAlign w:val="bottom"/>
          </w:tcPr>
          <w:p w14:paraId="3A51DE2F" w14:textId="15AD9B90"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A</w:t>
            </w:r>
            <w:r w:rsidR="008D227C" w:rsidRPr="007A669B">
              <w:rPr>
                <w:rFonts w:ascii="Arial" w:eastAsia="Arial" w:hAnsi="Arial" w:cs="Arial"/>
                <w:sz w:val="20"/>
                <w:szCs w:val="20"/>
              </w:rPr>
              <w:t xml:space="preserve">s </w:t>
            </w:r>
            <w:proofErr w:type="gramStart"/>
            <w:r w:rsidR="008D227C" w:rsidRPr="007A669B">
              <w:rPr>
                <w:rFonts w:ascii="Arial" w:eastAsia="Arial" w:hAnsi="Arial" w:cs="Arial"/>
                <w:sz w:val="20"/>
                <w:szCs w:val="20"/>
              </w:rPr>
              <w:t>at</w:t>
            </w:r>
            <w:proofErr w:type="gramEnd"/>
            <w:r w:rsidRPr="007A669B">
              <w:rPr>
                <w:rFonts w:ascii="Arial" w:eastAsia="Arial" w:hAnsi="Arial" w:cs="Arial"/>
                <w:sz w:val="20"/>
                <w:szCs w:val="20"/>
              </w:rPr>
              <w:t xml:space="preserve"> 31 December 2021</w:t>
            </w:r>
          </w:p>
        </w:tc>
        <w:tc>
          <w:tcPr>
            <w:tcW w:w="1456" w:type="dxa"/>
            <w:tcBorders>
              <w:bottom w:val="single" w:sz="4" w:space="0" w:color="000000"/>
            </w:tcBorders>
            <w:shd w:val="clear" w:color="auto" w:fill="FAFAFA"/>
          </w:tcPr>
          <w:p w14:paraId="71C579C0" w14:textId="518EEBF5"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530" w:type="dxa"/>
            <w:tcBorders>
              <w:bottom w:val="single" w:sz="4" w:space="0" w:color="000000"/>
            </w:tcBorders>
            <w:shd w:val="clear" w:color="auto" w:fill="FAFAFA"/>
          </w:tcPr>
          <w:p w14:paraId="3FDCC24C" w14:textId="72FEEFD7"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(6,490,236)</w:t>
            </w:r>
          </w:p>
        </w:tc>
        <w:tc>
          <w:tcPr>
            <w:tcW w:w="1350" w:type="dxa"/>
            <w:tcBorders>
              <w:bottom w:val="single" w:sz="4" w:space="0" w:color="000000"/>
            </w:tcBorders>
            <w:shd w:val="clear" w:color="auto" w:fill="FAFAFA"/>
          </w:tcPr>
          <w:p w14:paraId="1316A7B7" w14:textId="39440324"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w:t>
            </w:r>
          </w:p>
        </w:tc>
        <w:tc>
          <w:tcPr>
            <w:tcW w:w="1260" w:type="dxa"/>
            <w:tcBorders>
              <w:bottom w:val="single" w:sz="4" w:space="0" w:color="000000"/>
            </w:tcBorders>
            <w:shd w:val="clear" w:color="auto" w:fill="FAFAFA"/>
          </w:tcPr>
          <w:p w14:paraId="672CE39B" w14:textId="0139559F" w:rsidR="00C003E2" w:rsidRPr="007A669B" w:rsidRDefault="00C003E2" w:rsidP="00C003E2">
            <w:pPr>
              <w:ind w:left="18" w:right="-92"/>
              <w:jc w:val="right"/>
              <w:rPr>
                <w:rFonts w:ascii="Arial" w:eastAsia="Arial" w:hAnsi="Arial" w:cs="Arial"/>
                <w:sz w:val="18"/>
                <w:szCs w:val="18"/>
              </w:rPr>
            </w:pPr>
            <w:r w:rsidRPr="007A669B">
              <w:rPr>
                <w:rFonts w:ascii="Arial" w:eastAsia="Arial" w:hAnsi="Arial" w:cs="Arial"/>
                <w:sz w:val="18"/>
                <w:szCs w:val="18"/>
              </w:rPr>
              <w:t>(6,490,236)</w:t>
            </w:r>
          </w:p>
        </w:tc>
      </w:tr>
    </w:tbl>
    <w:p w14:paraId="581FDE44" w14:textId="77777777" w:rsidR="00A34123" w:rsidRPr="007A669B" w:rsidRDefault="00A34123" w:rsidP="007A669B">
      <w:pPr>
        <w:jc w:val="both"/>
        <w:rPr>
          <w:rFonts w:ascii="Arial" w:eastAsia="Arial" w:hAnsi="Arial" w:cs="Arial"/>
          <w:color w:val="000000"/>
          <w:sz w:val="20"/>
          <w:szCs w:val="20"/>
        </w:rPr>
      </w:pPr>
    </w:p>
    <w:p w14:paraId="5D3E8FBA" w14:textId="77777777" w:rsidR="00046FA6" w:rsidRPr="007A669B" w:rsidRDefault="00046FA6">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1E3AA5B" w14:textId="77777777">
        <w:trPr>
          <w:trHeight w:val="386"/>
        </w:trPr>
        <w:tc>
          <w:tcPr>
            <w:tcW w:w="9461" w:type="dxa"/>
            <w:shd w:val="clear" w:color="auto" w:fill="FFA543"/>
            <w:vAlign w:val="center"/>
          </w:tcPr>
          <w:p w14:paraId="7F0DDCFC" w14:textId="08718732" w:rsidR="00A34123" w:rsidRPr="007A669B" w:rsidRDefault="00E475A0" w:rsidP="00046FA6">
            <w:pPr>
              <w:tabs>
                <w:tab w:val="left" w:pos="432"/>
              </w:tabs>
              <w:rPr>
                <w:rFonts w:ascii="Arial" w:eastAsia="Arial" w:hAnsi="Arial" w:cs="Arial"/>
                <w:b/>
                <w:color w:val="FFFFFF"/>
                <w:sz w:val="20"/>
                <w:szCs w:val="20"/>
              </w:rPr>
            </w:pPr>
            <w:r w:rsidRPr="007A669B">
              <w:rPr>
                <w:rFonts w:ascii="Arial" w:eastAsia="Arial" w:hAnsi="Arial" w:cs="Arial"/>
                <w:b/>
                <w:color w:val="FFFFFF"/>
                <w:sz w:val="20"/>
                <w:szCs w:val="20"/>
              </w:rPr>
              <w:t>2</w:t>
            </w:r>
            <w:r w:rsidR="00EB3945" w:rsidRPr="007A669B">
              <w:rPr>
                <w:rFonts w:ascii="Arial" w:eastAsia="Arial" w:hAnsi="Arial" w:cs="Arial"/>
                <w:b/>
                <w:color w:val="FFFFFF"/>
                <w:sz w:val="20"/>
                <w:szCs w:val="20"/>
              </w:rPr>
              <w:t>7</w:t>
            </w:r>
            <w:r w:rsidRPr="007A669B">
              <w:rPr>
                <w:rFonts w:ascii="Arial" w:eastAsia="Arial" w:hAnsi="Arial" w:cs="Arial"/>
                <w:b/>
                <w:color w:val="FFFFFF"/>
                <w:sz w:val="20"/>
                <w:szCs w:val="20"/>
              </w:rPr>
              <w:tab/>
              <w:t>Other liabilities</w:t>
            </w:r>
          </w:p>
        </w:tc>
      </w:tr>
    </w:tbl>
    <w:p w14:paraId="260B33CF" w14:textId="77777777" w:rsidR="00A34123" w:rsidRPr="007A669B" w:rsidRDefault="00A34123">
      <w:pPr>
        <w:jc w:val="both"/>
        <w:rPr>
          <w:rFonts w:ascii="Arial" w:eastAsia="Arial" w:hAnsi="Arial" w:cs="Arial"/>
          <w:b/>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4"/>
        <w:gridCol w:w="5756"/>
        <w:gridCol w:w="1710"/>
        <w:gridCol w:w="1710"/>
      </w:tblGrid>
      <w:tr w:rsidR="00A34123" w:rsidRPr="007A669B" w14:paraId="232B69C8" w14:textId="77777777" w:rsidTr="00556243">
        <w:tc>
          <w:tcPr>
            <w:tcW w:w="274" w:type="dxa"/>
          </w:tcPr>
          <w:p w14:paraId="16CF625F" w14:textId="77777777" w:rsidR="00A34123" w:rsidRPr="007A669B" w:rsidRDefault="00A34123">
            <w:pPr>
              <w:ind w:left="-105"/>
              <w:jc w:val="both"/>
              <w:rPr>
                <w:rFonts w:ascii="Arial" w:eastAsia="Arial" w:hAnsi="Arial" w:cs="Arial"/>
                <w:b/>
                <w:sz w:val="20"/>
                <w:szCs w:val="20"/>
              </w:rPr>
            </w:pPr>
          </w:p>
        </w:tc>
        <w:tc>
          <w:tcPr>
            <w:tcW w:w="5756" w:type="dxa"/>
          </w:tcPr>
          <w:p w14:paraId="2CFD85A5" w14:textId="77777777" w:rsidR="00A34123" w:rsidRPr="007A669B" w:rsidRDefault="00A34123">
            <w:pPr>
              <w:jc w:val="both"/>
              <w:rPr>
                <w:rFonts w:ascii="Arial" w:eastAsia="Arial" w:hAnsi="Arial" w:cs="Arial"/>
                <w:b/>
                <w:sz w:val="20"/>
                <w:szCs w:val="20"/>
              </w:rPr>
            </w:pPr>
          </w:p>
        </w:tc>
        <w:tc>
          <w:tcPr>
            <w:tcW w:w="1710" w:type="dxa"/>
            <w:tcBorders>
              <w:top w:val="single" w:sz="4" w:space="0" w:color="000000"/>
            </w:tcBorders>
          </w:tcPr>
          <w:p w14:paraId="14FCC816" w14:textId="1AAFCC32" w:rsidR="00A34123" w:rsidRPr="007A669B" w:rsidRDefault="0073042D">
            <w:pPr>
              <w:ind w:left="18" w:right="-92"/>
              <w:jc w:val="right"/>
              <w:rPr>
                <w:rFonts w:ascii="Arial" w:eastAsia="Arial" w:hAnsi="Arial" w:cs="Arial"/>
                <w:b/>
                <w:sz w:val="20"/>
                <w:szCs w:val="20"/>
              </w:rPr>
            </w:pPr>
            <w:r w:rsidRPr="007A669B">
              <w:rPr>
                <w:rFonts w:ascii="Arial" w:eastAsia="Arial" w:hAnsi="Arial" w:cs="Arial"/>
                <w:b/>
                <w:sz w:val="20"/>
                <w:szCs w:val="20"/>
              </w:rPr>
              <w:t>31 December</w:t>
            </w:r>
          </w:p>
        </w:tc>
        <w:tc>
          <w:tcPr>
            <w:tcW w:w="1710" w:type="dxa"/>
            <w:tcBorders>
              <w:top w:val="single" w:sz="4" w:space="0" w:color="000000"/>
            </w:tcBorders>
          </w:tcPr>
          <w:p w14:paraId="4094AFDC"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CD4F46A" w14:textId="77777777" w:rsidTr="00556243">
        <w:tc>
          <w:tcPr>
            <w:tcW w:w="274" w:type="dxa"/>
          </w:tcPr>
          <w:p w14:paraId="5385F5D9" w14:textId="77777777" w:rsidR="00A34123" w:rsidRPr="007A669B" w:rsidRDefault="00A34123">
            <w:pPr>
              <w:ind w:left="-105"/>
              <w:jc w:val="both"/>
              <w:rPr>
                <w:rFonts w:ascii="Arial" w:eastAsia="Arial" w:hAnsi="Arial" w:cs="Arial"/>
                <w:b/>
                <w:sz w:val="20"/>
                <w:szCs w:val="20"/>
              </w:rPr>
            </w:pPr>
          </w:p>
        </w:tc>
        <w:tc>
          <w:tcPr>
            <w:tcW w:w="5756" w:type="dxa"/>
          </w:tcPr>
          <w:p w14:paraId="553557A7" w14:textId="77777777" w:rsidR="00A34123" w:rsidRPr="007A669B" w:rsidRDefault="00A34123">
            <w:pPr>
              <w:jc w:val="both"/>
              <w:rPr>
                <w:rFonts w:ascii="Arial" w:eastAsia="Arial" w:hAnsi="Arial" w:cs="Arial"/>
                <w:b/>
                <w:sz w:val="20"/>
                <w:szCs w:val="20"/>
              </w:rPr>
            </w:pPr>
          </w:p>
        </w:tc>
        <w:tc>
          <w:tcPr>
            <w:tcW w:w="1710" w:type="dxa"/>
          </w:tcPr>
          <w:p w14:paraId="7A7088FE"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2021</w:t>
            </w:r>
          </w:p>
        </w:tc>
        <w:tc>
          <w:tcPr>
            <w:tcW w:w="1710" w:type="dxa"/>
          </w:tcPr>
          <w:p w14:paraId="4A44649F" w14:textId="77777777" w:rsidR="00A34123" w:rsidRPr="007A669B" w:rsidRDefault="00E475A0">
            <w:pPr>
              <w:ind w:left="18" w:right="-92"/>
              <w:jc w:val="right"/>
              <w:rPr>
                <w:rFonts w:ascii="Arial" w:eastAsia="Arial" w:hAnsi="Arial" w:cs="Arial"/>
                <w:b/>
                <w:sz w:val="20"/>
                <w:szCs w:val="20"/>
              </w:rPr>
            </w:pPr>
            <w:r w:rsidRPr="007A669B">
              <w:rPr>
                <w:rFonts w:ascii="Arial" w:eastAsia="Arial" w:hAnsi="Arial" w:cs="Arial"/>
                <w:b/>
                <w:sz w:val="20"/>
                <w:szCs w:val="20"/>
              </w:rPr>
              <w:t>2020</w:t>
            </w:r>
          </w:p>
        </w:tc>
      </w:tr>
      <w:tr w:rsidR="00E57A8F" w:rsidRPr="007A669B" w14:paraId="0619890C" w14:textId="77777777" w:rsidTr="00556243">
        <w:tc>
          <w:tcPr>
            <w:tcW w:w="274" w:type="dxa"/>
          </w:tcPr>
          <w:p w14:paraId="50B15961" w14:textId="77777777" w:rsidR="00E57A8F" w:rsidRPr="007A669B" w:rsidRDefault="00E57A8F" w:rsidP="00E57A8F">
            <w:pPr>
              <w:ind w:left="-105"/>
              <w:jc w:val="both"/>
              <w:rPr>
                <w:rFonts w:ascii="Arial" w:eastAsia="Arial" w:hAnsi="Arial" w:cs="Arial"/>
                <w:b/>
                <w:sz w:val="20"/>
                <w:szCs w:val="20"/>
              </w:rPr>
            </w:pPr>
          </w:p>
        </w:tc>
        <w:tc>
          <w:tcPr>
            <w:tcW w:w="5756" w:type="dxa"/>
          </w:tcPr>
          <w:p w14:paraId="3EBEB408" w14:textId="77777777" w:rsidR="00E57A8F" w:rsidRPr="007A669B" w:rsidRDefault="00E57A8F" w:rsidP="00E57A8F">
            <w:pPr>
              <w:jc w:val="both"/>
              <w:rPr>
                <w:rFonts w:ascii="Arial" w:eastAsia="Arial" w:hAnsi="Arial" w:cs="Arial"/>
                <w:b/>
                <w:sz w:val="20"/>
                <w:szCs w:val="20"/>
              </w:rPr>
            </w:pPr>
          </w:p>
        </w:tc>
        <w:tc>
          <w:tcPr>
            <w:tcW w:w="1710" w:type="dxa"/>
            <w:tcBorders>
              <w:bottom w:val="single" w:sz="4" w:space="0" w:color="000000"/>
            </w:tcBorders>
            <w:vAlign w:val="bottom"/>
          </w:tcPr>
          <w:p w14:paraId="350D6FEC" w14:textId="38F99838" w:rsidR="00E57A8F" w:rsidRPr="007A669B" w:rsidRDefault="00E57A8F" w:rsidP="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c>
          <w:tcPr>
            <w:tcW w:w="1710" w:type="dxa"/>
            <w:tcBorders>
              <w:bottom w:val="single" w:sz="4" w:space="0" w:color="000000"/>
            </w:tcBorders>
            <w:vAlign w:val="bottom"/>
          </w:tcPr>
          <w:p w14:paraId="5F8B827B" w14:textId="7F725A4C" w:rsidR="00E57A8F" w:rsidRPr="007A669B" w:rsidRDefault="00E57A8F" w:rsidP="00E57A8F">
            <w:pPr>
              <w:ind w:left="18" w:right="-92"/>
              <w:jc w:val="right"/>
              <w:rPr>
                <w:rFonts w:ascii="Arial" w:eastAsia="Arial" w:hAnsi="Arial" w:cs="Arial"/>
                <w:b/>
                <w:sz w:val="20"/>
                <w:szCs w:val="20"/>
              </w:rPr>
            </w:pPr>
            <w:r w:rsidRPr="007A669B">
              <w:rPr>
                <w:rFonts w:ascii="Arial" w:eastAsia="Arial" w:hAnsi="Arial" w:cs="Arial"/>
                <w:b/>
                <w:sz w:val="20"/>
                <w:szCs w:val="20"/>
              </w:rPr>
              <w:t>THB</w:t>
            </w:r>
          </w:p>
        </w:tc>
      </w:tr>
      <w:tr w:rsidR="00E57A8F" w:rsidRPr="007A669B" w14:paraId="16ABCFCB" w14:textId="77777777" w:rsidTr="00556243">
        <w:tc>
          <w:tcPr>
            <w:tcW w:w="274" w:type="dxa"/>
          </w:tcPr>
          <w:p w14:paraId="1CAB351A" w14:textId="77777777" w:rsidR="00E57A8F" w:rsidRPr="007A669B" w:rsidRDefault="00E57A8F" w:rsidP="00E57A8F">
            <w:pPr>
              <w:ind w:left="-105"/>
              <w:jc w:val="both"/>
              <w:rPr>
                <w:rFonts w:ascii="Arial" w:eastAsia="Arial" w:hAnsi="Arial" w:cs="Arial"/>
                <w:b/>
                <w:sz w:val="20"/>
                <w:szCs w:val="20"/>
              </w:rPr>
            </w:pPr>
          </w:p>
        </w:tc>
        <w:tc>
          <w:tcPr>
            <w:tcW w:w="5756" w:type="dxa"/>
          </w:tcPr>
          <w:p w14:paraId="6F20F292" w14:textId="77777777" w:rsidR="00E57A8F" w:rsidRPr="007A669B" w:rsidRDefault="00E57A8F" w:rsidP="00E57A8F">
            <w:pPr>
              <w:jc w:val="both"/>
              <w:rPr>
                <w:rFonts w:ascii="Arial" w:eastAsia="Arial" w:hAnsi="Arial" w:cs="Arial"/>
                <w:b/>
                <w:sz w:val="20"/>
                <w:szCs w:val="20"/>
              </w:rPr>
            </w:pPr>
          </w:p>
        </w:tc>
        <w:tc>
          <w:tcPr>
            <w:tcW w:w="1710" w:type="dxa"/>
            <w:tcBorders>
              <w:top w:val="single" w:sz="4" w:space="0" w:color="000000"/>
            </w:tcBorders>
            <w:shd w:val="clear" w:color="auto" w:fill="FAFAFA"/>
          </w:tcPr>
          <w:p w14:paraId="5E06B9DB" w14:textId="77777777" w:rsidR="00E57A8F" w:rsidRPr="007A669B" w:rsidRDefault="00E57A8F" w:rsidP="00E57A8F">
            <w:pPr>
              <w:ind w:left="18" w:right="-92"/>
              <w:jc w:val="right"/>
              <w:rPr>
                <w:rFonts w:ascii="Arial" w:eastAsia="Arial" w:hAnsi="Arial" w:cs="Arial"/>
                <w:b/>
                <w:sz w:val="20"/>
                <w:szCs w:val="20"/>
              </w:rPr>
            </w:pPr>
          </w:p>
        </w:tc>
        <w:tc>
          <w:tcPr>
            <w:tcW w:w="1710" w:type="dxa"/>
            <w:tcBorders>
              <w:top w:val="single" w:sz="4" w:space="0" w:color="000000"/>
            </w:tcBorders>
          </w:tcPr>
          <w:p w14:paraId="4314F946" w14:textId="77777777" w:rsidR="00E57A8F" w:rsidRPr="007A669B" w:rsidRDefault="00E57A8F" w:rsidP="00E57A8F">
            <w:pPr>
              <w:ind w:left="18" w:right="-92"/>
              <w:jc w:val="right"/>
              <w:rPr>
                <w:rFonts w:ascii="Arial" w:eastAsia="Arial" w:hAnsi="Arial" w:cs="Arial"/>
                <w:b/>
                <w:sz w:val="20"/>
                <w:szCs w:val="20"/>
              </w:rPr>
            </w:pPr>
          </w:p>
        </w:tc>
      </w:tr>
      <w:tr w:rsidR="00C003E2" w:rsidRPr="007A669B" w14:paraId="1C6D6073" w14:textId="77777777" w:rsidTr="00556243">
        <w:tc>
          <w:tcPr>
            <w:tcW w:w="6030" w:type="dxa"/>
            <w:gridSpan w:val="2"/>
            <w:vAlign w:val="bottom"/>
          </w:tcPr>
          <w:p w14:paraId="584F5EA9"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Accrued interest expenses on deposits</w:t>
            </w:r>
          </w:p>
        </w:tc>
        <w:tc>
          <w:tcPr>
            <w:tcW w:w="1710" w:type="dxa"/>
            <w:shd w:val="clear" w:color="auto" w:fill="FAFAFA"/>
          </w:tcPr>
          <w:p w14:paraId="77EF50E8" w14:textId="2A5030B4" w:rsidR="00C003E2" w:rsidRPr="007A669B" w:rsidRDefault="00C003E2" w:rsidP="00347648">
            <w:pPr>
              <w:ind w:left="18" w:right="-92"/>
              <w:jc w:val="right"/>
              <w:rPr>
                <w:rFonts w:ascii="Arial" w:eastAsia="Arial" w:hAnsi="Arial" w:cs="Arial"/>
                <w:sz w:val="20"/>
                <w:szCs w:val="20"/>
              </w:rPr>
            </w:pPr>
            <w:r w:rsidRPr="007A669B">
              <w:rPr>
                <w:rFonts w:ascii="Arial" w:eastAsia="Arial" w:hAnsi="Arial" w:cs="Arial"/>
                <w:sz w:val="20"/>
                <w:szCs w:val="20"/>
              </w:rPr>
              <w:t xml:space="preserve"> 6,057,475 </w:t>
            </w:r>
          </w:p>
        </w:tc>
        <w:tc>
          <w:tcPr>
            <w:tcW w:w="1710" w:type="dxa"/>
          </w:tcPr>
          <w:p w14:paraId="32FFDA7B" w14:textId="77777777" w:rsidR="00C003E2" w:rsidRPr="007A669B" w:rsidRDefault="00C003E2" w:rsidP="00C003E2">
            <w:pPr>
              <w:ind w:left="18" w:right="-92"/>
              <w:jc w:val="right"/>
              <w:rPr>
                <w:rFonts w:ascii="Arial" w:eastAsia="Arial" w:hAnsi="Arial" w:cs="Arial"/>
                <w:b/>
                <w:sz w:val="20"/>
                <w:szCs w:val="20"/>
              </w:rPr>
            </w:pPr>
            <w:r w:rsidRPr="007A669B">
              <w:rPr>
                <w:rFonts w:ascii="Arial" w:eastAsia="Arial" w:hAnsi="Arial" w:cs="Arial"/>
                <w:sz w:val="20"/>
                <w:szCs w:val="20"/>
              </w:rPr>
              <w:t>19,858,385</w:t>
            </w:r>
          </w:p>
        </w:tc>
      </w:tr>
      <w:tr w:rsidR="00C003E2" w:rsidRPr="007A669B" w14:paraId="031C7BB1" w14:textId="77777777" w:rsidTr="00556243">
        <w:tc>
          <w:tcPr>
            <w:tcW w:w="6030" w:type="dxa"/>
            <w:gridSpan w:val="2"/>
            <w:vAlign w:val="bottom"/>
          </w:tcPr>
          <w:p w14:paraId="2B19E55C"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Withholding tax payable</w:t>
            </w:r>
          </w:p>
        </w:tc>
        <w:tc>
          <w:tcPr>
            <w:tcW w:w="1710" w:type="dxa"/>
            <w:shd w:val="clear" w:color="auto" w:fill="FAFAFA"/>
          </w:tcPr>
          <w:p w14:paraId="1B80BC23" w14:textId="616927F4" w:rsidR="00C003E2" w:rsidRPr="007A669B" w:rsidRDefault="00C003E2" w:rsidP="00C003E2">
            <w:pPr>
              <w:ind w:left="18" w:right="-92"/>
              <w:jc w:val="right"/>
              <w:rPr>
                <w:rFonts w:ascii="Arial" w:eastAsia="Arial" w:hAnsi="Arial" w:cs="Arial"/>
                <w:sz w:val="20"/>
                <w:szCs w:val="20"/>
              </w:rPr>
            </w:pPr>
            <w:r w:rsidRPr="007A669B">
              <w:rPr>
                <w:rFonts w:ascii="Arial" w:eastAsia="Arial" w:hAnsi="Arial" w:cs="Arial"/>
                <w:sz w:val="20"/>
                <w:szCs w:val="20"/>
              </w:rPr>
              <w:t xml:space="preserve"> 1,041,459 </w:t>
            </w:r>
          </w:p>
        </w:tc>
        <w:tc>
          <w:tcPr>
            <w:tcW w:w="1710" w:type="dxa"/>
            <w:vAlign w:val="bottom"/>
          </w:tcPr>
          <w:p w14:paraId="34BE49A8" w14:textId="77777777" w:rsidR="00C003E2" w:rsidRPr="007A669B" w:rsidRDefault="00C003E2" w:rsidP="00C003E2">
            <w:pPr>
              <w:ind w:left="18" w:right="-92"/>
              <w:jc w:val="right"/>
              <w:rPr>
                <w:rFonts w:ascii="Arial" w:eastAsia="Arial" w:hAnsi="Arial" w:cs="Arial"/>
                <w:b/>
                <w:sz w:val="20"/>
                <w:szCs w:val="20"/>
              </w:rPr>
            </w:pPr>
            <w:r w:rsidRPr="007A669B">
              <w:rPr>
                <w:rFonts w:ascii="Arial" w:eastAsia="Arial" w:hAnsi="Arial" w:cs="Arial"/>
                <w:sz w:val="20"/>
                <w:szCs w:val="20"/>
              </w:rPr>
              <w:t>1,994,658</w:t>
            </w:r>
          </w:p>
        </w:tc>
      </w:tr>
      <w:tr w:rsidR="00C003E2" w:rsidRPr="007A669B" w14:paraId="6605F959" w14:textId="77777777" w:rsidTr="00556243">
        <w:tc>
          <w:tcPr>
            <w:tcW w:w="6030" w:type="dxa"/>
            <w:gridSpan w:val="2"/>
            <w:vAlign w:val="bottom"/>
          </w:tcPr>
          <w:p w14:paraId="76C1D79D"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Corporate income tax payable</w:t>
            </w:r>
          </w:p>
        </w:tc>
        <w:tc>
          <w:tcPr>
            <w:tcW w:w="1710" w:type="dxa"/>
            <w:shd w:val="clear" w:color="auto" w:fill="FAFAFA"/>
          </w:tcPr>
          <w:p w14:paraId="0579A996" w14:textId="1A2EAF2F" w:rsidR="00C003E2" w:rsidRPr="007A669B" w:rsidRDefault="00C003E2" w:rsidP="00C003E2">
            <w:pPr>
              <w:ind w:left="18" w:right="-92"/>
              <w:jc w:val="right"/>
              <w:rPr>
                <w:rFonts w:ascii="Arial" w:eastAsia="Arial" w:hAnsi="Arial" w:cs="Arial"/>
                <w:sz w:val="20"/>
                <w:szCs w:val="20"/>
              </w:rPr>
            </w:pPr>
            <w:r w:rsidRPr="007A669B">
              <w:rPr>
                <w:rFonts w:ascii="Arial" w:eastAsia="Arial" w:hAnsi="Arial" w:cs="Arial"/>
                <w:sz w:val="20"/>
                <w:szCs w:val="20"/>
              </w:rPr>
              <w:t xml:space="preserve"> 92,513,639 </w:t>
            </w:r>
          </w:p>
        </w:tc>
        <w:tc>
          <w:tcPr>
            <w:tcW w:w="1710" w:type="dxa"/>
            <w:vAlign w:val="bottom"/>
          </w:tcPr>
          <w:p w14:paraId="276B9A2A" w14:textId="77777777" w:rsidR="00C003E2" w:rsidRPr="007A669B" w:rsidRDefault="00C003E2" w:rsidP="00C003E2">
            <w:pPr>
              <w:ind w:left="18" w:right="-92"/>
              <w:jc w:val="right"/>
              <w:rPr>
                <w:rFonts w:ascii="Arial" w:eastAsia="Arial" w:hAnsi="Arial" w:cs="Arial"/>
                <w:b/>
                <w:sz w:val="20"/>
                <w:szCs w:val="20"/>
              </w:rPr>
            </w:pPr>
            <w:r w:rsidRPr="007A669B">
              <w:rPr>
                <w:rFonts w:ascii="Arial" w:eastAsia="Arial" w:hAnsi="Arial" w:cs="Arial"/>
                <w:sz w:val="20"/>
                <w:szCs w:val="20"/>
              </w:rPr>
              <w:t>171,305,844</w:t>
            </w:r>
          </w:p>
        </w:tc>
      </w:tr>
      <w:tr w:rsidR="00C003E2" w:rsidRPr="007A669B" w14:paraId="5ECA3B9D" w14:textId="77777777" w:rsidTr="00556243">
        <w:tc>
          <w:tcPr>
            <w:tcW w:w="6030" w:type="dxa"/>
            <w:gridSpan w:val="2"/>
            <w:vAlign w:val="bottom"/>
          </w:tcPr>
          <w:p w14:paraId="0E3BBF19" w14:textId="1624092F"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 xml:space="preserve">Related </w:t>
            </w:r>
            <w:r w:rsidR="00624382" w:rsidRPr="007A669B">
              <w:rPr>
                <w:rFonts w:ascii="Arial" w:eastAsia="Arial" w:hAnsi="Arial" w:cs="Arial"/>
                <w:sz w:val="20"/>
                <w:szCs w:val="20"/>
              </w:rPr>
              <w:t>party</w:t>
            </w:r>
            <w:r w:rsidRPr="007A669B">
              <w:rPr>
                <w:rFonts w:ascii="Arial" w:eastAsia="Arial" w:hAnsi="Arial" w:cs="Arial"/>
                <w:sz w:val="20"/>
                <w:szCs w:val="20"/>
              </w:rPr>
              <w:t xml:space="preserve"> payables (Note 4</w:t>
            </w:r>
            <w:r w:rsidR="00EB3945" w:rsidRPr="007A669B">
              <w:rPr>
                <w:rFonts w:ascii="Arial" w:eastAsia="Arial" w:hAnsi="Arial" w:cs="Arial"/>
                <w:sz w:val="20"/>
                <w:szCs w:val="20"/>
              </w:rPr>
              <w:t>2</w:t>
            </w:r>
            <w:r w:rsidRPr="007A669B">
              <w:rPr>
                <w:rFonts w:ascii="Arial" w:eastAsia="Arial" w:hAnsi="Arial" w:cs="Arial"/>
                <w:sz w:val="20"/>
                <w:szCs w:val="20"/>
              </w:rPr>
              <w:t xml:space="preserve"> c))</w:t>
            </w:r>
          </w:p>
        </w:tc>
        <w:tc>
          <w:tcPr>
            <w:tcW w:w="1710" w:type="dxa"/>
            <w:shd w:val="clear" w:color="auto" w:fill="FAFAFA"/>
          </w:tcPr>
          <w:p w14:paraId="251EEDE9" w14:textId="0C035500" w:rsidR="00C003E2" w:rsidRPr="007A669B" w:rsidRDefault="00C003E2" w:rsidP="00C003E2">
            <w:pPr>
              <w:ind w:left="18" w:right="-92"/>
              <w:jc w:val="right"/>
              <w:rPr>
                <w:rFonts w:ascii="Arial" w:eastAsia="Arial" w:hAnsi="Arial" w:cs="Arial"/>
                <w:sz w:val="20"/>
                <w:szCs w:val="20"/>
              </w:rPr>
            </w:pPr>
            <w:r w:rsidRPr="007A669B">
              <w:rPr>
                <w:rFonts w:ascii="Arial" w:eastAsia="Arial" w:hAnsi="Arial" w:cs="Arial"/>
                <w:sz w:val="20"/>
                <w:szCs w:val="20"/>
              </w:rPr>
              <w:t xml:space="preserve">  3,867,557,374</w:t>
            </w:r>
          </w:p>
        </w:tc>
        <w:tc>
          <w:tcPr>
            <w:tcW w:w="1710" w:type="dxa"/>
            <w:vAlign w:val="bottom"/>
          </w:tcPr>
          <w:p w14:paraId="2E99D697" w14:textId="77777777" w:rsidR="00C003E2" w:rsidRPr="007A669B" w:rsidRDefault="00C003E2" w:rsidP="00C003E2">
            <w:pPr>
              <w:ind w:left="18" w:right="-92"/>
              <w:jc w:val="right"/>
              <w:rPr>
                <w:rFonts w:ascii="Arial" w:eastAsia="Arial" w:hAnsi="Arial" w:cs="Arial"/>
                <w:b/>
                <w:sz w:val="20"/>
                <w:szCs w:val="20"/>
              </w:rPr>
            </w:pPr>
            <w:r w:rsidRPr="007A669B">
              <w:rPr>
                <w:rFonts w:ascii="Arial" w:eastAsia="Arial" w:hAnsi="Arial" w:cs="Arial"/>
                <w:sz w:val="20"/>
                <w:szCs w:val="20"/>
              </w:rPr>
              <w:t>4,051,801,623</w:t>
            </w:r>
          </w:p>
        </w:tc>
      </w:tr>
      <w:tr w:rsidR="00C003E2" w:rsidRPr="007A669B" w14:paraId="01FD056A" w14:textId="77777777" w:rsidTr="00556243">
        <w:tc>
          <w:tcPr>
            <w:tcW w:w="6030" w:type="dxa"/>
            <w:gridSpan w:val="2"/>
            <w:vAlign w:val="bottom"/>
          </w:tcPr>
          <w:p w14:paraId="0F5DF14C" w14:textId="77777777" w:rsidR="00C003E2" w:rsidRPr="007A669B" w:rsidRDefault="00C003E2" w:rsidP="00C003E2">
            <w:pPr>
              <w:ind w:left="-105"/>
              <w:jc w:val="both"/>
              <w:rPr>
                <w:rFonts w:ascii="Arial" w:eastAsia="Arial" w:hAnsi="Arial" w:cs="Arial"/>
                <w:sz w:val="20"/>
                <w:szCs w:val="20"/>
              </w:rPr>
            </w:pPr>
            <w:r w:rsidRPr="007A669B">
              <w:rPr>
                <w:rFonts w:ascii="Arial" w:eastAsia="Arial" w:hAnsi="Arial" w:cs="Arial"/>
                <w:sz w:val="20"/>
                <w:szCs w:val="20"/>
              </w:rPr>
              <w:t>Others</w:t>
            </w:r>
          </w:p>
        </w:tc>
        <w:tc>
          <w:tcPr>
            <w:tcW w:w="1710" w:type="dxa"/>
            <w:tcBorders>
              <w:bottom w:val="single" w:sz="4" w:space="0" w:color="000000"/>
            </w:tcBorders>
            <w:shd w:val="clear" w:color="auto" w:fill="FAFAFA"/>
          </w:tcPr>
          <w:p w14:paraId="21FE9C5F" w14:textId="76E099F1" w:rsidR="00C003E2" w:rsidRPr="007A669B" w:rsidRDefault="00C003E2" w:rsidP="00C003E2">
            <w:pPr>
              <w:ind w:left="18" w:right="-92"/>
              <w:jc w:val="right"/>
              <w:rPr>
                <w:rFonts w:ascii="Arial" w:eastAsia="Arial" w:hAnsi="Arial" w:cs="Arial"/>
                <w:sz w:val="20"/>
                <w:szCs w:val="20"/>
              </w:rPr>
            </w:pPr>
            <w:r w:rsidRPr="007A669B">
              <w:rPr>
                <w:rFonts w:ascii="Arial" w:eastAsia="Arial" w:hAnsi="Arial" w:cs="Arial"/>
                <w:sz w:val="20"/>
                <w:szCs w:val="20"/>
              </w:rPr>
              <w:t>137,774,231</w:t>
            </w:r>
          </w:p>
        </w:tc>
        <w:tc>
          <w:tcPr>
            <w:tcW w:w="1710" w:type="dxa"/>
            <w:tcBorders>
              <w:bottom w:val="single" w:sz="4" w:space="0" w:color="000000"/>
            </w:tcBorders>
            <w:vAlign w:val="bottom"/>
          </w:tcPr>
          <w:p w14:paraId="3FC19EFC" w14:textId="77777777" w:rsidR="00C003E2" w:rsidRPr="007A669B" w:rsidRDefault="00C003E2" w:rsidP="00C003E2">
            <w:pPr>
              <w:ind w:left="18" w:right="-92"/>
              <w:jc w:val="right"/>
              <w:rPr>
                <w:rFonts w:ascii="Arial" w:eastAsia="Arial" w:hAnsi="Arial" w:cs="Arial"/>
                <w:b/>
                <w:sz w:val="20"/>
                <w:szCs w:val="20"/>
              </w:rPr>
            </w:pPr>
            <w:r w:rsidRPr="007A669B">
              <w:rPr>
                <w:rFonts w:ascii="Arial" w:eastAsia="Arial" w:hAnsi="Arial" w:cs="Arial"/>
                <w:sz w:val="20"/>
                <w:szCs w:val="20"/>
              </w:rPr>
              <w:t>102,734,869</w:t>
            </w:r>
          </w:p>
        </w:tc>
      </w:tr>
      <w:tr w:rsidR="00E57A8F" w:rsidRPr="007A669B" w14:paraId="288A16C9" w14:textId="77777777" w:rsidTr="00556243">
        <w:tc>
          <w:tcPr>
            <w:tcW w:w="6030" w:type="dxa"/>
            <w:gridSpan w:val="2"/>
          </w:tcPr>
          <w:p w14:paraId="62C55B25" w14:textId="77777777" w:rsidR="00E57A8F" w:rsidRPr="007A669B" w:rsidRDefault="00E57A8F" w:rsidP="00E57A8F">
            <w:pPr>
              <w:ind w:left="-105"/>
              <w:jc w:val="both"/>
              <w:rPr>
                <w:rFonts w:ascii="Arial" w:eastAsia="Arial" w:hAnsi="Arial" w:cs="Arial"/>
                <w:b/>
                <w:sz w:val="20"/>
                <w:szCs w:val="20"/>
              </w:rPr>
            </w:pPr>
          </w:p>
        </w:tc>
        <w:tc>
          <w:tcPr>
            <w:tcW w:w="1710" w:type="dxa"/>
            <w:tcBorders>
              <w:top w:val="single" w:sz="4" w:space="0" w:color="000000"/>
            </w:tcBorders>
            <w:shd w:val="clear" w:color="auto" w:fill="FAFAFA"/>
          </w:tcPr>
          <w:p w14:paraId="484677A8" w14:textId="77777777" w:rsidR="00E57A8F" w:rsidRPr="007A669B" w:rsidRDefault="00E57A8F" w:rsidP="00E57A8F">
            <w:pPr>
              <w:ind w:left="18" w:right="-92"/>
              <w:jc w:val="right"/>
              <w:rPr>
                <w:rFonts w:ascii="Arial" w:eastAsia="Arial" w:hAnsi="Arial" w:cs="Arial"/>
                <w:sz w:val="20"/>
                <w:szCs w:val="20"/>
              </w:rPr>
            </w:pPr>
          </w:p>
        </w:tc>
        <w:tc>
          <w:tcPr>
            <w:tcW w:w="1710" w:type="dxa"/>
            <w:tcBorders>
              <w:top w:val="single" w:sz="4" w:space="0" w:color="000000"/>
            </w:tcBorders>
          </w:tcPr>
          <w:p w14:paraId="52693103" w14:textId="77777777" w:rsidR="00E57A8F" w:rsidRPr="007A669B" w:rsidRDefault="00E57A8F" w:rsidP="00E57A8F">
            <w:pPr>
              <w:ind w:left="18" w:right="-92"/>
              <w:jc w:val="right"/>
              <w:rPr>
                <w:rFonts w:ascii="Arial" w:eastAsia="Arial" w:hAnsi="Arial" w:cs="Arial"/>
                <w:b/>
                <w:sz w:val="20"/>
                <w:szCs w:val="20"/>
              </w:rPr>
            </w:pPr>
          </w:p>
        </w:tc>
      </w:tr>
      <w:tr w:rsidR="00E57A8F" w:rsidRPr="007A669B" w14:paraId="37DEE681" w14:textId="77777777" w:rsidTr="00556243">
        <w:tc>
          <w:tcPr>
            <w:tcW w:w="6030" w:type="dxa"/>
            <w:gridSpan w:val="2"/>
          </w:tcPr>
          <w:p w14:paraId="5498D690" w14:textId="77777777" w:rsidR="00E57A8F" w:rsidRPr="007A669B" w:rsidRDefault="00E57A8F" w:rsidP="00E57A8F">
            <w:pPr>
              <w:ind w:left="-108"/>
              <w:jc w:val="both"/>
              <w:rPr>
                <w:rFonts w:ascii="Arial" w:eastAsia="Arial" w:hAnsi="Arial" w:cs="Arial"/>
                <w:b/>
                <w:sz w:val="20"/>
                <w:szCs w:val="20"/>
              </w:rPr>
            </w:pPr>
            <w:r w:rsidRPr="007A669B">
              <w:rPr>
                <w:rFonts w:ascii="Arial" w:eastAsia="Arial" w:hAnsi="Arial" w:cs="Arial"/>
                <w:sz w:val="20"/>
                <w:szCs w:val="20"/>
              </w:rPr>
              <w:t>Total other liabilities</w:t>
            </w:r>
          </w:p>
        </w:tc>
        <w:tc>
          <w:tcPr>
            <w:tcW w:w="1710" w:type="dxa"/>
            <w:tcBorders>
              <w:bottom w:val="single" w:sz="4" w:space="0" w:color="000000"/>
            </w:tcBorders>
            <w:shd w:val="clear" w:color="auto" w:fill="FAFAFA"/>
          </w:tcPr>
          <w:p w14:paraId="066C3F56" w14:textId="008B5C8D" w:rsidR="00E57A8F" w:rsidRPr="007A669B" w:rsidRDefault="00C003E2" w:rsidP="00347648">
            <w:pPr>
              <w:ind w:left="18" w:right="-92"/>
              <w:jc w:val="right"/>
              <w:rPr>
                <w:rFonts w:ascii="Arial" w:eastAsia="Arial" w:hAnsi="Arial" w:cs="Arial"/>
                <w:sz w:val="20"/>
                <w:szCs w:val="20"/>
                <w:cs/>
              </w:rPr>
            </w:pPr>
            <w:r w:rsidRPr="007A669B">
              <w:rPr>
                <w:rFonts w:ascii="Arial" w:eastAsia="Arial" w:hAnsi="Arial" w:cs="Arial"/>
                <w:sz w:val="20"/>
                <w:szCs w:val="20"/>
              </w:rPr>
              <w:t>4,104,944,178</w:t>
            </w:r>
          </w:p>
        </w:tc>
        <w:tc>
          <w:tcPr>
            <w:tcW w:w="1710" w:type="dxa"/>
            <w:tcBorders>
              <w:bottom w:val="single" w:sz="4" w:space="0" w:color="000000"/>
            </w:tcBorders>
          </w:tcPr>
          <w:p w14:paraId="01C684BD" w14:textId="77777777" w:rsidR="00E57A8F" w:rsidRPr="007A669B" w:rsidRDefault="00E57A8F" w:rsidP="00E57A8F">
            <w:pPr>
              <w:ind w:left="18" w:right="-92"/>
              <w:jc w:val="right"/>
              <w:rPr>
                <w:rFonts w:ascii="Arial" w:eastAsia="Arial" w:hAnsi="Arial" w:cs="Arial"/>
                <w:b/>
                <w:sz w:val="20"/>
                <w:szCs w:val="20"/>
              </w:rPr>
            </w:pPr>
            <w:r w:rsidRPr="007A669B">
              <w:rPr>
                <w:rFonts w:ascii="Arial" w:eastAsia="Arial" w:hAnsi="Arial" w:cs="Arial"/>
                <w:sz w:val="20"/>
                <w:szCs w:val="20"/>
              </w:rPr>
              <w:t>4,347,695,379</w:t>
            </w:r>
          </w:p>
        </w:tc>
      </w:tr>
    </w:tbl>
    <w:p w14:paraId="7D3DC445" w14:textId="77777777" w:rsidR="00A34123" w:rsidRPr="007A669B" w:rsidRDefault="00A34123">
      <w:pPr>
        <w:jc w:val="both"/>
        <w:rPr>
          <w:rFonts w:ascii="Arial" w:eastAsia="Arial" w:hAnsi="Arial" w:cs="Arial"/>
          <w:b/>
          <w:color w:val="000000"/>
          <w:sz w:val="20"/>
          <w:szCs w:val="20"/>
        </w:rPr>
      </w:pPr>
    </w:p>
    <w:p w14:paraId="459F8101" w14:textId="77777777" w:rsidR="00A34123" w:rsidRPr="007A669B" w:rsidRDefault="00A34123">
      <w:pPr>
        <w:rPr>
          <w:rFonts w:ascii="Arial" w:eastAsia="Arial" w:hAnsi="Arial" w:cs="Arial"/>
          <w:color w:val="000000"/>
          <w:sz w:val="20"/>
          <w:szCs w:val="20"/>
        </w:rPr>
      </w:pPr>
      <w:bookmarkStart w:id="9" w:name="_heading=h.2s8eyo1" w:colFirst="0" w:colLast="0"/>
      <w:bookmarkEnd w:id="9"/>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7BCEBC6" w14:textId="77777777">
        <w:trPr>
          <w:trHeight w:val="386"/>
        </w:trPr>
        <w:tc>
          <w:tcPr>
            <w:tcW w:w="9461" w:type="dxa"/>
            <w:shd w:val="clear" w:color="auto" w:fill="FFA543"/>
            <w:vAlign w:val="center"/>
          </w:tcPr>
          <w:p w14:paraId="1324D99C" w14:textId="1B78324A"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2</w:t>
            </w:r>
            <w:r w:rsidR="00EB3945" w:rsidRPr="007A669B">
              <w:rPr>
                <w:rFonts w:ascii="Arial" w:eastAsia="Arial" w:hAnsi="Arial" w:cs="Arial"/>
                <w:b/>
                <w:color w:val="FFFFFF"/>
                <w:sz w:val="20"/>
                <w:szCs w:val="20"/>
              </w:rPr>
              <w:t>8</w:t>
            </w:r>
            <w:r w:rsidRPr="007A669B">
              <w:rPr>
                <w:rFonts w:ascii="Arial" w:eastAsia="Arial" w:hAnsi="Arial" w:cs="Arial"/>
                <w:b/>
                <w:color w:val="FFFFFF"/>
                <w:sz w:val="20"/>
                <w:szCs w:val="20"/>
              </w:rPr>
              <w:tab/>
              <w:t>Legal reserve</w:t>
            </w:r>
          </w:p>
        </w:tc>
      </w:tr>
    </w:tbl>
    <w:p w14:paraId="78C47070" w14:textId="77777777" w:rsidR="00A34123" w:rsidRPr="007A669B" w:rsidRDefault="00A34123">
      <w:pPr>
        <w:jc w:val="both"/>
        <w:rPr>
          <w:rFonts w:ascii="Arial" w:eastAsia="Arial" w:hAnsi="Arial" w:cs="Arial"/>
          <w:color w:val="000000"/>
          <w:sz w:val="20"/>
          <w:szCs w:val="20"/>
        </w:rPr>
      </w:pPr>
    </w:p>
    <w:tbl>
      <w:tblPr>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A34123" w:rsidRPr="007A669B" w14:paraId="11137F9E" w14:textId="77777777">
        <w:tc>
          <w:tcPr>
            <w:tcW w:w="6039" w:type="dxa"/>
          </w:tcPr>
          <w:p w14:paraId="231A62A3" w14:textId="77777777" w:rsidR="00A34123" w:rsidRPr="007A669B" w:rsidRDefault="00A34123">
            <w:pPr>
              <w:ind w:left="-120" w:right="5103"/>
              <w:rPr>
                <w:rFonts w:ascii="Arial" w:eastAsia="Arial" w:hAnsi="Arial" w:cs="Arial"/>
                <w:sz w:val="20"/>
                <w:szCs w:val="20"/>
              </w:rPr>
            </w:pPr>
          </w:p>
        </w:tc>
        <w:tc>
          <w:tcPr>
            <w:tcW w:w="1695" w:type="dxa"/>
            <w:tcBorders>
              <w:top w:val="single" w:sz="4" w:space="0" w:color="000000"/>
            </w:tcBorders>
            <w:shd w:val="clear" w:color="auto" w:fill="auto"/>
          </w:tcPr>
          <w:p w14:paraId="4646DB0F" w14:textId="635B9320"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274EB21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D645668" w14:textId="77777777">
        <w:tc>
          <w:tcPr>
            <w:tcW w:w="6039" w:type="dxa"/>
          </w:tcPr>
          <w:p w14:paraId="341380A7" w14:textId="77777777" w:rsidR="00A34123" w:rsidRPr="007A669B" w:rsidRDefault="00A34123">
            <w:pPr>
              <w:ind w:left="-120" w:right="5103"/>
              <w:rPr>
                <w:rFonts w:ascii="Arial" w:eastAsia="Arial" w:hAnsi="Arial" w:cs="Arial"/>
                <w:sz w:val="20"/>
                <w:szCs w:val="20"/>
              </w:rPr>
            </w:pPr>
          </w:p>
        </w:tc>
        <w:tc>
          <w:tcPr>
            <w:tcW w:w="1695" w:type="dxa"/>
            <w:shd w:val="clear" w:color="auto" w:fill="auto"/>
          </w:tcPr>
          <w:p w14:paraId="6B3B5F9B"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5FCFAE7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E57A8F" w:rsidRPr="007A669B" w14:paraId="66DBC1D3" w14:textId="77777777" w:rsidTr="00462B6E">
        <w:tc>
          <w:tcPr>
            <w:tcW w:w="6039" w:type="dxa"/>
          </w:tcPr>
          <w:p w14:paraId="4D53AB72" w14:textId="77777777" w:rsidR="00E57A8F" w:rsidRPr="007A669B" w:rsidRDefault="00E57A8F" w:rsidP="00E57A8F">
            <w:pPr>
              <w:ind w:left="-120" w:right="5103"/>
              <w:rPr>
                <w:rFonts w:ascii="Arial" w:eastAsia="Arial" w:hAnsi="Arial" w:cs="Arial"/>
                <w:sz w:val="20"/>
                <w:szCs w:val="20"/>
              </w:rPr>
            </w:pPr>
          </w:p>
        </w:tc>
        <w:tc>
          <w:tcPr>
            <w:tcW w:w="1695" w:type="dxa"/>
            <w:tcBorders>
              <w:bottom w:val="single" w:sz="4" w:space="0" w:color="000000"/>
            </w:tcBorders>
            <w:shd w:val="clear" w:color="auto" w:fill="auto"/>
            <w:vAlign w:val="bottom"/>
          </w:tcPr>
          <w:p w14:paraId="1DE52230" w14:textId="0CE96F70" w:rsidR="00E57A8F" w:rsidRPr="007A669B" w:rsidRDefault="00E57A8F" w:rsidP="00E57A8F">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7A5D42E2" w14:textId="231E30E5" w:rsidR="00E57A8F" w:rsidRPr="007A669B" w:rsidRDefault="00E57A8F" w:rsidP="00E57A8F">
            <w:pPr>
              <w:ind w:right="-72"/>
              <w:jc w:val="right"/>
              <w:rPr>
                <w:rFonts w:ascii="Arial" w:eastAsia="Arial" w:hAnsi="Arial" w:cs="Arial"/>
                <w:b/>
                <w:sz w:val="20"/>
                <w:szCs w:val="20"/>
              </w:rPr>
            </w:pPr>
            <w:r w:rsidRPr="007A669B">
              <w:rPr>
                <w:rFonts w:ascii="Arial" w:eastAsia="Arial" w:hAnsi="Arial" w:cs="Arial"/>
                <w:b/>
                <w:sz w:val="20"/>
                <w:szCs w:val="20"/>
              </w:rPr>
              <w:t>THB</w:t>
            </w:r>
          </w:p>
        </w:tc>
      </w:tr>
      <w:tr w:rsidR="00E57A8F" w:rsidRPr="007A669B" w14:paraId="4D6735E2" w14:textId="77777777">
        <w:tc>
          <w:tcPr>
            <w:tcW w:w="6039" w:type="dxa"/>
          </w:tcPr>
          <w:p w14:paraId="17A7A0E2" w14:textId="77777777" w:rsidR="00E57A8F" w:rsidRPr="007A669B" w:rsidRDefault="00E57A8F" w:rsidP="00E57A8F">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14D3C0CA" w14:textId="77777777" w:rsidR="00E57A8F" w:rsidRPr="007A669B" w:rsidRDefault="00E57A8F" w:rsidP="00E57A8F">
            <w:pPr>
              <w:ind w:right="-72"/>
              <w:jc w:val="right"/>
              <w:rPr>
                <w:rFonts w:ascii="Arial" w:eastAsia="Arial" w:hAnsi="Arial" w:cs="Arial"/>
                <w:sz w:val="20"/>
                <w:szCs w:val="20"/>
              </w:rPr>
            </w:pPr>
          </w:p>
        </w:tc>
        <w:tc>
          <w:tcPr>
            <w:tcW w:w="1695" w:type="dxa"/>
            <w:tcBorders>
              <w:top w:val="single" w:sz="4" w:space="0" w:color="000000"/>
            </w:tcBorders>
          </w:tcPr>
          <w:p w14:paraId="1A97D230" w14:textId="77777777" w:rsidR="00E57A8F" w:rsidRPr="007A669B" w:rsidRDefault="00E57A8F" w:rsidP="00E57A8F">
            <w:pPr>
              <w:ind w:right="-72"/>
              <w:jc w:val="right"/>
              <w:rPr>
                <w:rFonts w:ascii="Arial" w:eastAsia="Arial" w:hAnsi="Arial" w:cs="Arial"/>
                <w:sz w:val="20"/>
                <w:szCs w:val="20"/>
              </w:rPr>
            </w:pPr>
          </w:p>
        </w:tc>
      </w:tr>
      <w:tr w:rsidR="00C003E2" w:rsidRPr="007A669B" w14:paraId="001FFF22" w14:textId="77777777">
        <w:tc>
          <w:tcPr>
            <w:tcW w:w="6039" w:type="dxa"/>
          </w:tcPr>
          <w:p w14:paraId="0B8AECA8" w14:textId="77777777" w:rsidR="00C003E2" w:rsidRPr="007A669B" w:rsidRDefault="00C003E2" w:rsidP="00C003E2">
            <w:pPr>
              <w:ind w:left="-120"/>
              <w:rPr>
                <w:rFonts w:ascii="Arial" w:eastAsia="Arial" w:hAnsi="Arial" w:cs="Arial"/>
                <w:sz w:val="20"/>
                <w:szCs w:val="20"/>
              </w:rPr>
            </w:pPr>
            <w:r w:rsidRPr="007A669B">
              <w:rPr>
                <w:rFonts w:ascii="Arial" w:eastAsia="Arial" w:hAnsi="Arial" w:cs="Arial"/>
                <w:sz w:val="20"/>
                <w:szCs w:val="20"/>
              </w:rPr>
              <w:t>Beginning balance for the period/year</w:t>
            </w:r>
          </w:p>
        </w:tc>
        <w:tc>
          <w:tcPr>
            <w:tcW w:w="1695" w:type="dxa"/>
            <w:shd w:val="clear" w:color="auto" w:fill="FAFAFA"/>
          </w:tcPr>
          <w:p w14:paraId="6BA59C6E" w14:textId="04FA9F31"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 xml:space="preserve"> </w:t>
            </w:r>
            <w:r w:rsidR="00F376D7" w:rsidRPr="007A669B">
              <w:rPr>
                <w:rFonts w:ascii="Arial" w:eastAsia="Arial" w:hAnsi="Arial" w:cs="Arial"/>
                <w:sz w:val="20"/>
                <w:szCs w:val="20"/>
              </w:rPr>
              <w:t>241,902,628</w:t>
            </w:r>
            <w:r w:rsidRPr="007A669B">
              <w:rPr>
                <w:rFonts w:ascii="Arial" w:eastAsia="Arial" w:hAnsi="Arial" w:cs="Arial"/>
                <w:sz w:val="20"/>
                <w:szCs w:val="20"/>
              </w:rPr>
              <w:t xml:space="preserve"> </w:t>
            </w:r>
          </w:p>
        </w:tc>
        <w:tc>
          <w:tcPr>
            <w:tcW w:w="1695" w:type="dxa"/>
          </w:tcPr>
          <w:p w14:paraId="4B6F1907"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163,542,963</w:t>
            </w:r>
          </w:p>
        </w:tc>
      </w:tr>
      <w:tr w:rsidR="00C003E2" w:rsidRPr="007A669B" w14:paraId="3366EF53" w14:textId="77777777">
        <w:tc>
          <w:tcPr>
            <w:tcW w:w="6039" w:type="dxa"/>
          </w:tcPr>
          <w:p w14:paraId="668B69CE" w14:textId="77777777" w:rsidR="00C003E2" w:rsidRPr="007A669B" w:rsidRDefault="00C003E2" w:rsidP="00C003E2">
            <w:pPr>
              <w:ind w:left="-120"/>
              <w:rPr>
                <w:rFonts w:ascii="Arial" w:eastAsia="Arial" w:hAnsi="Arial" w:cs="Arial"/>
                <w:sz w:val="20"/>
                <w:szCs w:val="20"/>
              </w:rPr>
            </w:pPr>
            <w:r w:rsidRPr="007A669B">
              <w:rPr>
                <w:rFonts w:ascii="Arial" w:eastAsia="Arial" w:hAnsi="Arial" w:cs="Arial"/>
                <w:sz w:val="20"/>
                <w:szCs w:val="20"/>
              </w:rPr>
              <w:t>Appropriation during the period/year</w:t>
            </w:r>
          </w:p>
        </w:tc>
        <w:tc>
          <w:tcPr>
            <w:tcW w:w="1695" w:type="dxa"/>
            <w:tcBorders>
              <w:bottom w:val="single" w:sz="4" w:space="0" w:color="000000"/>
            </w:tcBorders>
            <w:shd w:val="clear" w:color="auto" w:fill="FAFAFA"/>
          </w:tcPr>
          <w:p w14:paraId="0D66F55B" w14:textId="4A6CB361"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 xml:space="preserve"> </w:t>
            </w:r>
            <w:r w:rsidR="00F376D7" w:rsidRPr="007A669B">
              <w:rPr>
                <w:rFonts w:ascii="Arial" w:eastAsia="Arial" w:hAnsi="Arial" w:cs="Arial"/>
                <w:sz w:val="20"/>
                <w:szCs w:val="20"/>
              </w:rPr>
              <w:t>33,720,994</w:t>
            </w:r>
            <w:r w:rsidRPr="007A669B">
              <w:rPr>
                <w:rFonts w:ascii="Arial" w:eastAsia="Arial" w:hAnsi="Arial" w:cs="Arial"/>
                <w:sz w:val="20"/>
                <w:szCs w:val="20"/>
              </w:rPr>
              <w:t xml:space="preserve"> </w:t>
            </w:r>
          </w:p>
        </w:tc>
        <w:tc>
          <w:tcPr>
            <w:tcW w:w="1695" w:type="dxa"/>
            <w:tcBorders>
              <w:bottom w:val="single" w:sz="4" w:space="0" w:color="000000"/>
            </w:tcBorders>
          </w:tcPr>
          <w:p w14:paraId="41DF6D0A"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78,359,665</w:t>
            </w:r>
          </w:p>
        </w:tc>
      </w:tr>
      <w:tr w:rsidR="00E57A8F" w:rsidRPr="007A669B" w14:paraId="502B9CFC" w14:textId="77777777">
        <w:tc>
          <w:tcPr>
            <w:tcW w:w="6039" w:type="dxa"/>
          </w:tcPr>
          <w:p w14:paraId="0EF82310" w14:textId="77777777" w:rsidR="00E57A8F" w:rsidRPr="007A669B" w:rsidRDefault="00E57A8F" w:rsidP="00E57A8F">
            <w:pPr>
              <w:ind w:left="-120"/>
              <w:rPr>
                <w:rFonts w:ascii="Arial" w:eastAsia="Arial" w:hAnsi="Arial" w:cs="Arial"/>
                <w:sz w:val="20"/>
                <w:szCs w:val="20"/>
              </w:rPr>
            </w:pPr>
          </w:p>
        </w:tc>
        <w:tc>
          <w:tcPr>
            <w:tcW w:w="1695" w:type="dxa"/>
            <w:tcBorders>
              <w:top w:val="single" w:sz="4" w:space="0" w:color="000000"/>
            </w:tcBorders>
            <w:shd w:val="clear" w:color="auto" w:fill="FAFAFA"/>
          </w:tcPr>
          <w:p w14:paraId="6065E378" w14:textId="77777777" w:rsidR="00E57A8F" w:rsidRPr="007A669B" w:rsidRDefault="00E57A8F" w:rsidP="00E57A8F">
            <w:pPr>
              <w:ind w:right="-72"/>
              <w:jc w:val="right"/>
              <w:rPr>
                <w:rFonts w:ascii="Arial" w:eastAsia="Arial" w:hAnsi="Arial" w:cs="Arial"/>
                <w:sz w:val="20"/>
                <w:szCs w:val="20"/>
              </w:rPr>
            </w:pPr>
          </w:p>
        </w:tc>
        <w:tc>
          <w:tcPr>
            <w:tcW w:w="1695" w:type="dxa"/>
            <w:tcBorders>
              <w:top w:val="single" w:sz="4" w:space="0" w:color="000000"/>
            </w:tcBorders>
          </w:tcPr>
          <w:p w14:paraId="3FD45773" w14:textId="77777777" w:rsidR="00E57A8F" w:rsidRPr="007A669B" w:rsidRDefault="00E57A8F" w:rsidP="00E57A8F">
            <w:pPr>
              <w:ind w:right="-72"/>
              <w:jc w:val="right"/>
              <w:rPr>
                <w:rFonts w:ascii="Arial" w:eastAsia="Arial" w:hAnsi="Arial" w:cs="Arial"/>
                <w:sz w:val="20"/>
                <w:szCs w:val="20"/>
              </w:rPr>
            </w:pPr>
          </w:p>
        </w:tc>
      </w:tr>
      <w:tr w:rsidR="00E57A8F" w:rsidRPr="007A669B" w14:paraId="1232A704" w14:textId="77777777">
        <w:tc>
          <w:tcPr>
            <w:tcW w:w="6039" w:type="dxa"/>
          </w:tcPr>
          <w:p w14:paraId="343250F4" w14:textId="77777777" w:rsidR="00E57A8F" w:rsidRPr="007A669B" w:rsidRDefault="00E57A8F" w:rsidP="00E57A8F">
            <w:pPr>
              <w:ind w:left="-120"/>
              <w:rPr>
                <w:rFonts w:ascii="Arial" w:eastAsia="Arial" w:hAnsi="Arial" w:cs="Arial"/>
                <w:sz w:val="20"/>
                <w:szCs w:val="20"/>
              </w:rPr>
            </w:pPr>
            <w:r w:rsidRPr="007A669B">
              <w:rPr>
                <w:rFonts w:ascii="Arial" w:eastAsia="Arial" w:hAnsi="Arial" w:cs="Arial"/>
                <w:sz w:val="20"/>
                <w:szCs w:val="20"/>
              </w:rPr>
              <w:t>Ending balance for the period/year</w:t>
            </w:r>
          </w:p>
        </w:tc>
        <w:tc>
          <w:tcPr>
            <w:tcW w:w="1695" w:type="dxa"/>
            <w:tcBorders>
              <w:bottom w:val="single" w:sz="4" w:space="0" w:color="000000"/>
            </w:tcBorders>
            <w:shd w:val="clear" w:color="auto" w:fill="FAFAFA"/>
          </w:tcPr>
          <w:p w14:paraId="09587F94" w14:textId="312069A5" w:rsidR="00E57A8F"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275,623,622</w:t>
            </w:r>
          </w:p>
        </w:tc>
        <w:tc>
          <w:tcPr>
            <w:tcW w:w="1695" w:type="dxa"/>
            <w:tcBorders>
              <w:bottom w:val="single" w:sz="4" w:space="0" w:color="000000"/>
            </w:tcBorders>
          </w:tcPr>
          <w:p w14:paraId="23230990" w14:textId="77777777" w:rsidR="00E57A8F" w:rsidRPr="007A669B" w:rsidRDefault="00E57A8F" w:rsidP="00E57A8F">
            <w:pPr>
              <w:ind w:right="-72"/>
              <w:jc w:val="right"/>
              <w:rPr>
                <w:rFonts w:ascii="Arial" w:eastAsia="Arial" w:hAnsi="Arial" w:cs="Arial"/>
                <w:sz w:val="20"/>
                <w:szCs w:val="20"/>
              </w:rPr>
            </w:pPr>
            <w:r w:rsidRPr="007A669B">
              <w:rPr>
                <w:rFonts w:ascii="Arial" w:eastAsia="Arial" w:hAnsi="Arial" w:cs="Arial"/>
                <w:sz w:val="20"/>
                <w:szCs w:val="20"/>
              </w:rPr>
              <w:t>241,902,628</w:t>
            </w:r>
          </w:p>
        </w:tc>
      </w:tr>
    </w:tbl>
    <w:p w14:paraId="036CBF13" w14:textId="77777777" w:rsidR="00046FA6" w:rsidRPr="007A669B" w:rsidRDefault="00046FA6">
      <w:pPr>
        <w:rPr>
          <w:rFonts w:ascii="Arial" w:eastAsia="Arial" w:hAnsi="Arial" w:cs="Arial"/>
          <w:b/>
          <w:color w:val="000000"/>
          <w:sz w:val="20"/>
          <w:szCs w:val="20"/>
        </w:rPr>
      </w:pPr>
    </w:p>
    <w:p w14:paraId="1129349F" w14:textId="77777777" w:rsidR="00E57A8F" w:rsidRPr="007A669B" w:rsidRDefault="00E57A8F" w:rsidP="00E57A8F">
      <w:pPr>
        <w:jc w:val="both"/>
        <w:rPr>
          <w:rFonts w:ascii="Arial" w:eastAsia="Arial" w:hAnsi="Arial" w:cs="Arial"/>
          <w:color w:val="000000"/>
          <w:sz w:val="20"/>
          <w:szCs w:val="20"/>
        </w:rPr>
      </w:pPr>
      <w:r w:rsidRPr="007A669B">
        <w:rPr>
          <w:rFonts w:ascii="Arial" w:eastAsia="Arial" w:hAnsi="Arial" w:cs="Arial"/>
          <w:color w:val="000000"/>
          <w:sz w:val="20"/>
          <w:szCs w:val="20"/>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1BB2E273" w14:textId="7E7902C8" w:rsidR="00E57A8F" w:rsidRPr="007A669B" w:rsidRDefault="00E57A8F">
      <w:pPr>
        <w:rPr>
          <w:rFonts w:ascii="Arial" w:eastAsia="Arial" w:hAnsi="Arial"/>
          <w:b/>
          <w:color w:val="000000"/>
          <w:sz w:val="20"/>
          <w:szCs w:val="20"/>
          <w:cs/>
        </w:rPr>
        <w:sectPr w:rsidR="00E57A8F" w:rsidRPr="007A669B">
          <w:pgSz w:w="11907" w:h="16839"/>
          <w:pgMar w:top="1440" w:right="720" w:bottom="720" w:left="1728" w:header="706" w:footer="576" w:gutter="0"/>
          <w:cols w:space="720"/>
        </w:sectPr>
      </w:pP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7A669B" w14:paraId="5064F8C2" w14:textId="77777777">
        <w:trPr>
          <w:trHeight w:val="386"/>
        </w:trPr>
        <w:tc>
          <w:tcPr>
            <w:tcW w:w="9449" w:type="dxa"/>
            <w:shd w:val="clear" w:color="auto" w:fill="FFA543"/>
            <w:vAlign w:val="center"/>
          </w:tcPr>
          <w:p w14:paraId="33FB7284" w14:textId="158E7196"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2</w:t>
            </w:r>
            <w:r w:rsidR="00EB3945" w:rsidRPr="007A669B">
              <w:rPr>
                <w:rFonts w:ascii="Arial" w:eastAsia="Arial" w:hAnsi="Arial" w:cs="Arial"/>
                <w:b/>
                <w:color w:val="FFFFFF"/>
                <w:sz w:val="20"/>
                <w:szCs w:val="20"/>
              </w:rPr>
              <w:t>9</w:t>
            </w:r>
            <w:r w:rsidRPr="007A669B">
              <w:rPr>
                <w:rFonts w:ascii="Arial" w:eastAsia="Arial" w:hAnsi="Arial" w:cs="Arial"/>
                <w:b/>
                <w:color w:val="FFFFFF"/>
                <w:sz w:val="20"/>
                <w:szCs w:val="20"/>
              </w:rPr>
              <w:tab/>
              <w:t>Dividend paid</w:t>
            </w:r>
          </w:p>
        </w:tc>
      </w:tr>
    </w:tbl>
    <w:p w14:paraId="4CA81D44" w14:textId="77777777" w:rsidR="00A34123" w:rsidRPr="007A669B" w:rsidRDefault="00A34123">
      <w:pPr>
        <w:rPr>
          <w:rFonts w:ascii="Arial" w:eastAsia="Arial" w:hAnsi="Arial" w:cs="Arial"/>
          <w:b/>
          <w:color w:val="000000"/>
          <w:sz w:val="20"/>
          <w:szCs w:val="20"/>
        </w:rPr>
      </w:pPr>
    </w:p>
    <w:p w14:paraId="778BE075" w14:textId="1A2A2F3B" w:rsidR="00F06293" w:rsidRPr="007A669B" w:rsidRDefault="00F06293" w:rsidP="00F06293">
      <w:pPr>
        <w:jc w:val="both"/>
        <w:rPr>
          <w:rFonts w:ascii="Arial" w:eastAsia="Arial" w:hAnsi="Arial" w:cs="Arial"/>
          <w:color w:val="000000"/>
          <w:sz w:val="20"/>
          <w:szCs w:val="20"/>
        </w:rPr>
      </w:pPr>
      <w:r w:rsidRPr="007A669B">
        <w:rPr>
          <w:rFonts w:ascii="Arial" w:eastAsia="Arial" w:hAnsi="Arial" w:cs="Arial"/>
          <w:color w:val="000000"/>
          <w:sz w:val="20"/>
          <w:szCs w:val="20"/>
        </w:rPr>
        <w:t>At the meeting of the Company’s Annual General Meeting of the Shareholders for fiscal year 2021, held on 23 April 2021, the shareholders approved a THB771.75m dividend payment to shareholders from retained earnings and performance for the year 2020. The dividend payment was made at the rate of THB1.40 per share on 17 May 2021.</w:t>
      </w:r>
    </w:p>
    <w:p w14:paraId="4C2EE329" w14:textId="77777777" w:rsidR="00F06293" w:rsidRPr="007A669B" w:rsidRDefault="00F06293" w:rsidP="00F06293">
      <w:pPr>
        <w:jc w:val="both"/>
        <w:rPr>
          <w:rFonts w:ascii="Arial" w:eastAsia="Arial" w:hAnsi="Arial" w:cs="Arial"/>
          <w:color w:val="000000"/>
          <w:sz w:val="20"/>
          <w:szCs w:val="20"/>
        </w:rPr>
      </w:pPr>
    </w:p>
    <w:p w14:paraId="3DCD8312" w14:textId="5F629A29" w:rsidR="00F06293" w:rsidRPr="007A669B" w:rsidRDefault="00F06293" w:rsidP="00F06293">
      <w:pPr>
        <w:jc w:val="both"/>
        <w:rPr>
          <w:rFonts w:ascii="Arial" w:eastAsia="Arial" w:hAnsi="Arial" w:cs="Arial"/>
          <w:color w:val="000000"/>
          <w:sz w:val="20"/>
          <w:szCs w:val="20"/>
        </w:rPr>
      </w:pPr>
      <w:r w:rsidRPr="007A669B">
        <w:rPr>
          <w:rFonts w:ascii="Arial" w:eastAsia="Arial" w:hAnsi="Arial" w:cs="Arial"/>
          <w:color w:val="000000"/>
          <w:sz w:val="20"/>
          <w:szCs w:val="20"/>
        </w:rPr>
        <w:t>At the meeting of the Company’s Board of Directors' Meeting no. 3/2020, held on 24 March 2020, the Board approved a THB</w:t>
      </w:r>
      <w:r w:rsidRPr="007A669B">
        <w:rPr>
          <w:rFonts w:ascii="Arial" w:hAnsi="Arial" w:cs="Arial"/>
          <w:color w:val="000000" w:themeColor="text1"/>
          <w:sz w:val="20"/>
          <w:szCs w:val="20"/>
          <w:lang w:val="en-GB"/>
        </w:rPr>
        <w:t>1,240</w:t>
      </w:r>
      <w:r w:rsidRPr="007A669B">
        <w:rPr>
          <w:rFonts w:ascii="Arial" w:hAnsi="Arial" w:cs="Arial"/>
          <w:color w:val="000000" w:themeColor="text1"/>
          <w:sz w:val="20"/>
          <w:szCs w:val="20"/>
          <w:cs/>
          <w:lang w:val="en-GB"/>
        </w:rPr>
        <w:t>.</w:t>
      </w:r>
      <w:r w:rsidRPr="007A669B">
        <w:rPr>
          <w:rFonts w:ascii="Arial" w:hAnsi="Arial" w:cs="Arial"/>
          <w:color w:val="000000" w:themeColor="text1"/>
          <w:sz w:val="20"/>
          <w:szCs w:val="20"/>
          <w:lang w:val="en-GB"/>
        </w:rPr>
        <w:t>31</w:t>
      </w:r>
      <w:r w:rsidRPr="007A669B">
        <w:rPr>
          <w:rFonts w:ascii="Arial" w:eastAsia="Arial" w:hAnsi="Arial" w:cs="Arial"/>
          <w:color w:val="000000"/>
          <w:sz w:val="20"/>
          <w:szCs w:val="20"/>
        </w:rPr>
        <w:t xml:space="preserve">m interim dividend payment to shareholders from retained earnings and performance for the year 2019. The dividend payment was made at the rate of THB2.25 per share on 23 April 2020. </w:t>
      </w:r>
      <w:r w:rsidRPr="007A669B">
        <w:rPr>
          <w:rFonts w:ascii="Arial" w:hAnsi="Arial" w:cs="Arial"/>
          <w:color w:val="000000" w:themeColor="text1"/>
          <w:sz w:val="20"/>
          <w:szCs w:val="20"/>
          <w:lang w:val="en-GB"/>
        </w:rPr>
        <w:t>The Board did not re</w:t>
      </w:r>
      <w:r w:rsidRPr="007A669B">
        <w:rPr>
          <w:rFonts w:ascii="Arial" w:hAnsi="Arial" w:cs="Arial"/>
          <w:color w:val="000000" w:themeColor="text1"/>
          <w:sz w:val="20"/>
          <w:szCs w:val="20"/>
          <w:cs/>
          <w:lang w:val="en-GB"/>
        </w:rPr>
        <w:t>-</w:t>
      </w:r>
      <w:r w:rsidRPr="007A669B">
        <w:rPr>
          <w:rFonts w:ascii="Arial" w:hAnsi="Arial" w:cs="Arial"/>
          <w:color w:val="000000" w:themeColor="text1"/>
          <w:sz w:val="20"/>
          <w:szCs w:val="20"/>
          <w:lang w:val="en-GB"/>
        </w:rPr>
        <w:t>propose another dividend payment for the 2019 year</w:t>
      </w:r>
      <w:r w:rsidRPr="007A669B">
        <w:rPr>
          <w:rFonts w:ascii="Arial" w:hAnsi="Arial" w:cs="Arial"/>
          <w:color w:val="000000" w:themeColor="text1"/>
          <w:sz w:val="20"/>
          <w:szCs w:val="20"/>
          <w:cs/>
          <w:lang w:val="en-GB"/>
        </w:rPr>
        <w:t>.</w:t>
      </w:r>
    </w:p>
    <w:p w14:paraId="1A10CBDA" w14:textId="66575439" w:rsidR="008A1FE5" w:rsidRPr="007A669B" w:rsidRDefault="008A1FE5">
      <w:pPr>
        <w:jc w:val="both"/>
        <w:rPr>
          <w:rFonts w:ascii="Arial" w:eastAsia="Arial" w:hAnsi="Arial" w:cs="Arial"/>
          <w:color w:val="000000"/>
          <w:sz w:val="20"/>
          <w:szCs w:val="20"/>
        </w:rPr>
      </w:pPr>
    </w:p>
    <w:p w14:paraId="3F46F655" w14:textId="77777777" w:rsidR="00556243" w:rsidRPr="007A669B" w:rsidRDefault="0055624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652677D6" w14:textId="77777777">
        <w:trPr>
          <w:trHeight w:val="386"/>
        </w:trPr>
        <w:tc>
          <w:tcPr>
            <w:tcW w:w="9461" w:type="dxa"/>
            <w:shd w:val="clear" w:color="auto" w:fill="FFA543"/>
            <w:vAlign w:val="center"/>
          </w:tcPr>
          <w:p w14:paraId="391491B4" w14:textId="0EEF8D5C" w:rsidR="00A34123" w:rsidRPr="007A669B" w:rsidRDefault="00EB3945">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30</w:t>
            </w:r>
            <w:r w:rsidR="00E475A0" w:rsidRPr="007A669B">
              <w:rPr>
                <w:rFonts w:ascii="Arial" w:eastAsia="Arial" w:hAnsi="Arial" w:cs="Arial"/>
                <w:b/>
                <w:color w:val="FFFFFF"/>
                <w:sz w:val="20"/>
                <w:szCs w:val="20"/>
              </w:rPr>
              <w:tab/>
              <w:t>Capital funds</w:t>
            </w:r>
          </w:p>
        </w:tc>
      </w:tr>
    </w:tbl>
    <w:p w14:paraId="0FD03798" w14:textId="77777777" w:rsidR="00A34123" w:rsidRPr="007A669B" w:rsidRDefault="00A34123">
      <w:pPr>
        <w:jc w:val="both"/>
        <w:rPr>
          <w:rFonts w:ascii="Arial" w:eastAsia="Arial" w:hAnsi="Arial" w:cs="Arial"/>
          <w:color w:val="000000"/>
          <w:sz w:val="20"/>
          <w:szCs w:val="20"/>
        </w:rPr>
      </w:pPr>
    </w:p>
    <w:p w14:paraId="41F17672" w14:textId="3976B5D3" w:rsidR="00A34123" w:rsidRPr="007A669B" w:rsidRDefault="00270D4E">
      <w:pPr>
        <w:jc w:val="both"/>
        <w:rPr>
          <w:rFonts w:ascii="Arial" w:eastAsia="Arial" w:hAnsi="Arial" w:cs="Arial"/>
          <w:sz w:val="20"/>
          <w:szCs w:val="20"/>
        </w:rPr>
      </w:pPr>
      <w:r w:rsidRPr="007A669B">
        <w:rPr>
          <w:rFonts w:ascii="Arial" w:eastAsia="Arial" w:hAnsi="Arial" w:cs="Arial"/>
          <w:sz w:val="20"/>
          <w:szCs w:val="20"/>
        </w:rPr>
        <w:t>T</w:t>
      </w:r>
      <w:r w:rsidR="00E475A0" w:rsidRPr="007A669B">
        <w:rPr>
          <w:rFonts w:ascii="Arial" w:eastAsia="Arial" w:hAnsi="Arial" w:cs="Arial"/>
          <w:sz w:val="20"/>
          <w:szCs w:val="20"/>
        </w:rPr>
        <w:t>he Company</w:t>
      </w:r>
      <w:r w:rsidRPr="007A669B">
        <w:rPr>
          <w:rFonts w:ascii="Arial" w:eastAsia="Arial" w:hAnsi="Arial" w:cs="Arial"/>
          <w:sz w:val="20"/>
          <w:szCs w:val="20"/>
        </w:rPr>
        <w:t xml:space="preserve"> has</w:t>
      </w:r>
      <w:r w:rsidR="00E475A0" w:rsidRPr="007A669B">
        <w:rPr>
          <w:rFonts w:ascii="Arial" w:eastAsia="Arial" w:hAnsi="Arial" w:cs="Arial"/>
          <w:sz w:val="20"/>
          <w:szCs w:val="20"/>
        </w:rPr>
        <w:t xml:space="preserve"> maintained the capital funds in accordance with Section 30 of the Financial Institution Business Act as follows:</w:t>
      </w:r>
    </w:p>
    <w:tbl>
      <w:tblPr>
        <w:tblW w:w="9537"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657"/>
        <w:gridCol w:w="5490"/>
        <w:gridCol w:w="1695"/>
        <w:gridCol w:w="1695"/>
      </w:tblGrid>
      <w:tr w:rsidR="00A34123" w:rsidRPr="007A669B" w14:paraId="4154FF9A" w14:textId="77777777">
        <w:tc>
          <w:tcPr>
            <w:tcW w:w="657" w:type="dxa"/>
          </w:tcPr>
          <w:p w14:paraId="6759BE0A" w14:textId="77777777" w:rsidR="00A34123" w:rsidRPr="007A669B" w:rsidRDefault="00A34123">
            <w:pPr>
              <w:jc w:val="both"/>
              <w:rPr>
                <w:rFonts w:ascii="Arial" w:eastAsia="Arial" w:hAnsi="Arial" w:cs="Arial"/>
                <w:sz w:val="20"/>
                <w:szCs w:val="20"/>
              </w:rPr>
            </w:pPr>
          </w:p>
        </w:tc>
        <w:tc>
          <w:tcPr>
            <w:tcW w:w="5490" w:type="dxa"/>
          </w:tcPr>
          <w:p w14:paraId="78DC8289" w14:textId="77777777" w:rsidR="00A34123" w:rsidRPr="007A669B" w:rsidRDefault="00A34123">
            <w:pPr>
              <w:jc w:val="both"/>
              <w:rPr>
                <w:rFonts w:ascii="Arial" w:eastAsia="Arial" w:hAnsi="Arial" w:cs="Arial"/>
                <w:sz w:val="20"/>
                <w:szCs w:val="20"/>
              </w:rPr>
            </w:pPr>
          </w:p>
        </w:tc>
        <w:tc>
          <w:tcPr>
            <w:tcW w:w="1695" w:type="dxa"/>
            <w:tcBorders>
              <w:top w:val="single" w:sz="4" w:space="0" w:color="000000"/>
            </w:tcBorders>
            <w:shd w:val="clear" w:color="auto" w:fill="auto"/>
          </w:tcPr>
          <w:p w14:paraId="3E88BA1B" w14:textId="643FBFC9" w:rsidR="00A34123" w:rsidRPr="007A669B" w:rsidRDefault="0073042D">
            <w:pP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1E586CD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393F8137" w14:textId="77777777">
        <w:tc>
          <w:tcPr>
            <w:tcW w:w="657" w:type="dxa"/>
          </w:tcPr>
          <w:p w14:paraId="74DE7BF4" w14:textId="77777777" w:rsidR="00A34123" w:rsidRPr="007A669B" w:rsidRDefault="00A34123">
            <w:pPr>
              <w:jc w:val="both"/>
              <w:rPr>
                <w:rFonts w:ascii="Arial" w:eastAsia="Arial" w:hAnsi="Arial" w:cs="Arial"/>
                <w:sz w:val="20"/>
                <w:szCs w:val="20"/>
              </w:rPr>
            </w:pPr>
          </w:p>
        </w:tc>
        <w:tc>
          <w:tcPr>
            <w:tcW w:w="5490" w:type="dxa"/>
          </w:tcPr>
          <w:p w14:paraId="164624A6" w14:textId="77777777" w:rsidR="00A34123" w:rsidRPr="007A669B" w:rsidRDefault="00A34123">
            <w:pPr>
              <w:jc w:val="both"/>
              <w:rPr>
                <w:rFonts w:ascii="Arial" w:eastAsia="Arial" w:hAnsi="Arial" w:cs="Arial"/>
                <w:sz w:val="20"/>
                <w:szCs w:val="20"/>
              </w:rPr>
            </w:pPr>
          </w:p>
        </w:tc>
        <w:tc>
          <w:tcPr>
            <w:tcW w:w="1695" w:type="dxa"/>
            <w:shd w:val="clear" w:color="auto" w:fill="auto"/>
          </w:tcPr>
          <w:p w14:paraId="1BF8A21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2C6EFF29"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047552A9" w14:textId="77777777" w:rsidTr="00462B6E">
        <w:tc>
          <w:tcPr>
            <w:tcW w:w="657" w:type="dxa"/>
          </w:tcPr>
          <w:p w14:paraId="544CF318" w14:textId="77777777" w:rsidR="009E6793" w:rsidRPr="007A669B" w:rsidRDefault="009E6793" w:rsidP="009E6793">
            <w:pPr>
              <w:jc w:val="both"/>
              <w:rPr>
                <w:rFonts w:ascii="Arial" w:eastAsia="Arial" w:hAnsi="Arial" w:cs="Arial"/>
                <w:sz w:val="20"/>
                <w:szCs w:val="20"/>
              </w:rPr>
            </w:pPr>
          </w:p>
        </w:tc>
        <w:tc>
          <w:tcPr>
            <w:tcW w:w="5490" w:type="dxa"/>
          </w:tcPr>
          <w:p w14:paraId="2716D0F0" w14:textId="77777777" w:rsidR="009E6793" w:rsidRPr="007A669B" w:rsidRDefault="009E6793" w:rsidP="009E6793">
            <w:pPr>
              <w:jc w:val="both"/>
              <w:rPr>
                <w:rFonts w:ascii="Arial" w:eastAsia="Arial" w:hAnsi="Arial" w:cs="Arial"/>
                <w:sz w:val="20"/>
                <w:szCs w:val="20"/>
              </w:rPr>
            </w:pPr>
          </w:p>
        </w:tc>
        <w:tc>
          <w:tcPr>
            <w:tcW w:w="1695" w:type="dxa"/>
            <w:tcBorders>
              <w:bottom w:val="single" w:sz="4" w:space="0" w:color="000000"/>
            </w:tcBorders>
            <w:shd w:val="clear" w:color="auto" w:fill="auto"/>
            <w:vAlign w:val="bottom"/>
          </w:tcPr>
          <w:p w14:paraId="315A4C46" w14:textId="02AB8EE7"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shd w:val="clear" w:color="auto" w:fill="auto"/>
            <w:vAlign w:val="bottom"/>
          </w:tcPr>
          <w:p w14:paraId="702CDF09" w14:textId="34761862"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34D53048" w14:textId="77777777">
        <w:tc>
          <w:tcPr>
            <w:tcW w:w="657" w:type="dxa"/>
          </w:tcPr>
          <w:p w14:paraId="23F0D093" w14:textId="77777777" w:rsidR="009E6793" w:rsidRPr="007A669B" w:rsidRDefault="009E6793" w:rsidP="009E6793">
            <w:pPr>
              <w:jc w:val="both"/>
              <w:rPr>
                <w:rFonts w:ascii="Arial" w:eastAsia="Arial" w:hAnsi="Arial" w:cs="Arial"/>
                <w:sz w:val="20"/>
                <w:szCs w:val="20"/>
              </w:rPr>
            </w:pPr>
          </w:p>
        </w:tc>
        <w:tc>
          <w:tcPr>
            <w:tcW w:w="5490" w:type="dxa"/>
          </w:tcPr>
          <w:p w14:paraId="687E4D33"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50648766" w14:textId="77777777" w:rsidR="009E6793" w:rsidRPr="007A669B" w:rsidRDefault="009E6793" w:rsidP="009E6793">
            <w:pPr>
              <w:ind w:right="-72"/>
              <w:jc w:val="right"/>
              <w:rPr>
                <w:rFonts w:ascii="Arial" w:eastAsia="Arial" w:hAnsi="Arial" w:cs="Arial"/>
                <w:sz w:val="20"/>
                <w:szCs w:val="20"/>
              </w:rPr>
            </w:pPr>
          </w:p>
        </w:tc>
        <w:tc>
          <w:tcPr>
            <w:tcW w:w="1695" w:type="dxa"/>
            <w:tcBorders>
              <w:top w:val="single" w:sz="4" w:space="0" w:color="000000"/>
            </w:tcBorders>
          </w:tcPr>
          <w:p w14:paraId="3BAB4725" w14:textId="77777777" w:rsidR="009E6793" w:rsidRPr="007A669B" w:rsidRDefault="009E6793" w:rsidP="009E6793">
            <w:pPr>
              <w:ind w:right="-72"/>
              <w:jc w:val="right"/>
              <w:rPr>
                <w:rFonts w:ascii="Arial" w:eastAsia="Arial" w:hAnsi="Arial" w:cs="Arial"/>
                <w:sz w:val="20"/>
                <w:szCs w:val="20"/>
              </w:rPr>
            </w:pPr>
          </w:p>
        </w:tc>
      </w:tr>
      <w:tr w:rsidR="009E6793" w:rsidRPr="007A669B" w14:paraId="75D09159" w14:textId="77777777">
        <w:tc>
          <w:tcPr>
            <w:tcW w:w="6147" w:type="dxa"/>
            <w:gridSpan w:val="2"/>
            <w:vAlign w:val="bottom"/>
          </w:tcPr>
          <w:p w14:paraId="71AA0BD3" w14:textId="77777777" w:rsidR="009E6793" w:rsidRPr="007A669B" w:rsidRDefault="009E6793" w:rsidP="009E6793">
            <w:pPr>
              <w:jc w:val="both"/>
              <w:rPr>
                <w:rFonts w:ascii="Arial" w:eastAsia="Arial" w:hAnsi="Arial" w:cs="Arial"/>
                <w:sz w:val="20"/>
                <w:szCs w:val="20"/>
                <w:u w:val="single"/>
              </w:rPr>
            </w:pPr>
            <w:r w:rsidRPr="007A669B">
              <w:rPr>
                <w:rFonts w:ascii="Arial" w:eastAsia="Arial" w:hAnsi="Arial" w:cs="Arial"/>
                <w:sz w:val="20"/>
                <w:szCs w:val="20"/>
                <w:u w:val="single"/>
              </w:rPr>
              <w:t>Tier 1 capital</w:t>
            </w:r>
          </w:p>
        </w:tc>
        <w:tc>
          <w:tcPr>
            <w:tcW w:w="1695" w:type="dxa"/>
            <w:shd w:val="clear" w:color="auto" w:fill="FAFAFA"/>
          </w:tcPr>
          <w:p w14:paraId="23949D68" w14:textId="77777777" w:rsidR="009E6793" w:rsidRPr="007A669B" w:rsidRDefault="009E6793" w:rsidP="009E6793">
            <w:pPr>
              <w:ind w:right="-72"/>
              <w:jc w:val="right"/>
              <w:rPr>
                <w:rFonts w:ascii="Arial" w:eastAsia="Arial" w:hAnsi="Arial" w:cs="Arial"/>
                <w:sz w:val="20"/>
                <w:szCs w:val="20"/>
              </w:rPr>
            </w:pPr>
          </w:p>
        </w:tc>
        <w:tc>
          <w:tcPr>
            <w:tcW w:w="1695" w:type="dxa"/>
          </w:tcPr>
          <w:p w14:paraId="17676D16" w14:textId="77777777" w:rsidR="009E6793" w:rsidRPr="007A669B" w:rsidRDefault="009E6793" w:rsidP="009E6793">
            <w:pPr>
              <w:ind w:right="-72"/>
              <w:jc w:val="center"/>
              <w:rPr>
                <w:rFonts w:ascii="Arial" w:eastAsia="Arial" w:hAnsi="Arial" w:cs="Arial"/>
                <w:sz w:val="20"/>
                <w:szCs w:val="20"/>
              </w:rPr>
            </w:pPr>
          </w:p>
        </w:tc>
      </w:tr>
      <w:tr w:rsidR="00C003E2" w:rsidRPr="007A669B" w14:paraId="408F8E81" w14:textId="77777777" w:rsidTr="00462B6E">
        <w:tc>
          <w:tcPr>
            <w:tcW w:w="6147" w:type="dxa"/>
            <w:gridSpan w:val="2"/>
            <w:vAlign w:val="bottom"/>
          </w:tcPr>
          <w:p w14:paraId="5D64F18D" w14:textId="77777777" w:rsidR="00C003E2" w:rsidRPr="007A669B" w:rsidRDefault="00C003E2" w:rsidP="00C003E2">
            <w:pPr>
              <w:jc w:val="both"/>
              <w:rPr>
                <w:rFonts w:ascii="Arial" w:eastAsia="Arial" w:hAnsi="Arial" w:cs="Arial"/>
                <w:sz w:val="20"/>
                <w:szCs w:val="20"/>
              </w:rPr>
            </w:pPr>
            <w:r w:rsidRPr="007A669B">
              <w:rPr>
                <w:rFonts w:ascii="Arial" w:eastAsia="Arial" w:hAnsi="Arial" w:cs="Arial"/>
                <w:sz w:val="20"/>
                <w:szCs w:val="20"/>
              </w:rPr>
              <w:t>Issued and paid-up share capital</w:t>
            </w:r>
          </w:p>
        </w:tc>
        <w:tc>
          <w:tcPr>
            <w:tcW w:w="1695" w:type="dxa"/>
            <w:shd w:val="clear" w:color="auto" w:fill="FAFAFA"/>
          </w:tcPr>
          <w:p w14:paraId="04938F8F" w14:textId="21526902"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2,756,236,205</w:t>
            </w:r>
          </w:p>
        </w:tc>
        <w:tc>
          <w:tcPr>
            <w:tcW w:w="1695" w:type="dxa"/>
            <w:vAlign w:val="bottom"/>
          </w:tcPr>
          <w:p w14:paraId="2BF7128E"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2,756,236,205</w:t>
            </w:r>
          </w:p>
        </w:tc>
      </w:tr>
      <w:tr w:rsidR="00C003E2" w:rsidRPr="007A669B" w14:paraId="01336142" w14:textId="77777777" w:rsidTr="00462B6E">
        <w:tc>
          <w:tcPr>
            <w:tcW w:w="6147" w:type="dxa"/>
            <w:gridSpan w:val="2"/>
            <w:vAlign w:val="bottom"/>
          </w:tcPr>
          <w:p w14:paraId="5E5AB830" w14:textId="77777777" w:rsidR="00C003E2" w:rsidRPr="007A669B" w:rsidRDefault="00C003E2" w:rsidP="00C003E2">
            <w:pPr>
              <w:jc w:val="both"/>
              <w:rPr>
                <w:rFonts w:ascii="Arial" w:eastAsia="Arial" w:hAnsi="Arial" w:cs="Arial"/>
                <w:sz w:val="20"/>
                <w:szCs w:val="20"/>
              </w:rPr>
            </w:pPr>
            <w:r w:rsidRPr="007A669B">
              <w:rPr>
                <w:rFonts w:ascii="Arial" w:eastAsia="Arial" w:hAnsi="Arial" w:cs="Arial"/>
                <w:sz w:val="20"/>
                <w:szCs w:val="20"/>
              </w:rPr>
              <w:t>Premium on ordinary shares</w:t>
            </w:r>
          </w:p>
        </w:tc>
        <w:tc>
          <w:tcPr>
            <w:tcW w:w="1695" w:type="dxa"/>
            <w:shd w:val="clear" w:color="auto" w:fill="FAFAFA"/>
          </w:tcPr>
          <w:p w14:paraId="5958F4A9" w14:textId="7193485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4,299,728,472</w:t>
            </w:r>
          </w:p>
        </w:tc>
        <w:tc>
          <w:tcPr>
            <w:tcW w:w="1695" w:type="dxa"/>
            <w:vAlign w:val="bottom"/>
          </w:tcPr>
          <w:p w14:paraId="44AECE76"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4,299,728,472</w:t>
            </w:r>
          </w:p>
        </w:tc>
      </w:tr>
      <w:tr w:rsidR="00C003E2" w:rsidRPr="007A669B" w14:paraId="52954A29" w14:textId="77777777" w:rsidTr="00462B6E">
        <w:tc>
          <w:tcPr>
            <w:tcW w:w="6147" w:type="dxa"/>
            <w:gridSpan w:val="2"/>
            <w:vAlign w:val="bottom"/>
          </w:tcPr>
          <w:p w14:paraId="2B26D308" w14:textId="77777777" w:rsidR="00C003E2" w:rsidRPr="007A669B" w:rsidRDefault="00C003E2" w:rsidP="00C003E2">
            <w:pPr>
              <w:jc w:val="both"/>
              <w:rPr>
                <w:rFonts w:ascii="Arial" w:eastAsia="Arial" w:hAnsi="Arial" w:cs="Arial"/>
                <w:sz w:val="20"/>
                <w:szCs w:val="20"/>
              </w:rPr>
            </w:pPr>
            <w:r w:rsidRPr="007A669B">
              <w:rPr>
                <w:rFonts w:ascii="Arial" w:eastAsia="Arial" w:hAnsi="Arial" w:cs="Arial"/>
                <w:sz w:val="20"/>
                <w:szCs w:val="20"/>
              </w:rPr>
              <w:t>Legal reserve</w:t>
            </w:r>
          </w:p>
        </w:tc>
        <w:tc>
          <w:tcPr>
            <w:tcW w:w="1695" w:type="dxa"/>
            <w:shd w:val="clear" w:color="auto" w:fill="FAFAFA"/>
          </w:tcPr>
          <w:p w14:paraId="0B7A9A46" w14:textId="3A4B30E9"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275,623,622</w:t>
            </w:r>
          </w:p>
        </w:tc>
        <w:tc>
          <w:tcPr>
            <w:tcW w:w="1695" w:type="dxa"/>
            <w:vAlign w:val="bottom"/>
          </w:tcPr>
          <w:p w14:paraId="797D2F87"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241,902,628</w:t>
            </w:r>
          </w:p>
        </w:tc>
      </w:tr>
      <w:tr w:rsidR="00C003E2" w:rsidRPr="007A669B" w14:paraId="49C927D3" w14:textId="77777777" w:rsidTr="00462B6E">
        <w:tc>
          <w:tcPr>
            <w:tcW w:w="6147" w:type="dxa"/>
            <w:gridSpan w:val="2"/>
            <w:vAlign w:val="bottom"/>
          </w:tcPr>
          <w:p w14:paraId="444AEFB8" w14:textId="77777777" w:rsidR="00C003E2" w:rsidRPr="007A669B" w:rsidRDefault="00C003E2" w:rsidP="00C003E2">
            <w:pPr>
              <w:jc w:val="both"/>
              <w:rPr>
                <w:rFonts w:ascii="Arial" w:eastAsia="Arial" w:hAnsi="Arial" w:cs="Arial"/>
                <w:sz w:val="20"/>
                <w:szCs w:val="20"/>
              </w:rPr>
            </w:pPr>
            <w:r w:rsidRPr="007A669B">
              <w:rPr>
                <w:rFonts w:ascii="Arial" w:eastAsia="Arial" w:hAnsi="Arial" w:cs="Arial"/>
                <w:sz w:val="20"/>
                <w:szCs w:val="20"/>
              </w:rPr>
              <w:t>Retained earnings - unappropriated</w:t>
            </w:r>
          </w:p>
        </w:tc>
        <w:tc>
          <w:tcPr>
            <w:tcW w:w="1695" w:type="dxa"/>
            <w:shd w:val="clear" w:color="auto" w:fill="FAFAFA"/>
          </w:tcPr>
          <w:p w14:paraId="09DB441B" w14:textId="71A0257F"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1,526,162,134</w:t>
            </w:r>
          </w:p>
        </w:tc>
        <w:tc>
          <w:tcPr>
            <w:tcW w:w="1695" w:type="dxa"/>
            <w:vAlign w:val="bottom"/>
          </w:tcPr>
          <w:p w14:paraId="3BD0869E"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821,522,982</w:t>
            </w:r>
          </w:p>
        </w:tc>
      </w:tr>
      <w:tr w:rsidR="00C003E2" w:rsidRPr="007A669B" w14:paraId="2DADB973" w14:textId="77777777">
        <w:tc>
          <w:tcPr>
            <w:tcW w:w="6147" w:type="dxa"/>
            <w:gridSpan w:val="2"/>
            <w:vAlign w:val="bottom"/>
          </w:tcPr>
          <w:p w14:paraId="4509ADFB" w14:textId="77777777" w:rsidR="00C003E2" w:rsidRPr="007A669B" w:rsidRDefault="00C003E2" w:rsidP="00C003E2">
            <w:pPr>
              <w:jc w:val="both"/>
              <w:rPr>
                <w:rFonts w:ascii="Arial" w:eastAsia="Arial" w:hAnsi="Arial" w:cs="Arial"/>
                <w:sz w:val="20"/>
                <w:szCs w:val="20"/>
              </w:rPr>
            </w:pPr>
            <w:r w:rsidRPr="007A669B">
              <w:rPr>
                <w:rFonts w:ascii="Arial" w:eastAsia="Arial" w:hAnsi="Arial" w:cs="Arial"/>
                <w:sz w:val="20"/>
                <w:szCs w:val="20"/>
              </w:rPr>
              <w:t>Other components of equity</w:t>
            </w:r>
          </w:p>
        </w:tc>
        <w:tc>
          <w:tcPr>
            <w:tcW w:w="1695" w:type="dxa"/>
            <w:shd w:val="clear" w:color="auto" w:fill="FAFAFA"/>
          </w:tcPr>
          <w:p w14:paraId="1F645858" w14:textId="27CB6496"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Pr>
          <w:p w14:paraId="679DD97F" w14:textId="77777777" w:rsidR="00C003E2" w:rsidRPr="007A669B" w:rsidRDefault="00C003E2" w:rsidP="00C003E2">
            <w:pPr>
              <w:ind w:right="-72"/>
              <w:jc w:val="right"/>
              <w:rPr>
                <w:rFonts w:ascii="Arial" w:eastAsia="Arial" w:hAnsi="Arial" w:cs="Arial"/>
                <w:sz w:val="20"/>
                <w:szCs w:val="20"/>
              </w:rPr>
            </w:pPr>
            <w:r w:rsidRPr="007A669B">
              <w:rPr>
                <w:rFonts w:ascii="Arial" w:eastAsia="Arial" w:hAnsi="Arial" w:cs="Arial"/>
                <w:sz w:val="20"/>
                <w:szCs w:val="20"/>
              </w:rPr>
              <w:t>870,651</w:t>
            </w:r>
          </w:p>
        </w:tc>
      </w:tr>
      <w:tr w:rsidR="009A5D3B" w:rsidRPr="007A669B" w14:paraId="43356625" w14:textId="77777777" w:rsidTr="00024205">
        <w:tc>
          <w:tcPr>
            <w:tcW w:w="657" w:type="dxa"/>
          </w:tcPr>
          <w:p w14:paraId="7CB04239" w14:textId="77777777" w:rsidR="009A5D3B" w:rsidRPr="007A669B" w:rsidRDefault="009A5D3B" w:rsidP="009A5D3B">
            <w:pPr>
              <w:ind w:right="-114"/>
              <w:jc w:val="both"/>
              <w:rPr>
                <w:rFonts w:ascii="Arial" w:eastAsia="Arial" w:hAnsi="Arial" w:cs="Arial"/>
                <w:sz w:val="20"/>
                <w:szCs w:val="20"/>
              </w:rPr>
            </w:pPr>
            <w:r w:rsidRPr="007A669B">
              <w:rPr>
                <w:rFonts w:ascii="Arial" w:eastAsia="Arial" w:hAnsi="Arial" w:cs="Arial"/>
                <w:sz w:val="20"/>
                <w:szCs w:val="20"/>
              </w:rPr>
              <w:t>Less:</w:t>
            </w:r>
          </w:p>
        </w:tc>
        <w:tc>
          <w:tcPr>
            <w:tcW w:w="5490" w:type="dxa"/>
            <w:vAlign w:val="bottom"/>
          </w:tcPr>
          <w:p w14:paraId="10E96F8F" w14:textId="2EE2DEEB"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Deduction items from common equity Tier 1 capital</w:t>
            </w:r>
          </w:p>
        </w:tc>
        <w:tc>
          <w:tcPr>
            <w:tcW w:w="1695" w:type="dxa"/>
            <w:shd w:val="clear" w:color="auto" w:fill="FAFAFA"/>
            <w:vAlign w:val="bottom"/>
          </w:tcPr>
          <w:p w14:paraId="66697552" w14:textId="6D15EEC4"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(28</w:t>
            </w:r>
            <w:r w:rsidRPr="007A669B">
              <w:rPr>
                <w:rFonts w:ascii="Arial" w:eastAsia="Arial" w:hAnsi="Arial" w:cs="Arial"/>
                <w:sz w:val="20"/>
                <w:szCs w:val="20"/>
              </w:rPr>
              <w:t>,</w:t>
            </w:r>
            <w:r w:rsidRPr="007A669B">
              <w:rPr>
                <w:rFonts w:ascii="Arial" w:eastAsia="Arial" w:hAnsi="Arial" w:cs="Arial"/>
                <w:sz w:val="20"/>
                <w:szCs w:val="20"/>
                <w:cs/>
              </w:rPr>
              <w:t>739</w:t>
            </w:r>
            <w:r w:rsidRPr="007A669B">
              <w:rPr>
                <w:rFonts w:ascii="Arial" w:eastAsia="Arial" w:hAnsi="Arial" w:cs="Arial"/>
                <w:sz w:val="20"/>
                <w:szCs w:val="20"/>
              </w:rPr>
              <w:t>,</w:t>
            </w:r>
            <w:r w:rsidRPr="007A669B">
              <w:rPr>
                <w:rFonts w:ascii="Arial" w:eastAsia="Arial" w:hAnsi="Arial" w:cs="Arial"/>
                <w:sz w:val="20"/>
                <w:szCs w:val="20"/>
                <w:cs/>
              </w:rPr>
              <w:t>553)</w:t>
            </w:r>
          </w:p>
        </w:tc>
        <w:tc>
          <w:tcPr>
            <w:tcW w:w="1695" w:type="dxa"/>
            <w:vAlign w:val="bottom"/>
          </w:tcPr>
          <w:p w14:paraId="76C6C9B7"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(21,379,690)</w:t>
            </w:r>
          </w:p>
        </w:tc>
      </w:tr>
      <w:tr w:rsidR="009A5D3B" w:rsidRPr="007A669B" w14:paraId="02642FAB" w14:textId="77777777">
        <w:tc>
          <w:tcPr>
            <w:tcW w:w="657" w:type="dxa"/>
          </w:tcPr>
          <w:p w14:paraId="729C6C3C" w14:textId="77777777" w:rsidR="009A5D3B" w:rsidRPr="007A669B" w:rsidRDefault="009A5D3B" w:rsidP="009A5D3B">
            <w:pPr>
              <w:jc w:val="both"/>
              <w:rPr>
                <w:rFonts w:ascii="Arial" w:eastAsia="Arial" w:hAnsi="Arial" w:cs="Arial"/>
                <w:sz w:val="20"/>
                <w:szCs w:val="20"/>
              </w:rPr>
            </w:pPr>
          </w:p>
        </w:tc>
        <w:tc>
          <w:tcPr>
            <w:tcW w:w="5490" w:type="dxa"/>
          </w:tcPr>
          <w:p w14:paraId="75F12EFB" w14:textId="77777777" w:rsidR="009A5D3B" w:rsidRPr="007A669B" w:rsidRDefault="009A5D3B" w:rsidP="009A5D3B">
            <w:pPr>
              <w:jc w:val="both"/>
              <w:rPr>
                <w:rFonts w:ascii="Arial" w:eastAsia="Arial" w:hAnsi="Arial" w:cs="Arial"/>
                <w:sz w:val="20"/>
                <w:szCs w:val="20"/>
              </w:rPr>
            </w:pPr>
          </w:p>
        </w:tc>
        <w:tc>
          <w:tcPr>
            <w:tcW w:w="1695" w:type="dxa"/>
            <w:tcBorders>
              <w:top w:val="single" w:sz="4" w:space="0" w:color="000000"/>
            </w:tcBorders>
            <w:shd w:val="clear" w:color="auto" w:fill="FAFAFA"/>
          </w:tcPr>
          <w:p w14:paraId="40A456AF" w14:textId="77777777" w:rsidR="009A5D3B" w:rsidRPr="007A669B" w:rsidRDefault="009A5D3B" w:rsidP="009A5D3B">
            <w:pPr>
              <w:ind w:right="-72"/>
              <w:jc w:val="right"/>
              <w:rPr>
                <w:rFonts w:ascii="Arial" w:eastAsia="Arial" w:hAnsi="Arial" w:cs="Arial"/>
                <w:sz w:val="20"/>
                <w:szCs w:val="20"/>
              </w:rPr>
            </w:pPr>
          </w:p>
        </w:tc>
        <w:tc>
          <w:tcPr>
            <w:tcW w:w="1695" w:type="dxa"/>
            <w:tcBorders>
              <w:top w:val="single" w:sz="4" w:space="0" w:color="000000"/>
            </w:tcBorders>
          </w:tcPr>
          <w:p w14:paraId="7B9E4905" w14:textId="77777777" w:rsidR="009A5D3B" w:rsidRPr="007A669B" w:rsidRDefault="009A5D3B" w:rsidP="009A5D3B">
            <w:pPr>
              <w:ind w:right="-72"/>
              <w:jc w:val="right"/>
              <w:rPr>
                <w:rFonts w:ascii="Arial" w:eastAsia="Arial" w:hAnsi="Arial" w:cs="Arial"/>
                <w:sz w:val="20"/>
                <w:szCs w:val="20"/>
              </w:rPr>
            </w:pPr>
          </w:p>
        </w:tc>
      </w:tr>
      <w:tr w:rsidR="009A5D3B" w:rsidRPr="007A669B" w14:paraId="3010FF52" w14:textId="77777777">
        <w:tc>
          <w:tcPr>
            <w:tcW w:w="6147" w:type="dxa"/>
            <w:gridSpan w:val="2"/>
          </w:tcPr>
          <w:p w14:paraId="5885677F"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Common equity Tier 1 capital</w:t>
            </w:r>
          </w:p>
        </w:tc>
        <w:tc>
          <w:tcPr>
            <w:tcW w:w="1695" w:type="dxa"/>
            <w:tcBorders>
              <w:bottom w:val="single" w:sz="4" w:space="0" w:color="000000"/>
            </w:tcBorders>
            <w:shd w:val="clear" w:color="auto" w:fill="FAFAFA"/>
          </w:tcPr>
          <w:p w14:paraId="10E04BB5" w14:textId="4A4EEF2F"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fldChar w:fldCharType="begin"/>
            </w:r>
            <w:r w:rsidRPr="007A669B">
              <w:rPr>
                <w:rFonts w:ascii="Arial" w:eastAsia="Arial" w:hAnsi="Arial" w:cs="Arial"/>
                <w:sz w:val="20"/>
                <w:szCs w:val="20"/>
                <w:cs/>
              </w:rPr>
              <w:instrText xml:space="preserve"> =</w:instrText>
            </w:r>
            <w:r w:rsidRPr="007A669B">
              <w:rPr>
                <w:rFonts w:ascii="Arial" w:eastAsia="Arial" w:hAnsi="Arial" w:cs="Arial"/>
                <w:sz w:val="20"/>
                <w:szCs w:val="20"/>
              </w:rPr>
              <w:instrText>SUM(ABOVE)</w:instrText>
            </w:r>
            <w:r w:rsidRPr="007A669B">
              <w:rPr>
                <w:rFonts w:ascii="Arial" w:eastAsia="Arial" w:hAnsi="Arial" w:cs="Arial"/>
                <w:sz w:val="20"/>
                <w:szCs w:val="20"/>
                <w:cs/>
              </w:rPr>
              <w:instrText xml:space="preserve"> </w:instrText>
            </w:r>
            <w:r w:rsidRPr="007A669B">
              <w:rPr>
                <w:rFonts w:ascii="Arial" w:eastAsia="Arial" w:hAnsi="Arial" w:cs="Arial"/>
                <w:sz w:val="20"/>
                <w:szCs w:val="20"/>
                <w:cs/>
              </w:rPr>
              <w:fldChar w:fldCharType="separate"/>
            </w:r>
            <w:r w:rsidRPr="007A669B">
              <w:rPr>
                <w:rFonts w:ascii="Arial" w:eastAsia="Arial" w:hAnsi="Arial" w:cs="Arial"/>
                <w:sz w:val="20"/>
                <w:szCs w:val="20"/>
                <w:cs/>
              </w:rPr>
              <w:t>8</w:t>
            </w:r>
            <w:r w:rsidRPr="007A669B">
              <w:rPr>
                <w:rFonts w:ascii="Arial" w:eastAsia="Arial" w:hAnsi="Arial" w:cs="Arial"/>
                <w:sz w:val="20"/>
                <w:szCs w:val="20"/>
              </w:rPr>
              <w:t>,</w:t>
            </w:r>
            <w:r w:rsidRPr="007A669B">
              <w:rPr>
                <w:rFonts w:ascii="Arial" w:eastAsia="Arial" w:hAnsi="Arial" w:cs="Arial"/>
                <w:sz w:val="20"/>
                <w:szCs w:val="20"/>
                <w:cs/>
              </w:rPr>
              <w:t>829</w:t>
            </w:r>
            <w:r w:rsidRPr="007A669B">
              <w:rPr>
                <w:rFonts w:ascii="Arial" w:eastAsia="Arial" w:hAnsi="Arial" w:cs="Arial"/>
                <w:sz w:val="20"/>
                <w:szCs w:val="20"/>
              </w:rPr>
              <w:t>,</w:t>
            </w:r>
            <w:r w:rsidRPr="007A669B">
              <w:rPr>
                <w:rFonts w:ascii="Arial" w:eastAsia="Arial" w:hAnsi="Arial" w:cs="Arial"/>
                <w:sz w:val="20"/>
                <w:szCs w:val="20"/>
                <w:cs/>
              </w:rPr>
              <w:t>010</w:t>
            </w:r>
            <w:r w:rsidRPr="007A669B">
              <w:rPr>
                <w:rFonts w:ascii="Arial" w:eastAsia="Arial" w:hAnsi="Arial" w:cs="Arial"/>
                <w:sz w:val="20"/>
                <w:szCs w:val="20"/>
              </w:rPr>
              <w:t>,</w:t>
            </w:r>
            <w:r w:rsidRPr="007A669B">
              <w:rPr>
                <w:rFonts w:ascii="Arial" w:eastAsia="Arial" w:hAnsi="Arial" w:cs="Arial"/>
                <w:sz w:val="20"/>
                <w:szCs w:val="20"/>
                <w:cs/>
              </w:rPr>
              <w:t>880</w:t>
            </w:r>
            <w:r w:rsidRPr="007A669B">
              <w:rPr>
                <w:rFonts w:ascii="Arial" w:eastAsia="Arial" w:hAnsi="Arial" w:cs="Arial"/>
                <w:sz w:val="20"/>
                <w:szCs w:val="20"/>
                <w:cs/>
              </w:rPr>
              <w:fldChar w:fldCharType="end"/>
            </w:r>
          </w:p>
        </w:tc>
        <w:tc>
          <w:tcPr>
            <w:tcW w:w="1695" w:type="dxa"/>
            <w:tcBorders>
              <w:bottom w:val="single" w:sz="4" w:space="0" w:color="000000"/>
            </w:tcBorders>
          </w:tcPr>
          <w:p w14:paraId="07C51DB3"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8,098,881,248</w:t>
            </w:r>
          </w:p>
        </w:tc>
      </w:tr>
      <w:tr w:rsidR="009A5D3B" w:rsidRPr="007A669B" w14:paraId="18EF97A4" w14:textId="77777777">
        <w:tc>
          <w:tcPr>
            <w:tcW w:w="657" w:type="dxa"/>
          </w:tcPr>
          <w:p w14:paraId="171FB579" w14:textId="77777777" w:rsidR="009A5D3B" w:rsidRPr="007A669B" w:rsidRDefault="009A5D3B" w:rsidP="009A5D3B">
            <w:pPr>
              <w:jc w:val="both"/>
              <w:rPr>
                <w:rFonts w:ascii="Arial" w:eastAsia="Arial" w:hAnsi="Arial" w:cs="Arial"/>
                <w:sz w:val="20"/>
                <w:szCs w:val="20"/>
              </w:rPr>
            </w:pPr>
          </w:p>
        </w:tc>
        <w:tc>
          <w:tcPr>
            <w:tcW w:w="5490" w:type="dxa"/>
          </w:tcPr>
          <w:p w14:paraId="36819DC7" w14:textId="77777777" w:rsidR="009A5D3B" w:rsidRPr="007A669B" w:rsidRDefault="009A5D3B" w:rsidP="009A5D3B">
            <w:pPr>
              <w:jc w:val="both"/>
              <w:rPr>
                <w:rFonts w:ascii="Arial" w:eastAsia="Arial" w:hAnsi="Arial" w:cs="Arial"/>
                <w:sz w:val="20"/>
                <w:szCs w:val="20"/>
              </w:rPr>
            </w:pPr>
          </w:p>
        </w:tc>
        <w:tc>
          <w:tcPr>
            <w:tcW w:w="1695" w:type="dxa"/>
            <w:shd w:val="clear" w:color="auto" w:fill="FAFAFA"/>
          </w:tcPr>
          <w:p w14:paraId="258EA553" w14:textId="77777777" w:rsidR="009A5D3B" w:rsidRPr="007A669B" w:rsidRDefault="009A5D3B" w:rsidP="009A5D3B">
            <w:pPr>
              <w:ind w:right="-72"/>
              <w:jc w:val="right"/>
              <w:rPr>
                <w:rFonts w:ascii="Arial" w:eastAsia="Arial" w:hAnsi="Arial" w:cs="Arial"/>
                <w:sz w:val="20"/>
                <w:szCs w:val="20"/>
              </w:rPr>
            </w:pPr>
          </w:p>
        </w:tc>
        <w:tc>
          <w:tcPr>
            <w:tcW w:w="1695" w:type="dxa"/>
            <w:tcBorders>
              <w:top w:val="single" w:sz="4" w:space="0" w:color="000000"/>
            </w:tcBorders>
          </w:tcPr>
          <w:p w14:paraId="6C69264F" w14:textId="77777777" w:rsidR="009A5D3B" w:rsidRPr="007A669B" w:rsidRDefault="009A5D3B" w:rsidP="009A5D3B">
            <w:pPr>
              <w:ind w:right="-72"/>
              <w:jc w:val="right"/>
              <w:rPr>
                <w:rFonts w:ascii="Arial" w:eastAsia="Arial" w:hAnsi="Arial" w:cs="Arial"/>
                <w:sz w:val="20"/>
                <w:szCs w:val="20"/>
              </w:rPr>
            </w:pPr>
          </w:p>
        </w:tc>
      </w:tr>
      <w:tr w:rsidR="009A5D3B" w:rsidRPr="007A669B" w14:paraId="11169862" w14:textId="77777777">
        <w:tc>
          <w:tcPr>
            <w:tcW w:w="6147" w:type="dxa"/>
            <w:gridSpan w:val="2"/>
          </w:tcPr>
          <w:p w14:paraId="3A993AA2"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Total Tier 1 capital</w:t>
            </w:r>
          </w:p>
        </w:tc>
        <w:tc>
          <w:tcPr>
            <w:tcW w:w="1695" w:type="dxa"/>
            <w:shd w:val="clear" w:color="auto" w:fill="FAFAFA"/>
          </w:tcPr>
          <w:p w14:paraId="236B1A57" w14:textId="43254F36"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8,829,010,880</w:t>
            </w:r>
          </w:p>
        </w:tc>
        <w:tc>
          <w:tcPr>
            <w:tcW w:w="1695" w:type="dxa"/>
          </w:tcPr>
          <w:p w14:paraId="5EDE4C01"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8,098,881,248</w:t>
            </w:r>
          </w:p>
        </w:tc>
      </w:tr>
      <w:tr w:rsidR="009A5D3B" w:rsidRPr="007A669B" w14:paraId="5B17D955" w14:textId="77777777">
        <w:tc>
          <w:tcPr>
            <w:tcW w:w="6147" w:type="dxa"/>
            <w:gridSpan w:val="2"/>
          </w:tcPr>
          <w:p w14:paraId="2AE0AF29" w14:textId="77777777" w:rsidR="009A5D3B" w:rsidRPr="007A669B" w:rsidRDefault="009A5D3B" w:rsidP="009A5D3B">
            <w:pPr>
              <w:jc w:val="both"/>
              <w:rPr>
                <w:rFonts w:ascii="Arial" w:eastAsia="Arial" w:hAnsi="Arial" w:cs="Arial"/>
                <w:sz w:val="20"/>
                <w:szCs w:val="20"/>
              </w:rPr>
            </w:pPr>
          </w:p>
        </w:tc>
        <w:tc>
          <w:tcPr>
            <w:tcW w:w="1695" w:type="dxa"/>
            <w:shd w:val="clear" w:color="auto" w:fill="FAFAFA"/>
          </w:tcPr>
          <w:p w14:paraId="08AC7D48" w14:textId="77777777" w:rsidR="009A5D3B" w:rsidRPr="007A669B" w:rsidRDefault="009A5D3B" w:rsidP="009A5D3B">
            <w:pPr>
              <w:ind w:right="-72"/>
              <w:jc w:val="right"/>
              <w:rPr>
                <w:rFonts w:ascii="Arial" w:eastAsia="Arial" w:hAnsi="Arial" w:cs="Arial"/>
                <w:sz w:val="20"/>
                <w:szCs w:val="20"/>
              </w:rPr>
            </w:pPr>
          </w:p>
        </w:tc>
        <w:tc>
          <w:tcPr>
            <w:tcW w:w="1695" w:type="dxa"/>
          </w:tcPr>
          <w:p w14:paraId="5C4EEE46" w14:textId="77777777" w:rsidR="009A5D3B" w:rsidRPr="007A669B" w:rsidRDefault="009A5D3B" w:rsidP="009A5D3B">
            <w:pPr>
              <w:ind w:right="-72"/>
              <w:jc w:val="right"/>
              <w:rPr>
                <w:rFonts w:ascii="Arial" w:eastAsia="Arial" w:hAnsi="Arial" w:cs="Arial"/>
                <w:sz w:val="20"/>
                <w:szCs w:val="20"/>
              </w:rPr>
            </w:pPr>
          </w:p>
        </w:tc>
      </w:tr>
      <w:tr w:rsidR="009A5D3B" w:rsidRPr="007A669B" w14:paraId="00A11971" w14:textId="77777777">
        <w:tc>
          <w:tcPr>
            <w:tcW w:w="6147" w:type="dxa"/>
            <w:gridSpan w:val="2"/>
            <w:vAlign w:val="bottom"/>
          </w:tcPr>
          <w:p w14:paraId="3CF96CEB"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u w:val="single"/>
              </w:rPr>
              <w:t>Tier 2 capital</w:t>
            </w:r>
          </w:p>
        </w:tc>
        <w:tc>
          <w:tcPr>
            <w:tcW w:w="1695" w:type="dxa"/>
            <w:shd w:val="clear" w:color="auto" w:fill="FAFAFA"/>
          </w:tcPr>
          <w:p w14:paraId="47D44172" w14:textId="77777777" w:rsidR="009A5D3B" w:rsidRPr="007A669B" w:rsidRDefault="009A5D3B" w:rsidP="009A5D3B">
            <w:pPr>
              <w:ind w:right="-72"/>
              <w:jc w:val="right"/>
              <w:rPr>
                <w:rFonts w:ascii="Arial" w:eastAsia="Arial" w:hAnsi="Arial" w:cs="Arial"/>
                <w:sz w:val="20"/>
                <w:szCs w:val="20"/>
              </w:rPr>
            </w:pPr>
          </w:p>
        </w:tc>
        <w:tc>
          <w:tcPr>
            <w:tcW w:w="1695" w:type="dxa"/>
          </w:tcPr>
          <w:p w14:paraId="34DF9698" w14:textId="77777777" w:rsidR="009A5D3B" w:rsidRPr="007A669B" w:rsidRDefault="009A5D3B" w:rsidP="009A5D3B">
            <w:pPr>
              <w:ind w:right="-72"/>
              <w:jc w:val="right"/>
              <w:rPr>
                <w:rFonts w:ascii="Arial" w:eastAsia="Arial" w:hAnsi="Arial" w:cs="Arial"/>
                <w:sz w:val="20"/>
                <w:szCs w:val="20"/>
              </w:rPr>
            </w:pPr>
          </w:p>
        </w:tc>
      </w:tr>
      <w:tr w:rsidR="009A5D3B" w:rsidRPr="007A669B" w14:paraId="595666A2" w14:textId="77777777">
        <w:tc>
          <w:tcPr>
            <w:tcW w:w="6147" w:type="dxa"/>
            <w:gridSpan w:val="2"/>
            <w:vAlign w:val="bottom"/>
          </w:tcPr>
          <w:p w14:paraId="3F59BDD2"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Reserve for assets classified as normal</w:t>
            </w:r>
          </w:p>
        </w:tc>
        <w:tc>
          <w:tcPr>
            <w:tcW w:w="1695" w:type="dxa"/>
            <w:shd w:val="clear" w:color="auto" w:fill="FAFAFA"/>
          </w:tcPr>
          <w:p w14:paraId="70D3FCDA" w14:textId="0F88A4E1"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57,545,065</w:t>
            </w:r>
          </w:p>
        </w:tc>
        <w:tc>
          <w:tcPr>
            <w:tcW w:w="1695" w:type="dxa"/>
          </w:tcPr>
          <w:p w14:paraId="0F981B27"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157,249,184</w:t>
            </w:r>
          </w:p>
        </w:tc>
      </w:tr>
      <w:tr w:rsidR="009A5D3B" w:rsidRPr="007A669B" w14:paraId="3DEEF3CB" w14:textId="77777777">
        <w:tc>
          <w:tcPr>
            <w:tcW w:w="657" w:type="dxa"/>
          </w:tcPr>
          <w:p w14:paraId="62AC28EB" w14:textId="77777777" w:rsidR="009A5D3B" w:rsidRPr="007A669B" w:rsidRDefault="009A5D3B" w:rsidP="009A5D3B">
            <w:pPr>
              <w:ind w:right="-114"/>
              <w:jc w:val="both"/>
              <w:rPr>
                <w:rFonts w:ascii="Arial" w:eastAsia="Arial" w:hAnsi="Arial" w:cs="Arial"/>
                <w:sz w:val="20"/>
                <w:szCs w:val="20"/>
              </w:rPr>
            </w:pPr>
            <w:r w:rsidRPr="007A669B">
              <w:rPr>
                <w:rFonts w:ascii="Arial" w:eastAsia="Arial" w:hAnsi="Arial" w:cs="Arial"/>
                <w:sz w:val="20"/>
                <w:szCs w:val="20"/>
              </w:rPr>
              <w:t>Less:</w:t>
            </w:r>
          </w:p>
        </w:tc>
        <w:tc>
          <w:tcPr>
            <w:tcW w:w="5490" w:type="dxa"/>
            <w:vAlign w:val="bottom"/>
          </w:tcPr>
          <w:p w14:paraId="01AAB7EF" w14:textId="77777777" w:rsidR="009A5D3B" w:rsidRPr="007A669B" w:rsidRDefault="009A5D3B" w:rsidP="009A5D3B">
            <w:pPr>
              <w:ind w:left="-99"/>
              <w:jc w:val="both"/>
              <w:rPr>
                <w:rFonts w:ascii="Arial" w:eastAsia="Arial" w:hAnsi="Arial" w:cs="Arial"/>
                <w:sz w:val="20"/>
                <w:szCs w:val="20"/>
              </w:rPr>
            </w:pPr>
            <w:r w:rsidRPr="007A669B">
              <w:rPr>
                <w:rFonts w:ascii="Arial" w:eastAsia="Arial" w:hAnsi="Arial" w:cs="Arial"/>
                <w:sz w:val="20"/>
                <w:szCs w:val="20"/>
              </w:rPr>
              <w:t>Deduction items from Tier 2 capital</w:t>
            </w:r>
          </w:p>
        </w:tc>
        <w:tc>
          <w:tcPr>
            <w:tcW w:w="1695" w:type="dxa"/>
            <w:tcBorders>
              <w:bottom w:val="single" w:sz="4" w:space="0" w:color="000000"/>
            </w:tcBorders>
            <w:shd w:val="clear" w:color="auto" w:fill="FAFAFA"/>
          </w:tcPr>
          <w:p w14:paraId="0D5F0945" w14:textId="7E558584"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000000"/>
            </w:tcBorders>
          </w:tcPr>
          <w:p w14:paraId="11F34D73"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(66,678,031)</w:t>
            </w:r>
          </w:p>
        </w:tc>
      </w:tr>
      <w:tr w:rsidR="009A5D3B" w:rsidRPr="007A669B" w14:paraId="0D33A198" w14:textId="77777777">
        <w:tc>
          <w:tcPr>
            <w:tcW w:w="6147" w:type="dxa"/>
            <w:gridSpan w:val="2"/>
          </w:tcPr>
          <w:p w14:paraId="130B835F" w14:textId="77777777" w:rsidR="009A5D3B" w:rsidRPr="007A669B" w:rsidRDefault="009A5D3B" w:rsidP="009A5D3B">
            <w:pPr>
              <w:jc w:val="both"/>
              <w:rPr>
                <w:rFonts w:ascii="Arial" w:eastAsia="Arial" w:hAnsi="Arial" w:cs="Arial"/>
                <w:sz w:val="20"/>
                <w:szCs w:val="20"/>
              </w:rPr>
            </w:pPr>
          </w:p>
        </w:tc>
        <w:tc>
          <w:tcPr>
            <w:tcW w:w="1695" w:type="dxa"/>
            <w:shd w:val="clear" w:color="auto" w:fill="FAFAFA"/>
          </w:tcPr>
          <w:p w14:paraId="3BBB9812" w14:textId="77777777" w:rsidR="009A5D3B" w:rsidRPr="007A669B" w:rsidRDefault="009A5D3B" w:rsidP="009A5D3B">
            <w:pPr>
              <w:ind w:right="-72"/>
              <w:jc w:val="right"/>
              <w:rPr>
                <w:rFonts w:ascii="Arial" w:eastAsia="Arial" w:hAnsi="Arial" w:cs="Arial"/>
                <w:sz w:val="20"/>
                <w:szCs w:val="20"/>
              </w:rPr>
            </w:pPr>
          </w:p>
        </w:tc>
        <w:tc>
          <w:tcPr>
            <w:tcW w:w="1695" w:type="dxa"/>
          </w:tcPr>
          <w:p w14:paraId="26C5CC19" w14:textId="77777777" w:rsidR="009A5D3B" w:rsidRPr="007A669B" w:rsidRDefault="009A5D3B" w:rsidP="009A5D3B">
            <w:pPr>
              <w:ind w:right="-72"/>
              <w:jc w:val="right"/>
              <w:rPr>
                <w:rFonts w:ascii="Arial" w:eastAsia="Arial" w:hAnsi="Arial" w:cs="Arial"/>
                <w:sz w:val="20"/>
                <w:szCs w:val="20"/>
              </w:rPr>
            </w:pPr>
          </w:p>
        </w:tc>
      </w:tr>
      <w:tr w:rsidR="009A5D3B" w:rsidRPr="007A669B" w14:paraId="3ABCEA2B" w14:textId="77777777">
        <w:tc>
          <w:tcPr>
            <w:tcW w:w="6147" w:type="dxa"/>
            <w:gridSpan w:val="2"/>
          </w:tcPr>
          <w:p w14:paraId="10CAF4C7"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Total Tier 2 capital</w:t>
            </w:r>
          </w:p>
        </w:tc>
        <w:tc>
          <w:tcPr>
            <w:tcW w:w="1695" w:type="dxa"/>
            <w:tcBorders>
              <w:bottom w:val="single" w:sz="4" w:space="0" w:color="000000"/>
            </w:tcBorders>
            <w:shd w:val="clear" w:color="auto" w:fill="FAFAFA"/>
          </w:tcPr>
          <w:p w14:paraId="551D1E61" w14:textId="27743DF2"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sz w:val="20"/>
                <w:szCs w:val="20"/>
              </w:rPr>
              <w:t>57,545,065</w:t>
            </w:r>
            <w:r w:rsidRPr="007A669B">
              <w:rPr>
                <w:rFonts w:ascii="Arial" w:eastAsia="Arial" w:hAnsi="Arial" w:cs="Arial"/>
                <w:sz w:val="20"/>
                <w:szCs w:val="20"/>
              </w:rPr>
              <w:fldChar w:fldCharType="end"/>
            </w:r>
          </w:p>
        </w:tc>
        <w:tc>
          <w:tcPr>
            <w:tcW w:w="1695" w:type="dxa"/>
            <w:tcBorders>
              <w:bottom w:val="single" w:sz="4" w:space="0" w:color="000000"/>
            </w:tcBorders>
          </w:tcPr>
          <w:p w14:paraId="59234FE5" w14:textId="266C1519"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90,571,153</w:t>
            </w:r>
          </w:p>
        </w:tc>
      </w:tr>
      <w:tr w:rsidR="009A5D3B" w:rsidRPr="007A669B" w14:paraId="48A5F4F4" w14:textId="77777777">
        <w:tc>
          <w:tcPr>
            <w:tcW w:w="6147" w:type="dxa"/>
            <w:gridSpan w:val="2"/>
          </w:tcPr>
          <w:p w14:paraId="7C7055A0" w14:textId="77777777" w:rsidR="009A5D3B" w:rsidRPr="007A669B" w:rsidRDefault="009A5D3B" w:rsidP="009A5D3B">
            <w:pPr>
              <w:jc w:val="both"/>
              <w:rPr>
                <w:rFonts w:ascii="Arial" w:eastAsia="Arial" w:hAnsi="Arial" w:cs="Arial"/>
                <w:sz w:val="20"/>
                <w:szCs w:val="20"/>
              </w:rPr>
            </w:pPr>
          </w:p>
        </w:tc>
        <w:tc>
          <w:tcPr>
            <w:tcW w:w="1695" w:type="dxa"/>
            <w:tcBorders>
              <w:top w:val="single" w:sz="4" w:space="0" w:color="000000"/>
            </w:tcBorders>
            <w:shd w:val="clear" w:color="auto" w:fill="FAFAFA"/>
          </w:tcPr>
          <w:p w14:paraId="7C91CB70" w14:textId="62BFB857" w:rsidR="009A5D3B" w:rsidRPr="007A669B" w:rsidRDefault="009A5D3B" w:rsidP="009A5D3B">
            <w:pPr>
              <w:ind w:right="-72"/>
              <w:jc w:val="right"/>
              <w:rPr>
                <w:rFonts w:ascii="Arial" w:eastAsia="Arial" w:hAnsi="Arial" w:cs="Arial"/>
                <w:sz w:val="20"/>
                <w:szCs w:val="20"/>
              </w:rPr>
            </w:pPr>
          </w:p>
        </w:tc>
        <w:tc>
          <w:tcPr>
            <w:tcW w:w="1695" w:type="dxa"/>
            <w:tcBorders>
              <w:top w:val="single" w:sz="4" w:space="0" w:color="000000"/>
            </w:tcBorders>
          </w:tcPr>
          <w:p w14:paraId="003692AF" w14:textId="77777777" w:rsidR="009A5D3B" w:rsidRPr="007A669B" w:rsidRDefault="009A5D3B" w:rsidP="009A5D3B">
            <w:pPr>
              <w:ind w:right="-72"/>
              <w:jc w:val="right"/>
              <w:rPr>
                <w:rFonts w:ascii="Arial" w:eastAsia="Arial" w:hAnsi="Arial" w:cs="Arial"/>
                <w:sz w:val="20"/>
                <w:szCs w:val="20"/>
              </w:rPr>
            </w:pPr>
          </w:p>
        </w:tc>
      </w:tr>
      <w:tr w:rsidR="009A5D3B" w:rsidRPr="007A669B" w14:paraId="519117FC" w14:textId="77777777">
        <w:tc>
          <w:tcPr>
            <w:tcW w:w="6147" w:type="dxa"/>
            <w:gridSpan w:val="2"/>
          </w:tcPr>
          <w:p w14:paraId="21B30305"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Total capital fund</w:t>
            </w:r>
          </w:p>
        </w:tc>
        <w:tc>
          <w:tcPr>
            <w:tcW w:w="1695" w:type="dxa"/>
            <w:tcBorders>
              <w:bottom w:val="single" w:sz="4" w:space="0" w:color="000000"/>
            </w:tcBorders>
            <w:shd w:val="clear" w:color="auto" w:fill="FAFAFA"/>
          </w:tcPr>
          <w:p w14:paraId="6B879887" w14:textId="448D92C5"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8,886,555,945</w:t>
            </w:r>
          </w:p>
        </w:tc>
        <w:tc>
          <w:tcPr>
            <w:tcW w:w="1695" w:type="dxa"/>
            <w:tcBorders>
              <w:bottom w:val="single" w:sz="4" w:space="0" w:color="000000"/>
            </w:tcBorders>
          </w:tcPr>
          <w:p w14:paraId="4BF35858" w14:textId="695CC12F"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8,189,452,401</w:t>
            </w:r>
          </w:p>
        </w:tc>
      </w:tr>
      <w:tr w:rsidR="009A5D3B" w:rsidRPr="007A669B" w14:paraId="42CA16EB" w14:textId="77777777">
        <w:tc>
          <w:tcPr>
            <w:tcW w:w="6147" w:type="dxa"/>
            <w:gridSpan w:val="2"/>
          </w:tcPr>
          <w:p w14:paraId="46520D97" w14:textId="77777777" w:rsidR="009A5D3B" w:rsidRPr="007A669B" w:rsidRDefault="009A5D3B" w:rsidP="009A5D3B">
            <w:pPr>
              <w:jc w:val="both"/>
              <w:rPr>
                <w:rFonts w:ascii="Arial" w:eastAsia="Arial" w:hAnsi="Arial" w:cs="Arial"/>
                <w:sz w:val="20"/>
                <w:szCs w:val="20"/>
              </w:rPr>
            </w:pPr>
          </w:p>
        </w:tc>
        <w:tc>
          <w:tcPr>
            <w:tcW w:w="1695" w:type="dxa"/>
            <w:tcBorders>
              <w:top w:val="single" w:sz="4" w:space="0" w:color="000000"/>
            </w:tcBorders>
            <w:shd w:val="clear" w:color="auto" w:fill="FAFAFA"/>
          </w:tcPr>
          <w:p w14:paraId="54E03B09" w14:textId="77777777" w:rsidR="009A5D3B" w:rsidRPr="007A669B" w:rsidRDefault="009A5D3B" w:rsidP="009A5D3B">
            <w:pPr>
              <w:ind w:right="-72"/>
              <w:jc w:val="right"/>
              <w:rPr>
                <w:rFonts w:ascii="Arial" w:eastAsia="Arial" w:hAnsi="Arial" w:cs="Arial"/>
                <w:sz w:val="20"/>
                <w:szCs w:val="20"/>
              </w:rPr>
            </w:pPr>
          </w:p>
        </w:tc>
        <w:tc>
          <w:tcPr>
            <w:tcW w:w="1695" w:type="dxa"/>
            <w:tcBorders>
              <w:top w:val="single" w:sz="4" w:space="0" w:color="000000"/>
            </w:tcBorders>
          </w:tcPr>
          <w:p w14:paraId="3945B8AA" w14:textId="77777777" w:rsidR="009A5D3B" w:rsidRPr="007A669B" w:rsidRDefault="009A5D3B" w:rsidP="009A5D3B">
            <w:pPr>
              <w:ind w:right="-72"/>
              <w:jc w:val="right"/>
              <w:rPr>
                <w:rFonts w:ascii="Arial" w:eastAsia="Arial" w:hAnsi="Arial" w:cs="Arial"/>
                <w:sz w:val="20"/>
                <w:szCs w:val="20"/>
              </w:rPr>
            </w:pPr>
          </w:p>
        </w:tc>
      </w:tr>
      <w:tr w:rsidR="009A5D3B" w:rsidRPr="007A669B" w14:paraId="712443C3" w14:textId="77777777">
        <w:tc>
          <w:tcPr>
            <w:tcW w:w="6147" w:type="dxa"/>
            <w:gridSpan w:val="2"/>
            <w:vAlign w:val="bottom"/>
          </w:tcPr>
          <w:p w14:paraId="5DDE01F2"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Tier 1 capital ratio (%)</w:t>
            </w:r>
          </w:p>
        </w:tc>
        <w:tc>
          <w:tcPr>
            <w:tcW w:w="1695" w:type="dxa"/>
            <w:shd w:val="clear" w:color="auto" w:fill="FAFAFA"/>
            <w:vAlign w:val="center"/>
          </w:tcPr>
          <w:p w14:paraId="28FD932E" w14:textId="34AFF592"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54.67</w:t>
            </w:r>
          </w:p>
        </w:tc>
        <w:tc>
          <w:tcPr>
            <w:tcW w:w="1695" w:type="dxa"/>
            <w:vAlign w:val="center"/>
          </w:tcPr>
          <w:p w14:paraId="230425A1"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45.34</w:t>
            </w:r>
          </w:p>
        </w:tc>
      </w:tr>
      <w:tr w:rsidR="009A5D3B" w:rsidRPr="007A669B" w14:paraId="4B8F5B3A" w14:textId="77777777">
        <w:tc>
          <w:tcPr>
            <w:tcW w:w="6147" w:type="dxa"/>
            <w:gridSpan w:val="2"/>
            <w:vAlign w:val="bottom"/>
          </w:tcPr>
          <w:p w14:paraId="17488B79" w14:textId="77777777" w:rsidR="009A5D3B" w:rsidRPr="007A669B" w:rsidRDefault="009A5D3B" w:rsidP="009A5D3B">
            <w:pPr>
              <w:jc w:val="both"/>
              <w:rPr>
                <w:rFonts w:ascii="Arial" w:eastAsia="Arial" w:hAnsi="Arial" w:cs="Arial"/>
                <w:sz w:val="20"/>
                <w:szCs w:val="20"/>
              </w:rPr>
            </w:pPr>
          </w:p>
        </w:tc>
        <w:tc>
          <w:tcPr>
            <w:tcW w:w="1695" w:type="dxa"/>
            <w:shd w:val="clear" w:color="auto" w:fill="FAFAFA"/>
            <w:vAlign w:val="center"/>
          </w:tcPr>
          <w:p w14:paraId="551B6FB5" w14:textId="77777777" w:rsidR="009A5D3B" w:rsidRPr="007A669B" w:rsidRDefault="009A5D3B" w:rsidP="009A5D3B">
            <w:pPr>
              <w:ind w:right="-72"/>
              <w:jc w:val="right"/>
              <w:rPr>
                <w:rFonts w:ascii="Arial" w:eastAsia="Arial" w:hAnsi="Arial" w:cs="Arial"/>
                <w:sz w:val="20"/>
                <w:szCs w:val="20"/>
              </w:rPr>
            </w:pPr>
          </w:p>
        </w:tc>
        <w:tc>
          <w:tcPr>
            <w:tcW w:w="1695" w:type="dxa"/>
            <w:vAlign w:val="center"/>
          </w:tcPr>
          <w:p w14:paraId="189948ED" w14:textId="77777777" w:rsidR="009A5D3B" w:rsidRPr="007A669B" w:rsidRDefault="009A5D3B" w:rsidP="009A5D3B">
            <w:pPr>
              <w:ind w:right="-72"/>
              <w:jc w:val="right"/>
              <w:rPr>
                <w:rFonts w:ascii="Arial" w:eastAsia="Arial" w:hAnsi="Arial" w:cs="Arial"/>
                <w:sz w:val="20"/>
                <w:szCs w:val="20"/>
              </w:rPr>
            </w:pPr>
          </w:p>
        </w:tc>
      </w:tr>
      <w:tr w:rsidR="009A5D3B" w:rsidRPr="007A669B" w14:paraId="0344AF50" w14:textId="77777777">
        <w:tc>
          <w:tcPr>
            <w:tcW w:w="6147" w:type="dxa"/>
            <w:gridSpan w:val="2"/>
            <w:vAlign w:val="bottom"/>
          </w:tcPr>
          <w:p w14:paraId="55ABA393"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Common equity Tier 1 capital ratio (%)</w:t>
            </w:r>
          </w:p>
        </w:tc>
        <w:tc>
          <w:tcPr>
            <w:tcW w:w="1695" w:type="dxa"/>
            <w:shd w:val="clear" w:color="auto" w:fill="FAFAFA"/>
            <w:vAlign w:val="center"/>
          </w:tcPr>
          <w:p w14:paraId="34AF20A2" w14:textId="785D7F2A"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54.67</w:t>
            </w:r>
          </w:p>
        </w:tc>
        <w:tc>
          <w:tcPr>
            <w:tcW w:w="1695" w:type="dxa"/>
            <w:vAlign w:val="center"/>
          </w:tcPr>
          <w:p w14:paraId="3D83C5B6"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45.34</w:t>
            </w:r>
          </w:p>
        </w:tc>
      </w:tr>
      <w:tr w:rsidR="009A5D3B" w:rsidRPr="007A669B" w14:paraId="715B4FF8" w14:textId="77777777">
        <w:tc>
          <w:tcPr>
            <w:tcW w:w="6147" w:type="dxa"/>
            <w:gridSpan w:val="2"/>
            <w:vAlign w:val="bottom"/>
          </w:tcPr>
          <w:p w14:paraId="7D063B84" w14:textId="77777777" w:rsidR="009A5D3B" w:rsidRPr="007A669B" w:rsidRDefault="009A5D3B" w:rsidP="009A5D3B">
            <w:pPr>
              <w:jc w:val="both"/>
              <w:rPr>
                <w:rFonts w:ascii="Arial" w:eastAsia="Arial" w:hAnsi="Arial" w:cs="Arial"/>
                <w:sz w:val="20"/>
                <w:szCs w:val="20"/>
              </w:rPr>
            </w:pPr>
          </w:p>
        </w:tc>
        <w:tc>
          <w:tcPr>
            <w:tcW w:w="1695" w:type="dxa"/>
            <w:shd w:val="clear" w:color="auto" w:fill="FAFAFA"/>
            <w:vAlign w:val="center"/>
          </w:tcPr>
          <w:p w14:paraId="732644A4" w14:textId="77777777" w:rsidR="009A5D3B" w:rsidRPr="007A669B" w:rsidRDefault="009A5D3B" w:rsidP="009A5D3B">
            <w:pPr>
              <w:ind w:right="-72"/>
              <w:jc w:val="right"/>
              <w:rPr>
                <w:rFonts w:ascii="Arial" w:eastAsia="Arial" w:hAnsi="Arial" w:cs="Arial"/>
                <w:sz w:val="20"/>
                <w:szCs w:val="20"/>
              </w:rPr>
            </w:pPr>
          </w:p>
        </w:tc>
        <w:tc>
          <w:tcPr>
            <w:tcW w:w="1695" w:type="dxa"/>
            <w:vAlign w:val="center"/>
          </w:tcPr>
          <w:p w14:paraId="1E244AEE" w14:textId="77777777" w:rsidR="009A5D3B" w:rsidRPr="007A669B" w:rsidRDefault="009A5D3B" w:rsidP="009A5D3B">
            <w:pPr>
              <w:ind w:right="-72"/>
              <w:jc w:val="right"/>
              <w:rPr>
                <w:rFonts w:ascii="Arial" w:eastAsia="Arial" w:hAnsi="Arial" w:cs="Arial"/>
                <w:sz w:val="20"/>
                <w:szCs w:val="20"/>
              </w:rPr>
            </w:pPr>
          </w:p>
        </w:tc>
      </w:tr>
      <w:tr w:rsidR="009A5D3B" w:rsidRPr="007A669B" w14:paraId="63011A99" w14:textId="77777777">
        <w:tc>
          <w:tcPr>
            <w:tcW w:w="6147" w:type="dxa"/>
            <w:gridSpan w:val="2"/>
            <w:vAlign w:val="bottom"/>
          </w:tcPr>
          <w:p w14:paraId="5717D02F"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Total capital ratio (%)</w:t>
            </w:r>
          </w:p>
        </w:tc>
        <w:tc>
          <w:tcPr>
            <w:tcW w:w="1695" w:type="dxa"/>
            <w:shd w:val="clear" w:color="auto" w:fill="FAFAFA"/>
            <w:vAlign w:val="center"/>
          </w:tcPr>
          <w:p w14:paraId="479A74EA" w14:textId="27AD219C"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55.03</w:t>
            </w:r>
          </w:p>
        </w:tc>
        <w:tc>
          <w:tcPr>
            <w:tcW w:w="1695" w:type="dxa"/>
            <w:vAlign w:val="center"/>
          </w:tcPr>
          <w:p w14:paraId="0B8406AF"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45.84</w:t>
            </w:r>
          </w:p>
        </w:tc>
      </w:tr>
      <w:tr w:rsidR="009A5D3B" w:rsidRPr="007A669B" w14:paraId="5E789318" w14:textId="77777777">
        <w:tc>
          <w:tcPr>
            <w:tcW w:w="6147" w:type="dxa"/>
            <w:gridSpan w:val="2"/>
            <w:vAlign w:val="bottom"/>
          </w:tcPr>
          <w:p w14:paraId="3C66542C" w14:textId="77777777" w:rsidR="009A5D3B" w:rsidRPr="007A669B" w:rsidRDefault="009A5D3B" w:rsidP="009A5D3B">
            <w:pPr>
              <w:jc w:val="both"/>
              <w:rPr>
                <w:rFonts w:ascii="Arial" w:eastAsia="Arial" w:hAnsi="Arial" w:cs="Arial"/>
                <w:sz w:val="20"/>
                <w:szCs w:val="20"/>
              </w:rPr>
            </w:pPr>
          </w:p>
        </w:tc>
        <w:tc>
          <w:tcPr>
            <w:tcW w:w="1695" w:type="dxa"/>
            <w:shd w:val="clear" w:color="auto" w:fill="FAFAFA"/>
            <w:vAlign w:val="center"/>
          </w:tcPr>
          <w:p w14:paraId="3CB7E7BD" w14:textId="77777777" w:rsidR="009A5D3B" w:rsidRPr="007A669B" w:rsidRDefault="009A5D3B" w:rsidP="009A5D3B">
            <w:pPr>
              <w:ind w:right="-72"/>
              <w:jc w:val="right"/>
              <w:rPr>
                <w:rFonts w:ascii="Arial" w:eastAsia="Arial" w:hAnsi="Arial" w:cs="Arial"/>
                <w:sz w:val="20"/>
                <w:szCs w:val="20"/>
              </w:rPr>
            </w:pPr>
          </w:p>
        </w:tc>
        <w:tc>
          <w:tcPr>
            <w:tcW w:w="1695" w:type="dxa"/>
            <w:vAlign w:val="center"/>
          </w:tcPr>
          <w:p w14:paraId="764209A2" w14:textId="77777777" w:rsidR="009A5D3B" w:rsidRPr="007A669B" w:rsidRDefault="009A5D3B" w:rsidP="009A5D3B">
            <w:pPr>
              <w:ind w:right="-72"/>
              <w:jc w:val="right"/>
              <w:rPr>
                <w:rFonts w:ascii="Arial" w:eastAsia="Arial" w:hAnsi="Arial" w:cs="Arial"/>
                <w:sz w:val="20"/>
                <w:szCs w:val="20"/>
              </w:rPr>
            </w:pPr>
          </w:p>
        </w:tc>
      </w:tr>
      <w:tr w:rsidR="009A5D3B" w:rsidRPr="007A669B" w14:paraId="0C33AD05" w14:textId="77777777">
        <w:tc>
          <w:tcPr>
            <w:tcW w:w="6147" w:type="dxa"/>
            <w:gridSpan w:val="2"/>
            <w:vAlign w:val="bottom"/>
          </w:tcPr>
          <w:p w14:paraId="52AFFAAD"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Minimum Tier 1 capital ratio requirement (%)</w:t>
            </w:r>
          </w:p>
        </w:tc>
        <w:tc>
          <w:tcPr>
            <w:tcW w:w="1695" w:type="dxa"/>
            <w:shd w:val="clear" w:color="auto" w:fill="FAFAFA"/>
            <w:vAlign w:val="center"/>
          </w:tcPr>
          <w:p w14:paraId="44309B76" w14:textId="5A031C38" w:rsidR="009A5D3B" w:rsidRPr="007A669B" w:rsidRDefault="009A5D3B" w:rsidP="009A5D3B">
            <w:pPr>
              <w:ind w:right="-72"/>
              <w:jc w:val="right"/>
              <w:rPr>
                <w:rFonts w:ascii="Arial" w:eastAsia="Arial" w:hAnsi="Arial" w:cs="Arial"/>
                <w:sz w:val="20"/>
                <w:szCs w:val="20"/>
                <w:cs/>
              </w:rPr>
            </w:pPr>
            <w:r w:rsidRPr="007A669B">
              <w:rPr>
                <w:rFonts w:ascii="Arial" w:eastAsia="Arial" w:hAnsi="Arial" w:cs="Arial"/>
                <w:sz w:val="20"/>
                <w:szCs w:val="20"/>
                <w:cs/>
              </w:rPr>
              <w:t>6.00</w:t>
            </w:r>
          </w:p>
        </w:tc>
        <w:tc>
          <w:tcPr>
            <w:tcW w:w="1695" w:type="dxa"/>
            <w:vAlign w:val="center"/>
          </w:tcPr>
          <w:p w14:paraId="17C8C4D4"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6.00</w:t>
            </w:r>
          </w:p>
        </w:tc>
      </w:tr>
      <w:tr w:rsidR="009A5D3B" w:rsidRPr="007A669B" w14:paraId="2E10B726" w14:textId="77777777">
        <w:tc>
          <w:tcPr>
            <w:tcW w:w="6147" w:type="dxa"/>
            <w:gridSpan w:val="2"/>
            <w:vAlign w:val="bottom"/>
          </w:tcPr>
          <w:p w14:paraId="35814E8A" w14:textId="77777777" w:rsidR="009A5D3B" w:rsidRPr="007A669B" w:rsidRDefault="009A5D3B" w:rsidP="009A5D3B">
            <w:pPr>
              <w:jc w:val="both"/>
              <w:rPr>
                <w:rFonts w:ascii="Arial" w:eastAsia="Arial" w:hAnsi="Arial" w:cs="Arial"/>
                <w:sz w:val="20"/>
                <w:szCs w:val="20"/>
              </w:rPr>
            </w:pPr>
          </w:p>
        </w:tc>
        <w:tc>
          <w:tcPr>
            <w:tcW w:w="1695" w:type="dxa"/>
            <w:shd w:val="clear" w:color="auto" w:fill="FAFAFA"/>
            <w:vAlign w:val="center"/>
          </w:tcPr>
          <w:p w14:paraId="3CAEE70A" w14:textId="77777777" w:rsidR="009A5D3B" w:rsidRPr="007A669B" w:rsidRDefault="009A5D3B" w:rsidP="009A5D3B">
            <w:pPr>
              <w:ind w:right="-72"/>
              <w:jc w:val="right"/>
              <w:rPr>
                <w:rFonts w:ascii="Arial" w:eastAsia="Arial" w:hAnsi="Arial" w:cs="Arial"/>
                <w:sz w:val="20"/>
                <w:szCs w:val="20"/>
              </w:rPr>
            </w:pPr>
          </w:p>
        </w:tc>
        <w:tc>
          <w:tcPr>
            <w:tcW w:w="1695" w:type="dxa"/>
            <w:vAlign w:val="center"/>
          </w:tcPr>
          <w:p w14:paraId="1CE23B7C" w14:textId="77777777" w:rsidR="009A5D3B" w:rsidRPr="007A669B" w:rsidRDefault="009A5D3B" w:rsidP="009A5D3B">
            <w:pPr>
              <w:ind w:right="-72"/>
              <w:jc w:val="right"/>
              <w:rPr>
                <w:rFonts w:ascii="Arial" w:eastAsia="Arial" w:hAnsi="Arial" w:cs="Arial"/>
                <w:sz w:val="20"/>
                <w:szCs w:val="20"/>
              </w:rPr>
            </w:pPr>
          </w:p>
        </w:tc>
      </w:tr>
      <w:tr w:rsidR="009A5D3B" w:rsidRPr="007A669B" w14:paraId="186CD841" w14:textId="77777777">
        <w:tc>
          <w:tcPr>
            <w:tcW w:w="6147" w:type="dxa"/>
            <w:gridSpan w:val="2"/>
            <w:vAlign w:val="bottom"/>
          </w:tcPr>
          <w:p w14:paraId="524F01FF"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Minimum common equity Tier 1 capital ratio requirement (%)</w:t>
            </w:r>
          </w:p>
        </w:tc>
        <w:tc>
          <w:tcPr>
            <w:tcW w:w="1695" w:type="dxa"/>
            <w:shd w:val="clear" w:color="auto" w:fill="FAFAFA"/>
            <w:vAlign w:val="center"/>
          </w:tcPr>
          <w:p w14:paraId="3C0C81A2" w14:textId="6E3A0A9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4.50</w:t>
            </w:r>
          </w:p>
        </w:tc>
        <w:tc>
          <w:tcPr>
            <w:tcW w:w="1695" w:type="dxa"/>
            <w:vAlign w:val="center"/>
          </w:tcPr>
          <w:p w14:paraId="46D5F034"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4.50</w:t>
            </w:r>
          </w:p>
        </w:tc>
      </w:tr>
      <w:tr w:rsidR="009A5D3B" w:rsidRPr="007A669B" w14:paraId="0F2CC2C9" w14:textId="77777777">
        <w:tc>
          <w:tcPr>
            <w:tcW w:w="6147" w:type="dxa"/>
            <w:gridSpan w:val="2"/>
            <w:vAlign w:val="bottom"/>
          </w:tcPr>
          <w:p w14:paraId="22B0F587" w14:textId="77777777" w:rsidR="009A5D3B" w:rsidRPr="007A669B" w:rsidRDefault="009A5D3B" w:rsidP="009A5D3B">
            <w:pPr>
              <w:jc w:val="both"/>
              <w:rPr>
                <w:rFonts w:ascii="Arial" w:eastAsia="Arial" w:hAnsi="Arial" w:cs="Arial"/>
                <w:sz w:val="20"/>
                <w:szCs w:val="20"/>
              </w:rPr>
            </w:pPr>
          </w:p>
        </w:tc>
        <w:tc>
          <w:tcPr>
            <w:tcW w:w="1695" w:type="dxa"/>
            <w:shd w:val="clear" w:color="auto" w:fill="FAFAFA"/>
            <w:vAlign w:val="center"/>
          </w:tcPr>
          <w:p w14:paraId="79C8138E" w14:textId="77777777" w:rsidR="009A5D3B" w:rsidRPr="007A669B" w:rsidRDefault="009A5D3B" w:rsidP="009A5D3B">
            <w:pPr>
              <w:ind w:right="-72"/>
              <w:jc w:val="right"/>
              <w:rPr>
                <w:rFonts w:ascii="Arial" w:eastAsia="Arial" w:hAnsi="Arial" w:cs="Arial"/>
                <w:sz w:val="20"/>
                <w:szCs w:val="20"/>
              </w:rPr>
            </w:pPr>
          </w:p>
        </w:tc>
        <w:tc>
          <w:tcPr>
            <w:tcW w:w="1695" w:type="dxa"/>
            <w:vAlign w:val="center"/>
          </w:tcPr>
          <w:p w14:paraId="0BA334C9" w14:textId="77777777" w:rsidR="009A5D3B" w:rsidRPr="007A669B" w:rsidRDefault="009A5D3B" w:rsidP="009A5D3B">
            <w:pPr>
              <w:ind w:right="-72"/>
              <w:jc w:val="right"/>
              <w:rPr>
                <w:rFonts w:ascii="Arial" w:eastAsia="Arial" w:hAnsi="Arial" w:cs="Arial"/>
                <w:sz w:val="20"/>
                <w:szCs w:val="20"/>
              </w:rPr>
            </w:pPr>
          </w:p>
        </w:tc>
      </w:tr>
      <w:tr w:rsidR="009A5D3B" w:rsidRPr="007A669B" w14:paraId="37AC5DE6" w14:textId="77777777">
        <w:tc>
          <w:tcPr>
            <w:tcW w:w="6147" w:type="dxa"/>
            <w:gridSpan w:val="2"/>
            <w:vAlign w:val="bottom"/>
          </w:tcPr>
          <w:p w14:paraId="43396299" w14:textId="77777777" w:rsidR="009A5D3B" w:rsidRPr="007A669B" w:rsidRDefault="009A5D3B" w:rsidP="009A5D3B">
            <w:pPr>
              <w:jc w:val="both"/>
              <w:rPr>
                <w:rFonts w:ascii="Arial" w:eastAsia="Arial" w:hAnsi="Arial" w:cs="Arial"/>
                <w:sz w:val="20"/>
                <w:szCs w:val="20"/>
              </w:rPr>
            </w:pPr>
            <w:r w:rsidRPr="007A669B">
              <w:rPr>
                <w:rFonts w:ascii="Arial" w:eastAsia="Arial" w:hAnsi="Arial" w:cs="Arial"/>
                <w:sz w:val="20"/>
                <w:szCs w:val="20"/>
              </w:rPr>
              <w:t>Minimum total capital ratio requirement (%)</w:t>
            </w:r>
          </w:p>
        </w:tc>
        <w:tc>
          <w:tcPr>
            <w:tcW w:w="1695" w:type="dxa"/>
            <w:shd w:val="clear" w:color="auto" w:fill="FAFAFA"/>
            <w:vAlign w:val="center"/>
          </w:tcPr>
          <w:p w14:paraId="0B886FA9" w14:textId="145EF6D0"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cs/>
              </w:rPr>
              <w:t>8.50</w:t>
            </w:r>
          </w:p>
        </w:tc>
        <w:tc>
          <w:tcPr>
            <w:tcW w:w="1695" w:type="dxa"/>
            <w:vAlign w:val="center"/>
          </w:tcPr>
          <w:p w14:paraId="0C306556" w14:textId="77777777" w:rsidR="009A5D3B" w:rsidRPr="007A669B" w:rsidRDefault="009A5D3B" w:rsidP="009A5D3B">
            <w:pPr>
              <w:ind w:right="-72"/>
              <w:jc w:val="right"/>
              <w:rPr>
                <w:rFonts w:ascii="Arial" w:eastAsia="Arial" w:hAnsi="Arial" w:cs="Arial"/>
                <w:sz w:val="20"/>
                <w:szCs w:val="20"/>
              </w:rPr>
            </w:pPr>
            <w:r w:rsidRPr="007A669B">
              <w:rPr>
                <w:rFonts w:ascii="Arial" w:eastAsia="Arial" w:hAnsi="Arial" w:cs="Arial"/>
                <w:sz w:val="20"/>
                <w:szCs w:val="20"/>
              </w:rPr>
              <w:t>8.50</w:t>
            </w:r>
          </w:p>
        </w:tc>
      </w:tr>
    </w:tbl>
    <w:p w14:paraId="6A9B093C" w14:textId="77777777" w:rsidR="00A34123" w:rsidRPr="007A669B" w:rsidRDefault="00E475A0">
      <w:pPr>
        <w:rPr>
          <w:rFonts w:ascii="Arial" w:eastAsia="Arial" w:hAnsi="Arial" w:cs="Arial"/>
          <w:color w:val="000000"/>
          <w:sz w:val="20"/>
          <w:szCs w:val="20"/>
        </w:rPr>
      </w:pPr>
      <w:bookmarkStart w:id="10" w:name="_heading=h.17dp8vu" w:colFirst="0" w:colLast="0"/>
      <w:bookmarkEnd w:id="10"/>
      <w:r w:rsidRPr="007A669B">
        <w:rPr>
          <w:rFonts w:ascii="Arial" w:hAnsi="Arial" w:cs="Arial"/>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11771E37" w14:textId="77777777">
        <w:trPr>
          <w:trHeight w:val="386"/>
        </w:trPr>
        <w:tc>
          <w:tcPr>
            <w:tcW w:w="9461" w:type="dxa"/>
            <w:shd w:val="clear" w:color="auto" w:fill="FFA543"/>
            <w:vAlign w:val="center"/>
          </w:tcPr>
          <w:p w14:paraId="58BE23FA" w14:textId="2B6D7E55"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3</w:t>
            </w:r>
            <w:r w:rsidR="00EB3945" w:rsidRPr="007A669B">
              <w:rPr>
                <w:rFonts w:ascii="Arial" w:eastAsia="Arial" w:hAnsi="Arial" w:cs="Arial"/>
                <w:b/>
                <w:color w:val="FFFFFF"/>
                <w:sz w:val="20"/>
                <w:szCs w:val="20"/>
              </w:rPr>
              <w:t>1</w:t>
            </w:r>
            <w:r w:rsidRPr="007A669B">
              <w:rPr>
                <w:rFonts w:ascii="Arial" w:eastAsia="Arial" w:hAnsi="Arial" w:cs="Arial"/>
                <w:b/>
                <w:color w:val="FFFFFF"/>
                <w:sz w:val="20"/>
                <w:szCs w:val="20"/>
              </w:rPr>
              <w:tab/>
              <w:t>Interest income</w:t>
            </w:r>
            <w:r w:rsidR="007020E0" w:rsidRPr="007A669B">
              <w:rPr>
                <w:rFonts w:ascii="Arial" w:eastAsia="Arial" w:hAnsi="Arial" w:cs="Arial"/>
                <w:b/>
                <w:color w:val="FFFFFF"/>
                <w:sz w:val="20"/>
                <w:szCs w:val="20"/>
              </w:rPr>
              <w:t xml:space="preserve"> - net</w:t>
            </w:r>
          </w:p>
        </w:tc>
      </w:tr>
    </w:tbl>
    <w:p w14:paraId="21CEE924" w14:textId="77777777" w:rsidR="00E36B61" w:rsidRPr="007A669B" w:rsidRDefault="00E36B61" w:rsidP="00E36B61">
      <w:pPr>
        <w:jc w:val="both"/>
        <w:rPr>
          <w:rFonts w:ascii="Arial" w:eastAsia="Arial" w:hAnsi="Arial" w:cs="Arial"/>
          <w:sz w:val="20"/>
          <w:szCs w:val="20"/>
          <w:highlight w:val="yellow"/>
        </w:rPr>
      </w:pPr>
    </w:p>
    <w:p w14:paraId="19D2D6A8" w14:textId="59EC437F" w:rsidR="00A34123" w:rsidRPr="007A669B" w:rsidRDefault="007020E0" w:rsidP="00E36B61">
      <w:pPr>
        <w:jc w:val="both"/>
        <w:rPr>
          <w:rFonts w:ascii="Arial" w:eastAsia="Arial" w:hAnsi="Arial" w:cs="Arial"/>
          <w:sz w:val="20"/>
          <w:szCs w:val="20"/>
        </w:rPr>
      </w:pPr>
      <w:r w:rsidRPr="007A669B">
        <w:rPr>
          <w:rFonts w:ascii="Arial" w:eastAsia="Arial" w:hAnsi="Arial" w:cs="Arial"/>
          <w:sz w:val="20"/>
          <w:szCs w:val="20"/>
        </w:rPr>
        <w:t>Net i</w:t>
      </w:r>
      <w:r w:rsidR="00E475A0" w:rsidRPr="007A669B">
        <w:rPr>
          <w:rFonts w:ascii="Arial" w:eastAsia="Arial" w:hAnsi="Arial" w:cs="Arial"/>
          <w:sz w:val="20"/>
          <w:szCs w:val="20"/>
        </w:rPr>
        <w:t xml:space="preserve">nterest income </w:t>
      </w:r>
      <w:r w:rsidR="00383243" w:rsidRPr="007A669B">
        <w:rPr>
          <w:rFonts w:ascii="Arial" w:eastAsia="Arial" w:hAnsi="Arial" w:cs="Arial"/>
          <w:sz w:val="20"/>
          <w:szCs w:val="20"/>
        </w:rPr>
        <w:t xml:space="preserve">for the year </w:t>
      </w:r>
      <w:r w:rsidR="00E475A0" w:rsidRPr="007A669B">
        <w:rPr>
          <w:rFonts w:ascii="Arial" w:eastAsia="Arial" w:hAnsi="Arial" w:cs="Arial"/>
          <w:sz w:val="20"/>
          <w:szCs w:val="20"/>
        </w:rPr>
        <w:t>are as follows:</w:t>
      </w:r>
    </w:p>
    <w:p w14:paraId="4881B6EF" w14:textId="77777777" w:rsidR="00E36B61" w:rsidRPr="007A669B" w:rsidRDefault="00E36B61" w:rsidP="00E36B61">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7A669B" w14:paraId="1E585EEF" w14:textId="77777777" w:rsidTr="00273444">
        <w:tc>
          <w:tcPr>
            <w:tcW w:w="289" w:type="dxa"/>
          </w:tcPr>
          <w:p w14:paraId="3353C8BD" w14:textId="77777777" w:rsidR="00A34123" w:rsidRPr="007A669B" w:rsidRDefault="00A34123">
            <w:pPr>
              <w:ind w:left="-105"/>
              <w:jc w:val="both"/>
              <w:rPr>
                <w:rFonts w:ascii="Arial" w:eastAsia="Arial" w:hAnsi="Arial" w:cs="Arial"/>
                <w:sz w:val="20"/>
                <w:szCs w:val="20"/>
              </w:rPr>
            </w:pPr>
          </w:p>
        </w:tc>
        <w:tc>
          <w:tcPr>
            <w:tcW w:w="5766" w:type="dxa"/>
          </w:tcPr>
          <w:p w14:paraId="3048D34D" w14:textId="77777777" w:rsidR="00A34123" w:rsidRPr="007A669B" w:rsidRDefault="00A34123">
            <w:pPr>
              <w:jc w:val="both"/>
              <w:rPr>
                <w:rFonts w:ascii="Arial" w:eastAsia="Arial" w:hAnsi="Arial" w:cs="Arial"/>
                <w:sz w:val="20"/>
                <w:szCs w:val="20"/>
              </w:rPr>
            </w:pPr>
          </w:p>
        </w:tc>
        <w:tc>
          <w:tcPr>
            <w:tcW w:w="1695" w:type="dxa"/>
            <w:tcBorders>
              <w:top w:val="single" w:sz="4" w:space="0" w:color="auto"/>
            </w:tcBorders>
            <w:vAlign w:val="bottom"/>
          </w:tcPr>
          <w:p w14:paraId="74DF063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vAlign w:val="bottom"/>
          </w:tcPr>
          <w:p w14:paraId="2AFF472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623C4F10" w14:textId="77777777">
        <w:tc>
          <w:tcPr>
            <w:tcW w:w="289" w:type="dxa"/>
          </w:tcPr>
          <w:p w14:paraId="3F3EB52A" w14:textId="77777777" w:rsidR="009E6793" w:rsidRPr="007A669B" w:rsidRDefault="009E6793" w:rsidP="009E6793">
            <w:pPr>
              <w:ind w:left="-105"/>
              <w:jc w:val="both"/>
              <w:rPr>
                <w:rFonts w:ascii="Arial" w:eastAsia="Arial" w:hAnsi="Arial" w:cs="Arial"/>
                <w:sz w:val="20"/>
                <w:szCs w:val="20"/>
              </w:rPr>
            </w:pPr>
          </w:p>
        </w:tc>
        <w:tc>
          <w:tcPr>
            <w:tcW w:w="5766" w:type="dxa"/>
          </w:tcPr>
          <w:p w14:paraId="63B8EAE4" w14:textId="77777777" w:rsidR="009E6793" w:rsidRPr="007A669B"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4818167A" w14:textId="70FF9151"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vAlign w:val="bottom"/>
          </w:tcPr>
          <w:p w14:paraId="5F232481" w14:textId="4245D838"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44630535" w14:textId="77777777">
        <w:tc>
          <w:tcPr>
            <w:tcW w:w="289" w:type="dxa"/>
          </w:tcPr>
          <w:p w14:paraId="3EB20FB9" w14:textId="77777777" w:rsidR="009E6793" w:rsidRPr="007A669B" w:rsidRDefault="009E6793" w:rsidP="009E6793">
            <w:pPr>
              <w:ind w:left="-105"/>
              <w:jc w:val="both"/>
              <w:rPr>
                <w:rFonts w:ascii="Arial" w:eastAsia="Arial" w:hAnsi="Arial" w:cs="Arial"/>
                <w:sz w:val="20"/>
                <w:szCs w:val="20"/>
              </w:rPr>
            </w:pPr>
          </w:p>
        </w:tc>
        <w:tc>
          <w:tcPr>
            <w:tcW w:w="5766" w:type="dxa"/>
          </w:tcPr>
          <w:p w14:paraId="50121029"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6002DA92" w14:textId="77777777" w:rsidR="009E6793" w:rsidRPr="007A669B" w:rsidRDefault="009E6793" w:rsidP="009E6793">
            <w:pPr>
              <w:ind w:right="-72"/>
              <w:jc w:val="right"/>
              <w:rPr>
                <w:rFonts w:ascii="Arial" w:eastAsia="Arial" w:hAnsi="Arial" w:cs="Arial"/>
                <w:b/>
                <w:sz w:val="20"/>
                <w:szCs w:val="20"/>
              </w:rPr>
            </w:pPr>
          </w:p>
        </w:tc>
        <w:tc>
          <w:tcPr>
            <w:tcW w:w="1695" w:type="dxa"/>
            <w:tcBorders>
              <w:top w:val="single" w:sz="4" w:space="0" w:color="000000"/>
            </w:tcBorders>
          </w:tcPr>
          <w:p w14:paraId="6887FF88" w14:textId="77777777" w:rsidR="009E6793" w:rsidRPr="007A669B" w:rsidRDefault="009E6793" w:rsidP="009E6793">
            <w:pPr>
              <w:ind w:right="-72"/>
              <w:jc w:val="right"/>
              <w:rPr>
                <w:rFonts w:ascii="Arial" w:eastAsia="Arial" w:hAnsi="Arial" w:cs="Arial"/>
                <w:b/>
                <w:sz w:val="20"/>
                <w:szCs w:val="20"/>
              </w:rPr>
            </w:pPr>
          </w:p>
        </w:tc>
      </w:tr>
      <w:tr w:rsidR="00B2670B" w:rsidRPr="007A669B" w14:paraId="028C9103" w14:textId="77777777">
        <w:tc>
          <w:tcPr>
            <w:tcW w:w="6055" w:type="dxa"/>
            <w:gridSpan w:val="2"/>
            <w:vAlign w:val="bottom"/>
          </w:tcPr>
          <w:p w14:paraId="25CBA550" w14:textId="77777777" w:rsidR="00B2670B" w:rsidRPr="007A669B" w:rsidRDefault="00B2670B" w:rsidP="00B2670B">
            <w:pPr>
              <w:ind w:left="-105"/>
              <w:jc w:val="both"/>
              <w:rPr>
                <w:rFonts w:ascii="Arial" w:eastAsia="Arial" w:hAnsi="Arial" w:cs="Arial"/>
                <w:sz w:val="20"/>
                <w:szCs w:val="20"/>
              </w:rPr>
            </w:pPr>
            <w:r w:rsidRPr="007A669B">
              <w:rPr>
                <w:rFonts w:ascii="Arial" w:eastAsia="Arial" w:hAnsi="Arial" w:cs="Arial"/>
                <w:sz w:val="20"/>
                <w:szCs w:val="20"/>
              </w:rPr>
              <w:t>Interbank and money market items</w:t>
            </w:r>
          </w:p>
        </w:tc>
        <w:tc>
          <w:tcPr>
            <w:tcW w:w="1695" w:type="dxa"/>
            <w:shd w:val="clear" w:color="auto" w:fill="FAFAFA"/>
          </w:tcPr>
          <w:p w14:paraId="1091A67D" w14:textId="521CFDC0" w:rsidR="00B2670B" w:rsidRPr="007A669B" w:rsidRDefault="00B2670B" w:rsidP="00B2670B">
            <w:pPr>
              <w:ind w:right="-72"/>
              <w:jc w:val="right"/>
              <w:rPr>
                <w:rFonts w:ascii="Arial" w:eastAsia="Arial" w:hAnsi="Arial" w:cs="Arial"/>
                <w:sz w:val="20"/>
                <w:szCs w:val="20"/>
              </w:rPr>
            </w:pPr>
            <w:r w:rsidRPr="007A669B">
              <w:rPr>
                <w:rFonts w:ascii="Arial" w:hAnsi="Arial" w:cs="Arial"/>
                <w:sz w:val="20"/>
                <w:szCs w:val="20"/>
              </w:rPr>
              <w:t xml:space="preserve"> 13,686,952 </w:t>
            </w:r>
          </w:p>
        </w:tc>
        <w:tc>
          <w:tcPr>
            <w:tcW w:w="1695" w:type="dxa"/>
          </w:tcPr>
          <w:p w14:paraId="3EACB445" w14:textId="17ED1F00" w:rsidR="00B2670B" w:rsidRPr="007A669B" w:rsidRDefault="00B2670B" w:rsidP="00B2670B">
            <w:pPr>
              <w:ind w:right="-72"/>
              <w:jc w:val="right"/>
              <w:rPr>
                <w:rFonts w:ascii="Arial" w:eastAsia="Arial" w:hAnsi="Arial" w:cs="Arial"/>
                <w:b/>
                <w:sz w:val="20"/>
                <w:szCs w:val="20"/>
              </w:rPr>
            </w:pPr>
            <w:r w:rsidRPr="007A669B">
              <w:rPr>
                <w:rFonts w:ascii="Arial" w:hAnsi="Arial" w:cs="Arial"/>
                <w:spacing w:val="-4"/>
                <w:sz w:val="20"/>
                <w:szCs w:val="20"/>
                <w:cs/>
              </w:rPr>
              <w:t>9</w:t>
            </w:r>
            <w:r w:rsidRPr="007A669B">
              <w:rPr>
                <w:rFonts w:ascii="Arial" w:hAnsi="Arial" w:cs="Arial"/>
                <w:spacing w:val="-4"/>
                <w:sz w:val="20"/>
                <w:szCs w:val="20"/>
              </w:rPr>
              <w:t>,</w:t>
            </w:r>
            <w:r w:rsidRPr="007A669B">
              <w:rPr>
                <w:rFonts w:ascii="Arial" w:hAnsi="Arial" w:cs="Arial"/>
                <w:spacing w:val="-4"/>
                <w:sz w:val="20"/>
                <w:szCs w:val="20"/>
                <w:cs/>
              </w:rPr>
              <w:t>962</w:t>
            </w:r>
            <w:r w:rsidRPr="007A669B">
              <w:rPr>
                <w:rFonts w:ascii="Arial" w:hAnsi="Arial" w:cs="Arial"/>
                <w:spacing w:val="-4"/>
                <w:sz w:val="20"/>
                <w:szCs w:val="20"/>
              </w:rPr>
              <w:t>,</w:t>
            </w:r>
            <w:r w:rsidRPr="007A669B">
              <w:rPr>
                <w:rFonts w:ascii="Arial" w:hAnsi="Arial" w:cs="Arial"/>
                <w:spacing w:val="-4"/>
                <w:sz w:val="20"/>
                <w:szCs w:val="20"/>
                <w:cs/>
              </w:rPr>
              <w:t>731</w:t>
            </w:r>
          </w:p>
        </w:tc>
      </w:tr>
      <w:tr w:rsidR="00B2670B" w:rsidRPr="007A669B" w14:paraId="40C9F137" w14:textId="77777777">
        <w:tc>
          <w:tcPr>
            <w:tcW w:w="6055" w:type="dxa"/>
            <w:gridSpan w:val="2"/>
            <w:vAlign w:val="bottom"/>
          </w:tcPr>
          <w:p w14:paraId="65A3E0AD" w14:textId="77777777" w:rsidR="00B2670B" w:rsidRPr="007A669B" w:rsidRDefault="00B2670B" w:rsidP="00B2670B">
            <w:pPr>
              <w:ind w:left="-105"/>
              <w:jc w:val="both"/>
              <w:rPr>
                <w:rFonts w:ascii="Arial" w:eastAsia="Arial" w:hAnsi="Arial" w:cs="Arial"/>
                <w:sz w:val="20"/>
                <w:szCs w:val="20"/>
              </w:rPr>
            </w:pPr>
            <w:r w:rsidRPr="007A669B">
              <w:rPr>
                <w:rFonts w:ascii="Arial" w:eastAsia="Arial" w:hAnsi="Arial" w:cs="Arial"/>
                <w:sz w:val="20"/>
                <w:szCs w:val="20"/>
              </w:rPr>
              <w:t>Investment in debt securities</w:t>
            </w:r>
          </w:p>
        </w:tc>
        <w:tc>
          <w:tcPr>
            <w:tcW w:w="1695" w:type="dxa"/>
            <w:shd w:val="clear" w:color="auto" w:fill="FAFAFA"/>
          </w:tcPr>
          <w:p w14:paraId="5AEF3CB7" w14:textId="3D3F9BFF" w:rsidR="00B2670B" w:rsidRPr="007A669B" w:rsidRDefault="00B2670B" w:rsidP="00B2670B">
            <w:pPr>
              <w:ind w:right="-72"/>
              <w:jc w:val="right"/>
              <w:rPr>
                <w:rFonts w:ascii="Arial" w:eastAsia="Arial" w:hAnsi="Arial" w:cs="Arial"/>
                <w:sz w:val="20"/>
                <w:szCs w:val="20"/>
              </w:rPr>
            </w:pPr>
            <w:r w:rsidRPr="007A669B">
              <w:rPr>
                <w:rFonts w:ascii="Arial" w:hAnsi="Arial" w:cs="Arial"/>
                <w:sz w:val="20"/>
                <w:szCs w:val="20"/>
              </w:rPr>
              <w:t xml:space="preserve"> 1,622,201 </w:t>
            </w:r>
          </w:p>
        </w:tc>
        <w:tc>
          <w:tcPr>
            <w:tcW w:w="1695" w:type="dxa"/>
          </w:tcPr>
          <w:p w14:paraId="26F93098" w14:textId="4CAEC8DC" w:rsidR="00B2670B" w:rsidRPr="007A669B" w:rsidRDefault="00B2670B" w:rsidP="00B2670B">
            <w:pPr>
              <w:ind w:right="-72"/>
              <w:jc w:val="right"/>
              <w:rPr>
                <w:rFonts w:ascii="Arial" w:eastAsia="Arial" w:hAnsi="Arial" w:cs="Arial"/>
                <w:b/>
                <w:sz w:val="20"/>
                <w:szCs w:val="20"/>
              </w:rPr>
            </w:pPr>
            <w:r w:rsidRPr="007A669B">
              <w:rPr>
                <w:rFonts w:ascii="Arial" w:hAnsi="Arial" w:cs="Arial"/>
                <w:spacing w:val="-4"/>
                <w:sz w:val="20"/>
                <w:szCs w:val="20"/>
              </w:rPr>
              <w:t>6,371,256</w:t>
            </w:r>
          </w:p>
        </w:tc>
      </w:tr>
      <w:tr w:rsidR="00B2670B" w:rsidRPr="007A669B" w14:paraId="6283B91E" w14:textId="77777777">
        <w:tc>
          <w:tcPr>
            <w:tcW w:w="6055" w:type="dxa"/>
            <w:gridSpan w:val="2"/>
            <w:vAlign w:val="bottom"/>
          </w:tcPr>
          <w:p w14:paraId="1E379516" w14:textId="77777777" w:rsidR="00B2670B" w:rsidRPr="007A669B" w:rsidRDefault="00B2670B" w:rsidP="00B2670B">
            <w:pPr>
              <w:ind w:left="-105"/>
              <w:jc w:val="both"/>
              <w:rPr>
                <w:rFonts w:ascii="Arial" w:eastAsia="Arial" w:hAnsi="Arial" w:cs="Arial"/>
                <w:sz w:val="20"/>
                <w:szCs w:val="20"/>
              </w:rPr>
            </w:pPr>
            <w:r w:rsidRPr="007A669B">
              <w:rPr>
                <w:rFonts w:ascii="Arial" w:eastAsia="Arial" w:hAnsi="Arial" w:cs="Arial"/>
                <w:sz w:val="20"/>
                <w:szCs w:val="20"/>
              </w:rPr>
              <w:t>Loans to customers</w:t>
            </w:r>
          </w:p>
        </w:tc>
        <w:tc>
          <w:tcPr>
            <w:tcW w:w="1695" w:type="dxa"/>
            <w:tcBorders>
              <w:bottom w:val="single" w:sz="4" w:space="0" w:color="000000"/>
            </w:tcBorders>
            <w:shd w:val="clear" w:color="auto" w:fill="FAFAFA"/>
          </w:tcPr>
          <w:p w14:paraId="555F391E" w14:textId="4C505908" w:rsidR="00B2670B" w:rsidRPr="007A669B" w:rsidRDefault="00B2670B" w:rsidP="00B2670B">
            <w:pPr>
              <w:ind w:right="-72"/>
              <w:jc w:val="right"/>
              <w:rPr>
                <w:rFonts w:ascii="Arial" w:eastAsia="Arial" w:hAnsi="Arial" w:cs="Arial"/>
                <w:sz w:val="20"/>
                <w:szCs w:val="20"/>
              </w:rPr>
            </w:pPr>
            <w:r w:rsidRPr="007A669B">
              <w:rPr>
                <w:rFonts w:ascii="Arial" w:hAnsi="Arial" w:cs="Arial"/>
                <w:sz w:val="20"/>
                <w:szCs w:val="20"/>
              </w:rPr>
              <w:t xml:space="preserve"> 1,402,075,600 </w:t>
            </w:r>
          </w:p>
        </w:tc>
        <w:tc>
          <w:tcPr>
            <w:tcW w:w="1695" w:type="dxa"/>
            <w:tcBorders>
              <w:bottom w:val="single" w:sz="4" w:space="0" w:color="000000"/>
            </w:tcBorders>
          </w:tcPr>
          <w:p w14:paraId="411F22B8" w14:textId="4124E394" w:rsidR="00B2670B" w:rsidRPr="007A669B" w:rsidRDefault="00B2670B" w:rsidP="00B2670B">
            <w:pPr>
              <w:ind w:right="-72"/>
              <w:jc w:val="right"/>
              <w:rPr>
                <w:rFonts w:ascii="Arial" w:eastAsia="Arial" w:hAnsi="Arial" w:cs="Arial"/>
                <w:b/>
                <w:sz w:val="20"/>
                <w:szCs w:val="20"/>
              </w:rPr>
            </w:pPr>
            <w:r w:rsidRPr="007A669B">
              <w:rPr>
                <w:rFonts w:ascii="Arial" w:hAnsi="Arial" w:cs="Arial"/>
                <w:spacing w:val="-4"/>
                <w:sz w:val="20"/>
                <w:szCs w:val="20"/>
              </w:rPr>
              <w:t>3,406,115,012</w:t>
            </w:r>
          </w:p>
        </w:tc>
      </w:tr>
      <w:tr w:rsidR="009E6793" w:rsidRPr="007A669B" w14:paraId="20E81AF4" w14:textId="77777777">
        <w:tc>
          <w:tcPr>
            <w:tcW w:w="289" w:type="dxa"/>
          </w:tcPr>
          <w:p w14:paraId="7261B0A7" w14:textId="77777777" w:rsidR="009E6793" w:rsidRPr="007A669B" w:rsidRDefault="009E6793" w:rsidP="009E6793">
            <w:pPr>
              <w:ind w:left="-105"/>
              <w:jc w:val="both"/>
              <w:rPr>
                <w:rFonts w:ascii="Arial" w:eastAsia="Arial" w:hAnsi="Arial" w:cs="Arial"/>
                <w:sz w:val="20"/>
                <w:szCs w:val="20"/>
              </w:rPr>
            </w:pPr>
          </w:p>
        </w:tc>
        <w:tc>
          <w:tcPr>
            <w:tcW w:w="5766" w:type="dxa"/>
          </w:tcPr>
          <w:p w14:paraId="28C2E111"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57412051" w14:textId="77777777" w:rsidR="009E6793" w:rsidRPr="007A669B" w:rsidRDefault="009E6793" w:rsidP="009E6793">
            <w:pPr>
              <w:ind w:right="-72"/>
              <w:jc w:val="right"/>
              <w:rPr>
                <w:rFonts w:ascii="Arial" w:eastAsia="Arial" w:hAnsi="Arial" w:cs="Arial"/>
                <w:sz w:val="20"/>
                <w:szCs w:val="20"/>
              </w:rPr>
            </w:pPr>
          </w:p>
        </w:tc>
        <w:tc>
          <w:tcPr>
            <w:tcW w:w="1695" w:type="dxa"/>
            <w:tcBorders>
              <w:top w:val="single" w:sz="4" w:space="0" w:color="000000"/>
            </w:tcBorders>
          </w:tcPr>
          <w:p w14:paraId="7881A6C7" w14:textId="77777777" w:rsidR="009E6793" w:rsidRPr="007A669B" w:rsidRDefault="009E6793" w:rsidP="009E6793">
            <w:pPr>
              <w:ind w:right="-72"/>
              <w:jc w:val="right"/>
              <w:rPr>
                <w:rFonts w:ascii="Arial" w:eastAsia="Arial" w:hAnsi="Arial" w:cs="Arial"/>
                <w:b/>
                <w:sz w:val="20"/>
                <w:szCs w:val="20"/>
              </w:rPr>
            </w:pPr>
          </w:p>
        </w:tc>
      </w:tr>
      <w:tr w:rsidR="009E6793" w:rsidRPr="007A669B" w14:paraId="3A82CEDF" w14:textId="77777777">
        <w:tc>
          <w:tcPr>
            <w:tcW w:w="289" w:type="dxa"/>
          </w:tcPr>
          <w:p w14:paraId="035EC375" w14:textId="77777777" w:rsidR="009E6793" w:rsidRPr="007A669B" w:rsidRDefault="009E6793" w:rsidP="009E6793">
            <w:pPr>
              <w:ind w:left="-105"/>
              <w:jc w:val="both"/>
              <w:rPr>
                <w:rFonts w:ascii="Arial" w:eastAsia="Arial" w:hAnsi="Arial" w:cs="Arial"/>
                <w:sz w:val="20"/>
                <w:szCs w:val="20"/>
              </w:rPr>
            </w:pPr>
          </w:p>
        </w:tc>
        <w:tc>
          <w:tcPr>
            <w:tcW w:w="5766" w:type="dxa"/>
          </w:tcPr>
          <w:p w14:paraId="657D178C"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sz w:val="20"/>
                <w:szCs w:val="20"/>
              </w:rPr>
              <w:t>Total net interest income</w:t>
            </w:r>
          </w:p>
        </w:tc>
        <w:tc>
          <w:tcPr>
            <w:tcW w:w="1695" w:type="dxa"/>
            <w:tcBorders>
              <w:bottom w:val="single" w:sz="4" w:space="0" w:color="000000"/>
            </w:tcBorders>
            <w:shd w:val="clear" w:color="auto" w:fill="FAFAFA"/>
          </w:tcPr>
          <w:p w14:paraId="0AFD50F8" w14:textId="08A6DDBE" w:rsidR="009E6793" w:rsidRPr="007A669B" w:rsidRDefault="00B2670B" w:rsidP="009E6793">
            <w:pPr>
              <w:ind w:right="-72"/>
              <w:jc w:val="right"/>
              <w:rPr>
                <w:rFonts w:ascii="Arial" w:hAnsi="Arial" w:cs="Arial"/>
                <w:spacing w:val="-4"/>
                <w:sz w:val="20"/>
                <w:szCs w:val="20"/>
              </w:rPr>
            </w:pPr>
            <w:r w:rsidRPr="007A669B">
              <w:rPr>
                <w:rFonts w:ascii="Arial" w:hAnsi="Arial" w:cs="Arial"/>
                <w:spacing w:val="-4"/>
                <w:sz w:val="20"/>
                <w:szCs w:val="20"/>
                <w:cs/>
              </w:rPr>
              <w:t>1</w:t>
            </w:r>
            <w:r w:rsidRPr="007A669B">
              <w:rPr>
                <w:rFonts w:ascii="Arial" w:hAnsi="Arial" w:cs="Arial"/>
                <w:spacing w:val="-4"/>
                <w:sz w:val="20"/>
                <w:szCs w:val="20"/>
              </w:rPr>
              <w:t>,</w:t>
            </w:r>
            <w:r w:rsidRPr="007A669B">
              <w:rPr>
                <w:rFonts w:ascii="Arial" w:hAnsi="Arial" w:cs="Arial"/>
                <w:spacing w:val="-4"/>
                <w:sz w:val="20"/>
                <w:szCs w:val="20"/>
                <w:cs/>
              </w:rPr>
              <w:t>417</w:t>
            </w:r>
            <w:r w:rsidRPr="007A669B">
              <w:rPr>
                <w:rFonts w:ascii="Arial" w:hAnsi="Arial" w:cs="Arial"/>
                <w:spacing w:val="-4"/>
                <w:sz w:val="20"/>
                <w:szCs w:val="20"/>
              </w:rPr>
              <w:t>,</w:t>
            </w:r>
            <w:r w:rsidRPr="007A669B">
              <w:rPr>
                <w:rFonts w:ascii="Arial" w:hAnsi="Arial" w:cs="Arial"/>
                <w:spacing w:val="-4"/>
                <w:sz w:val="20"/>
                <w:szCs w:val="20"/>
                <w:cs/>
              </w:rPr>
              <w:t>384</w:t>
            </w:r>
            <w:r w:rsidRPr="007A669B">
              <w:rPr>
                <w:rFonts w:ascii="Arial" w:hAnsi="Arial" w:cs="Arial"/>
                <w:spacing w:val="-4"/>
                <w:sz w:val="20"/>
                <w:szCs w:val="20"/>
              </w:rPr>
              <w:t>,</w:t>
            </w:r>
            <w:r w:rsidRPr="007A669B">
              <w:rPr>
                <w:rFonts w:ascii="Arial" w:hAnsi="Arial" w:cs="Arial"/>
                <w:spacing w:val="-4"/>
                <w:sz w:val="20"/>
                <w:szCs w:val="20"/>
                <w:cs/>
              </w:rPr>
              <w:t>753</w:t>
            </w:r>
          </w:p>
        </w:tc>
        <w:tc>
          <w:tcPr>
            <w:tcW w:w="1695" w:type="dxa"/>
            <w:tcBorders>
              <w:bottom w:val="single" w:sz="4" w:space="0" w:color="000000"/>
            </w:tcBorders>
          </w:tcPr>
          <w:p w14:paraId="3317FE48" w14:textId="564FE693" w:rsidR="009E6793" w:rsidRPr="007A669B" w:rsidRDefault="009E6793" w:rsidP="009E6793">
            <w:pPr>
              <w:ind w:right="-72"/>
              <w:jc w:val="right"/>
              <w:rPr>
                <w:rFonts w:ascii="Arial" w:eastAsia="Arial" w:hAnsi="Arial" w:cs="Arial"/>
                <w:b/>
                <w:sz w:val="20"/>
                <w:szCs w:val="20"/>
              </w:rPr>
            </w:pPr>
            <w:r w:rsidRPr="007A669B">
              <w:rPr>
                <w:rFonts w:ascii="Arial" w:hAnsi="Arial" w:cs="Arial"/>
                <w:spacing w:val="-4"/>
                <w:sz w:val="20"/>
                <w:szCs w:val="20"/>
              </w:rPr>
              <w:t>3,422,448,999</w:t>
            </w:r>
          </w:p>
        </w:tc>
      </w:tr>
    </w:tbl>
    <w:p w14:paraId="47471C20" w14:textId="77777777" w:rsidR="00A34123" w:rsidRPr="007A669B" w:rsidRDefault="00A34123">
      <w:pPr>
        <w:pBdr>
          <w:top w:val="nil"/>
          <w:left w:val="nil"/>
          <w:bottom w:val="nil"/>
          <w:right w:val="nil"/>
          <w:between w:val="nil"/>
        </w:pBdr>
        <w:jc w:val="both"/>
        <w:rPr>
          <w:rFonts w:ascii="Arial" w:eastAsia="Arial" w:hAnsi="Arial" w:cs="Arial"/>
          <w:sz w:val="20"/>
          <w:szCs w:val="20"/>
        </w:rPr>
      </w:pPr>
    </w:p>
    <w:p w14:paraId="0E0ECCAC"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94A654E" w14:textId="77777777">
        <w:trPr>
          <w:trHeight w:val="386"/>
        </w:trPr>
        <w:tc>
          <w:tcPr>
            <w:tcW w:w="9461" w:type="dxa"/>
            <w:shd w:val="clear" w:color="auto" w:fill="FFA543"/>
            <w:vAlign w:val="center"/>
          </w:tcPr>
          <w:p w14:paraId="68CE9C2D" w14:textId="2B914BC0"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00EB3945" w:rsidRPr="007A669B">
              <w:rPr>
                <w:rFonts w:ascii="Arial" w:eastAsia="Arial" w:hAnsi="Arial" w:cs="Arial"/>
                <w:b/>
                <w:color w:val="FFFFFF"/>
                <w:sz w:val="20"/>
                <w:szCs w:val="20"/>
              </w:rPr>
              <w:t>2</w:t>
            </w:r>
            <w:r w:rsidRPr="007A669B">
              <w:rPr>
                <w:rFonts w:ascii="Arial" w:eastAsia="Arial" w:hAnsi="Arial" w:cs="Arial"/>
                <w:b/>
                <w:color w:val="FFFFFF"/>
                <w:sz w:val="20"/>
                <w:szCs w:val="20"/>
              </w:rPr>
              <w:tab/>
              <w:t>Interest expenses</w:t>
            </w:r>
          </w:p>
        </w:tc>
      </w:tr>
    </w:tbl>
    <w:p w14:paraId="161D3DF3" w14:textId="77777777" w:rsidR="00A34123" w:rsidRPr="007A669B" w:rsidRDefault="00A34123">
      <w:pPr>
        <w:jc w:val="both"/>
        <w:rPr>
          <w:rFonts w:ascii="Arial" w:eastAsia="Arial" w:hAnsi="Arial" w:cs="Arial"/>
          <w:color w:val="000000"/>
          <w:sz w:val="20"/>
          <w:szCs w:val="20"/>
        </w:rPr>
      </w:pPr>
    </w:p>
    <w:p w14:paraId="7ADE5A3B" w14:textId="50E3CA06"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Interest expenses </w:t>
      </w:r>
      <w:r w:rsidR="00383243" w:rsidRPr="007A669B">
        <w:rPr>
          <w:rFonts w:ascii="Arial" w:eastAsia="Arial" w:hAnsi="Arial" w:cs="Arial"/>
          <w:sz w:val="20"/>
          <w:szCs w:val="20"/>
        </w:rPr>
        <w:t xml:space="preserve">for the year </w:t>
      </w:r>
      <w:r w:rsidRPr="007A669B">
        <w:rPr>
          <w:rFonts w:ascii="Arial" w:eastAsia="Arial" w:hAnsi="Arial" w:cs="Arial"/>
          <w:sz w:val="20"/>
          <w:szCs w:val="20"/>
        </w:rPr>
        <w:t>are as follows:</w:t>
      </w:r>
    </w:p>
    <w:p w14:paraId="3F388A29" w14:textId="77777777" w:rsidR="00A34123" w:rsidRPr="007A669B"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7A669B" w14:paraId="3E2B6BC6" w14:textId="77777777" w:rsidTr="00273444">
        <w:tc>
          <w:tcPr>
            <w:tcW w:w="289" w:type="dxa"/>
          </w:tcPr>
          <w:p w14:paraId="77192321" w14:textId="77777777" w:rsidR="00A34123" w:rsidRPr="007A669B" w:rsidRDefault="00A34123">
            <w:pPr>
              <w:ind w:left="-105"/>
              <w:jc w:val="both"/>
              <w:rPr>
                <w:rFonts w:ascii="Arial" w:eastAsia="Arial" w:hAnsi="Arial" w:cs="Arial"/>
                <w:sz w:val="20"/>
                <w:szCs w:val="20"/>
              </w:rPr>
            </w:pPr>
          </w:p>
        </w:tc>
        <w:tc>
          <w:tcPr>
            <w:tcW w:w="5766" w:type="dxa"/>
          </w:tcPr>
          <w:p w14:paraId="1A6599D5" w14:textId="77777777" w:rsidR="00A34123" w:rsidRPr="007A669B" w:rsidRDefault="00A34123">
            <w:pPr>
              <w:jc w:val="both"/>
              <w:rPr>
                <w:rFonts w:ascii="Arial" w:eastAsia="Arial" w:hAnsi="Arial" w:cs="Arial"/>
                <w:sz w:val="20"/>
                <w:szCs w:val="20"/>
              </w:rPr>
            </w:pPr>
          </w:p>
        </w:tc>
        <w:tc>
          <w:tcPr>
            <w:tcW w:w="1695" w:type="dxa"/>
            <w:tcBorders>
              <w:top w:val="single" w:sz="4" w:space="0" w:color="auto"/>
            </w:tcBorders>
            <w:vAlign w:val="bottom"/>
          </w:tcPr>
          <w:p w14:paraId="46CB492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vAlign w:val="bottom"/>
          </w:tcPr>
          <w:p w14:paraId="7FC1858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2A2390C6" w14:textId="77777777">
        <w:tc>
          <w:tcPr>
            <w:tcW w:w="289" w:type="dxa"/>
          </w:tcPr>
          <w:p w14:paraId="22D2508A" w14:textId="77777777" w:rsidR="009E6793" w:rsidRPr="007A669B" w:rsidRDefault="009E6793" w:rsidP="009E6793">
            <w:pPr>
              <w:ind w:left="-105"/>
              <w:jc w:val="both"/>
              <w:rPr>
                <w:rFonts w:ascii="Arial" w:eastAsia="Arial" w:hAnsi="Arial" w:cs="Arial"/>
                <w:sz w:val="20"/>
                <w:szCs w:val="20"/>
              </w:rPr>
            </w:pPr>
          </w:p>
        </w:tc>
        <w:tc>
          <w:tcPr>
            <w:tcW w:w="5766" w:type="dxa"/>
          </w:tcPr>
          <w:p w14:paraId="79688E27" w14:textId="77777777" w:rsidR="009E6793" w:rsidRPr="007A669B" w:rsidRDefault="009E6793" w:rsidP="009E6793">
            <w:pPr>
              <w:jc w:val="both"/>
              <w:rPr>
                <w:rFonts w:ascii="Arial" w:eastAsia="Arial" w:hAnsi="Arial" w:cs="Arial"/>
                <w:sz w:val="20"/>
                <w:szCs w:val="20"/>
                <w:lang w:val="en-GB"/>
              </w:rPr>
            </w:pPr>
          </w:p>
        </w:tc>
        <w:tc>
          <w:tcPr>
            <w:tcW w:w="1695" w:type="dxa"/>
            <w:tcBorders>
              <w:bottom w:val="single" w:sz="4" w:space="0" w:color="000000"/>
            </w:tcBorders>
            <w:vAlign w:val="bottom"/>
          </w:tcPr>
          <w:p w14:paraId="3B226E12" w14:textId="2D3CE4D7"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vAlign w:val="bottom"/>
          </w:tcPr>
          <w:p w14:paraId="32E584C7" w14:textId="4013E844"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092898D0" w14:textId="77777777">
        <w:tc>
          <w:tcPr>
            <w:tcW w:w="289" w:type="dxa"/>
          </w:tcPr>
          <w:p w14:paraId="3175C489" w14:textId="77777777" w:rsidR="009E6793" w:rsidRPr="007A669B" w:rsidRDefault="009E6793" w:rsidP="009E6793">
            <w:pPr>
              <w:ind w:left="-105"/>
              <w:jc w:val="both"/>
              <w:rPr>
                <w:rFonts w:ascii="Arial" w:eastAsia="Arial" w:hAnsi="Arial" w:cs="Arial"/>
                <w:sz w:val="20"/>
                <w:szCs w:val="20"/>
              </w:rPr>
            </w:pPr>
          </w:p>
        </w:tc>
        <w:tc>
          <w:tcPr>
            <w:tcW w:w="5766" w:type="dxa"/>
          </w:tcPr>
          <w:p w14:paraId="0E0195FD"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6DE3B2B2" w14:textId="77777777" w:rsidR="009E6793" w:rsidRPr="007A669B" w:rsidRDefault="009E6793" w:rsidP="009E6793">
            <w:pPr>
              <w:ind w:right="-72"/>
              <w:jc w:val="right"/>
              <w:rPr>
                <w:rFonts w:ascii="Arial" w:eastAsia="Arial" w:hAnsi="Arial" w:cs="Arial"/>
                <w:b/>
                <w:sz w:val="20"/>
                <w:szCs w:val="20"/>
              </w:rPr>
            </w:pPr>
          </w:p>
        </w:tc>
        <w:tc>
          <w:tcPr>
            <w:tcW w:w="1695" w:type="dxa"/>
            <w:tcBorders>
              <w:top w:val="single" w:sz="4" w:space="0" w:color="000000"/>
            </w:tcBorders>
          </w:tcPr>
          <w:p w14:paraId="534B41D0" w14:textId="77777777" w:rsidR="009E6793" w:rsidRPr="007A669B" w:rsidRDefault="009E6793" w:rsidP="009E6793">
            <w:pPr>
              <w:ind w:right="-72"/>
              <w:jc w:val="right"/>
              <w:rPr>
                <w:rFonts w:ascii="Arial" w:eastAsia="Arial" w:hAnsi="Arial" w:cs="Arial"/>
                <w:b/>
                <w:sz w:val="20"/>
                <w:szCs w:val="20"/>
              </w:rPr>
            </w:pPr>
          </w:p>
        </w:tc>
      </w:tr>
      <w:tr w:rsidR="00440524" w:rsidRPr="007A669B" w14:paraId="4BCF866D" w14:textId="77777777">
        <w:tc>
          <w:tcPr>
            <w:tcW w:w="6055" w:type="dxa"/>
            <w:gridSpan w:val="2"/>
            <w:vAlign w:val="bottom"/>
          </w:tcPr>
          <w:p w14:paraId="757B2BA4"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Deposits</w:t>
            </w:r>
          </w:p>
        </w:tc>
        <w:tc>
          <w:tcPr>
            <w:tcW w:w="1695" w:type="dxa"/>
            <w:shd w:val="clear" w:color="auto" w:fill="FAFAFA"/>
          </w:tcPr>
          <w:p w14:paraId="114628BE" w14:textId="6F92FDB3"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43,697,690</w:t>
            </w:r>
          </w:p>
        </w:tc>
        <w:tc>
          <w:tcPr>
            <w:tcW w:w="1695" w:type="dxa"/>
          </w:tcPr>
          <w:p w14:paraId="4B95C5BB" w14:textId="0918692E" w:rsidR="00440524" w:rsidRPr="007A669B" w:rsidRDefault="00440524" w:rsidP="00556243">
            <w:pPr>
              <w:ind w:right="-72"/>
              <w:jc w:val="right"/>
              <w:rPr>
                <w:rFonts w:ascii="Arial" w:eastAsia="Arial" w:hAnsi="Arial" w:cs="Arial"/>
                <w:b/>
                <w:sz w:val="20"/>
                <w:szCs w:val="20"/>
              </w:rPr>
            </w:pPr>
            <w:r w:rsidRPr="007A669B">
              <w:rPr>
                <w:rFonts w:ascii="Arial" w:hAnsi="Arial" w:cs="Arial"/>
                <w:spacing w:val="-4"/>
                <w:sz w:val="20"/>
                <w:szCs w:val="20"/>
              </w:rPr>
              <w:t>128,075,664</w:t>
            </w:r>
          </w:p>
        </w:tc>
      </w:tr>
      <w:tr w:rsidR="00440524" w:rsidRPr="007A669B" w14:paraId="0267EBBC" w14:textId="77777777" w:rsidTr="005F3E0C">
        <w:tc>
          <w:tcPr>
            <w:tcW w:w="6055" w:type="dxa"/>
            <w:gridSpan w:val="2"/>
            <w:vAlign w:val="bottom"/>
          </w:tcPr>
          <w:p w14:paraId="7364E839"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 xml:space="preserve">Contributions to Financial Institution Development Fund </w:t>
            </w:r>
          </w:p>
        </w:tc>
        <w:tc>
          <w:tcPr>
            <w:tcW w:w="1695" w:type="dxa"/>
            <w:shd w:val="clear" w:color="auto" w:fill="FAFAFA"/>
          </w:tcPr>
          <w:p w14:paraId="012DD0BE" w14:textId="77777777" w:rsidR="00440524" w:rsidRPr="007A669B" w:rsidRDefault="00440524" w:rsidP="00556243">
            <w:pPr>
              <w:ind w:right="-72"/>
              <w:jc w:val="right"/>
              <w:rPr>
                <w:rFonts w:ascii="Arial" w:hAnsi="Arial" w:cs="Arial"/>
                <w:spacing w:val="-4"/>
                <w:sz w:val="20"/>
                <w:szCs w:val="20"/>
              </w:rPr>
            </w:pPr>
          </w:p>
        </w:tc>
        <w:tc>
          <w:tcPr>
            <w:tcW w:w="1695" w:type="dxa"/>
          </w:tcPr>
          <w:p w14:paraId="55ADAA37" w14:textId="77777777" w:rsidR="00440524" w:rsidRPr="007A669B" w:rsidRDefault="00440524" w:rsidP="00556243">
            <w:pPr>
              <w:ind w:right="-72"/>
              <w:jc w:val="right"/>
              <w:rPr>
                <w:rFonts w:ascii="Arial" w:eastAsia="Arial" w:hAnsi="Arial" w:cs="Arial"/>
                <w:b/>
                <w:sz w:val="20"/>
                <w:szCs w:val="20"/>
              </w:rPr>
            </w:pPr>
          </w:p>
        </w:tc>
      </w:tr>
      <w:tr w:rsidR="00440524" w:rsidRPr="007A669B" w14:paraId="5F3819BA" w14:textId="77777777">
        <w:tc>
          <w:tcPr>
            <w:tcW w:w="6055" w:type="dxa"/>
            <w:gridSpan w:val="2"/>
            <w:vAlign w:val="bottom"/>
          </w:tcPr>
          <w:p w14:paraId="67CB2B84"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 xml:space="preserve">   and Deposit Protection Agency</w:t>
            </w:r>
          </w:p>
        </w:tc>
        <w:tc>
          <w:tcPr>
            <w:tcW w:w="1695" w:type="dxa"/>
            <w:shd w:val="clear" w:color="auto" w:fill="FAFAFA"/>
          </w:tcPr>
          <w:p w14:paraId="785144D6" w14:textId="5D409AAD"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5,018,239</w:t>
            </w:r>
          </w:p>
        </w:tc>
        <w:tc>
          <w:tcPr>
            <w:tcW w:w="1695" w:type="dxa"/>
          </w:tcPr>
          <w:p w14:paraId="60CACD70" w14:textId="59BF7420" w:rsidR="00440524" w:rsidRPr="007A669B" w:rsidRDefault="00440524" w:rsidP="00556243">
            <w:pPr>
              <w:ind w:right="-72"/>
              <w:jc w:val="right"/>
              <w:rPr>
                <w:rFonts w:ascii="Arial" w:eastAsia="Arial" w:hAnsi="Arial" w:cs="Arial"/>
                <w:b/>
                <w:sz w:val="20"/>
                <w:szCs w:val="20"/>
              </w:rPr>
            </w:pPr>
            <w:r w:rsidRPr="007A669B">
              <w:rPr>
                <w:rFonts w:ascii="Arial" w:hAnsi="Arial" w:cs="Arial"/>
                <w:spacing w:val="-4"/>
                <w:sz w:val="20"/>
                <w:szCs w:val="20"/>
              </w:rPr>
              <w:t>17,652,524</w:t>
            </w:r>
          </w:p>
        </w:tc>
      </w:tr>
      <w:tr w:rsidR="00440524" w:rsidRPr="007A669B" w14:paraId="2D81E80F" w14:textId="77777777">
        <w:tc>
          <w:tcPr>
            <w:tcW w:w="6055" w:type="dxa"/>
            <w:gridSpan w:val="2"/>
            <w:vAlign w:val="bottom"/>
          </w:tcPr>
          <w:p w14:paraId="063FDED3"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Debt issued</w:t>
            </w:r>
          </w:p>
        </w:tc>
        <w:tc>
          <w:tcPr>
            <w:tcW w:w="1695" w:type="dxa"/>
            <w:shd w:val="clear" w:color="auto" w:fill="FAFAFA"/>
          </w:tcPr>
          <w:p w14:paraId="5B53E77E" w14:textId="0BE348E5"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105,000</w:t>
            </w:r>
          </w:p>
        </w:tc>
        <w:tc>
          <w:tcPr>
            <w:tcW w:w="1695" w:type="dxa"/>
          </w:tcPr>
          <w:p w14:paraId="3CE4B85F" w14:textId="6EB600F7" w:rsidR="00440524" w:rsidRPr="007A669B" w:rsidRDefault="00440524" w:rsidP="00556243">
            <w:pPr>
              <w:ind w:right="-72"/>
              <w:jc w:val="right"/>
              <w:rPr>
                <w:rFonts w:ascii="Arial" w:eastAsia="Arial" w:hAnsi="Arial" w:cs="Arial"/>
                <w:b/>
                <w:sz w:val="20"/>
                <w:szCs w:val="20"/>
              </w:rPr>
            </w:pPr>
            <w:r w:rsidRPr="007A669B">
              <w:rPr>
                <w:rFonts w:ascii="Arial" w:hAnsi="Arial" w:cs="Arial"/>
                <w:spacing w:val="-4"/>
                <w:sz w:val="20"/>
                <w:szCs w:val="20"/>
              </w:rPr>
              <w:t>105,287</w:t>
            </w:r>
          </w:p>
        </w:tc>
      </w:tr>
      <w:tr w:rsidR="00440524" w:rsidRPr="007A669B" w14:paraId="2AA29AC5" w14:textId="77777777" w:rsidTr="005F3E0C">
        <w:tc>
          <w:tcPr>
            <w:tcW w:w="6055" w:type="dxa"/>
            <w:gridSpan w:val="2"/>
            <w:vAlign w:val="bottom"/>
          </w:tcPr>
          <w:p w14:paraId="6BB04F3A"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Short-term and long-term borrowings from parent company</w:t>
            </w:r>
          </w:p>
          <w:p w14:paraId="65DC64B8" w14:textId="47567EA2"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 xml:space="preserve">   (Note 4</w:t>
            </w:r>
            <w:r w:rsidR="00EB1C2C" w:rsidRPr="007A669B">
              <w:rPr>
                <w:rFonts w:ascii="Arial" w:eastAsia="Arial" w:hAnsi="Arial" w:cs="Arial"/>
                <w:sz w:val="20"/>
                <w:szCs w:val="20"/>
              </w:rPr>
              <w:t>2</w:t>
            </w:r>
            <w:r w:rsidRPr="007A669B">
              <w:rPr>
                <w:rFonts w:ascii="Arial" w:eastAsia="Arial" w:hAnsi="Arial" w:cs="Arial"/>
                <w:sz w:val="20"/>
                <w:szCs w:val="20"/>
              </w:rPr>
              <w:t xml:space="preserve"> b))</w:t>
            </w:r>
          </w:p>
        </w:tc>
        <w:tc>
          <w:tcPr>
            <w:tcW w:w="1695" w:type="dxa"/>
            <w:shd w:val="clear" w:color="auto" w:fill="FAFAFA"/>
          </w:tcPr>
          <w:p w14:paraId="62E0EA5A" w14:textId="77777777" w:rsidR="00440524" w:rsidRPr="007A669B" w:rsidRDefault="00440524" w:rsidP="00556243">
            <w:pPr>
              <w:ind w:right="-72"/>
              <w:jc w:val="right"/>
              <w:rPr>
                <w:rFonts w:ascii="Arial" w:hAnsi="Arial" w:cs="Arial"/>
                <w:spacing w:val="-4"/>
                <w:sz w:val="20"/>
                <w:szCs w:val="20"/>
              </w:rPr>
            </w:pPr>
          </w:p>
          <w:p w14:paraId="49CA510D" w14:textId="354994DE"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w:t>
            </w:r>
          </w:p>
        </w:tc>
        <w:tc>
          <w:tcPr>
            <w:tcW w:w="1695" w:type="dxa"/>
            <w:vAlign w:val="bottom"/>
          </w:tcPr>
          <w:p w14:paraId="5C6BB243" w14:textId="37F9F33D" w:rsidR="00440524" w:rsidRPr="007A669B" w:rsidRDefault="00440524" w:rsidP="00556243">
            <w:pPr>
              <w:ind w:right="-72"/>
              <w:jc w:val="right"/>
              <w:rPr>
                <w:rFonts w:ascii="Arial" w:eastAsia="Arial" w:hAnsi="Arial" w:cs="Arial"/>
                <w:b/>
                <w:sz w:val="20"/>
                <w:szCs w:val="20"/>
              </w:rPr>
            </w:pPr>
            <w:r w:rsidRPr="007A669B">
              <w:rPr>
                <w:rFonts w:ascii="Arial" w:hAnsi="Arial" w:cs="Arial"/>
                <w:spacing w:val="-4"/>
                <w:sz w:val="20"/>
                <w:szCs w:val="20"/>
              </w:rPr>
              <w:t>60,600,000</w:t>
            </w:r>
          </w:p>
        </w:tc>
      </w:tr>
      <w:tr w:rsidR="00440524" w:rsidRPr="007A669B" w14:paraId="5C8C3A3E" w14:textId="77777777">
        <w:tc>
          <w:tcPr>
            <w:tcW w:w="6055" w:type="dxa"/>
            <w:gridSpan w:val="2"/>
            <w:vAlign w:val="bottom"/>
          </w:tcPr>
          <w:p w14:paraId="3B1836A8"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Lease liabilities and decommissioning costs</w:t>
            </w:r>
          </w:p>
        </w:tc>
        <w:tc>
          <w:tcPr>
            <w:tcW w:w="1695" w:type="dxa"/>
            <w:shd w:val="clear" w:color="auto" w:fill="FAFAFA"/>
          </w:tcPr>
          <w:p w14:paraId="2AF5A2A0" w14:textId="751F3389"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13,503,805</w:t>
            </w:r>
          </w:p>
        </w:tc>
        <w:tc>
          <w:tcPr>
            <w:tcW w:w="1695" w:type="dxa"/>
          </w:tcPr>
          <w:p w14:paraId="2C6C9491" w14:textId="29702567" w:rsidR="00440524"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14,613,509</w:t>
            </w:r>
          </w:p>
        </w:tc>
      </w:tr>
      <w:tr w:rsidR="009E6793" w:rsidRPr="007A669B" w14:paraId="08A14102" w14:textId="77777777">
        <w:tc>
          <w:tcPr>
            <w:tcW w:w="289" w:type="dxa"/>
          </w:tcPr>
          <w:p w14:paraId="0AA345E0" w14:textId="77777777" w:rsidR="009E6793" w:rsidRPr="007A669B" w:rsidRDefault="009E6793" w:rsidP="009E6793">
            <w:pPr>
              <w:ind w:left="-105"/>
              <w:jc w:val="both"/>
              <w:rPr>
                <w:rFonts w:ascii="Arial" w:eastAsia="Arial" w:hAnsi="Arial" w:cs="Arial"/>
                <w:sz w:val="20"/>
                <w:szCs w:val="20"/>
              </w:rPr>
            </w:pPr>
          </w:p>
        </w:tc>
        <w:tc>
          <w:tcPr>
            <w:tcW w:w="5766" w:type="dxa"/>
          </w:tcPr>
          <w:p w14:paraId="34BC64B0"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3A6F8443" w14:textId="77777777" w:rsidR="009E6793" w:rsidRPr="007A669B" w:rsidRDefault="009E6793" w:rsidP="00556243">
            <w:pPr>
              <w:ind w:right="-72"/>
              <w:jc w:val="right"/>
              <w:rPr>
                <w:rFonts w:ascii="Arial" w:hAnsi="Arial" w:cs="Arial"/>
                <w:spacing w:val="-4"/>
                <w:sz w:val="20"/>
                <w:szCs w:val="20"/>
              </w:rPr>
            </w:pPr>
          </w:p>
        </w:tc>
        <w:tc>
          <w:tcPr>
            <w:tcW w:w="1695" w:type="dxa"/>
            <w:tcBorders>
              <w:top w:val="single" w:sz="4" w:space="0" w:color="000000"/>
            </w:tcBorders>
          </w:tcPr>
          <w:p w14:paraId="6331CD63" w14:textId="77777777" w:rsidR="009E6793" w:rsidRPr="007A669B" w:rsidRDefault="009E6793" w:rsidP="00556243">
            <w:pPr>
              <w:ind w:right="-72"/>
              <w:jc w:val="right"/>
              <w:rPr>
                <w:rFonts w:ascii="Arial" w:eastAsia="Arial" w:hAnsi="Arial" w:cs="Arial"/>
                <w:b/>
                <w:sz w:val="20"/>
                <w:szCs w:val="20"/>
              </w:rPr>
            </w:pPr>
          </w:p>
        </w:tc>
      </w:tr>
      <w:tr w:rsidR="009E6793" w:rsidRPr="007A669B" w14:paraId="17906E80" w14:textId="77777777">
        <w:tc>
          <w:tcPr>
            <w:tcW w:w="289" w:type="dxa"/>
          </w:tcPr>
          <w:p w14:paraId="2D47AEBD" w14:textId="77777777" w:rsidR="009E6793" w:rsidRPr="007A669B" w:rsidRDefault="009E6793" w:rsidP="009E6793">
            <w:pPr>
              <w:ind w:left="-105"/>
              <w:jc w:val="both"/>
              <w:rPr>
                <w:rFonts w:ascii="Arial" w:eastAsia="Arial" w:hAnsi="Arial" w:cs="Arial"/>
                <w:sz w:val="20"/>
                <w:szCs w:val="20"/>
              </w:rPr>
            </w:pPr>
          </w:p>
        </w:tc>
        <w:tc>
          <w:tcPr>
            <w:tcW w:w="5766" w:type="dxa"/>
          </w:tcPr>
          <w:p w14:paraId="3207474D"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sz w:val="20"/>
                <w:szCs w:val="20"/>
              </w:rPr>
              <w:t>Total interest expenses</w:t>
            </w:r>
          </w:p>
        </w:tc>
        <w:tc>
          <w:tcPr>
            <w:tcW w:w="1695" w:type="dxa"/>
            <w:tcBorders>
              <w:bottom w:val="single" w:sz="4" w:space="0" w:color="000000"/>
            </w:tcBorders>
            <w:shd w:val="clear" w:color="auto" w:fill="FAFAFA"/>
          </w:tcPr>
          <w:p w14:paraId="5C47291E" w14:textId="3B27AD8D" w:rsidR="009E6793" w:rsidRPr="007A669B" w:rsidRDefault="00440524" w:rsidP="00556243">
            <w:pPr>
              <w:ind w:right="-72"/>
              <w:jc w:val="right"/>
              <w:rPr>
                <w:rFonts w:ascii="Arial" w:hAnsi="Arial" w:cs="Arial"/>
                <w:spacing w:val="-4"/>
                <w:sz w:val="20"/>
                <w:szCs w:val="20"/>
              </w:rPr>
            </w:pPr>
            <w:r w:rsidRPr="007A669B">
              <w:rPr>
                <w:rFonts w:ascii="Arial" w:hAnsi="Arial" w:cs="Arial"/>
                <w:spacing w:val="-4"/>
                <w:sz w:val="20"/>
                <w:szCs w:val="20"/>
              </w:rPr>
              <w:t>62,324,734</w:t>
            </w:r>
          </w:p>
        </w:tc>
        <w:tc>
          <w:tcPr>
            <w:tcW w:w="1695" w:type="dxa"/>
            <w:tcBorders>
              <w:bottom w:val="single" w:sz="4" w:space="0" w:color="000000"/>
            </w:tcBorders>
          </w:tcPr>
          <w:p w14:paraId="31013D10" w14:textId="08D19DE8" w:rsidR="009E6793" w:rsidRPr="007A669B" w:rsidRDefault="009E6793" w:rsidP="00556243">
            <w:pPr>
              <w:ind w:right="-72"/>
              <w:jc w:val="right"/>
              <w:rPr>
                <w:rFonts w:ascii="Arial" w:eastAsia="Arial" w:hAnsi="Arial" w:cs="Arial"/>
                <w:b/>
                <w:sz w:val="20"/>
                <w:szCs w:val="20"/>
              </w:rPr>
            </w:pPr>
            <w:r w:rsidRPr="007A669B">
              <w:rPr>
                <w:rFonts w:ascii="Arial" w:hAnsi="Arial" w:cs="Arial"/>
                <w:spacing w:val="-4"/>
                <w:sz w:val="20"/>
                <w:szCs w:val="20"/>
              </w:rPr>
              <w:t>221,046,984</w:t>
            </w:r>
          </w:p>
        </w:tc>
      </w:tr>
    </w:tbl>
    <w:p w14:paraId="1AEBD641" w14:textId="77777777" w:rsidR="00A34123" w:rsidRPr="007A669B" w:rsidRDefault="00A34123">
      <w:pPr>
        <w:ind w:left="540" w:hanging="540"/>
        <w:jc w:val="both"/>
        <w:rPr>
          <w:rFonts w:ascii="Arial" w:eastAsia="Arial" w:hAnsi="Arial" w:cs="Arial"/>
          <w:b/>
          <w:color w:val="000000"/>
          <w:sz w:val="20"/>
          <w:szCs w:val="20"/>
        </w:rPr>
      </w:pPr>
    </w:p>
    <w:p w14:paraId="64874677" w14:textId="77777777" w:rsidR="00A34123" w:rsidRPr="007A669B" w:rsidRDefault="00A34123">
      <w:pPr>
        <w:jc w:val="both"/>
        <w:rPr>
          <w:rFonts w:ascii="Arial" w:eastAsia="Arial" w:hAnsi="Arial" w:cs="Arial"/>
          <w:b/>
          <w:color w:val="000000"/>
          <w:sz w:val="20"/>
          <w:szCs w:val="20"/>
        </w:rPr>
      </w:pPr>
      <w:bookmarkStart w:id="11" w:name="_heading=h.3rdcrjn" w:colFirst="0" w:colLast="0"/>
      <w:bookmarkEnd w:id="11"/>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CB68ED3" w14:textId="77777777">
        <w:trPr>
          <w:trHeight w:val="386"/>
        </w:trPr>
        <w:tc>
          <w:tcPr>
            <w:tcW w:w="9461" w:type="dxa"/>
            <w:shd w:val="clear" w:color="auto" w:fill="FFA543"/>
            <w:vAlign w:val="center"/>
          </w:tcPr>
          <w:p w14:paraId="34A72EAE" w14:textId="10A34E55"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00EB3945" w:rsidRPr="007A669B">
              <w:rPr>
                <w:rFonts w:ascii="Arial" w:eastAsia="Arial" w:hAnsi="Arial" w:cs="Arial"/>
                <w:b/>
                <w:color w:val="FFFFFF"/>
                <w:sz w:val="20"/>
                <w:szCs w:val="20"/>
              </w:rPr>
              <w:t>3</w:t>
            </w:r>
            <w:r w:rsidRPr="007A669B">
              <w:rPr>
                <w:rFonts w:ascii="Arial" w:eastAsia="Arial" w:hAnsi="Arial" w:cs="Arial"/>
                <w:b/>
                <w:color w:val="FFFFFF"/>
                <w:sz w:val="20"/>
                <w:szCs w:val="20"/>
              </w:rPr>
              <w:tab/>
              <w:t>Fees and services income</w:t>
            </w:r>
            <w:r w:rsidR="007020E0" w:rsidRPr="007A669B">
              <w:rPr>
                <w:rFonts w:ascii="Arial" w:eastAsia="Arial" w:hAnsi="Arial" w:cs="Arial"/>
                <w:b/>
                <w:color w:val="FFFFFF"/>
                <w:sz w:val="20"/>
                <w:szCs w:val="20"/>
              </w:rPr>
              <w:t xml:space="preserve"> - net</w:t>
            </w:r>
          </w:p>
        </w:tc>
      </w:tr>
    </w:tbl>
    <w:p w14:paraId="5291DE50"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410A7C9A" w14:textId="1D9DDF2D"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Net fees and services income </w:t>
      </w:r>
      <w:r w:rsidR="00383243" w:rsidRPr="007A669B">
        <w:rPr>
          <w:rFonts w:ascii="Arial" w:eastAsia="Arial" w:hAnsi="Arial" w:cs="Arial"/>
          <w:sz w:val="20"/>
          <w:szCs w:val="20"/>
        </w:rPr>
        <w:t xml:space="preserve">for the year </w:t>
      </w:r>
      <w:r w:rsidRPr="007A669B">
        <w:rPr>
          <w:rFonts w:ascii="Arial" w:eastAsia="Arial" w:hAnsi="Arial" w:cs="Arial"/>
          <w:sz w:val="20"/>
          <w:szCs w:val="20"/>
        </w:rPr>
        <w:t>are as follows:</w:t>
      </w:r>
    </w:p>
    <w:p w14:paraId="4A5AFC1B" w14:textId="77777777" w:rsidR="00A34123" w:rsidRPr="007A669B"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7A669B" w14:paraId="1704EA30" w14:textId="77777777" w:rsidTr="00E1749B">
        <w:tc>
          <w:tcPr>
            <w:tcW w:w="289" w:type="dxa"/>
          </w:tcPr>
          <w:p w14:paraId="1F8681AF" w14:textId="77777777" w:rsidR="00A34123" w:rsidRPr="007A669B" w:rsidRDefault="00A34123">
            <w:pPr>
              <w:ind w:left="-105"/>
              <w:jc w:val="both"/>
              <w:rPr>
                <w:rFonts w:ascii="Arial" w:eastAsia="Arial" w:hAnsi="Arial" w:cs="Arial"/>
                <w:sz w:val="20"/>
                <w:szCs w:val="20"/>
              </w:rPr>
            </w:pPr>
          </w:p>
        </w:tc>
        <w:tc>
          <w:tcPr>
            <w:tcW w:w="5766" w:type="dxa"/>
          </w:tcPr>
          <w:p w14:paraId="0629E34E" w14:textId="77777777" w:rsidR="00A34123" w:rsidRPr="007A669B" w:rsidRDefault="00A34123">
            <w:pPr>
              <w:jc w:val="both"/>
              <w:rPr>
                <w:rFonts w:ascii="Arial" w:eastAsia="Arial" w:hAnsi="Arial" w:cs="Arial"/>
                <w:sz w:val="20"/>
                <w:szCs w:val="20"/>
              </w:rPr>
            </w:pPr>
          </w:p>
        </w:tc>
        <w:tc>
          <w:tcPr>
            <w:tcW w:w="1695" w:type="dxa"/>
            <w:tcBorders>
              <w:top w:val="single" w:sz="4" w:space="0" w:color="auto"/>
            </w:tcBorders>
            <w:vAlign w:val="bottom"/>
          </w:tcPr>
          <w:p w14:paraId="1001DAD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vAlign w:val="bottom"/>
          </w:tcPr>
          <w:p w14:paraId="32342F3C"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749D5077" w14:textId="77777777">
        <w:tc>
          <w:tcPr>
            <w:tcW w:w="289" w:type="dxa"/>
          </w:tcPr>
          <w:p w14:paraId="329901AA" w14:textId="77777777" w:rsidR="009E6793" w:rsidRPr="007A669B" w:rsidRDefault="009E6793" w:rsidP="009E6793">
            <w:pPr>
              <w:ind w:left="-105"/>
              <w:jc w:val="both"/>
              <w:rPr>
                <w:rFonts w:ascii="Arial" w:eastAsia="Arial" w:hAnsi="Arial" w:cs="Arial"/>
                <w:sz w:val="20"/>
                <w:szCs w:val="20"/>
              </w:rPr>
            </w:pPr>
          </w:p>
        </w:tc>
        <w:tc>
          <w:tcPr>
            <w:tcW w:w="5766" w:type="dxa"/>
          </w:tcPr>
          <w:p w14:paraId="32E1A283" w14:textId="77777777" w:rsidR="009E6793" w:rsidRPr="007A669B"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15244792" w14:textId="2DE02B49"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vAlign w:val="bottom"/>
          </w:tcPr>
          <w:p w14:paraId="2BDA668F" w14:textId="145F0164"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66463A99" w14:textId="77777777">
        <w:tc>
          <w:tcPr>
            <w:tcW w:w="289" w:type="dxa"/>
          </w:tcPr>
          <w:p w14:paraId="5224E13C" w14:textId="77777777" w:rsidR="009E6793" w:rsidRPr="007A669B" w:rsidRDefault="009E6793" w:rsidP="009E6793">
            <w:pPr>
              <w:ind w:left="-105"/>
              <w:jc w:val="both"/>
              <w:rPr>
                <w:rFonts w:ascii="Arial" w:eastAsia="Arial" w:hAnsi="Arial" w:cs="Arial"/>
                <w:sz w:val="20"/>
                <w:szCs w:val="20"/>
              </w:rPr>
            </w:pPr>
          </w:p>
        </w:tc>
        <w:tc>
          <w:tcPr>
            <w:tcW w:w="5766" w:type="dxa"/>
          </w:tcPr>
          <w:p w14:paraId="6BE1AC50"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4B9C5A05" w14:textId="77777777" w:rsidR="009E6793" w:rsidRPr="007A669B" w:rsidRDefault="009E6793" w:rsidP="009E6793">
            <w:pPr>
              <w:ind w:right="-72"/>
              <w:jc w:val="right"/>
              <w:rPr>
                <w:rFonts w:ascii="Arial" w:eastAsia="Arial" w:hAnsi="Arial" w:cs="Arial"/>
                <w:b/>
                <w:sz w:val="20"/>
                <w:szCs w:val="20"/>
              </w:rPr>
            </w:pPr>
          </w:p>
        </w:tc>
        <w:tc>
          <w:tcPr>
            <w:tcW w:w="1695" w:type="dxa"/>
            <w:tcBorders>
              <w:top w:val="single" w:sz="4" w:space="0" w:color="000000"/>
            </w:tcBorders>
          </w:tcPr>
          <w:p w14:paraId="48364D74" w14:textId="77777777" w:rsidR="009E6793" w:rsidRPr="007A669B" w:rsidRDefault="009E6793" w:rsidP="009E6793">
            <w:pPr>
              <w:ind w:right="-72"/>
              <w:jc w:val="right"/>
              <w:rPr>
                <w:rFonts w:ascii="Arial" w:eastAsia="Arial" w:hAnsi="Arial" w:cs="Arial"/>
                <w:b/>
                <w:sz w:val="20"/>
                <w:szCs w:val="20"/>
              </w:rPr>
            </w:pPr>
          </w:p>
        </w:tc>
      </w:tr>
      <w:tr w:rsidR="00440524" w:rsidRPr="007A669B" w14:paraId="74F5A54A" w14:textId="77777777">
        <w:tc>
          <w:tcPr>
            <w:tcW w:w="6055" w:type="dxa"/>
            <w:gridSpan w:val="2"/>
            <w:vAlign w:val="bottom"/>
          </w:tcPr>
          <w:p w14:paraId="2F42E928"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Collection fee and penalty charge - net</w:t>
            </w:r>
          </w:p>
        </w:tc>
        <w:tc>
          <w:tcPr>
            <w:tcW w:w="1695" w:type="dxa"/>
            <w:shd w:val="clear" w:color="auto" w:fill="FAFAFA"/>
          </w:tcPr>
          <w:p w14:paraId="34F77AC0" w14:textId="3BA7573C" w:rsidR="00440524" w:rsidRPr="007A669B" w:rsidRDefault="00440524" w:rsidP="00440524">
            <w:pPr>
              <w:ind w:right="-72"/>
              <w:jc w:val="right"/>
              <w:rPr>
                <w:rFonts w:ascii="Arial" w:hAnsi="Arial" w:cs="Arial"/>
                <w:sz w:val="20"/>
                <w:szCs w:val="20"/>
              </w:rPr>
            </w:pPr>
            <w:r w:rsidRPr="007A669B">
              <w:rPr>
                <w:rFonts w:ascii="Arial" w:hAnsi="Arial" w:cs="Arial"/>
                <w:sz w:val="20"/>
                <w:szCs w:val="20"/>
              </w:rPr>
              <w:t>135,498,730</w:t>
            </w:r>
          </w:p>
        </w:tc>
        <w:tc>
          <w:tcPr>
            <w:tcW w:w="1695" w:type="dxa"/>
          </w:tcPr>
          <w:p w14:paraId="152CDBB7" w14:textId="6E8F22DC" w:rsidR="00440524" w:rsidRPr="007A669B" w:rsidRDefault="00440524" w:rsidP="00440524">
            <w:pPr>
              <w:ind w:right="-72"/>
              <w:jc w:val="right"/>
              <w:rPr>
                <w:rFonts w:ascii="Arial" w:eastAsia="Arial" w:hAnsi="Arial" w:cs="Arial"/>
                <w:b/>
                <w:sz w:val="20"/>
                <w:szCs w:val="20"/>
              </w:rPr>
            </w:pPr>
            <w:r w:rsidRPr="007A669B">
              <w:rPr>
                <w:rFonts w:ascii="Arial" w:hAnsi="Arial" w:cs="Arial"/>
                <w:sz w:val="20"/>
                <w:szCs w:val="20"/>
              </w:rPr>
              <w:t>117,938,019</w:t>
            </w:r>
          </w:p>
        </w:tc>
      </w:tr>
      <w:tr w:rsidR="00440524" w:rsidRPr="007A669B" w14:paraId="5EA69B02" w14:textId="77777777">
        <w:tc>
          <w:tcPr>
            <w:tcW w:w="6055" w:type="dxa"/>
            <w:gridSpan w:val="2"/>
            <w:vAlign w:val="bottom"/>
          </w:tcPr>
          <w:p w14:paraId="0ED2EF5D"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 xml:space="preserve">Others </w:t>
            </w:r>
          </w:p>
        </w:tc>
        <w:tc>
          <w:tcPr>
            <w:tcW w:w="1695" w:type="dxa"/>
            <w:shd w:val="clear" w:color="auto" w:fill="FAFAFA"/>
          </w:tcPr>
          <w:p w14:paraId="4D35706A" w14:textId="1DCA6FDE" w:rsidR="00440524" w:rsidRPr="007A669B" w:rsidRDefault="00440524" w:rsidP="00440524">
            <w:pPr>
              <w:ind w:right="-72"/>
              <w:jc w:val="right"/>
              <w:rPr>
                <w:rFonts w:ascii="Arial" w:hAnsi="Arial" w:cs="Arial"/>
                <w:sz w:val="20"/>
                <w:szCs w:val="20"/>
              </w:rPr>
            </w:pPr>
            <w:r w:rsidRPr="007A669B">
              <w:rPr>
                <w:rFonts w:ascii="Arial" w:hAnsi="Arial" w:cs="Arial"/>
                <w:sz w:val="20"/>
                <w:szCs w:val="20"/>
              </w:rPr>
              <w:t>3,056,566</w:t>
            </w:r>
          </w:p>
        </w:tc>
        <w:tc>
          <w:tcPr>
            <w:tcW w:w="1695" w:type="dxa"/>
          </w:tcPr>
          <w:p w14:paraId="1626841A" w14:textId="24D155A7" w:rsidR="00440524" w:rsidRPr="007A669B" w:rsidRDefault="00440524" w:rsidP="00440524">
            <w:pPr>
              <w:ind w:right="-72"/>
              <w:jc w:val="right"/>
              <w:rPr>
                <w:rFonts w:ascii="Arial" w:eastAsia="Arial" w:hAnsi="Arial" w:cs="Arial"/>
                <w:b/>
                <w:sz w:val="20"/>
                <w:szCs w:val="20"/>
              </w:rPr>
            </w:pPr>
            <w:r w:rsidRPr="007A669B">
              <w:rPr>
                <w:rFonts w:ascii="Arial" w:hAnsi="Arial" w:cs="Arial"/>
                <w:sz w:val="20"/>
                <w:szCs w:val="20"/>
              </w:rPr>
              <w:t>20,287,436</w:t>
            </w:r>
          </w:p>
        </w:tc>
      </w:tr>
      <w:tr w:rsidR="009E6793" w:rsidRPr="007A669B" w14:paraId="2C8ADDFA" w14:textId="77777777">
        <w:tc>
          <w:tcPr>
            <w:tcW w:w="289" w:type="dxa"/>
          </w:tcPr>
          <w:p w14:paraId="38957318" w14:textId="77777777" w:rsidR="009E6793" w:rsidRPr="007A669B" w:rsidRDefault="009E6793" w:rsidP="009E6793">
            <w:pPr>
              <w:ind w:left="-105"/>
              <w:jc w:val="both"/>
              <w:rPr>
                <w:rFonts w:ascii="Arial" w:eastAsia="Arial" w:hAnsi="Arial" w:cs="Arial"/>
                <w:sz w:val="20"/>
                <w:szCs w:val="20"/>
              </w:rPr>
            </w:pPr>
          </w:p>
        </w:tc>
        <w:tc>
          <w:tcPr>
            <w:tcW w:w="5766" w:type="dxa"/>
          </w:tcPr>
          <w:p w14:paraId="586D319D"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70154254" w14:textId="77777777" w:rsidR="009E6793" w:rsidRPr="007A669B" w:rsidRDefault="009E6793" w:rsidP="009E6793">
            <w:pPr>
              <w:ind w:right="-72"/>
              <w:jc w:val="right"/>
              <w:rPr>
                <w:rFonts w:ascii="Arial" w:hAnsi="Arial" w:cs="Arial"/>
                <w:sz w:val="20"/>
                <w:szCs w:val="20"/>
              </w:rPr>
            </w:pPr>
          </w:p>
        </w:tc>
        <w:tc>
          <w:tcPr>
            <w:tcW w:w="1695" w:type="dxa"/>
            <w:tcBorders>
              <w:top w:val="single" w:sz="4" w:space="0" w:color="000000"/>
            </w:tcBorders>
          </w:tcPr>
          <w:p w14:paraId="7A9E78BD" w14:textId="77777777" w:rsidR="009E6793" w:rsidRPr="007A669B" w:rsidRDefault="009E6793" w:rsidP="009E6793">
            <w:pPr>
              <w:ind w:right="-72"/>
              <w:jc w:val="right"/>
              <w:rPr>
                <w:rFonts w:ascii="Arial" w:eastAsia="Arial" w:hAnsi="Arial" w:cs="Arial"/>
                <w:b/>
                <w:sz w:val="20"/>
                <w:szCs w:val="20"/>
              </w:rPr>
            </w:pPr>
          </w:p>
        </w:tc>
      </w:tr>
      <w:tr w:rsidR="009E6793" w:rsidRPr="007A669B" w14:paraId="3F939310" w14:textId="77777777">
        <w:tc>
          <w:tcPr>
            <w:tcW w:w="289" w:type="dxa"/>
          </w:tcPr>
          <w:p w14:paraId="66728846" w14:textId="77777777" w:rsidR="009E6793" w:rsidRPr="007A669B" w:rsidRDefault="009E6793" w:rsidP="009E6793">
            <w:pPr>
              <w:ind w:left="-105"/>
              <w:jc w:val="both"/>
              <w:rPr>
                <w:rFonts w:ascii="Arial" w:eastAsia="Arial" w:hAnsi="Arial" w:cs="Arial"/>
                <w:sz w:val="20"/>
                <w:szCs w:val="20"/>
              </w:rPr>
            </w:pPr>
          </w:p>
        </w:tc>
        <w:tc>
          <w:tcPr>
            <w:tcW w:w="5766" w:type="dxa"/>
          </w:tcPr>
          <w:p w14:paraId="52E2D812"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sz w:val="20"/>
                <w:szCs w:val="20"/>
              </w:rPr>
              <w:t>Total net fees and services income</w:t>
            </w:r>
          </w:p>
        </w:tc>
        <w:tc>
          <w:tcPr>
            <w:tcW w:w="1695" w:type="dxa"/>
            <w:tcBorders>
              <w:bottom w:val="single" w:sz="4" w:space="0" w:color="000000"/>
            </w:tcBorders>
            <w:shd w:val="clear" w:color="auto" w:fill="FAFAFA"/>
          </w:tcPr>
          <w:p w14:paraId="638800EE" w14:textId="13F7E5A9" w:rsidR="009E6793" w:rsidRPr="007A669B" w:rsidRDefault="00440524" w:rsidP="009E6793">
            <w:pPr>
              <w:ind w:right="-72"/>
              <w:jc w:val="right"/>
              <w:rPr>
                <w:rFonts w:ascii="Arial" w:hAnsi="Arial" w:cs="Arial"/>
                <w:sz w:val="20"/>
                <w:szCs w:val="20"/>
              </w:rPr>
            </w:pPr>
            <w:r w:rsidRPr="007A669B">
              <w:rPr>
                <w:rFonts w:ascii="Arial" w:hAnsi="Arial" w:cs="Arial"/>
                <w:sz w:val="20"/>
                <w:szCs w:val="20"/>
              </w:rPr>
              <w:t>138,555,296</w:t>
            </w:r>
          </w:p>
        </w:tc>
        <w:tc>
          <w:tcPr>
            <w:tcW w:w="1695" w:type="dxa"/>
            <w:tcBorders>
              <w:bottom w:val="single" w:sz="4" w:space="0" w:color="000000"/>
            </w:tcBorders>
          </w:tcPr>
          <w:p w14:paraId="739894DB" w14:textId="57890A69" w:rsidR="009E6793" w:rsidRPr="007A669B" w:rsidRDefault="009E6793" w:rsidP="009E6793">
            <w:pPr>
              <w:ind w:right="-72"/>
              <w:jc w:val="right"/>
              <w:rPr>
                <w:rFonts w:ascii="Arial" w:eastAsia="Arial" w:hAnsi="Arial" w:cs="Arial"/>
                <w:b/>
                <w:sz w:val="20"/>
                <w:szCs w:val="20"/>
              </w:rPr>
            </w:pPr>
            <w:r w:rsidRPr="007A669B">
              <w:rPr>
                <w:rFonts w:ascii="Arial" w:hAnsi="Arial" w:cs="Arial"/>
                <w:sz w:val="20"/>
                <w:szCs w:val="20"/>
              </w:rPr>
              <w:t>138,225,455</w:t>
            </w:r>
          </w:p>
        </w:tc>
      </w:tr>
    </w:tbl>
    <w:p w14:paraId="1B7DB03F" w14:textId="77777777" w:rsidR="00A34123" w:rsidRPr="007A669B" w:rsidRDefault="00A34123">
      <w:pPr>
        <w:jc w:val="both"/>
        <w:rPr>
          <w:rFonts w:ascii="Arial" w:eastAsia="Arial" w:hAnsi="Arial" w:cs="Arial"/>
          <w:color w:val="000000"/>
          <w:sz w:val="20"/>
          <w:szCs w:val="20"/>
        </w:rPr>
      </w:pPr>
    </w:p>
    <w:p w14:paraId="3FDF15C9" w14:textId="77777777" w:rsidR="00A34123" w:rsidRPr="007A669B" w:rsidRDefault="00E475A0">
      <w:pPr>
        <w:rPr>
          <w:rFonts w:ascii="Arial" w:eastAsia="Arial" w:hAnsi="Arial" w:cs="Arial"/>
          <w:color w:val="000000"/>
          <w:sz w:val="20"/>
          <w:szCs w:val="20"/>
        </w:rPr>
      </w:pPr>
      <w:r w:rsidRPr="007A669B">
        <w:rPr>
          <w:rFonts w:ascii="Arial" w:hAnsi="Arial" w:cs="Arial"/>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5FA10ED0" w14:textId="77777777">
        <w:trPr>
          <w:trHeight w:val="386"/>
        </w:trPr>
        <w:tc>
          <w:tcPr>
            <w:tcW w:w="9461" w:type="dxa"/>
            <w:shd w:val="clear" w:color="auto" w:fill="FFA543"/>
            <w:vAlign w:val="center"/>
          </w:tcPr>
          <w:p w14:paraId="6C53A2FF" w14:textId="0AE945DC"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3</w:t>
            </w:r>
            <w:r w:rsidR="00EB3945" w:rsidRPr="007A669B">
              <w:rPr>
                <w:rFonts w:ascii="Arial" w:eastAsia="Arial" w:hAnsi="Arial" w:cs="Arial"/>
                <w:b/>
                <w:color w:val="FFFFFF"/>
                <w:sz w:val="20"/>
                <w:szCs w:val="20"/>
              </w:rPr>
              <w:t>4</w:t>
            </w:r>
            <w:r w:rsidRPr="007A669B">
              <w:rPr>
                <w:rFonts w:ascii="Arial" w:eastAsia="Arial" w:hAnsi="Arial" w:cs="Arial"/>
                <w:b/>
                <w:color w:val="FFFFFF"/>
                <w:sz w:val="20"/>
                <w:szCs w:val="20"/>
              </w:rPr>
              <w:tab/>
            </w:r>
            <w:r w:rsidR="00127255" w:rsidRPr="007A669B">
              <w:rPr>
                <w:rFonts w:ascii="Arial" w:eastAsia="Arial" w:hAnsi="Arial" w:cs="Arial"/>
                <w:b/>
                <w:color w:val="FFFFFF"/>
                <w:sz w:val="20"/>
                <w:szCs w:val="20"/>
              </w:rPr>
              <w:t>G</w:t>
            </w:r>
            <w:r w:rsidRPr="007A669B">
              <w:rPr>
                <w:rFonts w:ascii="Arial" w:eastAsia="Arial" w:hAnsi="Arial" w:cs="Arial"/>
                <w:b/>
                <w:color w:val="FFFFFF"/>
                <w:sz w:val="20"/>
                <w:szCs w:val="20"/>
              </w:rPr>
              <w:t>ain on financial instruments measured at fair value through profit or loss</w:t>
            </w:r>
            <w:r w:rsidR="00103873" w:rsidRPr="007A669B">
              <w:rPr>
                <w:rFonts w:ascii="Arial" w:eastAsia="Arial" w:hAnsi="Arial" w:cs="Arial"/>
                <w:b/>
                <w:color w:val="FFFFFF"/>
                <w:sz w:val="20"/>
                <w:szCs w:val="20"/>
              </w:rPr>
              <w:t xml:space="preserve"> - net</w:t>
            </w:r>
          </w:p>
        </w:tc>
      </w:tr>
    </w:tbl>
    <w:p w14:paraId="40C23D45" w14:textId="77777777" w:rsidR="00A34123" w:rsidRPr="007A669B" w:rsidRDefault="00A34123">
      <w:pPr>
        <w:jc w:val="both"/>
        <w:rPr>
          <w:rFonts w:ascii="Arial" w:eastAsia="Arial" w:hAnsi="Arial" w:cs="Arial"/>
          <w:color w:val="000000"/>
          <w:sz w:val="20"/>
          <w:szCs w:val="20"/>
        </w:rPr>
      </w:pPr>
    </w:p>
    <w:p w14:paraId="76B555A2" w14:textId="6938F263" w:rsidR="00A34123" w:rsidRPr="007A669B" w:rsidRDefault="00E475A0">
      <w:pPr>
        <w:jc w:val="both"/>
        <w:rPr>
          <w:rFonts w:ascii="Arial" w:eastAsia="Arial" w:hAnsi="Arial" w:cs="Arial"/>
          <w:sz w:val="20"/>
          <w:szCs w:val="20"/>
        </w:rPr>
      </w:pPr>
      <w:r w:rsidRPr="007A669B">
        <w:rPr>
          <w:rFonts w:ascii="Arial" w:eastAsia="Arial" w:hAnsi="Arial" w:cs="Arial"/>
          <w:spacing w:val="-4"/>
          <w:sz w:val="20"/>
          <w:szCs w:val="20"/>
        </w:rPr>
        <w:t xml:space="preserve">Net gain on financial instruments measured at fair value through profit or loss </w:t>
      </w:r>
      <w:r w:rsidR="00383243" w:rsidRPr="007A669B">
        <w:rPr>
          <w:rFonts w:ascii="Arial" w:eastAsia="Arial" w:hAnsi="Arial" w:cs="Arial"/>
          <w:spacing w:val="-4"/>
          <w:sz w:val="20"/>
          <w:szCs w:val="20"/>
        </w:rPr>
        <w:t>for the year</w:t>
      </w:r>
      <w:r w:rsidR="00383243" w:rsidRPr="007A669B">
        <w:rPr>
          <w:rFonts w:ascii="Arial" w:eastAsia="Arial" w:hAnsi="Arial" w:cs="Arial"/>
          <w:sz w:val="20"/>
          <w:szCs w:val="20"/>
        </w:rPr>
        <w:t xml:space="preserve"> </w:t>
      </w:r>
      <w:r w:rsidRPr="007A669B">
        <w:rPr>
          <w:rFonts w:ascii="Arial" w:eastAsia="Arial" w:hAnsi="Arial" w:cs="Arial"/>
          <w:sz w:val="20"/>
          <w:szCs w:val="20"/>
        </w:rPr>
        <w:t>are as follows:</w:t>
      </w:r>
    </w:p>
    <w:p w14:paraId="25A31254" w14:textId="77777777" w:rsidR="00A34123" w:rsidRPr="007A669B" w:rsidRDefault="00A34123">
      <w:pPr>
        <w:jc w:val="both"/>
        <w:rPr>
          <w:rFonts w:ascii="Arial" w:eastAsia="Arial" w:hAnsi="Arial" w:cs="Arial"/>
          <w:sz w:val="20"/>
          <w:szCs w:val="20"/>
        </w:rPr>
      </w:pPr>
    </w:p>
    <w:tbl>
      <w:tblPr>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178"/>
        <w:gridCol w:w="4947"/>
        <w:gridCol w:w="1620"/>
        <w:gridCol w:w="1710"/>
      </w:tblGrid>
      <w:tr w:rsidR="00A34123" w:rsidRPr="007A669B" w14:paraId="511F5E77" w14:textId="77777777" w:rsidTr="00556243">
        <w:tc>
          <w:tcPr>
            <w:tcW w:w="1178" w:type="dxa"/>
          </w:tcPr>
          <w:p w14:paraId="7C02D855" w14:textId="77777777" w:rsidR="00A34123" w:rsidRPr="007A669B" w:rsidRDefault="00A34123">
            <w:pPr>
              <w:ind w:left="-105"/>
              <w:jc w:val="both"/>
              <w:rPr>
                <w:rFonts w:ascii="Arial" w:eastAsia="Arial" w:hAnsi="Arial" w:cs="Arial"/>
                <w:sz w:val="20"/>
                <w:szCs w:val="20"/>
              </w:rPr>
            </w:pPr>
          </w:p>
        </w:tc>
        <w:tc>
          <w:tcPr>
            <w:tcW w:w="4947" w:type="dxa"/>
          </w:tcPr>
          <w:p w14:paraId="14324173" w14:textId="77777777" w:rsidR="00A34123" w:rsidRPr="007A669B" w:rsidRDefault="00A34123">
            <w:pPr>
              <w:ind w:left="-108"/>
              <w:jc w:val="both"/>
              <w:rPr>
                <w:rFonts w:ascii="Arial" w:eastAsia="Arial" w:hAnsi="Arial" w:cs="Arial"/>
                <w:sz w:val="20"/>
                <w:szCs w:val="20"/>
              </w:rPr>
            </w:pPr>
          </w:p>
        </w:tc>
        <w:tc>
          <w:tcPr>
            <w:tcW w:w="1620" w:type="dxa"/>
            <w:tcBorders>
              <w:top w:val="single" w:sz="4" w:space="0" w:color="auto"/>
            </w:tcBorders>
            <w:vAlign w:val="bottom"/>
          </w:tcPr>
          <w:p w14:paraId="670582F6"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710" w:type="dxa"/>
            <w:tcBorders>
              <w:top w:val="single" w:sz="4" w:space="0" w:color="auto"/>
            </w:tcBorders>
            <w:vAlign w:val="bottom"/>
          </w:tcPr>
          <w:p w14:paraId="597DFB5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31951247" w14:textId="77777777" w:rsidTr="00556243">
        <w:tc>
          <w:tcPr>
            <w:tcW w:w="1178" w:type="dxa"/>
          </w:tcPr>
          <w:p w14:paraId="3B77E7BA" w14:textId="77777777" w:rsidR="009E6793" w:rsidRPr="007A669B" w:rsidRDefault="009E6793" w:rsidP="009E6793">
            <w:pPr>
              <w:ind w:left="-105"/>
              <w:jc w:val="both"/>
              <w:rPr>
                <w:rFonts w:ascii="Arial" w:eastAsia="Arial" w:hAnsi="Arial" w:cs="Arial"/>
                <w:sz w:val="20"/>
                <w:szCs w:val="20"/>
              </w:rPr>
            </w:pPr>
          </w:p>
        </w:tc>
        <w:tc>
          <w:tcPr>
            <w:tcW w:w="4947" w:type="dxa"/>
          </w:tcPr>
          <w:p w14:paraId="0201A503" w14:textId="77777777" w:rsidR="009E6793" w:rsidRPr="007A669B" w:rsidRDefault="009E6793" w:rsidP="009E6793">
            <w:pPr>
              <w:ind w:left="-108"/>
              <w:jc w:val="both"/>
              <w:rPr>
                <w:rFonts w:ascii="Arial" w:eastAsia="Arial" w:hAnsi="Arial" w:cs="Arial"/>
                <w:sz w:val="20"/>
                <w:szCs w:val="20"/>
              </w:rPr>
            </w:pPr>
          </w:p>
        </w:tc>
        <w:tc>
          <w:tcPr>
            <w:tcW w:w="1620" w:type="dxa"/>
            <w:tcBorders>
              <w:bottom w:val="single" w:sz="4" w:space="0" w:color="000000"/>
            </w:tcBorders>
            <w:vAlign w:val="bottom"/>
          </w:tcPr>
          <w:p w14:paraId="142420C9" w14:textId="4545BE8F"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710" w:type="dxa"/>
            <w:tcBorders>
              <w:bottom w:val="single" w:sz="4" w:space="0" w:color="000000"/>
            </w:tcBorders>
            <w:vAlign w:val="bottom"/>
          </w:tcPr>
          <w:p w14:paraId="490A7771" w14:textId="2F36FB4F"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08D62D20" w14:textId="77777777" w:rsidTr="00556243">
        <w:trPr>
          <w:trHeight w:val="302"/>
        </w:trPr>
        <w:tc>
          <w:tcPr>
            <w:tcW w:w="1178" w:type="dxa"/>
          </w:tcPr>
          <w:p w14:paraId="3EEAFAAB" w14:textId="77777777" w:rsidR="009E6793" w:rsidRPr="007A669B" w:rsidRDefault="009E6793" w:rsidP="009E6793">
            <w:pPr>
              <w:ind w:left="-105"/>
              <w:jc w:val="both"/>
              <w:rPr>
                <w:rFonts w:ascii="Arial" w:eastAsia="Arial" w:hAnsi="Arial" w:cs="Arial"/>
                <w:sz w:val="20"/>
                <w:szCs w:val="20"/>
              </w:rPr>
            </w:pPr>
          </w:p>
        </w:tc>
        <w:tc>
          <w:tcPr>
            <w:tcW w:w="4947" w:type="dxa"/>
          </w:tcPr>
          <w:p w14:paraId="579F59E5" w14:textId="77777777" w:rsidR="009E6793" w:rsidRPr="007A669B" w:rsidRDefault="009E6793" w:rsidP="009E6793">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174895FD" w14:textId="77777777" w:rsidR="009E6793" w:rsidRPr="007A669B" w:rsidRDefault="009E6793" w:rsidP="009E6793">
            <w:pPr>
              <w:ind w:right="-72"/>
              <w:jc w:val="right"/>
              <w:rPr>
                <w:rFonts w:ascii="Arial" w:eastAsia="Arial" w:hAnsi="Arial" w:cs="Arial"/>
                <w:sz w:val="20"/>
                <w:szCs w:val="20"/>
              </w:rPr>
            </w:pPr>
          </w:p>
        </w:tc>
        <w:tc>
          <w:tcPr>
            <w:tcW w:w="1710" w:type="dxa"/>
            <w:tcBorders>
              <w:top w:val="single" w:sz="4" w:space="0" w:color="000000"/>
            </w:tcBorders>
            <w:shd w:val="clear" w:color="auto" w:fill="auto"/>
          </w:tcPr>
          <w:p w14:paraId="56AEBEAF" w14:textId="77777777" w:rsidR="009E6793" w:rsidRPr="007A669B" w:rsidRDefault="009E6793" w:rsidP="009E6793">
            <w:pPr>
              <w:ind w:right="-72"/>
              <w:jc w:val="right"/>
              <w:rPr>
                <w:rFonts w:ascii="Arial" w:eastAsia="Arial" w:hAnsi="Arial" w:cs="Arial"/>
                <w:sz w:val="20"/>
                <w:szCs w:val="20"/>
              </w:rPr>
            </w:pPr>
          </w:p>
        </w:tc>
      </w:tr>
      <w:tr w:rsidR="009E6793" w:rsidRPr="007A669B" w14:paraId="1CD5F649" w14:textId="77777777" w:rsidTr="00556243">
        <w:tc>
          <w:tcPr>
            <w:tcW w:w="6125" w:type="dxa"/>
            <w:gridSpan w:val="2"/>
          </w:tcPr>
          <w:p w14:paraId="1B8DC72B" w14:textId="77777777" w:rsidR="009E6793" w:rsidRPr="007A669B" w:rsidRDefault="009E6793" w:rsidP="009E6793">
            <w:pPr>
              <w:ind w:left="-108"/>
              <w:jc w:val="both"/>
              <w:rPr>
                <w:rFonts w:ascii="Arial" w:eastAsia="Arial" w:hAnsi="Arial" w:cs="Arial"/>
                <w:b/>
                <w:sz w:val="20"/>
                <w:szCs w:val="20"/>
              </w:rPr>
            </w:pPr>
            <w:r w:rsidRPr="007A669B">
              <w:rPr>
                <w:rFonts w:ascii="Arial" w:eastAsia="Arial" w:hAnsi="Arial" w:cs="Arial"/>
                <w:b/>
                <w:sz w:val="20"/>
                <w:szCs w:val="20"/>
              </w:rPr>
              <w:t>Domestic marketable equity securities and unit trusts</w:t>
            </w:r>
          </w:p>
        </w:tc>
        <w:tc>
          <w:tcPr>
            <w:tcW w:w="1620" w:type="dxa"/>
            <w:shd w:val="clear" w:color="auto" w:fill="FAFAFA"/>
          </w:tcPr>
          <w:p w14:paraId="291E8C59" w14:textId="77777777" w:rsidR="009E6793" w:rsidRPr="007A669B" w:rsidRDefault="009E6793" w:rsidP="009E6793">
            <w:pPr>
              <w:ind w:right="-72"/>
              <w:jc w:val="right"/>
              <w:rPr>
                <w:rFonts w:ascii="Arial" w:eastAsia="Arial" w:hAnsi="Arial" w:cs="Arial"/>
                <w:sz w:val="20"/>
                <w:szCs w:val="20"/>
              </w:rPr>
            </w:pPr>
          </w:p>
        </w:tc>
        <w:tc>
          <w:tcPr>
            <w:tcW w:w="1710" w:type="dxa"/>
            <w:shd w:val="clear" w:color="auto" w:fill="auto"/>
          </w:tcPr>
          <w:p w14:paraId="13FAF000" w14:textId="77777777" w:rsidR="009E6793" w:rsidRPr="007A669B" w:rsidRDefault="009E6793" w:rsidP="009E6793">
            <w:pPr>
              <w:ind w:right="-72"/>
              <w:jc w:val="right"/>
              <w:rPr>
                <w:rFonts w:ascii="Arial" w:eastAsia="Arial" w:hAnsi="Arial" w:cs="Arial"/>
                <w:sz w:val="20"/>
                <w:szCs w:val="20"/>
              </w:rPr>
            </w:pPr>
          </w:p>
        </w:tc>
      </w:tr>
      <w:tr w:rsidR="009E6793" w:rsidRPr="007A669B" w14:paraId="556C44EB" w14:textId="77777777" w:rsidTr="00556243">
        <w:tc>
          <w:tcPr>
            <w:tcW w:w="6125" w:type="dxa"/>
            <w:gridSpan w:val="2"/>
          </w:tcPr>
          <w:p w14:paraId="57561088" w14:textId="6130B7C5" w:rsidR="009E6793" w:rsidRPr="007A669B" w:rsidRDefault="009E6793" w:rsidP="009E6793">
            <w:pPr>
              <w:ind w:left="-105"/>
              <w:jc w:val="both"/>
              <w:rPr>
                <w:rFonts w:ascii="Arial" w:eastAsia="Arial" w:hAnsi="Arial" w:cs="Arial"/>
                <w:b/>
                <w:sz w:val="20"/>
                <w:szCs w:val="20"/>
              </w:rPr>
            </w:pPr>
            <w:r w:rsidRPr="007A669B">
              <w:rPr>
                <w:rFonts w:ascii="Arial" w:eastAsia="Arial" w:hAnsi="Arial" w:cs="Arial"/>
                <w:sz w:val="20"/>
                <w:szCs w:val="20"/>
              </w:rPr>
              <w:t xml:space="preserve">     </w:t>
            </w:r>
            <w:r w:rsidR="006E0C41" w:rsidRPr="007A669B">
              <w:rPr>
                <w:rFonts w:ascii="Arial" w:eastAsia="Arial" w:hAnsi="Arial" w:cs="Arial"/>
                <w:sz w:val="20"/>
                <w:szCs w:val="20"/>
              </w:rPr>
              <w:t>Gain</w:t>
            </w:r>
            <w:r w:rsidRPr="007A669B">
              <w:rPr>
                <w:rFonts w:ascii="Arial" w:eastAsia="Arial" w:hAnsi="Arial" w:cs="Arial"/>
                <w:sz w:val="20"/>
                <w:szCs w:val="20"/>
              </w:rPr>
              <w:t xml:space="preserve"> on changes in fair value - net</w:t>
            </w:r>
          </w:p>
        </w:tc>
        <w:tc>
          <w:tcPr>
            <w:tcW w:w="1620" w:type="dxa"/>
            <w:shd w:val="clear" w:color="auto" w:fill="FAFAFA"/>
          </w:tcPr>
          <w:p w14:paraId="1BC50C39" w14:textId="218418EF" w:rsidR="009E6793" w:rsidRPr="007A669B" w:rsidRDefault="00440524" w:rsidP="009E6793">
            <w:pPr>
              <w:ind w:right="-72"/>
              <w:jc w:val="right"/>
              <w:rPr>
                <w:rFonts w:ascii="Arial" w:hAnsi="Arial" w:cs="Arial"/>
                <w:spacing w:val="-4"/>
                <w:sz w:val="20"/>
                <w:szCs w:val="20"/>
              </w:rPr>
            </w:pPr>
            <w:r w:rsidRPr="007A669B">
              <w:rPr>
                <w:rFonts w:ascii="Arial" w:hAnsi="Arial" w:cs="Arial"/>
                <w:spacing w:val="-4"/>
                <w:sz w:val="20"/>
                <w:szCs w:val="20"/>
              </w:rPr>
              <w:t>566,452</w:t>
            </w:r>
          </w:p>
        </w:tc>
        <w:tc>
          <w:tcPr>
            <w:tcW w:w="1710" w:type="dxa"/>
            <w:shd w:val="clear" w:color="auto" w:fill="auto"/>
          </w:tcPr>
          <w:p w14:paraId="71729FE0" w14:textId="54391473" w:rsidR="009E6793" w:rsidRPr="007A669B" w:rsidRDefault="009E6793" w:rsidP="009E6793">
            <w:pPr>
              <w:ind w:right="-72"/>
              <w:jc w:val="right"/>
              <w:rPr>
                <w:rFonts w:ascii="Arial" w:eastAsia="Arial" w:hAnsi="Arial" w:cs="Arial"/>
                <w:sz w:val="20"/>
                <w:szCs w:val="20"/>
              </w:rPr>
            </w:pPr>
            <w:r w:rsidRPr="007A669B">
              <w:rPr>
                <w:rFonts w:ascii="Arial" w:hAnsi="Arial" w:cs="Arial"/>
                <w:spacing w:val="-4"/>
                <w:sz w:val="20"/>
                <w:szCs w:val="20"/>
                <w:lang w:val="en-GB"/>
              </w:rPr>
              <w:t>(</w:t>
            </w:r>
            <w:r w:rsidRPr="007A669B">
              <w:rPr>
                <w:rFonts w:ascii="Arial" w:hAnsi="Arial" w:cs="Arial"/>
                <w:spacing w:val="-4"/>
                <w:sz w:val="20"/>
                <w:szCs w:val="20"/>
                <w:cs/>
              </w:rPr>
              <w:t>16</w:t>
            </w:r>
            <w:r w:rsidRPr="007A669B">
              <w:rPr>
                <w:rFonts w:ascii="Arial" w:hAnsi="Arial" w:cs="Arial"/>
                <w:spacing w:val="-4"/>
                <w:sz w:val="20"/>
                <w:szCs w:val="20"/>
              </w:rPr>
              <w:t>,</w:t>
            </w:r>
            <w:r w:rsidRPr="007A669B">
              <w:rPr>
                <w:rFonts w:ascii="Arial" w:hAnsi="Arial" w:cs="Arial"/>
                <w:spacing w:val="-4"/>
                <w:sz w:val="20"/>
                <w:szCs w:val="20"/>
                <w:cs/>
              </w:rPr>
              <w:t>600</w:t>
            </w:r>
            <w:r w:rsidRPr="007A669B">
              <w:rPr>
                <w:rFonts w:ascii="Arial" w:hAnsi="Arial" w:cs="Arial"/>
                <w:sz w:val="20"/>
                <w:szCs w:val="20"/>
                <w:lang w:val="en-GB"/>
              </w:rPr>
              <w:t>)</w:t>
            </w:r>
          </w:p>
        </w:tc>
      </w:tr>
      <w:tr w:rsidR="009E6793" w:rsidRPr="007A669B" w14:paraId="03200151" w14:textId="77777777" w:rsidTr="00556243">
        <w:tc>
          <w:tcPr>
            <w:tcW w:w="1178" w:type="dxa"/>
          </w:tcPr>
          <w:p w14:paraId="359CBE9E" w14:textId="77777777" w:rsidR="009E6793" w:rsidRPr="007A669B" w:rsidRDefault="009E6793" w:rsidP="009E6793">
            <w:pPr>
              <w:ind w:left="-105"/>
              <w:jc w:val="both"/>
              <w:rPr>
                <w:rFonts w:ascii="Arial" w:eastAsia="Arial" w:hAnsi="Arial" w:cs="Arial"/>
                <w:sz w:val="20"/>
                <w:szCs w:val="20"/>
              </w:rPr>
            </w:pPr>
          </w:p>
        </w:tc>
        <w:tc>
          <w:tcPr>
            <w:tcW w:w="4947" w:type="dxa"/>
          </w:tcPr>
          <w:p w14:paraId="594985AB" w14:textId="77777777" w:rsidR="009E6793" w:rsidRPr="007A669B" w:rsidRDefault="009E6793" w:rsidP="009E6793">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7499DBE4" w14:textId="77777777" w:rsidR="009E6793" w:rsidRPr="007A669B" w:rsidRDefault="009E6793" w:rsidP="009E6793">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4D95B3D0" w14:textId="77777777" w:rsidR="009E6793" w:rsidRPr="007A669B" w:rsidRDefault="009E6793" w:rsidP="009E6793">
            <w:pPr>
              <w:ind w:right="-72"/>
              <w:jc w:val="right"/>
              <w:rPr>
                <w:rFonts w:ascii="Arial" w:eastAsia="Arial" w:hAnsi="Arial" w:cs="Arial"/>
                <w:sz w:val="20"/>
                <w:szCs w:val="20"/>
              </w:rPr>
            </w:pPr>
          </w:p>
        </w:tc>
      </w:tr>
      <w:tr w:rsidR="009E6793" w:rsidRPr="007A669B" w14:paraId="437A4283" w14:textId="77777777" w:rsidTr="00556243">
        <w:tc>
          <w:tcPr>
            <w:tcW w:w="1178" w:type="dxa"/>
          </w:tcPr>
          <w:p w14:paraId="7DDF303A" w14:textId="77777777" w:rsidR="009E6793" w:rsidRPr="007A669B" w:rsidRDefault="009E6793" w:rsidP="009E6793">
            <w:pPr>
              <w:ind w:left="-105"/>
              <w:jc w:val="both"/>
              <w:rPr>
                <w:rFonts w:ascii="Arial" w:eastAsia="Arial" w:hAnsi="Arial" w:cs="Arial"/>
                <w:sz w:val="20"/>
                <w:szCs w:val="20"/>
              </w:rPr>
            </w:pPr>
          </w:p>
        </w:tc>
        <w:tc>
          <w:tcPr>
            <w:tcW w:w="4947" w:type="dxa"/>
          </w:tcPr>
          <w:p w14:paraId="764A1CED" w14:textId="77777777" w:rsidR="009E6793" w:rsidRPr="007A669B" w:rsidRDefault="009E6793" w:rsidP="009E6793">
            <w:pPr>
              <w:ind w:left="-108"/>
              <w:jc w:val="both"/>
              <w:rPr>
                <w:rFonts w:ascii="Arial" w:eastAsia="Arial" w:hAnsi="Arial" w:cs="Arial"/>
                <w:sz w:val="20"/>
                <w:szCs w:val="20"/>
              </w:rPr>
            </w:pPr>
          </w:p>
        </w:tc>
        <w:tc>
          <w:tcPr>
            <w:tcW w:w="1620" w:type="dxa"/>
            <w:tcBorders>
              <w:bottom w:val="single" w:sz="4" w:space="0" w:color="000000"/>
            </w:tcBorders>
            <w:shd w:val="clear" w:color="auto" w:fill="FAFAFA"/>
          </w:tcPr>
          <w:p w14:paraId="1444AA9C" w14:textId="3C31723D" w:rsidR="009E6793" w:rsidRPr="007A669B" w:rsidRDefault="00440524" w:rsidP="009E6793">
            <w:pPr>
              <w:ind w:right="-72"/>
              <w:jc w:val="right"/>
              <w:rPr>
                <w:rFonts w:ascii="Arial" w:hAnsi="Arial" w:cs="Arial"/>
                <w:spacing w:val="-4"/>
                <w:sz w:val="20"/>
                <w:szCs w:val="20"/>
              </w:rPr>
            </w:pPr>
            <w:r w:rsidRPr="007A669B">
              <w:rPr>
                <w:rFonts w:ascii="Arial" w:hAnsi="Arial" w:cs="Arial"/>
                <w:spacing w:val="-4"/>
                <w:sz w:val="20"/>
                <w:szCs w:val="20"/>
              </w:rPr>
              <w:t>566,452</w:t>
            </w:r>
          </w:p>
        </w:tc>
        <w:tc>
          <w:tcPr>
            <w:tcW w:w="1710" w:type="dxa"/>
            <w:tcBorders>
              <w:bottom w:val="single" w:sz="4" w:space="0" w:color="000000"/>
            </w:tcBorders>
            <w:shd w:val="clear" w:color="auto" w:fill="auto"/>
          </w:tcPr>
          <w:p w14:paraId="2951D58D" w14:textId="5FC2F815" w:rsidR="009E6793" w:rsidRPr="007A669B" w:rsidRDefault="009E6793" w:rsidP="009E6793">
            <w:pPr>
              <w:ind w:right="-72"/>
              <w:jc w:val="right"/>
              <w:rPr>
                <w:rFonts w:ascii="Arial" w:eastAsia="Arial" w:hAnsi="Arial" w:cs="Arial"/>
                <w:sz w:val="20"/>
                <w:szCs w:val="20"/>
              </w:rPr>
            </w:pPr>
            <w:r w:rsidRPr="007A669B">
              <w:rPr>
                <w:rFonts w:ascii="Arial" w:hAnsi="Arial" w:cs="Arial"/>
                <w:sz w:val="20"/>
                <w:szCs w:val="20"/>
                <w:lang w:val="en-GB"/>
              </w:rPr>
              <w:t>(</w:t>
            </w:r>
            <w:r w:rsidRPr="007A669B">
              <w:rPr>
                <w:rFonts w:ascii="Arial" w:hAnsi="Arial" w:cs="Arial"/>
                <w:sz w:val="20"/>
                <w:szCs w:val="20"/>
                <w:cs/>
                <w:lang w:val="en-GB"/>
              </w:rPr>
              <w:t>16</w:t>
            </w:r>
            <w:r w:rsidRPr="007A669B">
              <w:rPr>
                <w:rFonts w:ascii="Arial" w:hAnsi="Arial" w:cs="Arial"/>
                <w:sz w:val="20"/>
                <w:szCs w:val="20"/>
                <w:lang w:val="en-GB"/>
              </w:rPr>
              <w:t>,</w:t>
            </w:r>
            <w:r w:rsidRPr="007A669B">
              <w:rPr>
                <w:rFonts w:ascii="Arial" w:hAnsi="Arial" w:cs="Arial"/>
                <w:sz w:val="20"/>
                <w:szCs w:val="20"/>
                <w:cs/>
                <w:lang w:val="en-GB"/>
              </w:rPr>
              <w:t>600</w:t>
            </w:r>
            <w:r w:rsidRPr="007A669B">
              <w:rPr>
                <w:rFonts w:ascii="Arial" w:hAnsi="Arial" w:cs="Arial"/>
                <w:sz w:val="20"/>
                <w:szCs w:val="20"/>
                <w:lang w:val="en-GB"/>
              </w:rPr>
              <w:t>)</w:t>
            </w:r>
          </w:p>
        </w:tc>
      </w:tr>
      <w:tr w:rsidR="009E6793" w:rsidRPr="007A669B" w14:paraId="63E7D0DE" w14:textId="77777777" w:rsidTr="00556243">
        <w:tc>
          <w:tcPr>
            <w:tcW w:w="1178" w:type="dxa"/>
          </w:tcPr>
          <w:p w14:paraId="44566F96" w14:textId="77777777" w:rsidR="009E6793" w:rsidRPr="007A669B" w:rsidRDefault="009E6793" w:rsidP="009E6793">
            <w:pPr>
              <w:ind w:left="-105"/>
              <w:jc w:val="both"/>
              <w:rPr>
                <w:rFonts w:ascii="Arial" w:eastAsia="Arial" w:hAnsi="Arial" w:cs="Arial"/>
                <w:sz w:val="20"/>
                <w:szCs w:val="20"/>
              </w:rPr>
            </w:pPr>
          </w:p>
        </w:tc>
        <w:tc>
          <w:tcPr>
            <w:tcW w:w="4947" w:type="dxa"/>
          </w:tcPr>
          <w:p w14:paraId="430398B8" w14:textId="77777777" w:rsidR="009E6793" w:rsidRPr="007A669B" w:rsidRDefault="009E6793" w:rsidP="009E6793">
            <w:pPr>
              <w:ind w:left="-108"/>
              <w:jc w:val="both"/>
              <w:rPr>
                <w:rFonts w:ascii="Arial" w:eastAsia="Arial" w:hAnsi="Arial" w:cs="Arial"/>
                <w:sz w:val="20"/>
                <w:szCs w:val="20"/>
              </w:rPr>
            </w:pPr>
          </w:p>
        </w:tc>
        <w:tc>
          <w:tcPr>
            <w:tcW w:w="1620" w:type="dxa"/>
            <w:shd w:val="clear" w:color="auto" w:fill="FAFAFA"/>
          </w:tcPr>
          <w:p w14:paraId="7C06B2C4" w14:textId="77777777" w:rsidR="009E6793" w:rsidRPr="007A669B" w:rsidRDefault="009E6793" w:rsidP="009E6793">
            <w:pPr>
              <w:ind w:right="-72"/>
              <w:jc w:val="right"/>
              <w:rPr>
                <w:rFonts w:ascii="Arial" w:hAnsi="Arial" w:cs="Arial"/>
                <w:spacing w:val="-4"/>
                <w:sz w:val="20"/>
                <w:szCs w:val="20"/>
              </w:rPr>
            </w:pPr>
          </w:p>
        </w:tc>
        <w:tc>
          <w:tcPr>
            <w:tcW w:w="1710" w:type="dxa"/>
            <w:shd w:val="clear" w:color="auto" w:fill="auto"/>
          </w:tcPr>
          <w:p w14:paraId="280506EF" w14:textId="77777777" w:rsidR="009E6793" w:rsidRPr="007A669B" w:rsidRDefault="009E6793" w:rsidP="009E6793">
            <w:pPr>
              <w:ind w:right="-72"/>
              <w:jc w:val="right"/>
              <w:rPr>
                <w:rFonts w:ascii="Arial" w:eastAsia="Arial" w:hAnsi="Arial" w:cs="Arial"/>
                <w:sz w:val="20"/>
                <w:szCs w:val="20"/>
              </w:rPr>
            </w:pPr>
          </w:p>
        </w:tc>
      </w:tr>
      <w:tr w:rsidR="009E6793" w:rsidRPr="007A669B" w14:paraId="21B1191D" w14:textId="77777777" w:rsidTr="00556243">
        <w:tc>
          <w:tcPr>
            <w:tcW w:w="6125" w:type="dxa"/>
            <w:gridSpan w:val="2"/>
          </w:tcPr>
          <w:p w14:paraId="4F44D0E1"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b/>
                <w:sz w:val="20"/>
                <w:szCs w:val="20"/>
              </w:rPr>
              <w:t>Domestic non-marketable equity securities</w:t>
            </w:r>
          </w:p>
        </w:tc>
        <w:tc>
          <w:tcPr>
            <w:tcW w:w="1620" w:type="dxa"/>
            <w:shd w:val="clear" w:color="auto" w:fill="FAFAFA"/>
          </w:tcPr>
          <w:p w14:paraId="1E0E27B9" w14:textId="77777777" w:rsidR="009E6793" w:rsidRPr="007A669B" w:rsidRDefault="009E6793" w:rsidP="009E6793">
            <w:pPr>
              <w:ind w:right="-72"/>
              <w:jc w:val="right"/>
              <w:rPr>
                <w:rFonts w:ascii="Arial" w:hAnsi="Arial" w:cs="Arial"/>
                <w:spacing w:val="-4"/>
                <w:sz w:val="20"/>
                <w:szCs w:val="20"/>
              </w:rPr>
            </w:pPr>
          </w:p>
        </w:tc>
        <w:tc>
          <w:tcPr>
            <w:tcW w:w="1710" w:type="dxa"/>
            <w:shd w:val="clear" w:color="auto" w:fill="auto"/>
          </w:tcPr>
          <w:p w14:paraId="2016B1D6" w14:textId="77777777" w:rsidR="009E6793" w:rsidRPr="007A669B" w:rsidRDefault="009E6793" w:rsidP="009E6793">
            <w:pPr>
              <w:ind w:right="-72"/>
              <w:jc w:val="right"/>
              <w:rPr>
                <w:rFonts w:ascii="Arial" w:eastAsia="Arial" w:hAnsi="Arial" w:cs="Arial"/>
                <w:sz w:val="20"/>
                <w:szCs w:val="20"/>
              </w:rPr>
            </w:pPr>
          </w:p>
        </w:tc>
      </w:tr>
      <w:tr w:rsidR="00440524" w:rsidRPr="007A669B" w14:paraId="65061C5D" w14:textId="77777777" w:rsidTr="00556243">
        <w:tc>
          <w:tcPr>
            <w:tcW w:w="6125" w:type="dxa"/>
            <w:gridSpan w:val="2"/>
          </w:tcPr>
          <w:p w14:paraId="221D341F" w14:textId="77777777" w:rsidR="00440524" w:rsidRPr="007A669B" w:rsidRDefault="00440524" w:rsidP="00440524">
            <w:pPr>
              <w:ind w:left="-108"/>
              <w:jc w:val="both"/>
              <w:rPr>
                <w:rFonts w:ascii="Arial" w:hAnsi="Arial" w:cs="Arial"/>
                <w:sz w:val="20"/>
                <w:szCs w:val="20"/>
              </w:rPr>
            </w:pPr>
            <w:r w:rsidRPr="007A669B">
              <w:rPr>
                <w:rFonts w:ascii="Arial" w:eastAsia="Arial" w:hAnsi="Arial" w:cs="Arial"/>
                <w:sz w:val="20"/>
                <w:szCs w:val="20"/>
              </w:rPr>
              <w:t xml:space="preserve">    Gain on</w:t>
            </w:r>
            <w:r w:rsidRPr="007A669B">
              <w:rPr>
                <w:rFonts w:ascii="Arial" w:hAnsi="Arial" w:cs="Arial"/>
                <w:sz w:val="20"/>
                <w:szCs w:val="20"/>
              </w:rPr>
              <w:t xml:space="preserve"> </w:t>
            </w:r>
            <w:r w:rsidRPr="007A669B">
              <w:rPr>
                <w:rFonts w:ascii="Arial" w:eastAsia="Arial" w:hAnsi="Arial" w:cs="Arial"/>
                <w:sz w:val="20"/>
                <w:szCs w:val="20"/>
              </w:rPr>
              <w:t>disposal of financial instruments</w:t>
            </w:r>
          </w:p>
        </w:tc>
        <w:tc>
          <w:tcPr>
            <w:tcW w:w="1620" w:type="dxa"/>
            <w:shd w:val="clear" w:color="auto" w:fill="FAFAFA"/>
          </w:tcPr>
          <w:p w14:paraId="556540C8" w14:textId="663DA668" w:rsidR="00440524" w:rsidRPr="007A669B" w:rsidRDefault="00440524" w:rsidP="00440524">
            <w:pPr>
              <w:ind w:right="-72"/>
              <w:jc w:val="right"/>
              <w:rPr>
                <w:rFonts w:ascii="Arial" w:hAnsi="Arial" w:cs="Arial"/>
                <w:spacing w:val="-4"/>
                <w:sz w:val="20"/>
                <w:szCs w:val="20"/>
              </w:rPr>
            </w:pPr>
            <w:r w:rsidRPr="007A669B">
              <w:rPr>
                <w:rFonts w:ascii="Arial" w:hAnsi="Arial" w:cs="Arial"/>
                <w:spacing w:val="-4"/>
                <w:sz w:val="20"/>
                <w:szCs w:val="20"/>
              </w:rPr>
              <w:t>31,077,807</w:t>
            </w:r>
          </w:p>
        </w:tc>
        <w:tc>
          <w:tcPr>
            <w:tcW w:w="1710" w:type="dxa"/>
            <w:shd w:val="clear" w:color="auto" w:fill="auto"/>
          </w:tcPr>
          <w:p w14:paraId="2873295A" w14:textId="77777777" w:rsidR="00440524" w:rsidRPr="007A669B" w:rsidRDefault="00440524" w:rsidP="00440524">
            <w:pPr>
              <w:ind w:right="-72"/>
              <w:jc w:val="right"/>
              <w:rPr>
                <w:rFonts w:ascii="Arial" w:eastAsia="Arial" w:hAnsi="Arial" w:cs="Arial"/>
                <w:sz w:val="20"/>
                <w:szCs w:val="20"/>
              </w:rPr>
            </w:pPr>
            <w:r w:rsidRPr="007A669B">
              <w:rPr>
                <w:rFonts w:ascii="Arial" w:eastAsia="Arial" w:hAnsi="Arial" w:cs="Arial"/>
                <w:sz w:val="20"/>
                <w:szCs w:val="20"/>
              </w:rPr>
              <w:t>-</w:t>
            </w:r>
          </w:p>
        </w:tc>
      </w:tr>
      <w:tr w:rsidR="00440524" w:rsidRPr="007A669B" w14:paraId="64A10F0B" w14:textId="77777777" w:rsidTr="00556243">
        <w:tc>
          <w:tcPr>
            <w:tcW w:w="6125" w:type="dxa"/>
            <w:gridSpan w:val="2"/>
          </w:tcPr>
          <w:p w14:paraId="367AFE3E" w14:textId="77777777" w:rsidR="00440524" w:rsidRPr="007A669B" w:rsidRDefault="00440524" w:rsidP="00440524">
            <w:pPr>
              <w:ind w:left="-108"/>
              <w:jc w:val="both"/>
              <w:rPr>
                <w:rFonts w:ascii="Arial" w:hAnsi="Arial" w:cs="Arial"/>
                <w:sz w:val="20"/>
                <w:szCs w:val="20"/>
              </w:rPr>
            </w:pPr>
            <w:r w:rsidRPr="007A669B">
              <w:rPr>
                <w:rFonts w:ascii="Arial" w:hAnsi="Arial" w:cs="Arial"/>
                <w:sz w:val="20"/>
                <w:szCs w:val="20"/>
              </w:rPr>
              <w:t xml:space="preserve">    </w:t>
            </w:r>
            <w:r w:rsidRPr="007A669B">
              <w:rPr>
                <w:rFonts w:ascii="Arial" w:eastAsia="Arial" w:hAnsi="Arial" w:cs="Arial"/>
                <w:sz w:val="20"/>
                <w:szCs w:val="20"/>
              </w:rPr>
              <w:t>Gain on changes in fair value - net</w:t>
            </w:r>
          </w:p>
        </w:tc>
        <w:tc>
          <w:tcPr>
            <w:tcW w:w="1620" w:type="dxa"/>
            <w:shd w:val="clear" w:color="auto" w:fill="FAFAFA"/>
          </w:tcPr>
          <w:p w14:paraId="27785DED" w14:textId="6625C5C9" w:rsidR="00440524" w:rsidRPr="007A669B" w:rsidRDefault="00440524" w:rsidP="00440524">
            <w:pPr>
              <w:ind w:right="-72"/>
              <w:jc w:val="right"/>
              <w:rPr>
                <w:rFonts w:ascii="Arial" w:hAnsi="Arial" w:cs="Arial"/>
                <w:spacing w:val="-4"/>
                <w:sz w:val="20"/>
                <w:szCs w:val="20"/>
              </w:rPr>
            </w:pPr>
            <w:r w:rsidRPr="007A669B">
              <w:rPr>
                <w:rFonts w:ascii="Arial" w:hAnsi="Arial" w:cs="Arial"/>
                <w:spacing w:val="-4"/>
                <w:sz w:val="20"/>
                <w:szCs w:val="20"/>
              </w:rPr>
              <w:t>39,692,949</w:t>
            </w:r>
          </w:p>
        </w:tc>
        <w:tc>
          <w:tcPr>
            <w:tcW w:w="1710" w:type="dxa"/>
            <w:shd w:val="clear" w:color="auto" w:fill="auto"/>
          </w:tcPr>
          <w:p w14:paraId="4FB818ED" w14:textId="05007CB6" w:rsidR="00440524" w:rsidRPr="007A669B" w:rsidRDefault="00440524" w:rsidP="00440524">
            <w:pPr>
              <w:ind w:right="-72"/>
              <w:jc w:val="right"/>
              <w:rPr>
                <w:rFonts w:ascii="Arial" w:eastAsia="Arial" w:hAnsi="Arial" w:cs="Arial"/>
                <w:sz w:val="20"/>
                <w:szCs w:val="20"/>
              </w:rPr>
            </w:pPr>
            <w:r w:rsidRPr="007A669B">
              <w:rPr>
                <w:rFonts w:ascii="Arial" w:hAnsi="Arial" w:cs="Arial"/>
                <w:spacing w:val="-4"/>
                <w:sz w:val="20"/>
                <w:szCs w:val="20"/>
              </w:rPr>
              <w:t>114,977,153</w:t>
            </w:r>
          </w:p>
        </w:tc>
      </w:tr>
      <w:tr w:rsidR="009E6793" w:rsidRPr="007A669B" w14:paraId="6BDD61AF" w14:textId="77777777" w:rsidTr="00556243">
        <w:tc>
          <w:tcPr>
            <w:tcW w:w="6125" w:type="dxa"/>
            <w:gridSpan w:val="2"/>
          </w:tcPr>
          <w:p w14:paraId="11CAF5C3" w14:textId="77777777" w:rsidR="009E6793" w:rsidRPr="007A669B" w:rsidRDefault="009E6793" w:rsidP="009E6793">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3242E85F" w14:textId="77777777" w:rsidR="009E6793" w:rsidRPr="007A669B" w:rsidRDefault="009E6793" w:rsidP="009E6793">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4BD956A2" w14:textId="77777777" w:rsidR="009E6793" w:rsidRPr="007A669B" w:rsidRDefault="009E6793" w:rsidP="009E6793">
            <w:pPr>
              <w:ind w:right="-72"/>
              <w:jc w:val="right"/>
              <w:rPr>
                <w:rFonts w:ascii="Arial" w:eastAsia="Arial" w:hAnsi="Arial" w:cs="Arial"/>
                <w:sz w:val="20"/>
                <w:szCs w:val="20"/>
              </w:rPr>
            </w:pPr>
          </w:p>
        </w:tc>
      </w:tr>
      <w:tr w:rsidR="009E6793" w:rsidRPr="007A669B" w14:paraId="6D764EBE" w14:textId="77777777" w:rsidTr="00556243">
        <w:tc>
          <w:tcPr>
            <w:tcW w:w="6125" w:type="dxa"/>
            <w:gridSpan w:val="2"/>
          </w:tcPr>
          <w:p w14:paraId="26F978CD" w14:textId="77777777" w:rsidR="009E6793" w:rsidRPr="007A669B" w:rsidRDefault="009E6793" w:rsidP="009E6793">
            <w:pPr>
              <w:ind w:left="-108"/>
              <w:jc w:val="both"/>
              <w:rPr>
                <w:rFonts w:ascii="Arial" w:eastAsia="Arial" w:hAnsi="Arial" w:cs="Arial"/>
                <w:sz w:val="20"/>
                <w:szCs w:val="20"/>
              </w:rPr>
            </w:pPr>
          </w:p>
        </w:tc>
        <w:tc>
          <w:tcPr>
            <w:tcW w:w="1620" w:type="dxa"/>
            <w:tcBorders>
              <w:bottom w:val="single" w:sz="4" w:space="0" w:color="000000"/>
            </w:tcBorders>
            <w:shd w:val="clear" w:color="auto" w:fill="FAFAFA"/>
          </w:tcPr>
          <w:p w14:paraId="4B9C1E9F" w14:textId="08CD96DA" w:rsidR="009E6793" w:rsidRPr="007A669B" w:rsidRDefault="00440524" w:rsidP="009E6793">
            <w:pPr>
              <w:ind w:right="-72"/>
              <w:jc w:val="right"/>
              <w:rPr>
                <w:rFonts w:ascii="Arial" w:hAnsi="Arial" w:cs="Arial"/>
                <w:spacing w:val="-4"/>
                <w:sz w:val="20"/>
                <w:szCs w:val="20"/>
              </w:rPr>
            </w:pPr>
            <w:r w:rsidRPr="007A669B">
              <w:rPr>
                <w:rFonts w:ascii="Arial" w:hAnsi="Arial" w:cs="Arial"/>
                <w:spacing w:val="-4"/>
                <w:sz w:val="20"/>
                <w:szCs w:val="20"/>
              </w:rPr>
              <w:t>70,770,756</w:t>
            </w:r>
          </w:p>
        </w:tc>
        <w:tc>
          <w:tcPr>
            <w:tcW w:w="1710" w:type="dxa"/>
            <w:tcBorders>
              <w:bottom w:val="single" w:sz="4" w:space="0" w:color="000000"/>
            </w:tcBorders>
            <w:shd w:val="clear" w:color="auto" w:fill="auto"/>
          </w:tcPr>
          <w:p w14:paraId="3F4FA4E9" w14:textId="34D166CA" w:rsidR="009E6793" w:rsidRPr="007A669B" w:rsidRDefault="009E6793" w:rsidP="009E6793">
            <w:pPr>
              <w:ind w:right="-72"/>
              <w:jc w:val="right"/>
              <w:rPr>
                <w:rFonts w:ascii="Arial" w:eastAsia="Arial" w:hAnsi="Arial" w:cs="Arial"/>
                <w:sz w:val="20"/>
                <w:szCs w:val="20"/>
              </w:rPr>
            </w:pPr>
            <w:r w:rsidRPr="007A669B">
              <w:rPr>
                <w:rFonts w:ascii="Arial" w:hAnsi="Arial" w:cs="Arial"/>
                <w:spacing w:val="-4"/>
                <w:sz w:val="20"/>
                <w:szCs w:val="20"/>
              </w:rPr>
              <w:t>114,977,153</w:t>
            </w:r>
          </w:p>
        </w:tc>
      </w:tr>
      <w:tr w:rsidR="009E6793" w:rsidRPr="007A669B" w14:paraId="2B61F1D6" w14:textId="77777777" w:rsidTr="00556243">
        <w:tc>
          <w:tcPr>
            <w:tcW w:w="6125" w:type="dxa"/>
            <w:gridSpan w:val="2"/>
          </w:tcPr>
          <w:p w14:paraId="6EB7AF87" w14:textId="77777777" w:rsidR="009E6793" w:rsidRPr="007A669B" w:rsidRDefault="009E6793" w:rsidP="009E6793">
            <w:pPr>
              <w:ind w:left="-108"/>
              <w:jc w:val="both"/>
              <w:rPr>
                <w:rFonts w:ascii="Arial" w:eastAsia="Arial" w:hAnsi="Arial" w:cs="Arial"/>
                <w:sz w:val="20"/>
                <w:szCs w:val="20"/>
              </w:rPr>
            </w:pPr>
          </w:p>
        </w:tc>
        <w:tc>
          <w:tcPr>
            <w:tcW w:w="1620" w:type="dxa"/>
            <w:tcBorders>
              <w:top w:val="single" w:sz="4" w:space="0" w:color="000000"/>
            </w:tcBorders>
            <w:shd w:val="clear" w:color="auto" w:fill="FAFAFA"/>
          </w:tcPr>
          <w:p w14:paraId="17D5CC73" w14:textId="77777777" w:rsidR="009E6793" w:rsidRPr="007A669B" w:rsidRDefault="009E6793" w:rsidP="009E6793">
            <w:pPr>
              <w:ind w:right="-72"/>
              <w:jc w:val="right"/>
              <w:rPr>
                <w:rFonts w:ascii="Arial" w:hAnsi="Arial" w:cs="Arial"/>
                <w:spacing w:val="-4"/>
                <w:sz w:val="20"/>
                <w:szCs w:val="20"/>
              </w:rPr>
            </w:pPr>
          </w:p>
        </w:tc>
        <w:tc>
          <w:tcPr>
            <w:tcW w:w="1710" w:type="dxa"/>
            <w:tcBorders>
              <w:top w:val="single" w:sz="4" w:space="0" w:color="000000"/>
            </w:tcBorders>
            <w:shd w:val="clear" w:color="auto" w:fill="auto"/>
          </w:tcPr>
          <w:p w14:paraId="00111BBE" w14:textId="77777777" w:rsidR="009E6793" w:rsidRPr="007A669B" w:rsidRDefault="009E6793" w:rsidP="009E6793">
            <w:pPr>
              <w:ind w:right="-72"/>
              <w:jc w:val="right"/>
              <w:rPr>
                <w:rFonts w:ascii="Arial" w:eastAsia="Arial" w:hAnsi="Arial" w:cs="Arial"/>
                <w:sz w:val="20"/>
                <w:szCs w:val="20"/>
              </w:rPr>
            </w:pPr>
          </w:p>
        </w:tc>
      </w:tr>
      <w:tr w:rsidR="009E6793" w:rsidRPr="007A669B" w14:paraId="3685E3B3" w14:textId="77777777" w:rsidTr="00556243">
        <w:tc>
          <w:tcPr>
            <w:tcW w:w="6125" w:type="dxa"/>
            <w:gridSpan w:val="2"/>
          </w:tcPr>
          <w:p w14:paraId="67875FDB"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sz w:val="20"/>
                <w:szCs w:val="20"/>
              </w:rPr>
              <w:t>Total</w:t>
            </w:r>
          </w:p>
        </w:tc>
        <w:tc>
          <w:tcPr>
            <w:tcW w:w="1620" w:type="dxa"/>
            <w:tcBorders>
              <w:bottom w:val="single" w:sz="4" w:space="0" w:color="000000"/>
            </w:tcBorders>
            <w:shd w:val="clear" w:color="auto" w:fill="FAFAFA"/>
          </w:tcPr>
          <w:p w14:paraId="4F75361D" w14:textId="1EFF5011" w:rsidR="009E6793" w:rsidRPr="007A669B" w:rsidRDefault="00440524" w:rsidP="009E6793">
            <w:pPr>
              <w:ind w:right="-72"/>
              <w:jc w:val="right"/>
              <w:rPr>
                <w:rFonts w:ascii="Arial" w:hAnsi="Arial" w:cs="Arial"/>
                <w:spacing w:val="-4"/>
                <w:sz w:val="20"/>
                <w:szCs w:val="20"/>
              </w:rPr>
            </w:pPr>
            <w:r w:rsidRPr="007A669B">
              <w:rPr>
                <w:rFonts w:ascii="Arial" w:hAnsi="Arial" w:cs="Arial"/>
                <w:spacing w:val="-4"/>
                <w:sz w:val="20"/>
                <w:szCs w:val="20"/>
              </w:rPr>
              <w:t>71,337,208</w:t>
            </w:r>
          </w:p>
        </w:tc>
        <w:tc>
          <w:tcPr>
            <w:tcW w:w="1710" w:type="dxa"/>
            <w:tcBorders>
              <w:bottom w:val="single" w:sz="4" w:space="0" w:color="000000"/>
            </w:tcBorders>
            <w:shd w:val="clear" w:color="auto" w:fill="auto"/>
          </w:tcPr>
          <w:p w14:paraId="5EA9E368" w14:textId="07B25C2E" w:rsidR="009E6793" w:rsidRPr="007A669B" w:rsidRDefault="009E6793" w:rsidP="009E6793">
            <w:pPr>
              <w:ind w:right="-72"/>
              <w:jc w:val="right"/>
              <w:rPr>
                <w:rFonts w:ascii="Arial" w:eastAsia="Arial" w:hAnsi="Arial" w:cs="Arial"/>
                <w:sz w:val="20"/>
                <w:szCs w:val="20"/>
              </w:rPr>
            </w:pPr>
            <w:r w:rsidRPr="007A669B">
              <w:rPr>
                <w:rFonts w:ascii="Arial" w:hAnsi="Arial" w:cs="Arial"/>
                <w:spacing w:val="-4"/>
                <w:sz w:val="20"/>
                <w:szCs w:val="20"/>
              </w:rPr>
              <w:t>114,960,553</w:t>
            </w:r>
          </w:p>
        </w:tc>
      </w:tr>
    </w:tbl>
    <w:p w14:paraId="497D187A" w14:textId="77777777" w:rsidR="00A34123" w:rsidRPr="007A669B" w:rsidRDefault="00A34123">
      <w:pPr>
        <w:rPr>
          <w:rFonts w:ascii="Arial" w:eastAsia="Arial" w:hAnsi="Arial" w:cs="Arial"/>
          <w:sz w:val="20"/>
          <w:szCs w:val="20"/>
        </w:rPr>
      </w:pPr>
    </w:p>
    <w:p w14:paraId="5F20E0FA" w14:textId="77777777" w:rsidR="00A34123" w:rsidRPr="007A669B" w:rsidRDefault="00A34123">
      <w:pPr>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C4EC01E" w14:textId="77777777">
        <w:trPr>
          <w:trHeight w:val="386"/>
        </w:trPr>
        <w:tc>
          <w:tcPr>
            <w:tcW w:w="9461" w:type="dxa"/>
            <w:shd w:val="clear" w:color="auto" w:fill="FFA543"/>
            <w:vAlign w:val="center"/>
          </w:tcPr>
          <w:p w14:paraId="0B63BCCD" w14:textId="044D5C54"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00EB3945" w:rsidRPr="007A669B">
              <w:rPr>
                <w:rFonts w:ascii="Arial" w:eastAsia="Arial" w:hAnsi="Arial" w:cs="Arial"/>
                <w:b/>
                <w:color w:val="FFFFFF"/>
                <w:sz w:val="20"/>
                <w:szCs w:val="20"/>
              </w:rPr>
              <w:t>5</w:t>
            </w:r>
            <w:r w:rsidRPr="007A669B">
              <w:rPr>
                <w:rFonts w:ascii="Arial" w:eastAsia="Arial" w:hAnsi="Arial" w:cs="Arial"/>
                <w:b/>
                <w:color w:val="FFFFFF"/>
                <w:sz w:val="20"/>
                <w:szCs w:val="20"/>
              </w:rPr>
              <w:tab/>
              <w:t>Other operating income</w:t>
            </w:r>
          </w:p>
        </w:tc>
      </w:tr>
    </w:tbl>
    <w:p w14:paraId="442D08DA" w14:textId="77777777" w:rsidR="00A34123" w:rsidRPr="007A669B" w:rsidRDefault="00A34123">
      <w:pPr>
        <w:ind w:left="539" w:hanging="539"/>
        <w:jc w:val="both"/>
        <w:rPr>
          <w:rFonts w:ascii="Arial" w:eastAsia="Arial" w:hAnsi="Arial" w:cs="Arial"/>
          <w:b/>
          <w:color w:val="000000"/>
          <w:sz w:val="20"/>
          <w:szCs w:val="20"/>
        </w:rPr>
      </w:pPr>
    </w:p>
    <w:p w14:paraId="0EB977C1" w14:textId="49C767FC"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Other operating income </w:t>
      </w:r>
      <w:r w:rsidR="00383243" w:rsidRPr="007A669B">
        <w:rPr>
          <w:rFonts w:ascii="Arial" w:eastAsia="Arial" w:hAnsi="Arial" w:cs="Arial"/>
          <w:sz w:val="20"/>
          <w:szCs w:val="20"/>
        </w:rPr>
        <w:t xml:space="preserve">for the year </w:t>
      </w:r>
      <w:r w:rsidRPr="007A669B">
        <w:rPr>
          <w:rFonts w:ascii="Arial" w:eastAsia="Arial" w:hAnsi="Arial" w:cs="Arial"/>
          <w:sz w:val="20"/>
          <w:szCs w:val="20"/>
        </w:rPr>
        <w:t>are as follows:</w:t>
      </w:r>
    </w:p>
    <w:p w14:paraId="7C33D172" w14:textId="77777777" w:rsidR="00A34123" w:rsidRPr="007A669B"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7A669B" w14:paraId="4510BE41" w14:textId="77777777" w:rsidTr="00753F06">
        <w:tc>
          <w:tcPr>
            <w:tcW w:w="289" w:type="dxa"/>
          </w:tcPr>
          <w:p w14:paraId="6AF6F44E" w14:textId="77777777" w:rsidR="00A34123" w:rsidRPr="007A669B" w:rsidRDefault="00A34123">
            <w:pPr>
              <w:ind w:left="-109"/>
              <w:jc w:val="both"/>
              <w:rPr>
                <w:rFonts w:ascii="Arial" w:eastAsia="Arial" w:hAnsi="Arial" w:cs="Arial"/>
                <w:sz w:val="20"/>
                <w:szCs w:val="20"/>
              </w:rPr>
            </w:pPr>
          </w:p>
        </w:tc>
        <w:tc>
          <w:tcPr>
            <w:tcW w:w="5766" w:type="dxa"/>
          </w:tcPr>
          <w:p w14:paraId="1F0731C6" w14:textId="77777777" w:rsidR="00A34123" w:rsidRPr="007A669B" w:rsidRDefault="00A34123">
            <w:pPr>
              <w:jc w:val="both"/>
              <w:rPr>
                <w:rFonts w:ascii="Arial" w:eastAsia="Arial" w:hAnsi="Arial" w:cs="Arial"/>
                <w:sz w:val="20"/>
                <w:szCs w:val="20"/>
              </w:rPr>
            </w:pPr>
          </w:p>
        </w:tc>
        <w:tc>
          <w:tcPr>
            <w:tcW w:w="1695" w:type="dxa"/>
            <w:tcBorders>
              <w:top w:val="single" w:sz="4" w:space="0" w:color="auto"/>
            </w:tcBorders>
            <w:vAlign w:val="bottom"/>
          </w:tcPr>
          <w:p w14:paraId="720D3FE2"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vAlign w:val="bottom"/>
          </w:tcPr>
          <w:p w14:paraId="0158C1D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670CFEC7" w14:textId="77777777">
        <w:tc>
          <w:tcPr>
            <w:tcW w:w="289" w:type="dxa"/>
          </w:tcPr>
          <w:p w14:paraId="2E5F8E18" w14:textId="77777777" w:rsidR="009E6793" w:rsidRPr="007A669B" w:rsidRDefault="009E6793" w:rsidP="009E6793">
            <w:pPr>
              <w:ind w:left="-109"/>
              <w:jc w:val="both"/>
              <w:rPr>
                <w:rFonts w:ascii="Arial" w:eastAsia="Arial" w:hAnsi="Arial" w:cs="Arial"/>
                <w:sz w:val="20"/>
                <w:szCs w:val="20"/>
              </w:rPr>
            </w:pPr>
          </w:p>
        </w:tc>
        <w:tc>
          <w:tcPr>
            <w:tcW w:w="5766" w:type="dxa"/>
          </w:tcPr>
          <w:p w14:paraId="22DB02CA" w14:textId="77777777" w:rsidR="009E6793" w:rsidRPr="007A669B"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4706D194" w14:textId="5F0C70DE"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vAlign w:val="bottom"/>
          </w:tcPr>
          <w:p w14:paraId="6BA2FE91" w14:textId="355205DB"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02F75B14" w14:textId="77777777">
        <w:tc>
          <w:tcPr>
            <w:tcW w:w="289" w:type="dxa"/>
          </w:tcPr>
          <w:p w14:paraId="78970D1A" w14:textId="77777777" w:rsidR="009E6793" w:rsidRPr="007A669B" w:rsidRDefault="009E6793" w:rsidP="009E6793">
            <w:pPr>
              <w:ind w:left="-109"/>
              <w:jc w:val="both"/>
              <w:rPr>
                <w:rFonts w:ascii="Arial" w:eastAsia="Arial" w:hAnsi="Arial" w:cs="Arial"/>
                <w:sz w:val="20"/>
                <w:szCs w:val="20"/>
              </w:rPr>
            </w:pPr>
          </w:p>
        </w:tc>
        <w:tc>
          <w:tcPr>
            <w:tcW w:w="5766" w:type="dxa"/>
          </w:tcPr>
          <w:p w14:paraId="55DEA577"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597EAC5B" w14:textId="77777777" w:rsidR="009E6793" w:rsidRPr="007A669B" w:rsidRDefault="009E6793" w:rsidP="009E6793">
            <w:pPr>
              <w:ind w:right="-72"/>
              <w:jc w:val="right"/>
              <w:rPr>
                <w:rFonts w:ascii="Arial" w:eastAsia="Arial" w:hAnsi="Arial" w:cs="Arial"/>
                <w:b/>
                <w:sz w:val="20"/>
                <w:szCs w:val="20"/>
              </w:rPr>
            </w:pPr>
          </w:p>
        </w:tc>
        <w:tc>
          <w:tcPr>
            <w:tcW w:w="1695" w:type="dxa"/>
            <w:tcBorders>
              <w:top w:val="single" w:sz="4" w:space="0" w:color="000000"/>
            </w:tcBorders>
          </w:tcPr>
          <w:p w14:paraId="6BA70F00" w14:textId="77777777" w:rsidR="009E6793" w:rsidRPr="007A669B" w:rsidRDefault="009E6793" w:rsidP="009E6793">
            <w:pPr>
              <w:ind w:right="-72"/>
              <w:jc w:val="right"/>
              <w:rPr>
                <w:rFonts w:ascii="Arial" w:eastAsia="Arial" w:hAnsi="Arial" w:cs="Arial"/>
                <w:b/>
                <w:sz w:val="20"/>
                <w:szCs w:val="20"/>
              </w:rPr>
            </w:pPr>
          </w:p>
        </w:tc>
      </w:tr>
      <w:tr w:rsidR="00440524" w:rsidRPr="007A669B" w14:paraId="2CA32BD6" w14:textId="77777777">
        <w:tc>
          <w:tcPr>
            <w:tcW w:w="6055" w:type="dxa"/>
            <w:gridSpan w:val="2"/>
            <w:vAlign w:val="bottom"/>
          </w:tcPr>
          <w:p w14:paraId="666DCD47" w14:textId="77777777" w:rsidR="00440524" w:rsidRPr="007A669B" w:rsidRDefault="00440524" w:rsidP="00440524">
            <w:pPr>
              <w:ind w:left="-109"/>
              <w:jc w:val="both"/>
              <w:rPr>
                <w:rFonts w:ascii="Arial" w:eastAsia="Arial" w:hAnsi="Arial" w:cs="Arial"/>
                <w:sz w:val="20"/>
                <w:szCs w:val="20"/>
              </w:rPr>
            </w:pPr>
            <w:r w:rsidRPr="007A669B">
              <w:rPr>
                <w:rFonts w:ascii="Arial" w:eastAsia="Arial" w:hAnsi="Arial" w:cs="Arial"/>
                <w:sz w:val="20"/>
                <w:szCs w:val="20"/>
              </w:rPr>
              <w:t xml:space="preserve">Dividend income </w:t>
            </w:r>
          </w:p>
        </w:tc>
        <w:tc>
          <w:tcPr>
            <w:tcW w:w="1695" w:type="dxa"/>
            <w:shd w:val="clear" w:color="auto" w:fill="FAFAFA"/>
          </w:tcPr>
          <w:p w14:paraId="1D6913C9" w14:textId="33413D8F" w:rsidR="00440524" w:rsidRPr="007A669B" w:rsidRDefault="00440524" w:rsidP="00440524">
            <w:pPr>
              <w:ind w:right="-72"/>
              <w:jc w:val="right"/>
              <w:rPr>
                <w:rFonts w:ascii="Arial" w:hAnsi="Arial" w:cs="Arial"/>
                <w:sz w:val="20"/>
                <w:szCs w:val="20"/>
              </w:rPr>
            </w:pPr>
            <w:r w:rsidRPr="007A669B">
              <w:rPr>
                <w:rFonts w:ascii="Arial" w:hAnsi="Arial" w:cs="Arial"/>
                <w:sz w:val="20"/>
                <w:szCs w:val="20"/>
              </w:rPr>
              <w:t>566,790</w:t>
            </w:r>
          </w:p>
        </w:tc>
        <w:tc>
          <w:tcPr>
            <w:tcW w:w="1695" w:type="dxa"/>
          </w:tcPr>
          <w:p w14:paraId="6328BB38" w14:textId="054B1C04" w:rsidR="00440524" w:rsidRPr="007A669B" w:rsidRDefault="00440524" w:rsidP="00440524">
            <w:pPr>
              <w:ind w:right="-72"/>
              <w:jc w:val="right"/>
              <w:rPr>
                <w:rFonts w:ascii="Arial" w:eastAsia="Arial" w:hAnsi="Arial" w:cs="Arial"/>
                <w:b/>
                <w:sz w:val="20"/>
                <w:szCs w:val="20"/>
              </w:rPr>
            </w:pPr>
            <w:r w:rsidRPr="007A669B">
              <w:rPr>
                <w:rFonts w:ascii="Arial" w:hAnsi="Arial" w:cs="Arial"/>
                <w:sz w:val="20"/>
                <w:szCs w:val="20"/>
              </w:rPr>
              <w:t>2,046,890</w:t>
            </w:r>
          </w:p>
        </w:tc>
      </w:tr>
      <w:tr w:rsidR="00440524" w:rsidRPr="007A669B" w14:paraId="66CAF66D" w14:textId="77777777">
        <w:tc>
          <w:tcPr>
            <w:tcW w:w="6055" w:type="dxa"/>
            <w:gridSpan w:val="2"/>
            <w:vAlign w:val="bottom"/>
          </w:tcPr>
          <w:p w14:paraId="0AD57814" w14:textId="77777777" w:rsidR="00440524" w:rsidRPr="007A669B" w:rsidRDefault="00440524" w:rsidP="00440524">
            <w:pPr>
              <w:ind w:left="-109"/>
              <w:jc w:val="both"/>
              <w:rPr>
                <w:rFonts w:ascii="Arial" w:eastAsia="Arial" w:hAnsi="Arial" w:cs="Arial"/>
                <w:sz w:val="20"/>
                <w:szCs w:val="20"/>
              </w:rPr>
            </w:pPr>
            <w:r w:rsidRPr="007A669B">
              <w:rPr>
                <w:rFonts w:ascii="Arial" w:eastAsia="Arial" w:hAnsi="Arial" w:cs="Arial"/>
                <w:sz w:val="20"/>
                <w:szCs w:val="20"/>
              </w:rPr>
              <w:t>Bad debt recovery</w:t>
            </w:r>
          </w:p>
        </w:tc>
        <w:tc>
          <w:tcPr>
            <w:tcW w:w="1695" w:type="dxa"/>
            <w:shd w:val="clear" w:color="auto" w:fill="FAFAFA"/>
          </w:tcPr>
          <w:p w14:paraId="3A6C47BF" w14:textId="68E37458" w:rsidR="00440524" w:rsidRPr="007A669B" w:rsidRDefault="00440524" w:rsidP="00440524">
            <w:pPr>
              <w:ind w:right="-72"/>
              <w:jc w:val="right"/>
              <w:rPr>
                <w:rFonts w:ascii="Arial" w:hAnsi="Arial" w:cs="Arial"/>
                <w:sz w:val="20"/>
                <w:szCs w:val="20"/>
              </w:rPr>
            </w:pPr>
            <w:r w:rsidRPr="007A669B">
              <w:rPr>
                <w:rFonts w:ascii="Arial" w:hAnsi="Arial" w:cs="Arial"/>
                <w:sz w:val="20"/>
                <w:szCs w:val="20"/>
              </w:rPr>
              <w:t>49,536,831</w:t>
            </w:r>
          </w:p>
        </w:tc>
        <w:tc>
          <w:tcPr>
            <w:tcW w:w="1695" w:type="dxa"/>
          </w:tcPr>
          <w:p w14:paraId="670931DE" w14:textId="694994AD" w:rsidR="00440524" w:rsidRPr="007A669B" w:rsidRDefault="00440524" w:rsidP="00440524">
            <w:pPr>
              <w:ind w:right="-72"/>
              <w:jc w:val="right"/>
              <w:rPr>
                <w:rFonts w:ascii="Arial" w:eastAsia="Arial" w:hAnsi="Arial" w:cs="Arial"/>
                <w:b/>
                <w:sz w:val="20"/>
                <w:szCs w:val="20"/>
              </w:rPr>
            </w:pPr>
            <w:r w:rsidRPr="007A669B">
              <w:rPr>
                <w:rFonts w:ascii="Arial" w:hAnsi="Arial" w:cs="Arial"/>
                <w:sz w:val="20"/>
                <w:szCs w:val="20"/>
              </w:rPr>
              <w:t>132,996,691</w:t>
            </w:r>
          </w:p>
        </w:tc>
      </w:tr>
      <w:tr w:rsidR="00440524" w:rsidRPr="007A669B" w14:paraId="5E98AE9F" w14:textId="77777777" w:rsidTr="00462B6E">
        <w:tc>
          <w:tcPr>
            <w:tcW w:w="6055" w:type="dxa"/>
            <w:gridSpan w:val="2"/>
            <w:vAlign w:val="bottom"/>
          </w:tcPr>
          <w:p w14:paraId="135C9934" w14:textId="1886F92A" w:rsidR="00440524" w:rsidRPr="007A669B" w:rsidRDefault="00440524" w:rsidP="00440524">
            <w:pPr>
              <w:ind w:left="-109"/>
              <w:jc w:val="both"/>
              <w:rPr>
                <w:rFonts w:ascii="Arial" w:eastAsia="Arial" w:hAnsi="Arial" w:cs="Arial"/>
                <w:sz w:val="20"/>
                <w:szCs w:val="20"/>
                <w:lang w:val="en-GB"/>
              </w:rPr>
            </w:pPr>
            <w:r w:rsidRPr="007A669B">
              <w:rPr>
                <w:rFonts w:ascii="Arial" w:eastAsia="Arial" w:hAnsi="Arial" w:cs="Arial"/>
                <w:sz w:val="20"/>
                <w:szCs w:val="20"/>
              </w:rPr>
              <w:t>Gain on sale of non-performing loan (Note 4</w:t>
            </w:r>
            <w:r w:rsidR="00EB1C2C" w:rsidRPr="007A669B">
              <w:rPr>
                <w:rFonts w:ascii="Arial" w:eastAsia="Arial" w:hAnsi="Arial" w:cs="Arial"/>
                <w:sz w:val="20"/>
                <w:szCs w:val="20"/>
              </w:rPr>
              <w:t>2</w:t>
            </w:r>
            <w:r w:rsidRPr="007A669B">
              <w:rPr>
                <w:rFonts w:ascii="Arial" w:eastAsia="Arial" w:hAnsi="Arial" w:cs="Arial"/>
                <w:sz w:val="20"/>
                <w:szCs w:val="20"/>
              </w:rPr>
              <w:t xml:space="preserve"> b))</w:t>
            </w:r>
          </w:p>
        </w:tc>
        <w:tc>
          <w:tcPr>
            <w:tcW w:w="1695" w:type="dxa"/>
            <w:shd w:val="clear" w:color="auto" w:fill="FAFAFA"/>
            <w:vAlign w:val="bottom"/>
          </w:tcPr>
          <w:p w14:paraId="626E1F0E" w14:textId="748847DD" w:rsidR="00440524" w:rsidRPr="007A669B" w:rsidRDefault="00440524" w:rsidP="00440524">
            <w:pPr>
              <w:ind w:right="-72"/>
              <w:jc w:val="right"/>
              <w:rPr>
                <w:rFonts w:ascii="Arial" w:hAnsi="Arial" w:cs="Arial"/>
                <w:sz w:val="20"/>
                <w:szCs w:val="20"/>
              </w:rPr>
            </w:pPr>
            <w:r w:rsidRPr="007A669B">
              <w:rPr>
                <w:rFonts w:ascii="Arial" w:hAnsi="Arial" w:cs="Arial"/>
                <w:sz w:val="20"/>
                <w:szCs w:val="20"/>
              </w:rPr>
              <w:t>-</w:t>
            </w:r>
          </w:p>
        </w:tc>
        <w:tc>
          <w:tcPr>
            <w:tcW w:w="1695" w:type="dxa"/>
            <w:vAlign w:val="bottom"/>
          </w:tcPr>
          <w:p w14:paraId="35AA3AA5" w14:textId="2668F885" w:rsidR="00440524" w:rsidRPr="007A669B" w:rsidRDefault="00440524" w:rsidP="00440524">
            <w:pPr>
              <w:ind w:right="-72"/>
              <w:jc w:val="right"/>
              <w:rPr>
                <w:rFonts w:ascii="Arial" w:eastAsia="Arial" w:hAnsi="Arial" w:cs="Arial"/>
                <w:sz w:val="20"/>
                <w:szCs w:val="20"/>
              </w:rPr>
            </w:pPr>
            <w:r w:rsidRPr="007A669B">
              <w:rPr>
                <w:rFonts w:ascii="Arial" w:hAnsi="Arial" w:cs="Arial"/>
                <w:sz w:val="20"/>
                <w:szCs w:val="20"/>
              </w:rPr>
              <w:t>4,977,092</w:t>
            </w:r>
          </w:p>
        </w:tc>
      </w:tr>
      <w:tr w:rsidR="00440524" w:rsidRPr="007A669B" w14:paraId="30CA6486" w14:textId="77777777">
        <w:tc>
          <w:tcPr>
            <w:tcW w:w="6055" w:type="dxa"/>
            <w:gridSpan w:val="2"/>
            <w:vAlign w:val="bottom"/>
          </w:tcPr>
          <w:p w14:paraId="226FEC12" w14:textId="77777777" w:rsidR="00440524" w:rsidRPr="007A669B" w:rsidRDefault="00440524" w:rsidP="00440524">
            <w:pPr>
              <w:ind w:left="-109"/>
              <w:jc w:val="both"/>
              <w:rPr>
                <w:rFonts w:ascii="Arial" w:eastAsia="Arial" w:hAnsi="Arial" w:cs="Arial"/>
                <w:sz w:val="20"/>
                <w:szCs w:val="20"/>
              </w:rPr>
            </w:pPr>
            <w:r w:rsidRPr="007A669B">
              <w:rPr>
                <w:rFonts w:ascii="Arial" w:eastAsia="Arial" w:hAnsi="Arial" w:cs="Arial"/>
                <w:sz w:val="20"/>
                <w:szCs w:val="20"/>
              </w:rPr>
              <w:t>Others</w:t>
            </w:r>
          </w:p>
        </w:tc>
        <w:tc>
          <w:tcPr>
            <w:tcW w:w="1695" w:type="dxa"/>
            <w:shd w:val="clear" w:color="auto" w:fill="FAFAFA"/>
          </w:tcPr>
          <w:p w14:paraId="3AC02E01" w14:textId="2B39E24C" w:rsidR="00440524" w:rsidRPr="007A669B" w:rsidRDefault="00440524" w:rsidP="00440524">
            <w:pPr>
              <w:ind w:right="-72"/>
              <w:jc w:val="right"/>
              <w:rPr>
                <w:rFonts w:ascii="Arial" w:hAnsi="Arial" w:cs="Arial"/>
                <w:sz w:val="20"/>
                <w:szCs w:val="20"/>
              </w:rPr>
            </w:pPr>
            <w:r w:rsidRPr="007A669B">
              <w:rPr>
                <w:rFonts w:ascii="Arial" w:hAnsi="Arial" w:cs="Arial"/>
                <w:sz w:val="20"/>
                <w:szCs w:val="20"/>
                <w:cs/>
              </w:rPr>
              <w:t>(1</w:t>
            </w:r>
            <w:r w:rsidRPr="007A669B">
              <w:rPr>
                <w:rFonts w:ascii="Arial" w:hAnsi="Arial" w:cs="Arial"/>
                <w:sz w:val="20"/>
                <w:szCs w:val="20"/>
              </w:rPr>
              <w:t>,</w:t>
            </w:r>
            <w:r w:rsidRPr="007A669B">
              <w:rPr>
                <w:rFonts w:ascii="Arial" w:hAnsi="Arial" w:cs="Arial"/>
                <w:sz w:val="20"/>
                <w:szCs w:val="20"/>
                <w:cs/>
              </w:rPr>
              <w:t>224</w:t>
            </w:r>
            <w:r w:rsidRPr="007A669B">
              <w:rPr>
                <w:rFonts w:ascii="Arial" w:hAnsi="Arial" w:cs="Arial"/>
                <w:sz w:val="20"/>
                <w:szCs w:val="20"/>
              </w:rPr>
              <w:t>,</w:t>
            </w:r>
            <w:r w:rsidRPr="007A669B">
              <w:rPr>
                <w:rFonts w:ascii="Arial" w:hAnsi="Arial" w:cs="Arial"/>
                <w:sz w:val="20"/>
                <w:szCs w:val="20"/>
                <w:cs/>
              </w:rPr>
              <w:t>535)</w:t>
            </w:r>
          </w:p>
        </w:tc>
        <w:tc>
          <w:tcPr>
            <w:tcW w:w="1695" w:type="dxa"/>
          </w:tcPr>
          <w:p w14:paraId="79B1B06E" w14:textId="7EE4219A" w:rsidR="00440524" w:rsidRPr="007A669B" w:rsidRDefault="00440524" w:rsidP="00440524">
            <w:pPr>
              <w:ind w:right="-72"/>
              <w:jc w:val="right"/>
              <w:rPr>
                <w:rFonts w:ascii="Arial" w:eastAsia="Arial" w:hAnsi="Arial" w:cs="Arial"/>
                <w:sz w:val="20"/>
                <w:szCs w:val="20"/>
              </w:rPr>
            </w:pPr>
            <w:r w:rsidRPr="007A669B">
              <w:rPr>
                <w:rFonts w:ascii="Arial" w:hAnsi="Arial" w:cs="Arial"/>
                <w:sz w:val="20"/>
                <w:szCs w:val="20"/>
              </w:rPr>
              <w:t>389,615</w:t>
            </w:r>
          </w:p>
        </w:tc>
      </w:tr>
      <w:tr w:rsidR="009E6793" w:rsidRPr="007A669B" w14:paraId="0C9F1ECE" w14:textId="77777777">
        <w:tc>
          <w:tcPr>
            <w:tcW w:w="289" w:type="dxa"/>
          </w:tcPr>
          <w:p w14:paraId="5F7F2632" w14:textId="77777777" w:rsidR="009E6793" w:rsidRPr="007A669B" w:rsidRDefault="009E6793" w:rsidP="009E6793">
            <w:pPr>
              <w:ind w:left="-109"/>
              <w:jc w:val="both"/>
              <w:rPr>
                <w:rFonts w:ascii="Arial" w:eastAsia="Arial" w:hAnsi="Arial" w:cs="Arial"/>
                <w:sz w:val="20"/>
                <w:szCs w:val="20"/>
              </w:rPr>
            </w:pPr>
          </w:p>
        </w:tc>
        <w:tc>
          <w:tcPr>
            <w:tcW w:w="5766" w:type="dxa"/>
          </w:tcPr>
          <w:p w14:paraId="2BE92AE0"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1E9DA1" w14:textId="77777777" w:rsidR="009E6793" w:rsidRPr="007A669B" w:rsidRDefault="009E6793" w:rsidP="009E6793">
            <w:pPr>
              <w:ind w:right="-72"/>
              <w:jc w:val="right"/>
              <w:rPr>
                <w:rFonts w:ascii="Arial" w:hAnsi="Arial" w:cs="Arial"/>
                <w:sz w:val="20"/>
                <w:szCs w:val="20"/>
              </w:rPr>
            </w:pPr>
          </w:p>
        </w:tc>
        <w:tc>
          <w:tcPr>
            <w:tcW w:w="1695" w:type="dxa"/>
            <w:tcBorders>
              <w:top w:val="single" w:sz="4" w:space="0" w:color="000000"/>
            </w:tcBorders>
          </w:tcPr>
          <w:p w14:paraId="5092038D" w14:textId="77777777" w:rsidR="009E6793" w:rsidRPr="007A669B" w:rsidRDefault="009E6793" w:rsidP="009E6793">
            <w:pPr>
              <w:ind w:right="-72"/>
              <w:jc w:val="right"/>
              <w:rPr>
                <w:rFonts w:ascii="Arial" w:eastAsia="Arial" w:hAnsi="Arial" w:cs="Arial"/>
                <w:bCs/>
                <w:sz w:val="20"/>
                <w:szCs w:val="20"/>
              </w:rPr>
            </w:pPr>
          </w:p>
        </w:tc>
      </w:tr>
      <w:tr w:rsidR="009E6793" w:rsidRPr="007A669B" w14:paraId="48ABDBE9" w14:textId="77777777">
        <w:tc>
          <w:tcPr>
            <w:tcW w:w="289" w:type="dxa"/>
          </w:tcPr>
          <w:p w14:paraId="4F6D6B80" w14:textId="77777777" w:rsidR="009E6793" w:rsidRPr="007A669B" w:rsidRDefault="009E6793" w:rsidP="009E6793">
            <w:pPr>
              <w:ind w:left="-109"/>
              <w:jc w:val="both"/>
              <w:rPr>
                <w:rFonts w:ascii="Arial" w:eastAsia="Arial" w:hAnsi="Arial" w:cs="Arial"/>
                <w:sz w:val="20"/>
                <w:szCs w:val="20"/>
              </w:rPr>
            </w:pPr>
          </w:p>
        </w:tc>
        <w:tc>
          <w:tcPr>
            <w:tcW w:w="5766" w:type="dxa"/>
          </w:tcPr>
          <w:p w14:paraId="33C1DCDA" w14:textId="77777777" w:rsidR="009E6793" w:rsidRPr="007A669B" w:rsidRDefault="009E6793" w:rsidP="009E6793">
            <w:pPr>
              <w:ind w:left="-108"/>
              <w:jc w:val="both"/>
              <w:rPr>
                <w:rFonts w:ascii="Arial" w:eastAsia="Arial" w:hAnsi="Arial" w:cs="Arial"/>
                <w:sz w:val="20"/>
                <w:szCs w:val="20"/>
                <w:cs/>
              </w:rPr>
            </w:pPr>
            <w:r w:rsidRPr="007A669B">
              <w:rPr>
                <w:rFonts w:ascii="Arial" w:eastAsia="Arial" w:hAnsi="Arial" w:cs="Arial"/>
                <w:sz w:val="20"/>
                <w:szCs w:val="20"/>
              </w:rPr>
              <w:t>Total other operating income</w:t>
            </w:r>
          </w:p>
        </w:tc>
        <w:tc>
          <w:tcPr>
            <w:tcW w:w="1695" w:type="dxa"/>
            <w:tcBorders>
              <w:bottom w:val="single" w:sz="4" w:space="0" w:color="000000"/>
            </w:tcBorders>
            <w:shd w:val="clear" w:color="auto" w:fill="FAFAFA"/>
            <w:vAlign w:val="center"/>
          </w:tcPr>
          <w:p w14:paraId="2F425862" w14:textId="7CBF9987" w:rsidR="009E6793" w:rsidRPr="007A669B" w:rsidRDefault="00440524" w:rsidP="009E6793">
            <w:pPr>
              <w:ind w:right="-72"/>
              <w:jc w:val="right"/>
              <w:rPr>
                <w:rFonts w:ascii="Arial" w:hAnsi="Arial" w:cs="Arial"/>
                <w:sz w:val="20"/>
                <w:szCs w:val="20"/>
              </w:rPr>
            </w:pPr>
            <w:r w:rsidRPr="007A669B">
              <w:rPr>
                <w:rFonts w:ascii="Arial" w:hAnsi="Arial" w:cs="Arial"/>
                <w:sz w:val="20"/>
                <w:szCs w:val="20"/>
              </w:rPr>
              <w:t>48,879,086</w:t>
            </w:r>
          </w:p>
        </w:tc>
        <w:tc>
          <w:tcPr>
            <w:tcW w:w="1695" w:type="dxa"/>
            <w:tcBorders>
              <w:bottom w:val="single" w:sz="4" w:space="0" w:color="000000"/>
            </w:tcBorders>
          </w:tcPr>
          <w:p w14:paraId="1F45827E" w14:textId="6ADAA346" w:rsidR="009E6793" w:rsidRPr="007A669B" w:rsidRDefault="009E6793" w:rsidP="009E6793">
            <w:pPr>
              <w:ind w:right="-72"/>
              <w:jc w:val="right"/>
              <w:rPr>
                <w:rFonts w:ascii="Arial" w:eastAsia="Arial" w:hAnsi="Arial" w:cs="Arial"/>
                <w:bCs/>
                <w:sz w:val="20"/>
                <w:szCs w:val="20"/>
              </w:rPr>
            </w:pPr>
            <w:r w:rsidRPr="007A669B">
              <w:rPr>
                <w:rFonts w:ascii="Arial" w:eastAsia="Arial" w:hAnsi="Arial" w:cs="Arial"/>
                <w:bCs/>
                <w:sz w:val="20"/>
                <w:szCs w:val="20"/>
              </w:rPr>
              <w:fldChar w:fldCharType="begin"/>
            </w:r>
            <w:r w:rsidRPr="007A669B">
              <w:rPr>
                <w:rFonts w:ascii="Arial" w:eastAsia="Arial" w:hAnsi="Arial" w:cs="Arial"/>
                <w:bCs/>
                <w:sz w:val="20"/>
                <w:szCs w:val="20"/>
              </w:rPr>
              <w:instrText xml:space="preserve"> =SUM(ABOVE) </w:instrText>
            </w:r>
            <w:r w:rsidRPr="007A669B">
              <w:rPr>
                <w:rFonts w:ascii="Arial" w:eastAsia="Arial" w:hAnsi="Arial" w:cs="Arial"/>
                <w:bCs/>
                <w:sz w:val="20"/>
                <w:szCs w:val="20"/>
              </w:rPr>
              <w:fldChar w:fldCharType="separate"/>
            </w:r>
            <w:r w:rsidRPr="007A669B">
              <w:rPr>
                <w:rFonts w:ascii="Arial" w:eastAsia="Arial" w:hAnsi="Arial" w:cs="Arial"/>
                <w:bCs/>
                <w:noProof/>
                <w:sz w:val="20"/>
                <w:szCs w:val="20"/>
              </w:rPr>
              <w:t>140,410,288</w:t>
            </w:r>
            <w:r w:rsidRPr="007A669B">
              <w:rPr>
                <w:rFonts w:ascii="Arial" w:eastAsia="Arial" w:hAnsi="Arial" w:cs="Arial"/>
                <w:bCs/>
                <w:sz w:val="20"/>
                <w:szCs w:val="20"/>
              </w:rPr>
              <w:fldChar w:fldCharType="end"/>
            </w:r>
          </w:p>
        </w:tc>
      </w:tr>
    </w:tbl>
    <w:p w14:paraId="04206612"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69F86DA5"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7D296F4E" w14:textId="77777777">
        <w:trPr>
          <w:trHeight w:val="386"/>
        </w:trPr>
        <w:tc>
          <w:tcPr>
            <w:tcW w:w="9461" w:type="dxa"/>
            <w:shd w:val="clear" w:color="auto" w:fill="FFA543"/>
            <w:vAlign w:val="center"/>
          </w:tcPr>
          <w:p w14:paraId="7A933A1D" w14:textId="557747BB"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00EB3945" w:rsidRPr="007A669B">
              <w:rPr>
                <w:rFonts w:ascii="Arial" w:eastAsia="Arial" w:hAnsi="Arial" w:cs="Arial"/>
                <w:b/>
                <w:color w:val="FFFFFF"/>
                <w:sz w:val="20"/>
                <w:szCs w:val="20"/>
              </w:rPr>
              <w:t>6</w:t>
            </w:r>
            <w:r w:rsidRPr="007A669B">
              <w:rPr>
                <w:rFonts w:ascii="Arial" w:eastAsia="Arial" w:hAnsi="Arial" w:cs="Arial"/>
                <w:b/>
                <w:color w:val="FFFFFF"/>
                <w:sz w:val="20"/>
                <w:szCs w:val="20"/>
              </w:rPr>
              <w:tab/>
              <w:t>Other expenses</w:t>
            </w:r>
          </w:p>
        </w:tc>
      </w:tr>
    </w:tbl>
    <w:p w14:paraId="399FFE72" w14:textId="77777777" w:rsidR="00A34123" w:rsidRPr="007A669B" w:rsidRDefault="00A34123">
      <w:pPr>
        <w:jc w:val="both"/>
        <w:rPr>
          <w:rFonts w:ascii="Arial" w:eastAsia="Arial" w:hAnsi="Arial" w:cs="Arial"/>
          <w:color w:val="000000"/>
          <w:sz w:val="20"/>
          <w:szCs w:val="20"/>
        </w:rPr>
      </w:pPr>
    </w:p>
    <w:p w14:paraId="49F11FAC" w14:textId="7BCEDB7E"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Other expenses </w:t>
      </w:r>
      <w:r w:rsidR="00383243" w:rsidRPr="007A669B">
        <w:rPr>
          <w:rFonts w:ascii="Arial" w:eastAsia="Arial" w:hAnsi="Arial" w:cs="Arial"/>
          <w:sz w:val="20"/>
          <w:szCs w:val="20"/>
        </w:rPr>
        <w:t xml:space="preserve">for the year </w:t>
      </w:r>
      <w:r w:rsidRPr="007A669B">
        <w:rPr>
          <w:rFonts w:ascii="Arial" w:eastAsia="Arial" w:hAnsi="Arial" w:cs="Arial"/>
          <w:sz w:val="20"/>
          <w:szCs w:val="20"/>
        </w:rPr>
        <w:t>are as follows:</w:t>
      </w:r>
    </w:p>
    <w:p w14:paraId="4258F588" w14:textId="77777777" w:rsidR="00A34123" w:rsidRPr="007A669B" w:rsidRDefault="00A34123">
      <w:pPr>
        <w:jc w:val="both"/>
        <w:rPr>
          <w:rFonts w:ascii="Arial" w:eastAsia="Arial" w:hAnsi="Arial" w:cs="Arial"/>
          <w:sz w:val="20"/>
          <w:szCs w:val="20"/>
        </w:rPr>
      </w:pPr>
    </w:p>
    <w:tbl>
      <w:tblPr>
        <w:tblW w:w="944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5766"/>
        <w:gridCol w:w="1695"/>
        <w:gridCol w:w="1695"/>
      </w:tblGrid>
      <w:tr w:rsidR="00A34123" w:rsidRPr="007A669B" w14:paraId="5F15BF0E" w14:textId="77777777" w:rsidTr="009453FE">
        <w:tc>
          <w:tcPr>
            <w:tcW w:w="289" w:type="dxa"/>
          </w:tcPr>
          <w:p w14:paraId="69D03965" w14:textId="77777777" w:rsidR="00A34123" w:rsidRPr="007A669B" w:rsidRDefault="00A34123">
            <w:pPr>
              <w:ind w:left="-105"/>
              <w:jc w:val="both"/>
              <w:rPr>
                <w:rFonts w:ascii="Arial" w:eastAsia="Arial" w:hAnsi="Arial" w:cs="Arial"/>
                <w:sz w:val="20"/>
                <w:szCs w:val="20"/>
              </w:rPr>
            </w:pPr>
          </w:p>
        </w:tc>
        <w:tc>
          <w:tcPr>
            <w:tcW w:w="5766" w:type="dxa"/>
          </w:tcPr>
          <w:p w14:paraId="7436D378" w14:textId="77777777" w:rsidR="00A34123" w:rsidRPr="007A669B" w:rsidRDefault="00A34123">
            <w:pPr>
              <w:jc w:val="both"/>
              <w:rPr>
                <w:rFonts w:ascii="Arial" w:eastAsia="Arial" w:hAnsi="Arial" w:cs="Arial"/>
                <w:sz w:val="20"/>
                <w:szCs w:val="20"/>
              </w:rPr>
            </w:pPr>
          </w:p>
        </w:tc>
        <w:tc>
          <w:tcPr>
            <w:tcW w:w="1695" w:type="dxa"/>
            <w:tcBorders>
              <w:top w:val="single" w:sz="4" w:space="0" w:color="auto"/>
            </w:tcBorders>
            <w:vAlign w:val="bottom"/>
          </w:tcPr>
          <w:p w14:paraId="765BA57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vAlign w:val="bottom"/>
          </w:tcPr>
          <w:p w14:paraId="34E8B934"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9E6793" w:rsidRPr="007A669B" w14:paraId="3A60D06F" w14:textId="77777777">
        <w:tc>
          <w:tcPr>
            <w:tcW w:w="289" w:type="dxa"/>
          </w:tcPr>
          <w:p w14:paraId="604F5AA5" w14:textId="77777777" w:rsidR="009E6793" w:rsidRPr="007A669B" w:rsidRDefault="009E6793" w:rsidP="009E6793">
            <w:pPr>
              <w:ind w:left="-105"/>
              <w:jc w:val="both"/>
              <w:rPr>
                <w:rFonts w:ascii="Arial" w:eastAsia="Arial" w:hAnsi="Arial" w:cs="Arial"/>
                <w:sz w:val="20"/>
                <w:szCs w:val="20"/>
              </w:rPr>
            </w:pPr>
          </w:p>
        </w:tc>
        <w:tc>
          <w:tcPr>
            <w:tcW w:w="5766" w:type="dxa"/>
          </w:tcPr>
          <w:p w14:paraId="5F554E9F" w14:textId="77777777" w:rsidR="009E6793" w:rsidRPr="007A669B" w:rsidRDefault="009E6793" w:rsidP="009E6793">
            <w:pPr>
              <w:jc w:val="both"/>
              <w:rPr>
                <w:rFonts w:ascii="Arial" w:eastAsia="Arial" w:hAnsi="Arial" w:cs="Arial"/>
                <w:sz w:val="20"/>
                <w:szCs w:val="20"/>
              </w:rPr>
            </w:pPr>
          </w:p>
        </w:tc>
        <w:tc>
          <w:tcPr>
            <w:tcW w:w="1695" w:type="dxa"/>
            <w:tcBorders>
              <w:bottom w:val="single" w:sz="4" w:space="0" w:color="000000"/>
            </w:tcBorders>
            <w:vAlign w:val="bottom"/>
          </w:tcPr>
          <w:p w14:paraId="66B60C11" w14:textId="0CCA5949"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695" w:type="dxa"/>
            <w:tcBorders>
              <w:bottom w:val="single" w:sz="4" w:space="0" w:color="000000"/>
            </w:tcBorders>
            <w:vAlign w:val="bottom"/>
          </w:tcPr>
          <w:p w14:paraId="70F9CE00" w14:textId="4A50E327" w:rsidR="009E6793" w:rsidRPr="007A669B" w:rsidRDefault="009E6793" w:rsidP="009E6793">
            <w:pPr>
              <w:ind w:right="-72"/>
              <w:jc w:val="right"/>
              <w:rPr>
                <w:rFonts w:ascii="Arial" w:eastAsia="Arial" w:hAnsi="Arial" w:cs="Arial"/>
                <w:b/>
                <w:sz w:val="20"/>
                <w:szCs w:val="20"/>
              </w:rPr>
            </w:pPr>
            <w:r w:rsidRPr="007A669B">
              <w:rPr>
                <w:rFonts w:ascii="Arial" w:eastAsia="Arial" w:hAnsi="Arial" w:cs="Arial"/>
                <w:b/>
                <w:sz w:val="20"/>
                <w:szCs w:val="20"/>
              </w:rPr>
              <w:t>THB</w:t>
            </w:r>
          </w:p>
        </w:tc>
      </w:tr>
      <w:tr w:rsidR="009E6793" w:rsidRPr="007A669B" w14:paraId="18280217" w14:textId="77777777">
        <w:tc>
          <w:tcPr>
            <w:tcW w:w="289" w:type="dxa"/>
          </w:tcPr>
          <w:p w14:paraId="2F2904AC" w14:textId="77777777" w:rsidR="009E6793" w:rsidRPr="007A669B" w:rsidRDefault="009E6793" w:rsidP="009E6793">
            <w:pPr>
              <w:ind w:left="-105"/>
              <w:jc w:val="both"/>
              <w:rPr>
                <w:rFonts w:ascii="Arial" w:eastAsia="Arial" w:hAnsi="Arial" w:cs="Arial"/>
                <w:sz w:val="20"/>
                <w:szCs w:val="20"/>
              </w:rPr>
            </w:pPr>
          </w:p>
        </w:tc>
        <w:tc>
          <w:tcPr>
            <w:tcW w:w="5766" w:type="dxa"/>
          </w:tcPr>
          <w:p w14:paraId="53A505DD"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tcPr>
          <w:p w14:paraId="7CDEBEC8" w14:textId="77777777" w:rsidR="009E6793" w:rsidRPr="007A669B" w:rsidRDefault="009E6793" w:rsidP="00556243">
            <w:pPr>
              <w:ind w:right="-72"/>
              <w:jc w:val="right"/>
              <w:rPr>
                <w:rFonts w:ascii="Arial" w:eastAsia="Arial" w:hAnsi="Arial" w:cs="Arial"/>
                <w:b/>
                <w:sz w:val="20"/>
                <w:szCs w:val="20"/>
              </w:rPr>
            </w:pPr>
          </w:p>
        </w:tc>
        <w:tc>
          <w:tcPr>
            <w:tcW w:w="1695" w:type="dxa"/>
            <w:tcBorders>
              <w:top w:val="single" w:sz="4" w:space="0" w:color="000000"/>
            </w:tcBorders>
          </w:tcPr>
          <w:p w14:paraId="0849F426" w14:textId="77777777" w:rsidR="009E6793" w:rsidRPr="007A669B" w:rsidRDefault="009E6793" w:rsidP="00556243">
            <w:pPr>
              <w:ind w:right="-72"/>
              <w:jc w:val="right"/>
              <w:rPr>
                <w:rFonts w:ascii="Arial" w:eastAsia="Arial" w:hAnsi="Arial" w:cs="Arial"/>
                <w:b/>
                <w:sz w:val="20"/>
                <w:szCs w:val="20"/>
              </w:rPr>
            </w:pPr>
          </w:p>
        </w:tc>
      </w:tr>
      <w:tr w:rsidR="00440524" w:rsidRPr="007A669B" w14:paraId="056F170F" w14:textId="77777777">
        <w:tc>
          <w:tcPr>
            <w:tcW w:w="6055" w:type="dxa"/>
            <w:gridSpan w:val="2"/>
            <w:vAlign w:val="bottom"/>
          </w:tcPr>
          <w:p w14:paraId="51E4ED3E"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 xml:space="preserve">Fee expenses </w:t>
            </w:r>
          </w:p>
        </w:tc>
        <w:tc>
          <w:tcPr>
            <w:tcW w:w="1695" w:type="dxa"/>
            <w:shd w:val="clear" w:color="auto" w:fill="FAFAFA"/>
          </w:tcPr>
          <w:p w14:paraId="566E48E6" w14:textId="6760C8D3" w:rsidR="00440524" w:rsidRPr="007A669B" w:rsidRDefault="00440524" w:rsidP="00556243">
            <w:pPr>
              <w:ind w:right="-72" w:firstLine="19"/>
              <w:jc w:val="right"/>
              <w:rPr>
                <w:rFonts w:ascii="Arial" w:hAnsi="Arial" w:cs="Arial"/>
                <w:spacing w:val="-4"/>
                <w:sz w:val="20"/>
                <w:szCs w:val="20"/>
              </w:rPr>
            </w:pPr>
            <w:r w:rsidRPr="007A669B">
              <w:rPr>
                <w:rFonts w:ascii="Arial" w:hAnsi="Arial" w:cs="Arial"/>
                <w:spacing w:val="-4"/>
                <w:sz w:val="20"/>
                <w:szCs w:val="20"/>
              </w:rPr>
              <w:t>3,673,002</w:t>
            </w:r>
          </w:p>
        </w:tc>
        <w:tc>
          <w:tcPr>
            <w:tcW w:w="1695" w:type="dxa"/>
          </w:tcPr>
          <w:p w14:paraId="5FEF968A" w14:textId="0C714981" w:rsidR="00440524" w:rsidRPr="007A669B" w:rsidRDefault="00440524" w:rsidP="00556243">
            <w:pPr>
              <w:ind w:right="-72" w:firstLine="19"/>
              <w:jc w:val="right"/>
              <w:rPr>
                <w:rFonts w:ascii="Arial" w:eastAsia="Arial" w:hAnsi="Arial" w:cs="Arial"/>
                <w:sz w:val="20"/>
                <w:szCs w:val="20"/>
              </w:rPr>
            </w:pPr>
            <w:r w:rsidRPr="007A669B">
              <w:rPr>
                <w:rFonts w:ascii="Arial" w:hAnsi="Arial" w:cs="Arial"/>
                <w:spacing w:val="-4"/>
                <w:sz w:val="20"/>
                <w:szCs w:val="20"/>
              </w:rPr>
              <w:t>6,351,361</w:t>
            </w:r>
          </w:p>
        </w:tc>
      </w:tr>
      <w:tr w:rsidR="00440524" w:rsidRPr="007A669B" w14:paraId="363F2E1D" w14:textId="77777777">
        <w:tc>
          <w:tcPr>
            <w:tcW w:w="6055" w:type="dxa"/>
            <w:gridSpan w:val="2"/>
            <w:vAlign w:val="bottom"/>
          </w:tcPr>
          <w:p w14:paraId="11D455A5"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Collection expenses</w:t>
            </w:r>
          </w:p>
        </w:tc>
        <w:tc>
          <w:tcPr>
            <w:tcW w:w="1695" w:type="dxa"/>
            <w:shd w:val="clear" w:color="auto" w:fill="FAFAFA"/>
          </w:tcPr>
          <w:p w14:paraId="19E66174" w14:textId="07052CA2" w:rsidR="00440524" w:rsidRPr="007A669B" w:rsidRDefault="00440524" w:rsidP="00556243">
            <w:pPr>
              <w:ind w:right="-72" w:firstLine="19"/>
              <w:jc w:val="right"/>
              <w:rPr>
                <w:rFonts w:ascii="Arial" w:hAnsi="Arial" w:cs="Arial"/>
                <w:spacing w:val="-4"/>
                <w:sz w:val="20"/>
                <w:szCs w:val="20"/>
              </w:rPr>
            </w:pPr>
            <w:r w:rsidRPr="007A669B">
              <w:rPr>
                <w:rFonts w:ascii="Arial" w:hAnsi="Arial" w:cs="Arial"/>
                <w:spacing w:val="-4"/>
                <w:sz w:val="20"/>
                <w:szCs w:val="20"/>
              </w:rPr>
              <w:t>13,942,105</w:t>
            </w:r>
          </w:p>
        </w:tc>
        <w:tc>
          <w:tcPr>
            <w:tcW w:w="1695" w:type="dxa"/>
          </w:tcPr>
          <w:p w14:paraId="36354FB2" w14:textId="0A1ADDA3" w:rsidR="00440524" w:rsidRPr="007A669B" w:rsidRDefault="00103873" w:rsidP="00556243">
            <w:pPr>
              <w:ind w:right="-72" w:firstLine="19"/>
              <w:jc w:val="right"/>
              <w:rPr>
                <w:rFonts w:ascii="Arial" w:eastAsia="Arial" w:hAnsi="Arial" w:cs="Arial"/>
                <w:sz w:val="20"/>
                <w:szCs w:val="20"/>
              </w:rPr>
            </w:pPr>
            <w:r w:rsidRPr="007A669B">
              <w:rPr>
                <w:rFonts w:ascii="Arial" w:hAnsi="Arial" w:cs="Arial"/>
                <w:spacing w:val="-4"/>
                <w:sz w:val="20"/>
                <w:szCs w:val="20"/>
              </w:rPr>
              <w:t>2,310,008</w:t>
            </w:r>
          </w:p>
        </w:tc>
      </w:tr>
      <w:tr w:rsidR="00440524" w:rsidRPr="007A669B" w14:paraId="733547ED" w14:textId="77777777">
        <w:tc>
          <w:tcPr>
            <w:tcW w:w="6055" w:type="dxa"/>
            <w:gridSpan w:val="2"/>
            <w:vAlign w:val="bottom"/>
          </w:tcPr>
          <w:p w14:paraId="30D8EF32" w14:textId="77FBC6CE" w:rsidR="00440524" w:rsidRPr="007A669B" w:rsidRDefault="00B146C7" w:rsidP="00440524">
            <w:pPr>
              <w:ind w:left="-105"/>
              <w:jc w:val="both"/>
              <w:rPr>
                <w:rFonts w:ascii="Arial" w:eastAsia="Arial" w:hAnsi="Arial" w:cs="Arial"/>
                <w:sz w:val="20"/>
                <w:szCs w:val="20"/>
              </w:rPr>
            </w:pPr>
            <w:r w:rsidRPr="007A669B">
              <w:rPr>
                <w:rFonts w:ascii="Arial" w:eastAsia="Arial" w:hAnsi="Arial" w:cs="Arial"/>
                <w:sz w:val="20"/>
                <w:szCs w:val="20"/>
              </w:rPr>
              <w:t>Loss on sale of properties for sale</w:t>
            </w:r>
          </w:p>
        </w:tc>
        <w:tc>
          <w:tcPr>
            <w:tcW w:w="1695" w:type="dxa"/>
            <w:shd w:val="clear" w:color="auto" w:fill="FAFAFA"/>
          </w:tcPr>
          <w:p w14:paraId="0D5D10C8" w14:textId="6C8DFE7E" w:rsidR="00440524" w:rsidRPr="007A669B" w:rsidRDefault="00440524" w:rsidP="00556243">
            <w:pPr>
              <w:ind w:right="-72" w:firstLine="19"/>
              <w:jc w:val="right"/>
              <w:rPr>
                <w:rFonts w:ascii="Arial" w:hAnsi="Arial" w:cs="Arial"/>
                <w:spacing w:val="-4"/>
                <w:sz w:val="20"/>
                <w:szCs w:val="20"/>
              </w:rPr>
            </w:pPr>
            <w:r w:rsidRPr="007A669B">
              <w:rPr>
                <w:rFonts w:ascii="Arial" w:hAnsi="Arial" w:cs="Arial"/>
                <w:spacing w:val="-4"/>
                <w:sz w:val="20"/>
                <w:szCs w:val="20"/>
              </w:rPr>
              <w:t>30,910,655</w:t>
            </w:r>
          </w:p>
        </w:tc>
        <w:tc>
          <w:tcPr>
            <w:tcW w:w="1695" w:type="dxa"/>
          </w:tcPr>
          <w:p w14:paraId="4659844D" w14:textId="7BCE3E7D" w:rsidR="00440524" w:rsidRPr="007A669B" w:rsidRDefault="00103873" w:rsidP="00556243">
            <w:pPr>
              <w:ind w:right="-72" w:firstLine="19"/>
              <w:jc w:val="right"/>
              <w:rPr>
                <w:rFonts w:ascii="Arial" w:eastAsia="Arial" w:hAnsi="Arial" w:cs="Arial"/>
                <w:sz w:val="20"/>
                <w:szCs w:val="20"/>
              </w:rPr>
            </w:pPr>
            <w:r w:rsidRPr="007A669B">
              <w:rPr>
                <w:rFonts w:ascii="Arial" w:hAnsi="Arial" w:cs="Arial"/>
                <w:spacing w:val="-4"/>
                <w:sz w:val="20"/>
                <w:szCs w:val="20"/>
              </w:rPr>
              <w:t>58,046,320</w:t>
            </w:r>
          </w:p>
        </w:tc>
      </w:tr>
      <w:tr w:rsidR="00440524" w:rsidRPr="007A669B" w14:paraId="66902936" w14:textId="77777777">
        <w:tc>
          <w:tcPr>
            <w:tcW w:w="6055" w:type="dxa"/>
            <w:gridSpan w:val="2"/>
            <w:vAlign w:val="bottom"/>
          </w:tcPr>
          <w:p w14:paraId="5E1533A6"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Impairment loss on properties for sale</w:t>
            </w:r>
          </w:p>
        </w:tc>
        <w:tc>
          <w:tcPr>
            <w:tcW w:w="1695" w:type="dxa"/>
            <w:shd w:val="clear" w:color="auto" w:fill="FAFAFA"/>
          </w:tcPr>
          <w:p w14:paraId="6E6B5E83" w14:textId="33CDDB1C" w:rsidR="00440524" w:rsidRPr="007A669B" w:rsidRDefault="00440524" w:rsidP="00556243">
            <w:pPr>
              <w:ind w:right="-72" w:firstLine="19"/>
              <w:jc w:val="right"/>
              <w:rPr>
                <w:rFonts w:ascii="Arial" w:hAnsi="Arial" w:cs="Arial"/>
                <w:spacing w:val="-4"/>
                <w:sz w:val="20"/>
                <w:szCs w:val="20"/>
                <w:lang w:val="en-GB"/>
              </w:rPr>
            </w:pPr>
            <w:r w:rsidRPr="007A669B">
              <w:rPr>
                <w:rFonts w:ascii="Arial" w:hAnsi="Arial" w:cs="Arial"/>
                <w:spacing w:val="-4"/>
                <w:sz w:val="20"/>
                <w:szCs w:val="20"/>
              </w:rPr>
              <w:t>1,672,80</w:t>
            </w:r>
            <w:r w:rsidR="00B146C7" w:rsidRPr="007A669B">
              <w:rPr>
                <w:rFonts w:ascii="Arial" w:hAnsi="Arial" w:cs="Arial"/>
                <w:spacing w:val="-4"/>
                <w:sz w:val="20"/>
                <w:szCs w:val="20"/>
                <w:lang w:val="en-GB"/>
              </w:rPr>
              <w:t>3</w:t>
            </w:r>
          </w:p>
        </w:tc>
        <w:tc>
          <w:tcPr>
            <w:tcW w:w="1695" w:type="dxa"/>
          </w:tcPr>
          <w:p w14:paraId="2815C76B" w14:textId="65F98183" w:rsidR="00440524" w:rsidRPr="007A669B" w:rsidRDefault="00103873" w:rsidP="00556243">
            <w:pPr>
              <w:ind w:right="-72" w:firstLine="19"/>
              <w:jc w:val="right"/>
              <w:rPr>
                <w:rFonts w:ascii="Arial" w:eastAsia="Arial" w:hAnsi="Arial" w:cs="Arial"/>
                <w:sz w:val="20"/>
                <w:szCs w:val="20"/>
              </w:rPr>
            </w:pPr>
            <w:r w:rsidRPr="007A669B">
              <w:rPr>
                <w:rFonts w:ascii="Arial" w:hAnsi="Arial" w:cs="Arial"/>
                <w:spacing w:val="-4"/>
                <w:sz w:val="20"/>
                <w:szCs w:val="20"/>
                <w:cs/>
              </w:rPr>
              <w:t>(</w:t>
            </w:r>
            <w:r w:rsidRPr="007A669B">
              <w:rPr>
                <w:rFonts w:ascii="Arial" w:hAnsi="Arial" w:cs="Arial"/>
                <w:spacing w:val="-4"/>
                <w:sz w:val="20"/>
                <w:szCs w:val="20"/>
              </w:rPr>
              <w:t>5,266,304</w:t>
            </w:r>
            <w:r w:rsidRPr="007A669B">
              <w:rPr>
                <w:rFonts w:ascii="Arial" w:hAnsi="Arial" w:cs="Arial"/>
                <w:spacing w:val="-4"/>
                <w:sz w:val="20"/>
                <w:szCs w:val="20"/>
                <w:cs/>
              </w:rPr>
              <w:t>)</w:t>
            </w:r>
          </w:p>
        </w:tc>
      </w:tr>
      <w:tr w:rsidR="00440524" w:rsidRPr="007A669B" w14:paraId="727B6024" w14:textId="77777777" w:rsidTr="00462B6E">
        <w:tc>
          <w:tcPr>
            <w:tcW w:w="6055" w:type="dxa"/>
            <w:gridSpan w:val="2"/>
            <w:vAlign w:val="bottom"/>
          </w:tcPr>
          <w:p w14:paraId="4389F88C" w14:textId="77777777" w:rsidR="00440524" w:rsidRPr="007A669B" w:rsidRDefault="00440524" w:rsidP="00440524">
            <w:pPr>
              <w:ind w:left="-105"/>
              <w:jc w:val="both"/>
              <w:rPr>
                <w:rFonts w:ascii="Arial" w:eastAsia="Arial" w:hAnsi="Arial" w:cs="Arial"/>
                <w:sz w:val="20"/>
                <w:szCs w:val="20"/>
              </w:rPr>
            </w:pPr>
            <w:r w:rsidRPr="007A669B">
              <w:rPr>
                <w:rFonts w:ascii="Arial" w:eastAsia="Arial" w:hAnsi="Arial" w:cs="Arial"/>
                <w:sz w:val="20"/>
                <w:szCs w:val="20"/>
              </w:rPr>
              <w:t>Others</w:t>
            </w:r>
          </w:p>
        </w:tc>
        <w:tc>
          <w:tcPr>
            <w:tcW w:w="1695" w:type="dxa"/>
            <w:shd w:val="clear" w:color="auto" w:fill="FAFAFA"/>
          </w:tcPr>
          <w:p w14:paraId="1F10FD56" w14:textId="052E2A11" w:rsidR="00440524" w:rsidRPr="007A669B" w:rsidRDefault="00440524" w:rsidP="00556243">
            <w:pPr>
              <w:ind w:right="-72" w:firstLine="19"/>
              <w:jc w:val="right"/>
              <w:rPr>
                <w:rFonts w:ascii="Arial" w:hAnsi="Arial" w:cs="Arial"/>
                <w:spacing w:val="-4"/>
                <w:sz w:val="20"/>
                <w:szCs w:val="20"/>
              </w:rPr>
            </w:pPr>
            <w:r w:rsidRPr="007A669B">
              <w:rPr>
                <w:rFonts w:ascii="Arial" w:hAnsi="Arial" w:cs="Arial"/>
                <w:spacing w:val="-4"/>
                <w:sz w:val="20"/>
                <w:szCs w:val="20"/>
              </w:rPr>
              <w:t>52,600,23</w:t>
            </w:r>
            <w:r w:rsidR="00B146C7" w:rsidRPr="007A669B">
              <w:rPr>
                <w:rFonts w:ascii="Arial" w:hAnsi="Arial" w:cs="Arial"/>
                <w:spacing w:val="-4"/>
                <w:sz w:val="20"/>
                <w:szCs w:val="20"/>
              </w:rPr>
              <w:t>9</w:t>
            </w:r>
          </w:p>
        </w:tc>
        <w:tc>
          <w:tcPr>
            <w:tcW w:w="1695" w:type="dxa"/>
          </w:tcPr>
          <w:p w14:paraId="69D383FD" w14:textId="158F0840" w:rsidR="00440524" w:rsidRPr="007A669B" w:rsidRDefault="00440524" w:rsidP="00556243">
            <w:pPr>
              <w:ind w:right="-72" w:firstLine="19"/>
              <w:jc w:val="right"/>
              <w:rPr>
                <w:rFonts w:ascii="Arial" w:eastAsia="Arial" w:hAnsi="Arial" w:cs="Arial"/>
                <w:sz w:val="20"/>
                <w:szCs w:val="20"/>
              </w:rPr>
            </w:pPr>
            <w:r w:rsidRPr="007A669B">
              <w:rPr>
                <w:rFonts w:ascii="Arial" w:hAnsi="Arial" w:cs="Arial"/>
                <w:sz w:val="20"/>
                <w:szCs w:val="20"/>
              </w:rPr>
              <w:t>45,</w:t>
            </w:r>
            <w:r w:rsidR="00103873" w:rsidRPr="007A669B">
              <w:rPr>
                <w:rFonts w:ascii="Arial" w:hAnsi="Arial" w:cs="Arial"/>
                <w:sz w:val="20"/>
                <w:szCs w:val="20"/>
              </w:rPr>
              <w:t>031,818</w:t>
            </w:r>
          </w:p>
        </w:tc>
      </w:tr>
      <w:tr w:rsidR="009E6793" w:rsidRPr="007A669B" w14:paraId="4581E2B9" w14:textId="77777777">
        <w:tc>
          <w:tcPr>
            <w:tcW w:w="289" w:type="dxa"/>
          </w:tcPr>
          <w:p w14:paraId="0224401D" w14:textId="77777777" w:rsidR="009E6793" w:rsidRPr="007A669B" w:rsidRDefault="009E6793" w:rsidP="009E6793">
            <w:pPr>
              <w:ind w:left="-105"/>
              <w:jc w:val="both"/>
              <w:rPr>
                <w:rFonts w:ascii="Arial" w:eastAsia="Arial" w:hAnsi="Arial" w:cs="Arial"/>
                <w:sz w:val="20"/>
                <w:szCs w:val="20"/>
              </w:rPr>
            </w:pPr>
          </w:p>
        </w:tc>
        <w:tc>
          <w:tcPr>
            <w:tcW w:w="5766" w:type="dxa"/>
          </w:tcPr>
          <w:p w14:paraId="43BC55E7" w14:textId="77777777" w:rsidR="009E6793" w:rsidRPr="007A669B" w:rsidRDefault="009E6793" w:rsidP="009E6793">
            <w:pP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2B384FB2" w14:textId="77777777" w:rsidR="009E6793" w:rsidRPr="007A669B" w:rsidRDefault="009E6793" w:rsidP="00556243">
            <w:pPr>
              <w:ind w:right="-72" w:firstLine="19"/>
              <w:jc w:val="right"/>
              <w:rPr>
                <w:rFonts w:ascii="Arial" w:hAnsi="Arial" w:cs="Arial"/>
                <w:spacing w:val="-4"/>
                <w:sz w:val="20"/>
                <w:szCs w:val="20"/>
              </w:rPr>
            </w:pPr>
          </w:p>
        </w:tc>
        <w:tc>
          <w:tcPr>
            <w:tcW w:w="1695" w:type="dxa"/>
            <w:tcBorders>
              <w:top w:val="single" w:sz="4" w:space="0" w:color="000000"/>
            </w:tcBorders>
          </w:tcPr>
          <w:p w14:paraId="2A5622CD" w14:textId="77777777" w:rsidR="009E6793" w:rsidRPr="007A669B" w:rsidRDefault="009E6793" w:rsidP="00556243">
            <w:pPr>
              <w:ind w:right="-72" w:firstLine="19"/>
              <w:jc w:val="right"/>
              <w:rPr>
                <w:rFonts w:ascii="Arial" w:eastAsia="Arial" w:hAnsi="Arial" w:cs="Arial"/>
                <w:sz w:val="20"/>
                <w:szCs w:val="20"/>
              </w:rPr>
            </w:pPr>
          </w:p>
        </w:tc>
      </w:tr>
      <w:tr w:rsidR="009E6793" w:rsidRPr="007A669B" w14:paraId="5B6D070B" w14:textId="77777777" w:rsidTr="003D6145">
        <w:tc>
          <w:tcPr>
            <w:tcW w:w="289" w:type="dxa"/>
          </w:tcPr>
          <w:p w14:paraId="22E39B4A" w14:textId="77777777" w:rsidR="009E6793" w:rsidRPr="007A669B" w:rsidRDefault="009E6793" w:rsidP="009E6793">
            <w:pPr>
              <w:ind w:left="-105"/>
              <w:jc w:val="both"/>
              <w:rPr>
                <w:rFonts w:ascii="Arial" w:eastAsia="Arial" w:hAnsi="Arial" w:cs="Arial"/>
                <w:sz w:val="20"/>
                <w:szCs w:val="20"/>
              </w:rPr>
            </w:pPr>
          </w:p>
        </w:tc>
        <w:tc>
          <w:tcPr>
            <w:tcW w:w="5766" w:type="dxa"/>
          </w:tcPr>
          <w:p w14:paraId="10C935AF" w14:textId="77777777" w:rsidR="009E6793" w:rsidRPr="007A669B" w:rsidRDefault="009E6793" w:rsidP="009E6793">
            <w:pPr>
              <w:ind w:left="-108"/>
              <w:jc w:val="both"/>
              <w:rPr>
                <w:rFonts w:ascii="Arial" w:eastAsia="Arial" w:hAnsi="Arial" w:cs="Arial"/>
                <w:sz w:val="20"/>
                <w:szCs w:val="20"/>
              </w:rPr>
            </w:pPr>
            <w:r w:rsidRPr="007A669B">
              <w:rPr>
                <w:rFonts w:ascii="Arial" w:eastAsia="Arial" w:hAnsi="Arial" w:cs="Arial"/>
                <w:sz w:val="20"/>
                <w:szCs w:val="20"/>
              </w:rPr>
              <w:t>Total other expenses</w:t>
            </w:r>
          </w:p>
        </w:tc>
        <w:tc>
          <w:tcPr>
            <w:tcW w:w="1695" w:type="dxa"/>
            <w:tcBorders>
              <w:bottom w:val="single" w:sz="4" w:space="0" w:color="000000"/>
            </w:tcBorders>
            <w:shd w:val="clear" w:color="auto" w:fill="FAFAFA"/>
            <w:vAlign w:val="center"/>
          </w:tcPr>
          <w:p w14:paraId="121D3F36" w14:textId="17588E69" w:rsidR="009E6793" w:rsidRPr="007A669B" w:rsidRDefault="00440524" w:rsidP="00556243">
            <w:pPr>
              <w:ind w:right="-72" w:firstLine="19"/>
              <w:jc w:val="right"/>
              <w:rPr>
                <w:rFonts w:ascii="Arial" w:hAnsi="Arial" w:cs="Arial"/>
                <w:spacing w:val="-4"/>
                <w:sz w:val="20"/>
                <w:szCs w:val="20"/>
              </w:rPr>
            </w:pPr>
            <w:r w:rsidRPr="007A669B">
              <w:rPr>
                <w:rFonts w:ascii="Arial" w:hAnsi="Arial" w:cs="Arial"/>
                <w:spacing w:val="-4"/>
                <w:sz w:val="20"/>
                <w:szCs w:val="20"/>
                <w:cs/>
              </w:rPr>
              <w:t>102</w:t>
            </w:r>
            <w:r w:rsidRPr="007A669B">
              <w:rPr>
                <w:rFonts w:ascii="Arial" w:hAnsi="Arial" w:cs="Arial"/>
                <w:spacing w:val="-4"/>
                <w:sz w:val="20"/>
                <w:szCs w:val="20"/>
              </w:rPr>
              <w:t>,</w:t>
            </w:r>
            <w:r w:rsidRPr="007A669B">
              <w:rPr>
                <w:rFonts w:ascii="Arial" w:hAnsi="Arial" w:cs="Arial"/>
                <w:spacing w:val="-4"/>
                <w:sz w:val="20"/>
                <w:szCs w:val="20"/>
                <w:cs/>
              </w:rPr>
              <w:t>798</w:t>
            </w:r>
            <w:r w:rsidRPr="007A669B">
              <w:rPr>
                <w:rFonts w:ascii="Arial" w:hAnsi="Arial" w:cs="Arial"/>
                <w:spacing w:val="-4"/>
                <w:sz w:val="20"/>
                <w:szCs w:val="20"/>
              </w:rPr>
              <w:t>,</w:t>
            </w:r>
            <w:r w:rsidRPr="007A669B">
              <w:rPr>
                <w:rFonts w:ascii="Arial" w:hAnsi="Arial" w:cs="Arial"/>
                <w:spacing w:val="-4"/>
                <w:sz w:val="20"/>
                <w:szCs w:val="20"/>
                <w:cs/>
              </w:rPr>
              <w:t>804</w:t>
            </w:r>
          </w:p>
        </w:tc>
        <w:tc>
          <w:tcPr>
            <w:tcW w:w="1695" w:type="dxa"/>
            <w:tcBorders>
              <w:bottom w:val="single" w:sz="4" w:space="0" w:color="000000"/>
            </w:tcBorders>
            <w:vAlign w:val="center"/>
          </w:tcPr>
          <w:p w14:paraId="070EBCC8" w14:textId="39E83F98" w:rsidR="009E6793" w:rsidRPr="007A669B" w:rsidRDefault="009E6793" w:rsidP="00556243">
            <w:pPr>
              <w:ind w:right="-72" w:firstLine="19"/>
              <w:jc w:val="right"/>
              <w:rPr>
                <w:rFonts w:ascii="Arial" w:eastAsia="Arial" w:hAnsi="Arial" w:cs="Arial"/>
                <w:sz w:val="20"/>
                <w:szCs w:val="20"/>
              </w:rPr>
            </w:pPr>
            <w:r w:rsidRPr="007A669B">
              <w:rPr>
                <w:rFonts w:ascii="Arial" w:hAnsi="Arial" w:cs="Arial"/>
                <w:spacing w:val="-4"/>
                <w:sz w:val="20"/>
                <w:szCs w:val="20"/>
              </w:rPr>
              <w:t>106,473,203</w:t>
            </w:r>
          </w:p>
        </w:tc>
      </w:tr>
    </w:tbl>
    <w:p w14:paraId="00B4084B" w14:textId="77777777" w:rsidR="00D141DE" w:rsidRPr="007A669B" w:rsidRDefault="00D141DE">
      <w:pPr>
        <w:jc w:val="both"/>
        <w:rPr>
          <w:rFonts w:ascii="Arial" w:eastAsia="Arial" w:hAnsi="Arial" w:cs="Arial"/>
          <w:color w:val="000000"/>
          <w:sz w:val="20"/>
          <w:szCs w:val="20"/>
        </w:rPr>
      </w:pPr>
    </w:p>
    <w:p w14:paraId="15AEC9D0" w14:textId="77777777" w:rsidR="00D141DE" w:rsidRPr="007A669B" w:rsidRDefault="00D141DE">
      <w:pPr>
        <w:overflowPunct/>
        <w:autoSpaceDE/>
        <w:autoSpaceDN/>
        <w:adjustRightInd/>
        <w:textAlignment w:val="auto"/>
        <w:rPr>
          <w:rFonts w:ascii="Arial" w:eastAsia="Arial" w:hAnsi="Arial" w:cs="Arial"/>
          <w:color w:val="000000"/>
          <w:sz w:val="20"/>
          <w:szCs w:val="20"/>
        </w:rPr>
      </w:pPr>
      <w:r w:rsidRPr="007A669B">
        <w:rPr>
          <w:rFonts w:ascii="Arial" w:eastAsia="Arial" w:hAnsi="Arial" w:cs="Arial"/>
          <w:color w:val="000000"/>
          <w:sz w:val="20"/>
          <w:szCs w:val="20"/>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08680664" w14:textId="77777777">
        <w:trPr>
          <w:trHeight w:val="386"/>
        </w:trPr>
        <w:tc>
          <w:tcPr>
            <w:tcW w:w="9461" w:type="dxa"/>
            <w:shd w:val="clear" w:color="auto" w:fill="FFA543"/>
            <w:vAlign w:val="center"/>
          </w:tcPr>
          <w:p w14:paraId="6D80FC9D" w14:textId="2CF8A20F"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3</w:t>
            </w:r>
            <w:r w:rsidR="00EB3945" w:rsidRPr="007A669B">
              <w:rPr>
                <w:rFonts w:ascii="Arial" w:eastAsia="Arial" w:hAnsi="Arial" w:cs="Arial"/>
                <w:b/>
                <w:color w:val="FFFFFF"/>
                <w:sz w:val="20"/>
                <w:szCs w:val="20"/>
              </w:rPr>
              <w:t>7</w:t>
            </w:r>
            <w:r w:rsidRPr="007A669B">
              <w:rPr>
                <w:rFonts w:ascii="Arial" w:eastAsia="Arial" w:hAnsi="Arial" w:cs="Arial"/>
                <w:b/>
                <w:color w:val="FFFFFF"/>
                <w:sz w:val="20"/>
                <w:szCs w:val="20"/>
              </w:rPr>
              <w:tab/>
              <w:t>Expected credit loss</w:t>
            </w:r>
            <w:r w:rsidR="004E43F6" w:rsidRPr="007A669B">
              <w:rPr>
                <w:rFonts w:ascii="Arial" w:eastAsia="Arial" w:hAnsi="Arial" w:cs="Arial"/>
                <w:b/>
                <w:color w:val="FFFFFF"/>
                <w:sz w:val="20"/>
                <w:szCs w:val="20"/>
                <w:cs/>
              </w:rPr>
              <w:t xml:space="preserve"> </w:t>
            </w:r>
            <w:r w:rsidR="004E43F6" w:rsidRPr="007A669B">
              <w:rPr>
                <w:rFonts w:ascii="Arial" w:eastAsia="Arial" w:hAnsi="Arial" w:cs="Arial"/>
                <w:bCs/>
                <w:color w:val="FFFFFF"/>
                <w:sz w:val="20"/>
                <w:szCs w:val="20"/>
                <w:cs/>
              </w:rPr>
              <w:t>(</w:t>
            </w:r>
            <w:r w:rsidR="006B4A8C" w:rsidRPr="007A669B">
              <w:rPr>
                <w:rFonts w:ascii="Arial" w:eastAsia="Arial" w:hAnsi="Arial" w:cs="Arial"/>
                <w:b/>
                <w:color w:val="FFFFFF"/>
                <w:sz w:val="20"/>
                <w:szCs w:val="20"/>
              </w:rPr>
              <w:t>R</w:t>
            </w:r>
            <w:r w:rsidR="004E43F6" w:rsidRPr="007A669B">
              <w:rPr>
                <w:rFonts w:ascii="Arial" w:eastAsia="Arial" w:hAnsi="Arial" w:cs="Arial"/>
                <w:b/>
                <w:color w:val="FFFFFF"/>
                <w:sz w:val="20"/>
                <w:szCs w:val="20"/>
              </w:rPr>
              <w:t>eversal</w:t>
            </w:r>
            <w:r w:rsidR="004E43F6" w:rsidRPr="007A669B">
              <w:rPr>
                <w:rFonts w:ascii="Arial" w:eastAsia="Arial" w:hAnsi="Arial" w:cs="Arial"/>
                <w:bCs/>
                <w:color w:val="FFFFFF"/>
                <w:sz w:val="20"/>
                <w:szCs w:val="20"/>
                <w:cs/>
              </w:rPr>
              <w:t>)</w:t>
            </w:r>
          </w:p>
        </w:tc>
      </w:tr>
    </w:tbl>
    <w:p w14:paraId="19C9E30D" w14:textId="77777777" w:rsidR="00A34123" w:rsidRPr="007A669B" w:rsidRDefault="00A34123">
      <w:pPr>
        <w:ind w:right="-25"/>
        <w:rPr>
          <w:rFonts w:ascii="Arial" w:eastAsia="Arial" w:hAnsi="Arial" w:cs="Arial"/>
          <w:color w:val="000000"/>
          <w:sz w:val="20"/>
          <w:szCs w:val="20"/>
        </w:rPr>
      </w:pPr>
    </w:p>
    <w:p w14:paraId="71183074" w14:textId="261FB4F1"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Expected credit loss </w:t>
      </w:r>
      <w:r w:rsidR="00383243" w:rsidRPr="007A669B">
        <w:rPr>
          <w:rFonts w:ascii="Arial" w:eastAsia="Arial" w:hAnsi="Arial" w:cs="Arial"/>
          <w:sz w:val="20"/>
          <w:szCs w:val="20"/>
        </w:rPr>
        <w:t xml:space="preserve">for the year </w:t>
      </w:r>
      <w:r w:rsidRPr="007A669B">
        <w:rPr>
          <w:rFonts w:ascii="Arial" w:eastAsia="Arial" w:hAnsi="Arial" w:cs="Arial"/>
          <w:sz w:val="20"/>
          <w:szCs w:val="20"/>
        </w:rPr>
        <w:t>are as follows:</w:t>
      </w:r>
    </w:p>
    <w:p w14:paraId="4807BDF6" w14:textId="77777777" w:rsidR="00A34123" w:rsidRPr="007A669B" w:rsidRDefault="00A34123">
      <w:pPr>
        <w:jc w:val="both"/>
        <w:rPr>
          <w:rFonts w:ascii="Arial" w:eastAsia="Arial" w:hAnsi="Arial" w:cs="Arial"/>
          <w:sz w:val="20"/>
          <w:szCs w:val="20"/>
        </w:rPr>
      </w:pPr>
    </w:p>
    <w:tbl>
      <w:tblPr>
        <w:tblW w:w="946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9"/>
        <w:gridCol w:w="6268"/>
        <w:gridCol w:w="1498"/>
        <w:gridCol w:w="1408"/>
      </w:tblGrid>
      <w:tr w:rsidR="00A34123" w:rsidRPr="007A669B" w14:paraId="1168E513" w14:textId="77777777" w:rsidTr="00646CE6">
        <w:tc>
          <w:tcPr>
            <w:tcW w:w="289" w:type="dxa"/>
          </w:tcPr>
          <w:p w14:paraId="6C0F6EE4" w14:textId="77777777" w:rsidR="00A34123" w:rsidRPr="007A669B" w:rsidRDefault="00A34123">
            <w:pPr>
              <w:ind w:left="-105"/>
              <w:jc w:val="both"/>
              <w:rPr>
                <w:rFonts w:ascii="Arial" w:eastAsia="Arial" w:hAnsi="Arial" w:cs="Arial"/>
                <w:sz w:val="20"/>
                <w:szCs w:val="20"/>
              </w:rPr>
            </w:pPr>
          </w:p>
        </w:tc>
        <w:tc>
          <w:tcPr>
            <w:tcW w:w="6268" w:type="dxa"/>
          </w:tcPr>
          <w:p w14:paraId="271E0994" w14:textId="77777777" w:rsidR="00A34123" w:rsidRPr="007A669B" w:rsidRDefault="00A34123">
            <w:pPr>
              <w:ind w:left="-108"/>
              <w:jc w:val="both"/>
              <w:rPr>
                <w:rFonts w:ascii="Arial" w:eastAsia="Arial" w:hAnsi="Arial" w:cs="Arial"/>
                <w:sz w:val="20"/>
                <w:szCs w:val="20"/>
              </w:rPr>
            </w:pPr>
          </w:p>
        </w:tc>
        <w:tc>
          <w:tcPr>
            <w:tcW w:w="1498" w:type="dxa"/>
            <w:tcBorders>
              <w:top w:val="single" w:sz="4" w:space="0" w:color="auto"/>
            </w:tcBorders>
            <w:vAlign w:val="bottom"/>
          </w:tcPr>
          <w:p w14:paraId="46624A3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408" w:type="dxa"/>
            <w:tcBorders>
              <w:top w:val="single" w:sz="4" w:space="0" w:color="auto"/>
            </w:tcBorders>
            <w:vAlign w:val="bottom"/>
          </w:tcPr>
          <w:p w14:paraId="43C5AC1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34092E" w:rsidRPr="007A669B" w14:paraId="365694C0" w14:textId="77777777" w:rsidTr="00462B6E">
        <w:tc>
          <w:tcPr>
            <w:tcW w:w="289" w:type="dxa"/>
          </w:tcPr>
          <w:p w14:paraId="0028CC25" w14:textId="77777777" w:rsidR="0034092E" w:rsidRPr="007A669B" w:rsidRDefault="0034092E" w:rsidP="0034092E">
            <w:pPr>
              <w:ind w:left="-105"/>
              <w:jc w:val="both"/>
              <w:rPr>
                <w:rFonts w:ascii="Arial" w:eastAsia="Arial" w:hAnsi="Arial" w:cs="Arial"/>
                <w:sz w:val="20"/>
                <w:szCs w:val="20"/>
              </w:rPr>
            </w:pPr>
          </w:p>
        </w:tc>
        <w:tc>
          <w:tcPr>
            <w:tcW w:w="6268" w:type="dxa"/>
          </w:tcPr>
          <w:p w14:paraId="382C4A6F" w14:textId="77777777" w:rsidR="0034092E" w:rsidRPr="007A669B" w:rsidRDefault="0034092E" w:rsidP="0034092E">
            <w:pPr>
              <w:ind w:left="-108"/>
              <w:jc w:val="both"/>
              <w:rPr>
                <w:rFonts w:ascii="Arial" w:eastAsia="Arial" w:hAnsi="Arial" w:cs="Arial"/>
                <w:sz w:val="20"/>
                <w:szCs w:val="20"/>
              </w:rPr>
            </w:pPr>
          </w:p>
        </w:tc>
        <w:tc>
          <w:tcPr>
            <w:tcW w:w="1498" w:type="dxa"/>
            <w:tcBorders>
              <w:bottom w:val="single" w:sz="4" w:space="0" w:color="000000"/>
            </w:tcBorders>
            <w:vAlign w:val="bottom"/>
          </w:tcPr>
          <w:p w14:paraId="16305780" w14:textId="2D1FFA8B" w:rsidR="0034092E" w:rsidRPr="007A669B" w:rsidRDefault="0034092E" w:rsidP="0034092E">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408" w:type="dxa"/>
            <w:tcBorders>
              <w:bottom w:val="single" w:sz="4" w:space="0" w:color="000000"/>
            </w:tcBorders>
            <w:vAlign w:val="bottom"/>
          </w:tcPr>
          <w:p w14:paraId="57997CD3" w14:textId="063330C8" w:rsidR="0034092E" w:rsidRPr="007A669B" w:rsidRDefault="0034092E" w:rsidP="0034092E">
            <w:pPr>
              <w:ind w:right="-72"/>
              <w:jc w:val="right"/>
              <w:rPr>
                <w:rFonts w:ascii="Arial" w:eastAsia="Arial" w:hAnsi="Arial" w:cs="Arial"/>
                <w:b/>
                <w:sz w:val="20"/>
                <w:szCs w:val="20"/>
              </w:rPr>
            </w:pPr>
            <w:r w:rsidRPr="007A669B">
              <w:rPr>
                <w:rFonts w:ascii="Arial" w:eastAsia="Arial" w:hAnsi="Arial" w:cs="Arial"/>
                <w:b/>
                <w:sz w:val="20"/>
                <w:szCs w:val="20"/>
              </w:rPr>
              <w:t>THB</w:t>
            </w:r>
          </w:p>
        </w:tc>
      </w:tr>
      <w:tr w:rsidR="0034092E" w:rsidRPr="007A669B" w14:paraId="1F13DC5A" w14:textId="77777777" w:rsidTr="00646CE6">
        <w:tc>
          <w:tcPr>
            <w:tcW w:w="289" w:type="dxa"/>
          </w:tcPr>
          <w:p w14:paraId="32956B62" w14:textId="77777777" w:rsidR="0034092E" w:rsidRPr="007A669B" w:rsidRDefault="0034092E" w:rsidP="0034092E">
            <w:pPr>
              <w:ind w:left="-105"/>
              <w:jc w:val="both"/>
              <w:rPr>
                <w:rFonts w:ascii="Arial" w:eastAsia="Arial" w:hAnsi="Arial" w:cs="Arial"/>
                <w:sz w:val="20"/>
                <w:szCs w:val="20"/>
              </w:rPr>
            </w:pPr>
          </w:p>
        </w:tc>
        <w:tc>
          <w:tcPr>
            <w:tcW w:w="6268" w:type="dxa"/>
          </w:tcPr>
          <w:p w14:paraId="29455C14" w14:textId="77777777" w:rsidR="0034092E" w:rsidRPr="007A669B" w:rsidRDefault="0034092E" w:rsidP="0034092E">
            <w:pPr>
              <w:ind w:left="-108"/>
              <w:jc w:val="both"/>
              <w:rPr>
                <w:rFonts w:ascii="Arial" w:eastAsia="Arial" w:hAnsi="Arial" w:cs="Arial"/>
                <w:sz w:val="20"/>
                <w:szCs w:val="20"/>
              </w:rPr>
            </w:pPr>
          </w:p>
        </w:tc>
        <w:tc>
          <w:tcPr>
            <w:tcW w:w="1498" w:type="dxa"/>
            <w:tcBorders>
              <w:top w:val="single" w:sz="4" w:space="0" w:color="000000"/>
            </w:tcBorders>
            <w:shd w:val="clear" w:color="auto" w:fill="FAFAFA"/>
          </w:tcPr>
          <w:p w14:paraId="64EA3E0F" w14:textId="77777777" w:rsidR="0034092E" w:rsidRPr="007A669B" w:rsidRDefault="0034092E" w:rsidP="0034092E">
            <w:pPr>
              <w:ind w:right="-72"/>
              <w:jc w:val="right"/>
              <w:rPr>
                <w:rFonts w:ascii="Arial" w:eastAsia="Arial" w:hAnsi="Arial" w:cs="Arial"/>
                <w:sz w:val="20"/>
                <w:szCs w:val="20"/>
              </w:rPr>
            </w:pPr>
          </w:p>
        </w:tc>
        <w:tc>
          <w:tcPr>
            <w:tcW w:w="1408" w:type="dxa"/>
            <w:tcBorders>
              <w:top w:val="single" w:sz="4" w:space="0" w:color="000000"/>
            </w:tcBorders>
            <w:shd w:val="clear" w:color="auto" w:fill="auto"/>
          </w:tcPr>
          <w:p w14:paraId="095BBAA4" w14:textId="77777777" w:rsidR="0034092E" w:rsidRPr="007A669B" w:rsidRDefault="0034092E" w:rsidP="0034092E">
            <w:pPr>
              <w:ind w:right="-72"/>
              <w:jc w:val="right"/>
              <w:rPr>
                <w:rFonts w:ascii="Arial" w:eastAsia="Arial" w:hAnsi="Arial" w:cs="Arial"/>
                <w:sz w:val="20"/>
                <w:szCs w:val="20"/>
              </w:rPr>
            </w:pPr>
          </w:p>
        </w:tc>
      </w:tr>
      <w:tr w:rsidR="00FE1295" w:rsidRPr="007A669B" w14:paraId="1842295E" w14:textId="77777777" w:rsidTr="00646CE6">
        <w:tc>
          <w:tcPr>
            <w:tcW w:w="6557" w:type="dxa"/>
            <w:gridSpan w:val="2"/>
          </w:tcPr>
          <w:p w14:paraId="57F93A11" w14:textId="77777777" w:rsidR="00FE1295" w:rsidRPr="007A669B" w:rsidRDefault="00FE1295" w:rsidP="00FE1295">
            <w:pPr>
              <w:ind w:left="-108"/>
              <w:jc w:val="both"/>
              <w:rPr>
                <w:rFonts w:ascii="Arial" w:eastAsia="Arial" w:hAnsi="Arial" w:cs="Arial"/>
                <w:sz w:val="20"/>
                <w:szCs w:val="20"/>
                <w:cs/>
                <w:lang w:val="en-GB"/>
              </w:rPr>
            </w:pPr>
            <w:r w:rsidRPr="007A669B">
              <w:rPr>
                <w:rFonts w:ascii="Arial" w:eastAsia="Arial" w:hAnsi="Arial" w:cs="Arial"/>
                <w:sz w:val="20"/>
                <w:szCs w:val="20"/>
              </w:rPr>
              <w:t xml:space="preserve">Loans to customers and accrued interest receivables </w:t>
            </w:r>
            <w:r w:rsidRPr="007A669B">
              <w:rPr>
                <w:rFonts w:ascii="Arial" w:eastAsia="Arial" w:hAnsi="Arial" w:cs="Arial"/>
                <w:sz w:val="20"/>
                <w:szCs w:val="20"/>
                <w:cs/>
                <w:lang w:val="en-GB"/>
              </w:rPr>
              <w:t>(</w:t>
            </w:r>
            <w:r w:rsidRPr="007A669B">
              <w:rPr>
                <w:rFonts w:ascii="Arial" w:eastAsia="Arial" w:hAnsi="Arial" w:cs="Arial"/>
                <w:sz w:val="20"/>
                <w:szCs w:val="20"/>
              </w:rPr>
              <w:t>reversal</w:t>
            </w:r>
            <w:r w:rsidRPr="007A669B">
              <w:rPr>
                <w:rFonts w:ascii="Arial" w:eastAsia="Arial" w:hAnsi="Arial" w:cs="Arial"/>
                <w:sz w:val="20"/>
                <w:szCs w:val="20"/>
                <w:cs/>
                <w:lang w:val="en-GB"/>
              </w:rPr>
              <w:t>)</w:t>
            </w:r>
          </w:p>
        </w:tc>
        <w:tc>
          <w:tcPr>
            <w:tcW w:w="1498" w:type="dxa"/>
            <w:shd w:val="clear" w:color="auto" w:fill="FAFAFA"/>
          </w:tcPr>
          <w:p w14:paraId="0F35820F" w14:textId="224859D4" w:rsidR="00FE1295" w:rsidRPr="007A669B" w:rsidRDefault="00FE1295" w:rsidP="00FE1295">
            <w:pPr>
              <w:ind w:right="-72" w:firstLine="19"/>
              <w:jc w:val="right"/>
              <w:rPr>
                <w:rFonts w:ascii="Arial" w:hAnsi="Arial" w:cs="Arial"/>
                <w:sz w:val="20"/>
                <w:szCs w:val="20"/>
                <w:lang w:val="en-GB"/>
              </w:rPr>
            </w:pPr>
            <w:r w:rsidRPr="007A669B">
              <w:rPr>
                <w:rFonts w:ascii="Arial" w:hAnsi="Arial" w:cs="Arial"/>
                <w:sz w:val="20"/>
                <w:szCs w:val="20"/>
                <w:cs/>
                <w:lang w:val="en-GB"/>
              </w:rPr>
              <w:t>(255</w:t>
            </w:r>
            <w:r w:rsidRPr="007A669B">
              <w:rPr>
                <w:rFonts w:ascii="Arial" w:hAnsi="Arial" w:cs="Arial"/>
                <w:sz w:val="20"/>
                <w:szCs w:val="20"/>
                <w:lang w:val="en-GB"/>
              </w:rPr>
              <w:t>,</w:t>
            </w:r>
            <w:r w:rsidRPr="007A669B">
              <w:rPr>
                <w:rFonts w:ascii="Arial" w:hAnsi="Arial" w:cs="Arial"/>
                <w:sz w:val="20"/>
                <w:szCs w:val="20"/>
                <w:cs/>
                <w:lang w:val="en-GB"/>
              </w:rPr>
              <w:t>104</w:t>
            </w:r>
            <w:r w:rsidRPr="007A669B">
              <w:rPr>
                <w:rFonts w:ascii="Arial" w:hAnsi="Arial" w:cs="Arial"/>
                <w:sz w:val="20"/>
                <w:szCs w:val="20"/>
                <w:lang w:val="en-GB"/>
              </w:rPr>
              <w:t>,</w:t>
            </w:r>
            <w:r w:rsidRPr="007A669B">
              <w:rPr>
                <w:rFonts w:ascii="Arial" w:hAnsi="Arial" w:cs="Arial"/>
                <w:sz w:val="20"/>
                <w:szCs w:val="20"/>
                <w:cs/>
                <w:lang w:val="en-GB"/>
              </w:rPr>
              <w:t>406)</w:t>
            </w:r>
          </w:p>
        </w:tc>
        <w:tc>
          <w:tcPr>
            <w:tcW w:w="1408" w:type="dxa"/>
            <w:shd w:val="clear" w:color="auto" w:fill="auto"/>
          </w:tcPr>
          <w:p w14:paraId="12CB31CC" w14:textId="6705285A" w:rsidR="00FE1295" w:rsidRPr="007A669B" w:rsidRDefault="00FE1295" w:rsidP="00FE1295">
            <w:pPr>
              <w:ind w:right="-72" w:firstLine="19"/>
              <w:jc w:val="right"/>
              <w:rPr>
                <w:rFonts w:ascii="Arial" w:eastAsia="Arial" w:hAnsi="Arial" w:cs="Arial"/>
                <w:sz w:val="20"/>
                <w:szCs w:val="20"/>
              </w:rPr>
            </w:pPr>
            <w:r w:rsidRPr="007A669B">
              <w:rPr>
                <w:rFonts w:ascii="Arial" w:hAnsi="Arial" w:cs="Arial"/>
                <w:sz w:val="20"/>
                <w:szCs w:val="20"/>
                <w:lang w:val="en-GB"/>
              </w:rPr>
              <w:t>39,648,137</w:t>
            </w:r>
          </w:p>
        </w:tc>
      </w:tr>
      <w:tr w:rsidR="00FE1295" w:rsidRPr="007A669B" w14:paraId="107F9556" w14:textId="77777777" w:rsidTr="00646CE6">
        <w:tc>
          <w:tcPr>
            <w:tcW w:w="6557" w:type="dxa"/>
            <w:gridSpan w:val="2"/>
          </w:tcPr>
          <w:p w14:paraId="3D39AED9" w14:textId="77777777" w:rsidR="00FE1295" w:rsidRPr="007A669B" w:rsidRDefault="00FE1295" w:rsidP="00FE1295">
            <w:pPr>
              <w:ind w:left="-108"/>
              <w:jc w:val="both"/>
              <w:rPr>
                <w:rFonts w:ascii="Arial" w:eastAsia="Arial" w:hAnsi="Arial" w:cs="Arial"/>
                <w:sz w:val="20"/>
                <w:szCs w:val="20"/>
              </w:rPr>
            </w:pPr>
            <w:r w:rsidRPr="007A669B">
              <w:rPr>
                <w:rFonts w:ascii="Arial" w:eastAsia="Arial" w:hAnsi="Arial" w:cs="Arial"/>
                <w:sz w:val="20"/>
                <w:szCs w:val="20"/>
              </w:rPr>
              <w:t xml:space="preserve">Investments in debt instruments measured at fair value through </w:t>
            </w:r>
          </w:p>
        </w:tc>
        <w:tc>
          <w:tcPr>
            <w:tcW w:w="1498" w:type="dxa"/>
            <w:shd w:val="clear" w:color="auto" w:fill="FAFAFA"/>
          </w:tcPr>
          <w:p w14:paraId="68F5A168" w14:textId="6E38399A" w:rsidR="00FE1295" w:rsidRPr="007A669B" w:rsidRDefault="00FE1295" w:rsidP="00FE1295">
            <w:pPr>
              <w:ind w:right="-72" w:firstLine="19"/>
              <w:jc w:val="right"/>
              <w:rPr>
                <w:rFonts w:ascii="Arial" w:hAnsi="Arial" w:cs="Arial"/>
                <w:sz w:val="20"/>
                <w:szCs w:val="20"/>
                <w:lang w:val="en-GB"/>
              </w:rPr>
            </w:pPr>
          </w:p>
        </w:tc>
        <w:tc>
          <w:tcPr>
            <w:tcW w:w="1408" w:type="dxa"/>
            <w:shd w:val="clear" w:color="auto" w:fill="auto"/>
          </w:tcPr>
          <w:p w14:paraId="323E062C" w14:textId="77777777" w:rsidR="00FE1295" w:rsidRPr="007A669B" w:rsidRDefault="00FE1295" w:rsidP="00FE1295">
            <w:pPr>
              <w:ind w:right="-72" w:firstLine="19"/>
              <w:jc w:val="right"/>
              <w:rPr>
                <w:rFonts w:ascii="Arial" w:eastAsia="Arial" w:hAnsi="Arial" w:cs="Arial"/>
                <w:sz w:val="20"/>
                <w:szCs w:val="20"/>
              </w:rPr>
            </w:pPr>
          </w:p>
        </w:tc>
      </w:tr>
      <w:tr w:rsidR="0034092E" w:rsidRPr="007A669B" w14:paraId="7DBDE74C" w14:textId="77777777" w:rsidTr="00646CE6">
        <w:trPr>
          <w:trHeight w:val="107"/>
        </w:trPr>
        <w:tc>
          <w:tcPr>
            <w:tcW w:w="6557" w:type="dxa"/>
            <w:gridSpan w:val="2"/>
          </w:tcPr>
          <w:p w14:paraId="0990C56F" w14:textId="77777777" w:rsidR="0034092E" w:rsidRPr="007A669B" w:rsidRDefault="0034092E" w:rsidP="0034092E">
            <w:pPr>
              <w:jc w:val="both"/>
              <w:rPr>
                <w:rFonts w:ascii="Arial" w:eastAsia="Arial" w:hAnsi="Arial" w:cs="Arial"/>
                <w:sz w:val="20"/>
                <w:szCs w:val="20"/>
              </w:rPr>
            </w:pPr>
            <w:r w:rsidRPr="007A669B">
              <w:rPr>
                <w:rFonts w:ascii="Arial" w:eastAsia="Arial" w:hAnsi="Arial" w:cs="Arial"/>
                <w:sz w:val="20"/>
                <w:szCs w:val="20"/>
              </w:rPr>
              <w:t xml:space="preserve">  other comprehensive income</w:t>
            </w:r>
          </w:p>
        </w:tc>
        <w:tc>
          <w:tcPr>
            <w:tcW w:w="1498" w:type="dxa"/>
            <w:shd w:val="clear" w:color="auto" w:fill="FAFAFA"/>
          </w:tcPr>
          <w:p w14:paraId="11F2E7DA" w14:textId="7E06B6DD" w:rsidR="0034092E" w:rsidRPr="007A669B" w:rsidRDefault="00FE1295" w:rsidP="0034092E">
            <w:pPr>
              <w:ind w:right="-72" w:firstLine="19"/>
              <w:jc w:val="right"/>
              <w:rPr>
                <w:rFonts w:ascii="Arial" w:hAnsi="Arial" w:cs="Arial"/>
                <w:sz w:val="20"/>
                <w:szCs w:val="20"/>
                <w:lang w:val="en-GB"/>
              </w:rPr>
            </w:pPr>
            <w:r w:rsidRPr="007A669B">
              <w:rPr>
                <w:rFonts w:ascii="Arial" w:hAnsi="Arial" w:cs="Arial"/>
                <w:sz w:val="20"/>
                <w:szCs w:val="20"/>
                <w:cs/>
                <w:lang w:val="en-GB"/>
              </w:rPr>
              <w:t>-</w:t>
            </w:r>
          </w:p>
        </w:tc>
        <w:tc>
          <w:tcPr>
            <w:tcW w:w="1408" w:type="dxa"/>
            <w:shd w:val="clear" w:color="auto" w:fill="auto"/>
          </w:tcPr>
          <w:p w14:paraId="2EB55656" w14:textId="6AA2AA8B" w:rsidR="0034092E" w:rsidRPr="007A669B" w:rsidRDefault="0034092E" w:rsidP="0034092E">
            <w:pPr>
              <w:ind w:right="-72" w:firstLine="19"/>
              <w:jc w:val="right"/>
              <w:rPr>
                <w:rFonts w:ascii="Arial" w:eastAsia="Arial" w:hAnsi="Arial" w:cs="Arial"/>
                <w:sz w:val="20"/>
                <w:szCs w:val="20"/>
              </w:rPr>
            </w:pPr>
            <w:r w:rsidRPr="007A669B">
              <w:rPr>
                <w:rFonts w:ascii="Arial" w:hAnsi="Arial" w:cs="Arial"/>
                <w:sz w:val="20"/>
                <w:szCs w:val="20"/>
                <w:lang w:val="en-GB"/>
              </w:rPr>
              <w:t>42,869,287</w:t>
            </w:r>
          </w:p>
        </w:tc>
      </w:tr>
      <w:tr w:rsidR="0034092E" w:rsidRPr="007A669B" w14:paraId="1350DE72" w14:textId="77777777" w:rsidTr="00646CE6">
        <w:trPr>
          <w:trHeight w:val="107"/>
        </w:trPr>
        <w:tc>
          <w:tcPr>
            <w:tcW w:w="289" w:type="dxa"/>
          </w:tcPr>
          <w:p w14:paraId="795F4871" w14:textId="77777777" w:rsidR="0034092E" w:rsidRPr="007A669B" w:rsidRDefault="0034092E" w:rsidP="0034092E">
            <w:pPr>
              <w:ind w:left="-105"/>
              <w:jc w:val="both"/>
              <w:rPr>
                <w:rFonts w:ascii="Arial" w:eastAsia="Arial" w:hAnsi="Arial" w:cs="Arial"/>
                <w:sz w:val="20"/>
                <w:szCs w:val="20"/>
              </w:rPr>
            </w:pPr>
          </w:p>
        </w:tc>
        <w:tc>
          <w:tcPr>
            <w:tcW w:w="6268" w:type="dxa"/>
          </w:tcPr>
          <w:p w14:paraId="576AFE60" w14:textId="77777777" w:rsidR="0034092E" w:rsidRPr="007A669B" w:rsidRDefault="0034092E" w:rsidP="0034092E">
            <w:pPr>
              <w:ind w:left="-108"/>
              <w:jc w:val="both"/>
              <w:rPr>
                <w:rFonts w:ascii="Arial" w:eastAsia="Arial" w:hAnsi="Arial" w:cs="Arial"/>
                <w:sz w:val="20"/>
                <w:szCs w:val="20"/>
              </w:rPr>
            </w:pPr>
          </w:p>
        </w:tc>
        <w:tc>
          <w:tcPr>
            <w:tcW w:w="1498" w:type="dxa"/>
            <w:tcBorders>
              <w:top w:val="single" w:sz="4" w:space="0" w:color="000000"/>
            </w:tcBorders>
            <w:shd w:val="clear" w:color="auto" w:fill="FAFAFA"/>
          </w:tcPr>
          <w:p w14:paraId="3EAD954C" w14:textId="77777777" w:rsidR="0034092E" w:rsidRPr="007A669B" w:rsidRDefault="0034092E" w:rsidP="0034092E">
            <w:pPr>
              <w:ind w:right="-72" w:firstLine="19"/>
              <w:jc w:val="right"/>
              <w:rPr>
                <w:rFonts w:ascii="Arial" w:hAnsi="Arial" w:cs="Arial"/>
                <w:sz w:val="20"/>
                <w:szCs w:val="20"/>
                <w:lang w:val="en-GB"/>
              </w:rPr>
            </w:pPr>
          </w:p>
        </w:tc>
        <w:tc>
          <w:tcPr>
            <w:tcW w:w="1408" w:type="dxa"/>
            <w:tcBorders>
              <w:top w:val="single" w:sz="4" w:space="0" w:color="000000"/>
            </w:tcBorders>
            <w:shd w:val="clear" w:color="auto" w:fill="auto"/>
          </w:tcPr>
          <w:p w14:paraId="24455815" w14:textId="77777777" w:rsidR="0034092E" w:rsidRPr="007A669B" w:rsidRDefault="0034092E" w:rsidP="0034092E">
            <w:pPr>
              <w:ind w:right="-72" w:firstLine="19"/>
              <w:jc w:val="right"/>
              <w:rPr>
                <w:rFonts w:ascii="Arial" w:eastAsia="Arial" w:hAnsi="Arial" w:cs="Arial"/>
                <w:sz w:val="20"/>
                <w:szCs w:val="20"/>
              </w:rPr>
            </w:pPr>
          </w:p>
        </w:tc>
      </w:tr>
      <w:tr w:rsidR="0034092E" w:rsidRPr="007A669B" w14:paraId="3E26A26C" w14:textId="77777777" w:rsidTr="00646CE6">
        <w:tc>
          <w:tcPr>
            <w:tcW w:w="6557" w:type="dxa"/>
            <w:gridSpan w:val="2"/>
          </w:tcPr>
          <w:p w14:paraId="20727376" w14:textId="77777777" w:rsidR="0034092E" w:rsidRPr="007A669B" w:rsidRDefault="0034092E" w:rsidP="0034092E">
            <w:pPr>
              <w:ind w:left="-108"/>
              <w:jc w:val="both"/>
              <w:rPr>
                <w:rFonts w:ascii="Arial" w:eastAsia="Arial" w:hAnsi="Arial" w:cs="Arial"/>
                <w:sz w:val="20"/>
                <w:szCs w:val="20"/>
              </w:rPr>
            </w:pPr>
            <w:r w:rsidRPr="007A669B">
              <w:rPr>
                <w:rFonts w:ascii="Arial" w:eastAsia="Arial" w:hAnsi="Arial" w:cs="Arial"/>
                <w:sz w:val="20"/>
                <w:szCs w:val="20"/>
              </w:rPr>
              <w:t>Total</w:t>
            </w:r>
          </w:p>
        </w:tc>
        <w:tc>
          <w:tcPr>
            <w:tcW w:w="1498" w:type="dxa"/>
            <w:tcBorders>
              <w:bottom w:val="single" w:sz="4" w:space="0" w:color="000000"/>
            </w:tcBorders>
            <w:shd w:val="clear" w:color="auto" w:fill="FAFAFA"/>
          </w:tcPr>
          <w:p w14:paraId="61C44A9C" w14:textId="18BD6511" w:rsidR="0034092E" w:rsidRPr="007A669B" w:rsidRDefault="00FE1295" w:rsidP="00FE1295">
            <w:pPr>
              <w:ind w:right="-72" w:firstLine="19"/>
              <w:jc w:val="right"/>
              <w:rPr>
                <w:rFonts w:ascii="Arial" w:hAnsi="Arial" w:cs="Arial"/>
                <w:sz w:val="20"/>
                <w:szCs w:val="20"/>
                <w:lang w:val="en-GB"/>
              </w:rPr>
            </w:pPr>
            <w:r w:rsidRPr="007A669B">
              <w:rPr>
                <w:rFonts w:ascii="Arial" w:hAnsi="Arial" w:cs="Arial"/>
                <w:sz w:val="20"/>
                <w:szCs w:val="20"/>
                <w:cs/>
                <w:lang w:val="en-GB"/>
              </w:rPr>
              <w:t>(255</w:t>
            </w:r>
            <w:r w:rsidRPr="007A669B">
              <w:rPr>
                <w:rFonts w:ascii="Arial" w:hAnsi="Arial" w:cs="Arial"/>
                <w:sz w:val="20"/>
                <w:szCs w:val="20"/>
                <w:lang w:val="en-GB"/>
              </w:rPr>
              <w:t>,</w:t>
            </w:r>
            <w:r w:rsidRPr="007A669B">
              <w:rPr>
                <w:rFonts w:ascii="Arial" w:hAnsi="Arial" w:cs="Arial"/>
                <w:sz w:val="20"/>
                <w:szCs w:val="20"/>
                <w:cs/>
                <w:lang w:val="en-GB"/>
              </w:rPr>
              <w:t>104</w:t>
            </w:r>
            <w:r w:rsidRPr="007A669B">
              <w:rPr>
                <w:rFonts w:ascii="Arial" w:hAnsi="Arial" w:cs="Arial"/>
                <w:sz w:val="20"/>
                <w:szCs w:val="20"/>
                <w:lang w:val="en-GB"/>
              </w:rPr>
              <w:t>,</w:t>
            </w:r>
            <w:r w:rsidRPr="007A669B">
              <w:rPr>
                <w:rFonts w:ascii="Arial" w:hAnsi="Arial" w:cs="Arial"/>
                <w:sz w:val="20"/>
                <w:szCs w:val="20"/>
                <w:cs/>
                <w:lang w:val="en-GB"/>
              </w:rPr>
              <w:t>406)</w:t>
            </w:r>
          </w:p>
        </w:tc>
        <w:tc>
          <w:tcPr>
            <w:tcW w:w="1408" w:type="dxa"/>
            <w:tcBorders>
              <w:bottom w:val="single" w:sz="4" w:space="0" w:color="000000"/>
            </w:tcBorders>
            <w:shd w:val="clear" w:color="auto" w:fill="auto"/>
          </w:tcPr>
          <w:p w14:paraId="426F2D38" w14:textId="2370BF36" w:rsidR="0034092E" w:rsidRPr="007A669B" w:rsidRDefault="0034092E" w:rsidP="0034092E">
            <w:pPr>
              <w:ind w:right="-72" w:firstLine="19"/>
              <w:jc w:val="right"/>
              <w:rPr>
                <w:rFonts w:ascii="Arial" w:eastAsia="Arial" w:hAnsi="Arial" w:cs="Arial"/>
                <w:sz w:val="20"/>
                <w:szCs w:val="20"/>
              </w:rPr>
            </w:pPr>
            <w:r w:rsidRPr="007A669B">
              <w:rPr>
                <w:rFonts w:ascii="Arial" w:hAnsi="Arial" w:cs="Arial"/>
                <w:sz w:val="20"/>
                <w:szCs w:val="25"/>
                <w:lang w:val="en-GB"/>
              </w:rPr>
              <w:t>82,517,424</w:t>
            </w:r>
          </w:p>
        </w:tc>
      </w:tr>
    </w:tbl>
    <w:p w14:paraId="6B31E458" w14:textId="77777777" w:rsidR="00A34123" w:rsidRPr="007A669B" w:rsidRDefault="00A34123">
      <w:pPr>
        <w:rPr>
          <w:rFonts w:ascii="Arial" w:eastAsia="Arial" w:hAnsi="Arial" w:cs="Arial"/>
          <w:b/>
          <w:color w:val="000000"/>
          <w:sz w:val="20"/>
          <w:szCs w:val="20"/>
        </w:rPr>
      </w:pPr>
    </w:p>
    <w:p w14:paraId="7411FF5F" w14:textId="77777777" w:rsidR="00A34123" w:rsidRPr="007A669B" w:rsidRDefault="00A34123">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C4AB65E" w14:textId="77777777">
        <w:trPr>
          <w:trHeight w:val="386"/>
        </w:trPr>
        <w:tc>
          <w:tcPr>
            <w:tcW w:w="9461" w:type="dxa"/>
            <w:shd w:val="clear" w:color="auto" w:fill="FFA543"/>
            <w:vAlign w:val="center"/>
          </w:tcPr>
          <w:p w14:paraId="717EE601" w14:textId="6A464D9D"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3</w:t>
            </w:r>
            <w:r w:rsidR="00EB3945" w:rsidRPr="007A669B">
              <w:rPr>
                <w:rFonts w:ascii="Arial" w:eastAsia="Arial" w:hAnsi="Arial" w:cs="Arial"/>
                <w:b/>
                <w:color w:val="FFFFFF"/>
                <w:sz w:val="20"/>
                <w:szCs w:val="20"/>
              </w:rPr>
              <w:t>8</w:t>
            </w:r>
            <w:r w:rsidRPr="007A669B">
              <w:rPr>
                <w:rFonts w:ascii="Arial" w:eastAsia="Arial" w:hAnsi="Arial" w:cs="Arial"/>
                <w:b/>
                <w:color w:val="FFFFFF"/>
                <w:sz w:val="20"/>
                <w:szCs w:val="20"/>
              </w:rPr>
              <w:tab/>
              <w:t>Income tax</w:t>
            </w:r>
          </w:p>
        </w:tc>
      </w:tr>
    </w:tbl>
    <w:p w14:paraId="6DA4F930" w14:textId="59B11304" w:rsidR="00A34123" w:rsidRPr="007A669B" w:rsidRDefault="00A34123">
      <w:pPr>
        <w:jc w:val="both"/>
        <w:rPr>
          <w:rFonts w:ascii="Arial" w:eastAsia="Arial" w:hAnsi="Arial" w:cs="Arial"/>
          <w:sz w:val="20"/>
          <w:szCs w:val="20"/>
        </w:rPr>
      </w:pPr>
    </w:p>
    <w:p w14:paraId="79336E85" w14:textId="6BBA9BF6" w:rsidR="00B75982" w:rsidRPr="007A669B" w:rsidRDefault="00B75982">
      <w:pPr>
        <w:jc w:val="both"/>
        <w:rPr>
          <w:rFonts w:ascii="Arial" w:eastAsia="Arial" w:hAnsi="Arial" w:cs="Arial"/>
          <w:sz w:val="20"/>
          <w:szCs w:val="20"/>
        </w:rPr>
      </w:pPr>
      <w:r w:rsidRPr="007A669B">
        <w:rPr>
          <w:rFonts w:ascii="Arial" w:eastAsia="Arial" w:hAnsi="Arial" w:cs="Arial"/>
          <w:sz w:val="20"/>
          <w:szCs w:val="20"/>
        </w:rPr>
        <w:t>Income tax expenses for the year</w:t>
      </w:r>
      <w:r w:rsidR="00A7214C" w:rsidRPr="007A669B">
        <w:rPr>
          <w:rFonts w:ascii="Arial" w:eastAsia="Arial" w:hAnsi="Arial" w:cs="Arial"/>
          <w:sz w:val="20"/>
          <w:szCs w:val="20"/>
        </w:rPr>
        <w:t xml:space="preserve"> are</w:t>
      </w:r>
      <w:r w:rsidRPr="007A669B">
        <w:rPr>
          <w:rFonts w:ascii="Arial" w:eastAsia="Arial" w:hAnsi="Arial" w:cs="Arial"/>
          <w:sz w:val="20"/>
          <w:szCs w:val="20"/>
        </w:rPr>
        <w:t xml:space="preserve"> as follows:</w:t>
      </w:r>
    </w:p>
    <w:p w14:paraId="3118588F" w14:textId="77777777" w:rsidR="00B75982" w:rsidRPr="007A669B" w:rsidRDefault="00B75982">
      <w:pPr>
        <w:jc w:val="both"/>
        <w:rPr>
          <w:rFonts w:ascii="Arial" w:eastAsia="Arial" w:hAnsi="Arial" w:cs="Arial"/>
          <w:sz w:val="20"/>
          <w:szCs w:val="20"/>
        </w:rPr>
      </w:pPr>
    </w:p>
    <w:tbl>
      <w:tblPr>
        <w:tblW w:w="9450" w:type="dxa"/>
        <w:tblLayout w:type="fixed"/>
        <w:tblCellMar>
          <w:left w:w="115" w:type="dxa"/>
          <w:right w:w="115" w:type="dxa"/>
        </w:tblCellMar>
        <w:tblLook w:val="0000" w:firstRow="0" w:lastRow="0" w:firstColumn="0" w:lastColumn="0" w:noHBand="0" w:noVBand="0"/>
      </w:tblPr>
      <w:tblGrid>
        <w:gridCol w:w="6570"/>
        <w:gridCol w:w="1440"/>
        <w:gridCol w:w="1440"/>
      </w:tblGrid>
      <w:tr w:rsidR="00A34123" w:rsidRPr="007A669B" w14:paraId="0FD9927C" w14:textId="77777777" w:rsidTr="006408D3">
        <w:tc>
          <w:tcPr>
            <w:tcW w:w="6570" w:type="dxa"/>
            <w:vAlign w:val="bottom"/>
          </w:tcPr>
          <w:p w14:paraId="6CF89122" w14:textId="1F6EE2D9" w:rsidR="00B75982" w:rsidRPr="007A669B" w:rsidRDefault="00B75982" w:rsidP="00B75982">
            <w:pPr>
              <w:rPr>
                <w:rFonts w:ascii="Arial" w:eastAsia="Arial" w:hAnsi="Arial" w:cs="Arial"/>
                <w:b/>
                <w:sz w:val="20"/>
                <w:szCs w:val="20"/>
              </w:rPr>
            </w:pPr>
          </w:p>
        </w:tc>
        <w:tc>
          <w:tcPr>
            <w:tcW w:w="1440" w:type="dxa"/>
            <w:tcBorders>
              <w:top w:val="single" w:sz="4" w:space="0" w:color="auto"/>
            </w:tcBorders>
            <w:shd w:val="clear" w:color="auto" w:fill="auto"/>
            <w:vAlign w:val="bottom"/>
          </w:tcPr>
          <w:p w14:paraId="16E4B85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440" w:type="dxa"/>
            <w:tcBorders>
              <w:top w:val="single" w:sz="4" w:space="0" w:color="auto"/>
            </w:tcBorders>
            <w:vAlign w:val="bottom"/>
          </w:tcPr>
          <w:p w14:paraId="5F81C118"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34092E" w:rsidRPr="007A669B" w14:paraId="3D95DAD6" w14:textId="77777777">
        <w:tc>
          <w:tcPr>
            <w:tcW w:w="6570" w:type="dxa"/>
            <w:vAlign w:val="bottom"/>
          </w:tcPr>
          <w:p w14:paraId="28D54D94" w14:textId="77777777" w:rsidR="0034092E" w:rsidRPr="007A669B" w:rsidRDefault="0034092E" w:rsidP="0034092E">
            <w:pPr>
              <w:ind w:left="-105"/>
              <w:rPr>
                <w:rFonts w:ascii="Arial" w:eastAsia="Arial" w:hAnsi="Arial" w:cs="Arial"/>
                <w:b/>
                <w:sz w:val="20"/>
                <w:szCs w:val="20"/>
              </w:rPr>
            </w:pPr>
          </w:p>
        </w:tc>
        <w:tc>
          <w:tcPr>
            <w:tcW w:w="1440" w:type="dxa"/>
            <w:tcBorders>
              <w:bottom w:val="single" w:sz="4" w:space="0" w:color="000000"/>
            </w:tcBorders>
            <w:shd w:val="clear" w:color="auto" w:fill="auto"/>
            <w:vAlign w:val="bottom"/>
          </w:tcPr>
          <w:p w14:paraId="1A0DF8E4" w14:textId="1181DC01" w:rsidR="0034092E" w:rsidRPr="007A669B" w:rsidRDefault="0034092E" w:rsidP="0034092E">
            <w:pPr>
              <w:ind w:right="-72" w:firstLine="19"/>
              <w:jc w:val="right"/>
              <w:rPr>
                <w:rFonts w:ascii="Arial" w:eastAsia="Arial" w:hAnsi="Arial" w:cs="Arial"/>
                <w:b/>
                <w:sz w:val="20"/>
                <w:szCs w:val="20"/>
              </w:rPr>
            </w:pPr>
            <w:r w:rsidRPr="007A669B">
              <w:rPr>
                <w:rFonts w:ascii="Arial" w:eastAsia="Arial" w:hAnsi="Arial" w:cs="Arial"/>
                <w:b/>
                <w:sz w:val="20"/>
                <w:szCs w:val="20"/>
              </w:rPr>
              <w:t>THB</w:t>
            </w:r>
          </w:p>
        </w:tc>
        <w:tc>
          <w:tcPr>
            <w:tcW w:w="1440" w:type="dxa"/>
            <w:tcBorders>
              <w:bottom w:val="single" w:sz="4" w:space="0" w:color="000000"/>
            </w:tcBorders>
            <w:vAlign w:val="bottom"/>
          </w:tcPr>
          <w:p w14:paraId="2511F94E" w14:textId="192A9DE2" w:rsidR="0034092E" w:rsidRPr="007A669B" w:rsidRDefault="0034092E" w:rsidP="0034092E">
            <w:pPr>
              <w:ind w:right="-72" w:firstLine="19"/>
              <w:jc w:val="right"/>
              <w:rPr>
                <w:rFonts w:ascii="Arial" w:eastAsia="Arial" w:hAnsi="Arial" w:cs="Arial"/>
                <w:b/>
                <w:sz w:val="20"/>
                <w:szCs w:val="20"/>
              </w:rPr>
            </w:pPr>
            <w:r w:rsidRPr="007A669B">
              <w:rPr>
                <w:rFonts w:ascii="Arial" w:eastAsia="Arial" w:hAnsi="Arial" w:cs="Arial"/>
                <w:b/>
                <w:sz w:val="20"/>
                <w:szCs w:val="20"/>
              </w:rPr>
              <w:t>THB</w:t>
            </w:r>
          </w:p>
        </w:tc>
      </w:tr>
      <w:tr w:rsidR="0034092E" w:rsidRPr="007A669B" w14:paraId="66DCB779" w14:textId="77777777">
        <w:tc>
          <w:tcPr>
            <w:tcW w:w="6570" w:type="dxa"/>
            <w:vAlign w:val="bottom"/>
          </w:tcPr>
          <w:p w14:paraId="38F911BE" w14:textId="77777777" w:rsidR="0034092E" w:rsidRPr="007A669B" w:rsidRDefault="0034092E" w:rsidP="0034092E">
            <w:pPr>
              <w:ind w:left="-105"/>
              <w:rPr>
                <w:rFonts w:ascii="Arial" w:eastAsia="Arial" w:hAnsi="Arial" w:cs="Arial"/>
                <w:sz w:val="20"/>
                <w:szCs w:val="20"/>
              </w:rPr>
            </w:pPr>
          </w:p>
        </w:tc>
        <w:tc>
          <w:tcPr>
            <w:tcW w:w="1440" w:type="dxa"/>
            <w:tcBorders>
              <w:top w:val="single" w:sz="4" w:space="0" w:color="000000"/>
            </w:tcBorders>
            <w:shd w:val="clear" w:color="auto" w:fill="FAFAFA"/>
            <w:vAlign w:val="bottom"/>
          </w:tcPr>
          <w:p w14:paraId="462A833C" w14:textId="77777777" w:rsidR="0034092E" w:rsidRPr="007A669B" w:rsidRDefault="0034092E" w:rsidP="0034092E">
            <w:pPr>
              <w:ind w:right="-72" w:firstLine="19"/>
              <w:jc w:val="right"/>
              <w:rPr>
                <w:rFonts w:ascii="Arial" w:eastAsia="Arial" w:hAnsi="Arial" w:cs="Arial"/>
                <w:sz w:val="20"/>
                <w:szCs w:val="20"/>
              </w:rPr>
            </w:pPr>
          </w:p>
        </w:tc>
        <w:tc>
          <w:tcPr>
            <w:tcW w:w="1440" w:type="dxa"/>
            <w:tcBorders>
              <w:top w:val="single" w:sz="4" w:space="0" w:color="000000"/>
            </w:tcBorders>
            <w:vAlign w:val="bottom"/>
          </w:tcPr>
          <w:p w14:paraId="67F96D23" w14:textId="77777777" w:rsidR="0034092E" w:rsidRPr="007A669B" w:rsidRDefault="0034092E" w:rsidP="0034092E">
            <w:pPr>
              <w:ind w:right="-72" w:firstLine="19"/>
              <w:jc w:val="right"/>
              <w:rPr>
                <w:rFonts w:ascii="Arial" w:eastAsia="Arial" w:hAnsi="Arial" w:cs="Arial"/>
                <w:sz w:val="20"/>
                <w:szCs w:val="20"/>
              </w:rPr>
            </w:pPr>
          </w:p>
        </w:tc>
      </w:tr>
      <w:tr w:rsidR="0034092E" w:rsidRPr="007A669B" w14:paraId="3A53DBC7" w14:textId="77777777">
        <w:tc>
          <w:tcPr>
            <w:tcW w:w="6570" w:type="dxa"/>
            <w:vAlign w:val="bottom"/>
          </w:tcPr>
          <w:p w14:paraId="3C777C0B" w14:textId="77777777" w:rsidR="0034092E" w:rsidRPr="007A669B" w:rsidRDefault="0034092E" w:rsidP="0034092E">
            <w:pPr>
              <w:ind w:left="-105" w:right="-216"/>
              <w:rPr>
                <w:rFonts w:ascii="Arial" w:eastAsia="Arial" w:hAnsi="Arial" w:cs="Arial"/>
                <w:b/>
                <w:sz w:val="20"/>
                <w:szCs w:val="20"/>
              </w:rPr>
            </w:pPr>
            <w:r w:rsidRPr="007A669B">
              <w:rPr>
                <w:rFonts w:ascii="Arial" w:eastAsia="Arial" w:hAnsi="Arial" w:cs="Arial"/>
                <w:b/>
                <w:sz w:val="20"/>
                <w:szCs w:val="20"/>
              </w:rPr>
              <w:t>Current tax:</w:t>
            </w:r>
          </w:p>
        </w:tc>
        <w:tc>
          <w:tcPr>
            <w:tcW w:w="1440" w:type="dxa"/>
            <w:shd w:val="clear" w:color="auto" w:fill="FAFAFA"/>
            <w:vAlign w:val="bottom"/>
          </w:tcPr>
          <w:p w14:paraId="4EDE78BA" w14:textId="77777777" w:rsidR="0034092E" w:rsidRPr="007A669B" w:rsidRDefault="0034092E" w:rsidP="0034092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47CA6364" w14:textId="77777777" w:rsidR="0034092E" w:rsidRPr="007A669B" w:rsidRDefault="0034092E" w:rsidP="0034092E">
            <w:pPr>
              <w:ind w:right="-72" w:firstLine="19"/>
              <w:jc w:val="right"/>
              <w:rPr>
                <w:rFonts w:ascii="Arial" w:eastAsia="Arial" w:hAnsi="Arial" w:cs="Arial"/>
                <w:sz w:val="20"/>
                <w:szCs w:val="20"/>
              </w:rPr>
            </w:pPr>
          </w:p>
        </w:tc>
      </w:tr>
      <w:tr w:rsidR="00FE1295" w:rsidRPr="007A669B" w14:paraId="45AF28C2" w14:textId="77777777">
        <w:tc>
          <w:tcPr>
            <w:tcW w:w="6570" w:type="dxa"/>
            <w:vAlign w:val="bottom"/>
          </w:tcPr>
          <w:p w14:paraId="3E234313" w14:textId="4274E4CB" w:rsidR="00FE1295" w:rsidRPr="007A669B" w:rsidRDefault="00FE1295" w:rsidP="00FE1295">
            <w:pPr>
              <w:ind w:left="-105" w:right="-216"/>
              <w:rPr>
                <w:rFonts w:ascii="Arial" w:eastAsia="Arial" w:hAnsi="Arial" w:cs="Arial"/>
                <w:sz w:val="20"/>
                <w:szCs w:val="25"/>
                <w:lang w:val="en-GB"/>
              </w:rPr>
            </w:pPr>
            <w:r w:rsidRPr="007A669B">
              <w:rPr>
                <w:rFonts w:ascii="Arial" w:eastAsia="Arial" w:hAnsi="Arial" w:cs="Arial"/>
                <w:sz w:val="20"/>
                <w:szCs w:val="20"/>
              </w:rPr>
              <w:t xml:space="preserve">Current tax on profit for the </w:t>
            </w:r>
            <w:r w:rsidR="005613E2" w:rsidRPr="007A669B">
              <w:rPr>
                <w:rFonts w:ascii="Arial" w:eastAsia="Arial" w:hAnsi="Arial" w:cs="Arial"/>
                <w:sz w:val="20"/>
                <w:szCs w:val="25"/>
                <w:lang w:val="en-GB"/>
              </w:rPr>
              <w:t>year</w:t>
            </w:r>
          </w:p>
        </w:tc>
        <w:tc>
          <w:tcPr>
            <w:tcW w:w="1440" w:type="dxa"/>
            <w:shd w:val="clear" w:color="auto" w:fill="FAFAFA"/>
          </w:tcPr>
          <w:p w14:paraId="69D10B50" w14:textId="42DCED0D" w:rsidR="00FE1295"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239</w:t>
            </w:r>
            <w:r w:rsidRPr="007A669B">
              <w:rPr>
                <w:rFonts w:ascii="Arial" w:hAnsi="Arial" w:cs="Arial"/>
                <w:sz w:val="20"/>
                <w:szCs w:val="20"/>
                <w:lang w:val="en-GB"/>
              </w:rPr>
              <w:t>,</w:t>
            </w:r>
            <w:r w:rsidRPr="007A669B">
              <w:rPr>
                <w:rFonts w:ascii="Arial" w:hAnsi="Arial" w:cs="Arial"/>
                <w:sz w:val="20"/>
                <w:szCs w:val="20"/>
                <w:cs/>
                <w:lang w:val="en-GB"/>
              </w:rPr>
              <w:t>062</w:t>
            </w:r>
            <w:r w:rsidRPr="007A669B">
              <w:rPr>
                <w:rFonts w:ascii="Arial" w:hAnsi="Arial" w:cs="Arial"/>
                <w:sz w:val="20"/>
                <w:szCs w:val="20"/>
                <w:lang w:val="en-GB"/>
              </w:rPr>
              <w:t>,</w:t>
            </w:r>
            <w:r w:rsidRPr="007A669B">
              <w:rPr>
                <w:rFonts w:ascii="Arial" w:hAnsi="Arial" w:cs="Arial"/>
                <w:sz w:val="20"/>
                <w:szCs w:val="20"/>
                <w:cs/>
                <w:lang w:val="en-GB"/>
              </w:rPr>
              <w:t>752</w:t>
            </w:r>
          </w:p>
        </w:tc>
        <w:tc>
          <w:tcPr>
            <w:tcW w:w="1440" w:type="dxa"/>
          </w:tcPr>
          <w:p w14:paraId="13ABECFC" w14:textId="6E6B1789" w:rsidR="00FE1295" w:rsidRPr="007A669B" w:rsidRDefault="00FE1295" w:rsidP="00FE1295">
            <w:pPr>
              <w:ind w:right="-72" w:firstLine="19"/>
              <w:jc w:val="right"/>
              <w:rPr>
                <w:rFonts w:ascii="Arial" w:eastAsia="Arial" w:hAnsi="Arial" w:cs="Arial"/>
                <w:sz w:val="20"/>
                <w:szCs w:val="20"/>
              </w:rPr>
            </w:pPr>
            <w:r w:rsidRPr="007A669B">
              <w:rPr>
                <w:rFonts w:ascii="Arial" w:hAnsi="Arial" w:cs="Arial"/>
                <w:sz w:val="20"/>
                <w:szCs w:val="20"/>
              </w:rPr>
              <w:t>395,069,424</w:t>
            </w:r>
          </w:p>
        </w:tc>
      </w:tr>
      <w:tr w:rsidR="00FE1295" w:rsidRPr="007A669B" w14:paraId="69911F0B" w14:textId="77777777">
        <w:tc>
          <w:tcPr>
            <w:tcW w:w="6570" w:type="dxa"/>
            <w:vAlign w:val="bottom"/>
          </w:tcPr>
          <w:p w14:paraId="6BBB7091" w14:textId="08CE1E83" w:rsidR="00FE1295" w:rsidRPr="007A669B" w:rsidRDefault="00FE1295" w:rsidP="00FE1295">
            <w:pPr>
              <w:ind w:left="-105" w:right="-216"/>
              <w:rPr>
                <w:rFonts w:ascii="Arial" w:eastAsia="Arial" w:hAnsi="Arial" w:cs="Arial"/>
                <w:strike/>
                <w:sz w:val="20"/>
                <w:szCs w:val="20"/>
                <w:highlight w:val="yellow"/>
              </w:rPr>
            </w:pPr>
            <w:r w:rsidRPr="007A669B">
              <w:rPr>
                <w:rFonts w:ascii="Arial" w:eastAsia="Arial" w:hAnsi="Arial" w:cs="Arial"/>
                <w:sz w:val="20"/>
                <w:szCs w:val="20"/>
              </w:rPr>
              <w:t xml:space="preserve">Adjustments in respect of prior </w:t>
            </w:r>
            <w:r w:rsidR="005613E2" w:rsidRPr="007A669B">
              <w:rPr>
                <w:rFonts w:ascii="Arial" w:eastAsia="Arial" w:hAnsi="Arial" w:cs="Arial"/>
                <w:sz w:val="20"/>
                <w:szCs w:val="20"/>
              </w:rPr>
              <w:t>year</w:t>
            </w:r>
          </w:p>
        </w:tc>
        <w:tc>
          <w:tcPr>
            <w:tcW w:w="1440" w:type="dxa"/>
            <w:tcBorders>
              <w:bottom w:val="single" w:sz="4" w:space="0" w:color="000000"/>
            </w:tcBorders>
            <w:shd w:val="clear" w:color="auto" w:fill="FAFAFA"/>
          </w:tcPr>
          <w:p w14:paraId="10DA5F91" w14:textId="307EDC9C" w:rsidR="00FE1295"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w:t>
            </w:r>
          </w:p>
        </w:tc>
        <w:tc>
          <w:tcPr>
            <w:tcW w:w="1440" w:type="dxa"/>
            <w:tcBorders>
              <w:bottom w:val="single" w:sz="4" w:space="0" w:color="000000"/>
            </w:tcBorders>
          </w:tcPr>
          <w:p w14:paraId="2490FEF1" w14:textId="576F6AC3" w:rsidR="00FE1295" w:rsidRPr="007A669B" w:rsidRDefault="00FE1295" w:rsidP="00FE1295">
            <w:pPr>
              <w:pBdr>
                <w:top w:val="nil"/>
                <w:left w:val="nil"/>
                <w:bottom w:val="nil"/>
                <w:right w:val="nil"/>
                <w:between w:val="nil"/>
              </w:pBdr>
              <w:ind w:right="-72" w:firstLine="19"/>
              <w:jc w:val="right"/>
              <w:rPr>
                <w:rFonts w:ascii="Arial" w:eastAsia="Arial" w:hAnsi="Arial" w:cs="Arial"/>
                <w:sz w:val="20"/>
                <w:szCs w:val="20"/>
                <w:highlight w:val="yellow"/>
              </w:rPr>
            </w:pPr>
            <w:r w:rsidRPr="007A669B">
              <w:rPr>
                <w:rFonts w:ascii="Arial" w:hAnsi="Arial" w:cs="Arial"/>
                <w:sz w:val="20"/>
                <w:szCs w:val="20"/>
              </w:rPr>
              <w:t>104,000</w:t>
            </w:r>
          </w:p>
        </w:tc>
      </w:tr>
      <w:tr w:rsidR="0034092E" w:rsidRPr="007A669B" w14:paraId="01A5F0E6" w14:textId="77777777">
        <w:tc>
          <w:tcPr>
            <w:tcW w:w="6570" w:type="dxa"/>
            <w:vAlign w:val="bottom"/>
          </w:tcPr>
          <w:p w14:paraId="7F60CB60" w14:textId="77777777" w:rsidR="0034092E" w:rsidRPr="007A669B" w:rsidRDefault="0034092E" w:rsidP="0034092E">
            <w:pPr>
              <w:ind w:left="-105"/>
              <w:rPr>
                <w:rFonts w:ascii="Arial" w:eastAsia="Arial" w:hAnsi="Arial" w:cs="Arial"/>
                <w:sz w:val="20"/>
                <w:szCs w:val="20"/>
              </w:rPr>
            </w:pPr>
          </w:p>
        </w:tc>
        <w:tc>
          <w:tcPr>
            <w:tcW w:w="1440" w:type="dxa"/>
            <w:tcBorders>
              <w:top w:val="single" w:sz="4" w:space="0" w:color="000000"/>
            </w:tcBorders>
            <w:shd w:val="clear" w:color="auto" w:fill="FAFAFA"/>
            <w:vAlign w:val="bottom"/>
          </w:tcPr>
          <w:p w14:paraId="3F670EAC" w14:textId="77777777" w:rsidR="0034092E" w:rsidRPr="007A669B" w:rsidRDefault="0034092E" w:rsidP="00FE1295">
            <w:pPr>
              <w:ind w:right="-72"/>
              <w:jc w:val="right"/>
              <w:rPr>
                <w:rFonts w:ascii="Arial" w:hAnsi="Arial" w:cs="Arial"/>
                <w:sz w:val="20"/>
                <w:szCs w:val="20"/>
                <w:lang w:val="en-GB"/>
              </w:rPr>
            </w:pPr>
          </w:p>
        </w:tc>
        <w:tc>
          <w:tcPr>
            <w:tcW w:w="1440" w:type="dxa"/>
            <w:tcBorders>
              <w:top w:val="single" w:sz="4" w:space="0" w:color="000000"/>
            </w:tcBorders>
            <w:vAlign w:val="bottom"/>
          </w:tcPr>
          <w:p w14:paraId="6FAAAC6E" w14:textId="77777777" w:rsidR="0034092E" w:rsidRPr="007A669B" w:rsidRDefault="0034092E" w:rsidP="0034092E">
            <w:pPr>
              <w:ind w:right="-72" w:firstLine="19"/>
              <w:jc w:val="right"/>
              <w:rPr>
                <w:rFonts w:ascii="Arial" w:eastAsia="Arial" w:hAnsi="Arial" w:cs="Arial"/>
                <w:sz w:val="20"/>
                <w:szCs w:val="20"/>
              </w:rPr>
            </w:pPr>
          </w:p>
        </w:tc>
      </w:tr>
      <w:tr w:rsidR="0034092E" w:rsidRPr="007A669B" w14:paraId="4F4BA0D0" w14:textId="77777777">
        <w:trPr>
          <w:trHeight w:val="299"/>
        </w:trPr>
        <w:tc>
          <w:tcPr>
            <w:tcW w:w="6570" w:type="dxa"/>
            <w:vAlign w:val="bottom"/>
          </w:tcPr>
          <w:p w14:paraId="561761A0" w14:textId="77777777" w:rsidR="0034092E" w:rsidRPr="007A669B" w:rsidRDefault="0034092E" w:rsidP="0034092E">
            <w:pPr>
              <w:ind w:left="-105" w:right="-216"/>
              <w:rPr>
                <w:rFonts w:ascii="Arial" w:eastAsia="Arial" w:hAnsi="Arial" w:cs="Arial"/>
                <w:sz w:val="20"/>
                <w:szCs w:val="20"/>
              </w:rPr>
            </w:pPr>
            <w:r w:rsidRPr="007A669B">
              <w:rPr>
                <w:rFonts w:ascii="Arial" w:eastAsia="Arial" w:hAnsi="Arial" w:cs="Arial"/>
                <w:sz w:val="20"/>
                <w:szCs w:val="20"/>
              </w:rPr>
              <w:t xml:space="preserve">Total current tax </w:t>
            </w:r>
          </w:p>
        </w:tc>
        <w:tc>
          <w:tcPr>
            <w:tcW w:w="1440" w:type="dxa"/>
            <w:tcBorders>
              <w:bottom w:val="single" w:sz="4" w:space="0" w:color="000000"/>
            </w:tcBorders>
            <w:shd w:val="clear" w:color="auto" w:fill="FAFAFA"/>
            <w:vAlign w:val="bottom"/>
          </w:tcPr>
          <w:p w14:paraId="5A090833" w14:textId="6E299F65" w:rsidR="0034092E"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239</w:t>
            </w:r>
            <w:r w:rsidRPr="007A669B">
              <w:rPr>
                <w:rFonts w:ascii="Arial" w:hAnsi="Arial" w:cs="Arial"/>
                <w:sz w:val="20"/>
                <w:szCs w:val="20"/>
                <w:lang w:val="en-GB"/>
              </w:rPr>
              <w:t>,</w:t>
            </w:r>
            <w:r w:rsidRPr="007A669B">
              <w:rPr>
                <w:rFonts w:ascii="Arial" w:hAnsi="Arial" w:cs="Arial"/>
                <w:sz w:val="20"/>
                <w:szCs w:val="20"/>
                <w:cs/>
                <w:lang w:val="en-GB"/>
              </w:rPr>
              <w:t>062</w:t>
            </w:r>
            <w:r w:rsidRPr="007A669B">
              <w:rPr>
                <w:rFonts w:ascii="Arial" w:hAnsi="Arial" w:cs="Arial"/>
                <w:sz w:val="20"/>
                <w:szCs w:val="20"/>
                <w:lang w:val="en-GB"/>
              </w:rPr>
              <w:t>,</w:t>
            </w:r>
            <w:r w:rsidRPr="007A669B">
              <w:rPr>
                <w:rFonts w:ascii="Arial" w:hAnsi="Arial" w:cs="Arial"/>
                <w:sz w:val="20"/>
                <w:szCs w:val="20"/>
                <w:cs/>
                <w:lang w:val="en-GB"/>
              </w:rPr>
              <w:t>752</w:t>
            </w:r>
          </w:p>
        </w:tc>
        <w:tc>
          <w:tcPr>
            <w:tcW w:w="1440" w:type="dxa"/>
            <w:tcBorders>
              <w:bottom w:val="single" w:sz="4" w:space="0" w:color="000000"/>
            </w:tcBorders>
            <w:vAlign w:val="bottom"/>
          </w:tcPr>
          <w:p w14:paraId="278C6000" w14:textId="34EED35C" w:rsidR="0034092E" w:rsidRPr="007A669B" w:rsidRDefault="0034092E" w:rsidP="0034092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7A669B">
              <w:rPr>
                <w:rFonts w:ascii="Arial" w:hAnsi="Arial" w:cs="Arial"/>
                <w:sz w:val="20"/>
                <w:szCs w:val="20"/>
              </w:rPr>
              <w:t>395,173,424</w:t>
            </w:r>
          </w:p>
        </w:tc>
      </w:tr>
      <w:tr w:rsidR="0034092E" w:rsidRPr="007A669B" w14:paraId="7D738B21" w14:textId="77777777">
        <w:trPr>
          <w:trHeight w:val="299"/>
        </w:trPr>
        <w:tc>
          <w:tcPr>
            <w:tcW w:w="6570" w:type="dxa"/>
            <w:vAlign w:val="bottom"/>
          </w:tcPr>
          <w:p w14:paraId="236529F9" w14:textId="77777777" w:rsidR="0034092E" w:rsidRPr="007A669B" w:rsidRDefault="0034092E" w:rsidP="0034092E">
            <w:pPr>
              <w:ind w:left="-105" w:right="-216"/>
              <w:rPr>
                <w:rFonts w:ascii="Arial" w:eastAsia="Arial" w:hAnsi="Arial" w:cs="Arial"/>
                <w:sz w:val="20"/>
                <w:szCs w:val="20"/>
              </w:rPr>
            </w:pPr>
          </w:p>
        </w:tc>
        <w:tc>
          <w:tcPr>
            <w:tcW w:w="1440" w:type="dxa"/>
            <w:tcBorders>
              <w:top w:val="single" w:sz="4" w:space="0" w:color="000000"/>
            </w:tcBorders>
            <w:shd w:val="clear" w:color="auto" w:fill="FAFAFA"/>
            <w:vAlign w:val="bottom"/>
          </w:tcPr>
          <w:p w14:paraId="7B080A33" w14:textId="77777777" w:rsidR="0034092E" w:rsidRPr="007A669B" w:rsidRDefault="0034092E" w:rsidP="00FE1295">
            <w:pPr>
              <w:ind w:right="-72"/>
              <w:jc w:val="right"/>
              <w:rPr>
                <w:rFonts w:ascii="Arial" w:hAnsi="Arial" w:cs="Arial"/>
                <w:sz w:val="20"/>
                <w:szCs w:val="20"/>
                <w:lang w:val="en-GB"/>
              </w:rPr>
            </w:pPr>
          </w:p>
        </w:tc>
        <w:tc>
          <w:tcPr>
            <w:tcW w:w="1440" w:type="dxa"/>
            <w:tcBorders>
              <w:top w:val="single" w:sz="4" w:space="0" w:color="000000"/>
            </w:tcBorders>
            <w:vAlign w:val="bottom"/>
          </w:tcPr>
          <w:p w14:paraId="7E7C3112" w14:textId="77777777" w:rsidR="0034092E" w:rsidRPr="007A669B" w:rsidRDefault="0034092E" w:rsidP="0034092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4092E" w:rsidRPr="007A669B" w14:paraId="0BD7A500" w14:textId="77777777">
        <w:tc>
          <w:tcPr>
            <w:tcW w:w="6570" w:type="dxa"/>
          </w:tcPr>
          <w:p w14:paraId="54AD5A1D" w14:textId="77777777" w:rsidR="0034092E" w:rsidRPr="007A669B" w:rsidRDefault="0034092E" w:rsidP="0034092E">
            <w:pPr>
              <w:ind w:left="-105" w:right="-216"/>
              <w:rPr>
                <w:rFonts w:ascii="Arial" w:eastAsia="Arial" w:hAnsi="Arial" w:cs="Arial"/>
                <w:b/>
                <w:sz w:val="20"/>
                <w:szCs w:val="20"/>
              </w:rPr>
            </w:pPr>
            <w:r w:rsidRPr="007A669B">
              <w:rPr>
                <w:rFonts w:ascii="Arial" w:eastAsia="Arial" w:hAnsi="Arial" w:cs="Arial"/>
                <w:b/>
                <w:sz w:val="20"/>
                <w:szCs w:val="20"/>
              </w:rPr>
              <w:t>Deferred tax:</w:t>
            </w:r>
          </w:p>
        </w:tc>
        <w:tc>
          <w:tcPr>
            <w:tcW w:w="1440" w:type="dxa"/>
            <w:shd w:val="clear" w:color="auto" w:fill="FAFAFA"/>
            <w:vAlign w:val="bottom"/>
          </w:tcPr>
          <w:p w14:paraId="1966DE62" w14:textId="77777777" w:rsidR="0034092E" w:rsidRPr="007A669B" w:rsidRDefault="0034092E" w:rsidP="00FE1295">
            <w:pPr>
              <w:ind w:right="-72"/>
              <w:jc w:val="right"/>
              <w:rPr>
                <w:rFonts w:ascii="Arial" w:hAnsi="Arial" w:cs="Arial"/>
                <w:sz w:val="20"/>
                <w:szCs w:val="20"/>
                <w:lang w:val="en-GB"/>
              </w:rPr>
            </w:pPr>
          </w:p>
        </w:tc>
        <w:tc>
          <w:tcPr>
            <w:tcW w:w="1440" w:type="dxa"/>
            <w:vAlign w:val="bottom"/>
          </w:tcPr>
          <w:p w14:paraId="1A6E12E5" w14:textId="77777777" w:rsidR="0034092E" w:rsidRPr="007A669B" w:rsidRDefault="0034092E" w:rsidP="0034092E">
            <w:pPr>
              <w:pBdr>
                <w:top w:val="nil"/>
                <w:left w:val="nil"/>
                <w:bottom w:val="nil"/>
                <w:right w:val="nil"/>
                <w:between w:val="nil"/>
              </w:pBdr>
              <w:ind w:right="-72"/>
              <w:jc w:val="right"/>
              <w:rPr>
                <w:rFonts w:ascii="Arial" w:eastAsia="Arial" w:hAnsi="Arial" w:cs="Arial"/>
                <w:sz w:val="20"/>
                <w:szCs w:val="20"/>
              </w:rPr>
            </w:pPr>
          </w:p>
        </w:tc>
      </w:tr>
      <w:tr w:rsidR="00FE1295" w:rsidRPr="007A669B" w14:paraId="6FD42935" w14:textId="77777777">
        <w:tc>
          <w:tcPr>
            <w:tcW w:w="6570" w:type="dxa"/>
          </w:tcPr>
          <w:p w14:paraId="6AE1A140" w14:textId="198DB3ED" w:rsidR="00FE1295" w:rsidRPr="007A669B" w:rsidRDefault="00FE1295" w:rsidP="00FE1295">
            <w:pPr>
              <w:ind w:left="-72"/>
              <w:jc w:val="both"/>
              <w:rPr>
                <w:rFonts w:ascii="Arial" w:eastAsia="Arial" w:hAnsi="Arial" w:cs="Arial"/>
                <w:sz w:val="20"/>
                <w:szCs w:val="20"/>
              </w:rPr>
            </w:pPr>
            <w:r w:rsidRPr="007A669B">
              <w:rPr>
                <w:rFonts w:ascii="Arial" w:eastAsia="Arial" w:hAnsi="Arial" w:cs="Arial"/>
                <w:sz w:val="20"/>
                <w:szCs w:val="20"/>
              </w:rPr>
              <w:t>Increase in deferred tax assets (Note 2</w:t>
            </w:r>
            <w:r w:rsidR="00EB1C2C" w:rsidRPr="007A669B">
              <w:rPr>
                <w:rFonts w:ascii="Arial" w:eastAsia="Arial" w:hAnsi="Arial" w:cs="Arial"/>
                <w:sz w:val="20"/>
                <w:szCs w:val="20"/>
              </w:rPr>
              <w:t>6</w:t>
            </w:r>
            <w:r w:rsidRPr="007A669B">
              <w:rPr>
                <w:rFonts w:ascii="Arial" w:eastAsia="Arial" w:hAnsi="Arial" w:cs="Arial"/>
                <w:sz w:val="20"/>
                <w:szCs w:val="20"/>
              </w:rPr>
              <w:t>)</w:t>
            </w:r>
          </w:p>
        </w:tc>
        <w:tc>
          <w:tcPr>
            <w:tcW w:w="1440" w:type="dxa"/>
            <w:shd w:val="clear" w:color="auto" w:fill="FAFAFA"/>
          </w:tcPr>
          <w:p w14:paraId="6CF4138D" w14:textId="0817FAA0" w:rsidR="00FE1295"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(7</w:t>
            </w:r>
            <w:r w:rsidRPr="007A669B">
              <w:rPr>
                <w:rFonts w:ascii="Arial" w:hAnsi="Arial" w:cs="Arial"/>
                <w:sz w:val="20"/>
                <w:szCs w:val="20"/>
                <w:lang w:val="en-GB"/>
              </w:rPr>
              <w:t>,</w:t>
            </w:r>
            <w:r w:rsidRPr="007A669B">
              <w:rPr>
                <w:rFonts w:ascii="Arial" w:hAnsi="Arial" w:cs="Arial"/>
                <w:sz w:val="20"/>
                <w:szCs w:val="20"/>
                <w:cs/>
                <w:lang w:val="en-GB"/>
              </w:rPr>
              <w:t>307</w:t>
            </w:r>
            <w:r w:rsidRPr="007A669B">
              <w:rPr>
                <w:rFonts w:ascii="Arial" w:hAnsi="Arial" w:cs="Arial"/>
                <w:sz w:val="20"/>
                <w:szCs w:val="20"/>
                <w:lang w:val="en-GB"/>
              </w:rPr>
              <w:t>,</w:t>
            </w:r>
            <w:r w:rsidRPr="007A669B">
              <w:rPr>
                <w:rFonts w:ascii="Arial" w:hAnsi="Arial" w:cs="Arial"/>
                <w:sz w:val="20"/>
                <w:szCs w:val="20"/>
                <w:cs/>
                <w:lang w:val="en-GB"/>
              </w:rPr>
              <w:t>884)</w:t>
            </w:r>
          </w:p>
        </w:tc>
        <w:tc>
          <w:tcPr>
            <w:tcW w:w="1440" w:type="dxa"/>
          </w:tcPr>
          <w:p w14:paraId="6A9EF970" w14:textId="7A296FA0" w:rsidR="00FE1295" w:rsidRPr="007A669B" w:rsidRDefault="00FE1295" w:rsidP="00FE1295">
            <w:pPr>
              <w:pBdr>
                <w:top w:val="nil"/>
                <w:left w:val="nil"/>
                <w:bottom w:val="nil"/>
                <w:right w:val="nil"/>
                <w:between w:val="nil"/>
              </w:pBdr>
              <w:ind w:right="-72"/>
              <w:jc w:val="right"/>
              <w:rPr>
                <w:rFonts w:ascii="Arial" w:eastAsia="Arial" w:hAnsi="Arial" w:cs="Arial"/>
                <w:sz w:val="20"/>
                <w:szCs w:val="20"/>
              </w:rPr>
            </w:pPr>
            <w:r w:rsidRPr="007A669B">
              <w:rPr>
                <w:rFonts w:ascii="Arial" w:hAnsi="Arial" w:cs="Arial"/>
                <w:sz w:val="20"/>
                <w:szCs w:val="20"/>
                <w:lang w:val="en-GB"/>
              </w:rPr>
              <w:t>(6,823,857)</w:t>
            </w:r>
          </w:p>
        </w:tc>
      </w:tr>
      <w:tr w:rsidR="00FE1295" w:rsidRPr="007A669B" w14:paraId="172633C8" w14:textId="77777777">
        <w:tc>
          <w:tcPr>
            <w:tcW w:w="6570" w:type="dxa"/>
          </w:tcPr>
          <w:p w14:paraId="393DC932" w14:textId="61D135B0" w:rsidR="00FE1295" w:rsidRPr="007A669B" w:rsidRDefault="00FE1295" w:rsidP="00FE1295">
            <w:pPr>
              <w:ind w:left="-72"/>
              <w:jc w:val="both"/>
              <w:rPr>
                <w:rFonts w:ascii="Arial" w:eastAsia="Arial" w:hAnsi="Arial" w:cs="Arial"/>
                <w:sz w:val="20"/>
                <w:szCs w:val="20"/>
              </w:rPr>
            </w:pPr>
            <w:r w:rsidRPr="007A669B">
              <w:rPr>
                <w:rFonts w:ascii="Arial" w:eastAsia="Arial" w:hAnsi="Arial" w:cs="Arial"/>
                <w:sz w:val="20"/>
                <w:szCs w:val="20"/>
              </w:rPr>
              <w:t>Increase (decrease) in deferred tax liabilities (Note 2</w:t>
            </w:r>
            <w:r w:rsidR="00EB1C2C" w:rsidRPr="007A669B">
              <w:rPr>
                <w:rFonts w:ascii="Arial" w:eastAsia="Arial" w:hAnsi="Arial" w:cs="Arial"/>
                <w:sz w:val="20"/>
                <w:szCs w:val="20"/>
              </w:rPr>
              <w:t>6</w:t>
            </w:r>
            <w:r w:rsidRPr="007A669B">
              <w:rPr>
                <w:rFonts w:ascii="Arial" w:eastAsia="Arial" w:hAnsi="Arial" w:cs="Arial"/>
                <w:sz w:val="20"/>
                <w:szCs w:val="20"/>
              </w:rPr>
              <w:t>)</w:t>
            </w:r>
          </w:p>
        </w:tc>
        <w:tc>
          <w:tcPr>
            <w:tcW w:w="1440" w:type="dxa"/>
            <w:tcBorders>
              <w:bottom w:val="single" w:sz="4" w:space="0" w:color="000000"/>
            </w:tcBorders>
            <w:shd w:val="clear" w:color="auto" w:fill="FAFAFA"/>
          </w:tcPr>
          <w:p w14:paraId="125C4F38" w14:textId="1AF67A6F" w:rsidR="00FE1295"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(1</w:t>
            </w:r>
            <w:r w:rsidRPr="007A669B">
              <w:rPr>
                <w:rFonts w:ascii="Arial" w:hAnsi="Arial" w:cs="Arial"/>
                <w:sz w:val="20"/>
                <w:szCs w:val="20"/>
                <w:lang w:val="en-GB"/>
              </w:rPr>
              <w:t>,</w:t>
            </w:r>
            <w:r w:rsidRPr="007A669B">
              <w:rPr>
                <w:rFonts w:ascii="Arial" w:hAnsi="Arial" w:cs="Arial"/>
                <w:sz w:val="20"/>
                <w:szCs w:val="20"/>
                <w:cs/>
                <w:lang w:val="en-GB"/>
              </w:rPr>
              <w:t>967</w:t>
            </w:r>
            <w:r w:rsidRPr="007A669B">
              <w:rPr>
                <w:rFonts w:ascii="Arial" w:hAnsi="Arial" w:cs="Arial"/>
                <w:sz w:val="20"/>
                <w:szCs w:val="20"/>
                <w:lang w:val="en-GB"/>
              </w:rPr>
              <w:t>,</w:t>
            </w:r>
            <w:r w:rsidRPr="007A669B">
              <w:rPr>
                <w:rFonts w:ascii="Arial" w:hAnsi="Arial" w:cs="Arial"/>
                <w:sz w:val="20"/>
                <w:szCs w:val="20"/>
                <w:cs/>
                <w:lang w:val="en-GB"/>
              </w:rPr>
              <w:t>852)</w:t>
            </w:r>
          </w:p>
        </w:tc>
        <w:tc>
          <w:tcPr>
            <w:tcW w:w="1440" w:type="dxa"/>
            <w:tcBorders>
              <w:bottom w:val="single" w:sz="4" w:space="0" w:color="000000"/>
            </w:tcBorders>
          </w:tcPr>
          <w:p w14:paraId="7A57D8D4" w14:textId="46E5E3D9" w:rsidR="00FE1295" w:rsidRPr="007A669B" w:rsidRDefault="00FE1295" w:rsidP="00FE1295">
            <w:pPr>
              <w:pBdr>
                <w:top w:val="nil"/>
                <w:left w:val="nil"/>
                <w:bottom w:val="nil"/>
                <w:right w:val="nil"/>
                <w:between w:val="nil"/>
              </w:pBdr>
              <w:ind w:right="-72"/>
              <w:jc w:val="right"/>
              <w:rPr>
                <w:rFonts w:ascii="Arial" w:eastAsia="Arial" w:hAnsi="Arial" w:cs="Arial"/>
                <w:sz w:val="20"/>
                <w:szCs w:val="20"/>
              </w:rPr>
            </w:pPr>
            <w:r w:rsidRPr="007A669B">
              <w:rPr>
                <w:rFonts w:ascii="Arial" w:hAnsi="Arial" w:cs="Arial"/>
                <w:sz w:val="20"/>
                <w:szCs w:val="20"/>
                <w:lang w:val="en-GB"/>
              </w:rPr>
              <w:t>3,063,042</w:t>
            </w:r>
          </w:p>
        </w:tc>
      </w:tr>
      <w:tr w:rsidR="0034092E" w:rsidRPr="007A669B" w14:paraId="2C502121" w14:textId="77777777">
        <w:tc>
          <w:tcPr>
            <w:tcW w:w="6570" w:type="dxa"/>
            <w:vAlign w:val="bottom"/>
          </w:tcPr>
          <w:p w14:paraId="2F9D2F63" w14:textId="77777777" w:rsidR="0034092E" w:rsidRPr="007A669B" w:rsidRDefault="0034092E" w:rsidP="0034092E">
            <w:pPr>
              <w:ind w:left="-105"/>
              <w:rPr>
                <w:rFonts w:ascii="Arial" w:eastAsia="Arial" w:hAnsi="Arial" w:cs="Arial"/>
                <w:sz w:val="20"/>
                <w:szCs w:val="20"/>
              </w:rPr>
            </w:pPr>
          </w:p>
        </w:tc>
        <w:tc>
          <w:tcPr>
            <w:tcW w:w="1440" w:type="dxa"/>
            <w:tcBorders>
              <w:top w:val="single" w:sz="4" w:space="0" w:color="000000"/>
            </w:tcBorders>
            <w:shd w:val="clear" w:color="auto" w:fill="FAFAFA"/>
            <w:vAlign w:val="bottom"/>
          </w:tcPr>
          <w:p w14:paraId="3C2FB77E" w14:textId="77777777" w:rsidR="0034092E" w:rsidRPr="007A669B" w:rsidRDefault="0034092E" w:rsidP="00FE1295">
            <w:pPr>
              <w:ind w:right="-72"/>
              <w:jc w:val="right"/>
              <w:rPr>
                <w:rFonts w:ascii="Arial" w:hAnsi="Arial" w:cs="Arial"/>
                <w:sz w:val="20"/>
                <w:szCs w:val="20"/>
                <w:lang w:val="en-GB"/>
              </w:rPr>
            </w:pPr>
          </w:p>
        </w:tc>
        <w:tc>
          <w:tcPr>
            <w:tcW w:w="1440" w:type="dxa"/>
            <w:tcBorders>
              <w:top w:val="single" w:sz="4" w:space="0" w:color="000000"/>
            </w:tcBorders>
            <w:vAlign w:val="bottom"/>
          </w:tcPr>
          <w:p w14:paraId="0D9F1E0A" w14:textId="77777777" w:rsidR="0034092E" w:rsidRPr="007A669B" w:rsidRDefault="0034092E" w:rsidP="0034092E">
            <w:pPr>
              <w:ind w:right="-72" w:firstLine="19"/>
              <w:jc w:val="right"/>
              <w:rPr>
                <w:rFonts w:ascii="Arial" w:eastAsia="Arial" w:hAnsi="Arial" w:cs="Arial"/>
                <w:sz w:val="20"/>
                <w:szCs w:val="20"/>
              </w:rPr>
            </w:pPr>
          </w:p>
        </w:tc>
      </w:tr>
      <w:tr w:rsidR="0034092E" w:rsidRPr="007A669B" w14:paraId="1E8D170B" w14:textId="77777777">
        <w:tc>
          <w:tcPr>
            <w:tcW w:w="6570" w:type="dxa"/>
          </w:tcPr>
          <w:p w14:paraId="1913AB02" w14:textId="77777777" w:rsidR="0034092E" w:rsidRPr="007A669B" w:rsidRDefault="0034092E" w:rsidP="0034092E">
            <w:pPr>
              <w:ind w:left="-105" w:right="-216"/>
              <w:rPr>
                <w:rFonts w:ascii="Arial" w:eastAsia="Arial" w:hAnsi="Arial" w:cs="Arial"/>
                <w:strike/>
                <w:sz w:val="20"/>
                <w:szCs w:val="20"/>
              </w:rPr>
            </w:pPr>
            <w:r w:rsidRPr="007A669B">
              <w:rPr>
                <w:rFonts w:ascii="Arial" w:eastAsia="Arial" w:hAnsi="Arial" w:cs="Arial"/>
                <w:sz w:val="20"/>
                <w:szCs w:val="20"/>
              </w:rPr>
              <w:t>Total deferred tax</w:t>
            </w:r>
          </w:p>
        </w:tc>
        <w:tc>
          <w:tcPr>
            <w:tcW w:w="1440" w:type="dxa"/>
            <w:tcBorders>
              <w:bottom w:val="single" w:sz="4" w:space="0" w:color="000000"/>
            </w:tcBorders>
            <w:shd w:val="clear" w:color="auto" w:fill="FAFAFA"/>
            <w:vAlign w:val="bottom"/>
          </w:tcPr>
          <w:p w14:paraId="22943229" w14:textId="5A461D63" w:rsidR="0034092E"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(9</w:t>
            </w:r>
            <w:r w:rsidRPr="007A669B">
              <w:rPr>
                <w:rFonts w:ascii="Arial" w:hAnsi="Arial" w:cs="Arial"/>
                <w:sz w:val="20"/>
                <w:szCs w:val="20"/>
                <w:lang w:val="en-GB"/>
              </w:rPr>
              <w:t>,</w:t>
            </w:r>
            <w:r w:rsidRPr="007A669B">
              <w:rPr>
                <w:rFonts w:ascii="Arial" w:hAnsi="Arial" w:cs="Arial"/>
                <w:sz w:val="20"/>
                <w:szCs w:val="20"/>
                <w:cs/>
                <w:lang w:val="en-GB"/>
              </w:rPr>
              <w:t>275</w:t>
            </w:r>
            <w:r w:rsidRPr="007A669B">
              <w:rPr>
                <w:rFonts w:ascii="Arial" w:hAnsi="Arial" w:cs="Arial"/>
                <w:sz w:val="20"/>
                <w:szCs w:val="20"/>
                <w:lang w:val="en-GB"/>
              </w:rPr>
              <w:t>,</w:t>
            </w:r>
            <w:r w:rsidRPr="007A669B">
              <w:rPr>
                <w:rFonts w:ascii="Arial" w:hAnsi="Arial" w:cs="Arial"/>
                <w:sz w:val="20"/>
                <w:szCs w:val="20"/>
                <w:cs/>
                <w:lang w:val="en-GB"/>
              </w:rPr>
              <w:t>736)</w:t>
            </w:r>
          </w:p>
        </w:tc>
        <w:tc>
          <w:tcPr>
            <w:tcW w:w="1440" w:type="dxa"/>
            <w:tcBorders>
              <w:bottom w:val="single" w:sz="4" w:space="0" w:color="000000"/>
            </w:tcBorders>
            <w:vAlign w:val="bottom"/>
          </w:tcPr>
          <w:p w14:paraId="2A551ED8" w14:textId="78808413" w:rsidR="0034092E" w:rsidRPr="007A669B" w:rsidRDefault="0034092E" w:rsidP="0034092E">
            <w:pPr>
              <w:ind w:right="-72"/>
              <w:jc w:val="right"/>
              <w:rPr>
                <w:rFonts w:ascii="Arial" w:eastAsia="Arial" w:hAnsi="Arial" w:cs="Arial"/>
                <w:sz w:val="20"/>
                <w:szCs w:val="20"/>
              </w:rPr>
            </w:pPr>
            <w:r w:rsidRPr="007A669B">
              <w:rPr>
                <w:rFonts w:ascii="Arial" w:hAnsi="Arial" w:cs="Arial"/>
                <w:sz w:val="20"/>
                <w:szCs w:val="20"/>
                <w:lang w:val="en-GB"/>
              </w:rPr>
              <w:t>(3,760,815)</w:t>
            </w:r>
          </w:p>
        </w:tc>
      </w:tr>
      <w:tr w:rsidR="0034092E" w:rsidRPr="007A669B" w14:paraId="2F2A3B67" w14:textId="77777777">
        <w:tc>
          <w:tcPr>
            <w:tcW w:w="6570" w:type="dxa"/>
          </w:tcPr>
          <w:p w14:paraId="25B9BAEB" w14:textId="77777777" w:rsidR="0034092E" w:rsidRPr="007A669B" w:rsidRDefault="0034092E" w:rsidP="0034092E">
            <w:pPr>
              <w:ind w:left="-105" w:right="-216"/>
              <w:rPr>
                <w:rFonts w:ascii="Arial" w:eastAsia="Arial" w:hAnsi="Arial" w:cs="Arial"/>
                <w:sz w:val="20"/>
                <w:szCs w:val="20"/>
              </w:rPr>
            </w:pPr>
          </w:p>
        </w:tc>
        <w:tc>
          <w:tcPr>
            <w:tcW w:w="1440" w:type="dxa"/>
            <w:tcBorders>
              <w:top w:val="single" w:sz="4" w:space="0" w:color="000000"/>
            </w:tcBorders>
            <w:shd w:val="clear" w:color="auto" w:fill="FAFAFA"/>
            <w:vAlign w:val="bottom"/>
          </w:tcPr>
          <w:p w14:paraId="61448C81" w14:textId="77777777" w:rsidR="0034092E" w:rsidRPr="007A669B" w:rsidRDefault="0034092E" w:rsidP="00FE1295">
            <w:pPr>
              <w:ind w:right="-72"/>
              <w:jc w:val="right"/>
              <w:rPr>
                <w:rFonts w:ascii="Arial" w:hAnsi="Arial" w:cs="Arial"/>
                <w:sz w:val="20"/>
                <w:szCs w:val="20"/>
                <w:lang w:val="en-GB"/>
              </w:rPr>
            </w:pPr>
          </w:p>
        </w:tc>
        <w:tc>
          <w:tcPr>
            <w:tcW w:w="1440" w:type="dxa"/>
            <w:tcBorders>
              <w:top w:val="single" w:sz="4" w:space="0" w:color="000000"/>
            </w:tcBorders>
            <w:vAlign w:val="bottom"/>
          </w:tcPr>
          <w:p w14:paraId="1DCF277A" w14:textId="77777777" w:rsidR="0034092E" w:rsidRPr="007A669B" w:rsidRDefault="0034092E" w:rsidP="0034092E">
            <w:pPr>
              <w:ind w:right="-72" w:firstLine="19"/>
              <w:jc w:val="right"/>
              <w:rPr>
                <w:rFonts w:ascii="Arial" w:eastAsia="Arial" w:hAnsi="Arial" w:cs="Arial"/>
                <w:sz w:val="20"/>
                <w:szCs w:val="20"/>
              </w:rPr>
            </w:pPr>
          </w:p>
        </w:tc>
      </w:tr>
      <w:tr w:rsidR="0034092E" w:rsidRPr="007A669B" w14:paraId="15A180B9" w14:textId="77777777">
        <w:trPr>
          <w:trHeight w:val="299"/>
        </w:trPr>
        <w:tc>
          <w:tcPr>
            <w:tcW w:w="6570" w:type="dxa"/>
            <w:vAlign w:val="bottom"/>
          </w:tcPr>
          <w:p w14:paraId="0235AE38" w14:textId="77777777" w:rsidR="0034092E" w:rsidRPr="007A669B" w:rsidRDefault="0034092E" w:rsidP="0034092E">
            <w:pPr>
              <w:ind w:left="-105" w:right="-216"/>
              <w:rPr>
                <w:rFonts w:ascii="Arial" w:eastAsia="Arial" w:hAnsi="Arial" w:cs="Arial"/>
                <w:b/>
                <w:sz w:val="20"/>
                <w:szCs w:val="20"/>
              </w:rPr>
            </w:pPr>
            <w:r w:rsidRPr="007A669B">
              <w:rPr>
                <w:rFonts w:ascii="Arial" w:eastAsia="Arial" w:hAnsi="Arial" w:cs="Arial"/>
                <w:b/>
                <w:sz w:val="20"/>
                <w:szCs w:val="20"/>
              </w:rPr>
              <w:t>Total income tax expense</w:t>
            </w:r>
          </w:p>
        </w:tc>
        <w:tc>
          <w:tcPr>
            <w:tcW w:w="1440" w:type="dxa"/>
            <w:tcBorders>
              <w:bottom w:val="single" w:sz="4" w:space="0" w:color="000000"/>
            </w:tcBorders>
            <w:shd w:val="clear" w:color="auto" w:fill="FAFAFA"/>
            <w:vAlign w:val="bottom"/>
          </w:tcPr>
          <w:p w14:paraId="60695EFA" w14:textId="3FB7E54D" w:rsidR="0034092E" w:rsidRPr="007A669B" w:rsidRDefault="00FE1295" w:rsidP="00FE1295">
            <w:pPr>
              <w:ind w:right="-72"/>
              <w:jc w:val="right"/>
              <w:rPr>
                <w:rFonts w:ascii="Arial" w:hAnsi="Arial" w:cs="Arial"/>
                <w:sz w:val="20"/>
                <w:szCs w:val="20"/>
                <w:lang w:val="en-GB"/>
              </w:rPr>
            </w:pPr>
            <w:r w:rsidRPr="007A669B">
              <w:rPr>
                <w:rFonts w:ascii="Arial" w:hAnsi="Arial" w:cs="Arial"/>
                <w:sz w:val="20"/>
                <w:szCs w:val="20"/>
                <w:cs/>
                <w:lang w:val="en-GB"/>
              </w:rPr>
              <w:t>229</w:t>
            </w:r>
            <w:r w:rsidRPr="007A669B">
              <w:rPr>
                <w:rFonts w:ascii="Arial" w:hAnsi="Arial" w:cs="Arial"/>
                <w:sz w:val="20"/>
                <w:szCs w:val="20"/>
                <w:lang w:val="en-GB"/>
              </w:rPr>
              <w:t>,</w:t>
            </w:r>
            <w:r w:rsidRPr="007A669B">
              <w:rPr>
                <w:rFonts w:ascii="Arial" w:hAnsi="Arial" w:cs="Arial"/>
                <w:sz w:val="20"/>
                <w:szCs w:val="20"/>
                <w:cs/>
                <w:lang w:val="en-GB"/>
              </w:rPr>
              <w:t>787</w:t>
            </w:r>
            <w:r w:rsidRPr="007A669B">
              <w:rPr>
                <w:rFonts w:ascii="Arial" w:hAnsi="Arial" w:cs="Arial"/>
                <w:sz w:val="20"/>
                <w:szCs w:val="20"/>
                <w:lang w:val="en-GB"/>
              </w:rPr>
              <w:t>,</w:t>
            </w:r>
            <w:r w:rsidRPr="007A669B">
              <w:rPr>
                <w:rFonts w:ascii="Arial" w:hAnsi="Arial" w:cs="Arial"/>
                <w:sz w:val="20"/>
                <w:szCs w:val="20"/>
                <w:cs/>
                <w:lang w:val="en-GB"/>
              </w:rPr>
              <w:t>016</w:t>
            </w:r>
          </w:p>
        </w:tc>
        <w:tc>
          <w:tcPr>
            <w:tcW w:w="1440" w:type="dxa"/>
            <w:tcBorders>
              <w:bottom w:val="single" w:sz="4" w:space="0" w:color="000000"/>
            </w:tcBorders>
            <w:vAlign w:val="bottom"/>
          </w:tcPr>
          <w:p w14:paraId="456D8559" w14:textId="4167B8F5" w:rsidR="0034092E" w:rsidRPr="007A669B" w:rsidRDefault="0034092E" w:rsidP="0034092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7A669B">
              <w:rPr>
                <w:rFonts w:ascii="Arial" w:hAnsi="Arial" w:cs="Arial"/>
                <w:sz w:val="20"/>
                <w:szCs w:val="20"/>
              </w:rPr>
              <w:t>391,412,609</w:t>
            </w:r>
          </w:p>
        </w:tc>
      </w:tr>
    </w:tbl>
    <w:p w14:paraId="6FD4076E" w14:textId="77777777" w:rsidR="00A34123" w:rsidRPr="007A669B" w:rsidRDefault="00A34123">
      <w:pPr>
        <w:pBdr>
          <w:top w:val="nil"/>
          <w:left w:val="nil"/>
          <w:bottom w:val="nil"/>
          <w:right w:val="nil"/>
          <w:between w:val="nil"/>
        </w:pBdr>
        <w:jc w:val="both"/>
        <w:rPr>
          <w:rFonts w:ascii="Arial" w:eastAsia="Arial" w:hAnsi="Arial" w:cs="Arial"/>
          <w:sz w:val="20"/>
          <w:szCs w:val="20"/>
        </w:rPr>
      </w:pPr>
    </w:p>
    <w:p w14:paraId="286DCB1E" w14:textId="3640A9BB" w:rsidR="009E6793" w:rsidRPr="007A669B" w:rsidRDefault="009E6793" w:rsidP="0034092E">
      <w:pPr>
        <w:jc w:val="both"/>
        <w:rPr>
          <w:rFonts w:ascii="Arial" w:eastAsia="Arial" w:hAnsi="Arial" w:cs="Arial"/>
          <w:sz w:val="20"/>
          <w:szCs w:val="20"/>
        </w:rPr>
      </w:pPr>
      <w:r w:rsidRPr="007A669B">
        <w:rPr>
          <w:rFonts w:ascii="Arial" w:eastAsia="Arial" w:hAnsi="Arial" w:cs="Arial"/>
          <w:sz w:val="20"/>
          <w:szCs w:val="20"/>
          <w:cs/>
        </w:rPr>
        <w:t>T</w:t>
      </w:r>
      <w:r w:rsidRPr="007A669B">
        <w:rPr>
          <w:rFonts w:ascii="Arial" w:eastAsia="Arial" w:hAnsi="Arial" w:cs="Arial"/>
          <w:sz w:val="20"/>
          <w:szCs w:val="20"/>
        </w:rPr>
        <w:t xml:space="preserve">he </w:t>
      </w:r>
      <w:r w:rsidR="0034092E" w:rsidRPr="007A669B">
        <w:rPr>
          <w:rFonts w:ascii="Arial" w:eastAsia="Arial" w:hAnsi="Arial" w:cs="Arial"/>
          <w:sz w:val="20"/>
          <w:szCs w:val="20"/>
        </w:rPr>
        <w:t>Company</w:t>
      </w:r>
      <w:r w:rsidRPr="007A669B">
        <w:rPr>
          <w:rFonts w:ascii="Arial" w:eastAsia="Arial" w:hAnsi="Arial" w:cs="Arial"/>
          <w:sz w:val="20"/>
          <w:szCs w:val="20"/>
        </w:rPr>
        <w:t xml:space="preserve">’s profit before tax differs from the theoretical amount using the basic tax rate of </w:t>
      </w:r>
      <w:r w:rsidR="00B938CA" w:rsidRPr="007A669B">
        <w:rPr>
          <w:rFonts w:ascii="Arial" w:eastAsia="Arial" w:hAnsi="Arial" w:cs="Arial"/>
          <w:sz w:val="20"/>
          <w:szCs w:val="20"/>
        </w:rPr>
        <w:t>the Company</w:t>
      </w:r>
      <w:r w:rsidRPr="007A669B">
        <w:rPr>
          <w:rFonts w:ascii="Arial" w:eastAsia="Arial" w:hAnsi="Arial" w:cs="Arial"/>
          <w:sz w:val="20"/>
          <w:szCs w:val="20"/>
        </w:rPr>
        <w:t>’s home country.</w:t>
      </w:r>
    </w:p>
    <w:p w14:paraId="62B94051" w14:textId="77777777" w:rsidR="00A34123" w:rsidRPr="007A669B" w:rsidRDefault="00A34123">
      <w:pPr>
        <w:jc w:val="both"/>
        <w:rPr>
          <w:rFonts w:ascii="Arial" w:eastAsia="Arial" w:hAnsi="Arial" w:cs="Arial"/>
          <w:sz w:val="20"/>
          <w:szCs w:val="20"/>
        </w:rPr>
      </w:pPr>
    </w:p>
    <w:tbl>
      <w:tblPr>
        <w:tblW w:w="9448" w:type="dxa"/>
        <w:tblLayout w:type="fixed"/>
        <w:tblCellMar>
          <w:left w:w="115" w:type="dxa"/>
          <w:right w:w="115" w:type="dxa"/>
        </w:tblCellMar>
        <w:tblLook w:val="0400" w:firstRow="0" w:lastRow="0" w:firstColumn="0" w:lastColumn="0" w:noHBand="0" w:noVBand="1"/>
      </w:tblPr>
      <w:tblGrid>
        <w:gridCol w:w="6570"/>
        <w:gridCol w:w="1439"/>
        <w:gridCol w:w="1439"/>
      </w:tblGrid>
      <w:tr w:rsidR="00A34123" w:rsidRPr="007A669B" w14:paraId="5D5203B7" w14:textId="77777777" w:rsidTr="00525FA5">
        <w:tc>
          <w:tcPr>
            <w:tcW w:w="6570" w:type="dxa"/>
            <w:vAlign w:val="bottom"/>
          </w:tcPr>
          <w:p w14:paraId="77E54B46" w14:textId="77777777" w:rsidR="00A34123" w:rsidRPr="007A669B" w:rsidRDefault="00A34123">
            <w:pPr>
              <w:ind w:left="-105" w:right="-74"/>
              <w:rPr>
                <w:rFonts w:ascii="Arial" w:eastAsia="Arial" w:hAnsi="Arial" w:cs="Arial"/>
                <w:sz w:val="20"/>
                <w:szCs w:val="20"/>
              </w:rPr>
            </w:pPr>
          </w:p>
        </w:tc>
        <w:tc>
          <w:tcPr>
            <w:tcW w:w="1439" w:type="dxa"/>
            <w:tcBorders>
              <w:top w:val="single" w:sz="4" w:space="0" w:color="auto"/>
            </w:tcBorders>
            <w:vAlign w:val="bottom"/>
          </w:tcPr>
          <w:p w14:paraId="3285B331"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439" w:type="dxa"/>
            <w:tcBorders>
              <w:top w:val="single" w:sz="4" w:space="0" w:color="auto"/>
            </w:tcBorders>
            <w:vAlign w:val="bottom"/>
          </w:tcPr>
          <w:p w14:paraId="4E3834E5"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34092E" w:rsidRPr="007A669B" w14:paraId="107FC384" w14:textId="77777777">
        <w:tc>
          <w:tcPr>
            <w:tcW w:w="6570" w:type="dxa"/>
            <w:vAlign w:val="bottom"/>
          </w:tcPr>
          <w:p w14:paraId="2E656B1C" w14:textId="77777777" w:rsidR="0034092E" w:rsidRPr="007A669B" w:rsidRDefault="0034092E" w:rsidP="0034092E">
            <w:pPr>
              <w:ind w:left="-105" w:right="-74"/>
              <w:rPr>
                <w:rFonts w:ascii="Arial" w:eastAsia="Arial" w:hAnsi="Arial" w:cs="Arial"/>
                <w:sz w:val="20"/>
                <w:szCs w:val="20"/>
              </w:rPr>
            </w:pPr>
          </w:p>
        </w:tc>
        <w:tc>
          <w:tcPr>
            <w:tcW w:w="1439" w:type="dxa"/>
            <w:tcBorders>
              <w:bottom w:val="single" w:sz="4" w:space="0" w:color="000000"/>
            </w:tcBorders>
            <w:vAlign w:val="bottom"/>
          </w:tcPr>
          <w:p w14:paraId="03CACCAB" w14:textId="6A8A8AE3" w:rsidR="0034092E" w:rsidRPr="007A669B" w:rsidRDefault="0034092E" w:rsidP="0034092E">
            <w:pPr>
              <w:ind w:left="-18" w:right="-72" w:firstLine="19"/>
              <w:jc w:val="right"/>
              <w:rPr>
                <w:rFonts w:ascii="Arial" w:eastAsia="Arial" w:hAnsi="Arial" w:cs="Arial"/>
                <w:b/>
                <w:sz w:val="20"/>
                <w:szCs w:val="20"/>
              </w:rPr>
            </w:pPr>
            <w:r w:rsidRPr="007A669B">
              <w:rPr>
                <w:rFonts w:ascii="Arial" w:eastAsia="Arial" w:hAnsi="Arial" w:cs="Arial"/>
                <w:b/>
                <w:sz w:val="20"/>
                <w:szCs w:val="20"/>
              </w:rPr>
              <w:t>THB</w:t>
            </w:r>
          </w:p>
        </w:tc>
        <w:tc>
          <w:tcPr>
            <w:tcW w:w="1439" w:type="dxa"/>
            <w:tcBorders>
              <w:bottom w:val="single" w:sz="4" w:space="0" w:color="000000"/>
            </w:tcBorders>
            <w:vAlign w:val="bottom"/>
          </w:tcPr>
          <w:p w14:paraId="161A7824" w14:textId="56B56B3F" w:rsidR="0034092E" w:rsidRPr="007A669B" w:rsidRDefault="0034092E" w:rsidP="0034092E">
            <w:pPr>
              <w:ind w:left="-18" w:right="-72" w:firstLine="19"/>
              <w:jc w:val="right"/>
              <w:rPr>
                <w:rFonts w:ascii="Arial" w:eastAsia="Arial" w:hAnsi="Arial" w:cs="Arial"/>
                <w:b/>
                <w:sz w:val="20"/>
                <w:szCs w:val="20"/>
              </w:rPr>
            </w:pPr>
            <w:r w:rsidRPr="007A669B">
              <w:rPr>
                <w:rFonts w:ascii="Arial" w:eastAsia="Arial" w:hAnsi="Arial" w:cs="Arial"/>
                <w:b/>
                <w:sz w:val="20"/>
                <w:szCs w:val="20"/>
              </w:rPr>
              <w:t>THB</w:t>
            </w:r>
          </w:p>
        </w:tc>
      </w:tr>
      <w:tr w:rsidR="0034092E" w:rsidRPr="007A669B" w14:paraId="2E516CFC" w14:textId="77777777">
        <w:tc>
          <w:tcPr>
            <w:tcW w:w="6570" w:type="dxa"/>
            <w:vAlign w:val="bottom"/>
          </w:tcPr>
          <w:p w14:paraId="107C488B" w14:textId="77777777" w:rsidR="0034092E" w:rsidRPr="007A669B" w:rsidRDefault="0034092E" w:rsidP="0034092E">
            <w:pPr>
              <w:ind w:left="-105" w:right="-74"/>
              <w:rPr>
                <w:rFonts w:ascii="Arial" w:eastAsia="Arial" w:hAnsi="Arial" w:cs="Arial"/>
                <w:sz w:val="20"/>
                <w:szCs w:val="20"/>
              </w:rPr>
            </w:pPr>
          </w:p>
        </w:tc>
        <w:tc>
          <w:tcPr>
            <w:tcW w:w="1439" w:type="dxa"/>
            <w:tcBorders>
              <w:top w:val="single" w:sz="4" w:space="0" w:color="000000"/>
            </w:tcBorders>
            <w:shd w:val="clear" w:color="auto" w:fill="FAFAFA"/>
            <w:vAlign w:val="bottom"/>
          </w:tcPr>
          <w:p w14:paraId="0AF7A8B5" w14:textId="77777777" w:rsidR="0034092E" w:rsidRPr="007A669B" w:rsidRDefault="0034092E" w:rsidP="0034092E">
            <w:pPr>
              <w:ind w:right="-72"/>
              <w:jc w:val="right"/>
              <w:rPr>
                <w:rFonts w:ascii="Arial" w:eastAsia="Arial" w:hAnsi="Arial" w:cs="Arial"/>
                <w:sz w:val="20"/>
                <w:szCs w:val="20"/>
              </w:rPr>
            </w:pPr>
          </w:p>
        </w:tc>
        <w:tc>
          <w:tcPr>
            <w:tcW w:w="1439" w:type="dxa"/>
            <w:tcBorders>
              <w:top w:val="single" w:sz="4" w:space="0" w:color="000000"/>
            </w:tcBorders>
            <w:vAlign w:val="bottom"/>
          </w:tcPr>
          <w:p w14:paraId="5A0FE1AC" w14:textId="77777777" w:rsidR="0034092E" w:rsidRPr="007A669B" w:rsidRDefault="0034092E" w:rsidP="0034092E">
            <w:pPr>
              <w:ind w:right="-72"/>
              <w:jc w:val="right"/>
              <w:rPr>
                <w:rFonts w:ascii="Arial" w:eastAsia="Arial" w:hAnsi="Arial" w:cs="Arial"/>
                <w:sz w:val="20"/>
                <w:szCs w:val="20"/>
              </w:rPr>
            </w:pPr>
          </w:p>
        </w:tc>
      </w:tr>
      <w:tr w:rsidR="0034092E" w:rsidRPr="007A669B" w14:paraId="327DB895" w14:textId="77777777">
        <w:tc>
          <w:tcPr>
            <w:tcW w:w="6570" w:type="dxa"/>
            <w:vAlign w:val="bottom"/>
          </w:tcPr>
          <w:p w14:paraId="04CECFCD" w14:textId="77777777" w:rsidR="0034092E" w:rsidRPr="007A669B" w:rsidRDefault="0034092E" w:rsidP="0034092E">
            <w:pPr>
              <w:ind w:left="-105" w:right="-43"/>
              <w:rPr>
                <w:rFonts w:ascii="Arial" w:eastAsia="Arial" w:hAnsi="Arial" w:cs="Arial"/>
                <w:sz w:val="20"/>
                <w:szCs w:val="20"/>
              </w:rPr>
            </w:pPr>
            <w:r w:rsidRPr="007A669B">
              <w:rPr>
                <w:rFonts w:ascii="Arial" w:eastAsia="Arial" w:hAnsi="Arial" w:cs="Arial"/>
                <w:sz w:val="20"/>
                <w:szCs w:val="20"/>
              </w:rPr>
              <w:t xml:space="preserve">Profit before income tax </w:t>
            </w:r>
          </w:p>
        </w:tc>
        <w:tc>
          <w:tcPr>
            <w:tcW w:w="1439" w:type="dxa"/>
            <w:tcBorders>
              <w:bottom w:val="single" w:sz="4" w:space="0" w:color="000000"/>
            </w:tcBorders>
            <w:shd w:val="clear" w:color="auto" w:fill="FAFAFA"/>
            <w:vAlign w:val="bottom"/>
          </w:tcPr>
          <w:p w14:paraId="0D068D32" w14:textId="5E3D1F5E" w:rsidR="0034092E" w:rsidRPr="007A669B" w:rsidRDefault="00FE1295" w:rsidP="0034092E">
            <w:pPr>
              <w:ind w:right="-72"/>
              <w:jc w:val="right"/>
              <w:rPr>
                <w:rFonts w:ascii="Arial" w:hAnsi="Arial" w:cs="Arial"/>
                <w:sz w:val="20"/>
                <w:szCs w:val="20"/>
              </w:rPr>
            </w:pPr>
            <w:r w:rsidRPr="007A669B">
              <w:rPr>
                <w:rFonts w:ascii="Arial" w:hAnsi="Arial" w:cs="Arial"/>
                <w:sz w:val="20"/>
                <w:szCs w:val="20"/>
                <w:cs/>
              </w:rPr>
              <w:t>1</w:t>
            </w:r>
            <w:r w:rsidRPr="007A669B">
              <w:rPr>
                <w:rFonts w:ascii="Arial" w:hAnsi="Arial" w:cs="Arial"/>
                <w:sz w:val="20"/>
                <w:szCs w:val="20"/>
              </w:rPr>
              <w:t>,</w:t>
            </w:r>
            <w:r w:rsidRPr="007A669B">
              <w:rPr>
                <w:rFonts w:ascii="Arial" w:hAnsi="Arial" w:cs="Arial"/>
                <w:sz w:val="20"/>
                <w:szCs w:val="20"/>
                <w:cs/>
              </w:rPr>
              <w:t>142</w:t>
            </w:r>
            <w:r w:rsidRPr="007A669B">
              <w:rPr>
                <w:rFonts w:ascii="Arial" w:hAnsi="Arial" w:cs="Arial"/>
                <w:sz w:val="20"/>
                <w:szCs w:val="20"/>
              </w:rPr>
              <w:t>,</w:t>
            </w:r>
            <w:r w:rsidRPr="007A669B">
              <w:rPr>
                <w:rFonts w:ascii="Arial" w:hAnsi="Arial" w:cs="Arial"/>
                <w:sz w:val="20"/>
                <w:szCs w:val="20"/>
                <w:cs/>
              </w:rPr>
              <w:t>969</w:t>
            </w:r>
            <w:r w:rsidRPr="007A669B">
              <w:rPr>
                <w:rFonts w:ascii="Arial" w:hAnsi="Arial" w:cs="Arial"/>
                <w:sz w:val="20"/>
                <w:szCs w:val="20"/>
              </w:rPr>
              <w:t>,</w:t>
            </w:r>
            <w:r w:rsidRPr="007A669B">
              <w:rPr>
                <w:rFonts w:ascii="Arial" w:hAnsi="Arial" w:cs="Arial"/>
                <w:sz w:val="20"/>
                <w:szCs w:val="20"/>
                <w:cs/>
              </w:rPr>
              <w:t>396</w:t>
            </w:r>
          </w:p>
        </w:tc>
        <w:tc>
          <w:tcPr>
            <w:tcW w:w="1439" w:type="dxa"/>
            <w:tcBorders>
              <w:bottom w:val="single" w:sz="4" w:space="0" w:color="000000"/>
            </w:tcBorders>
            <w:vAlign w:val="bottom"/>
          </w:tcPr>
          <w:p w14:paraId="4F636099" w14:textId="3F0D0FA9" w:rsidR="0034092E" w:rsidRPr="007A669B" w:rsidRDefault="0034092E" w:rsidP="0034092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7A669B">
              <w:rPr>
                <w:rFonts w:ascii="Arial" w:hAnsi="Arial" w:cs="Arial"/>
                <w:sz w:val="20"/>
                <w:szCs w:val="20"/>
              </w:rPr>
              <w:t>1,958,605,907</w:t>
            </w:r>
          </w:p>
        </w:tc>
      </w:tr>
      <w:tr w:rsidR="0034092E" w:rsidRPr="007A669B" w14:paraId="18A7195F" w14:textId="77777777">
        <w:tc>
          <w:tcPr>
            <w:tcW w:w="6570" w:type="dxa"/>
            <w:vAlign w:val="bottom"/>
          </w:tcPr>
          <w:p w14:paraId="1C1EEE4B" w14:textId="77777777" w:rsidR="0034092E" w:rsidRPr="007A669B" w:rsidRDefault="0034092E" w:rsidP="0034092E">
            <w:pPr>
              <w:ind w:left="-105" w:right="-43"/>
              <w:rPr>
                <w:rFonts w:ascii="Arial" w:eastAsia="Arial" w:hAnsi="Arial" w:cs="Arial"/>
                <w:sz w:val="20"/>
                <w:szCs w:val="20"/>
              </w:rPr>
            </w:pPr>
          </w:p>
        </w:tc>
        <w:tc>
          <w:tcPr>
            <w:tcW w:w="1439" w:type="dxa"/>
            <w:tcBorders>
              <w:top w:val="single" w:sz="4" w:space="0" w:color="000000"/>
            </w:tcBorders>
            <w:shd w:val="clear" w:color="auto" w:fill="FAFAFA"/>
            <w:vAlign w:val="bottom"/>
          </w:tcPr>
          <w:p w14:paraId="69A875A1" w14:textId="77777777" w:rsidR="0034092E" w:rsidRPr="007A669B" w:rsidRDefault="0034092E" w:rsidP="0034092E">
            <w:pPr>
              <w:ind w:right="-72"/>
              <w:jc w:val="right"/>
              <w:rPr>
                <w:rFonts w:ascii="Arial" w:hAnsi="Arial" w:cs="Arial"/>
                <w:sz w:val="20"/>
                <w:szCs w:val="20"/>
              </w:rPr>
            </w:pPr>
          </w:p>
        </w:tc>
        <w:tc>
          <w:tcPr>
            <w:tcW w:w="1439" w:type="dxa"/>
            <w:tcBorders>
              <w:top w:val="single" w:sz="4" w:space="0" w:color="000000"/>
            </w:tcBorders>
            <w:vAlign w:val="bottom"/>
          </w:tcPr>
          <w:p w14:paraId="7EB59F24" w14:textId="77777777" w:rsidR="0034092E" w:rsidRPr="007A669B" w:rsidRDefault="0034092E" w:rsidP="0034092E">
            <w:pPr>
              <w:ind w:right="-72"/>
              <w:jc w:val="right"/>
              <w:rPr>
                <w:rFonts w:ascii="Arial" w:eastAsia="Arial" w:hAnsi="Arial" w:cs="Arial"/>
                <w:sz w:val="20"/>
                <w:szCs w:val="20"/>
              </w:rPr>
            </w:pPr>
          </w:p>
        </w:tc>
      </w:tr>
      <w:tr w:rsidR="00FE1295" w:rsidRPr="007A669B" w14:paraId="47F9BF0C" w14:textId="77777777" w:rsidTr="00462B6E">
        <w:tc>
          <w:tcPr>
            <w:tcW w:w="6570" w:type="dxa"/>
            <w:vAlign w:val="bottom"/>
          </w:tcPr>
          <w:p w14:paraId="5D851D90" w14:textId="77777777" w:rsidR="00FE1295" w:rsidRPr="007A669B" w:rsidRDefault="00FE1295" w:rsidP="00FE1295">
            <w:pPr>
              <w:ind w:left="-105" w:right="135"/>
              <w:rPr>
                <w:rFonts w:ascii="Arial" w:eastAsia="Arial" w:hAnsi="Arial" w:cs="Arial"/>
                <w:sz w:val="20"/>
                <w:szCs w:val="20"/>
              </w:rPr>
            </w:pPr>
            <w:r w:rsidRPr="007A669B">
              <w:rPr>
                <w:rFonts w:ascii="Arial" w:eastAsia="Arial" w:hAnsi="Arial" w:cs="Arial"/>
                <w:sz w:val="20"/>
                <w:szCs w:val="20"/>
              </w:rPr>
              <w:t>Tax calculated at a tax rate of 20%</w:t>
            </w:r>
            <w:r w:rsidRPr="007A669B">
              <w:rPr>
                <w:rFonts w:ascii="Arial" w:eastAsia="Arial" w:hAnsi="Arial" w:cs="Arial"/>
                <w:sz w:val="20"/>
                <w:szCs w:val="20"/>
                <w:cs/>
              </w:rPr>
              <w:t xml:space="preserve"> (</w:t>
            </w:r>
            <w:r w:rsidRPr="007A669B">
              <w:rPr>
                <w:rFonts w:ascii="Arial" w:eastAsia="Arial" w:hAnsi="Arial" w:cs="Arial"/>
                <w:sz w:val="20"/>
                <w:szCs w:val="20"/>
              </w:rPr>
              <w:t>2020: 20%</w:t>
            </w:r>
            <w:r w:rsidRPr="007A669B">
              <w:rPr>
                <w:rFonts w:ascii="Arial" w:eastAsia="Arial" w:hAnsi="Arial" w:cs="Arial"/>
                <w:sz w:val="20"/>
                <w:szCs w:val="20"/>
                <w:cs/>
              </w:rPr>
              <w:t>)</w:t>
            </w:r>
          </w:p>
        </w:tc>
        <w:tc>
          <w:tcPr>
            <w:tcW w:w="1439" w:type="dxa"/>
            <w:shd w:val="clear" w:color="auto" w:fill="FAFAFA"/>
          </w:tcPr>
          <w:p w14:paraId="56CC0529" w14:textId="41EFF786" w:rsidR="00FE1295" w:rsidRPr="007A669B" w:rsidRDefault="00FE1295" w:rsidP="00FE1295">
            <w:pPr>
              <w:ind w:right="-72"/>
              <w:jc w:val="right"/>
              <w:rPr>
                <w:rFonts w:ascii="Arial" w:hAnsi="Arial" w:cs="Arial"/>
                <w:sz w:val="20"/>
                <w:szCs w:val="20"/>
              </w:rPr>
            </w:pPr>
            <w:r w:rsidRPr="007A669B">
              <w:rPr>
                <w:rFonts w:ascii="Arial" w:hAnsi="Arial" w:cs="Arial"/>
                <w:sz w:val="20"/>
                <w:szCs w:val="20"/>
              </w:rPr>
              <w:t>228,593,879</w:t>
            </w:r>
          </w:p>
        </w:tc>
        <w:tc>
          <w:tcPr>
            <w:tcW w:w="1439" w:type="dxa"/>
            <w:vAlign w:val="bottom"/>
          </w:tcPr>
          <w:p w14:paraId="6BEEECA7" w14:textId="7849773A" w:rsidR="00FE1295" w:rsidRPr="007A669B" w:rsidRDefault="00FE1295" w:rsidP="00FE1295">
            <w:pPr>
              <w:ind w:right="-72"/>
              <w:jc w:val="right"/>
              <w:rPr>
                <w:rFonts w:ascii="Arial" w:eastAsia="Arial" w:hAnsi="Arial" w:cs="Arial"/>
                <w:sz w:val="20"/>
                <w:szCs w:val="20"/>
              </w:rPr>
            </w:pPr>
            <w:r w:rsidRPr="007A669B">
              <w:rPr>
                <w:rFonts w:ascii="Arial" w:hAnsi="Arial" w:cs="Arial"/>
                <w:sz w:val="20"/>
                <w:szCs w:val="20"/>
              </w:rPr>
              <w:t>391,721,181</w:t>
            </w:r>
          </w:p>
        </w:tc>
      </w:tr>
      <w:tr w:rsidR="00FE1295" w:rsidRPr="007A669B" w14:paraId="41F937F0" w14:textId="77777777" w:rsidTr="00462B6E">
        <w:tc>
          <w:tcPr>
            <w:tcW w:w="6570" w:type="dxa"/>
            <w:vAlign w:val="bottom"/>
          </w:tcPr>
          <w:p w14:paraId="53231D47" w14:textId="77777777" w:rsidR="00FE1295" w:rsidRPr="007A669B" w:rsidRDefault="00FE1295" w:rsidP="00FE1295">
            <w:pPr>
              <w:ind w:left="-105" w:right="135"/>
              <w:rPr>
                <w:rFonts w:ascii="Arial" w:eastAsia="Arial" w:hAnsi="Arial" w:cs="Arial"/>
                <w:sz w:val="20"/>
                <w:szCs w:val="20"/>
              </w:rPr>
            </w:pPr>
            <w:r w:rsidRPr="007A669B">
              <w:rPr>
                <w:rFonts w:ascii="Arial" w:eastAsia="Arial" w:hAnsi="Arial" w:cs="Arial"/>
                <w:sz w:val="20"/>
                <w:szCs w:val="20"/>
              </w:rPr>
              <w:t>Tax effect of:</w:t>
            </w:r>
          </w:p>
        </w:tc>
        <w:tc>
          <w:tcPr>
            <w:tcW w:w="1439" w:type="dxa"/>
            <w:shd w:val="clear" w:color="auto" w:fill="FAFAFA"/>
          </w:tcPr>
          <w:p w14:paraId="0527188B" w14:textId="77777777" w:rsidR="00FE1295" w:rsidRPr="007A669B" w:rsidRDefault="00FE1295" w:rsidP="00FE1295">
            <w:pPr>
              <w:ind w:right="-72"/>
              <w:jc w:val="right"/>
              <w:rPr>
                <w:rFonts w:ascii="Arial" w:hAnsi="Arial" w:cs="Arial"/>
                <w:sz w:val="20"/>
                <w:szCs w:val="20"/>
                <w:lang w:val="en-GB"/>
              </w:rPr>
            </w:pPr>
          </w:p>
        </w:tc>
        <w:tc>
          <w:tcPr>
            <w:tcW w:w="1439" w:type="dxa"/>
            <w:vAlign w:val="bottom"/>
          </w:tcPr>
          <w:p w14:paraId="47E5479D" w14:textId="77777777" w:rsidR="00FE1295" w:rsidRPr="007A669B" w:rsidRDefault="00FE1295" w:rsidP="00FE1295">
            <w:pPr>
              <w:ind w:right="-72"/>
              <w:jc w:val="right"/>
              <w:rPr>
                <w:rFonts w:ascii="Arial" w:hAnsi="Arial" w:cs="Arial"/>
                <w:sz w:val="20"/>
                <w:szCs w:val="20"/>
                <w:lang w:val="en-GB"/>
              </w:rPr>
            </w:pPr>
          </w:p>
        </w:tc>
      </w:tr>
      <w:tr w:rsidR="00E56462" w:rsidRPr="007A669B" w14:paraId="548FB2FB" w14:textId="77777777">
        <w:tc>
          <w:tcPr>
            <w:tcW w:w="6570" w:type="dxa"/>
            <w:vAlign w:val="bottom"/>
          </w:tcPr>
          <w:p w14:paraId="10E3CD3B" w14:textId="77777777" w:rsidR="00E56462" w:rsidRPr="007A669B" w:rsidRDefault="00E56462" w:rsidP="00E56462">
            <w:pPr>
              <w:ind w:left="-105" w:right="135"/>
              <w:rPr>
                <w:rFonts w:ascii="Arial" w:eastAsia="Arial" w:hAnsi="Arial" w:cs="Arial"/>
                <w:sz w:val="20"/>
                <w:szCs w:val="20"/>
              </w:rPr>
            </w:pPr>
            <w:r w:rsidRPr="007A669B">
              <w:rPr>
                <w:rFonts w:ascii="Arial" w:eastAsia="Arial" w:hAnsi="Arial" w:cs="Arial"/>
                <w:sz w:val="20"/>
                <w:szCs w:val="20"/>
              </w:rPr>
              <w:t xml:space="preserve">  Income not subject to tax</w:t>
            </w:r>
          </w:p>
        </w:tc>
        <w:tc>
          <w:tcPr>
            <w:tcW w:w="1439" w:type="dxa"/>
            <w:shd w:val="clear" w:color="auto" w:fill="FAFAFA"/>
          </w:tcPr>
          <w:p w14:paraId="0E44F826" w14:textId="0A260059"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 xml:space="preserve">(113,358) </w:t>
            </w:r>
          </w:p>
        </w:tc>
        <w:tc>
          <w:tcPr>
            <w:tcW w:w="1439" w:type="dxa"/>
          </w:tcPr>
          <w:p w14:paraId="06F087A0" w14:textId="1E8C306D"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(409,378)</w:t>
            </w:r>
          </w:p>
        </w:tc>
      </w:tr>
      <w:tr w:rsidR="00E56462" w:rsidRPr="007A669B" w14:paraId="5EEC5D15" w14:textId="77777777" w:rsidTr="006E1D80">
        <w:tc>
          <w:tcPr>
            <w:tcW w:w="6570" w:type="dxa"/>
            <w:vAlign w:val="bottom"/>
          </w:tcPr>
          <w:p w14:paraId="527F3FCB" w14:textId="38CC860E" w:rsidR="00E56462" w:rsidRPr="007A669B" w:rsidRDefault="00E56462" w:rsidP="00E56462">
            <w:pPr>
              <w:ind w:left="-105" w:right="135"/>
              <w:rPr>
                <w:rFonts w:ascii="Arial" w:eastAsia="Arial" w:hAnsi="Arial" w:cs="Arial"/>
                <w:sz w:val="20"/>
                <w:szCs w:val="20"/>
              </w:rPr>
            </w:pPr>
            <w:r w:rsidRPr="007A669B">
              <w:rPr>
                <w:rFonts w:ascii="Arial" w:eastAsia="Angsana New" w:hAnsi="Arial" w:cs="Arial"/>
                <w:sz w:val="20"/>
                <w:szCs w:val="20"/>
                <w:cs/>
              </w:rPr>
              <w:t xml:space="preserve">  </w:t>
            </w:r>
            <w:r w:rsidRPr="007A669B">
              <w:rPr>
                <w:rFonts w:ascii="Arial" w:eastAsia="Angsana New" w:hAnsi="Arial" w:cs="Arial"/>
                <w:sz w:val="20"/>
                <w:szCs w:val="20"/>
              </w:rPr>
              <w:t>Expenses not deductible for tax purpose</w:t>
            </w:r>
          </w:p>
        </w:tc>
        <w:tc>
          <w:tcPr>
            <w:tcW w:w="1439" w:type="dxa"/>
            <w:shd w:val="clear" w:color="auto" w:fill="FAFAFA"/>
          </w:tcPr>
          <w:p w14:paraId="76BF29B5" w14:textId="58E0E3F2"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(202,000)</w:t>
            </w:r>
          </w:p>
        </w:tc>
        <w:tc>
          <w:tcPr>
            <w:tcW w:w="1439" w:type="dxa"/>
            <w:vAlign w:val="bottom"/>
          </w:tcPr>
          <w:p w14:paraId="1EAFF23A" w14:textId="17D89BDC"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w:t>
            </w:r>
          </w:p>
        </w:tc>
      </w:tr>
      <w:tr w:rsidR="00E56462" w:rsidRPr="007A669B" w14:paraId="583F55DD" w14:textId="77777777" w:rsidTr="006E1D80">
        <w:tc>
          <w:tcPr>
            <w:tcW w:w="6570" w:type="dxa"/>
            <w:vAlign w:val="bottom"/>
          </w:tcPr>
          <w:p w14:paraId="500BEACB" w14:textId="3BB242C6" w:rsidR="00E56462" w:rsidRPr="007A669B" w:rsidRDefault="00E56462" w:rsidP="00E56462">
            <w:pPr>
              <w:ind w:left="-105" w:right="-43"/>
              <w:rPr>
                <w:rFonts w:ascii="Arial" w:eastAsia="Angsana New" w:hAnsi="Arial" w:cs="Arial"/>
                <w:sz w:val="20"/>
                <w:szCs w:val="20"/>
                <w:cs/>
              </w:rPr>
            </w:pPr>
            <w:r w:rsidRPr="007A669B">
              <w:rPr>
                <w:rFonts w:ascii="Arial" w:eastAsia="Angsana New" w:hAnsi="Arial" w:cs="Arial"/>
                <w:sz w:val="20"/>
                <w:szCs w:val="20"/>
                <w:cs/>
              </w:rPr>
              <w:t xml:space="preserve">  </w:t>
            </w:r>
            <w:r w:rsidRPr="007A669B">
              <w:rPr>
                <w:rFonts w:ascii="Arial" w:eastAsia="Angsana New" w:hAnsi="Arial" w:cs="Arial"/>
                <w:sz w:val="20"/>
                <w:szCs w:val="20"/>
              </w:rPr>
              <w:t>Additional expenses eligible to be deducted</w:t>
            </w:r>
          </w:p>
        </w:tc>
        <w:tc>
          <w:tcPr>
            <w:tcW w:w="1439" w:type="dxa"/>
            <w:shd w:val="clear" w:color="auto" w:fill="FAFAFA"/>
          </w:tcPr>
          <w:p w14:paraId="743B53DF" w14:textId="7424FA06"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1,508,495</w:t>
            </w:r>
          </w:p>
        </w:tc>
        <w:tc>
          <w:tcPr>
            <w:tcW w:w="1439" w:type="dxa"/>
            <w:vAlign w:val="bottom"/>
          </w:tcPr>
          <w:p w14:paraId="230D81F5" w14:textId="47FE7425" w:rsidR="00E56462" w:rsidRPr="007A669B" w:rsidRDefault="00E56462" w:rsidP="00E56462">
            <w:pPr>
              <w:ind w:right="-72"/>
              <w:jc w:val="right"/>
              <w:rPr>
                <w:rFonts w:ascii="Arial" w:hAnsi="Arial" w:cs="Arial"/>
                <w:sz w:val="20"/>
                <w:szCs w:val="20"/>
                <w:lang w:val="en-GB"/>
              </w:rPr>
            </w:pPr>
            <w:r w:rsidRPr="007A669B">
              <w:rPr>
                <w:rFonts w:ascii="Arial" w:hAnsi="Arial" w:cs="Arial"/>
                <w:sz w:val="20"/>
                <w:szCs w:val="20"/>
                <w:lang w:val="en-GB"/>
              </w:rPr>
              <w:t>204,806</w:t>
            </w:r>
          </w:p>
        </w:tc>
      </w:tr>
      <w:tr w:rsidR="00FE1295" w:rsidRPr="007A669B" w14:paraId="5C10E1C0" w14:textId="77777777" w:rsidTr="006E1D80">
        <w:tc>
          <w:tcPr>
            <w:tcW w:w="6570" w:type="dxa"/>
            <w:vAlign w:val="bottom"/>
          </w:tcPr>
          <w:p w14:paraId="27D22752" w14:textId="397AB0DB" w:rsidR="00FE1295" w:rsidRPr="007A669B" w:rsidRDefault="00FE1295" w:rsidP="00FE1295">
            <w:pPr>
              <w:ind w:left="-105" w:right="-43"/>
              <w:rPr>
                <w:rFonts w:ascii="Arial" w:eastAsia="Arial" w:hAnsi="Arial" w:cs="Arial"/>
                <w:sz w:val="20"/>
                <w:szCs w:val="20"/>
              </w:rPr>
            </w:pPr>
            <w:r w:rsidRPr="007A669B">
              <w:rPr>
                <w:rFonts w:ascii="Arial" w:eastAsia="Angsana New" w:hAnsi="Arial" w:cs="Arial"/>
                <w:sz w:val="20"/>
                <w:szCs w:val="20"/>
                <w:cs/>
              </w:rPr>
              <w:t xml:space="preserve">  </w:t>
            </w:r>
            <w:r w:rsidRPr="007A669B">
              <w:rPr>
                <w:rFonts w:ascii="Arial" w:eastAsia="Angsana New" w:hAnsi="Arial" w:cs="Arial"/>
                <w:sz w:val="20"/>
                <w:szCs w:val="20"/>
              </w:rPr>
              <w:t>Adjustment in respect of prior year</w:t>
            </w:r>
          </w:p>
        </w:tc>
        <w:tc>
          <w:tcPr>
            <w:tcW w:w="1439" w:type="dxa"/>
            <w:tcBorders>
              <w:bottom w:val="single" w:sz="4" w:space="0" w:color="000000"/>
            </w:tcBorders>
            <w:shd w:val="clear" w:color="auto" w:fill="FAFAFA"/>
          </w:tcPr>
          <w:p w14:paraId="443B29FD" w14:textId="6BE00B41" w:rsidR="00FE1295" w:rsidRPr="007A669B" w:rsidRDefault="00080090" w:rsidP="00FE1295">
            <w:pPr>
              <w:ind w:right="-72"/>
              <w:jc w:val="right"/>
              <w:rPr>
                <w:rFonts w:ascii="Arial" w:hAnsi="Arial" w:cs="Arial"/>
                <w:sz w:val="20"/>
                <w:szCs w:val="20"/>
                <w:lang w:val="en-GB"/>
              </w:rPr>
            </w:pPr>
            <w:r w:rsidRPr="007A669B">
              <w:rPr>
                <w:rFonts w:ascii="Arial" w:hAnsi="Arial" w:cs="Arial"/>
                <w:sz w:val="20"/>
                <w:szCs w:val="20"/>
                <w:lang w:val="en-GB"/>
              </w:rPr>
              <w:t>-</w:t>
            </w:r>
          </w:p>
        </w:tc>
        <w:tc>
          <w:tcPr>
            <w:tcW w:w="1439" w:type="dxa"/>
            <w:tcBorders>
              <w:bottom w:val="single" w:sz="4" w:space="0" w:color="000000"/>
            </w:tcBorders>
            <w:vAlign w:val="bottom"/>
          </w:tcPr>
          <w:p w14:paraId="2CC6A767" w14:textId="12DE63C9" w:rsidR="00FE1295" w:rsidRPr="007A669B" w:rsidRDefault="00FE1295" w:rsidP="00FE1295">
            <w:pPr>
              <w:ind w:right="-72"/>
              <w:jc w:val="right"/>
              <w:rPr>
                <w:rFonts w:ascii="Arial" w:hAnsi="Arial" w:cs="Arial"/>
                <w:sz w:val="20"/>
                <w:szCs w:val="20"/>
                <w:lang w:val="en-GB"/>
              </w:rPr>
            </w:pPr>
            <w:r w:rsidRPr="007A669B">
              <w:rPr>
                <w:rFonts w:ascii="Arial" w:hAnsi="Arial" w:cs="Arial"/>
                <w:sz w:val="20"/>
                <w:szCs w:val="20"/>
                <w:lang w:val="en-GB"/>
              </w:rPr>
              <w:t>(104,000)</w:t>
            </w:r>
          </w:p>
        </w:tc>
      </w:tr>
      <w:tr w:rsidR="0034092E" w:rsidRPr="007A669B" w14:paraId="10827A71" w14:textId="77777777">
        <w:tc>
          <w:tcPr>
            <w:tcW w:w="6570" w:type="dxa"/>
            <w:vAlign w:val="bottom"/>
          </w:tcPr>
          <w:p w14:paraId="0EB15998" w14:textId="77777777" w:rsidR="0034092E" w:rsidRPr="007A669B" w:rsidRDefault="0034092E" w:rsidP="0034092E">
            <w:pPr>
              <w:ind w:left="-105" w:right="-43"/>
              <w:rPr>
                <w:rFonts w:ascii="Arial" w:eastAsia="Arial" w:hAnsi="Arial" w:cs="Arial"/>
                <w:sz w:val="20"/>
                <w:szCs w:val="20"/>
              </w:rPr>
            </w:pPr>
          </w:p>
        </w:tc>
        <w:tc>
          <w:tcPr>
            <w:tcW w:w="1439" w:type="dxa"/>
            <w:tcBorders>
              <w:top w:val="single" w:sz="4" w:space="0" w:color="000000"/>
            </w:tcBorders>
            <w:shd w:val="clear" w:color="auto" w:fill="FAFAFA"/>
            <w:vAlign w:val="bottom"/>
          </w:tcPr>
          <w:p w14:paraId="44C6E3B3" w14:textId="77777777" w:rsidR="0034092E" w:rsidRPr="007A669B" w:rsidRDefault="0034092E" w:rsidP="0034092E">
            <w:pPr>
              <w:ind w:right="-72"/>
              <w:jc w:val="right"/>
              <w:rPr>
                <w:rFonts w:ascii="Arial" w:hAnsi="Arial" w:cs="Arial"/>
                <w:sz w:val="20"/>
                <w:szCs w:val="20"/>
              </w:rPr>
            </w:pPr>
          </w:p>
        </w:tc>
        <w:tc>
          <w:tcPr>
            <w:tcW w:w="1439" w:type="dxa"/>
            <w:tcBorders>
              <w:top w:val="single" w:sz="4" w:space="0" w:color="000000"/>
            </w:tcBorders>
            <w:vAlign w:val="bottom"/>
          </w:tcPr>
          <w:p w14:paraId="1D1A2ECF" w14:textId="77777777" w:rsidR="0034092E" w:rsidRPr="007A669B" w:rsidRDefault="0034092E" w:rsidP="0034092E">
            <w:pPr>
              <w:ind w:right="-72"/>
              <w:jc w:val="right"/>
              <w:rPr>
                <w:rFonts w:ascii="Arial" w:eastAsia="Arial" w:hAnsi="Arial" w:cs="Arial"/>
                <w:sz w:val="20"/>
                <w:szCs w:val="20"/>
              </w:rPr>
            </w:pPr>
          </w:p>
        </w:tc>
      </w:tr>
      <w:tr w:rsidR="0034092E" w:rsidRPr="007A669B" w14:paraId="0A22199D" w14:textId="77777777">
        <w:tc>
          <w:tcPr>
            <w:tcW w:w="6570" w:type="dxa"/>
            <w:vAlign w:val="bottom"/>
          </w:tcPr>
          <w:p w14:paraId="78A00036" w14:textId="77777777" w:rsidR="0034092E" w:rsidRPr="007A669B" w:rsidRDefault="0034092E" w:rsidP="0034092E">
            <w:pPr>
              <w:ind w:left="-105" w:right="-43"/>
              <w:rPr>
                <w:rFonts w:ascii="Arial" w:eastAsia="Arial" w:hAnsi="Arial" w:cs="Arial"/>
                <w:b/>
                <w:sz w:val="20"/>
                <w:szCs w:val="20"/>
              </w:rPr>
            </w:pPr>
            <w:r w:rsidRPr="007A669B">
              <w:rPr>
                <w:rFonts w:ascii="Arial" w:eastAsia="Arial" w:hAnsi="Arial" w:cs="Arial"/>
                <w:b/>
                <w:sz w:val="20"/>
                <w:szCs w:val="20"/>
              </w:rPr>
              <w:t>Total income tax expense</w:t>
            </w:r>
          </w:p>
        </w:tc>
        <w:tc>
          <w:tcPr>
            <w:tcW w:w="1439" w:type="dxa"/>
            <w:tcBorders>
              <w:bottom w:val="single" w:sz="4" w:space="0" w:color="000000"/>
            </w:tcBorders>
            <w:shd w:val="clear" w:color="auto" w:fill="FAFAFA"/>
            <w:vAlign w:val="bottom"/>
          </w:tcPr>
          <w:p w14:paraId="2D351C8B" w14:textId="6AA02219" w:rsidR="0034092E" w:rsidRPr="007A669B" w:rsidRDefault="00FE1295" w:rsidP="0034092E">
            <w:pPr>
              <w:ind w:right="-72"/>
              <w:jc w:val="right"/>
              <w:rPr>
                <w:rFonts w:ascii="Arial" w:hAnsi="Arial" w:cs="Arial"/>
                <w:sz w:val="20"/>
                <w:szCs w:val="20"/>
              </w:rPr>
            </w:pPr>
            <w:r w:rsidRPr="007A669B">
              <w:rPr>
                <w:rFonts w:ascii="Arial" w:hAnsi="Arial" w:cs="Arial"/>
                <w:sz w:val="20"/>
                <w:szCs w:val="20"/>
                <w:cs/>
              </w:rPr>
              <w:t>229</w:t>
            </w:r>
            <w:r w:rsidRPr="007A669B">
              <w:rPr>
                <w:rFonts w:ascii="Arial" w:hAnsi="Arial" w:cs="Arial"/>
                <w:sz w:val="20"/>
                <w:szCs w:val="20"/>
              </w:rPr>
              <w:t>,</w:t>
            </w:r>
            <w:r w:rsidRPr="007A669B">
              <w:rPr>
                <w:rFonts w:ascii="Arial" w:hAnsi="Arial" w:cs="Arial"/>
                <w:sz w:val="20"/>
                <w:szCs w:val="20"/>
                <w:cs/>
              </w:rPr>
              <w:t>787</w:t>
            </w:r>
            <w:r w:rsidRPr="007A669B">
              <w:rPr>
                <w:rFonts w:ascii="Arial" w:hAnsi="Arial" w:cs="Arial"/>
                <w:sz w:val="20"/>
                <w:szCs w:val="20"/>
              </w:rPr>
              <w:t>,</w:t>
            </w:r>
            <w:r w:rsidRPr="007A669B">
              <w:rPr>
                <w:rFonts w:ascii="Arial" w:hAnsi="Arial" w:cs="Arial"/>
                <w:sz w:val="20"/>
                <w:szCs w:val="20"/>
                <w:cs/>
              </w:rPr>
              <w:t>016</w:t>
            </w:r>
          </w:p>
        </w:tc>
        <w:tc>
          <w:tcPr>
            <w:tcW w:w="1439" w:type="dxa"/>
            <w:tcBorders>
              <w:bottom w:val="single" w:sz="4" w:space="0" w:color="000000"/>
            </w:tcBorders>
            <w:vAlign w:val="bottom"/>
          </w:tcPr>
          <w:p w14:paraId="6994BCF6" w14:textId="309889CD" w:rsidR="0034092E" w:rsidRPr="007A669B" w:rsidRDefault="0034092E" w:rsidP="0034092E">
            <w:pPr>
              <w:ind w:right="-72"/>
              <w:jc w:val="right"/>
              <w:rPr>
                <w:rFonts w:ascii="Arial" w:eastAsia="Arial" w:hAnsi="Arial" w:cs="Arial"/>
                <w:sz w:val="20"/>
                <w:szCs w:val="20"/>
              </w:rPr>
            </w:pPr>
            <w:r w:rsidRPr="007A669B">
              <w:rPr>
                <w:rFonts w:ascii="Arial" w:hAnsi="Arial" w:cs="Arial"/>
                <w:sz w:val="20"/>
                <w:szCs w:val="20"/>
              </w:rPr>
              <w:t>391,412,609</w:t>
            </w:r>
          </w:p>
        </w:tc>
      </w:tr>
    </w:tbl>
    <w:p w14:paraId="704BAF63" w14:textId="77777777" w:rsidR="00DB4EDD" w:rsidRPr="007A669B" w:rsidRDefault="00DB4EDD">
      <w:pPr>
        <w:overflowPunct/>
        <w:autoSpaceDE/>
        <w:autoSpaceDN/>
        <w:adjustRightInd/>
        <w:textAlignment w:val="auto"/>
        <w:rPr>
          <w:rFonts w:ascii="Arial" w:eastAsia="Arial" w:hAnsi="Arial" w:cs="Arial"/>
          <w:color w:val="000000"/>
          <w:sz w:val="20"/>
          <w:szCs w:val="20"/>
        </w:rPr>
      </w:pPr>
    </w:p>
    <w:p w14:paraId="16296044" w14:textId="4B4DEAAD" w:rsidR="00D141DE" w:rsidRPr="007A669B" w:rsidRDefault="00DB4EDD" w:rsidP="00DB4EDD">
      <w:pPr>
        <w:jc w:val="both"/>
        <w:rPr>
          <w:rFonts w:ascii="Arial" w:eastAsia="Arial" w:hAnsi="Arial" w:cs="Arial"/>
          <w:color w:val="000000"/>
          <w:sz w:val="20"/>
          <w:szCs w:val="20"/>
        </w:rPr>
      </w:pPr>
      <w:r w:rsidRPr="007A669B">
        <w:rPr>
          <w:rFonts w:ascii="Arial" w:eastAsia="Arial" w:hAnsi="Arial" w:cs="Arial"/>
          <w:color w:val="000000"/>
          <w:sz w:val="20"/>
          <w:szCs w:val="20"/>
        </w:rPr>
        <w:t>The weighted average income tax rate in the financial statements for the year ended 31 December 2021 was</w:t>
      </w:r>
      <w:r w:rsidRPr="007A669B">
        <w:rPr>
          <w:rFonts w:ascii="Arial" w:eastAsia="Arial" w:hAnsi="Arial" w:cs="Arial"/>
          <w:sz w:val="20"/>
          <w:szCs w:val="20"/>
        </w:rPr>
        <w:t xml:space="preserve"> 20.</w:t>
      </w:r>
      <w:r w:rsidR="00080090" w:rsidRPr="007A669B">
        <w:rPr>
          <w:rFonts w:ascii="Arial" w:eastAsia="Arial" w:hAnsi="Arial" w:cs="Arial"/>
          <w:sz w:val="20"/>
          <w:szCs w:val="20"/>
        </w:rPr>
        <w:t>1</w:t>
      </w:r>
      <w:r w:rsidRPr="007A669B">
        <w:rPr>
          <w:rFonts w:ascii="Arial" w:eastAsia="Arial" w:hAnsi="Arial" w:cs="Arial"/>
          <w:sz w:val="20"/>
          <w:szCs w:val="20"/>
        </w:rPr>
        <w:t>0</w:t>
      </w:r>
      <w:r w:rsidRPr="007A669B">
        <w:rPr>
          <w:rFonts w:ascii="Arial" w:eastAsia="Arial" w:hAnsi="Arial" w:cs="Arial"/>
          <w:color w:val="000000"/>
          <w:sz w:val="20"/>
          <w:szCs w:val="20"/>
        </w:rPr>
        <w:t>% (</w:t>
      </w:r>
      <w:r w:rsidR="00080090" w:rsidRPr="007A669B">
        <w:rPr>
          <w:rFonts w:ascii="Arial" w:eastAsia="Arial" w:hAnsi="Arial" w:cs="Arial"/>
          <w:color w:val="000000"/>
          <w:sz w:val="20"/>
          <w:szCs w:val="20"/>
        </w:rPr>
        <w:t>2020</w:t>
      </w:r>
      <w:r w:rsidRPr="007A669B">
        <w:rPr>
          <w:rFonts w:ascii="Arial" w:eastAsia="Arial" w:hAnsi="Arial" w:cs="Arial"/>
          <w:color w:val="000000"/>
          <w:sz w:val="20"/>
          <w:szCs w:val="20"/>
        </w:rPr>
        <w:t xml:space="preserve">: </w:t>
      </w:r>
      <w:r w:rsidR="00080090" w:rsidRPr="007A669B">
        <w:rPr>
          <w:rFonts w:ascii="Arial" w:eastAsia="Arial" w:hAnsi="Arial" w:cs="Arial"/>
          <w:color w:val="000000"/>
          <w:sz w:val="20"/>
          <w:szCs w:val="20"/>
        </w:rPr>
        <w:t>19.98</w:t>
      </w:r>
      <w:r w:rsidRPr="007A669B">
        <w:rPr>
          <w:rFonts w:ascii="Arial" w:eastAsia="Arial" w:hAnsi="Arial" w:cs="Arial"/>
          <w:color w:val="000000"/>
          <w:sz w:val="20"/>
          <w:szCs w:val="20"/>
        </w:rPr>
        <w:t>%).</w:t>
      </w:r>
      <w:r w:rsidR="00D141DE" w:rsidRPr="007A669B">
        <w:rPr>
          <w:rFonts w:ascii="Arial" w:eastAsia="Arial" w:hAnsi="Arial" w:cs="Arial"/>
          <w:color w:val="000000"/>
          <w:sz w:val="20"/>
          <w:szCs w:val="20"/>
        </w:rPr>
        <w:br w:type="page"/>
      </w: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A34123" w:rsidRPr="007A669B" w14:paraId="6BA9FE18" w14:textId="77777777">
        <w:trPr>
          <w:trHeight w:val="386"/>
        </w:trPr>
        <w:tc>
          <w:tcPr>
            <w:tcW w:w="9449" w:type="dxa"/>
            <w:shd w:val="clear" w:color="auto" w:fill="FFA543"/>
            <w:vAlign w:val="center"/>
          </w:tcPr>
          <w:p w14:paraId="4C5ECB4C" w14:textId="2ADB7F17"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3</w:t>
            </w:r>
            <w:r w:rsidR="00EB3945" w:rsidRPr="007A669B">
              <w:rPr>
                <w:rFonts w:ascii="Arial" w:eastAsia="Arial" w:hAnsi="Arial" w:cs="Arial"/>
                <w:b/>
                <w:color w:val="FFFFFF"/>
                <w:sz w:val="20"/>
                <w:szCs w:val="20"/>
              </w:rPr>
              <w:t>9</w:t>
            </w:r>
            <w:r w:rsidRPr="007A669B">
              <w:rPr>
                <w:rFonts w:ascii="Arial" w:eastAsia="Arial" w:hAnsi="Arial" w:cs="Arial"/>
                <w:b/>
                <w:color w:val="FFFFFF"/>
                <w:sz w:val="20"/>
                <w:szCs w:val="20"/>
              </w:rPr>
              <w:tab/>
              <w:t>Earnings per share</w:t>
            </w:r>
          </w:p>
        </w:tc>
      </w:tr>
    </w:tbl>
    <w:p w14:paraId="7385D69A" w14:textId="77777777" w:rsidR="00A34123" w:rsidRPr="007A669B" w:rsidRDefault="00A34123">
      <w:pPr>
        <w:tabs>
          <w:tab w:val="left" w:pos="2520"/>
        </w:tabs>
        <w:jc w:val="both"/>
        <w:rPr>
          <w:rFonts w:ascii="Arial" w:eastAsia="Arial" w:hAnsi="Arial" w:cs="Arial"/>
          <w:color w:val="000000"/>
          <w:sz w:val="20"/>
          <w:szCs w:val="20"/>
        </w:rPr>
      </w:pPr>
      <w:bookmarkStart w:id="12" w:name="_heading=h.26in1rg" w:colFirst="0" w:colLast="0"/>
      <w:bookmarkEnd w:id="12"/>
    </w:p>
    <w:p w14:paraId="7D10E661" w14:textId="638D00BE" w:rsidR="00A34123" w:rsidRPr="007A669B" w:rsidRDefault="00103873">
      <w:pPr>
        <w:tabs>
          <w:tab w:val="left" w:pos="2520"/>
        </w:tabs>
        <w:jc w:val="both"/>
        <w:rPr>
          <w:rFonts w:ascii="Arial" w:eastAsia="Arial" w:hAnsi="Arial" w:cs="Arial"/>
          <w:sz w:val="20"/>
          <w:szCs w:val="20"/>
        </w:rPr>
      </w:pPr>
      <w:r w:rsidRPr="007A669B">
        <w:rPr>
          <w:rFonts w:ascii="Arial" w:eastAsia="Arial" w:hAnsi="Arial" w:cs="Arial"/>
          <w:sz w:val="20"/>
          <w:szCs w:val="20"/>
        </w:rPr>
        <w:t>Earning per share in the financial statement for the years ended 31 December 2021 and 2020 are calculated as follows:</w:t>
      </w:r>
    </w:p>
    <w:p w14:paraId="33626825" w14:textId="77777777" w:rsidR="00103873" w:rsidRPr="007A669B" w:rsidRDefault="00103873">
      <w:pPr>
        <w:tabs>
          <w:tab w:val="left" w:pos="2520"/>
        </w:tabs>
        <w:jc w:val="both"/>
        <w:rPr>
          <w:rFonts w:ascii="Arial" w:eastAsia="Arial" w:hAnsi="Arial" w:cs="Arial"/>
          <w:sz w:val="20"/>
          <w:szCs w:val="20"/>
        </w:rPr>
      </w:pPr>
    </w:p>
    <w:tbl>
      <w:tblPr>
        <w:tblW w:w="9467" w:type="dxa"/>
        <w:tblLayout w:type="fixed"/>
        <w:tblCellMar>
          <w:left w:w="115" w:type="dxa"/>
          <w:right w:w="115" w:type="dxa"/>
        </w:tblCellMar>
        <w:tblLook w:val="0400" w:firstRow="0" w:lastRow="0" w:firstColumn="0" w:lastColumn="0" w:noHBand="0" w:noVBand="1"/>
      </w:tblPr>
      <w:tblGrid>
        <w:gridCol w:w="6509"/>
        <w:gridCol w:w="1479"/>
        <w:gridCol w:w="1479"/>
      </w:tblGrid>
      <w:tr w:rsidR="00A34123" w:rsidRPr="007A669B" w14:paraId="33D5CD9C" w14:textId="77777777" w:rsidTr="00414EC7">
        <w:trPr>
          <w:trHeight w:val="22"/>
        </w:trPr>
        <w:tc>
          <w:tcPr>
            <w:tcW w:w="6509" w:type="dxa"/>
            <w:shd w:val="clear" w:color="auto" w:fill="auto"/>
          </w:tcPr>
          <w:p w14:paraId="0C630FA7" w14:textId="77777777" w:rsidR="00A34123" w:rsidRPr="007A669B" w:rsidRDefault="00A34123">
            <w:pPr>
              <w:ind w:left="-105" w:right="-117"/>
              <w:jc w:val="both"/>
              <w:rPr>
                <w:rFonts w:ascii="Arial" w:eastAsia="Arial" w:hAnsi="Arial" w:cs="Arial"/>
                <w:sz w:val="20"/>
                <w:szCs w:val="20"/>
              </w:rPr>
            </w:pPr>
          </w:p>
        </w:tc>
        <w:tc>
          <w:tcPr>
            <w:tcW w:w="1479" w:type="dxa"/>
            <w:tcBorders>
              <w:top w:val="single" w:sz="4" w:space="0" w:color="auto"/>
              <w:bottom w:val="single" w:sz="4" w:space="0" w:color="000000"/>
            </w:tcBorders>
            <w:shd w:val="clear" w:color="auto" w:fill="auto"/>
            <w:vAlign w:val="bottom"/>
          </w:tcPr>
          <w:p w14:paraId="4F5C293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2021</w:t>
            </w:r>
          </w:p>
        </w:tc>
        <w:tc>
          <w:tcPr>
            <w:tcW w:w="1479" w:type="dxa"/>
            <w:tcBorders>
              <w:top w:val="single" w:sz="4" w:space="0" w:color="auto"/>
              <w:bottom w:val="single" w:sz="4" w:space="0" w:color="000000"/>
            </w:tcBorders>
            <w:shd w:val="clear" w:color="auto" w:fill="auto"/>
            <w:vAlign w:val="bottom"/>
          </w:tcPr>
          <w:p w14:paraId="1DA73CD7"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2020</w:t>
            </w:r>
          </w:p>
        </w:tc>
      </w:tr>
      <w:tr w:rsidR="00A34123" w:rsidRPr="007A669B" w14:paraId="408378D4" w14:textId="77777777" w:rsidTr="00032B58">
        <w:trPr>
          <w:trHeight w:val="22"/>
        </w:trPr>
        <w:tc>
          <w:tcPr>
            <w:tcW w:w="6509" w:type="dxa"/>
            <w:shd w:val="clear" w:color="auto" w:fill="auto"/>
            <w:vAlign w:val="bottom"/>
          </w:tcPr>
          <w:p w14:paraId="2C3DBAC8" w14:textId="736855F8" w:rsidR="00A34123" w:rsidRPr="007A669B" w:rsidRDefault="00E475A0">
            <w:pPr>
              <w:ind w:left="-105" w:right="-117"/>
              <w:rPr>
                <w:rFonts w:ascii="Arial" w:eastAsia="Arial" w:hAnsi="Arial" w:cs="Arial"/>
                <w:b/>
                <w:sz w:val="20"/>
                <w:szCs w:val="20"/>
              </w:rPr>
            </w:pPr>
            <w:r w:rsidRPr="007A669B">
              <w:rPr>
                <w:rFonts w:ascii="Arial" w:eastAsia="Arial" w:hAnsi="Arial" w:cs="Arial"/>
                <w:sz w:val="20"/>
                <w:szCs w:val="20"/>
              </w:rPr>
              <w:t xml:space="preserve">Net profit for the </w:t>
            </w:r>
            <w:r w:rsidR="006D6E64" w:rsidRPr="007A669B">
              <w:rPr>
                <w:rFonts w:ascii="Arial" w:eastAsia="Arial" w:hAnsi="Arial" w:cs="Arial"/>
                <w:sz w:val="20"/>
                <w:szCs w:val="20"/>
              </w:rPr>
              <w:t>year</w:t>
            </w:r>
            <w:r w:rsidRPr="007A669B">
              <w:rPr>
                <w:rFonts w:ascii="Arial" w:eastAsia="Arial" w:hAnsi="Arial" w:cs="Arial"/>
                <w:sz w:val="20"/>
                <w:szCs w:val="20"/>
              </w:rPr>
              <w:t xml:space="preserve"> to ordinary shareholders </w:t>
            </w:r>
          </w:p>
        </w:tc>
        <w:tc>
          <w:tcPr>
            <w:tcW w:w="1479" w:type="dxa"/>
            <w:tcBorders>
              <w:top w:val="single" w:sz="4" w:space="0" w:color="000000"/>
            </w:tcBorders>
            <w:shd w:val="clear" w:color="auto" w:fill="FAFAFA"/>
            <w:vAlign w:val="bottom"/>
          </w:tcPr>
          <w:p w14:paraId="57334DB7" w14:textId="77777777" w:rsidR="00A34123" w:rsidRPr="007A669B" w:rsidRDefault="00A34123">
            <w:pPr>
              <w:ind w:right="-72" w:firstLine="18"/>
              <w:jc w:val="right"/>
              <w:rPr>
                <w:rFonts w:ascii="Arial" w:eastAsia="Arial" w:hAnsi="Arial" w:cs="Arial"/>
                <w:sz w:val="20"/>
                <w:szCs w:val="20"/>
              </w:rPr>
            </w:pPr>
          </w:p>
        </w:tc>
        <w:tc>
          <w:tcPr>
            <w:tcW w:w="1479" w:type="dxa"/>
            <w:tcBorders>
              <w:top w:val="single" w:sz="4" w:space="0" w:color="000000"/>
            </w:tcBorders>
            <w:shd w:val="clear" w:color="auto" w:fill="auto"/>
            <w:vAlign w:val="bottom"/>
          </w:tcPr>
          <w:p w14:paraId="6639551F" w14:textId="77777777" w:rsidR="00A34123" w:rsidRPr="007A669B" w:rsidRDefault="00A34123">
            <w:pPr>
              <w:ind w:right="-72" w:firstLine="18"/>
              <w:jc w:val="right"/>
              <w:rPr>
                <w:rFonts w:ascii="Arial" w:eastAsia="Arial" w:hAnsi="Arial" w:cs="Arial"/>
                <w:sz w:val="20"/>
                <w:szCs w:val="20"/>
              </w:rPr>
            </w:pPr>
          </w:p>
        </w:tc>
      </w:tr>
      <w:tr w:rsidR="00FE1295" w:rsidRPr="007A669B" w14:paraId="32D5D9B2" w14:textId="77777777" w:rsidTr="00032B58">
        <w:trPr>
          <w:trHeight w:val="22"/>
        </w:trPr>
        <w:tc>
          <w:tcPr>
            <w:tcW w:w="6509" w:type="dxa"/>
            <w:shd w:val="clear" w:color="auto" w:fill="auto"/>
            <w:vAlign w:val="bottom"/>
          </w:tcPr>
          <w:p w14:paraId="0EBF2C71" w14:textId="77777777" w:rsidR="00FE1295" w:rsidRPr="007A669B" w:rsidRDefault="00FE1295" w:rsidP="00FE1295">
            <w:pPr>
              <w:ind w:left="-105" w:right="-117"/>
              <w:rPr>
                <w:rFonts w:ascii="Arial" w:eastAsia="Arial" w:hAnsi="Arial" w:cs="Arial"/>
                <w:sz w:val="20"/>
                <w:szCs w:val="20"/>
              </w:rPr>
            </w:pPr>
            <w:r w:rsidRPr="007A669B">
              <w:rPr>
                <w:rFonts w:ascii="Arial" w:eastAsia="Arial" w:hAnsi="Arial" w:cs="Arial"/>
                <w:sz w:val="20"/>
                <w:szCs w:val="20"/>
              </w:rPr>
              <w:t xml:space="preserve">   of the Company (Baht)</w:t>
            </w:r>
          </w:p>
        </w:tc>
        <w:tc>
          <w:tcPr>
            <w:tcW w:w="1479" w:type="dxa"/>
            <w:shd w:val="clear" w:color="auto" w:fill="FAFAFA"/>
          </w:tcPr>
          <w:p w14:paraId="5718B335" w14:textId="48DCA4CF" w:rsidR="00FE1295" w:rsidRPr="007A669B" w:rsidRDefault="00FE1295" w:rsidP="00FE1295">
            <w:pPr>
              <w:ind w:right="-72" w:firstLine="18"/>
              <w:jc w:val="right"/>
              <w:rPr>
                <w:rFonts w:ascii="Arial" w:hAnsi="Arial" w:cs="Arial"/>
                <w:sz w:val="20"/>
                <w:szCs w:val="20"/>
                <w:lang w:val="en-GB"/>
              </w:rPr>
            </w:pPr>
            <w:r w:rsidRPr="007A669B">
              <w:rPr>
                <w:rFonts w:ascii="Arial" w:hAnsi="Arial" w:cs="Arial"/>
                <w:sz w:val="20"/>
                <w:szCs w:val="20"/>
                <w:cs/>
                <w:lang w:val="en-GB"/>
              </w:rPr>
              <w:t>913</w:t>
            </w:r>
            <w:r w:rsidRPr="007A669B">
              <w:rPr>
                <w:rFonts w:ascii="Arial" w:hAnsi="Arial" w:cs="Arial"/>
                <w:sz w:val="20"/>
                <w:szCs w:val="20"/>
                <w:lang w:val="en-GB"/>
              </w:rPr>
              <w:t>,</w:t>
            </w:r>
            <w:r w:rsidRPr="007A669B">
              <w:rPr>
                <w:rFonts w:ascii="Arial" w:hAnsi="Arial" w:cs="Arial"/>
                <w:sz w:val="20"/>
                <w:szCs w:val="20"/>
                <w:cs/>
                <w:lang w:val="en-GB"/>
              </w:rPr>
              <w:t>182</w:t>
            </w:r>
            <w:r w:rsidRPr="007A669B">
              <w:rPr>
                <w:rFonts w:ascii="Arial" w:hAnsi="Arial" w:cs="Arial"/>
                <w:sz w:val="20"/>
                <w:szCs w:val="20"/>
                <w:lang w:val="en-GB"/>
              </w:rPr>
              <w:t>,</w:t>
            </w:r>
            <w:r w:rsidRPr="007A669B">
              <w:rPr>
                <w:rFonts w:ascii="Arial" w:hAnsi="Arial" w:cs="Arial"/>
                <w:sz w:val="20"/>
                <w:szCs w:val="20"/>
                <w:cs/>
                <w:lang w:val="en-GB"/>
              </w:rPr>
              <w:t>38</w:t>
            </w:r>
            <w:r w:rsidR="00FE55CF">
              <w:rPr>
                <w:rFonts w:ascii="Arial" w:hAnsi="Arial" w:cs="Arial"/>
                <w:sz w:val="20"/>
                <w:szCs w:val="20"/>
                <w:lang w:val="en-GB"/>
              </w:rPr>
              <w:t>1</w:t>
            </w:r>
          </w:p>
        </w:tc>
        <w:tc>
          <w:tcPr>
            <w:tcW w:w="1479" w:type="dxa"/>
            <w:shd w:val="clear" w:color="auto" w:fill="auto"/>
          </w:tcPr>
          <w:p w14:paraId="699FCF05" w14:textId="4A28F80C" w:rsidR="00FE1295" w:rsidRPr="007A669B" w:rsidRDefault="00FE1295" w:rsidP="00FE1295">
            <w:pPr>
              <w:ind w:right="-72" w:firstLine="18"/>
              <w:jc w:val="right"/>
              <w:rPr>
                <w:rFonts w:ascii="Arial" w:eastAsia="Arial" w:hAnsi="Arial" w:cs="Arial"/>
                <w:sz w:val="20"/>
                <w:szCs w:val="20"/>
              </w:rPr>
            </w:pPr>
            <w:r w:rsidRPr="007A669B">
              <w:rPr>
                <w:rFonts w:ascii="Arial" w:hAnsi="Arial" w:cs="Arial"/>
                <w:sz w:val="20"/>
                <w:szCs w:val="20"/>
                <w:lang w:val="en-GB"/>
              </w:rPr>
              <w:t>1,567,193,298</w:t>
            </w:r>
          </w:p>
        </w:tc>
      </w:tr>
      <w:tr w:rsidR="00FE1295" w:rsidRPr="007A669B" w14:paraId="508A5E0F" w14:textId="77777777" w:rsidTr="00032B58">
        <w:trPr>
          <w:trHeight w:val="22"/>
        </w:trPr>
        <w:tc>
          <w:tcPr>
            <w:tcW w:w="6509" w:type="dxa"/>
            <w:shd w:val="clear" w:color="auto" w:fill="auto"/>
          </w:tcPr>
          <w:p w14:paraId="510D4433" w14:textId="77777777" w:rsidR="00FE1295" w:rsidRPr="007A669B" w:rsidRDefault="00FE1295" w:rsidP="00FE1295">
            <w:pPr>
              <w:ind w:left="-105" w:right="-117"/>
              <w:jc w:val="both"/>
              <w:rPr>
                <w:rFonts w:ascii="Arial" w:eastAsia="Arial" w:hAnsi="Arial" w:cs="Arial"/>
                <w:sz w:val="20"/>
                <w:szCs w:val="20"/>
              </w:rPr>
            </w:pPr>
          </w:p>
        </w:tc>
        <w:tc>
          <w:tcPr>
            <w:tcW w:w="1479" w:type="dxa"/>
            <w:shd w:val="clear" w:color="auto" w:fill="FAFAFA"/>
          </w:tcPr>
          <w:p w14:paraId="04FE3DC2" w14:textId="4C279272" w:rsidR="00FE1295" w:rsidRPr="007A669B" w:rsidRDefault="00FE1295" w:rsidP="00FE1295">
            <w:pPr>
              <w:ind w:right="-72" w:firstLine="18"/>
              <w:jc w:val="right"/>
              <w:rPr>
                <w:rFonts w:ascii="Arial" w:hAnsi="Arial" w:cs="Arial"/>
                <w:sz w:val="20"/>
                <w:szCs w:val="20"/>
                <w:lang w:val="en-GB"/>
              </w:rPr>
            </w:pPr>
          </w:p>
        </w:tc>
        <w:tc>
          <w:tcPr>
            <w:tcW w:w="1479" w:type="dxa"/>
            <w:shd w:val="clear" w:color="auto" w:fill="auto"/>
          </w:tcPr>
          <w:p w14:paraId="2893FE2A" w14:textId="77777777" w:rsidR="00FE1295" w:rsidRPr="007A669B" w:rsidRDefault="00FE1295" w:rsidP="00FE1295">
            <w:pPr>
              <w:ind w:right="-72"/>
              <w:jc w:val="right"/>
              <w:rPr>
                <w:rFonts w:ascii="Arial" w:eastAsia="Arial" w:hAnsi="Arial" w:cs="Arial"/>
                <w:b/>
                <w:sz w:val="20"/>
                <w:szCs w:val="20"/>
              </w:rPr>
            </w:pPr>
          </w:p>
        </w:tc>
      </w:tr>
      <w:tr w:rsidR="00FE1295" w:rsidRPr="007A669B" w14:paraId="58BA6AE7" w14:textId="77777777" w:rsidTr="00462B6E">
        <w:trPr>
          <w:trHeight w:val="22"/>
        </w:trPr>
        <w:tc>
          <w:tcPr>
            <w:tcW w:w="6509" w:type="dxa"/>
            <w:shd w:val="clear" w:color="auto" w:fill="auto"/>
          </w:tcPr>
          <w:p w14:paraId="67474641" w14:textId="77777777" w:rsidR="00FE1295" w:rsidRPr="007A669B" w:rsidRDefault="00FE1295" w:rsidP="00FE1295">
            <w:pPr>
              <w:ind w:left="-105" w:right="-117"/>
              <w:rPr>
                <w:rFonts w:ascii="Arial" w:eastAsia="Arial" w:hAnsi="Arial" w:cs="Arial"/>
                <w:sz w:val="20"/>
                <w:szCs w:val="20"/>
              </w:rPr>
            </w:pPr>
            <w:r w:rsidRPr="007A669B">
              <w:rPr>
                <w:rFonts w:ascii="Arial" w:eastAsia="Arial" w:hAnsi="Arial" w:cs="Arial"/>
                <w:sz w:val="20"/>
                <w:szCs w:val="20"/>
              </w:rPr>
              <w:t>Weighted average number of ordinary shares outstanding (shares)</w:t>
            </w:r>
          </w:p>
        </w:tc>
        <w:tc>
          <w:tcPr>
            <w:tcW w:w="1479" w:type="dxa"/>
            <w:tcBorders>
              <w:bottom w:val="single" w:sz="4" w:space="0" w:color="000000"/>
            </w:tcBorders>
            <w:shd w:val="clear" w:color="auto" w:fill="FAFAFA"/>
          </w:tcPr>
          <w:p w14:paraId="345F1F87" w14:textId="58C301C4" w:rsidR="00FE1295" w:rsidRPr="007A669B" w:rsidRDefault="00FE1295" w:rsidP="00FE1295">
            <w:pPr>
              <w:ind w:right="-72" w:firstLine="18"/>
              <w:jc w:val="right"/>
              <w:rPr>
                <w:rFonts w:ascii="Arial" w:hAnsi="Arial" w:cs="Arial"/>
                <w:sz w:val="20"/>
                <w:szCs w:val="20"/>
                <w:lang w:val="en-GB"/>
              </w:rPr>
            </w:pPr>
            <w:r w:rsidRPr="007A669B">
              <w:rPr>
                <w:rFonts w:ascii="Arial" w:hAnsi="Arial" w:cs="Arial"/>
                <w:sz w:val="20"/>
                <w:szCs w:val="20"/>
                <w:lang w:val="en-GB"/>
              </w:rPr>
              <w:t>551,247,241</w:t>
            </w:r>
          </w:p>
        </w:tc>
        <w:tc>
          <w:tcPr>
            <w:tcW w:w="1479" w:type="dxa"/>
            <w:tcBorders>
              <w:bottom w:val="single" w:sz="4" w:space="0" w:color="000000"/>
            </w:tcBorders>
            <w:shd w:val="clear" w:color="auto" w:fill="auto"/>
            <w:vAlign w:val="bottom"/>
          </w:tcPr>
          <w:p w14:paraId="404957CF" w14:textId="1D7B7A22" w:rsidR="00FE1295" w:rsidRPr="007A669B" w:rsidRDefault="00FE1295" w:rsidP="00FE1295">
            <w:pPr>
              <w:ind w:right="-72" w:firstLine="18"/>
              <w:jc w:val="right"/>
              <w:rPr>
                <w:rFonts w:ascii="Arial" w:eastAsia="Arial" w:hAnsi="Arial" w:cs="Arial"/>
                <w:sz w:val="20"/>
                <w:szCs w:val="20"/>
              </w:rPr>
            </w:pPr>
            <w:r w:rsidRPr="007A669B">
              <w:rPr>
                <w:rFonts w:ascii="Arial" w:hAnsi="Arial" w:cs="Arial"/>
                <w:sz w:val="20"/>
                <w:szCs w:val="20"/>
              </w:rPr>
              <w:t>551,247,241</w:t>
            </w:r>
          </w:p>
        </w:tc>
      </w:tr>
      <w:tr w:rsidR="00383243" w:rsidRPr="007A669B" w14:paraId="13021D55" w14:textId="77777777" w:rsidTr="00032B58">
        <w:trPr>
          <w:trHeight w:val="22"/>
        </w:trPr>
        <w:tc>
          <w:tcPr>
            <w:tcW w:w="6509" w:type="dxa"/>
            <w:shd w:val="clear" w:color="auto" w:fill="auto"/>
          </w:tcPr>
          <w:p w14:paraId="02A3FD6F" w14:textId="77777777" w:rsidR="00383243" w:rsidRPr="007A669B" w:rsidRDefault="00383243" w:rsidP="00383243">
            <w:pPr>
              <w:ind w:left="-105" w:right="-117"/>
              <w:jc w:val="both"/>
              <w:rPr>
                <w:rFonts w:ascii="Arial" w:eastAsia="Arial" w:hAnsi="Arial" w:cs="Arial"/>
                <w:sz w:val="20"/>
                <w:szCs w:val="20"/>
              </w:rPr>
            </w:pPr>
          </w:p>
        </w:tc>
        <w:tc>
          <w:tcPr>
            <w:tcW w:w="1479" w:type="dxa"/>
            <w:tcBorders>
              <w:top w:val="single" w:sz="4" w:space="0" w:color="000000"/>
            </w:tcBorders>
            <w:shd w:val="clear" w:color="auto" w:fill="FAFAFA"/>
          </w:tcPr>
          <w:p w14:paraId="683E32CF" w14:textId="77777777" w:rsidR="00383243" w:rsidRPr="007A669B" w:rsidRDefault="00383243" w:rsidP="00FE1295">
            <w:pPr>
              <w:ind w:right="-72" w:firstLine="18"/>
              <w:jc w:val="right"/>
              <w:rPr>
                <w:rFonts w:ascii="Arial" w:hAnsi="Arial" w:cs="Arial"/>
                <w:sz w:val="20"/>
                <w:szCs w:val="20"/>
                <w:lang w:val="en-GB"/>
              </w:rPr>
            </w:pPr>
          </w:p>
        </w:tc>
        <w:tc>
          <w:tcPr>
            <w:tcW w:w="1479" w:type="dxa"/>
            <w:tcBorders>
              <w:top w:val="single" w:sz="4" w:space="0" w:color="000000"/>
            </w:tcBorders>
            <w:shd w:val="clear" w:color="auto" w:fill="auto"/>
          </w:tcPr>
          <w:p w14:paraId="353024D7" w14:textId="77777777" w:rsidR="00383243" w:rsidRPr="007A669B" w:rsidRDefault="00383243" w:rsidP="00383243">
            <w:pPr>
              <w:ind w:right="-72"/>
              <w:jc w:val="right"/>
              <w:rPr>
                <w:rFonts w:ascii="Arial" w:eastAsia="Arial" w:hAnsi="Arial" w:cs="Arial"/>
                <w:b/>
                <w:sz w:val="20"/>
                <w:szCs w:val="20"/>
              </w:rPr>
            </w:pPr>
          </w:p>
        </w:tc>
      </w:tr>
      <w:tr w:rsidR="00383243" w:rsidRPr="007A669B" w14:paraId="6F58E7D5" w14:textId="77777777" w:rsidTr="00032B58">
        <w:trPr>
          <w:trHeight w:val="22"/>
        </w:trPr>
        <w:tc>
          <w:tcPr>
            <w:tcW w:w="6509" w:type="dxa"/>
            <w:shd w:val="clear" w:color="auto" w:fill="auto"/>
          </w:tcPr>
          <w:p w14:paraId="532BF575" w14:textId="77777777" w:rsidR="00383243" w:rsidRPr="007A669B" w:rsidRDefault="00383243" w:rsidP="00383243">
            <w:pPr>
              <w:ind w:left="-105" w:right="-117"/>
              <w:rPr>
                <w:rFonts w:ascii="Arial" w:eastAsia="Arial" w:hAnsi="Arial" w:cs="Arial"/>
                <w:sz w:val="20"/>
                <w:szCs w:val="20"/>
              </w:rPr>
            </w:pPr>
            <w:r w:rsidRPr="007A669B">
              <w:rPr>
                <w:rFonts w:ascii="Arial" w:eastAsia="Arial" w:hAnsi="Arial" w:cs="Arial"/>
                <w:sz w:val="20"/>
                <w:szCs w:val="20"/>
              </w:rPr>
              <w:t>Basic earnings per share (Baht per share)</w:t>
            </w:r>
          </w:p>
        </w:tc>
        <w:tc>
          <w:tcPr>
            <w:tcW w:w="1479" w:type="dxa"/>
            <w:tcBorders>
              <w:bottom w:val="single" w:sz="4" w:space="0" w:color="000000"/>
            </w:tcBorders>
            <w:shd w:val="clear" w:color="auto" w:fill="FAFAFA"/>
            <w:vAlign w:val="bottom"/>
          </w:tcPr>
          <w:p w14:paraId="58747074" w14:textId="4ABBD8F7" w:rsidR="00383243" w:rsidRPr="007A669B" w:rsidRDefault="00FE1295" w:rsidP="00FE1295">
            <w:pPr>
              <w:ind w:right="-72" w:firstLine="18"/>
              <w:jc w:val="right"/>
              <w:rPr>
                <w:rFonts w:ascii="Arial" w:hAnsi="Arial" w:cs="Arial"/>
                <w:sz w:val="20"/>
                <w:szCs w:val="20"/>
                <w:lang w:val="en-GB"/>
              </w:rPr>
            </w:pPr>
            <w:r w:rsidRPr="007A669B">
              <w:rPr>
                <w:rFonts w:ascii="Arial" w:hAnsi="Arial" w:cs="Arial"/>
                <w:sz w:val="20"/>
                <w:szCs w:val="20"/>
                <w:cs/>
                <w:lang w:val="en-GB"/>
              </w:rPr>
              <w:t>1.66</w:t>
            </w:r>
          </w:p>
        </w:tc>
        <w:tc>
          <w:tcPr>
            <w:tcW w:w="1479" w:type="dxa"/>
            <w:tcBorders>
              <w:bottom w:val="single" w:sz="4" w:space="0" w:color="000000"/>
            </w:tcBorders>
            <w:shd w:val="clear" w:color="auto" w:fill="auto"/>
            <w:vAlign w:val="bottom"/>
          </w:tcPr>
          <w:p w14:paraId="060B0203" w14:textId="6B56CDD7" w:rsidR="00383243" w:rsidRPr="007A669B" w:rsidRDefault="00383243" w:rsidP="00383243">
            <w:pPr>
              <w:ind w:right="-72"/>
              <w:jc w:val="right"/>
              <w:rPr>
                <w:rFonts w:ascii="Arial" w:eastAsia="Arial" w:hAnsi="Arial" w:cs="Arial"/>
                <w:sz w:val="20"/>
                <w:szCs w:val="20"/>
              </w:rPr>
            </w:pPr>
            <w:r w:rsidRPr="007A669B">
              <w:rPr>
                <w:rFonts w:ascii="Arial" w:hAnsi="Arial" w:cs="Arial"/>
                <w:sz w:val="20"/>
                <w:szCs w:val="20"/>
              </w:rPr>
              <w:t>2</w:t>
            </w:r>
            <w:r w:rsidRPr="007A669B">
              <w:rPr>
                <w:rFonts w:ascii="Arial" w:hAnsi="Arial" w:cs="Arial"/>
                <w:sz w:val="20"/>
                <w:szCs w:val="20"/>
                <w:cs/>
              </w:rPr>
              <w:t>.</w:t>
            </w:r>
            <w:r w:rsidRPr="007A669B">
              <w:rPr>
                <w:rFonts w:ascii="Arial" w:hAnsi="Arial" w:cs="Arial"/>
                <w:sz w:val="20"/>
                <w:szCs w:val="20"/>
              </w:rPr>
              <w:t>84</w:t>
            </w:r>
          </w:p>
        </w:tc>
      </w:tr>
    </w:tbl>
    <w:p w14:paraId="40C2BFCE" w14:textId="77777777" w:rsidR="00A34123" w:rsidRPr="007A669B" w:rsidRDefault="00A34123">
      <w:pPr>
        <w:tabs>
          <w:tab w:val="left" w:pos="2520"/>
        </w:tabs>
        <w:jc w:val="both"/>
        <w:rPr>
          <w:rFonts w:ascii="Arial" w:eastAsia="Arial" w:hAnsi="Arial" w:cs="Arial"/>
          <w:sz w:val="20"/>
          <w:szCs w:val="20"/>
        </w:rPr>
      </w:pPr>
    </w:p>
    <w:p w14:paraId="0A450B32" w14:textId="68359D31"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There are no dilutive ordinary shares in issue </w:t>
      </w:r>
      <w:r w:rsidR="005F3E0C" w:rsidRPr="007A669B">
        <w:rPr>
          <w:rFonts w:ascii="Arial" w:eastAsia="Arial" w:hAnsi="Arial" w:cs="Arial"/>
          <w:sz w:val="20"/>
          <w:szCs w:val="20"/>
        </w:rPr>
        <w:t>for the year</w:t>
      </w:r>
      <w:r w:rsidR="00383243" w:rsidRPr="007A669B">
        <w:rPr>
          <w:rFonts w:ascii="Arial" w:eastAsia="Arial" w:hAnsi="Arial" w:cs="Arial"/>
          <w:sz w:val="20"/>
          <w:szCs w:val="20"/>
        </w:rPr>
        <w:t>s</w:t>
      </w:r>
      <w:r w:rsidR="005F3E0C" w:rsidRPr="007A669B">
        <w:rPr>
          <w:rFonts w:ascii="Arial" w:eastAsia="Arial" w:hAnsi="Arial" w:cs="Arial"/>
          <w:sz w:val="20"/>
          <w:szCs w:val="20"/>
        </w:rPr>
        <w:t xml:space="preserve"> ended</w:t>
      </w:r>
      <w:r w:rsidRPr="007A669B">
        <w:rPr>
          <w:rFonts w:ascii="Arial" w:eastAsia="Arial" w:hAnsi="Arial" w:cs="Arial"/>
          <w:sz w:val="20"/>
          <w:szCs w:val="20"/>
        </w:rPr>
        <w:t xml:space="preserve"> </w:t>
      </w:r>
      <w:r w:rsidR="0073042D" w:rsidRPr="007A669B">
        <w:rPr>
          <w:rFonts w:ascii="Arial" w:eastAsia="Arial" w:hAnsi="Arial" w:cs="Arial"/>
          <w:sz w:val="20"/>
          <w:szCs w:val="20"/>
        </w:rPr>
        <w:t>31 December</w:t>
      </w:r>
      <w:r w:rsidRPr="007A669B">
        <w:rPr>
          <w:rFonts w:ascii="Arial" w:eastAsia="Arial" w:hAnsi="Arial" w:cs="Arial"/>
          <w:sz w:val="20"/>
          <w:szCs w:val="20"/>
        </w:rPr>
        <w:t xml:space="preserve"> 2021 and 2020.</w:t>
      </w:r>
    </w:p>
    <w:p w14:paraId="15CB29F9" w14:textId="77777777" w:rsidR="00A34123" w:rsidRPr="007A669B" w:rsidRDefault="00A34123">
      <w:pPr>
        <w:rPr>
          <w:rFonts w:ascii="Arial" w:eastAsia="Arial" w:hAnsi="Arial" w:cs="Arial"/>
          <w:sz w:val="20"/>
          <w:szCs w:val="20"/>
        </w:rPr>
      </w:pPr>
    </w:p>
    <w:p w14:paraId="2E1600C3" w14:textId="77777777" w:rsidR="00A34123" w:rsidRPr="007A669B" w:rsidRDefault="00A34123">
      <w:pPr>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22C96CC2" w14:textId="77777777">
        <w:trPr>
          <w:trHeight w:val="386"/>
        </w:trPr>
        <w:tc>
          <w:tcPr>
            <w:tcW w:w="9461" w:type="dxa"/>
            <w:shd w:val="clear" w:color="auto" w:fill="FFA543"/>
            <w:vAlign w:val="center"/>
          </w:tcPr>
          <w:p w14:paraId="1D28015F" w14:textId="02F41A54" w:rsidR="00A34123" w:rsidRPr="007A669B" w:rsidRDefault="00EB3945">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40</w:t>
            </w:r>
            <w:r w:rsidR="00E475A0" w:rsidRPr="007A669B">
              <w:rPr>
                <w:rFonts w:ascii="Arial" w:eastAsia="Arial" w:hAnsi="Arial" w:cs="Arial"/>
                <w:b/>
                <w:color w:val="FFFFFF"/>
                <w:sz w:val="20"/>
                <w:szCs w:val="20"/>
              </w:rPr>
              <w:tab/>
              <w:t>Information on quality of assets</w:t>
            </w:r>
          </w:p>
        </w:tc>
      </w:tr>
    </w:tbl>
    <w:p w14:paraId="245E20C0" w14:textId="77777777" w:rsidR="00A34123" w:rsidRPr="007A669B" w:rsidRDefault="00A34123">
      <w:pPr>
        <w:rPr>
          <w:rFonts w:ascii="Arial" w:eastAsia="Arial" w:hAnsi="Arial" w:cs="Arial"/>
          <w:color w:val="000000"/>
          <w:sz w:val="20"/>
          <w:szCs w:val="20"/>
        </w:rPr>
      </w:pPr>
    </w:p>
    <w:p w14:paraId="4A1B2A29" w14:textId="6F5D70BD"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The quality of assets </w:t>
      </w:r>
      <w:r w:rsidR="001710BC" w:rsidRPr="007A669B">
        <w:rPr>
          <w:rFonts w:ascii="Arial" w:eastAsia="Arial" w:hAnsi="Arial" w:cs="Arial"/>
          <w:sz w:val="20"/>
          <w:szCs w:val="20"/>
        </w:rPr>
        <w:t>is</w:t>
      </w:r>
      <w:r w:rsidRPr="007A669B">
        <w:rPr>
          <w:rFonts w:ascii="Arial" w:eastAsia="Arial" w:hAnsi="Arial" w:cs="Arial"/>
          <w:sz w:val="20"/>
          <w:szCs w:val="20"/>
        </w:rPr>
        <w:t xml:space="preserve"> classified in accordance with the guidelines of the Securities Exchange Commission as </w:t>
      </w:r>
      <w:proofErr w:type="gramStart"/>
      <w:r w:rsidRPr="007A669B">
        <w:rPr>
          <w:rFonts w:ascii="Arial" w:eastAsia="Arial" w:hAnsi="Arial" w:cs="Arial"/>
          <w:sz w:val="20"/>
          <w:szCs w:val="20"/>
        </w:rPr>
        <w:t>at</w:t>
      </w:r>
      <w:proofErr w:type="gramEnd"/>
      <w:r w:rsidRPr="007A669B">
        <w:rPr>
          <w:rFonts w:ascii="Arial" w:eastAsia="Arial" w:hAnsi="Arial" w:cs="Arial"/>
          <w:sz w:val="20"/>
          <w:szCs w:val="20"/>
        </w:rPr>
        <w:t xml:space="preserve"> </w:t>
      </w:r>
      <w:r w:rsidR="005F3E0C" w:rsidRPr="007A669B">
        <w:rPr>
          <w:rFonts w:ascii="Arial" w:eastAsia="Arial" w:hAnsi="Arial" w:cs="Arial"/>
          <w:sz w:val="20"/>
          <w:szCs w:val="20"/>
        </w:rPr>
        <w:t>31 December 2021 and 2020</w:t>
      </w:r>
      <w:r w:rsidRPr="007A669B">
        <w:rPr>
          <w:rFonts w:ascii="Arial" w:eastAsia="Arial" w:hAnsi="Arial" w:cs="Arial"/>
          <w:sz w:val="20"/>
          <w:szCs w:val="20"/>
        </w:rPr>
        <w:t xml:space="preserve"> as follows:</w:t>
      </w:r>
    </w:p>
    <w:p w14:paraId="0F2D3A85" w14:textId="77777777" w:rsidR="00A34123" w:rsidRPr="007A669B" w:rsidRDefault="00A34123">
      <w:pPr>
        <w:pBdr>
          <w:top w:val="nil"/>
          <w:left w:val="nil"/>
          <w:bottom w:val="nil"/>
          <w:right w:val="nil"/>
          <w:between w:val="nil"/>
        </w:pBdr>
        <w:tabs>
          <w:tab w:val="right" w:pos="7200"/>
        </w:tabs>
        <w:ind w:right="-29"/>
        <w:jc w:val="both"/>
        <w:rPr>
          <w:rFonts w:ascii="Arial" w:eastAsia="Arial" w:hAnsi="Arial" w:cs="Arial"/>
          <w:color w:val="000000"/>
          <w:sz w:val="20"/>
          <w:szCs w:val="20"/>
        </w:rPr>
      </w:pPr>
    </w:p>
    <w:p w14:paraId="552AA8B4" w14:textId="501AD71A" w:rsidR="00A34123" w:rsidRPr="007A669B" w:rsidRDefault="00EB3945">
      <w:pPr>
        <w:ind w:left="540" w:hanging="540"/>
        <w:jc w:val="both"/>
        <w:rPr>
          <w:rFonts w:ascii="Arial" w:eastAsia="Arial" w:hAnsi="Arial" w:cs="Arial"/>
          <w:b/>
          <w:color w:val="CF4A02"/>
          <w:sz w:val="20"/>
          <w:szCs w:val="20"/>
        </w:rPr>
      </w:pPr>
      <w:bookmarkStart w:id="13" w:name="_heading=h.lnxbz9" w:colFirst="0" w:colLast="0"/>
      <w:bookmarkEnd w:id="13"/>
      <w:r w:rsidRPr="007A669B">
        <w:rPr>
          <w:rFonts w:ascii="Arial" w:eastAsia="Arial" w:hAnsi="Arial" w:cs="Arial"/>
          <w:b/>
          <w:color w:val="CF4A02"/>
          <w:sz w:val="20"/>
          <w:szCs w:val="20"/>
        </w:rPr>
        <w:t>40</w:t>
      </w:r>
      <w:r w:rsidR="00E475A0" w:rsidRPr="007A669B">
        <w:rPr>
          <w:rFonts w:ascii="Arial" w:eastAsia="Arial" w:hAnsi="Arial" w:cs="Arial"/>
          <w:b/>
          <w:color w:val="CF4A02"/>
          <w:sz w:val="20"/>
          <w:szCs w:val="20"/>
        </w:rPr>
        <w:t>.1</w:t>
      </w:r>
      <w:r w:rsidR="00E475A0" w:rsidRPr="007A669B">
        <w:rPr>
          <w:rFonts w:ascii="Arial" w:eastAsia="Arial" w:hAnsi="Arial" w:cs="Arial"/>
          <w:b/>
          <w:color w:val="CF4A02"/>
          <w:sz w:val="20"/>
          <w:szCs w:val="20"/>
        </w:rPr>
        <w:tab/>
        <w:t>Investments in securities</w:t>
      </w:r>
    </w:p>
    <w:p w14:paraId="6096D78E" w14:textId="77777777" w:rsidR="00A34123" w:rsidRPr="007A669B"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8ABF88F" w14:textId="35A8222F" w:rsidR="00A34123" w:rsidRPr="007A669B" w:rsidRDefault="009D6BDB">
      <w:pPr>
        <w:pBdr>
          <w:top w:val="nil"/>
          <w:left w:val="nil"/>
          <w:bottom w:val="nil"/>
          <w:right w:val="nil"/>
          <w:between w:val="nil"/>
        </w:pBdr>
        <w:tabs>
          <w:tab w:val="right" w:pos="7200"/>
        </w:tabs>
        <w:ind w:left="540"/>
        <w:jc w:val="both"/>
        <w:rPr>
          <w:rFonts w:ascii="Arial" w:eastAsia="Arial" w:hAnsi="Arial" w:cs="Arial"/>
          <w:sz w:val="20"/>
          <w:szCs w:val="20"/>
        </w:rPr>
      </w:pPr>
      <w:bookmarkStart w:id="14" w:name="_heading=h.35nkun2" w:colFirst="0" w:colLast="0"/>
      <w:bookmarkEnd w:id="14"/>
      <w:r w:rsidRPr="007A669B">
        <w:rPr>
          <w:rFonts w:ascii="Arial" w:eastAsia="Arial" w:hAnsi="Arial" w:cs="Arial"/>
          <w:sz w:val="20"/>
          <w:szCs w:val="20"/>
        </w:rPr>
        <w:t xml:space="preserve">The Company holds investment in debt security issued by private sector that had faced the financial operational difficulties. The security is a named senior unsecured bond, without any investment custodian. The cost of investment is Baht 80.00 million, the book value is Baht 37.13 million and </w:t>
      </w:r>
      <w:r w:rsidR="00A7214C" w:rsidRPr="007A669B">
        <w:rPr>
          <w:rFonts w:ascii="Arial" w:eastAsia="Arial" w:hAnsi="Arial" w:cs="Arial"/>
          <w:sz w:val="20"/>
          <w:szCs w:val="20"/>
        </w:rPr>
        <w:t>related</w:t>
      </w:r>
      <w:r w:rsidRPr="007A669B">
        <w:rPr>
          <w:rFonts w:ascii="Arial" w:eastAsia="Arial" w:hAnsi="Arial" w:cs="Arial"/>
          <w:sz w:val="20"/>
          <w:szCs w:val="20"/>
        </w:rPr>
        <w:t xml:space="preserve"> allowance for expected credit loss is</w:t>
      </w:r>
      <w:r w:rsidR="00A7214C" w:rsidRPr="007A669B">
        <w:rPr>
          <w:rFonts w:ascii="Arial" w:eastAsia="Arial" w:hAnsi="Arial" w:cs="Arial"/>
          <w:sz w:val="20"/>
          <w:szCs w:val="20"/>
          <w:cs/>
        </w:rPr>
        <w:t xml:space="preserve"> </w:t>
      </w:r>
      <w:r w:rsidR="00A7214C" w:rsidRPr="007A669B">
        <w:rPr>
          <w:rFonts w:ascii="Arial" w:eastAsia="Arial" w:hAnsi="Arial" w:cs="Arial"/>
          <w:sz w:val="20"/>
          <w:szCs w:val="20"/>
          <w:lang w:val="en-GB"/>
        </w:rPr>
        <w:t>booked at</w:t>
      </w:r>
      <w:r w:rsidRPr="007A669B">
        <w:rPr>
          <w:rFonts w:ascii="Arial" w:eastAsia="Arial" w:hAnsi="Arial" w:cs="Arial"/>
          <w:sz w:val="20"/>
          <w:szCs w:val="20"/>
        </w:rPr>
        <w:t xml:space="preserve"> Baht 42.87 million (Note 1</w:t>
      </w:r>
      <w:r w:rsidR="00521415" w:rsidRPr="007A669B">
        <w:rPr>
          <w:rFonts w:ascii="Arial" w:eastAsia="Arial" w:hAnsi="Arial" w:cs="Arial"/>
          <w:sz w:val="20"/>
          <w:szCs w:val="20"/>
        </w:rPr>
        <w:t>4</w:t>
      </w:r>
      <w:r w:rsidRPr="007A669B">
        <w:rPr>
          <w:rFonts w:ascii="Arial" w:eastAsia="Arial" w:hAnsi="Arial" w:cs="Arial"/>
          <w:sz w:val="20"/>
          <w:szCs w:val="20"/>
        </w:rPr>
        <w:t>).</w:t>
      </w:r>
    </w:p>
    <w:p w14:paraId="586BB9A2" w14:textId="77777777" w:rsidR="009D6BDB" w:rsidRPr="007A669B" w:rsidRDefault="009D6BDB">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686B41D1" w14:textId="4CA071FA" w:rsidR="00A34123" w:rsidRPr="007A669B" w:rsidRDefault="00EB3945">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40</w:t>
      </w:r>
      <w:r w:rsidR="00E475A0" w:rsidRPr="007A669B">
        <w:rPr>
          <w:rFonts w:ascii="Arial" w:eastAsia="Arial" w:hAnsi="Arial" w:cs="Arial"/>
          <w:b/>
          <w:color w:val="CF4A02"/>
          <w:sz w:val="20"/>
          <w:szCs w:val="20"/>
        </w:rPr>
        <w:t>.2</w:t>
      </w:r>
      <w:r w:rsidR="00E475A0" w:rsidRPr="007A669B">
        <w:rPr>
          <w:rFonts w:ascii="Arial" w:eastAsia="Arial" w:hAnsi="Arial" w:cs="Arial"/>
          <w:b/>
          <w:color w:val="CF4A02"/>
          <w:sz w:val="20"/>
          <w:szCs w:val="20"/>
        </w:rPr>
        <w:tab/>
        <w:t>Loans to customers and accrued interest receivables</w:t>
      </w:r>
    </w:p>
    <w:p w14:paraId="75C8CDC8" w14:textId="77777777" w:rsidR="00A34123" w:rsidRPr="007A669B"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338B7036" w14:textId="77777777" w:rsidR="00A34123" w:rsidRPr="007A669B" w:rsidRDefault="00E475A0">
      <w:pPr>
        <w:pBdr>
          <w:top w:val="nil"/>
          <w:left w:val="nil"/>
          <w:bottom w:val="nil"/>
          <w:right w:val="nil"/>
          <w:between w:val="nil"/>
        </w:pBdr>
        <w:tabs>
          <w:tab w:val="right" w:pos="7200"/>
        </w:tabs>
        <w:ind w:left="540"/>
        <w:jc w:val="both"/>
        <w:rPr>
          <w:rFonts w:ascii="Arial" w:eastAsia="Arial" w:hAnsi="Arial" w:cs="Arial"/>
          <w:color w:val="000000"/>
          <w:sz w:val="20"/>
          <w:szCs w:val="20"/>
        </w:rPr>
      </w:pPr>
      <w:r w:rsidRPr="007A669B">
        <w:rPr>
          <w:rFonts w:ascii="Arial" w:eastAsia="Arial" w:hAnsi="Arial" w:cs="Arial"/>
          <w:color w:val="000000"/>
          <w:sz w:val="20"/>
          <w:szCs w:val="20"/>
        </w:rPr>
        <w:t>T</w:t>
      </w:r>
      <w:r w:rsidRPr="007A669B">
        <w:rPr>
          <w:rFonts w:ascii="Arial" w:eastAsia="Arial" w:hAnsi="Arial" w:cs="Arial"/>
          <w:sz w:val="20"/>
          <w:szCs w:val="20"/>
        </w:rPr>
        <w:t>he Company had granted loans to customers and accrued interest receivables to the company that had faced the financial operational difficulties and provided related allowance for expected credit loss as follow</w:t>
      </w:r>
      <w:r w:rsidRPr="007A669B">
        <w:rPr>
          <w:rFonts w:ascii="Arial" w:eastAsia="Arial" w:hAnsi="Arial" w:cs="Arial"/>
          <w:color w:val="000000"/>
          <w:sz w:val="20"/>
          <w:szCs w:val="20"/>
        </w:rPr>
        <w:t>s:</w:t>
      </w:r>
    </w:p>
    <w:p w14:paraId="075C9985" w14:textId="77777777" w:rsidR="00A34123" w:rsidRPr="007A669B" w:rsidRDefault="00A34123">
      <w:pPr>
        <w:pBdr>
          <w:top w:val="nil"/>
          <w:left w:val="nil"/>
          <w:bottom w:val="nil"/>
          <w:right w:val="nil"/>
          <w:between w:val="nil"/>
        </w:pBdr>
        <w:tabs>
          <w:tab w:val="right" w:pos="7200"/>
        </w:tabs>
        <w:ind w:left="540"/>
        <w:jc w:val="both"/>
        <w:rPr>
          <w:rFonts w:ascii="Arial" w:eastAsia="Arial" w:hAnsi="Arial" w:cs="Arial"/>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A34123" w:rsidRPr="007A669B" w14:paraId="0A71051B" w14:textId="77777777">
        <w:tc>
          <w:tcPr>
            <w:tcW w:w="283" w:type="dxa"/>
          </w:tcPr>
          <w:p w14:paraId="067A24E3" w14:textId="77777777" w:rsidR="00A34123" w:rsidRPr="007A669B" w:rsidRDefault="00A34123">
            <w:pPr>
              <w:jc w:val="both"/>
              <w:rPr>
                <w:rFonts w:ascii="Arial" w:eastAsia="Arial" w:hAnsi="Arial" w:cs="Arial"/>
                <w:sz w:val="20"/>
                <w:szCs w:val="20"/>
              </w:rPr>
            </w:pPr>
          </w:p>
        </w:tc>
        <w:tc>
          <w:tcPr>
            <w:tcW w:w="3497" w:type="dxa"/>
          </w:tcPr>
          <w:p w14:paraId="16E5DA54" w14:textId="77777777" w:rsidR="00A34123" w:rsidRPr="007A669B" w:rsidRDefault="00A34123">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0AF59565" w14:textId="1DF05739" w:rsidR="00A34123" w:rsidRPr="007A669B" w:rsidRDefault="0073042D">
            <w:pPr>
              <w:jc w:val="center"/>
              <w:rPr>
                <w:rFonts w:ascii="Arial" w:eastAsia="Arial" w:hAnsi="Arial" w:cs="Arial"/>
                <w:b/>
                <w:sz w:val="20"/>
                <w:szCs w:val="20"/>
              </w:rPr>
            </w:pPr>
            <w:r w:rsidRPr="007A669B">
              <w:rPr>
                <w:rFonts w:ascii="Arial" w:eastAsia="Arial" w:hAnsi="Arial" w:cs="Arial"/>
                <w:b/>
                <w:sz w:val="20"/>
                <w:szCs w:val="20"/>
              </w:rPr>
              <w:t>31 December</w:t>
            </w:r>
            <w:r w:rsidR="00E475A0" w:rsidRPr="007A669B">
              <w:rPr>
                <w:rFonts w:ascii="Arial" w:eastAsia="Arial" w:hAnsi="Arial" w:cs="Arial"/>
                <w:b/>
                <w:sz w:val="20"/>
                <w:szCs w:val="20"/>
              </w:rPr>
              <w:t xml:space="preserve"> 2021</w:t>
            </w:r>
          </w:p>
        </w:tc>
      </w:tr>
      <w:tr w:rsidR="00A34123" w:rsidRPr="007A669B" w14:paraId="01A7A666" w14:textId="77777777">
        <w:tc>
          <w:tcPr>
            <w:tcW w:w="283" w:type="dxa"/>
          </w:tcPr>
          <w:p w14:paraId="2CDDA63D" w14:textId="77777777" w:rsidR="00A34123" w:rsidRPr="007A669B" w:rsidRDefault="00A34123">
            <w:pPr>
              <w:jc w:val="both"/>
              <w:rPr>
                <w:rFonts w:ascii="Arial" w:eastAsia="Arial" w:hAnsi="Arial" w:cs="Arial"/>
                <w:b/>
                <w:sz w:val="20"/>
                <w:szCs w:val="20"/>
              </w:rPr>
            </w:pPr>
          </w:p>
        </w:tc>
        <w:tc>
          <w:tcPr>
            <w:tcW w:w="3497" w:type="dxa"/>
          </w:tcPr>
          <w:p w14:paraId="4E3F4C4C" w14:textId="77777777" w:rsidR="00A34123" w:rsidRPr="007A669B" w:rsidRDefault="00A34123">
            <w:pPr>
              <w:jc w:val="both"/>
              <w:rPr>
                <w:rFonts w:ascii="Arial" w:eastAsia="Arial" w:hAnsi="Arial" w:cs="Arial"/>
                <w:b/>
                <w:sz w:val="20"/>
                <w:szCs w:val="20"/>
              </w:rPr>
            </w:pPr>
          </w:p>
        </w:tc>
        <w:tc>
          <w:tcPr>
            <w:tcW w:w="1304" w:type="dxa"/>
            <w:tcBorders>
              <w:top w:val="single" w:sz="4" w:space="0" w:color="000000"/>
            </w:tcBorders>
            <w:vAlign w:val="bottom"/>
          </w:tcPr>
          <w:p w14:paraId="6D5EED27" w14:textId="77777777" w:rsidR="00A34123" w:rsidRPr="007A669B" w:rsidRDefault="00A34123">
            <w:pPr>
              <w:ind w:right="-72"/>
              <w:jc w:val="right"/>
              <w:rPr>
                <w:rFonts w:ascii="Arial" w:eastAsia="Arial" w:hAnsi="Arial" w:cs="Arial"/>
                <w:b/>
                <w:sz w:val="20"/>
                <w:szCs w:val="20"/>
              </w:rPr>
            </w:pPr>
          </w:p>
        </w:tc>
        <w:tc>
          <w:tcPr>
            <w:tcW w:w="1304" w:type="dxa"/>
            <w:tcBorders>
              <w:top w:val="single" w:sz="4" w:space="0" w:color="000000"/>
            </w:tcBorders>
            <w:vAlign w:val="bottom"/>
          </w:tcPr>
          <w:p w14:paraId="6DBCE06F"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Total debts</w:t>
            </w:r>
          </w:p>
        </w:tc>
        <w:tc>
          <w:tcPr>
            <w:tcW w:w="1304" w:type="dxa"/>
            <w:tcBorders>
              <w:top w:val="single" w:sz="4" w:space="0" w:color="000000"/>
            </w:tcBorders>
            <w:vAlign w:val="bottom"/>
          </w:tcPr>
          <w:p w14:paraId="01FAF87E"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Collateral</w:t>
            </w:r>
          </w:p>
        </w:tc>
        <w:tc>
          <w:tcPr>
            <w:tcW w:w="1304" w:type="dxa"/>
            <w:tcBorders>
              <w:top w:val="single" w:sz="4" w:space="0" w:color="000000"/>
            </w:tcBorders>
            <w:vAlign w:val="bottom"/>
          </w:tcPr>
          <w:p w14:paraId="141B981F" w14:textId="77777777" w:rsidR="00A34123" w:rsidRPr="007A669B" w:rsidRDefault="00E475A0">
            <w:pPr>
              <w:ind w:left="-52" w:right="-72"/>
              <w:jc w:val="right"/>
              <w:rPr>
                <w:rFonts w:ascii="Arial" w:eastAsia="Arial" w:hAnsi="Arial" w:cs="Arial"/>
                <w:b/>
                <w:sz w:val="20"/>
                <w:szCs w:val="20"/>
              </w:rPr>
            </w:pPr>
            <w:r w:rsidRPr="007A669B">
              <w:rPr>
                <w:rFonts w:ascii="Arial" w:eastAsia="Arial" w:hAnsi="Arial" w:cs="Arial"/>
                <w:b/>
                <w:sz w:val="20"/>
                <w:szCs w:val="20"/>
              </w:rPr>
              <w:t>Allowance for expected credit loss</w:t>
            </w:r>
          </w:p>
        </w:tc>
      </w:tr>
      <w:tr w:rsidR="00A34123" w:rsidRPr="007A669B" w14:paraId="5D025E31" w14:textId="77777777">
        <w:tc>
          <w:tcPr>
            <w:tcW w:w="283" w:type="dxa"/>
          </w:tcPr>
          <w:p w14:paraId="17A745F6" w14:textId="77777777" w:rsidR="00A34123" w:rsidRPr="007A669B" w:rsidRDefault="00A34123">
            <w:pPr>
              <w:jc w:val="both"/>
              <w:rPr>
                <w:rFonts w:ascii="Arial" w:eastAsia="Arial" w:hAnsi="Arial" w:cs="Arial"/>
                <w:b/>
                <w:sz w:val="20"/>
                <w:szCs w:val="20"/>
              </w:rPr>
            </w:pPr>
          </w:p>
        </w:tc>
        <w:tc>
          <w:tcPr>
            <w:tcW w:w="3497" w:type="dxa"/>
          </w:tcPr>
          <w:p w14:paraId="0733BCF9" w14:textId="77777777" w:rsidR="00A34123" w:rsidRPr="007A669B" w:rsidRDefault="00A34123">
            <w:pPr>
              <w:jc w:val="both"/>
              <w:rPr>
                <w:rFonts w:ascii="Arial" w:eastAsia="Arial" w:hAnsi="Arial" w:cs="Arial"/>
                <w:b/>
                <w:sz w:val="20"/>
                <w:szCs w:val="20"/>
              </w:rPr>
            </w:pPr>
          </w:p>
        </w:tc>
        <w:tc>
          <w:tcPr>
            <w:tcW w:w="1304" w:type="dxa"/>
            <w:tcBorders>
              <w:bottom w:val="single" w:sz="4" w:space="0" w:color="000000"/>
            </w:tcBorders>
          </w:tcPr>
          <w:p w14:paraId="66E549D3"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Numbers</w:t>
            </w:r>
          </w:p>
        </w:tc>
        <w:tc>
          <w:tcPr>
            <w:tcW w:w="1304" w:type="dxa"/>
            <w:tcBorders>
              <w:bottom w:val="single" w:sz="4" w:space="0" w:color="000000"/>
            </w:tcBorders>
          </w:tcPr>
          <w:p w14:paraId="054E100A" w14:textId="5643B847" w:rsidR="00A34123" w:rsidRPr="007A669B" w:rsidRDefault="00921A22">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304" w:type="dxa"/>
            <w:tcBorders>
              <w:bottom w:val="single" w:sz="4" w:space="0" w:color="000000"/>
            </w:tcBorders>
          </w:tcPr>
          <w:p w14:paraId="1ECA0C7A" w14:textId="5CF3D01A" w:rsidR="00A34123" w:rsidRPr="007A669B" w:rsidRDefault="00921A22">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304" w:type="dxa"/>
            <w:tcBorders>
              <w:bottom w:val="single" w:sz="4" w:space="0" w:color="000000"/>
            </w:tcBorders>
          </w:tcPr>
          <w:p w14:paraId="484D6AAE" w14:textId="18269976" w:rsidR="00A34123" w:rsidRPr="007A669B" w:rsidRDefault="00921A22">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5E2150C6" w14:textId="77777777">
        <w:tc>
          <w:tcPr>
            <w:tcW w:w="283" w:type="dxa"/>
          </w:tcPr>
          <w:p w14:paraId="3EE4547E" w14:textId="77777777" w:rsidR="00A34123" w:rsidRPr="007A669B" w:rsidRDefault="00A34123">
            <w:pPr>
              <w:jc w:val="both"/>
              <w:rPr>
                <w:rFonts w:ascii="Arial" w:eastAsia="Arial" w:hAnsi="Arial" w:cs="Arial"/>
                <w:sz w:val="20"/>
                <w:szCs w:val="20"/>
              </w:rPr>
            </w:pPr>
          </w:p>
        </w:tc>
        <w:tc>
          <w:tcPr>
            <w:tcW w:w="3497" w:type="dxa"/>
          </w:tcPr>
          <w:p w14:paraId="588A45AE" w14:textId="77777777" w:rsidR="00A34123" w:rsidRPr="007A669B"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4BA0113B"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6C1E949"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81F8217"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1BCE8DC4" w14:textId="77777777" w:rsidR="00A34123" w:rsidRPr="007A669B" w:rsidRDefault="00A34123">
            <w:pPr>
              <w:ind w:right="-72"/>
              <w:jc w:val="right"/>
              <w:rPr>
                <w:rFonts w:ascii="Arial" w:eastAsia="Arial" w:hAnsi="Arial" w:cs="Arial"/>
                <w:sz w:val="20"/>
                <w:szCs w:val="20"/>
              </w:rPr>
            </w:pPr>
          </w:p>
        </w:tc>
      </w:tr>
      <w:tr w:rsidR="00A34123" w:rsidRPr="007A669B" w14:paraId="1301371C" w14:textId="77777777" w:rsidTr="00D41F67">
        <w:tc>
          <w:tcPr>
            <w:tcW w:w="3780" w:type="dxa"/>
            <w:gridSpan w:val="2"/>
          </w:tcPr>
          <w:p w14:paraId="3F249B17"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Companies having problems in </w:t>
            </w:r>
          </w:p>
          <w:p w14:paraId="7A5E8F0E"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   debt settlement or have defaulted on </w:t>
            </w:r>
          </w:p>
          <w:p w14:paraId="18A2F3CA"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   debt settlement</w:t>
            </w:r>
          </w:p>
        </w:tc>
        <w:tc>
          <w:tcPr>
            <w:tcW w:w="1304" w:type="dxa"/>
            <w:tcBorders>
              <w:bottom w:val="single" w:sz="4" w:space="0" w:color="000000"/>
            </w:tcBorders>
            <w:shd w:val="clear" w:color="auto" w:fill="FAFAFA"/>
            <w:vAlign w:val="bottom"/>
          </w:tcPr>
          <w:p w14:paraId="3E6F4ED8" w14:textId="7549A085"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3092BA" w14:textId="288576A8"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1579D6BE" w14:textId="7B6BE2FD"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E300372" w14:textId="74EFFB7E"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35,000,000</w:t>
            </w:r>
          </w:p>
        </w:tc>
      </w:tr>
      <w:tr w:rsidR="00A34123" w:rsidRPr="007A669B" w14:paraId="6A77C9A0" w14:textId="77777777" w:rsidTr="00D41F67">
        <w:tc>
          <w:tcPr>
            <w:tcW w:w="283" w:type="dxa"/>
          </w:tcPr>
          <w:p w14:paraId="30ABE90A" w14:textId="77777777" w:rsidR="00A34123" w:rsidRPr="007A669B" w:rsidRDefault="00A34123">
            <w:pPr>
              <w:jc w:val="both"/>
              <w:rPr>
                <w:rFonts w:ascii="Arial" w:eastAsia="Arial" w:hAnsi="Arial" w:cs="Arial"/>
                <w:sz w:val="20"/>
                <w:szCs w:val="20"/>
              </w:rPr>
            </w:pPr>
          </w:p>
        </w:tc>
        <w:tc>
          <w:tcPr>
            <w:tcW w:w="3497" w:type="dxa"/>
            <w:shd w:val="clear" w:color="auto" w:fill="auto"/>
          </w:tcPr>
          <w:p w14:paraId="4E18037E" w14:textId="77777777" w:rsidR="00A34123" w:rsidRPr="007A669B" w:rsidRDefault="00A34123">
            <w:pPr>
              <w:jc w:val="both"/>
              <w:rPr>
                <w:rFonts w:ascii="Arial" w:eastAsia="Arial" w:hAnsi="Arial" w:cs="Arial"/>
                <w:sz w:val="20"/>
                <w:szCs w:val="20"/>
              </w:rPr>
            </w:pPr>
          </w:p>
        </w:tc>
        <w:tc>
          <w:tcPr>
            <w:tcW w:w="1304" w:type="dxa"/>
            <w:tcBorders>
              <w:top w:val="single" w:sz="4" w:space="0" w:color="000000"/>
            </w:tcBorders>
            <w:shd w:val="clear" w:color="auto" w:fill="FAFAFA"/>
          </w:tcPr>
          <w:p w14:paraId="0A4AD0F8"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733F658D"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6227B98C"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9061C48" w14:textId="77777777" w:rsidR="00A34123" w:rsidRPr="007A669B" w:rsidRDefault="00A34123">
            <w:pPr>
              <w:ind w:right="-72"/>
              <w:jc w:val="right"/>
              <w:rPr>
                <w:rFonts w:ascii="Arial" w:eastAsia="Arial" w:hAnsi="Arial" w:cs="Arial"/>
                <w:sz w:val="20"/>
                <w:szCs w:val="20"/>
              </w:rPr>
            </w:pPr>
          </w:p>
        </w:tc>
      </w:tr>
      <w:tr w:rsidR="00A34123" w:rsidRPr="007A669B" w14:paraId="3E63250F" w14:textId="77777777" w:rsidTr="00D41F67">
        <w:tc>
          <w:tcPr>
            <w:tcW w:w="3780" w:type="dxa"/>
            <w:gridSpan w:val="2"/>
          </w:tcPr>
          <w:p w14:paraId="107EE64E"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Total</w:t>
            </w:r>
          </w:p>
        </w:tc>
        <w:tc>
          <w:tcPr>
            <w:tcW w:w="1304" w:type="dxa"/>
            <w:tcBorders>
              <w:bottom w:val="single" w:sz="4" w:space="0" w:color="000000"/>
            </w:tcBorders>
            <w:shd w:val="clear" w:color="auto" w:fill="FAFAFA"/>
            <w:vAlign w:val="bottom"/>
          </w:tcPr>
          <w:p w14:paraId="6F55F661" w14:textId="249FFBA4"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FD9E258" w14:textId="2325C7BA"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35,000,000</w:t>
            </w:r>
          </w:p>
        </w:tc>
        <w:tc>
          <w:tcPr>
            <w:tcW w:w="1304" w:type="dxa"/>
            <w:tcBorders>
              <w:bottom w:val="single" w:sz="4" w:space="0" w:color="000000"/>
            </w:tcBorders>
            <w:shd w:val="clear" w:color="auto" w:fill="FAFAFA"/>
            <w:vAlign w:val="bottom"/>
          </w:tcPr>
          <w:p w14:paraId="74CD3497" w14:textId="35900D15"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F6770E6" w14:textId="72529F4A" w:rsidR="00A34123" w:rsidRPr="007A669B" w:rsidRDefault="001C2D9D">
            <w:pPr>
              <w:ind w:right="-72"/>
              <w:jc w:val="right"/>
              <w:rPr>
                <w:rFonts w:ascii="Arial" w:eastAsia="Arial" w:hAnsi="Arial" w:cs="Arial"/>
                <w:sz w:val="20"/>
                <w:szCs w:val="20"/>
              </w:rPr>
            </w:pPr>
            <w:r w:rsidRPr="007A669B">
              <w:rPr>
                <w:rFonts w:ascii="Arial" w:eastAsia="Arial" w:hAnsi="Arial" w:cs="Arial"/>
                <w:sz w:val="20"/>
                <w:szCs w:val="20"/>
              </w:rPr>
              <w:t>35,000,000</w:t>
            </w:r>
          </w:p>
        </w:tc>
      </w:tr>
    </w:tbl>
    <w:p w14:paraId="7C9193E0" w14:textId="77777777" w:rsidR="00A34123" w:rsidRPr="007A669B" w:rsidRDefault="00A34123">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A34123" w:rsidRPr="007A669B" w14:paraId="6D055DFE" w14:textId="77777777">
        <w:tc>
          <w:tcPr>
            <w:tcW w:w="283" w:type="dxa"/>
          </w:tcPr>
          <w:p w14:paraId="77E2F9FF" w14:textId="77777777" w:rsidR="00A34123" w:rsidRPr="007A669B" w:rsidRDefault="00A34123">
            <w:pPr>
              <w:jc w:val="both"/>
              <w:rPr>
                <w:rFonts w:ascii="Arial" w:eastAsia="Arial" w:hAnsi="Arial" w:cs="Arial"/>
                <w:sz w:val="20"/>
                <w:szCs w:val="20"/>
              </w:rPr>
            </w:pPr>
            <w:bookmarkStart w:id="15" w:name="_heading=h.1ksv4uv" w:colFirst="0" w:colLast="0"/>
            <w:bookmarkEnd w:id="15"/>
          </w:p>
        </w:tc>
        <w:tc>
          <w:tcPr>
            <w:tcW w:w="3497" w:type="dxa"/>
          </w:tcPr>
          <w:p w14:paraId="599DB521" w14:textId="77777777" w:rsidR="00A34123" w:rsidRPr="007A669B" w:rsidRDefault="00A34123">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123A98D2" w14:textId="77777777" w:rsidR="00A34123" w:rsidRPr="007A669B" w:rsidRDefault="00E475A0">
            <w:pPr>
              <w:jc w:val="center"/>
              <w:rPr>
                <w:rFonts w:ascii="Arial" w:eastAsia="Arial" w:hAnsi="Arial" w:cs="Arial"/>
                <w:b/>
                <w:sz w:val="20"/>
                <w:szCs w:val="20"/>
              </w:rPr>
            </w:pPr>
            <w:r w:rsidRPr="007A669B">
              <w:rPr>
                <w:rFonts w:ascii="Arial" w:eastAsia="Arial" w:hAnsi="Arial" w:cs="Arial"/>
                <w:b/>
                <w:sz w:val="20"/>
                <w:szCs w:val="20"/>
              </w:rPr>
              <w:t>31 December 2020</w:t>
            </w:r>
          </w:p>
        </w:tc>
      </w:tr>
      <w:tr w:rsidR="00A34123" w:rsidRPr="007A669B" w14:paraId="0312EFF2" w14:textId="77777777">
        <w:tc>
          <w:tcPr>
            <w:tcW w:w="283" w:type="dxa"/>
          </w:tcPr>
          <w:p w14:paraId="01F3D1D6" w14:textId="77777777" w:rsidR="00A34123" w:rsidRPr="007A669B" w:rsidRDefault="00A34123">
            <w:pPr>
              <w:jc w:val="both"/>
              <w:rPr>
                <w:rFonts w:ascii="Arial" w:eastAsia="Arial" w:hAnsi="Arial" w:cs="Arial"/>
                <w:b/>
                <w:sz w:val="20"/>
                <w:szCs w:val="20"/>
              </w:rPr>
            </w:pPr>
          </w:p>
        </w:tc>
        <w:tc>
          <w:tcPr>
            <w:tcW w:w="3497" w:type="dxa"/>
          </w:tcPr>
          <w:p w14:paraId="01C5BC43" w14:textId="77777777" w:rsidR="00A34123" w:rsidRPr="007A669B" w:rsidRDefault="00A34123">
            <w:pPr>
              <w:jc w:val="both"/>
              <w:rPr>
                <w:rFonts w:ascii="Arial" w:eastAsia="Arial" w:hAnsi="Arial" w:cs="Arial"/>
                <w:b/>
                <w:sz w:val="20"/>
                <w:szCs w:val="20"/>
              </w:rPr>
            </w:pPr>
          </w:p>
        </w:tc>
        <w:tc>
          <w:tcPr>
            <w:tcW w:w="1304" w:type="dxa"/>
            <w:tcBorders>
              <w:top w:val="single" w:sz="4" w:space="0" w:color="000000"/>
            </w:tcBorders>
            <w:shd w:val="clear" w:color="auto" w:fill="auto"/>
            <w:vAlign w:val="bottom"/>
          </w:tcPr>
          <w:p w14:paraId="19D40EB1" w14:textId="77777777" w:rsidR="00A34123" w:rsidRPr="007A669B" w:rsidRDefault="00A34123">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77445730"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13D1BC2D" w14:textId="77777777" w:rsidR="00A34123" w:rsidRPr="007A669B" w:rsidRDefault="00E475A0">
            <w:pPr>
              <w:ind w:right="-72"/>
              <w:jc w:val="right"/>
              <w:rPr>
                <w:rFonts w:ascii="Arial" w:eastAsia="Arial" w:hAnsi="Arial" w:cs="Arial"/>
                <w:b/>
                <w:sz w:val="20"/>
                <w:szCs w:val="20"/>
              </w:rPr>
            </w:pPr>
            <w:r w:rsidRPr="007A669B">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702CD5CC" w14:textId="77777777" w:rsidR="00A34123" w:rsidRPr="007A669B" w:rsidRDefault="00E475A0">
            <w:pPr>
              <w:ind w:left="-52" w:right="-72"/>
              <w:jc w:val="right"/>
              <w:rPr>
                <w:rFonts w:ascii="Arial" w:eastAsia="Arial" w:hAnsi="Arial" w:cs="Arial"/>
                <w:b/>
                <w:sz w:val="20"/>
                <w:szCs w:val="20"/>
              </w:rPr>
            </w:pPr>
            <w:r w:rsidRPr="007A669B">
              <w:rPr>
                <w:rFonts w:ascii="Arial" w:eastAsia="Arial" w:hAnsi="Arial" w:cs="Arial"/>
                <w:b/>
                <w:sz w:val="20"/>
                <w:szCs w:val="20"/>
              </w:rPr>
              <w:t>Allowance for expected credit loss</w:t>
            </w:r>
          </w:p>
        </w:tc>
      </w:tr>
      <w:tr w:rsidR="00921A22" w:rsidRPr="007A669B" w14:paraId="57661B6D" w14:textId="77777777">
        <w:tc>
          <w:tcPr>
            <w:tcW w:w="283" w:type="dxa"/>
          </w:tcPr>
          <w:p w14:paraId="088BBBB5" w14:textId="77777777" w:rsidR="00921A22" w:rsidRPr="007A669B" w:rsidRDefault="00921A22" w:rsidP="00921A22">
            <w:pPr>
              <w:jc w:val="both"/>
              <w:rPr>
                <w:rFonts w:ascii="Arial" w:eastAsia="Arial" w:hAnsi="Arial" w:cs="Arial"/>
                <w:b/>
                <w:sz w:val="20"/>
                <w:szCs w:val="20"/>
              </w:rPr>
            </w:pPr>
          </w:p>
        </w:tc>
        <w:tc>
          <w:tcPr>
            <w:tcW w:w="3497" w:type="dxa"/>
          </w:tcPr>
          <w:p w14:paraId="73ACC959" w14:textId="77777777" w:rsidR="00921A22" w:rsidRPr="007A669B" w:rsidRDefault="00921A22" w:rsidP="00921A22">
            <w:pPr>
              <w:jc w:val="both"/>
              <w:rPr>
                <w:rFonts w:ascii="Arial" w:eastAsia="Arial" w:hAnsi="Arial" w:cs="Arial"/>
                <w:b/>
                <w:sz w:val="20"/>
                <w:szCs w:val="20"/>
              </w:rPr>
            </w:pPr>
          </w:p>
        </w:tc>
        <w:tc>
          <w:tcPr>
            <w:tcW w:w="1304" w:type="dxa"/>
            <w:tcBorders>
              <w:bottom w:val="single" w:sz="4" w:space="0" w:color="000000"/>
            </w:tcBorders>
            <w:shd w:val="clear" w:color="auto" w:fill="auto"/>
          </w:tcPr>
          <w:p w14:paraId="46B54DD0" w14:textId="4E2C7C7B" w:rsidR="00921A22" w:rsidRPr="007A669B" w:rsidRDefault="00921A22" w:rsidP="00921A22">
            <w:pPr>
              <w:ind w:right="-72"/>
              <w:jc w:val="right"/>
              <w:rPr>
                <w:rFonts w:ascii="Arial" w:eastAsia="Arial" w:hAnsi="Arial" w:cs="Arial"/>
                <w:b/>
                <w:sz w:val="20"/>
                <w:szCs w:val="20"/>
              </w:rPr>
            </w:pPr>
            <w:r w:rsidRPr="007A669B">
              <w:rPr>
                <w:rFonts w:ascii="Arial" w:eastAsia="Arial" w:hAnsi="Arial" w:cs="Arial"/>
                <w:b/>
                <w:sz w:val="20"/>
                <w:szCs w:val="20"/>
              </w:rPr>
              <w:t>Numbers</w:t>
            </w:r>
          </w:p>
        </w:tc>
        <w:tc>
          <w:tcPr>
            <w:tcW w:w="1304" w:type="dxa"/>
            <w:tcBorders>
              <w:bottom w:val="single" w:sz="4" w:space="0" w:color="000000"/>
            </w:tcBorders>
            <w:shd w:val="clear" w:color="auto" w:fill="auto"/>
          </w:tcPr>
          <w:p w14:paraId="3477043F" w14:textId="5908CEEF" w:rsidR="00921A22" w:rsidRPr="007A669B" w:rsidRDefault="00921A22" w:rsidP="00921A22">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304" w:type="dxa"/>
            <w:tcBorders>
              <w:bottom w:val="single" w:sz="4" w:space="0" w:color="000000"/>
            </w:tcBorders>
            <w:shd w:val="clear" w:color="auto" w:fill="auto"/>
          </w:tcPr>
          <w:p w14:paraId="54EABD00" w14:textId="504BFD34" w:rsidR="00921A22" w:rsidRPr="007A669B" w:rsidRDefault="00921A22" w:rsidP="00921A22">
            <w:pPr>
              <w:ind w:right="-72"/>
              <w:jc w:val="right"/>
              <w:rPr>
                <w:rFonts w:ascii="Arial" w:eastAsia="Arial" w:hAnsi="Arial" w:cs="Arial"/>
                <w:b/>
                <w:sz w:val="20"/>
                <w:szCs w:val="20"/>
              </w:rPr>
            </w:pPr>
            <w:r w:rsidRPr="007A669B">
              <w:rPr>
                <w:rFonts w:ascii="Arial" w:eastAsia="Arial" w:hAnsi="Arial" w:cs="Arial"/>
                <w:b/>
                <w:sz w:val="20"/>
                <w:szCs w:val="20"/>
              </w:rPr>
              <w:t>THB</w:t>
            </w:r>
          </w:p>
        </w:tc>
        <w:tc>
          <w:tcPr>
            <w:tcW w:w="1304" w:type="dxa"/>
            <w:tcBorders>
              <w:bottom w:val="single" w:sz="4" w:space="0" w:color="000000"/>
            </w:tcBorders>
            <w:shd w:val="clear" w:color="auto" w:fill="auto"/>
          </w:tcPr>
          <w:p w14:paraId="4C619A37" w14:textId="6B700539" w:rsidR="00921A22" w:rsidRPr="007A669B" w:rsidRDefault="00921A22" w:rsidP="00921A22">
            <w:pPr>
              <w:ind w:right="-72"/>
              <w:jc w:val="right"/>
              <w:rPr>
                <w:rFonts w:ascii="Arial" w:eastAsia="Arial" w:hAnsi="Arial" w:cs="Arial"/>
                <w:b/>
                <w:sz w:val="20"/>
                <w:szCs w:val="20"/>
              </w:rPr>
            </w:pPr>
            <w:r w:rsidRPr="007A669B">
              <w:rPr>
                <w:rFonts w:ascii="Arial" w:eastAsia="Arial" w:hAnsi="Arial" w:cs="Arial"/>
                <w:b/>
                <w:sz w:val="20"/>
                <w:szCs w:val="20"/>
              </w:rPr>
              <w:t>THB</w:t>
            </w:r>
          </w:p>
        </w:tc>
      </w:tr>
      <w:tr w:rsidR="00A34123" w:rsidRPr="007A669B" w14:paraId="693EB4CF" w14:textId="77777777">
        <w:tc>
          <w:tcPr>
            <w:tcW w:w="283" w:type="dxa"/>
          </w:tcPr>
          <w:p w14:paraId="03371093" w14:textId="77777777" w:rsidR="00A34123" w:rsidRPr="007A669B" w:rsidRDefault="00A34123">
            <w:pPr>
              <w:jc w:val="both"/>
              <w:rPr>
                <w:rFonts w:ascii="Arial" w:eastAsia="Arial" w:hAnsi="Arial" w:cs="Arial"/>
                <w:sz w:val="20"/>
                <w:szCs w:val="20"/>
              </w:rPr>
            </w:pPr>
          </w:p>
        </w:tc>
        <w:tc>
          <w:tcPr>
            <w:tcW w:w="3497" w:type="dxa"/>
          </w:tcPr>
          <w:p w14:paraId="7283810F" w14:textId="77777777" w:rsidR="00A34123" w:rsidRPr="007A669B" w:rsidRDefault="00A34123">
            <w:pPr>
              <w:jc w:val="both"/>
              <w:rPr>
                <w:rFonts w:ascii="Arial" w:eastAsia="Arial" w:hAnsi="Arial" w:cs="Arial"/>
                <w:sz w:val="20"/>
                <w:szCs w:val="20"/>
              </w:rPr>
            </w:pPr>
          </w:p>
        </w:tc>
        <w:tc>
          <w:tcPr>
            <w:tcW w:w="1304" w:type="dxa"/>
            <w:tcBorders>
              <w:top w:val="single" w:sz="4" w:space="0" w:color="000000"/>
            </w:tcBorders>
            <w:shd w:val="clear" w:color="auto" w:fill="auto"/>
          </w:tcPr>
          <w:p w14:paraId="39FB1C5B"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717B9BDB"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E1727BB"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495BFE7C" w14:textId="77777777" w:rsidR="00A34123" w:rsidRPr="007A669B" w:rsidRDefault="00A34123">
            <w:pPr>
              <w:ind w:right="-72"/>
              <w:jc w:val="right"/>
              <w:rPr>
                <w:rFonts w:ascii="Arial" w:eastAsia="Arial" w:hAnsi="Arial" w:cs="Arial"/>
                <w:sz w:val="20"/>
                <w:szCs w:val="20"/>
              </w:rPr>
            </w:pPr>
          </w:p>
        </w:tc>
      </w:tr>
      <w:tr w:rsidR="00A34123" w:rsidRPr="007A669B" w14:paraId="4EA82963" w14:textId="77777777">
        <w:tc>
          <w:tcPr>
            <w:tcW w:w="3780" w:type="dxa"/>
            <w:gridSpan w:val="2"/>
          </w:tcPr>
          <w:p w14:paraId="25AB5A45"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Companies having problems in </w:t>
            </w:r>
          </w:p>
          <w:p w14:paraId="39B2C037"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   debt settlement or have defaulted on </w:t>
            </w:r>
          </w:p>
          <w:p w14:paraId="1984CBD5"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   debt settlement</w:t>
            </w:r>
          </w:p>
        </w:tc>
        <w:tc>
          <w:tcPr>
            <w:tcW w:w="1304" w:type="dxa"/>
            <w:tcBorders>
              <w:bottom w:val="single" w:sz="4" w:space="0" w:color="000000"/>
            </w:tcBorders>
            <w:shd w:val="clear" w:color="auto" w:fill="auto"/>
            <w:vAlign w:val="bottom"/>
          </w:tcPr>
          <w:p w14:paraId="168C79A8"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w:t>
            </w:r>
          </w:p>
        </w:tc>
        <w:tc>
          <w:tcPr>
            <w:tcW w:w="1304" w:type="dxa"/>
            <w:tcBorders>
              <w:bottom w:val="single" w:sz="4" w:space="0" w:color="000000"/>
            </w:tcBorders>
            <w:shd w:val="clear" w:color="auto" w:fill="auto"/>
            <w:vAlign w:val="bottom"/>
          </w:tcPr>
          <w:p w14:paraId="2623DC41"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48C56242"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w:t>
            </w:r>
          </w:p>
        </w:tc>
        <w:tc>
          <w:tcPr>
            <w:tcW w:w="1304" w:type="dxa"/>
            <w:tcBorders>
              <w:bottom w:val="single" w:sz="4" w:space="0" w:color="000000"/>
            </w:tcBorders>
            <w:shd w:val="clear" w:color="auto" w:fill="auto"/>
            <w:vAlign w:val="bottom"/>
          </w:tcPr>
          <w:p w14:paraId="5757641A"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35,000,000</w:t>
            </w:r>
          </w:p>
        </w:tc>
      </w:tr>
      <w:tr w:rsidR="00A34123" w:rsidRPr="007A669B" w14:paraId="003D9C1A" w14:textId="77777777">
        <w:tc>
          <w:tcPr>
            <w:tcW w:w="283" w:type="dxa"/>
          </w:tcPr>
          <w:p w14:paraId="2448A30B" w14:textId="77777777" w:rsidR="00A34123" w:rsidRPr="007A669B" w:rsidRDefault="00A34123">
            <w:pPr>
              <w:jc w:val="both"/>
              <w:rPr>
                <w:rFonts w:ascii="Arial" w:eastAsia="Arial" w:hAnsi="Arial" w:cs="Arial"/>
                <w:sz w:val="20"/>
                <w:szCs w:val="20"/>
              </w:rPr>
            </w:pPr>
          </w:p>
        </w:tc>
        <w:tc>
          <w:tcPr>
            <w:tcW w:w="3497" w:type="dxa"/>
          </w:tcPr>
          <w:p w14:paraId="11A39BF0" w14:textId="77777777" w:rsidR="00A34123" w:rsidRPr="007A669B" w:rsidRDefault="00A34123">
            <w:pPr>
              <w:jc w:val="both"/>
              <w:rPr>
                <w:rFonts w:ascii="Arial" w:eastAsia="Arial" w:hAnsi="Arial" w:cs="Arial"/>
                <w:sz w:val="20"/>
                <w:szCs w:val="20"/>
              </w:rPr>
            </w:pPr>
          </w:p>
        </w:tc>
        <w:tc>
          <w:tcPr>
            <w:tcW w:w="1304" w:type="dxa"/>
            <w:shd w:val="clear" w:color="auto" w:fill="auto"/>
          </w:tcPr>
          <w:p w14:paraId="4CA20FD7"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00469A27"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F9484FD" w14:textId="77777777" w:rsidR="00A34123" w:rsidRPr="007A669B" w:rsidRDefault="00A34123">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6FBEA7F0" w14:textId="77777777" w:rsidR="00A34123" w:rsidRPr="007A669B" w:rsidRDefault="00A34123">
            <w:pPr>
              <w:ind w:right="-72"/>
              <w:jc w:val="right"/>
              <w:rPr>
                <w:rFonts w:ascii="Arial" w:eastAsia="Arial" w:hAnsi="Arial" w:cs="Arial"/>
                <w:sz w:val="20"/>
                <w:szCs w:val="20"/>
              </w:rPr>
            </w:pPr>
          </w:p>
        </w:tc>
      </w:tr>
      <w:tr w:rsidR="00A34123" w:rsidRPr="007A669B" w14:paraId="20D6EAC4" w14:textId="77777777">
        <w:tc>
          <w:tcPr>
            <w:tcW w:w="3780" w:type="dxa"/>
            <w:gridSpan w:val="2"/>
          </w:tcPr>
          <w:p w14:paraId="569A32F0" w14:textId="7777777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Total</w:t>
            </w:r>
          </w:p>
        </w:tc>
        <w:tc>
          <w:tcPr>
            <w:tcW w:w="1304" w:type="dxa"/>
            <w:tcBorders>
              <w:bottom w:val="single" w:sz="4" w:space="0" w:color="000000"/>
            </w:tcBorders>
            <w:shd w:val="clear" w:color="auto" w:fill="auto"/>
            <w:vAlign w:val="bottom"/>
          </w:tcPr>
          <w:p w14:paraId="74A10271"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1</w:t>
            </w:r>
          </w:p>
        </w:tc>
        <w:tc>
          <w:tcPr>
            <w:tcW w:w="1304" w:type="dxa"/>
            <w:tcBorders>
              <w:bottom w:val="single" w:sz="4" w:space="0" w:color="000000"/>
            </w:tcBorders>
            <w:shd w:val="clear" w:color="auto" w:fill="auto"/>
            <w:vAlign w:val="bottom"/>
          </w:tcPr>
          <w:p w14:paraId="5FE7AECC"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35,000,000</w:t>
            </w:r>
          </w:p>
        </w:tc>
        <w:tc>
          <w:tcPr>
            <w:tcW w:w="1304" w:type="dxa"/>
            <w:tcBorders>
              <w:bottom w:val="single" w:sz="4" w:space="0" w:color="000000"/>
            </w:tcBorders>
            <w:shd w:val="clear" w:color="auto" w:fill="auto"/>
            <w:vAlign w:val="bottom"/>
          </w:tcPr>
          <w:p w14:paraId="5629AACA"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w:t>
            </w:r>
          </w:p>
        </w:tc>
        <w:tc>
          <w:tcPr>
            <w:tcW w:w="1304" w:type="dxa"/>
            <w:tcBorders>
              <w:bottom w:val="single" w:sz="4" w:space="0" w:color="000000"/>
            </w:tcBorders>
            <w:shd w:val="clear" w:color="auto" w:fill="auto"/>
            <w:vAlign w:val="bottom"/>
          </w:tcPr>
          <w:p w14:paraId="1789E9B1" w14:textId="77777777" w:rsidR="00A34123" w:rsidRPr="007A669B" w:rsidRDefault="00E475A0">
            <w:pPr>
              <w:ind w:right="-72"/>
              <w:jc w:val="right"/>
              <w:rPr>
                <w:rFonts w:ascii="Arial" w:eastAsia="Arial" w:hAnsi="Arial" w:cs="Arial"/>
                <w:sz w:val="20"/>
                <w:szCs w:val="20"/>
              </w:rPr>
            </w:pPr>
            <w:r w:rsidRPr="007A669B">
              <w:rPr>
                <w:rFonts w:ascii="Arial" w:eastAsia="Arial" w:hAnsi="Arial" w:cs="Arial"/>
                <w:sz w:val="20"/>
                <w:szCs w:val="20"/>
              </w:rPr>
              <w:t>35,000,000</w:t>
            </w:r>
          </w:p>
        </w:tc>
      </w:tr>
    </w:tbl>
    <w:p w14:paraId="6FF93545" w14:textId="77777777" w:rsidR="00A34123" w:rsidRPr="007A669B" w:rsidRDefault="00A34123">
      <w:pPr>
        <w:rPr>
          <w:rFonts w:ascii="Arial" w:hAnsi="Arial" w:cs="Arial"/>
          <w:color w:val="000000"/>
          <w:sz w:val="20"/>
          <w:szCs w:val="20"/>
        </w:rPr>
      </w:pPr>
    </w:p>
    <w:p w14:paraId="467D90A0" w14:textId="77777777" w:rsidR="00A34123" w:rsidRPr="007A669B" w:rsidRDefault="00E475A0">
      <w:pPr>
        <w:rPr>
          <w:rFonts w:ascii="Arial" w:eastAsia="Arial" w:hAnsi="Arial" w:cs="Arial"/>
          <w:color w:val="000000"/>
          <w:sz w:val="20"/>
          <w:szCs w:val="20"/>
        </w:rPr>
      </w:pPr>
      <w:r w:rsidRPr="007A669B">
        <w:rPr>
          <w:rFonts w:ascii="Arial" w:hAnsi="Arial" w:cs="Arial"/>
        </w:rPr>
        <w:br w:type="page"/>
      </w: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6C4BBB12" w14:textId="77777777">
        <w:trPr>
          <w:trHeight w:val="386"/>
        </w:trPr>
        <w:tc>
          <w:tcPr>
            <w:tcW w:w="9461" w:type="dxa"/>
            <w:shd w:val="clear" w:color="auto" w:fill="FFA543"/>
            <w:vAlign w:val="center"/>
          </w:tcPr>
          <w:p w14:paraId="5A222E01" w14:textId="5ED5C388"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lastRenderedPageBreak/>
              <w:t>4</w:t>
            </w:r>
            <w:r w:rsidR="00EB3945" w:rsidRPr="007A669B">
              <w:rPr>
                <w:rFonts w:ascii="Arial" w:eastAsia="Arial" w:hAnsi="Arial" w:cs="Arial"/>
                <w:b/>
                <w:color w:val="FFFFFF"/>
                <w:sz w:val="20"/>
                <w:szCs w:val="20"/>
              </w:rPr>
              <w:t>1</w:t>
            </w:r>
            <w:r w:rsidRPr="007A669B">
              <w:rPr>
                <w:rFonts w:ascii="Arial" w:eastAsia="Arial" w:hAnsi="Arial" w:cs="Arial"/>
                <w:b/>
                <w:color w:val="FFFFFF"/>
                <w:sz w:val="20"/>
                <w:szCs w:val="20"/>
              </w:rPr>
              <w:tab/>
              <w:t>Offsetting of financial assets and liabilities</w:t>
            </w:r>
          </w:p>
        </w:tc>
      </w:tr>
    </w:tbl>
    <w:p w14:paraId="30549228"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3777E2AC" w14:textId="2D255037" w:rsidR="00A34123" w:rsidRPr="007A669B" w:rsidRDefault="00E475A0">
      <w:pPr>
        <w:jc w:val="both"/>
        <w:rPr>
          <w:rFonts w:ascii="Arial" w:eastAsia="Arial" w:hAnsi="Arial" w:cs="Arial"/>
          <w:sz w:val="20"/>
          <w:szCs w:val="20"/>
        </w:rPr>
      </w:pPr>
      <w:r w:rsidRPr="007A669B">
        <w:rPr>
          <w:rFonts w:ascii="Arial" w:eastAsia="Arial" w:hAnsi="Arial" w:cs="Arial"/>
          <w:sz w:val="20"/>
          <w:szCs w:val="20"/>
        </w:rPr>
        <w:t xml:space="preserve">The following table </w:t>
      </w:r>
      <w:r w:rsidR="00F95F28" w:rsidRPr="007A669B">
        <w:rPr>
          <w:rFonts w:ascii="Arial" w:eastAsia="Arial" w:hAnsi="Arial" w:cs="Arial"/>
          <w:sz w:val="20"/>
          <w:szCs w:val="25"/>
        </w:rPr>
        <w:t xml:space="preserve">illustrates </w:t>
      </w:r>
      <w:r w:rsidRPr="007A669B">
        <w:rPr>
          <w:rFonts w:ascii="Arial" w:eastAsia="Arial" w:hAnsi="Arial" w:cs="Arial"/>
          <w:sz w:val="20"/>
          <w:szCs w:val="20"/>
        </w:rPr>
        <w:t xml:space="preserve">financial </w:t>
      </w:r>
      <w:r w:rsidR="00F95F28" w:rsidRPr="007A669B">
        <w:rPr>
          <w:rFonts w:ascii="Arial" w:eastAsia="Arial" w:hAnsi="Arial" w:cs="Arial"/>
          <w:sz w:val="20"/>
          <w:szCs w:val="20"/>
        </w:rPr>
        <w:t>assets</w:t>
      </w:r>
      <w:r w:rsidRPr="007A669B">
        <w:rPr>
          <w:rFonts w:ascii="Arial" w:eastAsia="Arial" w:hAnsi="Arial" w:cs="Arial"/>
          <w:sz w:val="20"/>
          <w:szCs w:val="20"/>
        </w:rPr>
        <w:t xml:space="preserve"> that are </w:t>
      </w:r>
      <w:r w:rsidR="00F95F28" w:rsidRPr="007A669B">
        <w:rPr>
          <w:rFonts w:ascii="Arial" w:eastAsia="Arial" w:hAnsi="Arial" w:cs="Arial"/>
          <w:sz w:val="20"/>
          <w:szCs w:val="20"/>
        </w:rPr>
        <w:t>i</w:t>
      </w:r>
      <w:r w:rsidR="00F95F28" w:rsidRPr="007A669B">
        <w:rPr>
          <w:rFonts w:ascii="Arial" w:eastAsia="Arial" w:hAnsi="Arial" w:cs="Arial"/>
          <w:sz w:val="20"/>
          <w:szCs w:val="20"/>
          <w:cs/>
          <w:lang w:val="en-GB"/>
        </w:rPr>
        <w:t>)</w:t>
      </w:r>
      <w:r w:rsidR="00F95F28" w:rsidRPr="007A669B">
        <w:rPr>
          <w:rFonts w:ascii="Arial" w:eastAsia="Arial" w:hAnsi="Arial" w:cs="Arial"/>
          <w:sz w:val="20"/>
          <w:szCs w:val="20"/>
          <w:lang w:val="en-GB"/>
        </w:rPr>
        <w:t xml:space="preserve"> </w:t>
      </w:r>
      <w:r w:rsidRPr="007A669B">
        <w:rPr>
          <w:rFonts w:ascii="Arial" w:eastAsia="Arial" w:hAnsi="Arial" w:cs="Arial"/>
          <w:sz w:val="20"/>
          <w:szCs w:val="20"/>
        </w:rPr>
        <w:t>offset and present</w:t>
      </w:r>
      <w:r w:rsidR="00F95F28" w:rsidRPr="007A669B">
        <w:rPr>
          <w:rFonts w:ascii="Arial" w:eastAsia="Arial" w:hAnsi="Arial" w:cs="Arial"/>
          <w:sz w:val="20"/>
          <w:szCs w:val="20"/>
        </w:rPr>
        <w:t>ed</w:t>
      </w:r>
      <w:r w:rsidRPr="007A669B">
        <w:rPr>
          <w:rFonts w:ascii="Arial" w:eastAsia="Arial" w:hAnsi="Arial" w:cs="Arial"/>
          <w:sz w:val="20"/>
          <w:szCs w:val="20"/>
        </w:rPr>
        <w:t xml:space="preserve"> at net amount in the statement of financial position or </w:t>
      </w:r>
      <w:r w:rsidR="00F95F28" w:rsidRPr="007A669B">
        <w:rPr>
          <w:rFonts w:ascii="Arial" w:eastAsia="Arial" w:hAnsi="Arial" w:cs="Arial"/>
          <w:sz w:val="20"/>
          <w:szCs w:val="20"/>
        </w:rPr>
        <w:t>ii</w:t>
      </w:r>
      <w:r w:rsidR="00F95F28" w:rsidRPr="007A669B">
        <w:rPr>
          <w:rFonts w:ascii="Arial" w:eastAsia="Arial" w:hAnsi="Arial" w:cs="Arial"/>
          <w:sz w:val="20"/>
          <w:szCs w:val="20"/>
          <w:cs/>
          <w:lang w:val="en-GB"/>
        </w:rPr>
        <w:t>)</w:t>
      </w:r>
      <w:r w:rsidR="00F95F28" w:rsidRPr="007A669B">
        <w:rPr>
          <w:rFonts w:ascii="Arial" w:eastAsia="Arial" w:hAnsi="Arial" w:cs="Arial"/>
          <w:sz w:val="20"/>
          <w:szCs w:val="20"/>
          <w:lang w:val="en-GB"/>
        </w:rPr>
        <w:t xml:space="preserve"> </w:t>
      </w:r>
      <w:r w:rsidRPr="007A669B">
        <w:rPr>
          <w:rFonts w:ascii="Arial" w:eastAsia="Arial" w:hAnsi="Arial" w:cs="Arial"/>
          <w:sz w:val="20"/>
          <w:szCs w:val="20"/>
        </w:rPr>
        <w:t xml:space="preserve">subject to </w:t>
      </w:r>
      <w:r w:rsidR="00F95F28" w:rsidRPr="007A669B">
        <w:rPr>
          <w:rFonts w:ascii="Arial" w:eastAsia="Arial" w:hAnsi="Arial" w:cs="Arial"/>
          <w:sz w:val="20"/>
          <w:szCs w:val="20"/>
        </w:rPr>
        <w:t xml:space="preserve">an </w:t>
      </w:r>
      <w:r w:rsidRPr="007A669B">
        <w:rPr>
          <w:rFonts w:ascii="Arial" w:eastAsia="Arial" w:hAnsi="Arial" w:cs="Arial"/>
          <w:sz w:val="20"/>
          <w:szCs w:val="20"/>
        </w:rPr>
        <w:t>enforceable master netting arrangements</w:t>
      </w:r>
      <w:r w:rsidR="00F95F28" w:rsidRPr="007A669B">
        <w:rPr>
          <w:rFonts w:ascii="Arial" w:eastAsia="Arial" w:hAnsi="Arial" w:cs="Arial"/>
          <w:sz w:val="20"/>
          <w:szCs w:val="20"/>
        </w:rPr>
        <w:t xml:space="preserve"> and</w:t>
      </w:r>
      <w:r w:rsidRPr="007A669B">
        <w:rPr>
          <w:rFonts w:ascii="Arial" w:eastAsia="Arial" w:hAnsi="Arial" w:cs="Arial"/>
          <w:sz w:val="20"/>
          <w:szCs w:val="20"/>
        </w:rPr>
        <w:t xml:space="preserve"> other similar agreements</w:t>
      </w:r>
      <w:r w:rsidR="00F95F28" w:rsidRPr="007A669B">
        <w:rPr>
          <w:rFonts w:ascii="Arial" w:eastAsia="Arial" w:hAnsi="Arial" w:cs="Arial"/>
          <w:sz w:val="20"/>
          <w:szCs w:val="20"/>
        </w:rPr>
        <w:t xml:space="preserve"> -</w:t>
      </w:r>
      <w:r w:rsidRPr="007A669B">
        <w:rPr>
          <w:rFonts w:ascii="Arial" w:eastAsia="Arial" w:hAnsi="Arial" w:cs="Arial"/>
          <w:sz w:val="20"/>
          <w:szCs w:val="20"/>
        </w:rPr>
        <w:t xml:space="preserve"> not currently </w:t>
      </w:r>
      <w:r w:rsidR="00F95F28" w:rsidRPr="007A669B">
        <w:rPr>
          <w:rFonts w:ascii="Arial" w:eastAsia="Arial" w:hAnsi="Arial" w:cs="Arial"/>
          <w:sz w:val="20"/>
          <w:szCs w:val="20"/>
        </w:rPr>
        <w:t xml:space="preserve">being </w:t>
      </w:r>
      <w:r w:rsidRPr="007A669B">
        <w:rPr>
          <w:rFonts w:ascii="Arial" w:eastAsia="Arial" w:hAnsi="Arial" w:cs="Arial"/>
          <w:sz w:val="20"/>
          <w:szCs w:val="20"/>
        </w:rPr>
        <w:t>present</w:t>
      </w:r>
      <w:r w:rsidR="00F95F28" w:rsidRPr="007A669B">
        <w:rPr>
          <w:rFonts w:ascii="Arial" w:eastAsia="Arial" w:hAnsi="Arial" w:cs="Arial"/>
          <w:sz w:val="20"/>
          <w:szCs w:val="20"/>
        </w:rPr>
        <w:t>ed</w:t>
      </w:r>
      <w:r w:rsidRPr="007A669B">
        <w:rPr>
          <w:rFonts w:ascii="Arial" w:eastAsia="Arial" w:hAnsi="Arial" w:cs="Arial"/>
          <w:sz w:val="20"/>
          <w:szCs w:val="20"/>
        </w:rPr>
        <w:t xml:space="preserve"> at net amount</w:t>
      </w:r>
      <w:r w:rsidR="00F95F28" w:rsidRPr="007A669B">
        <w:rPr>
          <w:rFonts w:ascii="Arial" w:eastAsia="Arial" w:hAnsi="Arial" w:cs="Arial"/>
          <w:sz w:val="20"/>
          <w:szCs w:val="20"/>
        </w:rPr>
        <w:t xml:space="preserve"> - </w:t>
      </w:r>
      <w:r w:rsidRPr="007A669B">
        <w:rPr>
          <w:rFonts w:ascii="Arial" w:eastAsia="Arial" w:hAnsi="Arial" w:cs="Arial"/>
          <w:sz w:val="20"/>
          <w:szCs w:val="20"/>
        </w:rPr>
        <w:t xml:space="preserve">but that net amount will be shown </w:t>
      </w:r>
      <w:r w:rsidR="00F95F28" w:rsidRPr="007A669B">
        <w:rPr>
          <w:rFonts w:ascii="Arial" w:eastAsia="Arial" w:hAnsi="Arial" w:cs="Arial"/>
          <w:sz w:val="20"/>
          <w:szCs w:val="20"/>
        </w:rPr>
        <w:t xml:space="preserve">in the statement of financial position </w:t>
      </w:r>
      <w:r w:rsidRPr="007A669B">
        <w:rPr>
          <w:rFonts w:ascii="Arial" w:eastAsia="Arial" w:hAnsi="Arial" w:cs="Arial"/>
          <w:sz w:val="20"/>
          <w:szCs w:val="20"/>
        </w:rPr>
        <w:t>as all set-off rights are exercised.</w:t>
      </w:r>
    </w:p>
    <w:p w14:paraId="0D3FA7AB" w14:textId="77777777" w:rsidR="00A34123" w:rsidRPr="007A669B" w:rsidRDefault="00A34123">
      <w:pPr>
        <w:rPr>
          <w:rFonts w:ascii="Arial" w:eastAsia="Arial" w:hAnsi="Arial" w:cs="Arial"/>
          <w:sz w:val="20"/>
          <w:szCs w:val="20"/>
          <w:lang w:val="en-GB"/>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A34123" w:rsidRPr="007A669B" w14:paraId="232BB4BC" w14:textId="77777777">
        <w:trPr>
          <w:trHeight w:val="144"/>
        </w:trPr>
        <w:tc>
          <w:tcPr>
            <w:tcW w:w="2676" w:type="dxa"/>
            <w:shd w:val="clear" w:color="auto" w:fill="auto"/>
          </w:tcPr>
          <w:p w14:paraId="5E101406" w14:textId="77777777" w:rsidR="00A34123" w:rsidRPr="007A669B" w:rsidRDefault="00A34123">
            <w:pPr>
              <w:ind w:left="-120"/>
              <w:rPr>
                <w:rFonts w:ascii="Arial" w:eastAsia="Arial" w:hAnsi="Arial" w:cs="Arial"/>
                <w:sz w:val="16"/>
                <w:szCs w:val="16"/>
              </w:rPr>
            </w:pPr>
          </w:p>
        </w:tc>
        <w:tc>
          <w:tcPr>
            <w:tcW w:w="6768" w:type="dxa"/>
            <w:gridSpan w:val="6"/>
            <w:tcBorders>
              <w:top w:val="single" w:sz="4" w:space="0" w:color="000000"/>
              <w:bottom w:val="single" w:sz="4" w:space="0" w:color="000000"/>
            </w:tcBorders>
            <w:shd w:val="clear" w:color="auto" w:fill="FFFFFF"/>
            <w:vAlign w:val="bottom"/>
          </w:tcPr>
          <w:p w14:paraId="29DD2045" w14:textId="7519A44B" w:rsidR="00A34123" w:rsidRPr="007A669B" w:rsidRDefault="0073042D">
            <w:pPr>
              <w:ind w:right="-72"/>
              <w:jc w:val="center"/>
              <w:rPr>
                <w:rFonts w:ascii="Arial" w:eastAsia="Arial" w:hAnsi="Arial" w:cs="Arial"/>
                <w:b/>
                <w:sz w:val="16"/>
                <w:szCs w:val="16"/>
              </w:rPr>
            </w:pPr>
            <w:r w:rsidRPr="007A669B">
              <w:rPr>
                <w:rFonts w:ascii="Arial" w:eastAsia="Arial" w:hAnsi="Arial" w:cs="Arial"/>
                <w:b/>
                <w:sz w:val="16"/>
                <w:szCs w:val="16"/>
              </w:rPr>
              <w:t>31 December</w:t>
            </w:r>
            <w:r w:rsidR="00E475A0" w:rsidRPr="007A669B">
              <w:rPr>
                <w:rFonts w:ascii="Arial" w:eastAsia="Arial" w:hAnsi="Arial" w:cs="Arial"/>
                <w:b/>
                <w:sz w:val="16"/>
                <w:szCs w:val="16"/>
              </w:rPr>
              <w:t xml:space="preserve"> 2021</w:t>
            </w:r>
          </w:p>
        </w:tc>
      </w:tr>
      <w:tr w:rsidR="00A34123" w:rsidRPr="007A669B" w14:paraId="56E794B2" w14:textId="77777777">
        <w:trPr>
          <w:trHeight w:val="144"/>
        </w:trPr>
        <w:tc>
          <w:tcPr>
            <w:tcW w:w="2676" w:type="dxa"/>
            <w:shd w:val="clear" w:color="auto" w:fill="auto"/>
          </w:tcPr>
          <w:p w14:paraId="5EC15694" w14:textId="77777777" w:rsidR="00A34123" w:rsidRPr="007A669B" w:rsidRDefault="00A34123">
            <w:pPr>
              <w:ind w:left="-120"/>
              <w:rPr>
                <w:rFonts w:ascii="Arial" w:eastAsia="Arial" w:hAnsi="Arial" w:cs="Arial"/>
                <w:sz w:val="16"/>
                <w:szCs w:val="16"/>
              </w:rPr>
            </w:pPr>
          </w:p>
        </w:tc>
        <w:tc>
          <w:tcPr>
            <w:tcW w:w="3224" w:type="dxa"/>
            <w:gridSpan w:val="3"/>
            <w:tcBorders>
              <w:bottom w:val="single" w:sz="4" w:space="0" w:color="000000"/>
            </w:tcBorders>
            <w:shd w:val="clear" w:color="auto" w:fill="FFFFFF"/>
            <w:vAlign w:val="bottom"/>
          </w:tcPr>
          <w:p w14:paraId="3A235424" w14:textId="77777777" w:rsidR="00A65BAF"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 xml:space="preserve">Effects of offsetting on the </w:t>
            </w:r>
          </w:p>
          <w:p w14:paraId="785FC3E3" w14:textId="77777777" w:rsidR="00A34123"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financial position</w:t>
            </w:r>
          </w:p>
        </w:tc>
        <w:tc>
          <w:tcPr>
            <w:tcW w:w="2410" w:type="dxa"/>
            <w:gridSpan w:val="2"/>
            <w:tcBorders>
              <w:bottom w:val="single" w:sz="4" w:space="0" w:color="000000"/>
            </w:tcBorders>
            <w:shd w:val="clear" w:color="auto" w:fill="auto"/>
            <w:vAlign w:val="bottom"/>
          </w:tcPr>
          <w:p w14:paraId="0CEAE15D" w14:textId="77777777" w:rsidR="00A34123" w:rsidRPr="007A669B" w:rsidRDefault="00E475A0">
            <w:pPr>
              <w:ind w:right="-72"/>
              <w:jc w:val="center"/>
              <w:rPr>
                <w:rFonts w:ascii="Arial" w:eastAsia="Arial" w:hAnsi="Arial" w:cs="Arial"/>
                <w:b/>
                <w:sz w:val="16"/>
                <w:szCs w:val="16"/>
              </w:rPr>
            </w:pPr>
            <w:r w:rsidRPr="007A669B">
              <w:rPr>
                <w:rFonts w:ascii="Arial" w:eastAsia="Arial" w:hAnsi="Arial" w:cs="Arial"/>
                <w:b/>
                <w:sz w:val="16"/>
                <w:szCs w:val="16"/>
              </w:rPr>
              <w:t>Related amounts not offset</w:t>
            </w:r>
          </w:p>
        </w:tc>
        <w:tc>
          <w:tcPr>
            <w:tcW w:w="1134" w:type="dxa"/>
          </w:tcPr>
          <w:p w14:paraId="29D4770A" w14:textId="77777777" w:rsidR="00A34123" w:rsidRPr="007A669B" w:rsidRDefault="00A34123">
            <w:pPr>
              <w:ind w:right="-72"/>
              <w:jc w:val="right"/>
              <w:rPr>
                <w:rFonts w:ascii="Arial" w:eastAsia="Arial" w:hAnsi="Arial" w:cs="Arial"/>
                <w:b/>
                <w:sz w:val="16"/>
                <w:szCs w:val="16"/>
              </w:rPr>
            </w:pPr>
          </w:p>
        </w:tc>
      </w:tr>
      <w:tr w:rsidR="00A34123" w:rsidRPr="007A669B" w14:paraId="6C4A9910" w14:textId="77777777">
        <w:trPr>
          <w:trHeight w:val="144"/>
        </w:trPr>
        <w:tc>
          <w:tcPr>
            <w:tcW w:w="2676" w:type="dxa"/>
            <w:shd w:val="clear" w:color="auto" w:fill="auto"/>
          </w:tcPr>
          <w:p w14:paraId="0D40573F" w14:textId="77777777" w:rsidR="00A34123" w:rsidRPr="007A669B" w:rsidRDefault="00A34123">
            <w:pPr>
              <w:ind w:left="-120"/>
              <w:rPr>
                <w:rFonts w:ascii="Arial" w:eastAsia="Arial" w:hAnsi="Arial" w:cs="Arial"/>
                <w:sz w:val="16"/>
                <w:szCs w:val="16"/>
              </w:rPr>
            </w:pPr>
          </w:p>
        </w:tc>
        <w:tc>
          <w:tcPr>
            <w:tcW w:w="992" w:type="dxa"/>
            <w:shd w:val="clear" w:color="auto" w:fill="FFFFFF"/>
            <w:vAlign w:val="bottom"/>
          </w:tcPr>
          <w:p w14:paraId="785FB28C" w14:textId="77777777" w:rsidR="00A34123" w:rsidRPr="007A669B" w:rsidRDefault="00A34123">
            <w:pPr>
              <w:ind w:right="-72"/>
              <w:jc w:val="right"/>
              <w:rPr>
                <w:rFonts w:ascii="Arial" w:eastAsia="Arial" w:hAnsi="Arial" w:cs="Arial"/>
                <w:b/>
                <w:sz w:val="16"/>
                <w:szCs w:val="16"/>
              </w:rPr>
            </w:pPr>
          </w:p>
        </w:tc>
        <w:tc>
          <w:tcPr>
            <w:tcW w:w="1098" w:type="dxa"/>
            <w:shd w:val="clear" w:color="auto" w:fill="FFFFFF"/>
            <w:vAlign w:val="bottom"/>
          </w:tcPr>
          <w:p w14:paraId="0A519A93" w14:textId="77777777" w:rsidR="00A34123" w:rsidRPr="007A669B" w:rsidRDefault="00A65BAF" w:rsidP="00A65BAF">
            <w:pPr>
              <w:ind w:left="-118" w:right="-72"/>
              <w:jc w:val="right"/>
              <w:rPr>
                <w:rFonts w:ascii="Arial" w:eastAsia="Arial" w:hAnsi="Arial" w:cs="Arial"/>
                <w:b/>
                <w:sz w:val="16"/>
                <w:szCs w:val="16"/>
              </w:rPr>
            </w:pPr>
            <w:r w:rsidRPr="007A669B">
              <w:rPr>
                <w:rFonts w:ascii="Arial" w:eastAsia="Arial" w:hAnsi="Arial" w:cs="Arial"/>
                <w:b/>
                <w:sz w:val="16"/>
                <w:szCs w:val="16"/>
              </w:rPr>
              <w:t xml:space="preserve">Gross amount </w:t>
            </w:r>
            <w:r w:rsidR="00E475A0" w:rsidRPr="007A669B">
              <w:rPr>
                <w:rFonts w:ascii="Arial" w:eastAsia="Arial" w:hAnsi="Arial" w:cs="Arial"/>
                <w:b/>
                <w:sz w:val="16"/>
                <w:szCs w:val="16"/>
              </w:rPr>
              <w:t>set off in</w:t>
            </w:r>
            <w:r w:rsidRPr="007A669B">
              <w:rPr>
                <w:rFonts w:ascii="Arial" w:eastAsia="Arial" w:hAnsi="Arial" w:cs="Arial"/>
                <w:b/>
                <w:sz w:val="16"/>
                <w:szCs w:val="16"/>
              </w:rPr>
              <w:t xml:space="preserve"> </w:t>
            </w:r>
            <w:r w:rsidR="00E475A0" w:rsidRPr="007A669B">
              <w:rPr>
                <w:rFonts w:ascii="Arial" w:eastAsia="Arial" w:hAnsi="Arial" w:cs="Arial"/>
                <w:b/>
                <w:sz w:val="16"/>
                <w:szCs w:val="16"/>
              </w:rPr>
              <w:t>the</w:t>
            </w:r>
          </w:p>
        </w:tc>
        <w:tc>
          <w:tcPr>
            <w:tcW w:w="1134" w:type="dxa"/>
            <w:shd w:val="clear" w:color="auto" w:fill="FFFFFF"/>
            <w:vAlign w:val="bottom"/>
          </w:tcPr>
          <w:p w14:paraId="77A3BAA9" w14:textId="77777777" w:rsidR="00A34123" w:rsidRPr="007A669B" w:rsidRDefault="00A65BAF">
            <w:pPr>
              <w:ind w:right="-72"/>
              <w:jc w:val="right"/>
              <w:rPr>
                <w:rFonts w:ascii="Arial" w:eastAsia="Arial" w:hAnsi="Arial" w:cs="Arial"/>
                <w:b/>
                <w:sz w:val="16"/>
                <w:szCs w:val="16"/>
              </w:rPr>
            </w:pPr>
            <w:r w:rsidRPr="007A669B">
              <w:rPr>
                <w:rFonts w:ascii="Arial" w:eastAsia="Arial" w:hAnsi="Arial" w:cs="Arial"/>
                <w:b/>
                <w:sz w:val="16"/>
                <w:szCs w:val="16"/>
              </w:rPr>
              <w:t xml:space="preserve">Net amount </w:t>
            </w:r>
            <w:r w:rsidR="00E475A0" w:rsidRPr="007A669B">
              <w:rPr>
                <w:rFonts w:ascii="Arial" w:eastAsia="Arial" w:hAnsi="Arial" w:cs="Arial"/>
                <w:b/>
                <w:sz w:val="16"/>
                <w:szCs w:val="16"/>
              </w:rPr>
              <w:t>presented in</w:t>
            </w:r>
          </w:p>
        </w:tc>
        <w:tc>
          <w:tcPr>
            <w:tcW w:w="1276" w:type="dxa"/>
            <w:shd w:val="clear" w:color="auto" w:fill="auto"/>
            <w:vAlign w:val="bottom"/>
          </w:tcPr>
          <w:p w14:paraId="5F3CED9D" w14:textId="77777777" w:rsidR="00A34123" w:rsidRPr="007A669B" w:rsidRDefault="00A34123">
            <w:pPr>
              <w:ind w:right="-72"/>
              <w:jc w:val="right"/>
              <w:rPr>
                <w:rFonts w:ascii="Arial" w:eastAsia="Arial" w:hAnsi="Arial" w:cs="Arial"/>
                <w:b/>
                <w:sz w:val="16"/>
                <w:szCs w:val="16"/>
              </w:rPr>
            </w:pPr>
          </w:p>
        </w:tc>
        <w:tc>
          <w:tcPr>
            <w:tcW w:w="1134" w:type="dxa"/>
            <w:shd w:val="clear" w:color="auto" w:fill="auto"/>
            <w:vAlign w:val="bottom"/>
          </w:tcPr>
          <w:p w14:paraId="3F748291" w14:textId="77777777" w:rsidR="00A34123" w:rsidRPr="007A669B" w:rsidRDefault="00A34123">
            <w:pPr>
              <w:ind w:right="-72"/>
              <w:jc w:val="right"/>
              <w:rPr>
                <w:rFonts w:ascii="Arial" w:eastAsia="Arial" w:hAnsi="Arial" w:cs="Arial"/>
                <w:b/>
                <w:sz w:val="16"/>
                <w:szCs w:val="16"/>
              </w:rPr>
            </w:pPr>
          </w:p>
        </w:tc>
        <w:tc>
          <w:tcPr>
            <w:tcW w:w="1134" w:type="dxa"/>
          </w:tcPr>
          <w:p w14:paraId="73C1C90B" w14:textId="77777777" w:rsidR="00A34123" w:rsidRPr="007A669B" w:rsidRDefault="00A34123">
            <w:pPr>
              <w:ind w:right="-72"/>
              <w:jc w:val="right"/>
              <w:rPr>
                <w:rFonts w:ascii="Arial" w:eastAsia="Arial" w:hAnsi="Arial" w:cs="Arial"/>
                <w:b/>
                <w:sz w:val="16"/>
                <w:szCs w:val="16"/>
              </w:rPr>
            </w:pPr>
          </w:p>
        </w:tc>
      </w:tr>
      <w:tr w:rsidR="00A34123" w:rsidRPr="007A669B" w14:paraId="7981A980" w14:textId="77777777">
        <w:trPr>
          <w:trHeight w:val="53"/>
        </w:trPr>
        <w:tc>
          <w:tcPr>
            <w:tcW w:w="2676" w:type="dxa"/>
            <w:shd w:val="clear" w:color="auto" w:fill="auto"/>
          </w:tcPr>
          <w:p w14:paraId="04DEF493" w14:textId="77777777" w:rsidR="00A34123" w:rsidRPr="007A669B" w:rsidRDefault="00A34123">
            <w:pPr>
              <w:ind w:left="-120"/>
              <w:rPr>
                <w:rFonts w:ascii="Arial" w:eastAsia="Arial" w:hAnsi="Arial" w:cs="Arial"/>
                <w:color w:val="000000"/>
                <w:sz w:val="16"/>
                <w:szCs w:val="16"/>
              </w:rPr>
            </w:pPr>
          </w:p>
        </w:tc>
        <w:tc>
          <w:tcPr>
            <w:tcW w:w="992" w:type="dxa"/>
            <w:shd w:val="clear" w:color="auto" w:fill="FFFFFF"/>
            <w:vAlign w:val="bottom"/>
          </w:tcPr>
          <w:p w14:paraId="78596552"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Gross</w:t>
            </w:r>
          </w:p>
        </w:tc>
        <w:tc>
          <w:tcPr>
            <w:tcW w:w="1098" w:type="dxa"/>
            <w:shd w:val="clear" w:color="auto" w:fill="FFFFFF"/>
            <w:vAlign w:val="bottom"/>
          </w:tcPr>
          <w:p w14:paraId="1890E44A" w14:textId="77777777" w:rsidR="00A34123" w:rsidRPr="007A669B" w:rsidRDefault="00E475A0" w:rsidP="00A65BAF">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financial</w:t>
            </w:r>
          </w:p>
        </w:tc>
        <w:tc>
          <w:tcPr>
            <w:tcW w:w="1134" w:type="dxa"/>
            <w:shd w:val="clear" w:color="auto" w:fill="FFFFFF"/>
            <w:vAlign w:val="bottom"/>
          </w:tcPr>
          <w:p w14:paraId="0992BB22"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the financial </w:t>
            </w:r>
          </w:p>
        </w:tc>
        <w:tc>
          <w:tcPr>
            <w:tcW w:w="1276" w:type="dxa"/>
            <w:shd w:val="clear" w:color="auto" w:fill="auto"/>
            <w:vAlign w:val="bottom"/>
          </w:tcPr>
          <w:p w14:paraId="5D21CF6E"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Cash</w:t>
            </w:r>
          </w:p>
        </w:tc>
        <w:tc>
          <w:tcPr>
            <w:tcW w:w="1134" w:type="dxa"/>
            <w:shd w:val="clear" w:color="auto" w:fill="auto"/>
            <w:vAlign w:val="bottom"/>
          </w:tcPr>
          <w:p w14:paraId="751FA51F"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Non-cash</w:t>
            </w:r>
          </w:p>
        </w:tc>
        <w:tc>
          <w:tcPr>
            <w:tcW w:w="1134" w:type="dxa"/>
          </w:tcPr>
          <w:p w14:paraId="5A0E8142" w14:textId="77777777" w:rsidR="00A34123" w:rsidRPr="007A669B" w:rsidRDefault="00A34123">
            <w:pPr>
              <w:ind w:right="-72"/>
              <w:jc w:val="right"/>
              <w:rPr>
                <w:rFonts w:ascii="Arial" w:eastAsia="Arial" w:hAnsi="Arial" w:cs="Arial"/>
                <w:b/>
                <w:color w:val="000000"/>
                <w:sz w:val="16"/>
                <w:szCs w:val="16"/>
              </w:rPr>
            </w:pPr>
          </w:p>
        </w:tc>
      </w:tr>
      <w:tr w:rsidR="00A34123" w:rsidRPr="007A669B" w14:paraId="412704D3" w14:textId="77777777">
        <w:trPr>
          <w:trHeight w:val="144"/>
        </w:trPr>
        <w:tc>
          <w:tcPr>
            <w:tcW w:w="2676" w:type="dxa"/>
            <w:shd w:val="clear" w:color="auto" w:fill="auto"/>
          </w:tcPr>
          <w:p w14:paraId="7E507C3F" w14:textId="77777777" w:rsidR="00A34123" w:rsidRPr="007A669B" w:rsidRDefault="00A34123">
            <w:pPr>
              <w:ind w:left="-120"/>
              <w:rPr>
                <w:rFonts w:ascii="Arial" w:eastAsia="Arial" w:hAnsi="Arial" w:cs="Arial"/>
                <w:color w:val="000000"/>
                <w:sz w:val="16"/>
                <w:szCs w:val="16"/>
              </w:rPr>
            </w:pPr>
          </w:p>
        </w:tc>
        <w:tc>
          <w:tcPr>
            <w:tcW w:w="992" w:type="dxa"/>
            <w:shd w:val="clear" w:color="auto" w:fill="FFFFFF"/>
            <w:vAlign w:val="bottom"/>
          </w:tcPr>
          <w:p w14:paraId="70BB7AB0"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amount</w:t>
            </w:r>
          </w:p>
        </w:tc>
        <w:tc>
          <w:tcPr>
            <w:tcW w:w="1098" w:type="dxa"/>
            <w:shd w:val="clear" w:color="auto" w:fill="FFFFFF"/>
            <w:vAlign w:val="bottom"/>
          </w:tcPr>
          <w:p w14:paraId="635EB13D" w14:textId="77777777" w:rsidR="00A34123" w:rsidRPr="007A669B" w:rsidRDefault="00E475A0" w:rsidP="00A65BAF">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position</w:t>
            </w:r>
          </w:p>
        </w:tc>
        <w:tc>
          <w:tcPr>
            <w:tcW w:w="1134" w:type="dxa"/>
            <w:shd w:val="clear" w:color="auto" w:fill="FFFFFF"/>
            <w:vAlign w:val="bottom"/>
          </w:tcPr>
          <w:p w14:paraId="42C26261"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position </w:t>
            </w:r>
          </w:p>
        </w:tc>
        <w:tc>
          <w:tcPr>
            <w:tcW w:w="1276" w:type="dxa"/>
            <w:shd w:val="clear" w:color="auto" w:fill="auto"/>
            <w:vAlign w:val="bottom"/>
          </w:tcPr>
          <w:p w14:paraId="3644E853"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collateral</w:t>
            </w:r>
          </w:p>
        </w:tc>
        <w:tc>
          <w:tcPr>
            <w:tcW w:w="1134" w:type="dxa"/>
            <w:shd w:val="clear" w:color="auto" w:fill="auto"/>
            <w:vAlign w:val="bottom"/>
          </w:tcPr>
          <w:p w14:paraId="0C917DC4"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collateral*</w:t>
            </w:r>
          </w:p>
        </w:tc>
        <w:tc>
          <w:tcPr>
            <w:tcW w:w="1134" w:type="dxa"/>
          </w:tcPr>
          <w:p w14:paraId="449271DD"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Net amount</w:t>
            </w:r>
          </w:p>
        </w:tc>
      </w:tr>
      <w:tr w:rsidR="00921A22" w:rsidRPr="007A669B" w14:paraId="56EBEA57" w14:textId="77777777" w:rsidTr="00851A58">
        <w:trPr>
          <w:trHeight w:val="144"/>
        </w:trPr>
        <w:tc>
          <w:tcPr>
            <w:tcW w:w="2676" w:type="dxa"/>
            <w:shd w:val="clear" w:color="auto" w:fill="auto"/>
          </w:tcPr>
          <w:p w14:paraId="10F0EED1" w14:textId="77777777" w:rsidR="00921A22" w:rsidRPr="007A669B" w:rsidRDefault="00921A22" w:rsidP="00921A22">
            <w:pPr>
              <w:ind w:left="-120"/>
              <w:rPr>
                <w:rFonts w:ascii="Arial" w:eastAsia="Arial" w:hAnsi="Arial" w:cs="Arial"/>
                <w:color w:val="000000"/>
                <w:sz w:val="16"/>
                <w:szCs w:val="16"/>
              </w:rPr>
            </w:pPr>
          </w:p>
        </w:tc>
        <w:tc>
          <w:tcPr>
            <w:tcW w:w="992" w:type="dxa"/>
            <w:tcBorders>
              <w:bottom w:val="single" w:sz="4" w:space="0" w:color="000000"/>
            </w:tcBorders>
            <w:shd w:val="clear" w:color="auto" w:fill="FFFFFF"/>
            <w:vAlign w:val="bottom"/>
          </w:tcPr>
          <w:p w14:paraId="06068B71"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4420146A" w14:textId="61F4E8C8"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098" w:type="dxa"/>
            <w:tcBorders>
              <w:bottom w:val="single" w:sz="4" w:space="0" w:color="000000"/>
            </w:tcBorders>
            <w:shd w:val="clear" w:color="auto" w:fill="FFFFFF"/>
            <w:vAlign w:val="bottom"/>
          </w:tcPr>
          <w:p w14:paraId="1DBC0059"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50662801" w14:textId="3949CB1F"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shd w:val="clear" w:color="auto" w:fill="FFFFFF"/>
            <w:vAlign w:val="bottom"/>
          </w:tcPr>
          <w:p w14:paraId="7C26FDD3"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4079C557" w14:textId="7EE47232"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276" w:type="dxa"/>
            <w:tcBorders>
              <w:bottom w:val="single" w:sz="4" w:space="0" w:color="000000"/>
            </w:tcBorders>
            <w:shd w:val="clear" w:color="auto" w:fill="auto"/>
            <w:vAlign w:val="bottom"/>
          </w:tcPr>
          <w:p w14:paraId="557D1C3D"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4A27A366" w14:textId="3BB123EE"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40F89F7F"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3BF7ABB5" w14:textId="1D0BA2BB"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vAlign w:val="bottom"/>
          </w:tcPr>
          <w:p w14:paraId="490B3E71"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6AB25821" w14:textId="4F675E66"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r>
      <w:tr w:rsidR="00921A22" w:rsidRPr="007A669B" w14:paraId="30C530D6" w14:textId="77777777">
        <w:trPr>
          <w:trHeight w:val="144"/>
        </w:trPr>
        <w:tc>
          <w:tcPr>
            <w:tcW w:w="2676" w:type="dxa"/>
            <w:shd w:val="clear" w:color="auto" w:fill="auto"/>
          </w:tcPr>
          <w:p w14:paraId="3389EB37" w14:textId="77777777" w:rsidR="00921A22" w:rsidRPr="007A669B"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4D116E21" w14:textId="77777777" w:rsidR="00921A22" w:rsidRPr="007A669B" w:rsidRDefault="00921A22" w:rsidP="00921A22">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FAFAFA"/>
          </w:tcPr>
          <w:p w14:paraId="30BAB6F7"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609E672" w14:textId="77777777" w:rsidR="00921A22" w:rsidRPr="007A669B" w:rsidRDefault="00921A22" w:rsidP="00921A22">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FAFAFA"/>
          </w:tcPr>
          <w:p w14:paraId="44DA462E"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04C33758"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FAFAFA"/>
          </w:tcPr>
          <w:p w14:paraId="502EDC45" w14:textId="77777777" w:rsidR="00921A22" w:rsidRPr="007A669B" w:rsidRDefault="00921A22" w:rsidP="00921A22">
            <w:pPr>
              <w:ind w:right="-72"/>
              <w:jc w:val="right"/>
              <w:rPr>
                <w:rFonts w:ascii="Arial" w:eastAsia="Arial" w:hAnsi="Arial" w:cs="Arial"/>
                <w:b/>
                <w:color w:val="000000"/>
                <w:sz w:val="16"/>
                <w:szCs w:val="16"/>
              </w:rPr>
            </w:pPr>
          </w:p>
        </w:tc>
      </w:tr>
      <w:tr w:rsidR="00921A22" w:rsidRPr="007A669B" w14:paraId="5F94788D" w14:textId="77777777">
        <w:trPr>
          <w:trHeight w:val="144"/>
        </w:trPr>
        <w:tc>
          <w:tcPr>
            <w:tcW w:w="2676" w:type="dxa"/>
            <w:shd w:val="clear" w:color="auto" w:fill="auto"/>
          </w:tcPr>
          <w:p w14:paraId="17EF5F8E" w14:textId="77777777"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b/>
                <w:color w:val="000000"/>
                <w:sz w:val="16"/>
                <w:szCs w:val="16"/>
              </w:rPr>
              <w:t>Financial assets</w:t>
            </w:r>
          </w:p>
        </w:tc>
        <w:tc>
          <w:tcPr>
            <w:tcW w:w="992" w:type="dxa"/>
            <w:shd w:val="clear" w:color="auto" w:fill="FAFAFA"/>
          </w:tcPr>
          <w:p w14:paraId="55318DF2" w14:textId="77777777" w:rsidR="00921A22" w:rsidRPr="007A669B" w:rsidRDefault="00921A22" w:rsidP="00921A22">
            <w:pPr>
              <w:ind w:right="-72"/>
              <w:jc w:val="right"/>
              <w:rPr>
                <w:rFonts w:ascii="Arial" w:eastAsia="Arial" w:hAnsi="Arial" w:cs="Arial"/>
                <w:b/>
                <w:color w:val="000000"/>
                <w:sz w:val="16"/>
                <w:szCs w:val="16"/>
              </w:rPr>
            </w:pPr>
          </w:p>
        </w:tc>
        <w:tc>
          <w:tcPr>
            <w:tcW w:w="1098" w:type="dxa"/>
            <w:shd w:val="clear" w:color="auto" w:fill="FAFAFA"/>
          </w:tcPr>
          <w:p w14:paraId="691F6211"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74020841" w14:textId="77777777" w:rsidR="00921A22" w:rsidRPr="007A669B" w:rsidRDefault="00921A22" w:rsidP="00921A22">
            <w:pPr>
              <w:ind w:right="-72"/>
              <w:jc w:val="right"/>
              <w:rPr>
                <w:rFonts w:ascii="Arial" w:eastAsia="Arial" w:hAnsi="Arial" w:cs="Arial"/>
                <w:b/>
                <w:color w:val="000000"/>
                <w:sz w:val="16"/>
                <w:szCs w:val="16"/>
              </w:rPr>
            </w:pPr>
          </w:p>
        </w:tc>
        <w:tc>
          <w:tcPr>
            <w:tcW w:w="1276" w:type="dxa"/>
            <w:shd w:val="clear" w:color="auto" w:fill="FAFAFA"/>
          </w:tcPr>
          <w:p w14:paraId="0D039CE7"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5EA703FC"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FAFAFA"/>
          </w:tcPr>
          <w:p w14:paraId="4850D1FB" w14:textId="77777777" w:rsidR="00921A22" w:rsidRPr="007A669B" w:rsidRDefault="00921A22" w:rsidP="00921A22">
            <w:pPr>
              <w:ind w:right="-72"/>
              <w:jc w:val="right"/>
              <w:rPr>
                <w:rFonts w:ascii="Arial" w:eastAsia="Arial" w:hAnsi="Arial" w:cs="Arial"/>
                <w:b/>
                <w:color w:val="000000"/>
                <w:sz w:val="16"/>
                <w:szCs w:val="16"/>
              </w:rPr>
            </w:pPr>
          </w:p>
        </w:tc>
      </w:tr>
      <w:tr w:rsidR="00921A22" w:rsidRPr="007A669B" w14:paraId="5246B0CD" w14:textId="77777777">
        <w:trPr>
          <w:trHeight w:val="144"/>
        </w:trPr>
        <w:tc>
          <w:tcPr>
            <w:tcW w:w="2676" w:type="dxa"/>
            <w:shd w:val="clear" w:color="auto" w:fill="auto"/>
          </w:tcPr>
          <w:p w14:paraId="5DE1A86A" w14:textId="61D4CDF0"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color w:val="000000"/>
                <w:sz w:val="16"/>
                <w:szCs w:val="16"/>
              </w:rPr>
              <w:t>Reverse repurchases agreements</w:t>
            </w:r>
          </w:p>
        </w:tc>
        <w:tc>
          <w:tcPr>
            <w:tcW w:w="992" w:type="dxa"/>
            <w:shd w:val="clear" w:color="auto" w:fill="FAFAFA"/>
            <w:vAlign w:val="bottom"/>
          </w:tcPr>
          <w:p w14:paraId="3506D9A1" w14:textId="398F201D"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098" w:type="dxa"/>
            <w:shd w:val="clear" w:color="auto" w:fill="FAFAFA"/>
            <w:vAlign w:val="bottom"/>
          </w:tcPr>
          <w:p w14:paraId="62D7B746" w14:textId="42CFD466"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c>
          <w:tcPr>
            <w:tcW w:w="1134" w:type="dxa"/>
            <w:shd w:val="clear" w:color="auto" w:fill="FAFAFA"/>
            <w:vAlign w:val="bottom"/>
          </w:tcPr>
          <w:p w14:paraId="089EE4B4" w14:textId="3A141B0E"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276" w:type="dxa"/>
            <w:shd w:val="clear" w:color="auto" w:fill="FAFAFA"/>
            <w:vAlign w:val="bottom"/>
          </w:tcPr>
          <w:p w14:paraId="52B892EC" w14:textId="305EC54C"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c>
          <w:tcPr>
            <w:tcW w:w="1134" w:type="dxa"/>
            <w:shd w:val="clear" w:color="auto" w:fill="FAFAFA"/>
            <w:vAlign w:val="bottom"/>
          </w:tcPr>
          <w:p w14:paraId="0DE95728" w14:textId="3EC3CCF3"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134" w:type="dxa"/>
            <w:shd w:val="clear" w:color="auto" w:fill="FAFAFA"/>
          </w:tcPr>
          <w:p w14:paraId="4BC150D4" w14:textId="789A6608"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r>
      <w:tr w:rsidR="00921A22" w:rsidRPr="007A669B" w14:paraId="61001DCE" w14:textId="77777777">
        <w:trPr>
          <w:trHeight w:val="144"/>
        </w:trPr>
        <w:tc>
          <w:tcPr>
            <w:tcW w:w="2676" w:type="dxa"/>
            <w:shd w:val="clear" w:color="auto" w:fill="auto"/>
          </w:tcPr>
          <w:p w14:paraId="7CF995DD" w14:textId="77777777" w:rsidR="00921A22" w:rsidRPr="007A669B"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FAFAFA"/>
          </w:tcPr>
          <w:p w14:paraId="0DF746FC" w14:textId="77777777" w:rsidR="00921A22" w:rsidRPr="007A669B" w:rsidRDefault="00921A22" w:rsidP="00921A22">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FAFAFA"/>
          </w:tcPr>
          <w:p w14:paraId="626AE339"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399BEBF5" w14:textId="77777777" w:rsidR="00921A22" w:rsidRPr="007A669B" w:rsidRDefault="00921A22" w:rsidP="00921A22">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FAFAFA"/>
          </w:tcPr>
          <w:p w14:paraId="2DB7DF36"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01FADFDB"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106A81BE" w14:textId="77777777" w:rsidR="00921A22" w:rsidRPr="007A669B" w:rsidRDefault="00921A22" w:rsidP="00921A22">
            <w:pPr>
              <w:ind w:right="-72"/>
              <w:jc w:val="right"/>
              <w:rPr>
                <w:rFonts w:ascii="Arial" w:eastAsia="Arial" w:hAnsi="Arial" w:cs="Arial"/>
                <w:color w:val="000000"/>
                <w:sz w:val="16"/>
                <w:szCs w:val="16"/>
              </w:rPr>
            </w:pPr>
          </w:p>
        </w:tc>
      </w:tr>
      <w:tr w:rsidR="00921A22" w:rsidRPr="007A669B" w14:paraId="12B86088" w14:textId="77777777">
        <w:trPr>
          <w:trHeight w:val="144"/>
        </w:trPr>
        <w:tc>
          <w:tcPr>
            <w:tcW w:w="2676" w:type="dxa"/>
            <w:shd w:val="clear" w:color="auto" w:fill="auto"/>
          </w:tcPr>
          <w:p w14:paraId="5C845920" w14:textId="77777777"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color w:val="000000"/>
                <w:sz w:val="16"/>
                <w:szCs w:val="16"/>
              </w:rPr>
              <w:t>Total financial assets</w:t>
            </w:r>
          </w:p>
        </w:tc>
        <w:tc>
          <w:tcPr>
            <w:tcW w:w="992" w:type="dxa"/>
            <w:tcBorders>
              <w:bottom w:val="single" w:sz="4" w:space="0" w:color="000000"/>
            </w:tcBorders>
            <w:shd w:val="clear" w:color="auto" w:fill="FAFAFA"/>
            <w:vAlign w:val="bottom"/>
          </w:tcPr>
          <w:p w14:paraId="5C5C130A" w14:textId="09376FE5"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098" w:type="dxa"/>
            <w:tcBorders>
              <w:bottom w:val="single" w:sz="4" w:space="0" w:color="000000"/>
            </w:tcBorders>
            <w:shd w:val="clear" w:color="auto" w:fill="FAFAFA"/>
            <w:vAlign w:val="bottom"/>
          </w:tcPr>
          <w:p w14:paraId="53534E7C" w14:textId="2ECC46CF"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c>
          <w:tcPr>
            <w:tcW w:w="1134" w:type="dxa"/>
            <w:tcBorders>
              <w:bottom w:val="single" w:sz="4" w:space="0" w:color="000000"/>
            </w:tcBorders>
            <w:shd w:val="clear" w:color="auto" w:fill="FAFAFA"/>
            <w:vAlign w:val="bottom"/>
          </w:tcPr>
          <w:p w14:paraId="3DF6BB72" w14:textId="6DC549E4"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276" w:type="dxa"/>
            <w:tcBorders>
              <w:bottom w:val="single" w:sz="4" w:space="0" w:color="000000"/>
            </w:tcBorders>
            <w:shd w:val="clear" w:color="auto" w:fill="FAFAFA"/>
            <w:vAlign w:val="bottom"/>
          </w:tcPr>
          <w:p w14:paraId="3D81DA6F" w14:textId="44B08FBD"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c>
          <w:tcPr>
            <w:tcW w:w="1134" w:type="dxa"/>
            <w:tcBorders>
              <w:bottom w:val="single" w:sz="4" w:space="0" w:color="000000"/>
            </w:tcBorders>
            <w:shd w:val="clear" w:color="auto" w:fill="FAFAFA"/>
            <w:vAlign w:val="bottom"/>
          </w:tcPr>
          <w:p w14:paraId="39A59BE2" w14:textId="44870C51"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(500)</w:t>
            </w:r>
          </w:p>
        </w:tc>
        <w:tc>
          <w:tcPr>
            <w:tcW w:w="1134" w:type="dxa"/>
            <w:tcBorders>
              <w:bottom w:val="single" w:sz="4" w:space="0" w:color="000000"/>
            </w:tcBorders>
            <w:shd w:val="clear" w:color="auto" w:fill="FAFAFA"/>
          </w:tcPr>
          <w:p w14:paraId="2159F27D" w14:textId="0BF06448" w:rsidR="00921A22" w:rsidRPr="007A669B" w:rsidRDefault="00921A22" w:rsidP="00921A22">
            <w:pPr>
              <w:ind w:right="-72"/>
              <w:jc w:val="right"/>
              <w:rPr>
                <w:rFonts w:ascii="Arial" w:eastAsia="Arial" w:hAnsi="Arial" w:cs="Arial"/>
                <w:color w:val="000000"/>
                <w:sz w:val="16"/>
                <w:szCs w:val="16"/>
              </w:rPr>
            </w:pPr>
            <w:r w:rsidRPr="007A669B">
              <w:rPr>
                <w:rFonts w:ascii="Arial" w:eastAsia="Browallia New" w:hAnsi="Arial" w:cs="Arial"/>
                <w:sz w:val="16"/>
                <w:szCs w:val="16"/>
                <w:cs/>
              </w:rPr>
              <w:t>-</w:t>
            </w:r>
          </w:p>
        </w:tc>
      </w:tr>
    </w:tbl>
    <w:p w14:paraId="465C00F2" w14:textId="77777777" w:rsidR="00A34123" w:rsidRPr="007A669B" w:rsidRDefault="00A34123">
      <w:pPr>
        <w:rPr>
          <w:rFonts w:ascii="Arial" w:eastAsia="Arial" w:hAnsi="Arial" w:cs="Arial"/>
          <w:color w:val="000000"/>
          <w:sz w:val="20"/>
          <w:szCs w:val="20"/>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A34123" w:rsidRPr="007A669B" w14:paraId="0E8E04AA" w14:textId="77777777">
        <w:trPr>
          <w:trHeight w:val="144"/>
        </w:trPr>
        <w:tc>
          <w:tcPr>
            <w:tcW w:w="2676" w:type="dxa"/>
            <w:shd w:val="clear" w:color="auto" w:fill="auto"/>
          </w:tcPr>
          <w:p w14:paraId="529D1EF3" w14:textId="77777777" w:rsidR="00A34123" w:rsidRPr="007A669B" w:rsidRDefault="00A34123">
            <w:pPr>
              <w:ind w:left="-120"/>
              <w:rPr>
                <w:rFonts w:ascii="Arial" w:eastAsia="Arial" w:hAnsi="Arial" w:cs="Arial"/>
                <w:color w:val="000000"/>
                <w:sz w:val="16"/>
                <w:szCs w:val="16"/>
              </w:rPr>
            </w:pPr>
          </w:p>
        </w:tc>
        <w:tc>
          <w:tcPr>
            <w:tcW w:w="6768" w:type="dxa"/>
            <w:gridSpan w:val="6"/>
            <w:tcBorders>
              <w:top w:val="single" w:sz="4" w:space="0" w:color="000000"/>
              <w:bottom w:val="single" w:sz="4" w:space="0" w:color="000000"/>
            </w:tcBorders>
            <w:shd w:val="clear" w:color="auto" w:fill="FFFFFF"/>
            <w:vAlign w:val="bottom"/>
          </w:tcPr>
          <w:p w14:paraId="70B944B7" w14:textId="77777777" w:rsidR="00A34123"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31 December 2020</w:t>
            </w:r>
          </w:p>
        </w:tc>
      </w:tr>
      <w:tr w:rsidR="00A34123" w:rsidRPr="007A669B" w14:paraId="7942F279" w14:textId="77777777">
        <w:trPr>
          <w:trHeight w:val="144"/>
        </w:trPr>
        <w:tc>
          <w:tcPr>
            <w:tcW w:w="2676" w:type="dxa"/>
            <w:shd w:val="clear" w:color="auto" w:fill="auto"/>
          </w:tcPr>
          <w:p w14:paraId="79559BB0" w14:textId="77777777" w:rsidR="00A34123" w:rsidRPr="007A669B" w:rsidRDefault="00A34123">
            <w:pPr>
              <w:ind w:left="-120"/>
              <w:rPr>
                <w:rFonts w:ascii="Arial" w:eastAsia="Arial" w:hAnsi="Arial" w:cs="Arial"/>
                <w:color w:val="000000"/>
                <w:sz w:val="16"/>
                <w:szCs w:val="16"/>
              </w:rPr>
            </w:pPr>
          </w:p>
        </w:tc>
        <w:tc>
          <w:tcPr>
            <w:tcW w:w="3224" w:type="dxa"/>
            <w:gridSpan w:val="3"/>
            <w:tcBorders>
              <w:bottom w:val="single" w:sz="4" w:space="0" w:color="000000"/>
            </w:tcBorders>
            <w:shd w:val="clear" w:color="auto" w:fill="FFFFFF"/>
            <w:vAlign w:val="bottom"/>
          </w:tcPr>
          <w:p w14:paraId="64429609" w14:textId="77777777" w:rsidR="00A65BAF"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 xml:space="preserve">Effects of offsetting on the </w:t>
            </w:r>
          </w:p>
          <w:p w14:paraId="6982D512" w14:textId="77777777" w:rsidR="00A34123"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financial position</w:t>
            </w:r>
          </w:p>
        </w:tc>
        <w:tc>
          <w:tcPr>
            <w:tcW w:w="2410" w:type="dxa"/>
            <w:gridSpan w:val="2"/>
            <w:tcBorders>
              <w:bottom w:val="single" w:sz="4" w:space="0" w:color="000000"/>
            </w:tcBorders>
            <w:shd w:val="clear" w:color="auto" w:fill="auto"/>
            <w:vAlign w:val="bottom"/>
          </w:tcPr>
          <w:p w14:paraId="5B3512C4" w14:textId="77777777" w:rsidR="00A34123" w:rsidRPr="007A669B" w:rsidRDefault="00E475A0">
            <w:pPr>
              <w:ind w:right="-72"/>
              <w:jc w:val="center"/>
              <w:rPr>
                <w:rFonts w:ascii="Arial" w:eastAsia="Arial" w:hAnsi="Arial" w:cs="Arial"/>
                <w:b/>
                <w:color w:val="000000"/>
                <w:sz w:val="16"/>
                <w:szCs w:val="16"/>
              </w:rPr>
            </w:pPr>
            <w:r w:rsidRPr="007A669B">
              <w:rPr>
                <w:rFonts w:ascii="Arial" w:eastAsia="Arial" w:hAnsi="Arial" w:cs="Arial"/>
                <w:b/>
                <w:color w:val="000000"/>
                <w:sz w:val="16"/>
                <w:szCs w:val="16"/>
              </w:rPr>
              <w:t>Related amounts not offset</w:t>
            </w:r>
          </w:p>
        </w:tc>
        <w:tc>
          <w:tcPr>
            <w:tcW w:w="1134" w:type="dxa"/>
          </w:tcPr>
          <w:p w14:paraId="1E1DD361" w14:textId="77777777" w:rsidR="00A34123" w:rsidRPr="007A669B" w:rsidRDefault="00A34123">
            <w:pPr>
              <w:ind w:right="-72"/>
              <w:jc w:val="right"/>
              <w:rPr>
                <w:rFonts w:ascii="Arial" w:eastAsia="Arial" w:hAnsi="Arial" w:cs="Arial"/>
                <w:b/>
                <w:color w:val="000000"/>
                <w:sz w:val="16"/>
                <w:szCs w:val="16"/>
              </w:rPr>
            </w:pPr>
          </w:p>
        </w:tc>
      </w:tr>
      <w:tr w:rsidR="00A34123" w:rsidRPr="007A669B" w14:paraId="2F6EF8D8" w14:textId="77777777">
        <w:trPr>
          <w:trHeight w:val="144"/>
        </w:trPr>
        <w:tc>
          <w:tcPr>
            <w:tcW w:w="2676" w:type="dxa"/>
            <w:shd w:val="clear" w:color="auto" w:fill="auto"/>
          </w:tcPr>
          <w:p w14:paraId="185CFBAE" w14:textId="77777777" w:rsidR="00A34123" w:rsidRPr="007A669B" w:rsidRDefault="00A34123">
            <w:pPr>
              <w:ind w:left="-120"/>
              <w:rPr>
                <w:rFonts w:ascii="Arial" w:eastAsia="Arial" w:hAnsi="Arial" w:cs="Arial"/>
                <w:color w:val="000000"/>
                <w:sz w:val="16"/>
                <w:szCs w:val="16"/>
              </w:rPr>
            </w:pPr>
          </w:p>
        </w:tc>
        <w:tc>
          <w:tcPr>
            <w:tcW w:w="992" w:type="dxa"/>
            <w:shd w:val="clear" w:color="auto" w:fill="FFFFFF"/>
            <w:vAlign w:val="bottom"/>
          </w:tcPr>
          <w:p w14:paraId="422FEF18" w14:textId="77777777" w:rsidR="00A34123" w:rsidRPr="007A669B" w:rsidRDefault="00A34123">
            <w:pPr>
              <w:ind w:right="-72"/>
              <w:jc w:val="right"/>
              <w:rPr>
                <w:rFonts w:ascii="Arial" w:eastAsia="Arial" w:hAnsi="Arial" w:cs="Arial"/>
                <w:b/>
                <w:color w:val="000000"/>
                <w:sz w:val="16"/>
                <w:szCs w:val="16"/>
              </w:rPr>
            </w:pPr>
          </w:p>
        </w:tc>
        <w:tc>
          <w:tcPr>
            <w:tcW w:w="1098" w:type="dxa"/>
            <w:shd w:val="clear" w:color="auto" w:fill="FFFFFF"/>
            <w:vAlign w:val="bottom"/>
          </w:tcPr>
          <w:p w14:paraId="43F43DFD" w14:textId="77777777" w:rsidR="00A34123" w:rsidRPr="007A669B" w:rsidRDefault="00A65BAF" w:rsidP="00A65BAF">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Gross amount </w:t>
            </w:r>
            <w:r w:rsidR="00E475A0" w:rsidRPr="007A669B">
              <w:rPr>
                <w:rFonts w:ascii="Arial" w:eastAsia="Arial" w:hAnsi="Arial" w:cs="Arial"/>
                <w:b/>
                <w:color w:val="000000"/>
                <w:sz w:val="16"/>
                <w:szCs w:val="16"/>
              </w:rPr>
              <w:t>set off in the</w:t>
            </w:r>
          </w:p>
        </w:tc>
        <w:tc>
          <w:tcPr>
            <w:tcW w:w="1134" w:type="dxa"/>
            <w:shd w:val="clear" w:color="auto" w:fill="FFFFFF"/>
            <w:vAlign w:val="bottom"/>
          </w:tcPr>
          <w:p w14:paraId="0BFAFDB0" w14:textId="77777777" w:rsidR="00A34123" w:rsidRPr="007A669B" w:rsidRDefault="00A65BAF">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Net amount </w:t>
            </w:r>
            <w:r w:rsidR="00E475A0" w:rsidRPr="007A669B">
              <w:rPr>
                <w:rFonts w:ascii="Arial" w:eastAsia="Arial" w:hAnsi="Arial" w:cs="Arial"/>
                <w:b/>
                <w:color w:val="000000"/>
                <w:sz w:val="16"/>
                <w:szCs w:val="16"/>
              </w:rPr>
              <w:t>presented in</w:t>
            </w:r>
          </w:p>
        </w:tc>
        <w:tc>
          <w:tcPr>
            <w:tcW w:w="1276" w:type="dxa"/>
            <w:shd w:val="clear" w:color="auto" w:fill="auto"/>
            <w:vAlign w:val="bottom"/>
          </w:tcPr>
          <w:p w14:paraId="36E2F632" w14:textId="77777777" w:rsidR="00A34123" w:rsidRPr="007A669B" w:rsidRDefault="00A34123">
            <w:pPr>
              <w:ind w:right="-72"/>
              <w:jc w:val="right"/>
              <w:rPr>
                <w:rFonts w:ascii="Arial" w:eastAsia="Arial" w:hAnsi="Arial" w:cs="Arial"/>
                <w:b/>
                <w:color w:val="000000"/>
                <w:sz w:val="16"/>
                <w:szCs w:val="16"/>
              </w:rPr>
            </w:pPr>
          </w:p>
        </w:tc>
        <w:tc>
          <w:tcPr>
            <w:tcW w:w="1134" w:type="dxa"/>
            <w:shd w:val="clear" w:color="auto" w:fill="auto"/>
            <w:vAlign w:val="bottom"/>
          </w:tcPr>
          <w:p w14:paraId="3C0BAAEA" w14:textId="77777777" w:rsidR="00A34123" w:rsidRPr="007A669B" w:rsidRDefault="00A34123">
            <w:pPr>
              <w:ind w:right="-72"/>
              <w:jc w:val="right"/>
              <w:rPr>
                <w:rFonts w:ascii="Arial" w:eastAsia="Arial" w:hAnsi="Arial" w:cs="Arial"/>
                <w:b/>
                <w:color w:val="000000"/>
                <w:sz w:val="16"/>
                <w:szCs w:val="16"/>
              </w:rPr>
            </w:pPr>
          </w:p>
        </w:tc>
        <w:tc>
          <w:tcPr>
            <w:tcW w:w="1134" w:type="dxa"/>
          </w:tcPr>
          <w:p w14:paraId="26A8A92D" w14:textId="77777777" w:rsidR="00A34123" w:rsidRPr="007A669B" w:rsidRDefault="00A34123">
            <w:pPr>
              <w:ind w:right="-72"/>
              <w:jc w:val="right"/>
              <w:rPr>
                <w:rFonts w:ascii="Arial" w:eastAsia="Arial" w:hAnsi="Arial" w:cs="Arial"/>
                <w:b/>
                <w:color w:val="000000"/>
                <w:sz w:val="16"/>
                <w:szCs w:val="16"/>
              </w:rPr>
            </w:pPr>
          </w:p>
        </w:tc>
      </w:tr>
      <w:tr w:rsidR="00A34123" w:rsidRPr="007A669B" w14:paraId="391C6F57" w14:textId="77777777">
        <w:trPr>
          <w:trHeight w:val="53"/>
        </w:trPr>
        <w:tc>
          <w:tcPr>
            <w:tcW w:w="2676" w:type="dxa"/>
            <w:shd w:val="clear" w:color="auto" w:fill="auto"/>
          </w:tcPr>
          <w:p w14:paraId="4F4D339C" w14:textId="77777777" w:rsidR="00A34123" w:rsidRPr="007A669B" w:rsidRDefault="00A34123">
            <w:pPr>
              <w:ind w:left="-120"/>
              <w:rPr>
                <w:rFonts w:ascii="Arial" w:eastAsia="Arial" w:hAnsi="Arial" w:cs="Arial"/>
                <w:color w:val="000000"/>
                <w:sz w:val="16"/>
                <w:szCs w:val="16"/>
              </w:rPr>
            </w:pPr>
          </w:p>
        </w:tc>
        <w:tc>
          <w:tcPr>
            <w:tcW w:w="992" w:type="dxa"/>
            <w:shd w:val="clear" w:color="auto" w:fill="FFFFFF"/>
            <w:vAlign w:val="bottom"/>
          </w:tcPr>
          <w:p w14:paraId="5FC1C9E7"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Gross</w:t>
            </w:r>
          </w:p>
        </w:tc>
        <w:tc>
          <w:tcPr>
            <w:tcW w:w="1098" w:type="dxa"/>
            <w:shd w:val="clear" w:color="auto" w:fill="FFFFFF"/>
            <w:vAlign w:val="bottom"/>
          </w:tcPr>
          <w:p w14:paraId="286B81C7" w14:textId="77777777" w:rsidR="00A34123" w:rsidRPr="007A669B" w:rsidRDefault="00E475A0" w:rsidP="00A65BAF">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financial</w:t>
            </w:r>
          </w:p>
        </w:tc>
        <w:tc>
          <w:tcPr>
            <w:tcW w:w="1134" w:type="dxa"/>
            <w:shd w:val="clear" w:color="auto" w:fill="FFFFFF"/>
            <w:vAlign w:val="bottom"/>
          </w:tcPr>
          <w:p w14:paraId="3F5E877C"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the financial </w:t>
            </w:r>
          </w:p>
        </w:tc>
        <w:tc>
          <w:tcPr>
            <w:tcW w:w="1276" w:type="dxa"/>
            <w:shd w:val="clear" w:color="auto" w:fill="auto"/>
            <w:vAlign w:val="bottom"/>
          </w:tcPr>
          <w:p w14:paraId="288071DF"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Cash</w:t>
            </w:r>
          </w:p>
        </w:tc>
        <w:tc>
          <w:tcPr>
            <w:tcW w:w="1134" w:type="dxa"/>
            <w:shd w:val="clear" w:color="auto" w:fill="auto"/>
            <w:vAlign w:val="bottom"/>
          </w:tcPr>
          <w:p w14:paraId="629D38F9"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Non-cash</w:t>
            </w:r>
          </w:p>
        </w:tc>
        <w:tc>
          <w:tcPr>
            <w:tcW w:w="1134" w:type="dxa"/>
          </w:tcPr>
          <w:p w14:paraId="449F94CE" w14:textId="77777777" w:rsidR="00A34123" w:rsidRPr="007A669B" w:rsidRDefault="00A34123">
            <w:pPr>
              <w:ind w:right="-72"/>
              <w:jc w:val="right"/>
              <w:rPr>
                <w:rFonts w:ascii="Arial" w:eastAsia="Arial" w:hAnsi="Arial" w:cs="Arial"/>
                <w:b/>
                <w:color w:val="000000"/>
                <w:sz w:val="16"/>
                <w:szCs w:val="16"/>
              </w:rPr>
            </w:pPr>
          </w:p>
        </w:tc>
      </w:tr>
      <w:tr w:rsidR="00A34123" w:rsidRPr="007A669B" w14:paraId="49F8EBD2" w14:textId="77777777">
        <w:trPr>
          <w:trHeight w:val="144"/>
        </w:trPr>
        <w:tc>
          <w:tcPr>
            <w:tcW w:w="2676" w:type="dxa"/>
            <w:shd w:val="clear" w:color="auto" w:fill="auto"/>
          </w:tcPr>
          <w:p w14:paraId="12E8218B" w14:textId="77777777" w:rsidR="00A34123" w:rsidRPr="007A669B" w:rsidRDefault="00A34123">
            <w:pPr>
              <w:ind w:left="-120"/>
              <w:rPr>
                <w:rFonts w:ascii="Arial" w:eastAsia="Arial" w:hAnsi="Arial" w:cs="Arial"/>
                <w:color w:val="000000"/>
                <w:sz w:val="16"/>
                <w:szCs w:val="16"/>
              </w:rPr>
            </w:pPr>
          </w:p>
        </w:tc>
        <w:tc>
          <w:tcPr>
            <w:tcW w:w="992" w:type="dxa"/>
            <w:shd w:val="clear" w:color="auto" w:fill="FFFFFF"/>
            <w:vAlign w:val="bottom"/>
          </w:tcPr>
          <w:p w14:paraId="6E5B892A"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amount</w:t>
            </w:r>
          </w:p>
        </w:tc>
        <w:tc>
          <w:tcPr>
            <w:tcW w:w="1098" w:type="dxa"/>
            <w:shd w:val="clear" w:color="auto" w:fill="FFFFFF"/>
            <w:vAlign w:val="bottom"/>
          </w:tcPr>
          <w:p w14:paraId="48AA0EE3" w14:textId="77777777" w:rsidR="00A34123" w:rsidRPr="007A669B" w:rsidRDefault="00E475A0" w:rsidP="00A65BAF">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position</w:t>
            </w:r>
          </w:p>
        </w:tc>
        <w:tc>
          <w:tcPr>
            <w:tcW w:w="1134" w:type="dxa"/>
            <w:shd w:val="clear" w:color="auto" w:fill="FFFFFF"/>
            <w:vAlign w:val="bottom"/>
          </w:tcPr>
          <w:p w14:paraId="3F09F368"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position </w:t>
            </w:r>
          </w:p>
        </w:tc>
        <w:tc>
          <w:tcPr>
            <w:tcW w:w="1276" w:type="dxa"/>
            <w:shd w:val="clear" w:color="auto" w:fill="auto"/>
            <w:vAlign w:val="bottom"/>
          </w:tcPr>
          <w:p w14:paraId="7BCBA78E"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collateral</w:t>
            </w:r>
          </w:p>
        </w:tc>
        <w:tc>
          <w:tcPr>
            <w:tcW w:w="1134" w:type="dxa"/>
            <w:shd w:val="clear" w:color="auto" w:fill="auto"/>
            <w:vAlign w:val="bottom"/>
          </w:tcPr>
          <w:p w14:paraId="4EE7FD6D"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collateral*</w:t>
            </w:r>
          </w:p>
        </w:tc>
        <w:tc>
          <w:tcPr>
            <w:tcW w:w="1134" w:type="dxa"/>
          </w:tcPr>
          <w:p w14:paraId="34F22EC4" w14:textId="77777777" w:rsidR="00A34123" w:rsidRPr="007A669B" w:rsidRDefault="00E475A0">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Net amount</w:t>
            </w:r>
          </w:p>
        </w:tc>
      </w:tr>
      <w:tr w:rsidR="00921A22" w:rsidRPr="007A669B" w14:paraId="4C9D7C27" w14:textId="77777777" w:rsidTr="00851A58">
        <w:trPr>
          <w:trHeight w:val="144"/>
        </w:trPr>
        <w:tc>
          <w:tcPr>
            <w:tcW w:w="2676" w:type="dxa"/>
            <w:shd w:val="clear" w:color="auto" w:fill="auto"/>
          </w:tcPr>
          <w:p w14:paraId="6D7BB03A" w14:textId="77777777" w:rsidR="00921A22" w:rsidRPr="007A669B" w:rsidRDefault="00921A22" w:rsidP="00921A22">
            <w:pPr>
              <w:ind w:left="-120"/>
              <w:rPr>
                <w:rFonts w:ascii="Arial" w:eastAsia="Arial" w:hAnsi="Arial" w:cs="Arial"/>
                <w:color w:val="000000"/>
                <w:sz w:val="16"/>
                <w:szCs w:val="16"/>
              </w:rPr>
            </w:pPr>
          </w:p>
        </w:tc>
        <w:tc>
          <w:tcPr>
            <w:tcW w:w="992" w:type="dxa"/>
            <w:tcBorders>
              <w:bottom w:val="single" w:sz="4" w:space="0" w:color="000000"/>
            </w:tcBorders>
            <w:shd w:val="clear" w:color="auto" w:fill="FFFFFF"/>
            <w:vAlign w:val="bottom"/>
          </w:tcPr>
          <w:p w14:paraId="2A07D252"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3F0A063F" w14:textId="091C5DBF"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098" w:type="dxa"/>
            <w:tcBorders>
              <w:bottom w:val="single" w:sz="4" w:space="0" w:color="000000"/>
            </w:tcBorders>
            <w:shd w:val="clear" w:color="auto" w:fill="FFFFFF"/>
            <w:vAlign w:val="bottom"/>
          </w:tcPr>
          <w:p w14:paraId="17E5CC77"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2036ECFF" w14:textId="65E1BCC2"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shd w:val="clear" w:color="auto" w:fill="FFFFFF"/>
            <w:vAlign w:val="bottom"/>
          </w:tcPr>
          <w:p w14:paraId="1CEE46E4"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7742B138" w14:textId="7C226C38"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276" w:type="dxa"/>
            <w:tcBorders>
              <w:bottom w:val="single" w:sz="4" w:space="0" w:color="000000"/>
            </w:tcBorders>
            <w:shd w:val="clear" w:color="auto" w:fill="auto"/>
            <w:vAlign w:val="bottom"/>
          </w:tcPr>
          <w:p w14:paraId="1476418B"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0EDD0D32" w14:textId="17BD1F81"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shd w:val="clear" w:color="auto" w:fill="auto"/>
            <w:vAlign w:val="bottom"/>
          </w:tcPr>
          <w:p w14:paraId="1E55375D" w14:textId="77777777"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011790B2" w14:textId="46399DA9"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c>
          <w:tcPr>
            <w:tcW w:w="1134" w:type="dxa"/>
            <w:tcBorders>
              <w:bottom w:val="single" w:sz="4" w:space="0" w:color="000000"/>
            </w:tcBorders>
            <w:vAlign w:val="bottom"/>
          </w:tcPr>
          <w:p w14:paraId="73B2F75A" w14:textId="77777777" w:rsidR="00921A22" w:rsidRPr="007A669B" w:rsidRDefault="00921A22" w:rsidP="00921A22">
            <w:pPr>
              <w:ind w:left="-118" w:right="-72"/>
              <w:jc w:val="right"/>
              <w:rPr>
                <w:rFonts w:ascii="Arial" w:eastAsia="Arial" w:hAnsi="Arial" w:cs="Arial"/>
                <w:b/>
                <w:color w:val="000000"/>
                <w:sz w:val="16"/>
                <w:szCs w:val="16"/>
              </w:rPr>
            </w:pPr>
            <w:r w:rsidRPr="007A669B">
              <w:rPr>
                <w:rFonts w:ascii="Arial" w:eastAsia="Arial" w:hAnsi="Arial" w:cs="Arial"/>
                <w:b/>
                <w:color w:val="000000"/>
                <w:sz w:val="16"/>
                <w:szCs w:val="16"/>
              </w:rPr>
              <w:t>Million</w:t>
            </w:r>
          </w:p>
          <w:p w14:paraId="00761202" w14:textId="33C8294A" w:rsidR="00921A22" w:rsidRPr="007A669B" w:rsidRDefault="00921A22" w:rsidP="00921A22">
            <w:pPr>
              <w:ind w:right="-72"/>
              <w:jc w:val="right"/>
              <w:rPr>
                <w:rFonts w:ascii="Arial" w:eastAsia="Arial" w:hAnsi="Arial" w:cs="Arial"/>
                <w:b/>
                <w:color w:val="000000"/>
                <w:sz w:val="16"/>
                <w:szCs w:val="16"/>
              </w:rPr>
            </w:pPr>
            <w:r w:rsidRPr="007A669B">
              <w:rPr>
                <w:rFonts w:ascii="Arial" w:eastAsia="Arial" w:hAnsi="Arial" w:cs="Arial"/>
                <w:b/>
                <w:color w:val="000000"/>
                <w:sz w:val="16"/>
                <w:szCs w:val="16"/>
              </w:rPr>
              <w:t xml:space="preserve"> THB</w:t>
            </w:r>
          </w:p>
        </w:tc>
      </w:tr>
      <w:tr w:rsidR="00921A22" w:rsidRPr="007A669B" w14:paraId="61FCE5B5" w14:textId="77777777">
        <w:trPr>
          <w:trHeight w:val="144"/>
        </w:trPr>
        <w:tc>
          <w:tcPr>
            <w:tcW w:w="2676" w:type="dxa"/>
            <w:shd w:val="clear" w:color="auto" w:fill="auto"/>
          </w:tcPr>
          <w:p w14:paraId="50B0B1F9" w14:textId="77777777" w:rsidR="00921A22" w:rsidRPr="007A669B"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25A872F4" w14:textId="77777777" w:rsidR="00921A22" w:rsidRPr="007A669B" w:rsidRDefault="00921A22" w:rsidP="00921A22">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auto"/>
          </w:tcPr>
          <w:p w14:paraId="4A4EB7C8"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48ED55E3" w14:textId="77777777" w:rsidR="00921A22" w:rsidRPr="007A669B" w:rsidRDefault="00921A22" w:rsidP="00921A22">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tcPr>
          <w:p w14:paraId="5404C453"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55EC7C58" w14:textId="77777777" w:rsidR="00921A22" w:rsidRPr="007A669B" w:rsidRDefault="00921A22" w:rsidP="00921A22">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tcPr>
          <w:p w14:paraId="6C6B0DCA" w14:textId="77777777" w:rsidR="00921A22" w:rsidRPr="007A669B" w:rsidRDefault="00921A22" w:rsidP="00921A22">
            <w:pPr>
              <w:ind w:right="-72"/>
              <w:jc w:val="right"/>
              <w:rPr>
                <w:rFonts w:ascii="Arial" w:eastAsia="Arial" w:hAnsi="Arial" w:cs="Arial"/>
                <w:b/>
                <w:color w:val="000000"/>
                <w:sz w:val="16"/>
                <w:szCs w:val="16"/>
              </w:rPr>
            </w:pPr>
          </w:p>
        </w:tc>
      </w:tr>
      <w:tr w:rsidR="00921A22" w:rsidRPr="007A669B" w14:paraId="67239119" w14:textId="77777777">
        <w:trPr>
          <w:trHeight w:val="144"/>
        </w:trPr>
        <w:tc>
          <w:tcPr>
            <w:tcW w:w="2676" w:type="dxa"/>
            <w:shd w:val="clear" w:color="auto" w:fill="auto"/>
          </w:tcPr>
          <w:p w14:paraId="3E053D2D" w14:textId="77777777"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b/>
                <w:color w:val="000000"/>
                <w:sz w:val="16"/>
                <w:szCs w:val="16"/>
              </w:rPr>
              <w:t>Financial assets</w:t>
            </w:r>
          </w:p>
        </w:tc>
        <w:tc>
          <w:tcPr>
            <w:tcW w:w="992" w:type="dxa"/>
            <w:shd w:val="clear" w:color="auto" w:fill="auto"/>
          </w:tcPr>
          <w:p w14:paraId="6A08BAD1" w14:textId="77777777" w:rsidR="00921A22" w:rsidRPr="007A669B" w:rsidRDefault="00921A22" w:rsidP="00921A22">
            <w:pPr>
              <w:ind w:right="-72"/>
              <w:jc w:val="right"/>
              <w:rPr>
                <w:rFonts w:ascii="Arial" w:eastAsia="Arial" w:hAnsi="Arial" w:cs="Arial"/>
                <w:b/>
                <w:color w:val="000000"/>
                <w:sz w:val="16"/>
                <w:szCs w:val="16"/>
              </w:rPr>
            </w:pPr>
          </w:p>
        </w:tc>
        <w:tc>
          <w:tcPr>
            <w:tcW w:w="1098" w:type="dxa"/>
            <w:shd w:val="clear" w:color="auto" w:fill="auto"/>
          </w:tcPr>
          <w:p w14:paraId="6BF3CB1A"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auto"/>
          </w:tcPr>
          <w:p w14:paraId="02C382DC" w14:textId="77777777" w:rsidR="00921A22" w:rsidRPr="007A669B" w:rsidRDefault="00921A22" w:rsidP="00921A22">
            <w:pPr>
              <w:ind w:right="-72"/>
              <w:jc w:val="right"/>
              <w:rPr>
                <w:rFonts w:ascii="Arial" w:eastAsia="Arial" w:hAnsi="Arial" w:cs="Arial"/>
                <w:b/>
                <w:color w:val="000000"/>
                <w:sz w:val="16"/>
                <w:szCs w:val="16"/>
              </w:rPr>
            </w:pPr>
          </w:p>
        </w:tc>
        <w:tc>
          <w:tcPr>
            <w:tcW w:w="1276" w:type="dxa"/>
            <w:shd w:val="clear" w:color="auto" w:fill="auto"/>
          </w:tcPr>
          <w:p w14:paraId="217FE04E"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auto"/>
          </w:tcPr>
          <w:p w14:paraId="41CCD486" w14:textId="77777777" w:rsidR="00921A22" w:rsidRPr="007A669B" w:rsidRDefault="00921A22" w:rsidP="00921A22">
            <w:pPr>
              <w:ind w:right="-72"/>
              <w:jc w:val="right"/>
              <w:rPr>
                <w:rFonts w:ascii="Arial" w:eastAsia="Arial" w:hAnsi="Arial" w:cs="Arial"/>
                <w:b/>
                <w:color w:val="000000"/>
                <w:sz w:val="16"/>
                <w:szCs w:val="16"/>
              </w:rPr>
            </w:pPr>
          </w:p>
        </w:tc>
        <w:tc>
          <w:tcPr>
            <w:tcW w:w="1134" w:type="dxa"/>
            <w:shd w:val="clear" w:color="auto" w:fill="auto"/>
          </w:tcPr>
          <w:p w14:paraId="6A01EE65" w14:textId="77777777" w:rsidR="00921A22" w:rsidRPr="007A669B" w:rsidRDefault="00921A22" w:rsidP="00921A22">
            <w:pPr>
              <w:ind w:right="-72"/>
              <w:jc w:val="right"/>
              <w:rPr>
                <w:rFonts w:ascii="Arial" w:eastAsia="Arial" w:hAnsi="Arial" w:cs="Arial"/>
                <w:b/>
                <w:color w:val="000000"/>
                <w:sz w:val="16"/>
                <w:szCs w:val="16"/>
              </w:rPr>
            </w:pPr>
          </w:p>
        </w:tc>
      </w:tr>
      <w:tr w:rsidR="00921A22" w:rsidRPr="007A669B" w14:paraId="2DDB9D41" w14:textId="77777777">
        <w:trPr>
          <w:trHeight w:val="144"/>
        </w:trPr>
        <w:tc>
          <w:tcPr>
            <w:tcW w:w="2676" w:type="dxa"/>
            <w:shd w:val="clear" w:color="auto" w:fill="auto"/>
          </w:tcPr>
          <w:p w14:paraId="5A826850" w14:textId="77777777"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color w:val="000000"/>
                <w:sz w:val="16"/>
                <w:szCs w:val="16"/>
              </w:rPr>
              <w:t xml:space="preserve">Reverse </w:t>
            </w:r>
            <w:proofErr w:type="gramStart"/>
            <w:r w:rsidRPr="007A669B">
              <w:rPr>
                <w:rFonts w:ascii="Arial" w:eastAsia="Arial" w:hAnsi="Arial" w:cs="Arial"/>
                <w:color w:val="000000"/>
                <w:sz w:val="16"/>
                <w:szCs w:val="16"/>
              </w:rPr>
              <w:t>repurchase</w:t>
            </w:r>
            <w:proofErr w:type="gramEnd"/>
            <w:r w:rsidRPr="007A669B">
              <w:rPr>
                <w:rFonts w:ascii="Arial" w:eastAsia="Arial" w:hAnsi="Arial" w:cs="Arial"/>
                <w:color w:val="000000"/>
                <w:sz w:val="16"/>
                <w:szCs w:val="16"/>
              </w:rPr>
              <w:t xml:space="preserve"> agreements</w:t>
            </w:r>
          </w:p>
        </w:tc>
        <w:tc>
          <w:tcPr>
            <w:tcW w:w="992" w:type="dxa"/>
            <w:shd w:val="clear" w:color="auto" w:fill="auto"/>
            <w:vAlign w:val="bottom"/>
          </w:tcPr>
          <w:p w14:paraId="57E8A50B"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098" w:type="dxa"/>
            <w:shd w:val="clear" w:color="auto" w:fill="auto"/>
            <w:vAlign w:val="bottom"/>
          </w:tcPr>
          <w:p w14:paraId="13108AFD"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134" w:type="dxa"/>
            <w:shd w:val="clear" w:color="auto" w:fill="auto"/>
            <w:vAlign w:val="bottom"/>
          </w:tcPr>
          <w:p w14:paraId="7CB0C647"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276" w:type="dxa"/>
            <w:shd w:val="clear" w:color="auto" w:fill="auto"/>
            <w:vAlign w:val="bottom"/>
          </w:tcPr>
          <w:p w14:paraId="24B37EBE"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134" w:type="dxa"/>
            <w:shd w:val="clear" w:color="auto" w:fill="auto"/>
            <w:vAlign w:val="bottom"/>
          </w:tcPr>
          <w:p w14:paraId="1511F6B3"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134" w:type="dxa"/>
            <w:shd w:val="clear" w:color="auto" w:fill="auto"/>
          </w:tcPr>
          <w:p w14:paraId="6D31E2ED"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r>
      <w:tr w:rsidR="00921A22" w:rsidRPr="007A669B" w14:paraId="647A669A" w14:textId="77777777">
        <w:trPr>
          <w:trHeight w:val="144"/>
        </w:trPr>
        <w:tc>
          <w:tcPr>
            <w:tcW w:w="2676" w:type="dxa"/>
            <w:shd w:val="clear" w:color="auto" w:fill="auto"/>
          </w:tcPr>
          <w:p w14:paraId="5D2C8387" w14:textId="77777777" w:rsidR="00921A22" w:rsidRPr="007A669B" w:rsidRDefault="00921A22" w:rsidP="00921A22">
            <w:pPr>
              <w:ind w:left="-120"/>
              <w:rPr>
                <w:rFonts w:ascii="Arial" w:eastAsia="Arial" w:hAnsi="Arial" w:cs="Arial"/>
                <w:color w:val="000000"/>
                <w:sz w:val="16"/>
                <w:szCs w:val="16"/>
              </w:rPr>
            </w:pPr>
          </w:p>
        </w:tc>
        <w:tc>
          <w:tcPr>
            <w:tcW w:w="992" w:type="dxa"/>
            <w:tcBorders>
              <w:top w:val="single" w:sz="4" w:space="0" w:color="000000"/>
            </w:tcBorders>
            <w:shd w:val="clear" w:color="auto" w:fill="auto"/>
          </w:tcPr>
          <w:p w14:paraId="0FBEC5BC" w14:textId="77777777" w:rsidR="00921A22" w:rsidRPr="007A669B" w:rsidRDefault="00921A22" w:rsidP="00921A22">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auto"/>
          </w:tcPr>
          <w:p w14:paraId="24B48228"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BF20F99" w14:textId="77777777" w:rsidR="00921A22" w:rsidRPr="007A669B" w:rsidRDefault="00921A22" w:rsidP="00921A22">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14:paraId="504D3CF8"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E28CE82" w14:textId="77777777" w:rsidR="00921A22" w:rsidRPr="007A669B" w:rsidRDefault="00921A22" w:rsidP="00921A2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14:paraId="3E8737F4" w14:textId="77777777" w:rsidR="00921A22" w:rsidRPr="007A669B" w:rsidRDefault="00921A22" w:rsidP="00921A22">
            <w:pPr>
              <w:ind w:right="-72"/>
              <w:jc w:val="right"/>
              <w:rPr>
                <w:rFonts w:ascii="Arial" w:eastAsia="Arial" w:hAnsi="Arial" w:cs="Arial"/>
                <w:color w:val="000000"/>
                <w:sz w:val="16"/>
                <w:szCs w:val="16"/>
              </w:rPr>
            </w:pPr>
          </w:p>
        </w:tc>
      </w:tr>
      <w:tr w:rsidR="00921A22" w:rsidRPr="007A669B" w14:paraId="7ED8D5BE" w14:textId="77777777">
        <w:trPr>
          <w:trHeight w:val="144"/>
        </w:trPr>
        <w:tc>
          <w:tcPr>
            <w:tcW w:w="2676" w:type="dxa"/>
            <w:shd w:val="clear" w:color="auto" w:fill="auto"/>
          </w:tcPr>
          <w:p w14:paraId="46BF0F6A" w14:textId="77777777" w:rsidR="00921A22" w:rsidRPr="007A669B" w:rsidRDefault="00921A22" w:rsidP="00921A22">
            <w:pPr>
              <w:ind w:left="-120"/>
              <w:rPr>
                <w:rFonts w:ascii="Arial" w:eastAsia="Arial" w:hAnsi="Arial" w:cs="Arial"/>
                <w:color w:val="000000"/>
                <w:sz w:val="16"/>
                <w:szCs w:val="16"/>
              </w:rPr>
            </w:pPr>
            <w:r w:rsidRPr="007A669B">
              <w:rPr>
                <w:rFonts w:ascii="Arial" w:eastAsia="Arial" w:hAnsi="Arial" w:cs="Arial"/>
                <w:color w:val="000000"/>
                <w:sz w:val="16"/>
                <w:szCs w:val="16"/>
              </w:rPr>
              <w:t>Total financial assets</w:t>
            </w:r>
          </w:p>
        </w:tc>
        <w:tc>
          <w:tcPr>
            <w:tcW w:w="992" w:type="dxa"/>
            <w:tcBorders>
              <w:bottom w:val="single" w:sz="4" w:space="0" w:color="000000"/>
            </w:tcBorders>
            <w:shd w:val="clear" w:color="auto" w:fill="auto"/>
          </w:tcPr>
          <w:p w14:paraId="2ABF3DCF"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098" w:type="dxa"/>
            <w:tcBorders>
              <w:bottom w:val="single" w:sz="4" w:space="0" w:color="000000"/>
            </w:tcBorders>
            <w:shd w:val="clear" w:color="auto" w:fill="auto"/>
          </w:tcPr>
          <w:p w14:paraId="05B3020C"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134" w:type="dxa"/>
            <w:tcBorders>
              <w:bottom w:val="single" w:sz="4" w:space="0" w:color="000000"/>
            </w:tcBorders>
            <w:shd w:val="clear" w:color="auto" w:fill="auto"/>
          </w:tcPr>
          <w:p w14:paraId="3F6243A7"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276" w:type="dxa"/>
            <w:tcBorders>
              <w:bottom w:val="single" w:sz="4" w:space="0" w:color="000000"/>
            </w:tcBorders>
            <w:shd w:val="clear" w:color="auto" w:fill="auto"/>
          </w:tcPr>
          <w:p w14:paraId="37CA2779"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c>
          <w:tcPr>
            <w:tcW w:w="1134" w:type="dxa"/>
            <w:tcBorders>
              <w:bottom w:val="single" w:sz="4" w:space="0" w:color="000000"/>
            </w:tcBorders>
            <w:shd w:val="clear" w:color="auto" w:fill="auto"/>
          </w:tcPr>
          <w:p w14:paraId="61592393"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(4,350)</w:t>
            </w:r>
          </w:p>
        </w:tc>
        <w:tc>
          <w:tcPr>
            <w:tcW w:w="1134" w:type="dxa"/>
            <w:tcBorders>
              <w:bottom w:val="single" w:sz="4" w:space="0" w:color="000000"/>
            </w:tcBorders>
            <w:shd w:val="clear" w:color="auto" w:fill="auto"/>
          </w:tcPr>
          <w:p w14:paraId="33B69758" w14:textId="77777777" w:rsidR="00921A22" w:rsidRPr="007A669B" w:rsidRDefault="00921A22" w:rsidP="00921A22">
            <w:pPr>
              <w:ind w:right="-72"/>
              <w:jc w:val="right"/>
              <w:rPr>
                <w:rFonts w:ascii="Arial" w:eastAsia="Arial" w:hAnsi="Arial" w:cs="Arial"/>
                <w:color w:val="000000"/>
                <w:sz w:val="16"/>
                <w:szCs w:val="16"/>
              </w:rPr>
            </w:pPr>
            <w:r w:rsidRPr="007A669B">
              <w:rPr>
                <w:rFonts w:ascii="Arial" w:eastAsia="Arial" w:hAnsi="Arial" w:cs="Arial"/>
                <w:color w:val="000000"/>
                <w:sz w:val="16"/>
                <w:szCs w:val="16"/>
              </w:rPr>
              <w:t>-</w:t>
            </w:r>
          </w:p>
        </w:tc>
      </w:tr>
    </w:tbl>
    <w:p w14:paraId="5F8CE4DD" w14:textId="77777777" w:rsidR="00A34123" w:rsidRPr="007A669B" w:rsidRDefault="00A34123">
      <w:pPr>
        <w:rPr>
          <w:rFonts w:ascii="Arial" w:eastAsia="Arial" w:hAnsi="Arial" w:cs="Arial"/>
          <w:color w:val="000000"/>
          <w:sz w:val="20"/>
          <w:szCs w:val="20"/>
        </w:rPr>
      </w:pPr>
    </w:p>
    <w:p w14:paraId="3B34E274" w14:textId="77777777" w:rsidR="00A34123" w:rsidRPr="007A669B" w:rsidRDefault="00E475A0">
      <w:pPr>
        <w:ind w:left="180" w:right="-25" w:hanging="180"/>
        <w:rPr>
          <w:rFonts w:ascii="Arial" w:eastAsia="Arial" w:hAnsi="Arial" w:cs="Arial"/>
          <w:color w:val="000000"/>
          <w:sz w:val="18"/>
          <w:szCs w:val="18"/>
        </w:rPr>
      </w:pPr>
      <w:r w:rsidRPr="007A669B">
        <w:rPr>
          <w:rFonts w:ascii="Arial" w:eastAsia="Arial" w:hAnsi="Arial" w:cs="Arial"/>
          <w:color w:val="000000"/>
          <w:sz w:val="18"/>
          <w:szCs w:val="18"/>
        </w:rPr>
        <w:t xml:space="preserve">* </w:t>
      </w:r>
      <w:r w:rsidRPr="007A669B">
        <w:rPr>
          <w:rFonts w:ascii="Arial" w:eastAsia="Arial" w:hAnsi="Arial" w:cs="Arial"/>
          <w:color w:val="000000"/>
          <w:sz w:val="18"/>
          <w:szCs w:val="18"/>
        </w:rPr>
        <w:tab/>
      </w:r>
      <w:r w:rsidRPr="007A669B">
        <w:rPr>
          <w:rFonts w:ascii="Arial" w:eastAsia="Arial" w:hAnsi="Arial" w:cs="Arial"/>
          <w:sz w:val="18"/>
          <w:szCs w:val="18"/>
        </w:rPr>
        <w:t>Amount of financial instrument collateral is presented at less than or equal to net amount presenting in the statement of financial position, deducting by the amount subject to any master netting arrangements</w:t>
      </w:r>
      <w:r w:rsidRPr="007A669B">
        <w:rPr>
          <w:rFonts w:ascii="Arial" w:eastAsia="Arial" w:hAnsi="Arial" w:cs="Arial"/>
          <w:color w:val="000000"/>
          <w:sz w:val="18"/>
          <w:szCs w:val="18"/>
        </w:rPr>
        <w:t>.</w:t>
      </w:r>
    </w:p>
    <w:p w14:paraId="76E052C1" w14:textId="77777777" w:rsidR="00A34123" w:rsidRPr="007A669B" w:rsidRDefault="00A34123">
      <w:pPr>
        <w:rPr>
          <w:rFonts w:ascii="Arial" w:eastAsia="Arial" w:hAnsi="Arial" w:cs="Arial"/>
          <w:color w:val="000000"/>
          <w:sz w:val="20"/>
          <w:szCs w:val="20"/>
        </w:rPr>
      </w:pPr>
    </w:p>
    <w:p w14:paraId="16D3B56B" w14:textId="77777777" w:rsidR="00A34123" w:rsidRPr="007A669B" w:rsidRDefault="00A3412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7A669B" w14:paraId="7FCD68A7" w14:textId="77777777">
        <w:trPr>
          <w:trHeight w:val="386"/>
        </w:trPr>
        <w:tc>
          <w:tcPr>
            <w:tcW w:w="9461" w:type="dxa"/>
            <w:shd w:val="clear" w:color="auto" w:fill="FFA543"/>
            <w:vAlign w:val="center"/>
          </w:tcPr>
          <w:p w14:paraId="52E394B9" w14:textId="2D6F163E" w:rsidR="00A34123" w:rsidRPr="007A669B" w:rsidRDefault="00E475A0">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4</w:t>
            </w:r>
            <w:r w:rsidR="00EB3945" w:rsidRPr="007A669B">
              <w:rPr>
                <w:rFonts w:ascii="Arial" w:eastAsia="Arial" w:hAnsi="Arial" w:cs="Arial"/>
                <w:b/>
                <w:color w:val="FFFFFF"/>
                <w:sz w:val="20"/>
                <w:szCs w:val="20"/>
              </w:rPr>
              <w:t>2</w:t>
            </w:r>
            <w:r w:rsidRPr="007A669B">
              <w:rPr>
                <w:rFonts w:ascii="Arial" w:eastAsia="Arial" w:hAnsi="Arial" w:cs="Arial"/>
                <w:b/>
                <w:color w:val="FFFFFF"/>
                <w:sz w:val="20"/>
                <w:szCs w:val="20"/>
              </w:rPr>
              <w:tab/>
              <w:t>Related-party transactions</w:t>
            </w:r>
          </w:p>
        </w:tc>
      </w:tr>
    </w:tbl>
    <w:p w14:paraId="0634BAA5" w14:textId="77777777" w:rsidR="00A34123" w:rsidRPr="007A669B" w:rsidRDefault="00A34123">
      <w:pPr>
        <w:pBdr>
          <w:top w:val="nil"/>
          <w:left w:val="nil"/>
          <w:bottom w:val="nil"/>
          <w:right w:val="nil"/>
          <w:between w:val="nil"/>
        </w:pBdr>
        <w:jc w:val="both"/>
        <w:rPr>
          <w:rFonts w:ascii="Arial" w:eastAsia="Arial" w:hAnsi="Arial" w:cs="Arial"/>
          <w:color w:val="000000"/>
          <w:sz w:val="20"/>
          <w:szCs w:val="20"/>
        </w:rPr>
      </w:pPr>
    </w:p>
    <w:p w14:paraId="2FE8F5AE" w14:textId="77777777" w:rsidR="00A34123" w:rsidRPr="007A669B" w:rsidRDefault="00E475A0">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t>a)</w:t>
      </w:r>
      <w:r w:rsidRPr="007A669B">
        <w:rPr>
          <w:rFonts w:ascii="Arial" w:eastAsia="Arial" w:hAnsi="Arial" w:cs="Arial"/>
          <w:b/>
          <w:color w:val="CF4A02"/>
          <w:sz w:val="20"/>
          <w:szCs w:val="20"/>
        </w:rPr>
        <w:tab/>
        <w:t>Related parties</w:t>
      </w:r>
    </w:p>
    <w:p w14:paraId="1725CE5C" w14:textId="77777777" w:rsidR="00A34123" w:rsidRPr="007A669B" w:rsidRDefault="00A34123">
      <w:pPr>
        <w:ind w:left="540"/>
        <w:jc w:val="both"/>
        <w:rPr>
          <w:rFonts w:ascii="Arial" w:eastAsia="Arial" w:hAnsi="Arial" w:cs="Arial"/>
          <w:b/>
          <w:sz w:val="20"/>
          <w:szCs w:val="20"/>
        </w:rPr>
      </w:pPr>
    </w:p>
    <w:p w14:paraId="206A511A"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29B61655" w14:textId="77777777" w:rsidR="00A34123" w:rsidRPr="007A669B" w:rsidRDefault="00A34123">
      <w:pPr>
        <w:ind w:left="540"/>
        <w:jc w:val="both"/>
        <w:rPr>
          <w:rFonts w:ascii="Arial" w:eastAsia="Arial" w:hAnsi="Arial" w:cs="Arial"/>
          <w:sz w:val="20"/>
          <w:szCs w:val="20"/>
        </w:rPr>
      </w:pPr>
    </w:p>
    <w:p w14:paraId="49838415" w14:textId="77777777"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t>In considering each possible related party relationship, attention is directed to the substance of the relationship rather than the legal form.</w:t>
      </w:r>
    </w:p>
    <w:p w14:paraId="556F053A" w14:textId="77777777" w:rsidR="00A34123" w:rsidRPr="007A669B" w:rsidRDefault="00E475A0">
      <w:pPr>
        <w:rPr>
          <w:rFonts w:ascii="Arial" w:eastAsia="Arial" w:hAnsi="Arial" w:cs="Arial"/>
          <w:sz w:val="20"/>
          <w:szCs w:val="20"/>
        </w:rPr>
      </w:pPr>
      <w:r w:rsidRPr="007A669B">
        <w:rPr>
          <w:rFonts w:ascii="Arial" w:hAnsi="Arial" w:cs="Arial"/>
        </w:rPr>
        <w:br w:type="page"/>
      </w:r>
    </w:p>
    <w:p w14:paraId="1F28559E" w14:textId="692A09D6" w:rsidR="00A34123" w:rsidRPr="007A669B" w:rsidRDefault="00E475A0">
      <w:pPr>
        <w:ind w:left="540"/>
        <w:jc w:val="both"/>
        <w:rPr>
          <w:rFonts w:ascii="Arial" w:eastAsia="Arial" w:hAnsi="Arial" w:cs="Arial"/>
          <w:sz w:val="20"/>
          <w:szCs w:val="20"/>
        </w:rPr>
      </w:pPr>
      <w:r w:rsidRPr="007A669B">
        <w:rPr>
          <w:rFonts w:ascii="Arial" w:eastAsia="Arial" w:hAnsi="Arial" w:cs="Arial"/>
          <w:sz w:val="20"/>
          <w:szCs w:val="20"/>
        </w:rPr>
        <w:lastRenderedPageBreak/>
        <w:t xml:space="preserve">During the </w:t>
      </w:r>
      <w:r w:rsidR="006D6E64" w:rsidRPr="007A669B">
        <w:rPr>
          <w:rFonts w:ascii="Arial" w:eastAsia="Arial" w:hAnsi="Arial" w:cs="Arial"/>
          <w:sz w:val="20"/>
          <w:szCs w:val="20"/>
        </w:rPr>
        <w:t>year</w:t>
      </w:r>
      <w:r w:rsidRPr="007A669B">
        <w:rPr>
          <w:rFonts w:ascii="Arial" w:eastAsia="Arial" w:hAnsi="Arial" w:cs="Arial"/>
          <w:sz w:val="20"/>
          <w:szCs w:val="20"/>
        </w:rPr>
        <w:t>, the Company had significant business transactions with related parties, which have been concluded on commercial terms and bases agreed upon in the ordinary course of business between the Company and those companies are as follows:</w:t>
      </w:r>
    </w:p>
    <w:p w14:paraId="6969562D" w14:textId="77777777" w:rsidR="00A34123" w:rsidRPr="007A669B" w:rsidRDefault="00A34123">
      <w:pPr>
        <w:ind w:left="540"/>
        <w:jc w:val="both"/>
        <w:rPr>
          <w:rFonts w:ascii="Arial" w:eastAsia="Arial" w:hAnsi="Arial" w:cs="Arial"/>
          <w:sz w:val="20"/>
          <w:szCs w:val="20"/>
          <w:highlight w:val="yellow"/>
        </w:rPr>
      </w:pPr>
    </w:p>
    <w:tbl>
      <w:tblPr>
        <w:tblW w:w="8910" w:type="dxa"/>
        <w:tblInd w:w="540" w:type="dxa"/>
        <w:tblLayout w:type="fixed"/>
        <w:tblCellMar>
          <w:left w:w="115" w:type="dxa"/>
          <w:right w:w="115" w:type="dxa"/>
        </w:tblCellMar>
        <w:tblLook w:val="0000" w:firstRow="0" w:lastRow="0" w:firstColumn="0" w:lastColumn="0" w:noHBand="0" w:noVBand="0"/>
      </w:tblPr>
      <w:tblGrid>
        <w:gridCol w:w="3240"/>
        <w:gridCol w:w="5670"/>
      </w:tblGrid>
      <w:tr w:rsidR="00A34123" w:rsidRPr="007A669B" w14:paraId="6A1B6BEC" w14:textId="77777777">
        <w:trPr>
          <w:trHeight w:val="20"/>
        </w:trPr>
        <w:tc>
          <w:tcPr>
            <w:tcW w:w="3240" w:type="dxa"/>
            <w:tcBorders>
              <w:top w:val="single" w:sz="4" w:space="0" w:color="000000"/>
              <w:bottom w:val="single" w:sz="4" w:space="0" w:color="000000"/>
            </w:tcBorders>
            <w:vAlign w:val="bottom"/>
          </w:tcPr>
          <w:p w14:paraId="091BFD01" w14:textId="77777777" w:rsidR="00A34123" w:rsidRPr="007A669B" w:rsidRDefault="00E475A0">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bookmarkStart w:id="16" w:name="_heading=h.44sinio" w:colFirst="0" w:colLast="0"/>
            <w:bookmarkEnd w:id="16"/>
            <w:r w:rsidRPr="007A669B">
              <w:rPr>
                <w:rFonts w:ascii="Arial" w:eastAsia="Arial" w:hAnsi="Arial" w:cs="Arial"/>
                <w:b/>
                <w:color w:val="000000"/>
                <w:sz w:val="20"/>
                <w:szCs w:val="20"/>
              </w:rPr>
              <w:t>Related parties</w:t>
            </w:r>
          </w:p>
        </w:tc>
        <w:tc>
          <w:tcPr>
            <w:tcW w:w="5670" w:type="dxa"/>
            <w:tcBorders>
              <w:top w:val="single" w:sz="4" w:space="0" w:color="000000"/>
              <w:bottom w:val="single" w:sz="4" w:space="0" w:color="000000"/>
            </w:tcBorders>
            <w:vAlign w:val="bottom"/>
          </w:tcPr>
          <w:p w14:paraId="11C5BE1F" w14:textId="77777777" w:rsidR="00A34123" w:rsidRPr="007A669B" w:rsidRDefault="00E475A0">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7A669B">
              <w:rPr>
                <w:rFonts w:ascii="Arial" w:eastAsia="Arial" w:hAnsi="Arial" w:cs="Arial"/>
                <w:b/>
                <w:color w:val="000000"/>
                <w:sz w:val="20"/>
                <w:szCs w:val="20"/>
              </w:rPr>
              <w:t>Relationship</w:t>
            </w:r>
          </w:p>
        </w:tc>
      </w:tr>
      <w:tr w:rsidR="00A34123" w:rsidRPr="007A669B" w14:paraId="00F7E0FC" w14:textId="77777777">
        <w:trPr>
          <w:trHeight w:val="20"/>
        </w:trPr>
        <w:tc>
          <w:tcPr>
            <w:tcW w:w="3240" w:type="dxa"/>
            <w:tcBorders>
              <w:top w:val="single" w:sz="4" w:space="0" w:color="000000"/>
            </w:tcBorders>
            <w:vAlign w:val="bottom"/>
          </w:tcPr>
          <w:p w14:paraId="39083392" w14:textId="77777777" w:rsidR="00A34123" w:rsidRPr="007A669B" w:rsidRDefault="00A34123">
            <w:pPr>
              <w:pBdr>
                <w:top w:val="nil"/>
                <w:left w:val="nil"/>
                <w:bottom w:val="nil"/>
                <w:right w:val="nil"/>
                <w:between w:val="nil"/>
              </w:pBdr>
              <w:tabs>
                <w:tab w:val="right" w:pos="7200"/>
                <w:tab w:val="right" w:pos="9000"/>
              </w:tabs>
              <w:ind w:left="-105" w:right="-72"/>
              <w:rPr>
                <w:rFonts w:ascii="Arial" w:eastAsia="Arial" w:hAnsi="Arial" w:cs="Arial"/>
                <w:strike/>
                <w:color w:val="000000"/>
                <w:sz w:val="20"/>
                <w:szCs w:val="20"/>
              </w:rPr>
            </w:pPr>
          </w:p>
        </w:tc>
        <w:tc>
          <w:tcPr>
            <w:tcW w:w="5670" w:type="dxa"/>
            <w:tcBorders>
              <w:top w:val="single" w:sz="4" w:space="0" w:color="000000"/>
            </w:tcBorders>
            <w:vAlign w:val="bottom"/>
          </w:tcPr>
          <w:p w14:paraId="0AAF4507" w14:textId="77777777" w:rsidR="00A34123" w:rsidRPr="007A669B" w:rsidRDefault="00A34123">
            <w:pPr>
              <w:pBdr>
                <w:top w:val="nil"/>
                <w:left w:val="nil"/>
                <w:bottom w:val="nil"/>
                <w:right w:val="nil"/>
                <w:between w:val="nil"/>
              </w:pBdr>
              <w:tabs>
                <w:tab w:val="right" w:pos="7200"/>
                <w:tab w:val="right" w:pos="9000"/>
              </w:tabs>
              <w:ind w:right="-72"/>
              <w:rPr>
                <w:rFonts w:ascii="Arial" w:eastAsia="Arial" w:hAnsi="Arial" w:cs="Arial"/>
                <w:strike/>
                <w:color w:val="000000"/>
                <w:sz w:val="20"/>
                <w:szCs w:val="20"/>
              </w:rPr>
            </w:pPr>
          </w:p>
        </w:tc>
      </w:tr>
      <w:tr w:rsidR="00A34123" w:rsidRPr="007A669B" w14:paraId="37EDFF5A" w14:textId="77777777">
        <w:trPr>
          <w:trHeight w:val="215"/>
        </w:trPr>
        <w:tc>
          <w:tcPr>
            <w:tcW w:w="3240" w:type="dxa"/>
            <w:vAlign w:val="bottom"/>
          </w:tcPr>
          <w:p w14:paraId="407EC2F1"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Srisawad Corporation PCL.</w:t>
            </w:r>
          </w:p>
        </w:tc>
        <w:tc>
          <w:tcPr>
            <w:tcW w:w="5670" w:type="dxa"/>
            <w:vAlign w:val="bottom"/>
          </w:tcPr>
          <w:p w14:paraId="5A097583"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Parent Company</w:t>
            </w:r>
          </w:p>
        </w:tc>
      </w:tr>
      <w:tr w:rsidR="00A34123" w:rsidRPr="007A669B" w14:paraId="125351A9" w14:textId="77777777">
        <w:trPr>
          <w:trHeight w:val="215"/>
        </w:trPr>
        <w:tc>
          <w:tcPr>
            <w:tcW w:w="3240" w:type="dxa"/>
            <w:vAlign w:val="bottom"/>
          </w:tcPr>
          <w:p w14:paraId="4069F497"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Srisawad Power 2014 Co., Ltd.</w:t>
            </w:r>
          </w:p>
        </w:tc>
        <w:tc>
          <w:tcPr>
            <w:tcW w:w="5670" w:type="dxa"/>
            <w:vAlign w:val="bottom"/>
          </w:tcPr>
          <w:p w14:paraId="3BD916FA"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Related party (Common parent company)</w:t>
            </w:r>
          </w:p>
        </w:tc>
      </w:tr>
      <w:tr w:rsidR="00A34123" w:rsidRPr="007A669B" w14:paraId="0C795504" w14:textId="77777777">
        <w:trPr>
          <w:trHeight w:val="215"/>
        </w:trPr>
        <w:tc>
          <w:tcPr>
            <w:tcW w:w="3240" w:type="dxa"/>
            <w:vAlign w:val="bottom"/>
          </w:tcPr>
          <w:p w14:paraId="217075E5"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Fast Money Co., Ltd.</w:t>
            </w:r>
          </w:p>
        </w:tc>
        <w:tc>
          <w:tcPr>
            <w:tcW w:w="5670" w:type="dxa"/>
            <w:vAlign w:val="bottom"/>
          </w:tcPr>
          <w:p w14:paraId="7267A030" w14:textId="77777777" w:rsidR="00A34123" w:rsidRPr="007A669B" w:rsidRDefault="007020E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6AEA0CED" w14:textId="77777777">
        <w:trPr>
          <w:trHeight w:val="215"/>
        </w:trPr>
        <w:tc>
          <w:tcPr>
            <w:tcW w:w="3240" w:type="dxa"/>
            <w:vAlign w:val="bottom"/>
          </w:tcPr>
          <w:p w14:paraId="25BF2C6F"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Srisawad Power Co., Ltd.</w:t>
            </w:r>
          </w:p>
        </w:tc>
        <w:tc>
          <w:tcPr>
            <w:tcW w:w="5670" w:type="dxa"/>
            <w:vAlign w:val="bottom"/>
          </w:tcPr>
          <w:p w14:paraId="321857B8"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32DB0836" w14:textId="77777777">
        <w:trPr>
          <w:trHeight w:val="20"/>
        </w:trPr>
        <w:tc>
          <w:tcPr>
            <w:tcW w:w="3240" w:type="dxa"/>
            <w:vAlign w:val="bottom"/>
          </w:tcPr>
          <w:p w14:paraId="2FFECD32"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Srisawad-Samarn Kaewbootta</w:t>
            </w:r>
          </w:p>
        </w:tc>
        <w:tc>
          <w:tcPr>
            <w:tcW w:w="5670" w:type="dxa"/>
            <w:vAlign w:val="bottom"/>
          </w:tcPr>
          <w:p w14:paraId="5D12BC9F"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5C838325" w14:textId="77777777">
        <w:trPr>
          <w:trHeight w:val="20"/>
        </w:trPr>
        <w:tc>
          <w:tcPr>
            <w:tcW w:w="3240" w:type="dxa"/>
            <w:vAlign w:val="bottom"/>
          </w:tcPr>
          <w:p w14:paraId="17D6E167"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 xml:space="preserve">   Foundation</w:t>
            </w:r>
          </w:p>
        </w:tc>
        <w:tc>
          <w:tcPr>
            <w:tcW w:w="5670" w:type="dxa"/>
            <w:vAlign w:val="bottom"/>
          </w:tcPr>
          <w:p w14:paraId="2991E178" w14:textId="77777777" w:rsidR="00A34123" w:rsidRPr="007A669B" w:rsidRDefault="00A34123">
            <w:pPr>
              <w:rPr>
                <w:rFonts w:ascii="Arial" w:eastAsia="Arial" w:hAnsi="Arial" w:cs="Arial"/>
                <w:sz w:val="20"/>
                <w:szCs w:val="20"/>
              </w:rPr>
            </w:pPr>
          </w:p>
        </w:tc>
      </w:tr>
      <w:tr w:rsidR="00A34123" w:rsidRPr="007A669B" w14:paraId="33D2E668" w14:textId="77777777">
        <w:trPr>
          <w:trHeight w:val="20"/>
        </w:trPr>
        <w:tc>
          <w:tcPr>
            <w:tcW w:w="3240" w:type="dxa"/>
            <w:vAlign w:val="bottom"/>
          </w:tcPr>
          <w:p w14:paraId="3C4B1861" w14:textId="77777777" w:rsidR="00A34123" w:rsidRPr="007A669B" w:rsidRDefault="00E475A0">
            <w:pPr>
              <w:ind w:left="-105" w:right="-150"/>
              <w:rPr>
                <w:rFonts w:ascii="Arial" w:eastAsia="Arial" w:hAnsi="Arial" w:cs="Arial"/>
                <w:sz w:val="20"/>
                <w:szCs w:val="20"/>
              </w:rPr>
            </w:pPr>
            <w:r w:rsidRPr="007A669B">
              <w:rPr>
                <w:rFonts w:ascii="Arial" w:eastAsia="Arial" w:hAnsi="Arial" w:cs="Arial"/>
                <w:sz w:val="20"/>
                <w:szCs w:val="20"/>
              </w:rPr>
              <w:t>Sahasamakkee Service Co., Ltd.</w:t>
            </w:r>
          </w:p>
        </w:tc>
        <w:tc>
          <w:tcPr>
            <w:tcW w:w="5670" w:type="dxa"/>
            <w:vAlign w:val="bottom"/>
          </w:tcPr>
          <w:p w14:paraId="27F31755"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0EC86594" w14:textId="77777777">
        <w:trPr>
          <w:trHeight w:val="20"/>
        </w:trPr>
        <w:tc>
          <w:tcPr>
            <w:tcW w:w="3240" w:type="dxa"/>
            <w:vAlign w:val="bottom"/>
          </w:tcPr>
          <w:p w14:paraId="3CDDE50B"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PPGR Co., Ltd.</w:t>
            </w:r>
          </w:p>
        </w:tc>
        <w:tc>
          <w:tcPr>
            <w:tcW w:w="5670" w:type="dxa"/>
            <w:vAlign w:val="bottom"/>
          </w:tcPr>
          <w:p w14:paraId="27A8B8DB"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3B2CCBE4" w14:textId="77777777">
        <w:trPr>
          <w:trHeight w:val="20"/>
        </w:trPr>
        <w:tc>
          <w:tcPr>
            <w:tcW w:w="3240" w:type="dxa"/>
            <w:vAlign w:val="bottom"/>
          </w:tcPr>
          <w:p w14:paraId="38EDA533"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I.D. 2007 Co., Ltd.</w:t>
            </w:r>
          </w:p>
        </w:tc>
        <w:tc>
          <w:tcPr>
            <w:tcW w:w="5670" w:type="dxa"/>
            <w:vAlign w:val="bottom"/>
          </w:tcPr>
          <w:p w14:paraId="0FE7657B"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Common director</w:t>
            </w:r>
          </w:p>
        </w:tc>
      </w:tr>
      <w:tr w:rsidR="00A34123" w:rsidRPr="007A669B" w14:paraId="39E5FFBC" w14:textId="77777777">
        <w:trPr>
          <w:trHeight w:val="20"/>
        </w:trPr>
        <w:tc>
          <w:tcPr>
            <w:tcW w:w="3240" w:type="dxa"/>
            <w:vAlign w:val="bottom"/>
          </w:tcPr>
          <w:p w14:paraId="4096CA1C"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Charoenporn Energy Co., Ltd.</w:t>
            </w:r>
          </w:p>
        </w:tc>
        <w:tc>
          <w:tcPr>
            <w:tcW w:w="5670" w:type="dxa"/>
            <w:vAlign w:val="bottom"/>
          </w:tcPr>
          <w:p w14:paraId="73D47DAB"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in this company and </w:t>
            </w:r>
          </w:p>
        </w:tc>
      </w:tr>
      <w:tr w:rsidR="00A34123" w:rsidRPr="007A669B" w14:paraId="0A7B9229" w14:textId="77777777">
        <w:trPr>
          <w:trHeight w:val="20"/>
        </w:trPr>
        <w:tc>
          <w:tcPr>
            <w:tcW w:w="3240" w:type="dxa"/>
            <w:vAlign w:val="bottom"/>
          </w:tcPr>
          <w:p w14:paraId="47909774" w14:textId="77777777" w:rsidR="00A34123" w:rsidRPr="007A669B" w:rsidRDefault="00A34123">
            <w:pPr>
              <w:ind w:left="-105"/>
              <w:rPr>
                <w:rFonts w:ascii="Arial" w:eastAsia="Arial" w:hAnsi="Arial" w:cs="Arial"/>
                <w:sz w:val="20"/>
                <w:szCs w:val="20"/>
              </w:rPr>
            </w:pPr>
          </w:p>
        </w:tc>
        <w:tc>
          <w:tcPr>
            <w:tcW w:w="5670" w:type="dxa"/>
            <w:vAlign w:val="bottom"/>
          </w:tcPr>
          <w:p w14:paraId="110F13E9"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a common director</w:t>
            </w:r>
          </w:p>
        </w:tc>
      </w:tr>
      <w:tr w:rsidR="00A34123" w:rsidRPr="007A669B" w14:paraId="7502907C" w14:textId="77777777">
        <w:trPr>
          <w:trHeight w:val="20"/>
        </w:trPr>
        <w:tc>
          <w:tcPr>
            <w:tcW w:w="3240" w:type="dxa"/>
            <w:vAlign w:val="bottom"/>
          </w:tcPr>
          <w:p w14:paraId="41A2F16E"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 xml:space="preserve">Rakthai Technology and   </w:t>
            </w:r>
          </w:p>
        </w:tc>
        <w:tc>
          <w:tcPr>
            <w:tcW w:w="5670" w:type="dxa"/>
            <w:vAlign w:val="bottom"/>
          </w:tcPr>
          <w:p w14:paraId="2314EE31"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in this company and </w:t>
            </w:r>
          </w:p>
        </w:tc>
      </w:tr>
      <w:tr w:rsidR="00A34123" w:rsidRPr="007A669B" w14:paraId="1344B319" w14:textId="77777777">
        <w:trPr>
          <w:trHeight w:val="20"/>
        </w:trPr>
        <w:tc>
          <w:tcPr>
            <w:tcW w:w="3240" w:type="dxa"/>
            <w:vAlign w:val="bottom"/>
          </w:tcPr>
          <w:p w14:paraId="7E6DD835"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 xml:space="preserve">   Business Administration Co., Ltd.</w:t>
            </w:r>
          </w:p>
        </w:tc>
        <w:tc>
          <w:tcPr>
            <w:tcW w:w="5670" w:type="dxa"/>
            <w:vAlign w:val="bottom"/>
          </w:tcPr>
          <w:p w14:paraId="570C7080"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a common director</w:t>
            </w:r>
          </w:p>
        </w:tc>
      </w:tr>
      <w:tr w:rsidR="00A34123" w:rsidRPr="007A669B" w14:paraId="035FDF1C" w14:textId="77777777">
        <w:trPr>
          <w:trHeight w:val="20"/>
        </w:trPr>
        <w:tc>
          <w:tcPr>
            <w:tcW w:w="3240" w:type="dxa"/>
            <w:vAlign w:val="bottom"/>
          </w:tcPr>
          <w:p w14:paraId="4D977C54"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Boon Anek Co., Ltd.</w:t>
            </w:r>
          </w:p>
        </w:tc>
        <w:tc>
          <w:tcPr>
            <w:tcW w:w="5670" w:type="dxa"/>
            <w:vAlign w:val="bottom"/>
          </w:tcPr>
          <w:p w14:paraId="47898FD6"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in this company and </w:t>
            </w:r>
          </w:p>
        </w:tc>
      </w:tr>
      <w:tr w:rsidR="00A34123" w:rsidRPr="007A669B" w14:paraId="54D62DEE" w14:textId="77777777">
        <w:trPr>
          <w:trHeight w:val="20"/>
        </w:trPr>
        <w:tc>
          <w:tcPr>
            <w:tcW w:w="3240" w:type="dxa"/>
            <w:shd w:val="clear" w:color="auto" w:fill="auto"/>
            <w:vAlign w:val="bottom"/>
          </w:tcPr>
          <w:p w14:paraId="0FFEEAE6" w14:textId="77777777" w:rsidR="00A34123" w:rsidRPr="007A669B" w:rsidRDefault="00A34123">
            <w:pPr>
              <w:ind w:left="-105"/>
              <w:rPr>
                <w:rFonts w:ascii="Arial" w:eastAsia="Arial" w:hAnsi="Arial" w:cs="Arial"/>
                <w:sz w:val="20"/>
                <w:szCs w:val="20"/>
              </w:rPr>
            </w:pPr>
          </w:p>
        </w:tc>
        <w:tc>
          <w:tcPr>
            <w:tcW w:w="5670" w:type="dxa"/>
            <w:shd w:val="clear" w:color="auto" w:fill="auto"/>
            <w:vAlign w:val="bottom"/>
          </w:tcPr>
          <w:p w14:paraId="41863619"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a common director</w:t>
            </w:r>
          </w:p>
        </w:tc>
      </w:tr>
      <w:tr w:rsidR="00A34123" w:rsidRPr="007A669B" w14:paraId="220315E1" w14:textId="77777777">
        <w:trPr>
          <w:trHeight w:val="20"/>
        </w:trPr>
        <w:tc>
          <w:tcPr>
            <w:tcW w:w="3240" w:type="dxa"/>
            <w:vAlign w:val="bottom"/>
          </w:tcPr>
          <w:p w14:paraId="37ACDCED"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I Tower Co., Ltd.</w:t>
            </w:r>
          </w:p>
        </w:tc>
        <w:tc>
          <w:tcPr>
            <w:tcW w:w="5670" w:type="dxa"/>
            <w:vAlign w:val="bottom"/>
          </w:tcPr>
          <w:p w14:paraId="7DA4454A"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in this company and </w:t>
            </w:r>
          </w:p>
        </w:tc>
      </w:tr>
      <w:tr w:rsidR="00A34123" w:rsidRPr="007A669B" w14:paraId="684012E8" w14:textId="77777777">
        <w:trPr>
          <w:trHeight w:val="20"/>
        </w:trPr>
        <w:tc>
          <w:tcPr>
            <w:tcW w:w="3240" w:type="dxa"/>
            <w:vAlign w:val="bottom"/>
          </w:tcPr>
          <w:p w14:paraId="6B6B2516" w14:textId="77777777" w:rsidR="00A34123" w:rsidRPr="007A669B" w:rsidRDefault="00A34123">
            <w:pPr>
              <w:ind w:left="-105"/>
              <w:rPr>
                <w:rFonts w:ascii="Arial" w:eastAsia="Arial" w:hAnsi="Arial" w:cs="Arial"/>
                <w:sz w:val="20"/>
                <w:szCs w:val="20"/>
              </w:rPr>
            </w:pPr>
          </w:p>
        </w:tc>
        <w:tc>
          <w:tcPr>
            <w:tcW w:w="5670" w:type="dxa"/>
            <w:vAlign w:val="bottom"/>
          </w:tcPr>
          <w:p w14:paraId="087AC0B8"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a common director</w:t>
            </w:r>
          </w:p>
        </w:tc>
      </w:tr>
      <w:tr w:rsidR="00A34123" w:rsidRPr="007A669B" w14:paraId="1C080D58" w14:textId="77777777">
        <w:trPr>
          <w:trHeight w:val="20"/>
        </w:trPr>
        <w:tc>
          <w:tcPr>
            <w:tcW w:w="3240" w:type="dxa"/>
            <w:vAlign w:val="bottom"/>
          </w:tcPr>
          <w:p w14:paraId="7D2233BB"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Rakvaree Co., Ltd.</w:t>
            </w:r>
          </w:p>
        </w:tc>
        <w:tc>
          <w:tcPr>
            <w:tcW w:w="5670" w:type="dxa"/>
            <w:vAlign w:val="bottom"/>
          </w:tcPr>
          <w:p w14:paraId="24278AE4"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and a shareholder in </w:t>
            </w:r>
          </w:p>
        </w:tc>
      </w:tr>
      <w:tr w:rsidR="00A34123" w:rsidRPr="007A669B" w14:paraId="48BAB07B" w14:textId="77777777">
        <w:trPr>
          <w:trHeight w:val="20"/>
        </w:trPr>
        <w:tc>
          <w:tcPr>
            <w:tcW w:w="3240" w:type="dxa"/>
            <w:vAlign w:val="bottom"/>
          </w:tcPr>
          <w:p w14:paraId="7BF4AB80" w14:textId="77777777" w:rsidR="00A34123" w:rsidRPr="007A669B" w:rsidRDefault="00A34123">
            <w:pPr>
              <w:ind w:left="-105"/>
              <w:rPr>
                <w:rFonts w:ascii="Arial" w:eastAsia="Arial" w:hAnsi="Arial" w:cs="Arial"/>
                <w:sz w:val="20"/>
                <w:szCs w:val="20"/>
              </w:rPr>
            </w:pPr>
          </w:p>
        </w:tc>
        <w:tc>
          <w:tcPr>
            <w:tcW w:w="5670" w:type="dxa"/>
            <w:vAlign w:val="bottom"/>
          </w:tcPr>
          <w:p w14:paraId="74645917"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this company</w:t>
            </w:r>
          </w:p>
        </w:tc>
      </w:tr>
      <w:tr w:rsidR="00A34123" w:rsidRPr="007A669B" w14:paraId="530DC4D5" w14:textId="77777777">
        <w:trPr>
          <w:trHeight w:val="74"/>
        </w:trPr>
        <w:tc>
          <w:tcPr>
            <w:tcW w:w="3240" w:type="dxa"/>
            <w:vAlign w:val="bottom"/>
          </w:tcPr>
          <w:p w14:paraId="3D113287"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Dharmavong Co., Ltd.</w:t>
            </w:r>
          </w:p>
        </w:tc>
        <w:tc>
          <w:tcPr>
            <w:tcW w:w="5670" w:type="dxa"/>
            <w:vAlign w:val="bottom"/>
          </w:tcPr>
          <w:p w14:paraId="57CC48B2"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and a shareholder in </w:t>
            </w:r>
          </w:p>
        </w:tc>
      </w:tr>
      <w:tr w:rsidR="00A34123" w:rsidRPr="007A669B" w14:paraId="5CEEC88B" w14:textId="77777777">
        <w:trPr>
          <w:trHeight w:val="20"/>
        </w:trPr>
        <w:tc>
          <w:tcPr>
            <w:tcW w:w="3240" w:type="dxa"/>
            <w:vAlign w:val="bottom"/>
          </w:tcPr>
          <w:p w14:paraId="5244F5FF" w14:textId="77777777" w:rsidR="00A34123" w:rsidRPr="007A669B" w:rsidRDefault="00A34123">
            <w:pPr>
              <w:ind w:left="-105"/>
              <w:rPr>
                <w:rFonts w:ascii="Arial" w:eastAsia="Arial" w:hAnsi="Arial" w:cs="Arial"/>
                <w:sz w:val="20"/>
                <w:szCs w:val="20"/>
              </w:rPr>
            </w:pPr>
          </w:p>
        </w:tc>
        <w:tc>
          <w:tcPr>
            <w:tcW w:w="5670" w:type="dxa"/>
            <w:vAlign w:val="bottom"/>
          </w:tcPr>
          <w:p w14:paraId="3A9E1094"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this company</w:t>
            </w:r>
          </w:p>
        </w:tc>
      </w:tr>
      <w:tr w:rsidR="00A34123" w:rsidRPr="007A669B" w14:paraId="211E90E0" w14:textId="77777777">
        <w:trPr>
          <w:trHeight w:val="20"/>
        </w:trPr>
        <w:tc>
          <w:tcPr>
            <w:tcW w:w="3240" w:type="dxa"/>
            <w:vAlign w:val="bottom"/>
          </w:tcPr>
          <w:p w14:paraId="4F9060F9"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Hi-Tech Network Co., Ltd.</w:t>
            </w:r>
          </w:p>
        </w:tc>
        <w:tc>
          <w:tcPr>
            <w:tcW w:w="5670" w:type="dxa"/>
            <w:vAlign w:val="bottom"/>
          </w:tcPr>
          <w:p w14:paraId="70E5208C"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and a shareholder in </w:t>
            </w:r>
          </w:p>
        </w:tc>
      </w:tr>
      <w:tr w:rsidR="00A34123" w:rsidRPr="007A669B" w14:paraId="20D6913B" w14:textId="77777777">
        <w:trPr>
          <w:trHeight w:val="20"/>
        </w:trPr>
        <w:tc>
          <w:tcPr>
            <w:tcW w:w="3240" w:type="dxa"/>
            <w:vAlign w:val="bottom"/>
          </w:tcPr>
          <w:p w14:paraId="2CA89826" w14:textId="77777777" w:rsidR="00A34123" w:rsidRPr="007A669B" w:rsidRDefault="00A34123">
            <w:pPr>
              <w:ind w:left="-105"/>
              <w:rPr>
                <w:rFonts w:ascii="Arial" w:eastAsia="Arial" w:hAnsi="Arial" w:cs="Arial"/>
                <w:sz w:val="20"/>
                <w:szCs w:val="20"/>
              </w:rPr>
            </w:pPr>
          </w:p>
        </w:tc>
        <w:tc>
          <w:tcPr>
            <w:tcW w:w="5670" w:type="dxa"/>
            <w:vAlign w:val="bottom"/>
          </w:tcPr>
          <w:p w14:paraId="5AE1BB2D"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this company and a common director</w:t>
            </w:r>
          </w:p>
        </w:tc>
      </w:tr>
      <w:tr w:rsidR="00A34123" w:rsidRPr="007A669B" w14:paraId="7A7D5AB5" w14:textId="77777777">
        <w:trPr>
          <w:trHeight w:val="20"/>
        </w:trPr>
        <w:tc>
          <w:tcPr>
            <w:tcW w:w="3240" w:type="dxa"/>
            <w:vAlign w:val="bottom"/>
          </w:tcPr>
          <w:p w14:paraId="628E3CC7"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Cassava Land Co., Ltd</w:t>
            </w:r>
          </w:p>
        </w:tc>
        <w:tc>
          <w:tcPr>
            <w:tcW w:w="5670" w:type="dxa"/>
            <w:vAlign w:val="bottom"/>
          </w:tcPr>
          <w:p w14:paraId="05BE8EEA"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and a shareholder in </w:t>
            </w:r>
          </w:p>
        </w:tc>
      </w:tr>
      <w:tr w:rsidR="00A34123" w:rsidRPr="007A669B" w14:paraId="176CB081" w14:textId="77777777">
        <w:trPr>
          <w:trHeight w:val="20"/>
        </w:trPr>
        <w:tc>
          <w:tcPr>
            <w:tcW w:w="3240" w:type="dxa"/>
            <w:vAlign w:val="bottom"/>
          </w:tcPr>
          <w:p w14:paraId="360DB855" w14:textId="77777777" w:rsidR="00A34123" w:rsidRPr="007A669B" w:rsidRDefault="00A34123">
            <w:pPr>
              <w:ind w:left="-105"/>
              <w:rPr>
                <w:rFonts w:ascii="Arial" w:eastAsia="Arial" w:hAnsi="Arial" w:cs="Arial"/>
                <w:sz w:val="20"/>
                <w:szCs w:val="20"/>
              </w:rPr>
            </w:pPr>
          </w:p>
        </w:tc>
        <w:tc>
          <w:tcPr>
            <w:tcW w:w="5670" w:type="dxa"/>
            <w:vAlign w:val="bottom"/>
          </w:tcPr>
          <w:p w14:paraId="476561FB"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this company and a common director</w:t>
            </w:r>
          </w:p>
        </w:tc>
      </w:tr>
      <w:tr w:rsidR="00A34123" w:rsidRPr="007A669B" w14:paraId="45E0B630" w14:textId="77777777">
        <w:trPr>
          <w:trHeight w:val="20"/>
        </w:trPr>
        <w:tc>
          <w:tcPr>
            <w:tcW w:w="3240" w:type="dxa"/>
          </w:tcPr>
          <w:p w14:paraId="3FBC01EE"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Com-Link Co., Ltd.</w:t>
            </w:r>
          </w:p>
        </w:tc>
        <w:tc>
          <w:tcPr>
            <w:tcW w:w="5670" w:type="dxa"/>
            <w:vAlign w:val="bottom"/>
          </w:tcPr>
          <w:p w14:paraId="2AA2E2BA"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A close relative of a director is a director and a shareholder in </w:t>
            </w:r>
          </w:p>
        </w:tc>
      </w:tr>
      <w:tr w:rsidR="00A34123" w:rsidRPr="007A669B" w14:paraId="7E043592" w14:textId="77777777">
        <w:trPr>
          <w:trHeight w:val="20"/>
        </w:trPr>
        <w:tc>
          <w:tcPr>
            <w:tcW w:w="3240" w:type="dxa"/>
            <w:vAlign w:val="bottom"/>
          </w:tcPr>
          <w:p w14:paraId="58BA2741" w14:textId="77777777" w:rsidR="00A34123" w:rsidRPr="007A669B" w:rsidRDefault="00A34123">
            <w:pPr>
              <w:ind w:left="-105"/>
              <w:rPr>
                <w:rFonts w:ascii="Arial" w:eastAsia="Arial" w:hAnsi="Arial" w:cs="Arial"/>
                <w:sz w:val="20"/>
                <w:szCs w:val="20"/>
              </w:rPr>
            </w:pPr>
          </w:p>
        </w:tc>
        <w:tc>
          <w:tcPr>
            <w:tcW w:w="5670" w:type="dxa"/>
            <w:vAlign w:val="bottom"/>
          </w:tcPr>
          <w:p w14:paraId="7880BDF4"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 xml:space="preserve">   this company and a common director</w:t>
            </w:r>
          </w:p>
        </w:tc>
      </w:tr>
      <w:tr w:rsidR="00A34123" w:rsidRPr="007A669B" w14:paraId="070CF4EB" w14:textId="77777777">
        <w:trPr>
          <w:trHeight w:val="20"/>
        </w:trPr>
        <w:tc>
          <w:tcPr>
            <w:tcW w:w="3240" w:type="dxa"/>
          </w:tcPr>
          <w:p w14:paraId="02880CAB"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Prasert Dee Tae Co., Ltd.</w:t>
            </w:r>
          </w:p>
        </w:tc>
        <w:tc>
          <w:tcPr>
            <w:tcW w:w="5670" w:type="dxa"/>
          </w:tcPr>
          <w:p w14:paraId="385A9B84"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04B3BF28" w14:textId="77777777">
        <w:trPr>
          <w:trHeight w:val="20"/>
        </w:trPr>
        <w:tc>
          <w:tcPr>
            <w:tcW w:w="3240" w:type="dxa"/>
          </w:tcPr>
          <w:p w14:paraId="171C9D50"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Pridapramote Co., Ltd.</w:t>
            </w:r>
          </w:p>
        </w:tc>
        <w:tc>
          <w:tcPr>
            <w:tcW w:w="5670" w:type="dxa"/>
          </w:tcPr>
          <w:p w14:paraId="3FCBB38B"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014A00D9" w14:textId="77777777">
        <w:trPr>
          <w:trHeight w:val="20"/>
        </w:trPr>
        <w:tc>
          <w:tcPr>
            <w:tcW w:w="3240" w:type="dxa"/>
          </w:tcPr>
          <w:p w14:paraId="7EB904F8"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S.A.V. (Thailand) Co., Ltd.</w:t>
            </w:r>
          </w:p>
        </w:tc>
        <w:tc>
          <w:tcPr>
            <w:tcW w:w="5670" w:type="dxa"/>
          </w:tcPr>
          <w:p w14:paraId="1B009B14"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5E01FD61" w14:textId="77777777">
        <w:trPr>
          <w:trHeight w:val="20"/>
        </w:trPr>
        <w:tc>
          <w:tcPr>
            <w:tcW w:w="3240" w:type="dxa"/>
          </w:tcPr>
          <w:p w14:paraId="0F0F2940"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Excel - Link Co., Ltd.</w:t>
            </w:r>
          </w:p>
        </w:tc>
        <w:tc>
          <w:tcPr>
            <w:tcW w:w="5670" w:type="dxa"/>
          </w:tcPr>
          <w:p w14:paraId="53AE3A5E"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7B53741F" w14:textId="77777777">
        <w:trPr>
          <w:trHeight w:val="20"/>
        </w:trPr>
        <w:tc>
          <w:tcPr>
            <w:tcW w:w="3240" w:type="dxa"/>
          </w:tcPr>
          <w:p w14:paraId="0D625080"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Active Communication Co., Ltd.</w:t>
            </w:r>
          </w:p>
        </w:tc>
        <w:tc>
          <w:tcPr>
            <w:tcW w:w="5670" w:type="dxa"/>
          </w:tcPr>
          <w:p w14:paraId="0FB7054F"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6A675EDE" w14:textId="77777777">
        <w:trPr>
          <w:trHeight w:val="20"/>
        </w:trPr>
        <w:tc>
          <w:tcPr>
            <w:tcW w:w="3240" w:type="dxa"/>
          </w:tcPr>
          <w:p w14:paraId="4B9AD3F4"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XET Co., Ltd</w:t>
            </w:r>
          </w:p>
        </w:tc>
        <w:tc>
          <w:tcPr>
            <w:tcW w:w="5670" w:type="dxa"/>
          </w:tcPr>
          <w:p w14:paraId="0DC219E0"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r w:rsidR="00A34123" w:rsidRPr="007A669B" w14:paraId="4C0B4A71" w14:textId="77777777">
        <w:trPr>
          <w:trHeight w:val="20"/>
        </w:trPr>
        <w:tc>
          <w:tcPr>
            <w:tcW w:w="3240" w:type="dxa"/>
          </w:tcPr>
          <w:p w14:paraId="1AAF6934" w14:textId="77777777" w:rsidR="00A34123" w:rsidRPr="007A669B" w:rsidRDefault="00E475A0">
            <w:pPr>
              <w:ind w:left="-105"/>
              <w:rPr>
                <w:rFonts w:ascii="Arial" w:eastAsia="Arial" w:hAnsi="Arial" w:cs="Arial"/>
                <w:sz w:val="20"/>
                <w:szCs w:val="20"/>
              </w:rPr>
            </w:pPr>
            <w:r w:rsidRPr="007A669B">
              <w:rPr>
                <w:rFonts w:ascii="Arial" w:eastAsia="Arial" w:hAnsi="Arial" w:cs="Arial"/>
                <w:sz w:val="20"/>
                <w:szCs w:val="20"/>
              </w:rPr>
              <w:t>Telserv Co., Ltd.</w:t>
            </w:r>
          </w:p>
        </w:tc>
        <w:tc>
          <w:tcPr>
            <w:tcW w:w="5670" w:type="dxa"/>
          </w:tcPr>
          <w:p w14:paraId="5663C1B6" w14:textId="77777777" w:rsidR="00A34123" w:rsidRPr="007A669B" w:rsidRDefault="00E475A0">
            <w:pPr>
              <w:rPr>
                <w:rFonts w:ascii="Arial" w:eastAsia="Arial" w:hAnsi="Arial" w:cs="Arial"/>
                <w:sz w:val="20"/>
                <w:szCs w:val="20"/>
              </w:rPr>
            </w:pPr>
            <w:r w:rsidRPr="007A669B">
              <w:rPr>
                <w:rFonts w:ascii="Arial" w:eastAsia="Arial" w:hAnsi="Arial" w:cs="Arial"/>
                <w:sz w:val="20"/>
                <w:szCs w:val="20"/>
              </w:rPr>
              <w:t>A close relative of director is a director in this company</w:t>
            </w:r>
          </w:p>
        </w:tc>
      </w:tr>
    </w:tbl>
    <w:p w14:paraId="6833BD65" w14:textId="77777777" w:rsidR="00A34123" w:rsidRPr="007A669B" w:rsidRDefault="00A34123">
      <w:pPr>
        <w:ind w:left="540"/>
        <w:jc w:val="both"/>
        <w:rPr>
          <w:rFonts w:ascii="Arial" w:eastAsia="Arial" w:hAnsi="Arial" w:cs="Arial"/>
          <w:sz w:val="20"/>
          <w:szCs w:val="20"/>
        </w:rPr>
      </w:pPr>
    </w:p>
    <w:p w14:paraId="23F5BE8F" w14:textId="77777777" w:rsidR="00A34123" w:rsidRPr="007A669B" w:rsidRDefault="00E475A0">
      <w:pPr>
        <w:rPr>
          <w:rFonts w:ascii="Arial" w:eastAsia="Arial" w:hAnsi="Arial" w:cs="Arial"/>
          <w:sz w:val="20"/>
          <w:szCs w:val="20"/>
        </w:rPr>
      </w:pPr>
      <w:r w:rsidRPr="007A669B">
        <w:rPr>
          <w:rFonts w:ascii="Arial" w:hAnsi="Arial" w:cs="Arial"/>
        </w:rPr>
        <w:br w:type="page"/>
      </w:r>
    </w:p>
    <w:p w14:paraId="259C38E3" w14:textId="77777777" w:rsidR="00A34123" w:rsidRPr="007A669B" w:rsidRDefault="00D141DE" w:rsidP="00D141DE">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b)</w:t>
      </w:r>
      <w:r w:rsidRPr="007A669B">
        <w:rPr>
          <w:rFonts w:ascii="Arial" w:eastAsia="Arial" w:hAnsi="Arial" w:cs="Arial"/>
          <w:b/>
          <w:color w:val="CF4A02"/>
          <w:sz w:val="20"/>
          <w:szCs w:val="20"/>
        </w:rPr>
        <w:tab/>
      </w:r>
      <w:r w:rsidR="00E475A0" w:rsidRPr="007A669B">
        <w:rPr>
          <w:rFonts w:ascii="Arial" w:eastAsia="Arial" w:hAnsi="Arial" w:cs="Arial"/>
          <w:b/>
          <w:color w:val="CF4A02"/>
          <w:sz w:val="20"/>
          <w:szCs w:val="20"/>
        </w:rPr>
        <w:t>Transactions with related parties</w:t>
      </w:r>
    </w:p>
    <w:p w14:paraId="753F1422" w14:textId="18E0FF31" w:rsidR="00A34123" w:rsidRPr="007A669B" w:rsidRDefault="00A34123">
      <w:pPr>
        <w:pBdr>
          <w:top w:val="nil"/>
          <w:left w:val="nil"/>
          <w:bottom w:val="nil"/>
          <w:right w:val="nil"/>
          <w:between w:val="nil"/>
        </w:pBdr>
        <w:ind w:left="547"/>
        <w:jc w:val="both"/>
        <w:rPr>
          <w:rFonts w:ascii="Arial" w:eastAsia="Arial" w:hAnsi="Arial" w:cs="Arial"/>
          <w:sz w:val="20"/>
          <w:szCs w:val="20"/>
        </w:rPr>
      </w:pPr>
    </w:p>
    <w:p w14:paraId="4B6D0FF1" w14:textId="77777777" w:rsidR="007A669B" w:rsidRPr="007A669B" w:rsidRDefault="007A669B" w:rsidP="007A669B">
      <w:pPr>
        <w:pBdr>
          <w:top w:val="nil"/>
          <w:left w:val="nil"/>
          <w:bottom w:val="nil"/>
          <w:right w:val="nil"/>
          <w:between w:val="nil"/>
        </w:pBdr>
        <w:ind w:left="547"/>
        <w:jc w:val="both"/>
        <w:rPr>
          <w:rFonts w:ascii="Arial" w:eastAsia="Arial" w:hAnsi="Arial" w:cs="Arial"/>
          <w:sz w:val="20"/>
          <w:szCs w:val="20"/>
        </w:rPr>
      </w:pPr>
      <w:r w:rsidRPr="007A669B">
        <w:rPr>
          <w:rFonts w:ascii="Arial" w:eastAsia="Arial" w:hAnsi="Arial" w:cs="Arial"/>
          <w:sz w:val="20"/>
          <w:szCs w:val="20"/>
        </w:rPr>
        <w:t>Transactions with related parties for the year are as follows:</w:t>
      </w:r>
    </w:p>
    <w:p w14:paraId="0ABFC64D" w14:textId="77777777" w:rsidR="007A669B" w:rsidRPr="007A669B" w:rsidRDefault="007A669B">
      <w:pPr>
        <w:pBdr>
          <w:top w:val="nil"/>
          <w:left w:val="nil"/>
          <w:bottom w:val="nil"/>
          <w:right w:val="nil"/>
          <w:between w:val="nil"/>
        </w:pBdr>
        <w:ind w:left="547"/>
        <w:jc w:val="both"/>
        <w:rPr>
          <w:rFonts w:ascii="Arial" w:eastAsia="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4711"/>
        <w:gridCol w:w="1500"/>
        <w:gridCol w:w="1619"/>
        <w:gridCol w:w="1379"/>
      </w:tblGrid>
      <w:tr w:rsidR="00E66CCD" w:rsidRPr="007A669B" w14:paraId="5F1E7E5F" w14:textId="77777777" w:rsidTr="007A669B">
        <w:tc>
          <w:tcPr>
            <w:tcW w:w="132" w:type="pct"/>
            <w:vAlign w:val="bottom"/>
          </w:tcPr>
          <w:p w14:paraId="791C64A8" w14:textId="77777777" w:rsidR="00E66CCD" w:rsidRPr="007A669B" w:rsidRDefault="00E66CCD" w:rsidP="007A669B">
            <w:pPr>
              <w:pStyle w:val="ListParagraph"/>
              <w:spacing w:after="0"/>
              <w:ind w:left="0"/>
              <w:jc w:val="thaiDistribute"/>
              <w:outlineLvl w:val="0"/>
              <w:rPr>
                <w:rFonts w:ascii="Arial" w:hAnsi="Arial" w:cs="Arial"/>
                <w:b/>
                <w:bCs/>
                <w:color w:val="FF0000"/>
                <w:sz w:val="20"/>
                <w:szCs w:val="20"/>
                <w:lang w:val="en-GB"/>
              </w:rPr>
            </w:pPr>
          </w:p>
        </w:tc>
        <w:tc>
          <w:tcPr>
            <w:tcW w:w="2490" w:type="pct"/>
            <w:vAlign w:val="bottom"/>
          </w:tcPr>
          <w:p w14:paraId="514E7EE9" w14:textId="77777777" w:rsidR="00E66CCD" w:rsidRPr="007A669B" w:rsidRDefault="00E66CCD" w:rsidP="007A669B">
            <w:pPr>
              <w:pStyle w:val="ListParagraph"/>
              <w:spacing w:after="0"/>
              <w:ind w:left="0"/>
              <w:jc w:val="thaiDistribute"/>
              <w:outlineLvl w:val="0"/>
              <w:rPr>
                <w:rFonts w:ascii="Arial" w:hAnsi="Arial" w:cs="Arial"/>
                <w:b/>
                <w:bCs/>
                <w:color w:val="000000" w:themeColor="text1"/>
                <w:sz w:val="20"/>
                <w:szCs w:val="20"/>
                <w:lang w:val="en-GB"/>
              </w:rPr>
            </w:pPr>
          </w:p>
        </w:tc>
        <w:tc>
          <w:tcPr>
            <w:tcW w:w="2378" w:type="pct"/>
            <w:gridSpan w:val="3"/>
            <w:tcBorders>
              <w:top w:val="single" w:sz="4" w:space="0" w:color="auto"/>
              <w:bottom w:val="single" w:sz="4" w:space="0" w:color="auto"/>
            </w:tcBorders>
            <w:shd w:val="clear" w:color="auto" w:fill="auto"/>
            <w:vAlign w:val="bottom"/>
          </w:tcPr>
          <w:p w14:paraId="4B67907A" w14:textId="77777777" w:rsidR="00E66CCD" w:rsidRPr="007A669B" w:rsidRDefault="00E66CCD" w:rsidP="007A669B">
            <w:pPr>
              <w:pStyle w:val="ListParagraph"/>
              <w:spacing w:after="0"/>
              <w:ind w:left="0" w:right="-72"/>
              <w:jc w:val="center"/>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Unaudited</w:t>
            </w:r>
          </w:p>
        </w:tc>
      </w:tr>
      <w:tr w:rsidR="00E66CCD" w:rsidRPr="007A669B" w14:paraId="0C10D781" w14:textId="77777777" w:rsidTr="007A669B">
        <w:tc>
          <w:tcPr>
            <w:tcW w:w="132" w:type="pct"/>
            <w:vAlign w:val="bottom"/>
          </w:tcPr>
          <w:p w14:paraId="2FE2EB7D" w14:textId="77777777" w:rsidR="00E66CCD" w:rsidRPr="007A669B" w:rsidRDefault="00E66CCD" w:rsidP="007A669B">
            <w:pPr>
              <w:pStyle w:val="ListParagraph"/>
              <w:spacing w:after="0"/>
              <w:ind w:left="0"/>
              <w:jc w:val="thaiDistribute"/>
              <w:outlineLvl w:val="0"/>
              <w:rPr>
                <w:rFonts w:ascii="Arial" w:hAnsi="Arial" w:cs="Arial"/>
                <w:b/>
                <w:bCs/>
                <w:color w:val="FF0000"/>
                <w:sz w:val="20"/>
                <w:szCs w:val="20"/>
                <w:lang w:val="en-GB"/>
              </w:rPr>
            </w:pPr>
          </w:p>
        </w:tc>
        <w:tc>
          <w:tcPr>
            <w:tcW w:w="2490" w:type="pct"/>
            <w:vAlign w:val="bottom"/>
          </w:tcPr>
          <w:p w14:paraId="2F70E03F" w14:textId="77777777" w:rsidR="00E66CCD" w:rsidRPr="007A669B" w:rsidRDefault="00E66CCD" w:rsidP="007A669B">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top w:val="single" w:sz="4" w:space="0" w:color="auto"/>
            </w:tcBorders>
            <w:shd w:val="clear" w:color="auto" w:fill="auto"/>
            <w:vAlign w:val="bottom"/>
          </w:tcPr>
          <w:p w14:paraId="18578F74" w14:textId="77777777" w:rsidR="00E66CCD" w:rsidRPr="007A669B" w:rsidRDefault="00E66CCD" w:rsidP="007A669B">
            <w:pPr>
              <w:pStyle w:val="ListParagraph"/>
              <w:spacing w:after="0"/>
              <w:ind w:left="0" w:right="-72"/>
              <w:jc w:val="right"/>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2021</w:t>
            </w:r>
          </w:p>
        </w:tc>
        <w:tc>
          <w:tcPr>
            <w:tcW w:w="856" w:type="pct"/>
            <w:tcBorders>
              <w:top w:val="single" w:sz="4" w:space="0" w:color="auto"/>
            </w:tcBorders>
            <w:shd w:val="clear" w:color="auto" w:fill="auto"/>
            <w:vAlign w:val="bottom"/>
          </w:tcPr>
          <w:p w14:paraId="72272250" w14:textId="77777777" w:rsidR="00E66CCD" w:rsidRPr="007A669B" w:rsidRDefault="00E66CCD" w:rsidP="007A669B">
            <w:pPr>
              <w:pStyle w:val="ListParagraph"/>
              <w:spacing w:after="0"/>
              <w:ind w:left="0" w:right="-72"/>
              <w:jc w:val="right"/>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2020</w:t>
            </w:r>
          </w:p>
        </w:tc>
        <w:tc>
          <w:tcPr>
            <w:tcW w:w="729" w:type="pct"/>
            <w:tcBorders>
              <w:top w:val="single" w:sz="4" w:space="0" w:color="auto"/>
            </w:tcBorders>
            <w:vAlign w:val="bottom"/>
          </w:tcPr>
          <w:p w14:paraId="625C5AB6" w14:textId="77777777" w:rsidR="00E66CCD" w:rsidRPr="007A669B" w:rsidRDefault="00E66CCD" w:rsidP="007A669B">
            <w:pPr>
              <w:pStyle w:val="ListParagraph"/>
              <w:spacing w:after="0"/>
              <w:ind w:left="0" w:right="-72"/>
              <w:jc w:val="center"/>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 xml:space="preserve">Pricing </w:t>
            </w:r>
          </w:p>
        </w:tc>
      </w:tr>
      <w:tr w:rsidR="00921A22" w:rsidRPr="007A669B" w14:paraId="6BA374CD" w14:textId="77777777" w:rsidTr="007A669B">
        <w:tc>
          <w:tcPr>
            <w:tcW w:w="132" w:type="pct"/>
            <w:vAlign w:val="bottom"/>
          </w:tcPr>
          <w:p w14:paraId="7D282C1A" w14:textId="77777777" w:rsidR="00921A22" w:rsidRPr="007A669B" w:rsidRDefault="00921A22" w:rsidP="007A669B">
            <w:pPr>
              <w:pStyle w:val="ListParagraph"/>
              <w:spacing w:after="0"/>
              <w:ind w:left="0"/>
              <w:jc w:val="thaiDistribute"/>
              <w:outlineLvl w:val="0"/>
              <w:rPr>
                <w:rFonts w:ascii="Arial" w:hAnsi="Arial" w:cs="Arial"/>
                <w:b/>
                <w:bCs/>
                <w:color w:val="FF0000"/>
                <w:sz w:val="20"/>
                <w:szCs w:val="20"/>
                <w:lang w:val="en-GB"/>
              </w:rPr>
            </w:pPr>
          </w:p>
        </w:tc>
        <w:tc>
          <w:tcPr>
            <w:tcW w:w="2490" w:type="pct"/>
            <w:vAlign w:val="bottom"/>
          </w:tcPr>
          <w:p w14:paraId="0930E326" w14:textId="77777777" w:rsidR="00921A22" w:rsidRPr="007A669B" w:rsidRDefault="00921A22" w:rsidP="007A669B">
            <w:pPr>
              <w:pStyle w:val="ListParagraph"/>
              <w:spacing w:after="0"/>
              <w:ind w:left="0"/>
              <w:jc w:val="thaiDistribute"/>
              <w:outlineLvl w:val="0"/>
              <w:rPr>
                <w:rFonts w:ascii="Arial" w:hAnsi="Arial" w:cs="Arial"/>
                <w:b/>
                <w:bCs/>
                <w:color w:val="000000" w:themeColor="text1"/>
                <w:sz w:val="20"/>
                <w:szCs w:val="20"/>
                <w:lang w:val="en-GB"/>
              </w:rPr>
            </w:pPr>
          </w:p>
        </w:tc>
        <w:tc>
          <w:tcPr>
            <w:tcW w:w="793" w:type="pct"/>
            <w:tcBorders>
              <w:bottom w:val="single" w:sz="4" w:space="0" w:color="auto"/>
            </w:tcBorders>
            <w:shd w:val="clear" w:color="auto" w:fill="auto"/>
            <w:vAlign w:val="bottom"/>
          </w:tcPr>
          <w:p w14:paraId="3386EC77" w14:textId="68836E84" w:rsidR="00921A22" w:rsidRPr="007A669B" w:rsidRDefault="00921A22" w:rsidP="007A669B">
            <w:pPr>
              <w:pStyle w:val="ListParagraph"/>
              <w:spacing w:after="0"/>
              <w:ind w:left="0" w:right="-72"/>
              <w:jc w:val="right"/>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THB</w:t>
            </w:r>
          </w:p>
        </w:tc>
        <w:tc>
          <w:tcPr>
            <w:tcW w:w="856" w:type="pct"/>
            <w:tcBorders>
              <w:bottom w:val="single" w:sz="4" w:space="0" w:color="auto"/>
            </w:tcBorders>
            <w:shd w:val="clear" w:color="auto" w:fill="auto"/>
            <w:vAlign w:val="bottom"/>
          </w:tcPr>
          <w:p w14:paraId="5A2A6BE4" w14:textId="23377036" w:rsidR="00921A22" w:rsidRPr="007A669B" w:rsidRDefault="00921A22" w:rsidP="007A669B">
            <w:pPr>
              <w:pStyle w:val="ListParagraph"/>
              <w:spacing w:after="0"/>
              <w:ind w:left="0" w:right="-72"/>
              <w:jc w:val="right"/>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THB</w:t>
            </w:r>
          </w:p>
        </w:tc>
        <w:tc>
          <w:tcPr>
            <w:tcW w:w="729" w:type="pct"/>
            <w:tcBorders>
              <w:bottom w:val="single" w:sz="4" w:space="0" w:color="auto"/>
            </w:tcBorders>
            <w:vAlign w:val="bottom"/>
          </w:tcPr>
          <w:p w14:paraId="287A01CA" w14:textId="77777777" w:rsidR="00921A22" w:rsidRPr="007A669B" w:rsidRDefault="00921A22" w:rsidP="007A669B">
            <w:pPr>
              <w:pStyle w:val="ListParagraph"/>
              <w:spacing w:after="0"/>
              <w:ind w:left="0" w:right="-72"/>
              <w:jc w:val="center"/>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Policy</w:t>
            </w:r>
          </w:p>
        </w:tc>
      </w:tr>
      <w:tr w:rsidR="00921A22" w:rsidRPr="007A669B" w14:paraId="6A4211D5" w14:textId="77777777" w:rsidTr="007A669B">
        <w:tc>
          <w:tcPr>
            <w:tcW w:w="132" w:type="pct"/>
            <w:vAlign w:val="bottom"/>
          </w:tcPr>
          <w:p w14:paraId="78C4D52E" w14:textId="77777777" w:rsidR="00921A22" w:rsidRPr="007A669B" w:rsidRDefault="00921A22" w:rsidP="007A669B">
            <w:pPr>
              <w:pStyle w:val="ListParagraph"/>
              <w:spacing w:after="0"/>
              <w:ind w:left="0"/>
              <w:jc w:val="thaiDistribute"/>
              <w:outlineLvl w:val="0"/>
              <w:rPr>
                <w:rFonts w:ascii="Arial" w:hAnsi="Arial" w:cs="Arial"/>
                <w:color w:val="FF0000"/>
                <w:sz w:val="20"/>
                <w:szCs w:val="20"/>
                <w:lang w:val="en-GB"/>
              </w:rPr>
            </w:pPr>
          </w:p>
        </w:tc>
        <w:tc>
          <w:tcPr>
            <w:tcW w:w="2490" w:type="pct"/>
            <w:vAlign w:val="bottom"/>
          </w:tcPr>
          <w:p w14:paraId="32333787" w14:textId="77777777" w:rsidR="00921A22" w:rsidRPr="007A669B" w:rsidRDefault="00921A22" w:rsidP="007A669B">
            <w:pPr>
              <w:pStyle w:val="ListParagraph"/>
              <w:spacing w:after="0"/>
              <w:ind w:left="0"/>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vAlign w:val="bottom"/>
          </w:tcPr>
          <w:p w14:paraId="71E60C95"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vAlign w:val="bottom"/>
          </w:tcPr>
          <w:p w14:paraId="217DA877"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tcBorders>
              <w:top w:val="single" w:sz="4" w:space="0" w:color="auto"/>
            </w:tcBorders>
            <w:vAlign w:val="bottom"/>
          </w:tcPr>
          <w:p w14:paraId="6CB4AC47"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6427217F" w14:textId="77777777" w:rsidTr="007A669B">
        <w:tc>
          <w:tcPr>
            <w:tcW w:w="2622" w:type="pct"/>
            <w:gridSpan w:val="2"/>
            <w:vAlign w:val="bottom"/>
          </w:tcPr>
          <w:p w14:paraId="03B303E8" w14:textId="77777777" w:rsidR="00921A22" w:rsidRPr="007A669B" w:rsidRDefault="00921A22" w:rsidP="007A669B">
            <w:pPr>
              <w:pStyle w:val="ListParagraph"/>
              <w:spacing w:after="0"/>
              <w:ind w:left="459"/>
              <w:jc w:val="thaiDistribute"/>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Other operating income</w:t>
            </w:r>
          </w:p>
        </w:tc>
        <w:tc>
          <w:tcPr>
            <w:tcW w:w="793" w:type="pct"/>
            <w:shd w:val="clear" w:color="auto" w:fill="FAFAFA"/>
            <w:vAlign w:val="bottom"/>
          </w:tcPr>
          <w:p w14:paraId="05A98180"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vAlign w:val="bottom"/>
          </w:tcPr>
          <w:p w14:paraId="52D9B10A"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0469A68D"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55585A37" w14:textId="77777777" w:rsidTr="007A669B">
        <w:tc>
          <w:tcPr>
            <w:tcW w:w="2622" w:type="pct"/>
            <w:gridSpan w:val="2"/>
            <w:vAlign w:val="bottom"/>
          </w:tcPr>
          <w:p w14:paraId="3F353E58"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rPr>
              <w:t>Related companies</w:t>
            </w:r>
            <w:r w:rsidRPr="007A669B">
              <w:rPr>
                <w:rFonts w:ascii="Arial" w:hAnsi="Arial" w:cs="Arial"/>
                <w:color w:val="000000" w:themeColor="text1"/>
                <w:sz w:val="20"/>
                <w:szCs w:val="20"/>
                <w:cs/>
              </w:rPr>
              <w:t xml:space="preserve"> </w:t>
            </w:r>
            <w:r w:rsidRPr="007A669B">
              <w:rPr>
                <w:rFonts w:ascii="Arial" w:hAnsi="Arial" w:cs="Arial"/>
                <w:color w:val="000000" w:themeColor="text1"/>
                <w:sz w:val="20"/>
                <w:szCs w:val="20"/>
                <w:cs/>
                <w:lang w:val="en-GB"/>
              </w:rPr>
              <w:t>(</w:t>
            </w:r>
            <w:r w:rsidRPr="007A669B">
              <w:rPr>
                <w:rFonts w:ascii="Arial" w:hAnsi="Arial" w:cs="Arial"/>
                <w:color w:val="000000" w:themeColor="text1"/>
                <w:sz w:val="20"/>
                <w:szCs w:val="20"/>
                <w:lang w:val="en-GB"/>
              </w:rPr>
              <w:t>Common parent company</w:t>
            </w:r>
            <w:r w:rsidRPr="007A669B">
              <w:rPr>
                <w:rFonts w:ascii="Arial" w:hAnsi="Arial" w:cs="Arial"/>
                <w:color w:val="000000" w:themeColor="text1"/>
                <w:sz w:val="20"/>
                <w:szCs w:val="20"/>
                <w:cs/>
                <w:lang w:val="en-GB"/>
              </w:rPr>
              <w:t>)</w:t>
            </w:r>
          </w:p>
          <w:p w14:paraId="4C3D00C5" w14:textId="49CED613" w:rsidR="00921A22" w:rsidRPr="007A669B" w:rsidRDefault="00556243"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 xml:space="preserve">   </w:t>
            </w:r>
            <w:r w:rsidR="00921A22" w:rsidRPr="007A669B">
              <w:rPr>
                <w:rFonts w:ascii="Arial" w:hAnsi="Arial" w:cs="Arial"/>
                <w:color w:val="000000" w:themeColor="text1"/>
                <w:sz w:val="20"/>
                <w:szCs w:val="20"/>
                <w:lang w:val="en-GB"/>
              </w:rPr>
              <w:t>(Note 3</w:t>
            </w:r>
            <w:r w:rsidR="00EB1C2C" w:rsidRPr="007A669B">
              <w:rPr>
                <w:rFonts w:ascii="Arial" w:hAnsi="Arial" w:cs="Arial"/>
                <w:color w:val="000000" w:themeColor="text1"/>
                <w:sz w:val="20"/>
                <w:szCs w:val="20"/>
                <w:lang w:val="en-GB"/>
              </w:rPr>
              <w:t>5</w:t>
            </w:r>
            <w:r w:rsidR="00921A22" w:rsidRPr="007A669B">
              <w:rPr>
                <w:rFonts w:ascii="Arial" w:hAnsi="Arial" w:cs="Arial"/>
                <w:color w:val="000000" w:themeColor="text1"/>
                <w:sz w:val="20"/>
                <w:szCs w:val="20"/>
                <w:lang w:val="en-GB"/>
              </w:rPr>
              <w:t>)</w:t>
            </w:r>
          </w:p>
        </w:tc>
        <w:tc>
          <w:tcPr>
            <w:tcW w:w="793" w:type="pct"/>
            <w:tcBorders>
              <w:bottom w:val="single" w:sz="4" w:space="0" w:color="auto"/>
            </w:tcBorders>
            <w:shd w:val="clear" w:color="auto" w:fill="FAFAFA"/>
            <w:vAlign w:val="bottom"/>
          </w:tcPr>
          <w:p w14:paraId="5B53542A"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w:t>
            </w:r>
          </w:p>
        </w:tc>
        <w:tc>
          <w:tcPr>
            <w:tcW w:w="856" w:type="pct"/>
            <w:tcBorders>
              <w:bottom w:val="single" w:sz="4" w:space="0" w:color="auto"/>
            </w:tcBorders>
            <w:vAlign w:val="bottom"/>
          </w:tcPr>
          <w:p w14:paraId="26D0BDDB"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4</w:t>
            </w:r>
            <w:r w:rsidRPr="007A669B">
              <w:rPr>
                <w:rFonts w:ascii="Arial" w:hAnsi="Arial" w:cs="Arial"/>
                <w:color w:val="000000" w:themeColor="text1"/>
                <w:sz w:val="20"/>
                <w:szCs w:val="20"/>
                <w:lang w:val="en-GB"/>
              </w:rPr>
              <w:t>,</w:t>
            </w:r>
            <w:r w:rsidRPr="007A669B">
              <w:rPr>
                <w:rFonts w:ascii="Arial" w:hAnsi="Arial" w:cs="Arial"/>
                <w:color w:val="000000" w:themeColor="text1"/>
                <w:sz w:val="20"/>
                <w:szCs w:val="20"/>
                <w:cs/>
                <w:lang w:val="en-GB"/>
              </w:rPr>
              <w:t>190</w:t>
            </w:r>
            <w:r w:rsidRPr="007A669B">
              <w:rPr>
                <w:rFonts w:ascii="Arial" w:hAnsi="Arial" w:cs="Arial"/>
                <w:color w:val="000000" w:themeColor="text1"/>
                <w:sz w:val="20"/>
                <w:szCs w:val="20"/>
                <w:lang w:val="en-GB"/>
              </w:rPr>
              <w:t>,</w:t>
            </w:r>
            <w:r w:rsidRPr="007A669B">
              <w:rPr>
                <w:rFonts w:ascii="Arial" w:hAnsi="Arial" w:cs="Arial"/>
                <w:color w:val="000000" w:themeColor="text1"/>
                <w:sz w:val="20"/>
                <w:szCs w:val="20"/>
                <w:cs/>
                <w:lang w:val="en-GB"/>
              </w:rPr>
              <w:t>425</w:t>
            </w:r>
          </w:p>
        </w:tc>
        <w:tc>
          <w:tcPr>
            <w:tcW w:w="729" w:type="pct"/>
            <w:vAlign w:val="bottom"/>
          </w:tcPr>
          <w:p w14:paraId="7F7FCCEA"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p w14:paraId="311031EF" w14:textId="78A57B80"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r w:rsidRPr="007A669B">
              <w:rPr>
                <w:rFonts w:ascii="Arial" w:hAnsi="Arial" w:cs="Arial"/>
                <w:color w:val="000000" w:themeColor="text1"/>
                <w:sz w:val="20"/>
                <w:szCs w:val="20"/>
                <w:lang w:val="en-GB"/>
              </w:rPr>
              <w:t>Agreed rates</w:t>
            </w:r>
          </w:p>
        </w:tc>
      </w:tr>
      <w:tr w:rsidR="00921A22" w:rsidRPr="007A669B" w14:paraId="016E4531" w14:textId="77777777" w:rsidTr="007A669B">
        <w:tc>
          <w:tcPr>
            <w:tcW w:w="132" w:type="pct"/>
            <w:vAlign w:val="bottom"/>
          </w:tcPr>
          <w:p w14:paraId="3989D941"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78607451"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275B423C"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vAlign w:val="bottom"/>
          </w:tcPr>
          <w:p w14:paraId="7308C68B"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32B5BF07"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5F3C36E4" w14:textId="77777777" w:rsidTr="007A669B">
        <w:tc>
          <w:tcPr>
            <w:tcW w:w="2622" w:type="pct"/>
            <w:gridSpan w:val="2"/>
            <w:vAlign w:val="bottom"/>
          </w:tcPr>
          <w:p w14:paraId="7E610D83"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vAlign w:val="bottom"/>
          </w:tcPr>
          <w:p w14:paraId="6C505AF1"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w:t>
            </w:r>
          </w:p>
        </w:tc>
        <w:tc>
          <w:tcPr>
            <w:tcW w:w="856" w:type="pct"/>
            <w:tcBorders>
              <w:bottom w:val="single" w:sz="4" w:space="0" w:color="auto"/>
            </w:tcBorders>
            <w:vAlign w:val="bottom"/>
          </w:tcPr>
          <w:p w14:paraId="61BDBAC5"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4</w:t>
            </w:r>
            <w:r w:rsidRPr="007A669B">
              <w:rPr>
                <w:rFonts w:ascii="Arial" w:hAnsi="Arial" w:cs="Arial"/>
                <w:color w:val="000000" w:themeColor="text1"/>
                <w:sz w:val="20"/>
                <w:szCs w:val="20"/>
                <w:lang w:val="en-GB"/>
              </w:rPr>
              <w:t>,</w:t>
            </w:r>
            <w:r w:rsidRPr="007A669B">
              <w:rPr>
                <w:rFonts w:ascii="Arial" w:hAnsi="Arial" w:cs="Arial"/>
                <w:color w:val="000000" w:themeColor="text1"/>
                <w:sz w:val="20"/>
                <w:szCs w:val="20"/>
                <w:cs/>
                <w:lang w:val="en-GB"/>
              </w:rPr>
              <w:t>190</w:t>
            </w:r>
            <w:r w:rsidRPr="007A669B">
              <w:rPr>
                <w:rFonts w:ascii="Arial" w:hAnsi="Arial" w:cs="Arial"/>
                <w:color w:val="000000" w:themeColor="text1"/>
                <w:sz w:val="20"/>
                <w:szCs w:val="20"/>
                <w:lang w:val="en-GB"/>
              </w:rPr>
              <w:t>,</w:t>
            </w:r>
            <w:r w:rsidRPr="007A669B">
              <w:rPr>
                <w:rFonts w:ascii="Arial" w:hAnsi="Arial" w:cs="Arial"/>
                <w:color w:val="000000" w:themeColor="text1"/>
                <w:sz w:val="20"/>
                <w:szCs w:val="20"/>
                <w:cs/>
                <w:lang w:val="en-GB"/>
              </w:rPr>
              <w:t>425</w:t>
            </w:r>
          </w:p>
        </w:tc>
        <w:tc>
          <w:tcPr>
            <w:tcW w:w="729" w:type="pct"/>
            <w:vAlign w:val="bottom"/>
          </w:tcPr>
          <w:p w14:paraId="46B31512"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cs/>
                <w:lang w:val="en-GB"/>
              </w:rPr>
            </w:pPr>
          </w:p>
        </w:tc>
      </w:tr>
      <w:tr w:rsidR="00921A22" w:rsidRPr="007A669B" w14:paraId="3A89043A" w14:textId="77777777" w:rsidTr="007A669B">
        <w:tc>
          <w:tcPr>
            <w:tcW w:w="132" w:type="pct"/>
            <w:vAlign w:val="bottom"/>
          </w:tcPr>
          <w:p w14:paraId="2412C37D"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7EE25325"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vAlign w:val="bottom"/>
          </w:tcPr>
          <w:p w14:paraId="4B9CB03F"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vAlign w:val="bottom"/>
          </w:tcPr>
          <w:p w14:paraId="552239D3"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1D1144CC"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08224997" w14:textId="77777777" w:rsidTr="007A669B">
        <w:tc>
          <w:tcPr>
            <w:tcW w:w="2622" w:type="pct"/>
            <w:gridSpan w:val="2"/>
            <w:vAlign w:val="bottom"/>
          </w:tcPr>
          <w:p w14:paraId="3573EECD" w14:textId="77777777" w:rsidR="00921A22" w:rsidRPr="007A669B" w:rsidRDefault="00921A22" w:rsidP="007A669B">
            <w:pPr>
              <w:pStyle w:val="ListParagraph"/>
              <w:spacing w:after="0"/>
              <w:ind w:left="459"/>
              <w:jc w:val="thaiDistribute"/>
              <w:outlineLvl w:val="0"/>
              <w:rPr>
                <w:rFonts w:ascii="Arial" w:hAnsi="Arial" w:cs="Arial"/>
                <w:b/>
                <w:bCs/>
                <w:color w:val="000000" w:themeColor="text1"/>
                <w:sz w:val="20"/>
                <w:szCs w:val="20"/>
                <w:lang w:val="en-GB"/>
              </w:rPr>
            </w:pPr>
            <w:r w:rsidRPr="007A669B">
              <w:rPr>
                <w:rFonts w:ascii="Arial" w:hAnsi="Arial" w:cs="Arial"/>
                <w:b/>
                <w:bCs/>
                <w:color w:val="000000" w:themeColor="text1"/>
                <w:sz w:val="20"/>
                <w:szCs w:val="20"/>
                <w:lang w:val="en-GB"/>
              </w:rPr>
              <w:t>Interest expenses</w:t>
            </w:r>
          </w:p>
        </w:tc>
        <w:tc>
          <w:tcPr>
            <w:tcW w:w="793" w:type="pct"/>
            <w:shd w:val="clear" w:color="auto" w:fill="FAFAFA"/>
            <w:vAlign w:val="bottom"/>
          </w:tcPr>
          <w:p w14:paraId="3B9CFE1F"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vAlign w:val="bottom"/>
          </w:tcPr>
          <w:p w14:paraId="10CDC853"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418AE28E"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0D466A3C" w14:textId="77777777" w:rsidTr="007A669B">
        <w:tc>
          <w:tcPr>
            <w:tcW w:w="2622" w:type="pct"/>
            <w:gridSpan w:val="2"/>
            <w:vAlign w:val="bottom"/>
          </w:tcPr>
          <w:p w14:paraId="266DDDD4" w14:textId="0F201C6F"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 xml:space="preserve">Parent company </w:t>
            </w:r>
            <w:r w:rsidRPr="007A669B">
              <w:rPr>
                <w:rFonts w:ascii="Arial" w:hAnsi="Arial" w:cs="Arial"/>
                <w:color w:val="000000" w:themeColor="text1"/>
                <w:sz w:val="20"/>
                <w:szCs w:val="20"/>
                <w:cs/>
                <w:lang w:val="en-GB"/>
              </w:rPr>
              <w:t>(</w:t>
            </w:r>
            <w:r w:rsidRPr="007A669B">
              <w:rPr>
                <w:rFonts w:ascii="Arial" w:hAnsi="Arial" w:cs="Arial"/>
                <w:color w:val="000000" w:themeColor="text1"/>
                <w:sz w:val="20"/>
                <w:szCs w:val="20"/>
                <w:lang w:val="en-GB"/>
              </w:rPr>
              <w:t>Note 3</w:t>
            </w:r>
            <w:r w:rsidR="00EB1C2C" w:rsidRPr="007A669B">
              <w:rPr>
                <w:rFonts w:ascii="Arial" w:hAnsi="Arial" w:cs="Arial"/>
                <w:color w:val="000000" w:themeColor="text1"/>
                <w:sz w:val="20"/>
                <w:szCs w:val="20"/>
                <w:lang w:val="en-GB"/>
              </w:rPr>
              <w:t>2</w:t>
            </w:r>
            <w:r w:rsidRPr="007A669B">
              <w:rPr>
                <w:rFonts w:ascii="Arial" w:hAnsi="Arial" w:cs="Arial"/>
                <w:color w:val="000000" w:themeColor="text1"/>
                <w:sz w:val="20"/>
                <w:szCs w:val="20"/>
                <w:cs/>
                <w:lang w:val="en-GB"/>
              </w:rPr>
              <w:t>)</w:t>
            </w:r>
          </w:p>
        </w:tc>
        <w:tc>
          <w:tcPr>
            <w:tcW w:w="793" w:type="pct"/>
            <w:shd w:val="clear" w:color="auto" w:fill="FAFAFA"/>
            <w:vAlign w:val="bottom"/>
          </w:tcPr>
          <w:p w14:paraId="5FE3DBCA"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w:t>
            </w:r>
          </w:p>
        </w:tc>
        <w:tc>
          <w:tcPr>
            <w:tcW w:w="856" w:type="pct"/>
            <w:shd w:val="clear" w:color="auto" w:fill="auto"/>
            <w:vAlign w:val="bottom"/>
          </w:tcPr>
          <w:p w14:paraId="4373C30D" w14:textId="5AE3CA04"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60,600,000</w:t>
            </w:r>
          </w:p>
        </w:tc>
        <w:tc>
          <w:tcPr>
            <w:tcW w:w="729" w:type="pct"/>
            <w:vAlign w:val="bottom"/>
          </w:tcPr>
          <w:p w14:paraId="4B0EAE6D"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r w:rsidRPr="007A669B">
              <w:rPr>
                <w:rFonts w:ascii="Arial" w:hAnsi="Arial" w:cs="Arial"/>
                <w:color w:val="000000" w:themeColor="text1"/>
                <w:sz w:val="20"/>
                <w:szCs w:val="20"/>
                <w:lang w:val="en-GB"/>
              </w:rPr>
              <w:t>Agreed rates</w:t>
            </w:r>
          </w:p>
        </w:tc>
      </w:tr>
      <w:tr w:rsidR="00921A22" w:rsidRPr="007A669B" w14:paraId="627DFA11" w14:textId="77777777" w:rsidTr="007A669B">
        <w:tc>
          <w:tcPr>
            <w:tcW w:w="2622" w:type="pct"/>
            <w:gridSpan w:val="2"/>
            <w:vAlign w:val="bottom"/>
          </w:tcPr>
          <w:p w14:paraId="61664315"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r w:rsidRPr="007A669B">
              <w:rPr>
                <w:rFonts w:ascii="Arial" w:hAnsi="Arial" w:cs="Arial"/>
                <w:color w:val="000000" w:themeColor="text1"/>
                <w:spacing w:val="-6"/>
                <w:sz w:val="20"/>
                <w:szCs w:val="20"/>
                <w:lang w:val="en-GB"/>
              </w:rPr>
              <w:t>Related companies</w:t>
            </w:r>
            <w:r w:rsidRPr="007A669B">
              <w:rPr>
                <w:rFonts w:ascii="Arial" w:hAnsi="Arial" w:cs="Arial"/>
                <w:color w:val="000000" w:themeColor="text1"/>
                <w:spacing w:val="-6"/>
                <w:sz w:val="20"/>
                <w:szCs w:val="20"/>
                <w:cs/>
                <w:lang w:val="en-GB"/>
              </w:rPr>
              <w:t xml:space="preserve"> </w:t>
            </w:r>
          </w:p>
          <w:p w14:paraId="2B285AD1"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r w:rsidRPr="007A669B">
              <w:rPr>
                <w:rFonts w:ascii="Arial" w:hAnsi="Arial" w:cs="Arial"/>
                <w:color w:val="000000" w:themeColor="text1"/>
                <w:spacing w:val="-6"/>
                <w:sz w:val="20"/>
                <w:szCs w:val="20"/>
                <w:lang w:val="en-GB"/>
              </w:rPr>
              <w:t xml:space="preserve">   </w:t>
            </w:r>
            <w:r w:rsidRPr="007A669B">
              <w:rPr>
                <w:rFonts w:ascii="Arial" w:hAnsi="Arial" w:cs="Arial"/>
                <w:color w:val="000000" w:themeColor="text1"/>
                <w:spacing w:val="-6"/>
                <w:sz w:val="20"/>
                <w:szCs w:val="20"/>
                <w:cs/>
                <w:lang w:val="en-GB"/>
              </w:rPr>
              <w:t>(</w:t>
            </w:r>
            <w:r w:rsidRPr="007A669B">
              <w:rPr>
                <w:rFonts w:ascii="Arial" w:hAnsi="Arial" w:cs="Arial"/>
                <w:color w:val="000000" w:themeColor="text1"/>
                <w:spacing w:val="-6"/>
                <w:sz w:val="20"/>
                <w:szCs w:val="20"/>
                <w:lang w:val="en-GB"/>
              </w:rPr>
              <w:t>Common director and</w:t>
            </w:r>
            <w:r w:rsidRPr="007A669B">
              <w:rPr>
                <w:rFonts w:ascii="Arial" w:hAnsi="Arial" w:cs="Arial"/>
                <w:color w:val="000000" w:themeColor="text1"/>
                <w:spacing w:val="-6"/>
                <w:sz w:val="20"/>
                <w:szCs w:val="20"/>
                <w:cs/>
                <w:lang w:val="en-GB"/>
              </w:rPr>
              <w:t>/</w:t>
            </w:r>
            <w:r w:rsidRPr="007A669B">
              <w:rPr>
                <w:rFonts w:ascii="Arial" w:hAnsi="Arial" w:cs="Arial"/>
                <w:color w:val="000000" w:themeColor="text1"/>
                <w:spacing w:val="-6"/>
                <w:sz w:val="20"/>
                <w:szCs w:val="20"/>
                <w:lang w:val="en-GB"/>
              </w:rPr>
              <w:t>or shareholders</w:t>
            </w:r>
            <w:r w:rsidRPr="007A669B">
              <w:rPr>
                <w:rFonts w:ascii="Arial" w:hAnsi="Arial" w:cs="Arial"/>
                <w:color w:val="000000" w:themeColor="text1"/>
                <w:spacing w:val="-6"/>
                <w:sz w:val="20"/>
                <w:szCs w:val="20"/>
                <w:cs/>
                <w:lang w:val="en-GB"/>
              </w:rPr>
              <w:t>)</w:t>
            </w:r>
          </w:p>
        </w:tc>
        <w:tc>
          <w:tcPr>
            <w:tcW w:w="793" w:type="pct"/>
            <w:shd w:val="clear" w:color="auto" w:fill="FAFAFA"/>
            <w:vAlign w:val="bottom"/>
          </w:tcPr>
          <w:p w14:paraId="4630C3C4"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cs/>
                <w:lang w:val="en-GB"/>
              </w:rPr>
              <w:t>15</w:t>
            </w:r>
            <w:r w:rsidRPr="007A669B">
              <w:rPr>
                <w:rFonts w:ascii="Arial" w:hAnsi="Arial" w:cs="Arial"/>
                <w:color w:val="000000" w:themeColor="text1"/>
                <w:sz w:val="20"/>
                <w:szCs w:val="20"/>
              </w:rPr>
              <w:t>,692,555</w:t>
            </w:r>
          </w:p>
        </w:tc>
        <w:tc>
          <w:tcPr>
            <w:tcW w:w="856" w:type="pct"/>
            <w:shd w:val="clear" w:color="auto" w:fill="auto"/>
            <w:vAlign w:val="bottom"/>
          </w:tcPr>
          <w:p w14:paraId="57D306C0" w14:textId="1FE3E505"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41,657,310</w:t>
            </w:r>
          </w:p>
        </w:tc>
        <w:tc>
          <w:tcPr>
            <w:tcW w:w="729" w:type="pct"/>
            <w:vAlign w:val="bottom"/>
          </w:tcPr>
          <w:p w14:paraId="55B6D7B4"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Agreed rates</w:t>
            </w:r>
          </w:p>
        </w:tc>
      </w:tr>
      <w:tr w:rsidR="00921A22" w:rsidRPr="007A669B" w14:paraId="2EF5A719" w14:textId="77777777" w:rsidTr="007A669B">
        <w:tc>
          <w:tcPr>
            <w:tcW w:w="2622" w:type="pct"/>
            <w:gridSpan w:val="2"/>
            <w:vAlign w:val="bottom"/>
          </w:tcPr>
          <w:p w14:paraId="15EF4AAD" w14:textId="77777777" w:rsidR="00921A22" w:rsidRPr="007A669B" w:rsidRDefault="00921A22" w:rsidP="007A669B">
            <w:pPr>
              <w:pStyle w:val="ListParagraph"/>
              <w:spacing w:after="0"/>
              <w:ind w:left="459" w:right="-85"/>
              <w:outlineLvl w:val="0"/>
              <w:rPr>
                <w:rFonts w:ascii="Arial" w:hAnsi="Arial" w:cs="Arial"/>
                <w:color w:val="000000" w:themeColor="text1"/>
                <w:spacing w:val="-4"/>
                <w:sz w:val="20"/>
                <w:szCs w:val="20"/>
              </w:rPr>
            </w:pPr>
            <w:r w:rsidRPr="007A669B">
              <w:rPr>
                <w:rFonts w:ascii="Arial" w:hAnsi="Arial" w:cs="Arial"/>
                <w:color w:val="000000" w:themeColor="text1"/>
                <w:spacing w:val="-4"/>
                <w:sz w:val="20"/>
                <w:szCs w:val="20"/>
              </w:rPr>
              <w:t xml:space="preserve">Directors and management at the position of    </w:t>
            </w:r>
          </w:p>
          <w:p w14:paraId="181082ED" w14:textId="77777777" w:rsidR="00921A22" w:rsidRPr="007A669B" w:rsidRDefault="00921A22" w:rsidP="007A669B">
            <w:pPr>
              <w:pStyle w:val="ListParagraph"/>
              <w:spacing w:after="0"/>
              <w:ind w:left="459" w:right="-85"/>
              <w:outlineLvl w:val="0"/>
              <w:rPr>
                <w:rFonts w:ascii="Arial" w:hAnsi="Arial" w:cs="Arial"/>
                <w:color w:val="000000" w:themeColor="text1"/>
                <w:spacing w:val="-4"/>
                <w:sz w:val="20"/>
                <w:szCs w:val="20"/>
              </w:rPr>
            </w:pPr>
            <w:r w:rsidRPr="007A669B">
              <w:rPr>
                <w:rFonts w:ascii="Arial" w:hAnsi="Arial" w:cs="Arial"/>
                <w:color w:val="000000" w:themeColor="text1"/>
                <w:spacing w:val="-4"/>
                <w:sz w:val="20"/>
                <w:szCs w:val="20"/>
              </w:rPr>
              <w:t xml:space="preserve">   department head</w:t>
            </w:r>
            <w:r w:rsidRPr="007A669B">
              <w:rPr>
                <w:rFonts w:ascii="Arial" w:hAnsi="Arial" w:cs="Arial"/>
                <w:color w:val="000000" w:themeColor="text1"/>
                <w:sz w:val="20"/>
                <w:szCs w:val="20"/>
              </w:rPr>
              <w:t xml:space="preserve"> and above including</w:t>
            </w:r>
          </w:p>
          <w:p w14:paraId="4C7B7ACA" w14:textId="77777777" w:rsidR="00921A22" w:rsidRPr="007A669B" w:rsidRDefault="00921A22" w:rsidP="007A669B">
            <w:pPr>
              <w:pStyle w:val="ListParagraph"/>
              <w:tabs>
                <w:tab w:val="left" w:pos="660"/>
              </w:tabs>
              <w:spacing w:after="0"/>
              <w:ind w:left="459" w:right="-85"/>
              <w:outlineLvl w:val="0"/>
              <w:rPr>
                <w:rFonts w:ascii="Arial" w:hAnsi="Arial" w:cs="Arial"/>
                <w:color w:val="000000" w:themeColor="text1"/>
                <w:sz w:val="20"/>
                <w:szCs w:val="20"/>
              </w:rPr>
            </w:pPr>
            <w:r w:rsidRPr="007A669B">
              <w:rPr>
                <w:rFonts w:ascii="Arial" w:hAnsi="Arial" w:cs="Arial"/>
                <w:color w:val="000000" w:themeColor="text1"/>
                <w:sz w:val="20"/>
                <w:szCs w:val="20"/>
              </w:rPr>
              <w:t xml:space="preserve">   their related persons</w:t>
            </w:r>
          </w:p>
        </w:tc>
        <w:tc>
          <w:tcPr>
            <w:tcW w:w="793" w:type="pct"/>
            <w:tcBorders>
              <w:bottom w:val="single" w:sz="4" w:space="0" w:color="auto"/>
            </w:tcBorders>
            <w:shd w:val="clear" w:color="auto" w:fill="FAFAFA"/>
            <w:vAlign w:val="bottom"/>
          </w:tcPr>
          <w:p w14:paraId="3822762B"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2,020,725</w:t>
            </w:r>
          </w:p>
        </w:tc>
        <w:tc>
          <w:tcPr>
            <w:tcW w:w="856" w:type="pct"/>
            <w:tcBorders>
              <w:bottom w:val="single" w:sz="4" w:space="0" w:color="auto"/>
            </w:tcBorders>
            <w:shd w:val="clear" w:color="auto" w:fill="auto"/>
            <w:vAlign w:val="bottom"/>
          </w:tcPr>
          <w:p w14:paraId="1D1C20D9" w14:textId="0032A28F"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4,612,633</w:t>
            </w:r>
          </w:p>
        </w:tc>
        <w:tc>
          <w:tcPr>
            <w:tcW w:w="729" w:type="pct"/>
            <w:vAlign w:val="bottom"/>
          </w:tcPr>
          <w:p w14:paraId="5B24D469"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Agreed rates</w:t>
            </w:r>
          </w:p>
        </w:tc>
      </w:tr>
      <w:tr w:rsidR="00921A22" w:rsidRPr="007A669B" w14:paraId="42072CE3" w14:textId="77777777" w:rsidTr="007A669B">
        <w:tc>
          <w:tcPr>
            <w:tcW w:w="132" w:type="pct"/>
            <w:vAlign w:val="bottom"/>
          </w:tcPr>
          <w:p w14:paraId="21183397"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387FE29A"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1D24F102"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2D3EA302"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57004FED"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1E765F4C" w14:textId="77777777" w:rsidTr="007A669B">
        <w:tc>
          <w:tcPr>
            <w:tcW w:w="2622" w:type="pct"/>
            <w:gridSpan w:val="2"/>
            <w:vAlign w:val="bottom"/>
          </w:tcPr>
          <w:p w14:paraId="2851C89F"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r w:rsidRPr="007A669B">
              <w:rPr>
                <w:rFonts w:ascii="Arial" w:hAnsi="Arial" w:cs="Arial"/>
                <w:color w:val="000000" w:themeColor="text1"/>
                <w:sz w:val="20"/>
                <w:szCs w:val="20"/>
              </w:rPr>
              <w:t>Total</w:t>
            </w:r>
          </w:p>
        </w:tc>
        <w:tc>
          <w:tcPr>
            <w:tcW w:w="793" w:type="pct"/>
            <w:tcBorders>
              <w:bottom w:val="single" w:sz="4" w:space="0" w:color="auto"/>
            </w:tcBorders>
            <w:shd w:val="clear" w:color="auto" w:fill="FAFAFA"/>
            <w:vAlign w:val="bottom"/>
          </w:tcPr>
          <w:p w14:paraId="648A5287"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fldChar w:fldCharType="begin"/>
            </w:r>
            <w:r w:rsidRPr="007A669B">
              <w:rPr>
                <w:rFonts w:ascii="Arial" w:hAnsi="Arial" w:cs="Arial"/>
                <w:color w:val="000000" w:themeColor="text1"/>
                <w:sz w:val="20"/>
                <w:szCs w:val="20"/>
                <w:lang w:val="en-GB"/>
              </w:rPr>
              <w:instrText xml:space="preserve"> =SUM(ABOVE) </w:instrText>
            </w:r>
            <w:r w:rsidRPr="007A669B">
              <w:rPr>
                <w:rFonts w:ascii="Arial" w:hAnsi="Arial" w:cs="Arial"/>
                <w:color w:val="000000" w:themeColor="text1"/>
                <w:sz w:val="20"/>
                <w:szCs w:val="20"/>
                <w:lang w:val="en-GB"/>
              </w:rPr>
              <w:fldChar w:fldCharType="separate"/>
            </w:r>
            <w:r w:rsidRPr="007A669B">
              <w:rPr>
                <w:rFonts w:ascii="Arial" w:hAnsi="Arial" w:cs="Arial"/>
                <w:noProof/>
                <w:color w:val="000000" w:themeColor="text1"/>
                <w:sz w:val="20"/>
                <w:szCs w:val="20"/>
                <w:lang w:val="en-GB"/>
              </w:rPr>
              <w:t>17,713,280</w:t>
            </w:r>
            <w:r w:rsidRPr="007A669B">
              <w:rPr>
                <w:rFonts w:ascii="Arial" w:hAnsi="Arial" w:cs="Arial"/>
                <w:color w:val="000000" w:themeColor="text1"/>
                <w:sz w:val="20"/>
                <w:szCs w:val="20"/>
                <w:lang w:val="en-GB"/>
              </w:rPr>
              <w:fldChar w:fldCharType="end"/>
            </w:r>
          </w:p>
        </w:tc>
        <w:tc>
          <w:tcPr>
            <w:tcW w:w="856" w:type="pct"/>
            <w:tcBorders>
              <w:bottom w:val="single" w:sz="4" w:space="0" w:color="auto"/>
            </w:tcBorders>
            <w:shd w:val="clear" w:color="auto" w:fill="auto"/>
            <w:vAlign w:val="bottom"/>
          </w:tcPr>
          <w:p w14:paraId="298CEBEC" w14:textId="42DC0A0D"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106,869,943</w:t>
            </w:r>
          </w:p>
        </w:tc>
        <w:tc>
          <w:tcPr>
            <w:tcW w:w="729" w:type="pct"/>
            <w:vAlign w:val="bottom"/>
          </w:tcPr>
          <w:p w14:paraId="1E437F46"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p>
        </w:tc>
      </w:tr>
      <w:tr w:rsidR="00921A22" w:rsidRPr="007A669B" w14:paraId="5567D161" w14:textId="77777777" w:rsidTr="007A669B">
        <w:tc>
          <w:tcPr>
            <w:tcW w:w="132" w:type="pct"/>
            <w:vAlign w:val="bottom"/>
          </w:tcPr>
          <w:p w14:paraId="3E32A94C"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38959569"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5D91BDF3"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3B310731"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62EDBC90"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346EF41C" w14:textId="77777777" w:rsidTr="007A669B">
        <w:tc>
          <w:tcPr>
            <w:tcW w:w="2622" w:type="pct"/>
            <w:gridSpan w:val="2"/>
            <w:vAlign w:val="bottom"/>
          </w:tcPr>
          <w:p w14:paraId="0AD853C1"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b/>
                <w:bCs/>
                <w:color w:val="000000" w:themeColor="text1"/>
                <w:sz w:val="20"/>
                <w:szCs w:val="20"/>
                <w:lang w:val="en-GB"/>
              </w:rPr>
              <w:t>Loan management fee</w:t>
            </w:r>
          </w:p>
        </w:tc>
        <w:tc>
          <w:tcPr>
            <w:tcW w:w="793" w:type="pct"/>
            <w:shd w:val="clear" w:color="auto" w:fill="FAFAFA"/>
            <w:vAlign w:val="bottom"/>
          </w:tcPr>
          <w:p w14:paraId="2811BA9A"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vAlign w:val="bottom"/>
          </w:tcPr>
          <w:p w14:paraId="4B307538"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1D0DC5EE"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3A3771BD" w14:textId="77777777" w:rsidTr="007A669B">
        <w:tc>
          <w:tcPr>
            <w:tcW w:w="2622" w:type="pct"/>
            <w:gridSpan w:val="2"/>
            <w:vAlign w:val="bottom"/>
          </w:tcPr>
          <w:p w14:paraId="1F9795F0"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r w:rsidRPr="007A669B">
              <w:rPr>
                <w:rFonts w:ascii="Arial" w:hAnsi="Arial" w:cs="Arial"/>
                <w:color w:val="000000" w:themeColor="text1"/>
                <w:sz w:val="20"/>
                <w:szCs w:val="20"/>
              </w:rPr>
              <w:t>Related companies</w:t>
            </w:r>
            <w:r w:rsidRPr="007A669B">
              <w:rPr>
                <w:rFonts w:ascii="Arial" w:hAnsi="Arial" w:cs="Arial"/>
                <w:color w:val="000000" w:themeColor="text1"/>
                <w:sz w:val="20"/>
                <w:szCs w:val="20"/>
                <w:cs/>
              </w:rPr>
              <w:t xml:space="preserve"> </w:t>
            </w:r>
            <w:r w:rsidRPr="007A669B">
              <w:rPr>
                <w:rFonts w:ascii="Arial" w:hAnsi="Arial" w:cs="Arial"/>
                <w:color w:val="000000" w:themeColor="text1"/>
                <w:sz w:val="20"/>
                <w:szCs w:val="20"/>
                <w:cs/>
                <w:lang w:val="en-GB"/>
              </w:rPr>
              <w:t>(</w:t>
            </w:r>
            <w:r w:rsidRPr="007A669B">
              <w:rPr>
                <w:rFonts w:ascii="Arial" w:hAnsi="Arial" w:cs="Arial"/>
                <w:color w:val="000000" w:themeColor="text1"/>
                <w:sz w:val="20"/>
                <w:szCs w:val="20"/>
                <w:lang w:val="en-GB"/>
              </w:rPr>
              <w:t>Common parent company</w:t>
            </w:r>
            <w:r w:rsidRPr="007A669B">
              <w:rPr>
                <w:rFonts w:ascii="Arial" w:hAnsi="Arial" w:cs="Arial"/>
                <w:color w:val="000000" w:themeColor="text1"/>
                <w:sz w:val="20"/>
                <w:szCs w:val="20"/>
                <w:cs/>
                <w:lang w:val="en-GB"/>
              </w:rPr>
              <w:t>)</w:t>
            </w:r>
          </w:p>
        </w:tc>
        <w:tc>
          <w:tcPr>
            <w:tcW w:w="793" w:type="pct"/>
            <w:tcBorders>
              <w:bottom w:val="single" w:sz="4" w:space="0" w:color="auto"/>
            </w:tcBorders>
            <w:shd w:val="clear" w:color="auto" w:fill="FAFAFA"/>
            <w:vAlign w:val="bottom"/>
          </w:tcPr>
          <w:p w14:paraId="155FE1C5" w14:textId="5D753182"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eastAsia="Browallia New" w:hAnsi="Arial" w:cs="Arial"/>
                <w:sz w:val="20"/>
                <w:szCs w:val="20"/>
              </w:rPr>
              <w:t>267,428,237</w:t>
            </w:r>
          </w:p>
        </w:tc>
        <w:tc>
          <w:tcPr>
            <w:tcW w:w="856" w:type="pct"/>
            <w:tcBorders>
              <w:bottom w:val="single" w:sz="4" w:space="0" w:color="auto"/>
            </w:tcBorders>
            <w:shd w:val="clear" w:color="auto" w:fill="auto"/>
            <w:vAlign w:val="bottom"/>
          </w:tcPr>
          <w:p w14:paraId="1A650448" w14:textId="77225806"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845,341,669</w:t>
            </w:r>
          </w:p>
        </w:tc>
        <w:tc>
          <w:tcPr>
            <w:tcW w:w="729" w:type="pct"/>
            <w:vAlign w:val="bottom"/>
          </w:tcPr>
          <w:p w14:paraId="3061FD19"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r w:rsidRPr="007A669B">
              <w:rPr>
                <w:rFonts w:ascii="Arial" w:hAnsi="Arial" w:cs="Arial"/>
                <w:color w:val="000000" w:themeColor="text1"/>
                <w:sz w:val="20"/>
                <w:szCs w:val="20"/>
                <w:lang w:val="en-GB"/>
              </w:rPr>
              <w:t>Agreed rates</w:t>
            </w:r>
          </w:p>
        </w:tc>
      </w:tr>
      <w:tr w:rsidR="00921A22" w:rsidRPr="007A669B" w14:paraId="2E34A722" w14:textId="77777777" w:rsidTr="007A669B">
        <w:tc>
          <w:tcPr>
            <w:tcW w:w="132" w:type="pct"/>
            <w:vAlign w:val="bottom"/>
          </w:tcPr>
          <w:p w14:paraId="7C132856"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05FF72CB"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rPr>
            </w:pPr>
          </w:p>
        </w:tc>
        <w:tc>
          <w:tcPr>
            <w:tcW w:w="793" w:type="pct"/>
            <w:tcBorders>
              <w:top w:val="single" w:sz="4" w:space="0" w:color="auto"/>
            </w:tcBorders>
            <w:shd w:val="clear" w:color="auto" w:fill="FAFAFA"/>
            <w:vAlign w:val="bottom"/>
          </w:tcPr>
          <w:p w14:paraId="33E3797D"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38B87C8A"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188E8297"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2B88A7BB" w14:textId="77777777" w:rsidTr="007A669B">
        <w:tc>
          <w:tcPr>
            <w:tcW w:w="2622" w:type="pct"/>
            <w:gridSpan w:val="2"/>
            <w:vAlign w:val="bottom"/>
          </w:tcPr>
          <w:p w14:paraId="34FC99BF"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vAlign w:val="bottom"/>
          </w:tcPr>
          <w:p w14:paraId="59A2F86C" w14:textId="32D075DC"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eastAsia="Browallia New" w:hAnsi="Arial" w:cs="Arial"/>
                <w:sz w:val="20"/>
                <w:szCs w:val="20"/>
              </w:rPr>
              <w:t>267,428,237</w:t>
            </w:r>
          </w:p>
        </w:tc>
        <w:tc>
          <w:tcPr>
            <w:tcW w:w="856" w:type="pct"/>
            <w:tcBorders>
              <w:bottom w:val="single" w:sz="4" w:space="0" w:color="auto"/>
            </w:tcBorders>
            <w:shd w:val="clear" w:color="auto" w:fill="auto"/>
            <w:vAlign w:val="bottom"/>
          </w:tcPr>
          <w:p w14:paraId="5C211E60" w14:textId="07839AA0"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845,341,669</w:t>
            </w:r>
          </w:p>
        </w:tc>
        <w:tc>
          <w:tcPr>
            <w:tcW w:w="729" w:type="pct"/>
            <w:vAlign w:val="bottom"/>
          </w:tcPr>
          <w:p w14:paraId="7D972C3A"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p>
        </w:tc>
      </w:tr>
      <w:tr w:rsidR="00921A22" w:rsidRPr="007A669B" w14:paraId="7AB98B8E" w14:textId="77777777" w:rsidTr="007A669B">
        <w:tc>
          <w:tcPr>
            <w:tcW w:w="132" w:type="pct"/>
            <w:vAlign w:val="bottom"/>
          </w:tcPr>
          <w:p w14:paraId="349771BF"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30F38ACC"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p>
        </w:tc>
        <w:tc>
          <w:tcPr>
            <w:tcW w:w="793" w:type="pct"/>
            <w:tcBorders>
              <w:top w:val="single" w:sz="4" w:space="0" w:color="auto"/>
            </w:tcBorders>
            <w:shd w:val="clear" w:color="auto" w:fill="FAFAFA"/>
            <w:vAlign w:val="bottom"/>
          </w:tcPr>
          <w:p w14:paraId="0A2088DB"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1D2EFDBF"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2EC9471A"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15635834" w14:textId="77777777" w:rsidTr="007A669B">
        <w:tc>
          <w:tcPr>
            <w:tcW w:w="2622" w:type="pct"/>
            <w:gridSpan w:val="2"/>
            <w:vAlign w:val="bottom"/>
          </w:tcPr>
          <w:p w14:paraId="3B2BC1FE"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b/>
                <w:bCs/>
                <w:color w:val="000000" w:themeColor="text1"/>
                <w:sz w:val="20"/>
                <w:szCs w:val="20"/>
              </w:rPr>
              <w:t>Other expenses</w:t>
            </w:r>
          </w:p>
        </w:tc>
        <w:tc>
          <w:tcPr>
            <w:tcW w:w="793" w:type="pct"/>
            <w:shd w:val="clear" w:color="auto" w:fill="FAFAFA"/>
            <w:vAlign w:val="bottom"/>
          </w:tcPr>
          <w:p w14:paraId="18BE0D69"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shd w:val="clear" w:color="auto" w:fill="auto"/>
            <w:vAlign w:val="bottom"/>
          </w:tcPr>
          <w:p w14:paraId="4E152A58"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1D064A76"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743F1DC5" w14:textId="77777777" w:rsidTr="007A669B">
        <w:tc>
          <w:tcPr>
            <w:tcW w:w="2622" w:type="pct"/>
            <w:gridSpan w:val="2"/>
            <w:vAlign w:val="bottom"/>
          </w:tcPr>
          <w:p w14:paraId="1F3B735F"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r w:rsidRPr="007A669B">
              <w:rPr>
                <w:rFonts w:ascii="Arial" w:hAnsi="Arial" w:cs="Arial"/>
                <w:color w:val="000000" w:themeColor="text1"/>
                <w:spacing w:val="-6"/>
                <w:sz w:val="20"/>
                <w:szCs w:val="20"/>
                <w:lang w:val="en-GB"/>
              </w:rPr>
              <w:t>Related companies</w:t>
            </w:r>
            <w:r w:rsidRPr="007A669B">
              <w:rPr>
                <w:rFonts w:ascii="Arial" w:hAnsi="Arial" w:cs="Arial"/>
                <w:color w:val="000000" w:themeColor="text1"/>
                <w:spacing w:val="-6"/>
                <w:sz w:val="20"/>
                <w:szCs w:val="20"/>
                <w:cs/>
                <w:lang w:val="en-GB"/>
              </w:rPr>
              <w:t xml:space="preserve"> </w:t>
            </w:r>
          </w:p>
          <w:p w14:paraId="46C5CAFE"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r w:rsidRPr="007A669B">
              <w:rPr>
                <w:rFonts w:ascii="Arial" w:hAnsi="Arial" w:cs="Arial"/>
                <w:color w:val="000000" w:themeColor="text1"/>
                <w:spacing w:val="-6"/>
                <w:sz w:val="20"/>
                <w:szCs w:val="20"/>
                <w:lang w:val="en-GB"/>
              </w:rPr>
              <w:t xml:space="preserve">   </w:t>
            </w:r>
            <w:r w:rsidRPr="007A669B">
              <w:rPr>
                <w:rFonts w:ascii="Arial" w:hAnsi="Arial" w:cs="Arial"/>
                <w:color w:val="000000" w:themeColor="text1"/>
                <w:spacing w:val="-6"/>
                <w:sz w:val="20"/>
                <w:szCs w:val="20"/>
                <w:cs/>
                <w:lang w:val="en-GB"/>
              </w:rPr>
              <w:t>(</w:t>
            </w:r>
            <w:r w:rsidRPr="007A669B">
              <w:rPr>
                <w:rFonts w:ascii="Arial" w:hAnsi="Arial" w:cs="Arial"/>
                <w:color w:val="000000" w:themeColor="text1"/>
                <w:spacing w:val="-6"/>
                <w:sz w:val="20"/>
                <w:szCs w:val="20"/>
                <w:lang w:val="en-GB"/>
              </w:rPr>
              <w:t>Common director and</w:t>
            </w:r>
            <w:r w:rsidRPr="007A669B">
              <w:rPr>
                <w:rFonts w:ascii="Arial" w:hAnsi="Arial" w:cs="Arial"/>
                <w:color w:val="000000" w:themeColor="text1"/>
                <w:spacing w:val="-6"/>
                <w:sz w:val="20"/>
                <w:szCs w:val="20"/>
                <w:cs/>
                <w:lang w:val="en-GB"/>
              </w:rPr>
              <w:t>/</w:t>
            </w:r>
            <w:r w:rsidRPr="007A669B">
              <w:rPr>
                <w:rFonts w:ascii="Arial" w:hAnsi="Arial" w:cs="Arial"/>
                <w:color w:val="000000" w:themeColor="text1"/>
                <w:spacing w:val="-6"/>
                <w:sz w:val="20"/>
                <w:szCs w:val="20"/>
                <w:lang w:val="en-GB"/>
              </w:rPr>
              <w:t>or shareholders</w:t>
            </w:r>
            <w:r w:rsidRPr="007A669B">
              <w:rPr>
                <w:rFonts w:ascii="Arial" w:hAnsi="Arial" w:cs="Arial"/>
                <w:color w:val="000000" w:themeColor="text1"/>
                <w:spacing w:val="-6"/>
                <w:sz w:val="20"/>
                <w:szCs w:val="20"/>
                <w:cs/>
                <w:lang w:val="en-GB"/>
              </w:rPr>
              <w:t>)</w:t>
            </w:r>
          </w:p>
        </w:tc>
        <w:tc>
          <w:tcPr>
            <w:tcW w:w="793" w:type="pct"/>
            <w:tcBorders>
              <w:bottom w:val="single" w:sz="4" w:space="0" w:color="auto"/>
            </w:tcBorders>
            <w:shd w:val="clear" w:color="auto" w:fill="FAFAFA"/>
            <w:vAlign w:val="bottom"/>
          </w:tcPr>
          <w:p w14:paraId="2D09570E" w14:textId="4A7E44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eastAsia="Browallia New" w:hAnsi="Arial" w:cs="Arial"/>
                <w:sz w:val="20"/>
                <w:szCs w:val="20"/>
              </w:rPr>
              <w:t>30,287,282</w:t>
            </w:r>
          </w:p>
        </w:tc>
        <w:tc>
          <w:tcPr>
            <w:tcW w:w="856" w:type="pct"/>
            <w:tcBorders>
              <w:bottom w:val="single" w:sz="4" w:space="0" w:color="auto"/>
            </w:tcBorders>
            <w:shd w:val="clear" w:color="auto" w:fill="auto"/>
            <w:vAlign w:val="bottom"/>
          </w:tcPr>
          <w:p w14:paraId="5A5D7353" w14:textId="69BE70FC"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31,191,474</w:t>
            </w:r>
          </w:p>
        </w:tc>
        <w:tc>
          <w:tcPr>
            <w:tcW w:w="729" w:type="pct"/>
            <w:vAlign w:val="bottom"/>
          </w:tcPr>
          <w:p w14:paraId="4E1E1CAE"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r w:rsidRPr="007A669B">
              <w:rPr>
                <w:rFonts w:ascii="Arial" w:hAnsi="Arial" w:cs="Arial"/>
                <w:color w:val="000000" w:themeColor="text1"/>
                <w:sz w:val="20"/>
                <w:szCs w:val="20"/>
                <w:lang w:val="en-GB"/>
              </w:rPr>
              <w:t>Agreed rates</w:t>
            </w:r>
          </w:p>
        </w:tc>
      </w:tr>
      <w:tr w:rsidR="00921A22" w:rsidRPr="007A669B" w14:paraId="7AD70B7B" w14:textId="77777777" w:rsidTr="007A669B">
        <w:tc>
          <w:tcPr>
            <w:tcW w:w="132" w:type="pct"/>
            <w:vAlign w:val="bottom"/>
          </w:tcPr>
          <w:p w14:paraId="3465F13F" w14:textId="77777777" w:rsidR="00921A22" w:rsidRPr="007A669B" w:rsidRDefault="00921A22" w:rsidP="007A669B">
            <w:pPr>
              <w:pStyle w:val="ListParagraph"/>
              <w:spacing w:after="0"/>
              <w:ind w:left="459"/>
              <w:jc w:val="thaiDistribute"/>
              <w:outlineLvl w:val="0"/>
              <w:rPr>
                <w:rFonts w:ascii="Arial" w:hAnsi="Arial" w:cs="Arial"/>
                <w:color w:val="FF0000"/>
                <w:sz w:val="20"/>
                <w:szCs w:val="20"/>
                <w:lang w:val="en-GB"/>
              </w:rPr>
            </w:pPr>
          </w:p>
        </w:tc>
        <w:tc>
          <w:tcPr>
            <w:tcW w:w="2490" w:type="pct"/>
            <w:vAlign w:val="bottom"/>
          </w:tcPr>
          <w:p w14:paraId="45E4E044"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p>
        </w:tc>
        <w:tc>
          <w:tcPr>
            <w:tcW w:w="793" w:type="pct"/>
            <w:tcBorders>
              <w:top w:val="single" w:sz="4" w:space="0" w:color="auto"/>
            </w:tcBorders>
            <w:shd w:val="clear" w:color="auto" w:fill="FAFAFA"/>
            <w:vAlign w:val="bottom"/>
          </w:tcPr>
          <w:p w14:paraId="787C7D7F"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5AE76772"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7A78796C"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2CF3E7CA" w14:textId="77777777" w:rsidTr="007A669B">
        <w:tc>
          <w:tcPr>
            <w:tcW w:w="2622" w:type="pct"/>
            <w:gridSpan w:val="2"/>
            <w:vAlign w:val="bottom"/>
          </w:tcPr>
          <w:p w14:paraId="26E07994"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vAlign w:val="bottom"/>
          </w:tcPr>
          <w:p w14:paraId="0CA4DB0A" w14:textId="4108354B"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eastAsia="Browallia New" w:hAnsi="Arial" w:cs="Arial"/>
                <w:sz w:val="20"/>
                <w:szCs w:val="20"/>
              </w:rPr>
              <w:t>30,287,282</w:t>
            </w:r>
          </w:p>
        </w:tc>
        <w:tc>
          <w:tcPr>
            <w:tcW w:w="856" w:type="pct"/>
            <w:tcBorders>
              <w:bottom w:val="single" w:sz="4" w:space="0" w:color="auto"/>
            </w:tcBorders>
            <w:shd w:val="clear" w:color="auto" w:fill="auto"/>
            <w:vAlign w:val="bottom"/>
          </w:tcPr>
          <w:p w14:paraId="2B73D1EC" w14:textId="2E3B440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31,191,474</w:t>
            </w:r>
          </w:p>
        </w:tc>
        <w:tc>
          <w:tcPr>
            <w:tcW w:w="729" w:type="pct"/>
            <w:vAlign w:val="bottom"/>
          </w:tcPr>
          <w:p w14:paraId="1549028F"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cs/>
                <w:lang w:val="en-GB"/>
              </w:rPr>
            </w:pPr>
          </w:p>
        </w:tc>
      </w:tr>
      <w:tr w:rsidR="00921A22" w:rsidRPr="007A669B" w14:paraId="0B41447B" w14:textId="77777777" w:rsidTr="007A669B">
        <w:tc>
          <w:tcPr>
            <w:tcW w:w="2622" w:type="pct"/>
            <w:gridSpan w:val="2"/>
            <w:vAlign w:val="bottom"/>
          </w:tcPr>
          <w:p w14:paraId="241000EF" w14:textId="77777777" w:rsidR="00921A22" w:rsidRPr="007A669B" w:rsidRDefault="00921A22" w:rsidP="007A669B">
            <w:pPr>
              <w:pStyle w:val="ListParagraph"/>
              <w:spacing w:after="0"/>
              <w:ind w:left="459"/>
              <w:jc w:val="thaiDistribute"/>
              <w:outlineLvl w:val="0"/>
              <w:rPr>
                <w:rFonts w:ascii="Arial" w:hAnsi="Arial" w:cs="Arial"/>
                <w:b/>
                <w:bCs/>
                <w:color w:val="000000" w:themeColor="text1"/>
                <w:sz w:val="20"/>
                <w:szCs w:val="20"/>
              </w:rPr>
            </w:pPr>
          </w:p>
        </w:tc>
        <w:tc>
          <w:tcPr>
            <w:tcW w:w="793" w:type="pct"/>
            <w:shd w:val="clear" w:color="auto" w:fill="FAFAFA"/>
            <w:vAlign w:val="bottom"/>
          </w:tcPr>
          <w:p w14:paraId="15008E6B"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cs/>
                <w:lang w:val="en-GB"/>
              </w:rPr>
            </w:pPr>
          </w:p>
        </w:tc>
        <w:tc>
          <w:tcPr>
            <w:tcW w:w="856" w:type="pct"/>
            <w:tcBorders>
              <w:top w:val="single" w:sz="4" w:space="0" w:color="auto"/>
            </w:tcBorders>
            <w:shd w:val="clear" w:color="auto" w:fill="auto"/>
            <w:vAlign w:val="bottom"/>
          </w:tcPr>
          <w:p w14:paraId="51645E2F"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127E1D93"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3DC11F8F" w14:textId="77777777" w:rsidTr="007A669B">
        <w:tc>
          <w:tcPr>
            <w:tcW w:w="2622" w:type="pct"/>
            <w:gridSpan w:val="2"/>
            <w:vAlign w:val="bottom"/>
          </w:tcPr>
          <w:p w14:paraId="61ECDF60" w14:textId="77777777" w:rsidR="00921A22" w:rsidRPr="007A669B" w:rsidRDefault="00921A22" w:rsidP="007A669B">
            <w:pPr>
              <w:pStyle w:val="ListParagraph"/>
              <w:spacing w:after="0"/>
              <w:ind w:left="459"/>
              <w:jc w:val="thaiDistribute"/>
              <w:outlineLvl w:val="0"/>
              <w:rPr>
                <w:rFonts w:ascii="Arial" w:hAnsi="Arial" w:cs="Arial"/>
                <w:color w:val="000000" w:themeColor="text1"/>
                <w:sz w:val="20"/>
                <w:szCs w:val="20"/>
                <w:lang w:val="en-GB"/>
              </w:rPr>
            </w:pPr>
            <w:r w:rsidRPr="007A669B">
              <w:rPr>
                <w:rFonts w:ascii="Arial" w:hAnsi="Arial" w:cs="Arial"/>
                <w:b/>
                <w:bCs/>
                <w:color w:val="000000" w:themeColor="text1"/>
                <w:sz w:val="20"/>
                <w:szCs w:val="20"/>
              </w:rPr>
              <w:t>Interim dividends</w:t>
            </w:r>
          </w:p>
        </w:tc>
        <w:tc>
          <w:tcPr>
            <w:tcW w:w="793" w:type="pct"/>
            <w:shd w:val="clear" w:color="auto" w:fill="FAFAFA"/>
            <w:vAlign w:val="bottom"/>
          </w:tcPr>
          <w:p w14:paraId="574244A8"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cs/>
                <w:lang w:val="en-GB"/>
              </w:rPr>
            </w:pPr>
          </w:p>
        </w:tc>
        <w:tc>
          <w:tcPr>
            <w:tcW w:w="856" w:type="pct"/>
            <w:shd w:val="clear" w:color="auto" w:fill="auto"/>
            <w:vAlign w:val="bottom"/>
          </w:tcPr>
          <w:p w14:paraId="2450D89E"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4C92FB57"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p>
        </w:tc>
      </w:tr>
      <w:tr w:rsidR="00921A22" w:rsidRPr="007A669B" w14:paraId="4C097D2C" w14:textId="77777777" w:rsidTr="007A669B">
        <w:tc>
          <w:tcPr>
            <w:tcW w:w="2622" w:type="pct"/>
            <w:gridSpan w:val="2"/>
            <w:vAlign w:val="bottom"/>
          </w:tcPr>
          <w:p w14:paraId="34E47A74" w14:textId="77777777" w:rsidR="00921A22" w:rsidRPr="007A669B" w:rsidRDefault="00921A22" w:rsidP="007A669B">
            <w:pPr>
              <w:pStyle w:val="ListParagraph"/>
              <w:spacing w:after="0"/>
              <w:ind w:left="459"/>
              <w:jc w:val="thaiDistribute"/>
              <w:outlineLvl w:val="0"/>
              <w:rPr>
                <w:rFonts w:ascii="Arial" w:hAnsi="Arial" w:cs="Arial"/>
                <w:b/>
                <w:bCs/>
                <w:color w:val="000000" w:themeColor="text1"/>
                <w:sz w:val="20"/>
                <w:szCs w:val="20"/>
              </w:rPr>
            </w:pPr>
            <w:r w:rsidRPr="007A669B">
              <w:rPr>
                <w:rFonts w:ascii="Arial" w:hAnsi="Arial" w:cs="Arial"/>
                <w:color w:val="000000" w:themeColor="text1"/>
                <w:spacing w:val="-6"/>
                <w:sz w:val="20"/>
                <w:szCs w:val="20"/>
                <w:lang w:val="en-GB"/>
              </w:rPr>
              <w:t>Parent company</w:t>
            </w:r>
            <w:r w:rsidRPr="007A669B">
              <w:rPr>
                <w:rFonts w:ascii="Arial" w:hAnsi="Arial" w:cs="Arial"/>
                <w:color w:val="000000" w:themeColor="text1"/>
                <w:spacing w:val="-6"/>
                <w:sz w:val="20"/>
                <w:szCs w:val="20"/>
                <w:cs/>
                <w:lang w:val="en-GB"/>
              </w:rPr>
              <w:t xml:space="preserve"> </w:t>
            </w:r>
          </w:p>
        </w:tc>
        <w:tc>
          <w:tcPr>
            <w:tcW w:w="793" w:type="pct"/>
            <w:tcBorders>
              <w:bottom w:val="single" w:sz="4" w:space="0" w:color="auto"/>
            </w:tcBorders>
            <w:shd w:val="clear" w:color="auto" w:fill="FAFAFA"/>
            <w:vAlign w:val="bottom"/>
          </w:tcPr>
          <w:p w14:paraId="3C3A9540"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cs/>
                <w:lang w:val="en-GB"/>
              </w:rPr>
            </w:pPr>
            <w:r w:rsidRPr="007A669B">
              <w:rPr>
                <w:rFonts w:ascii="Arial" w:hAnsi="Arial" w:cs="Arial"/>
                <w:color w:val="000000" w:themeColor="text1"/>
                <w:sz w:val="20"/>
                <w:szCs w:val="20"/>
                <w:lang w:val="en-GB"/>
              </w:rPr>
              <w:t>630,949,770</w:t>
            </w:r>
          </w:p>
        </w:tc>
        <w:tc>
          <w:tcPr>
            <w:tcW w:w="856" w:type="pct"/>
            <w:tcBorders>
              <w:bottom w:val="single" w:sz="4" w:space="0" w:color="auto"/>
            </w:tcBorders>
            <w:shd w:val="clear" w:color="auto" w:fill="auto"/>
            <w:vAlign w:val="bottom"/>
          </w:tcPr>
          <w:p w14:paraId="2E7C7B50"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1,017,536,416</w:t>
            </w:r>
          </w:p>
        </w:tc>
        <w:tc>
          <w:tcPr>
            <w:tcW w:w="729" w:type="pct"/>
            <w:vAlign w:val="bottom"/>
          </w:tcPr>
          <w:p w14:paraId="78937557" w14:textId="77777777" w:rsidR="00921A22" w:rsidRPr="007A669B" w:rsidRDefault="00921A22" w:rsidP="007A669B">
            <w:pPr>
              <w:pStyle w:val="ListParagraph"/>
              <w:spacing w:after="0"/>
              <w:ind w:left="0" w:right="-72"/>
              <w:jc w:val="center"/>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Agreed rates</w:t>
            </w:r>
          </w:p>
        </w:tc>
      </w:tr>
      <w:tr w:rsidR="00921A22" w:rsidRPr="007A669B" w14:paraId="39C0C130" w14:textId="77777777" w:rsidTr="007A669B">
        <w:tc>
          <w:tcPr>
            <w:tcW w:w="2622" w:type="pct"/>
            <w:gridSpan w:val="2"/>
            <w:vAlign w:val="bottom"/>
          </w:tcPr>
          <w:p w14:paraId="2313D07C"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p>
        </w:tc>
        <w:tc>
          <w:tcPr>
            <w:tcW w:w="793" w:type="pct"/>
            <w:tcBorders>
              <w:top w:val="single" w:sz="4" w:space="0" w:color="auto"/>
            </w:tcBorders>
            <w:shd w:val="clear" w:color="auto" w:fill="FAFAFA"/>
            <w:vAlign w:val="bottom"/>
          </w:tcPr>
          <w:p w14:paraId="4A31F42C"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856" w:type="pct"/>
            <w:tcBorders>
              <w:top w:val="single" w:sz="4" w:space="0" w:color="auto"/>
            </w:tcBorders>
            <w:shd w:val="clear" w:color="auto" w:fill="auto"/>
            <w:vAlign w:val="bottom"/>
          </w:tcPr>
          <w:p w14:paraId="79710EA1"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c>
          <w:tcPr>
            <w:tcW w:w="729" w:type="pct"/>
            <w:vAlign w:val="bottom"/>
          </w:tcPr>
          <w:p w14:paraId="014B1DBE"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r w:rsidR="00921A22" w:rsidRPr="007A669B" w14:paraId="4DFAB0EF" w14:textId="77777777" w:rsidTr="007A669B">
        <w:tc>
          <w:tcPr>
            <w:tcW w:w="2622" w:type="pct"/>
            <w:gridSpan w:val="2"/>
            <w:vAlign w:val="bottom"/>
          </w:tcPr>
          <w:p w14:paraId="32C02D00" w14:textId="77777777" w:rsidR="00921A22" w:rsidRPr="007A669B" w:rsidRDefault="00921A22" w:rsidP="007A669B">
            <w:pPr>
              <w:pStyle w:val="ListParagraph"/>
              <w:spacing w:after="0"/>
              <w:ind w:left="459"/>
              <w:jc w:val="thaiDistribute"/>
              <w:outlineLvl w:val="0"/>
              <w:rPr>
                <w:rFonts w:ascii="Arial" w:hAnsi="Arial" w:cs="Arial"/>
                <w:color w:val="000000" w:themeColor="text1"/>
                <w:spacing w:val="-6"/>
                <w:sz w:val="20"/>
                <w:szCs w:val="20"/>
                <w:lang w:val="en-GB"/>
              </w:rPr>
            </w:pPr>
            <w:r w:rsidRPr="007A669B">
              <w:rPr>
                <w:rFonts w:ascii="Arial" w:hAnsi="Arial" w:cs="Arial"/>
                <w:color w:val="000000" w:themeColor="text1"/>
                <w:sz w:val="20"/>
                <w:szCs w:val="20"/>
                <w:lang w:val="en-GB"/>
              </w:rPr>
              <w:t>Total</w:t>
            </w:r>
          </w:p>
        </w:tc>
        <w:tc>
          <w:tcPr>
            <w:tcW w:w="793" w:type="pct"/>
            <w:tcBorders>
              <w:bottom w:val="single" w:sz="4" w:space="0" w:color="auto"/>
            </w:tcBorders>
            <w:shd w:val="clear" w:color="auto" w:fill="FAFAFA"/>
            <w:vAlign w:val="bottom"/>
          </w:tcPr>
          <w:p w14:paraId="118B20C9"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630,949,770</w:t>
            </w:r>
          </w:p>
        </w:tc>
        <w:tc>
          <w:tcPr>
            <w:tcW w:w="856" w:type="pct"/>
            <w:tcBorders>
              <w:bottom w:val="single" w:sz="4" w:space="0" w:color="auto"/>
            </w:tcBorders>
            <w:shd w:val="clear" w:color="auto" w:fill="auto"/>
            <w:vAlign w:val="bottom"/>
          </w:tcPr>
          <w:p w14:paraId="217572F2"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r w:rsidRPr="007A669B">
              <w:rPr>
                <w:rFonts w:ascii="Arial" w:hAnsi="Arial" w:cs="Arial"/>
                <w:color w:val="000000" w:themeColor="text1"/>
                <w:sz w:val="20"/>
                <w:szCs w:val="20"/>
                <w:lang w:val="en-GB"/>
              </w:rPr>
              <w:t>1,017,536,416</w:t>
            </w:r>
          </w:p>
        </w:tc>
        <w:tc>
          <w:tcPr>
            <w:tcW w:w="729" w:type="pct"/>
            <w:vAlign w:val="bottom"/>
          </w:tcPr>
          <w:p w14:paraId="31C78309" w14:textId="77777777" w:rsidR="00921A22" w:rsidRPr="007A669B" w:rsidRDefault="00921A22" w:rsidP="007A669B">
            <w:pPr>
              <w:pStyle w:val="ListParagraph"/>
              <w:spacing w:after="0"/>
              <w:ind w:left="0" w:right="-72"/>
              <w:jc w:val="right"/>
              <w:outlineLvl w:val="0"/>
              <w:rPr>
                <w:rFonts w:ascii="Arial" w:hAnsi="Arial" w:cs="Arial"/>
                <w:color w:val="000000" w:themeColor="text1"/>
                <w:sz w:val="20"/>
                <w:szCs w:val="20"/>
                <w:lang w:val="en-GB"/>
              </w:rPr>
            </w:pPr>
          </w:p>
        </w:tc>
      </w:tr>
    </w:tbl>
    <w:p w14:paraId="74F2A74F" w14:textId="1C097338" w:rsidR="00556243" w:rsidRPr="007A669B" w:rsidRDefault="00556243">
      <w:pPr>
        <w:pBdr>
          <w:top w:val="nil"/>
          <w:left w:val="nil"/>
          <w:bottom w:val="nil"/>
          <w:right w:val="nil"/>
          <w:between w:val="nil"/>
        </w:pBdr>
        <w:ind w:left="547"/>
        <w:jc w:val="both"/>
        <w:rPr>
          <w:rFonts w:ascii="Arial" w:eastAsia="Arial" w:hAnsi="Arial" w:cs="Arial"/>
          <w:b/>
          <w:color w:val="000000"/>
          <w:sz w:val="20"/>
          <w:szCs w:val="20"/>
        </w:rPr>
      </w:pPr>
    </w:p>
    <w:p w14:paraId="3195E604" w14:textId="5D6014C6" w:rsidR="00556243" w:rsidRPr="007A669B" w:rsidRDefault="00556243">
      <w:pPr>
        <w:overflowPunct/>
        <w:autoSpaceDE/>
        <w:autoSpaceDN/>
        <w:adjustRightInd/>
        <w:textAlignment w:val="auto"/>
        <w:rPr>
          <w:rFonts w:ascii="Arial" w:eastAsia="Arial" w:hAnsi="Arial" w:cs="Arial"/>
          <w:b/>
          <w:color w:val="000000"/>
          <w:sz w:val="20"/>
          <w:szCs w:val="20"/>
        </w:rPr>
      </w:pPr>
      <w:r w:rsidRPr="007A669B">
        <w:rPr>
          <w:rFonts w:ascii="Arial" w:eastAsia="Arial" w:hAnsi="Arial" w:cs="Arial"/>
          <w:b/>
          <w:color w:val="000000"/>
          <w:sz w:val="20"/>
          <w:szCs w:val="20"/>
        </w:rPr>
        <w:br w:type="page"/>
      </w:r>
    </w:p>
    <w:p w14:paraId="2A91B8F7" w14:textId="6A75EA4D" w:rsidR="00556243" w:rsidRPr="007A669B" w:rsidRDefault="00556243" w:rsidP="00556243">
      <w:pPr>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c)</w:t>
      </w:r>
      <w:r w:rsidRPr="007A669B">
        <w:rPr>
          <w:rFonts w:ascii="Arial" w:eastAsia="Arial" w:hAnsi="Arial" w:cs="Arial"/>
          <w:b/>
          <w:color w:val="CF4A02"/>
          <w:sz w:val="20"/>
          <w:szCs w:val="20"/>
        </w:rPr>
        <w:tab/>
        <w:t>Outstanding balances</w:t>
      </w:r>
    </w:p>
    <w:p w14:paraId="1D173F43" w14:textId="1FE2B92B" w:rsidR="00556243" w:rsidRPr="007A669B" w:rsidRDefault="00556243">
      <w:pPr>
        <w:pBdr>
          <w:top w:val="nil"/>
          <w:left w:val="nil"/>
          <w:bottom w:val="nil"/>
          <w:right w:val="nil"/>
          <w:between w:val="nil"/>
        </w:pBdr>
        <w:ind w:left="547"/>
        <w:jc w:val="both"/>
        <w:rPr>
          <w:rFonts w:ascii="Arial" w:eastAsia="Arial" w:hAnsi="Arial" w:cs="Arial"/>
          <w:b/>
          <w:color w:val="000000"/>
          <w:sz w:val="20"/>
          <w:szCs w:val="20"/>
        </w:rPr>
      </w:pPr>
    </w:p>
    <w:p w14:paraId="7F91D76E" w14:textId="0E34316E" w:rsidR="00A34123" w:rsidRPr="007A669B" w:rsidRDefault="00E475A0">
      <w:pPr>
        <w:pBdr>
          <w:top w:val="nil"/>
          <w:left w:val="nil"/>
          <w:bottom w:val="nil"/>
          <w:right w:val="nil"/>
          <w:between w:val="nil"/>
        </w:pBdr>
        <w:ind w:left="547"/>
        <w:jc w:val="both"/>
        <w:rPr>
          <w:rFonts w:ascii="Arial" w:eastAsia="Arial" w:hAnsi="Arial" w:cs="Arial"/>
          <w:sz w:val="20"/>
          <w:szCs w:val="20"/>
        </w:rPr>
      </w:pPr>
      <w:r w:rsidRPr="007A669B">
        <w:rPr>
          <w:rFonts w:ascii="Arial" w:eastAsia="Arial" w:hAnsi="Arial" w:cs="Arial"/>
          <w:sz w:val="20"/>
          <w:szCs w:val="20"/>
        </w:rPr>
        <w:t>The outstanding balances in relation to transactions with related parties are as follows:</w:t>
      </w:r>
    </w:p>
    <w:p w14:paraId="1902899B" w14:textId="77777777" w:rsidR="00A34123" w:rsidRPr="007A669B" w:rsidRDefault="00A34123">
      <w:pPr>
        <w:pBdr>
          <w:top w:val="nil"/>
          <w:left w:val="nil"/>
          <w:bottom w:val="nil"/>
          <w:right w:val="nil"/>
          <w:between w:val="nil"/>
        </w:pBdr>
        <w:ind w:left="547"/>
        <w:jc w:val="both"/>
        <w:rPr>
          <w:rFonts w:ascii="Arial" w:eastAsia="Arial" w:hAnsi="Arial" w:cs="Arial"/>
          <w:sz w:val="20"/>
          <w:szCs w:val="20"/>
        </w:rPr>
      </w:pPr>
    </w:p>
    <w:tbl>
      <w:tblPr>
        <w:tblW w:w="9036"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36"/>
        <w:gridCol w:w="5410"/>
        <w:gridCol w:w="1695"/>
        <w:gridCol w:w="1695"/>
      </w:tblGrid>
      <w:tr w:rsidR="00A34123" w:rsidRPr="007A669B" w14:paraId="31451F90" w14:textId="77777777" w:rsidTr="00F52BC1">
        <w:tc>
          <w:tcPr>
            <w:tcW w:w="236" w:type="dxa"/>
          </w:tcPr>
          <w:p w14:paraId="1165AF7E" w14:textId="77777777" w:rsidR="00A34123" w:rsidRPr="007A669B" w:rsidRDefault="00A34123" w:rsidP="005A417A">
            <w:pPr>
              <w:pBdr>
                <w:top w:val="nil"/>
                <w:left w:val="nil"/>
                <w:bottom w:val="nil"/>
                <w:right w:val="nil"/>
                <w:between w:val="nil"/>
              </w:pBdr>
              <w:jc w:val="both"/>
              <w:rPr>
                <w:rFonts w:ascii="Arial" w:eastAsia="Arial" w:hAnsi="Arial" w:cs="Arial"/>
                <w:b/>
                <w:sz w:val="20"/>
                <w:szCs w:val="20"/>
              </w:rPr>
            </w:pPr>
          </w:p>
        </w:tc>
        <w:tc>
          <w:tcPr>
            <w:tcW w:w="5410" w:type="dxa"/>
          </w:tcPr>
          <w:p w14:paraId="050A2063" w14:textId="77777777" w:rsidR="00A34123" w:rsidRPr="007A669B" w:rsidRDefault="00A34123" w:rsidP="005A417A">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auto"/>
          </w:tcPr>
          <w:p w14:paraId="70891E80" w14:textId="2438E6EA" w:rsidR="00A34123" w:rsidRPr="007A669B" w:rsidRDefault="0073042D" w:rsidP="005A417A">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5763F89A" w14:textId="77777777" w:rsidR="00A34123" w:rsidRPr="007A669B" w:rsidRDefault="00E475A0" w:rsidP="005A417A">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6B89D3E6" w14:textId="77777777" w:rsidTr="00F52BC1">
        <w:tc>
          <w:tcPr>
            <w:tcW w:w="236" w:type="dxa"/>
          </w:tcPr>
          <w:p w14:paraId="43D89534" w14:textId="77777777" w:rsidR="00A34123" w:rsidRPr="007A669B" w:rsidRDefault="00A34123" w:rsidP="005A417A">
            <w:pPr>
              <w:pBdr>
                <w:top w:val="nil"/>
                <w:left w:val="nil"/>
                <w:bottom w:val="nil"/>
                <w:right w:val="nil"/>
                <w:between w:val="nil"/>
              </w:pBdr>
              <w:jc w:val="both"/>
              <w:rPr>
                <w:rFonts w:ascii="Arial" w:eastAsia="Arial" w:hAnsi="Arial" w:cs="Arial"/>
                <w:b/>
                <w:sz w:val="20"/>
                <w:szCs w:val="20"/>
              </w:rPr>
            </w:pPr>
          </w:p>
        </w:tc>
        <w:tc>
          <w:tcPr>
            <w:tcW w:w="5410" w:type="dxa"/>
          </w:tcPr>
          <w:p w14:paraId="66E0C714" w14:textId="77777777" w:rsidR="00A34123" w:rsidRPr="007A669B" w:rsidRDefault="00A34123" w:rsidP="005A417A">
            <w:pPr>
              <w:pBdr>
                <w:top w:val="nil"/>
                <w:left w:val="nil"/>
                <w:bottom w:val="nil"/>
                <w:right w:val="nil"/>
                <w:between w:val="nil"/>
              </w:pBdr>
              <w:jc w:val="both"/>
              <w:rPr>
                <w:rFonts w:ascii="Arial" w:eastAsia="Arial" w:hAnsi="Arial" w:cs="Arial"/>
                <w:b/>
                <w:sz w:val="20"/>
                <w:szCs w:val="20"/>
              </w:rPr>
            </w:pPr>
          </w:p>
        </w:tc>
        <w:tc>
          <w:tcPr>
            <w:tcW w:w="1695" w:type="dxa"/>
            <w:shd w:val="clear" w:color="auto" w:fill="auto"/>
          </w:tcPr>
          <w:p w14:paraId="58422647" w14:textId="77777777" w:rsidR="00A34123" w:rsidRPr="007A669B" w:rsidRDefault="00E475A0" w:rsidP="005A417A">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7CC34DBA" w14:textId="77777777" w:rsidR="00A34123" w:rsidRPr="007A669B" w:rsidRDefault="00E475A0" w:rsidP="005A417A">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2020</w:t>
            </w:r>
          </w:p>
        </w:tc>
      </w:tr>
      <w:tr w:rsidR="00921A22" w:rsidRPr="007A669B" w14:paraId="72560E54" w14:textId="77777777" w:rsidTr="00F52BC1">
        <w:tc>
          <w:tcPr>
            <w:tcW w:w="236" w:type="dxa"/>
          </w:tcPr>
          <w:p w14:paraId="21931E29"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5410" w:type="dxa"/>
          </w:tcPr>
          <w:p w14:paraId="23F8CB43"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1A9A7DF1" w14:textId="6CC29B14"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c>
          <w:tcPr>
            <w:tcW w:w="1695" w:type="dxa"/>
            <w:tcBorders>
              <w:bottom w:val="single" w:sz="4" w:space="0" w:color="000000"/>
            </w:tcBorders>
            <w:shd w:val="clear" w:color="auto" w:fill="auto"/>
          </w:tcPr>
          <w:p w14:paraId="33DE4DA9" w14:textId="0CE87CC0"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r>
      <w:tr w:rsidR="00921A22" w:rsidRPr="007A669B" w14:paraId="7FDE1B56" w14:textId="77777777" w:rsidTr="00F52BC1">
        <w:tc>
          <w:tcPr>
            <w:tcW w:w="236" w:type="dxa"/>
          </w:tcPr>
          <w:p w14:paraId="6A70A6B9"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7EB8EAEF" w14:textId="77777777" w:rsidR="00921A22" w:rsidRPr="007A669B" w:rsidRDefault="00921A22" w:rsidP="00921A22">
            <w:pPr>
              <w:pBdr>
                <w:top w:val="nil"/>
                <w:left w:val="nil"/>
                <w:bottom w:val="nil"/>
                <w:right w:val="nil"/>
                <w:between w:val="nil"/>
              </w:pBdr>
              <w:jc w:val="both"/>
              <w:rPr>
                <w:rFonts w:ascii="Arial" w:eastAsia="Arial" w:hAnsi="Arial" w:cs="Arial"/>
                <w:sz w:val="20"/>
                <w:szCs w:val="20"/>
                <w:lang w:val="en-GB"/>
              </w:rPr>
            </w:pPr>
          </w:p>
        </w:tc>
        <w:tc>
          <w:tcPr>
            <w:tcW w:w="1695" w:type="dxa"/>
            <w:tcBorders>
              <w:top w:val="single" w:sz="4" w:space="0" w:color="000000"/>
            </w:tcBorders>
            <w:shd w:val="clear" w:color="auto" w:fill="FAFAFA"/>
          </w:tcPr>
          <w:p w14:paraId="1719C9F7"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5365B503"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71B570F1" w14:textId="77777777" w:rsidTr="00F52BC1">
        <w:tc>
          <w:tcPr>
            <w:tcW w:w="5646" w:type="dxa"/>
            <w:gridSpan w:val="2"/>
          </w:tcPr>
          <w:p w14:paraId="06CBBDFD" w14:textId="2B90FBC4" w:rsidR="00921A22" w:rsidRPr="007A669B" w:rsidRDefault="00FB57C4" w:rsidP="00921A22">
            <w:pPr>
              <w:pBdr>
                <w:top w:val="nil"/>
                <w:left w:val="nil"/>
                <w:bottom w:val="nil"/>
                <w:right w:val="nil"/>
                <w:between w:val="nil"/>
              </w:pBdr>
              <w:jc w:val="both"/>
              <w:rPr>
                <w:rFonts w:ascii="Arial" w:eastAsia="Arial" w:hAnsi="Arial" w:cs="Arial"/>
                <w:b/>
                <w:sz w:val="20"/>
                <w:szCs w:val="25"/>
                <w:lang w:val="en-GB"/>
              </w:rPr>
            </w:pPr>
            <w:r w:rsidRPr="007A669B">
              <w:rPr>
                <w:rFonts w:ascii="Arial" w:eastAsia="Arial" w:hAnsi="Arial" w:cs="Arial"/>
                <w:b/>
                <w:sz w:val="20"/>
                <w:szCs w:val="20"/>
              </w:rPr>
              <w:t>R</w:t>
            </w:r>
            <w:r w:rsidR="00593DE5" w:rsidRPr="007A669B">
              <w:rPr>
                <w:rFonts w:ascii="Arial" w:eastAsia="Arial" w:hAnsi="Arial" w:cs="Arial"/>
                <w:b/>
                <w:sz w:val="20"/>
                <w:szCs w:val="20"/>
              </w:rPr>
              <w:t>eceivable from related part</w:t>
            </w:r>
            <w:r w:rsidR="00E84EB8" w:rsidRPr="007A669B">
              <w:rPr>
                <w:rFonts w:ascii="Arial" w:eastAsia="Arial" w:hAnsi="Arial" w:cs="Arial"/>
                <w:b/>
                <w:sz w:val="20"/>
                <w:szCs w:val="25"/>
                <w:lang w:val="en-GB"/>
              </w:rPr>
              <w:t>ie</w:t>
            </w:r>
            <w:r w:rsidR="00593DE5" w:rsidRPr="007A669B">
              <w:rPr>
                <w:rFonts w:ascii="Arial" w:eastAsia="Arial" w:hAnsi="Arial" w:cs="Arial"/>
                <w:b/>
                <w:sz w:val="20"/>
                <w:szCs w:val="25"/>
                <w:lang w:val="en-GB"/>
              </w:rPr>
              <w:t>s</w:t>
            </w:r>
          </w:p>
        </w:tc>
        <w:tc>
          <w:tcPr>
            <w:tcW w:w="1695" w:type="dxa"/>
            <w:shd w:val="clear" w:color="auto" w:fill="FAFAFA"/>
          </w:tcPr>
          <w:p w14:paraId="51443D3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41EE656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63E2B850" w14:textId="77777777" w:rsidTr="00F52BC1">
        <w:tc>
          <w:tcPr>
            <w:tcW w:w="236" w:type="dxa"/>
          </w:tcPr>
          <w:p w14:paraId="58BABACC"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0E9CF7A8" w14:textId="2442763B" w:rsidR="00921A22" w:rsidRPr="007A669B" w:rsidRDefault="00921A22" w:rsidP="00F52BC1">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Related companies (Common parent company) (Note </w:t>
            </w:r>
            <w:r w:rsidR="00F52BC1" w:rsidRPr="007A669B">
              <w:rPr>
                <w:rFonts w:ascii="Arial" w:eastAsia="Arial" w:hAnsi="Arial" w:cs="Arial"/>
                <w:sz w:val="20"/>
                <w:szCs w:val="20"/>
              </w:rPr>
              <w:t>2</w:t>
            </w:r>
            <w:r w:rsidR="00F52BC1" w:rsidRPr="007A669B">
              <w:rPr>
                <w:rFonts w:ascii="Arial" w:eastAsia="Arial" w:hAnsi="Arial" w:cs="Arial"/>
                <w:sz w:val="20"/>
                <w:szCs w:val="25"/>
              </w:rPr>
              <w:t>0</w:t>
            </w:r>
            <w:r w:rsidR="00F52BC1" w:rsidRPr="007A669B">
              <w:rPr>
                <w:rFonts w:ascii="Arial" w:eastAsia="Arial" w:hAnsi="Arial" w:cs="Arial"/>
                <w:sz w:val="20"/>
                <w:szCs w:val="20"/>
              </w:rPr>
              <w:t>)</w:t>
            </w:r>
            <w:r w:rsidR="00F52BC1" w:rsidRPr="007A669B">
              <w:rPr>
                <w:rFonts w:ascii="Arial" w:eastAsia="Arial" w:hAnsi="Arial" w:cs="Arial"/>
                <w:sz w:val="18"/>
                <w:szCs w:val="18"/>
              </w:rPr>
              <w:t xml:space="preserve"> * </w:t>
            </w:r>
            <w:r w:rsidR="00F52BC1" w:rsidRPr="007A669B">
              <w:rPr>
                <w:rFonts w:ascii="Arial" w:eastAsia="Arial" w:hAnsi="Arial" w:cs="Arial"/>
                <w:sz w:val="20"/>
                <w:szCs w:val="20"/>
              </w:rPr>
              <w:t xml:space="preserve"> </w:t>
            </w:r>
          </w:p>
        </w:tc>
        <w:tc>
          <w:tcPr>
            <w:tcW w:w="1695" w:type="dxa"/>
            <w:shd w:val="clear" w:color="auto" w:fill="FAFAFA"/>
          </w:tcPr>
          <w:p w14:paraId="36D5AFD0" w14:textId="77E7712A"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6,708,070,649</w:t>
            </w:r>
          </w:p>
        </w:tc>
        <w:tc>
          <w:tcPr>
            <w:tcW w:w="1695" w:type="dxa"/>
          </w:tcPr>
          <w:p w14:paraId="3EC698D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2,566,915,440</w:t>
            </w:r>
          </w:p>
        </w:tc>
      </w:tr>
      <w:tr w:rsidR="00921A22" w:rsidRPr="007A669B" w14:paraId="3E208465" w14:textId="77777777" w:rsidTr="00F52BC1">
        <w:tc>
          <w:tcPr>
            <w:tcW w:w="236" w:type="dxa"/>
          </w:tcPr>
          <w:p w14:paraId="0BC5BC1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3BCD8ED4" w14:textId="77777777" w:rsidR="00921A22" w:rsidRPr="007A669B" w:rsidRDefault="00921A22" w:rsidP="00921A22">
            <w:pPr>
              <w:pBdr>
                <w:top w:val="nil"/>
                <w:left w:val="nil"/>
                <w:bottom w:val="nil"/>
                <w:right w:val="nil"/>
                <w:between w:val="nil"/>
              </w:pBdr>
              <w:jc w:val="both"/>
              <w:rPr>
                <w:rFonts w:ascii="Arial" w:eastAsia="Arial" w:hAnsi="Arial" w:cs="Arial"/>
                <w:spacing w:val="-6"/>
                <w:sz w:val="20"/>
                <w:szCs w:val="20"/>
              </w:rPr>
            </w:pPr>
            <w:r w:rsidRPr="007A669B">
              <w:rPr>
                <w:rFonts w:ascii="Arial" w:eastAsia="Arial" w:hAnsi="Arial" w:cs="Arial"/>
                <w:spacing w:val="-6"/>
                <w:sz w:val="20"/>
                <w:szCs w:val="20"/>
              </w:rPr>
              <w:t xml:space="preserve">Related companies (Common director and/or shareholders) </w:t>
            </w:r>
          </w:p>
          <w:p w14:paraId="57ED3800"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pacing w:val="-6"/>
                <w:sz w:val="20"/>
                <w:szCs w:val="20"/>
              </w:rPr>
              <w:t xml:space="preserve">   (Note 20)</w:t>
            </w:r>
          </w:p>
        </w:tc>
        <w:tc>
          <w:tcPr>
            <w:tcW w:w="1695" w:type="dxa"/>
            <w:tcBorders>
              <w:bottom w:val="single" w:sz="4" w:space="0" w:color="000000"/>
            </w:tcBorders>
            <w:shd w:val="clear" w:color="auto" w:fill="FAFAFA"/>
            <w:vAlign w:val="bottom"/>
          </w:tcPr>
          <w:p w14:paraId="428A41CD" w14:textId="6B9ADC32"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2,721,409</w:t>
            </w:r>
          </w:p>
        </w:tc>
        <w:tc>
          <w:tcPr>
            <w:tcW w:w="1695" w:type="dxa"/>
            <w:tcBorders>
              <w:bottom w:val="single" w:sz="4" w:space="0" w:color="000000"/>
            </w:tcBorders>
            <w:shd w:val="clear" w:color="auto" w:fill="auto"/>
            <w:vAlign w:val="bottom"/>
          </w:tcPr>
          <w:p w14:paraId="4D0B1B3B"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2,493,516</w:t>
            </w:r>
          </w:p>
        </w:tc>
      </w:tr>
      <w:tr w:rsidR="00921A22" w:rsidRPr="007A669B" w14:paraId="44EA49E0" w14:textId="77777777" w:rsidTr="00F52BC1">
        <w:tc>
          <w:tcPr>
            <w:tcW w:w="236" w:type="dxa"/>
          </w:tcPr>
          <w:p w14:paraId="0083E7FE"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vAlign w:val="bottom"/>
          </w:tcPr>
          <w:p w14:paraId="5F67B1D2"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281DA81F"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14C7829C"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16FF71C4" w14:textId="77777777" w:rsidTr="00F52BC1">
        <w:tc>
          <w:tcPr>
            <w:tcW w:w="5646" w:type="dxa"/>
            <w:gridSpan w:val="2"/>
          </w:tcPr>
          <w:p w14:paraId="6B2100D9"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6C2A62F1" w14:textId="53679330"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6,710,792,058</w:t>
            </w:r>
          </w:p>
        </w:tc>
        <w:tc>
          <w:tcPr>
            <w:tcW w:w="1695" w:type="dxa"/>
            <w:tcBorders>
              <w:bottom w:val="single" w:sz="4" w:space="0" w:color="000000"/>
            </w:tcBorders>
          </w:tcPr>
          <w:p w14:paraId="312296C9"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2,569,408,956</w:t>
            </w:r>
          </w:p>
        </w:tc>
      </w:tr>
    </w:tbl>
    <w:p w14:paraId="32096632" w14:textId="77777777" w:rsidR="007A669B" w:rsidRPr="007A669B" w:rsidRDefault="007A669B" w:rsidP="007A669B">
      <w:pPr>
        <w:pBdr>
          <w:top w:val="nil"/>
          <w:left w:val="nil"/>
          <w:bottom w:val="nil"/>
          <w:right w:val="nil"/>
          <w:between w:val="nil"/>
        </w:pBdr>
        <w:ind w:left="547"/>
        <w:jc w:val="both"/>
        <w:rPr>
          <w:rFonts w:ascii="Arial" w:eastAsia="Arial" w:hAnsi="Arial" w:cs="Arial"/>
          <w:sz w:val="20"/>
          <w:szCs w:val="20"/>
        </w:rPr>
      </w:pPr>
    </w:p>
    <w:tbl>
      <w:tblPr>
        <w:tblW w:w="9036"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36"/>
        <w:gridCol w:w="5410"/>
        <w:gridCol w:w="1695"/>
        <w:gridCol w:w="1695"/>
      </w:tblGrid>
      <w:tr w:rsidR="00F52BC1" w:rsidRPr="007A669B" w14:paraId="2D84C90A" w14:textId="77777777" w:rsidTr="00B0509A">
        <w:tc>
          <w:tcPr>
            <w:tcW w:w="236" w:type="dxa"/>
          </w:tcPr>
          <w:p w14:paraId="60BC3063" w14:textId="77777777" w:rsidR="00F52BC1" w:rsidRPr="007A669B" w:rsidRDefault="00F52BC1" w:rsidP="00921A22">
            <w:pPr>
              <w:pBdr>
                <w:top w:val="nil"/>
                <w:left w:val="nil"/>
                <w:bottom w:val="nil"/>
                <w:right w:val="nil"/>
                <w:between w:val="nil"/>
              </w:pBdr>
              <w:jc w:val="both"/>
              <w:rPr>
                <w:rFonts w:ascii="Arial" w:eastAsia="Arial" w:hAnsi="Arial" w:cs="Arial"/>
                <w:sz w:val="20"/>
                <w:szCs w:val="20"/>
              </w:rPr>
            </w:pPr>
          </w:p>
        </w:tc>
        <w:tc>
          <w:tcPr>
            <w:tcW w:w="8800" w:type="dxa"/>
            <w:gridSpan w:val="3"/>
          </w:tcPr>
          <w:p w14:paraId="79FE48FA" w14:textId="5647A05D" w:rsidR="00F52BC1" w:rsidRPr="007A669B" w:rsidRDefault="00F52BC1" w:rsidP="002673FD">
            <w:pPr>
              <w:pBdr>
                <w:top w:val="nil"/>
                <w:left w:val="nil"/>
                <w:bottom w:val="nil"/>
                <w:right w:val="nil"/>
                <w:between w:val="nil"/>
              </w:pBdr>
              <w:ind w:left="56" w:hanging="142"/>
              <w:jc w:val="both"/>
              <w:rPr>
                <w:rFonts w:ascii="Arial" w:eastAsia="Arial" w:hAnsi="Arial" w:cs="Arial"/>
                <w:sz w:val="20"/>
                <w:szCs w:val="20"/>
              </w:rPr>
            </w:pPr>
            <w:r w:rsidRPr="007A669B">
              <w:rPr>
                <w:rFonts w:ascii="Arial" w:eastAsia="Arial" w:hAnsi="Arial" w:cs="Arial"/>
                <w:sz w:val="20"/>
                <w:szCs w:val="20"/>
              </w:rPr>
              <w:t xml:space="preserve">* Accounts receivable </w:t>
            </w:r>
            <w:r w:rsidR="00B0509A" w:rsidRPr="007A669B">
              <w:rPr>
                <w:rFonts w:ascii="Arial" w:eastAsia="Arial" w:hAnsi="Arial" w:cs="Arial"/>
                <w:sz w:val="20"/>
                <w:szCs w:val="25"/>
              </w:rPr>
              <w:t>from</w:t>
            </w:r>
            <w:r w:rsidR="002E35BC" w:rsidRPr="007A669B">
              <w:rPr>
                <w:rFonts w:ascii="Arial" w:eastAsia="Arial" w:hAnsi="Arial" w:cs="Arial"/>
                <w:sz w:val="20"/>
                <w:szCs w:val="25"/>
                <w:cs/>
              </w:rPr>
              <w:t xml:space="preserve"> </w:t>
            </w:r>
            <w:r w:rsidR="00B0509A" w:rsidRPr="007A669B">
              <w:rPr>
                <w:rFonts w:ascii="Arial" w:eastAsia="Arial" w:hAnsi="Arial" w:cs="Arial"/>
                <w:sz w:val="20"/>
                <w:szCs w:val="25"/>
              </w:rPr>
              <w:t>related part</w:t>
            </w:r>
            <w:r w:rsidR="00C44F68" w:rsidRPr="007A669B">
              <w:rPr>
                <w:rFonts w:ascii="Arial" w:eastAsia="Arial" w:hAnsi="Arial" w:cs="Arial"/>
                <w:sz w:val="20"/>
                <w:szCs w:val="25"/>
              </w:rPr>
              <w:t>y</w:t>
            </w:r>
            <w:r w:rsidR="00B0509A" w:rsidRPr="007A669B">
              <w:rPr>
                <w:rFonts w:ascii="Arial" w:eastAsia="Arial" w:hAnsi="Arial" w:cs="Arial"/>
                <w:sz w:val="20"/>
                <w:szCs w:val="25"/>
              </w:rPr>
              <w:t xml:space="preserve"> </w:t>
            </w:r>
            <w:r w:rsidR="00066F92" w:rsidRPr="007A669B">
              <w:rPr>
                <w:rFonts w:ascii="Arial" w:eastAsia="Arial" w:hAnsi="Arial" w:cs="Arial"/>
                <w:sz w:val="20"/>
                <w:szCs w:val="25"/>
                <w:lang w:val="en-GB"/>
              </w:rPr>
              <w:t>represent</w:t>
            </w:r>
            <w:r w:rsidR="00756F75" w:rsidRPr="007A669B">
              <w:rPr>
                <w:rFonts w:ascii="Arial" w:eastAsia="Arial" w:hAnsi="Arial" w:cs="Arial"/>
                <w:sz w:val="20"/>
                <w:szCs w:val="25"/>
                <w:lang w:val="en-GB"/>
              </w:rPr>
              <w:t>s</w:t>
            </w:r>
            <w:r w:rsidR="00066F92" w:rsidRPr="007A669B">
              <w:rPr>
                <w:rFonts w:ascii="Arial" w:eastAsia="Arial" w:hAnsi="Arial" w:cs="Arial"/>
                <w:sz w:val="20"/>
                <w:szCs w:val="25"/>
                <w:lang w:val="en-GB"/>
              </w:rPr>
              <w:t xml:space="preserve"> </w:t>
            </w:r>
            <w:r w:rsidR="00C44F68" w:rsidRPr="007A669B">
              <w:rPr>
                <w:rFonts w:ascii="Arial" w:eastAsia="Arial" w:hAnsi="Arial" w:cs="Arial"/>
                <w:sz w:val="20"/>
                <w:szCs w:val="25"/>
              </w:rPr>
              <w:t xml:space="preserve">the repayments of </w:t>
            </w:r>
            <w:r w:rsidR="00B0509A" w:rsidRPr="007A669B">
              <w:rPr>
                <w:rFonts w:ascii="Arial" w:eastAsia="Arial" w:hAnsi="Arial" w:cs="Arial"/>
                <w:sz w:val="20"/>
                <w:szCs w:val="25"/>
              </w:rPr>
              <w:t xml:space="preserve">loan </w:t>
            </w:r>
            <w:r w:rsidR="00C44F68" w:rsidRPr="007A669B">
              <w:rPr>
                <w:rFonts w:ascii="Arial" w:eastAsia="Arial" w:hAnsi="Arial" w:cs="Arial"/>
                <w:sz w:val="20"/>
                <w:szCs w:val="25"/>
              </w:rPr>
              <w:t xml:space="preserve">to customers </w:t>
            </w:r>
            <w:r w:rsidR="00740427" w:rsidRPr="007A669B">
              <w:rPr>
                <w:rFonts w:ascii="Arial" w:eastAsia="Arial" w:hAnsi="Arial" w:cs="Arial"/>
                <w:sz w:val="20"/>
                <w:szCs w:val="25"/>
              </w:rPr>
              <w:t xml:space="preserve">collected </w:t>
            </w:r>
            <w:r w:rsidR="000C2D44" w:rsidRPr="007A669B">
              <w:rPr>
                <w:rFonts w:ascii="Arial" w:eastAsia="Arial" w:hAnsi="Arial" w:cs="Arial"/>
                <w:sz w:val="20"/>
                <w:szCs w:val="25"/>
              </w:rPr>
              <w:t xml:space="preserve">through </w:t>
            </w:r>
            <w:r w:rsidR="00756F75" w:rsidRPr="007A669B">
              <w:rPr>
                <w:rFonts w:ascii="Arial" w:eastAsia="Arial" w:hAnsi="Arial" w:cs="Arial"/>
                <w:sz w:val="20"/>
                <w:szCs w:val="25"/>
              </w:rPr>
              <w:t xml:space="preserve">the </w:t>
            </w:r>
            <w:r w:rsidR="000C2D44" w:rsidRPr="007A669B">
              <w:rPr>
                <w:rFonts w:ascii="Arial" w:eastAsia="Arial" w:hAnsi="Arial" w:cs="Arial"/>
                <w:sz w:val="20"/>
                <w:szCs w:val="25"/>
              </w:rPr>
              <w:t>branch network</w:t>
            </w:r>
            <w:r w:rsidR="00756F75" w:rsidRPr="007A669B">
              <w:rPr>
                <w:rFonts w:ascii="Arial" w:eastAsia="Arial" w:hAnsi="Arial" w:cs="Arial"/>
                <w:sz w:val="20"/>
                <w:szCs w:val="25"/>
              </w:rPr>
              <w:t xml:space="preserve"> of</w:t>
            </w:r>
            <w:r w:rsidR="00B0509A" w:rsidRPr="007A669B">
              <w:rPr>
                <w:rFonts w:ascii="Arial" w:eastAsia="Arial" w:hAnsi="Arial" w:cs="Arial"/>
                <w:sz w:val="20"/>
                <w:szCs w:val="25"/>
              </w:rPr>
              <w:t xml:space="preserve"> </w:t>
            </w:r>
            <w:r w:rsidR="00B55B1D" w:rsidRPr="007A669B">
              <w:rPr>
                <w:rFonts w:ascii="Arial" w:eastAsia="Arial" w:hAnsi="Arial" w:cs="Arial"/>
                <w:sz w:val="20"/>
                <w:szCs w:val="25"/>
                <w:lang w:val="en-GB"/>
              </w:rPr>
              <w:t>affiliate</w:t>
            </w:r>
            <w:r w:rsidR="00756F75" w:rsidRPr="007A669B">
              <w:rPr>
                <w:rFonts w:ascii="Arial" w:eastAsia="Arial" w:hAnsi="Arial" w:cs="Arial"/>
                <w:sz w:val="20"/>
                <w:szCs w:val="25"/>
                <w:lang w:val="en-GB"/>
              </w:rPr>
              <w:t>s</w:t>
            </w:r>
            <w:r w:rsidR="00B55B1D" w:rsidRPr="007A669B">
              <w:rPr>
                <w:rFonts w:ascii="Arial" w:eastAsia="Arial" w:hAnsi="Arial" w:cs="Arial"/>
                <w:sz w:val="20"/>
                <w:szCs w:val="25"/>
                <w:lang w:val="en-GB"/>
              </w:rPr>
              <w:t xml:space="preserve"> </w:t>
            </w:r>
            <w:r w:rsidR="00756F75" w:rsidRPr="007A669B">
              <w:rPr>
                <w:rFonts w:ascii="Arial" w:eastAsia="Arial" w:hAnsi="Arial" w:cs="Arial"/>
                <w:sz w:val="20"/>
                <w:szCs w:val="25"/>
              </w:rPr>
              <w:t>on behalf of</w:t>
            </w:r>
            <w:r w:rsidR="002E35BC" w:rsidRPr="007A669B">
              <w:rPr>
                <w:rFonts w:ascii="Arial" w:eastAsia="Arial" w:hAnsi="Arial" w:cs="Arial"/>
                <w:sz w:val="20"/>
                <w:szCs w:val="25"/>
              </w:rPr>
              <w:t xml:space="preserve"> the Company</w:t>
            </w:r>
            <w:r w:rsidR="00B0509A" w:rsidRPr="007A669B">
              <w:rPr>
                <w:rFonts w:ascii="Arial" w:eastAsia="Arial" w:hAnsi="Arial" w:cs="Arial"/>
                <w:sz w:val="20"/>
                <w:szCs w:val="25"/>
              </w:rPr>
              <w:t xml:space="preserve">. </w:t>
            </w:r>
            <w:r w:rsidR="002673FD" w:rsidRPr="007A669B">
              <w:rPr>
                <w:rFonts w:ascii="Arial" w:eastAsia="Arial" w:hAnsi="Arial" w:cs="Arial"/>
                <w:sz w:val="20"/>
                <w:szCs w:val="20"/>
              </w:rPr>
              <w:t xml:space="preserve">The </w:t>
            </w:r>
            <w:r w:rsidR="00C44F68" w:rsidRPr="007A669B">
              <w:rPr>
                <w:rFonts w:ascii="Arial" w:eastAsia="Arial" w:hAnsi="Arial" w:cs="Arial"/>
                <w:sz w:val="20"/>
                <w:szCs w:val="20"/>
              </w:rPr>
              <w:t>collection</w:t>
            </w:r>
            <w:r w:rsidR="002673FD" w:rsidRPr="007A669B">
              <w:rPr>
                <w:rFonts w:ascii="Arial" w:eastAsia="Arial" w:hAnsi="Arial" w:cs="Arial"/>
                <w:sz w:val="20"/>
                <w:szCs w:val="20"/>
              </w:rPr>
              <w:t xml:space="preserve"> will be </w:t>
            </w:r>
            <w:r w:rsidR="00575836" w:rsidRPr="007A669B">
              <w:rPr>
                <w:rFonts w:ascii="Arial" w:eastAsia="Arial" w:hAnsi="Arial" w:cs="Arial"/>
                <w:sz w:val="20"/>
                <w:szCs w:val="20"/>
              </w:rPr>
              <w:t>repaid</w:t>
            </w:r>
            <w:r w:rsidR="00C44F68" w:rsidRPr="007A669B">
              <w:rPr>
                <w:rFonts w:ascii="Arial" w:eastAsia="Arial" w:hAnsi="Arial" w:cs="Arial"/>
                <w:sz w:val="20"/>
                <w:szCs w:val="20"/>
              </w:rPr>
              <w:t xml:space="preserve"> to the Company</w:t>
            </w:r>
            <w:r w:rsidR="002673FD" w:rsidRPr="007A669B">
              <w:rPr>
                <w:rFonts w:ascii="Arial" w:eastAsia="Arial" w:hAnsi="Arial" w:cs="Arial"/>
                <w:sz w:val="20"/>
                <w:szCs w:val="20"/>
              </w:rPr>
              <w:t xml:space="preserve"> </w:t>
            </w:r>
            <w:r w:rsidR="004A61D1" w:rsidRPr="007A669B">
              <w:rPr>
                <w:rFonts w:ascii="Arial" w:eastAsia="Arial" w:hAnsi="Arial" w:cs="Arial"/>
                <w:sz w:val="20"/>
                <w:szCs w:val="20"/>
              </w:rPr>
              <w:t>within an agreed timeline</w:t>
            </w:r>
            <w:r w:rsidR="002673FD" w:rsidRPr="007A669B">
              <w:rPr>
                <w:rFonts w:ascii="Arial" w:eastAsia="Arial" w:hAnsi="Arial" w:cs="Arial"/>
                <w:sz w:val="20"/>
                <w:szCs w:val="20"/>
              </w:rPr>
              <w:t>.</w:t>
            </w:r>
            <w:r w:rsidR="00C44F68" w:rsidRPr="007A669B">
              <w:rPr>
                <w:rFonts w:ascii="Arial" w:eastAsia="Arial" w:hAnsi="Arial" w:cs="Arial"/>
                <w:sz w:val="20"/>
                <w:szCs w:val="20"/>
              </w:rPr>
              <w:t xml:space="preserve"> </w:t>
            </w:r>
          </w:p>
          <w:p w14:paraId="567DA737" w14:textId="77777777" w:rsidR="00F52BC1" w:rsidRPr="007A669B" w:rsidRDefault="00F52BC1" w:rsidP="00B0509A">
            <w:pPr>
              <w:pBdr>
                <w:top w:val="nil"/>
                <w:left w:val="nil"/>
                <w:bottom w:val="nil"/>
                <w:right w:val="nil"/>
                <w:between w:val="nil"/>
              </w:pBdr>
              <w:ind w:left="56" w:hanging="142"/>
              <w:jc w:val="both"/>
              <w:rPr>
                <w:rFonts w:ascii="Arial" w:eastAsia="Arial" w:hAnsi="Arial" w:cs="Arial"/>
                <w:sz w:val="20"/>
                <w:szCs w:val="20"/>
              </w:rPr>
            </w:pPr>
          </w:p>
        </w:tc>
      </w:tr>
      <w:tr w:rsidR="00921A22" w:rsidRPr="007A669B" w14:paraId="4D7FADC5" w14:textId="77777777" w:rsidTr="00F52BC1">
        <w:tc>
          <w:tcPr>
            <w:tcW w:w="5646" w:type="dxa"/>
            <w:gridSpan w:val="2"/>
          </w:tcPr>
          <w:p w14:paraId="5A21593A"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b/>
                <w:sz w:val="20"/>
                <w:szCs w:val="20"/>
              </w:rPr>
              <w:t>Deposits</w:t>
            </w:r>
          </w:p>
        </w:tc>
        <w:tc>
          <w:tcPr>
            <w:tcW w:w="1695" w:type="dxa"/>
            <w:shd w:val="clear" w:color="auto" w:fill="FAFAFA"/>
          </w:tcPr>
          <w:p w14:paraId="4C68E2A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6ECD1A87"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7ABFF49" w14:textId="77777777" w:rsidTr="00F52BC1">
        <w:tc>
          <w:tcPr>
            <w:tcW w:w="236" w:type="dxa"/>
          </w:tcPr>
          <w:p w14:paraId="363A3ACE"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72EEBB50" w14:textId="77777777" w:rsidR="00921A22" w:rsidRPr="007A669B" w:rsidRDefault="00921A22" w:rsidP="00921A22">
            <w:pPr>
              <w:pBdr>
                <w:top w:val="nil"/>
                <w:left w:val="nil"/>
                <w:bottom w:val="nil"/>
                <w:right w:val="nil"/>
                <w:between w:val="nil"/>
              </w:pBdr>
              <w:jc w:val="both"/>
              <w:rPr>
                <w:rFonts w:ascii="Arial" w:eastAsia="Arial" w:hAnsi="Arial" w:cs="Arial"/>
                <w:spacing w:val="-6"/>
                <w:sz w:val="20"/>
                <w:szCs w:val="20"/>
              </w:rPr>
            </w:pPr>
            <w:r w:rsidRPr="007A669B">
              <w:rPr>
                <w:rFonts w:ascii="Arial" w:eastAsia="Arial" w:hAnsi="Arial" w:cs="Arial"/>
                <w:spacing w:val="-6"/>
                <w:sz w:val="20"/>
                <w:szCs w:val="20"/>
              </w:rPr>
              <w:t>Related companies (Common director and/or shareholders)</w:t>
            </w:r>
          </w:p>
        </w:tc>
        <w:tc>
          <w:tcPr>
            <w:tcW w:w="1695" w:type="dxa"/>
            <w:shd w:val="clear" w:color="auto" w:fill="FAFAFA"/>
          </w:tcPr>
          <w:p w14:paraId="4B94DB08" w14:textId="1D184F74"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Pr>
          <w:p w14:paraId="28A39C32"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2,668,776,530</w:t>
            </w:r>
          </w:p>
        </w:tc>
      </w:tr>
      <w:tr w:rsidR="00921A22" w:rsidRPr="007A669B" w14:paraId="60ED4255" w14:textId="77777777" w:rsidTr="00F52BC1">
        <w:tc>
          <w:tcPr>
            <w:tcW w:w="236" w:type="dxa"/>
          </w:tcPr>
          <w:p w14:paraId="0C6D5430"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59435F8C"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Directors and management at the position of </w:t>
            </w:r>
          </w:p>
          <w:p w14:paraId="08B55AD9"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   department head and above including </w:t>
            </w:r>
            <w:proofErr w:type="gramStart"/>
            <w:r w:rsidRPr="007A669B">
              <w:rPr>
                <w:rFonts w:ascii="Arial" w:eastAsia="Arial" w:hAnsi="Arial" w:cs="Arial"/>
                <w:sz w:val="20"/>
                <w:szCs w:val="20"/>
              </w:rPr>
              <w:t>their</w:t>
            </w:r>
            <w:proofErr w:type="gramEnd"/>
          </w:p>
          <w:p w14:paraId="306AFA45"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   related persons</w:t>
            </w:r>
          </w:p>
        </w:tc>
        <w:tc>
          <w:tcPr>
            <w:tcW w:w="1695" w:type="dxa"/>
            <w:tcBorders>
              <w:bottom w:val="single" w:sz="4" w:space="0" w:color="000000"/>
            </w:tcBorders>
            <w:shd w:val="clear" w:color="auto" w:fill="FAFAFA"/>
            <w:vAlign w:val="bottom"/>
          </w:tcPr>
          <w:p w14:paraId="130FEED4" w14:textId="48ACE64A"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6549F29C"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115,300,000</w:t>
            </w:r>
          </w:p>
        </w:tc>
      </w:tr>
      <w:tr w:rsidR="00921A22" w:rsidRPr="007A669B" w14:paraId="62BCFB0B" w14:textId="77777777" w:rsidTr="00F52BC1">
        <w:tc>
          <w:tcPr>
            <w:tcW w:w="236" w:type="dxa"/>
          </w:tcPr>
          <w:p w14:paraId="091693CB"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42308F37"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vAlign w:val="bottom"/>
          </w:tcPr>
          <w:p w14:paraId="5BF2FADC"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vAlign w:val="bottom"/>
          </w:tcPr>
          <w:p w14:paraId="138EA783"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E2FD5DB" w14:textId="77777777" w:rsidTr="00F52BC1">
        <w:tc>
          <w:tcPr>
            <w:tcW w:w="5646" w:type="dxa"/>
            <w:gridSpan w:val="2"/>
          </w:tcPr>
          <w:p w14:paraId="06F7C684"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6A87708B" w14:textId="2C0B73DC"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000000"/>
            </w:tcBorders>
          </w:tcPr>
          <w:p w14:paraId="68F58658"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2,784,076,530</w:t>
            </w:r>
          </w:p>
        </w:tc>
      </w:tr>
      <w:tr w:rsidR="00921A22" w:rsidRPr="007A669B" w14:paraId="6CF2C4E7" w14:textId="77777777" w:rsidTr="00F52BC1">
        <w:tc>
          <w:tcPr>
            <w:tcW w:w="236" w:type="dxa"/>
          </w:tcPr>
          <w:p w14:paraId="7C2BFE02"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3EBC8F8F"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62DC2C1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394C267"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0A27C7B4" w14:textId="77777777" w:rsidTr="00F52BC1">
        <w:tc>
          <w:tcPr>
            <w:tcW w:w="5646" w:type="dxa"/>
            <w:gridSpan w:val="2"/>
          </w:tcPr>
          <w:p w14:paraId="3878C9CE"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r w:rsidRPr="007A669B">
              <w:rPr>
                <w:rFonts w:ascii="Arial" w:eastAsia="Arial" w:hAnsi="Arial" w:cs="Arial"/>
                <w:b/>
                <w:sz w:val="20"/>
                <w:szCs w:val="20"/>
              </w:rPr>
              <w:t>Lease liabilities</w:t>
            </w:r>
          </w:p>
        </w:tc>
        <w:tc>
          <w:tcPr>
            <w:tcW w:w="1695" w:type="dxa"/>
            <w:shd w:val="clear" w:color="auto" w:fill="FAFAFA"/>
          </w:tcPr>
          <w:p w14:paraId="0CE2AF4B"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6F6B8059"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77145BB" w14:textId="77777777" w:rsidTr="00F52BC1">
        <w:tc>
          <w:tcPr>
            <w:tcW w:w="236" w:type="dxa"/>
          </w:tcPr>
          <w:p w14:paraId="3324F120"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vAlign w:val="center"/>
          </w:tcPr>
          <w:p w14:paraId="2B431CF6"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Related companies (Common director)</w:t>
            </w:r>
          </w:p>
        </w:tc>
        <w:tc>
          <w:tcPr>
            <w:tcW w:w="1695" w:type="dxa"/>
            <w:tcBorders>
              <w:bottom w:val="single" w:sz="4" w:space="0" w:color="000000"/>
            </w:tcBorders>
            <w:shd w:val="clear" w:color="auto" w:fill="FAFAFA"/>
            <w:vAlign w:val="center"/>
          </w:tcPr>
          <w:p w14:paraId="48BAD605" w14:textId="57B893FA"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189,206,302</w:t>
            </w:r>
          </w:p>
        </w:tc>
        <w:tc>
          <w:tcPr>
            <w:tcW w:w="1695" w:type="dxa"/>
            <w:tcBorders>
              <w:bottom w:val="single" w:sz="4" w:space="0" w:color="000000"/>
            </w:tcBorders>
            <w:vAlign w:val="center"/>
          </w:tcPr>
          <w:p w14:paraId="42B150B0"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331,628,378</w:t>
            </w:r>
          </w:p>
        </w:tc>
      </w:tr>
      <w:tr w:rsidR="00921A22" w:rsidRPr="007A669B" w14:paraId="7A1B4949" w14:textId="77777777" w:rsidTr="00F52BC1">
        <w:tc>
          <w:tcPr>
            <w:tcW w:w="236" w:type="dxa"/>
          </w:tcPr>
          <w:p w14:paraId="3F8CEFF3"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1CDE0F07"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0DF3398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46F32D3D"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61F3CB36" w14:textId="77777777" w:rsidTr="00F52BC1">
        <w:tc>
          <w:tcPr>
            <w:tcW w:w="5646" w:type="dxa"/>
            <w:gridSpan w:val="2"/>
          </w:tcPr>
          <w:p w14:paraId="03D7645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793129F4" w14:textId="0CF0CDC3"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189,206,302</w:t>
            </w:r>
          </w:p>
        </w:tc>
        <w:tc>
          <w:tcPr>
            <w:tcW w:w="1695" w:type="dxa"/>
            <w:tcBorders>
              <w:bottom w:val="single" w:sz="4" w:space="0" w:color="000000"/>
            </w:tcBorders>
          </w:tcPr>
          <w:p w14:paraId="6E23795D"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331,628,378</w:t>
            </w:r>
          </w:p>
        </w:tc>
      </w:tr>
      <w:tr w:rsidR="00921A22" w:rsidRPr="007A669B" w14:paraId="2ADEF585" w14:textId="77777777" w:rsidTr="00F52BC1">
        <w:tc>
          <w:tcPr>
            <w:tcW w:w="5646" w:type="dxa"/>
            <w:gridSpan w:val="2"/>
          </w:tcPr>
          <w:p w14:paraId="60C7BC25"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FAFAFA"/>
          </w:tcPr>
          <w:p w14:paraId="6989B600"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631800A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1ED32203" w14:textId="77777777" w:rsidTr="00F52BC1">
        <w:tc>
          <w:tcPr>
            <w:tcW w:w="5646" w:type="dxa"/>
            <w:gridSpan w:val="2"/>
          </w:tcPr>
          <w:p w14:paraId="467DAEC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b/>
                <w:sz w:val="20"/>
                <w:szCs w:val="20"/>
              </w:rPr>
              <w:t>Accrued interest expenses</w:t>
            </w:r>
          </w:p>
        </w:tc>
        <w:tc>
          <w:tcPr>
            <w:tcW w:w="1695" w:type="dxa"/>
            <w:shd w:val="clear" w:color="auto" w:fill="FAFAFA"/>
          </w:tcPr>
          <w:p w14:paraId="5EA702B9"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48206BC4"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C0C0DBF" w14:textId="77777777" w:rsidTr="00F52BC1">
        <w:tc>
          <w:tcPr>
            <w:tcW w:w="236" w:type="dxa"/>
          </w:tcPr>
          <w:p w14:paraId="24CC7E7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541C8FF8" w14:textId="77777777" w:rsidR="00921A22" w:rsidRPr="007A669B" w:rsidRDefault="00921A22" w:rsidP="00921A22">
            <w:pPr>
              <w:pBdr>
                <w:top w:val="nil"/>
                <w:left w:val="nil"/>
                <w:bottom w:val="nil"/>
                <w:right w:val="nil"/>
                <w:between w:val="nil"/>
              </w:pBdr>
              <w:jc w:val="both"/>
              <w:rPr>
                <w:rFonts w:ascii="Arial" w:eastAsia="Arial" w:hAnsi="Arial" w:cs="Arial"/>
                <w:spacing w:val="-6"/>
                <w:sz w:val="20"/>
                <w:szCs w:val="20"/>
              </w:rPr>
            </w:pPr>
            <w:r w:rsidRPr="007A669B">
              <w:rPr>
                <w:rFonts w:ascii="Arial" w:eastAsia="Arial" w:hAnsi="Arial" w:cs="Arial"/>
                <w:spacing w:val="-6"/>
                <w:sz w:val="20"/>
                <w:szCs w:val="20"/>
              </w:rPr>
              <w:t>Related companies (Common director and/or shareholders)</w:t>
            </w:r>
          </w:p>
        </w:tc>
        <w:tc>
          <w:tcPr>
            <w:tcW w:w="1695" w:type="dxa"/>
            <w:shd w:val="clear" w:color="auto" w:fill="FAFAFA"/>
          </w:tcPr>
          <w:p w14:paraId="66CBF6C8" w14:textId="4E6883A1"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Pr>
          <w:p w14:paraId="39C740C1"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8,581,259</w:t>
            </w:r>
          </w:p>
        </w:tc>
      </w:tr>
      <w:tr w:rsidR="00921A22" w:rsidRPr="007A669B" w14:paraId="3921366D" w14:textId="77777777" w:rsidTr="00F52BC1">
        <w:tc>
          <w:tcPr>
            <w:tcW w:w="236" w:type="dxa"/>
          </w:tcPr>
          <w:p w14:paraId="657825DC"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4D516215"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Directors and management at the position of </w:t>
            </w:r>
          </w:p>
          <w:p w14:paraId="462C8E74"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   department head and above including </w:t>
            </w:r>
            <w:proofErr w:type="gramStart"/>
            <w:r w:rsidRPr="007A669B">
              <w:rPr>
                <w:rFonts w:ascii="Arial" w:eastAsia="Arial" w:hAnsi="Arial" w:cs="Arial"/>
                <w:sz w:val="20"/>
                <w:szCs w:val="20"/>
              </w:rPr>
              <w:t>their</w:t>
            </w:r>
            <w:proofErr w:type="gramEnd"/>
          </w:p>
          <w:p w14:paraId="3661D547"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 xml:space="preserve">   related persons</w:t>
            </w:r>
          </w:p>
        </w:tc>
        <w:tc>
          <w:tcPr>
            <w:tcW w:w="1695" w:type="dxa"/>
            <w:tcBorders>
              <w:bottom w:val="single" w:sz="4" w:space="0" w:color="000000"/>
            </w:tcBorders>
            <w:shd w:val="clear" w:color="auto" w:fill="FAFAFA"/>
            <w:vAlign w:val="bottom"/>
          </w:tcPr>
          <w:p w14:paraId="623FD62A" w14:textId="1A8EA6FC"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000000"/>
            </w:tcBorders>
            <w:vAlign w:val="bottom"/>
          </w:tcPr>
          <w:p w14:paraId="4607ED23"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108,466</w:t>
            </w:r>
          </w:p>
        </w:tc>
      </w:tr>
      <w:tr w:rsidR="00921A22" w:rsidRPr="007A669B" w14:paraId="3FF8FA41" w14:textId="77777777" w:rsidTr="00F52BC1">
        <w:tc>
          <w:tcPr>
            <w:tcW w:w="236" w:type="dxa"/>
          </w:tcPr>
          <w:p w14:paraId="4A31BDDA"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714D2E42"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8F4808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16F494B1"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158F04D3" w14:textId="77777777" w:rsidTr="00F52BC1">
        <w:tc>
          <w:tcPr>
            <w:tcW w:w="5646" w:type="dxa"/>
            <w:gridSpan w:val="2"/>
          </w:tcPr>
          <w:p w14:paraId="4DA5730B"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5F3B4842" w14:textId="6DA8CFCF"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c>
          <w:tcPr>
            <w:tcW w:w="1695" w:type="dxa"/>
            <w:tcBorders>
              <w:bottom w:val="single" w:sz="4" w:space="0" w:color="000000"/>
            </w:tcBorders>
          </w:tcPr>
          <w:p w14:paraId="004FEEF6"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8,689,725</w:t>
            </w:r>
          </w:p>
        </w:tc>
      </w:tr>
      <w:tr w:rsidR="00921A22" w:rsidRPr="007A669B" w14:paraId="2BCD89EE" w14:textId="77777777" w:rsidTr="00F52BC1">
        <w:tc>
          <w:tcPr>
            <w:tcW w:w="236" w:type="dxa"/>
          </w:tcPr>
          <w:p w14:paraId="2AB8C1A3"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0CE947CA"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6C73D790"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3219E95"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5C8228B8" w14:textId="77777777" w:rsidTr="00F52BC1">
        <w:tc>
          <w:tcPr>
            <w:tcW w:w="5646" w:type="dxa"/>
            <w:gridSpan w:val="2"/>
          </w:tcPr>
          <w:p w14:paraId="07313419" w14:textId="0B1559AD" w:rsidR="00921A22" w:rsidRPr="007A669B" w:rsidRDefault="00921A22" w:rsidP="00921A22">
            <w:pPr>
              <w:pBdr>
                <w:top w:val="nil"/>
                <w:left w:val="nil"/>
                <w:bottom w:val="nil"/>
                <w:right w:val="nil"/>
                <w:between w:val="nil"/>
              </w:pBdr>
              <w:jc w:val="both"/>
              <w:rPr>
                <w:rFonts w:ascii="Arial" w:eastAsia="Arial" w:hAnsi="Arial" w:cs="Arial"/>
                <w:b/>
                <w:sz w:val="20"/>
                <w:szCs w:val="20"/>
              </w:rPr>
            </w:pPr>
            <w:r w:rsidRPr="007A669B">
              <w:rPr>
                <w:rFonts w:ascii="Arial" w:eastAsia="Arial" w:hAnsi="Arial" w:cs="Arial"/>
                <w:b/>
                <w:sz w:val="20"/>
                <w:szCs w:val="20"/>
              </w:rPr>
              <w:t xml:space="preserve">Other liabilities </w:t>
            </w:r>
            <w:r w:rsidRPr="007A669B">
              <w:rPr>
                <w:rFonts w:ascii="Arial" w:eastAsia="Arial" w:hAnsi="Arial" w:cs="Arial"/>
                <w:spacing w:val="-6"/>
                <w:sz w:val="20"/>
                <w:szCs w:val="20"/>
              </w:rPr>
              <w:t>(Note 2</w:t>
            </w:r>
            <w:r w:rsidR="00EB1C2C" w:rsidRPr="007A669B">
              <w:rPr>
                <w:rFonts w:ascii="Arial" w:eastAsia="Arial" w:hAnsi="Arial" w:cs="Arial"/>
                <w:spacing w:val="-6"/>
                <w:sz w:val="20"/>
                <w:szCs w:val="20"/>
              </w:rPr>
              <w:t>7</w:t>
            </w:r>
            <w:r w:rsidRPr="007A669B">
              <w:rPr>
                <w:rFonts w:ascii="Arial" w:eastAsia="Arial" w:hAnsi="Arial" w:cs="Arial"/>
                <w:spacing w:val="-6"/>
                <w:sz w:val="20"/>
                <w:szCs w:val="20"/>
              </w:rPr>
              <w:t>)</w:t>
            </w:r>
          </w:p>
        </w:tc>
        <w:tc>
          <w:tcPr>
            <w:tcW w:w="1695" w:type="dxa"/>
            <w:shd w:val="clear" w:color="auto" w:fill="FAFAFA"/>
          </w:tcPr>
          <w:p w14:paraId="05A8653F"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Pr>
          <w:p w14:paraId="2840E446"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1A10ADB2" w14:textId="77777777" w:rsidTr="00F52BC1">
        <w:tc>
          <w:tcPr>
            <w:tcW w:w="236" w:type="dxa"/>
          </w:tcPr>
          <w:p w14:paraId="08610C24"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0E1B66C5" w14:textId="47E6795B" w:rsidR="00921A22" w:rsidRPr="007A669B" w:rsidRDefault="00921A22" w:rsidP="00921A22">
            <w:pPr>
              <w:pBdr>
                <w:top w:val="nil"/>
                <w:left w:val="nil"/>
                <w:bottom w:val="nil"/>
                <w:right w:val="nil"/>
                <w:between w:val="nil"/>
              </w:pBdr>
              <w:jc w:val="both"/>
              <w:rPr>
                <w:rFonts w:ascii="Arial" w:eastAsia="Arial" w:hAnsi="Arial" w:cs="Arial"/>
                <w:spacing w:val="-6"/>
                <w:sz w:val="20"/>
                <w:szCs w:val="20"/>
              </w:rPr>
            </w:pPr>
            <w:r w:rsidRPr="007A669B">
              <w:rPr>
                <w:rFonts w:ascii="Arial" w:eastAsia="Arial" w:hAnsi="Arial" w:cs="Arial"/>
                <w:spacing w:val="-6"/>
                <w:sz w:val="20"/>
                <w:szCs w:val="20"/>
              </w:rPr>
              <w:t xml:space="preserve">Related companies (Common parent company) </w:t>
            </w:r>
          </w:p>
          <w:p w14:paraId="4C42550E" w14:textId="77777777" w:rsidR="00921A22" w:rsidRPr="007A669B" w:rsidRDefault="00921A22" w:rsidP="00921A22">
            <w:pPr>
              <w:jc w:val="both"/>
              <w:rPr>
                <w:rFonts w:ascii="Arial" w:eastAsia="Arial" w:hAnsi="Arial" w:cs="Arial"/>
                <w:sz w:val="20"/>
                <w:szCs w:val="20"/>
              </w:rPr>
            </w:pPr>
            <w:r w:rsidRPr="007A669B">
              <w:rPr>
                <w:rFonts w:ascii="Arial" w:eastAsia="Arial" w:hAnsi="Arial" w:cs="Arial"/>
                <w:spacing w:val="-6"/>
                <w:sz w:val="20"/>
                <w:szCs w:val="20"/>
              </w:rPr>
              <w:t>Related companies (Common director and/or shareholders)</w:t>
            </w:r>
          </w:p>
        </w:tc>
        <w:tc>
          <w:tcPr>
            <w:tcW w:w="1695" w:type="dxa"/>
            <w:tcBorders>
              <w:bottom w:val="single" w:sz="4" w:space="0" w:color="000000"/>
            </w:tcBorders>
            <w:shd w:val="clear" w:color="auto" w:fill="FAFAFA"/>
          </w:tcPr>
          <w:p w14:paraId="060A76BC" w14:textId="77777777" w:rsidR="00921A22" w:rsidRPr="007A669B" w:rsidRDefault="00921A22" w:rsidP="00921A22">
            <w:pPr>
              <w:ind w:right="-72"/>
              <w:jc w:val="right"/>
              <w:rPr>
                <w:rFonts w:ascii="Arial" w:eastAsia="Arial" w:hAnsi="Arial" w:cs="Arial"/>
                <w:sz w:val="20"/>
                <w:szCs w:val="20"/>
              </w:rPr>
            </w:pPr>
            <w:r w:rsidRPr="007A669B">
              <w:rPr>
                <w:rFonts w:ascii="Arial" w:eastAsia="Arial" w:hAnsi="Arial" w:cs="Arial"/>
                <w:sz w:val="20"/>
                <w:szCs w:val="20"/>
              </w:rPr>
              <w:t>3,847,184,745</w:t>
            </w:r>
          </w:p>
          <w:p w14:paraId="69F5CD10" w14:textId="127CBF6B"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20,372,629</w:t>
            </w:r>
          </w:p>
        </w:tc>
        <w:tc>
          <w:tcPr>
            <w:tcW w:w="1695" w:type="dxa"/>
            <w:tcBorders>
              <w:bottom w:val="single" w:sz="4" w:space="0" w:color="000000"/>
            </w:tcBorders>
          </w:tcPr>
          <w:p w14:paraId="15C8CCBC"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4,051,801,623</w:t>
            </w:r>
          </w:p>
          <w:p w14:paraId="53630DA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r>
      <w:tr w:rsidR="00921A22" w:rsidRPr="007A669B" w14:paraId="3B4BE37F" w14:textId="77777777" w:rsidTr="00F52BC1">
        <w:tc>
          <w:tcPr>
            <w:tcW w:w="236" w:type="dxa"/>
          </w:tcPr>
          <w:p w14:paraId="0CE44535"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410" w:type="dxa"/>
          </w:tcPr>
          <w:p w14:paraId="2C3FB6EE"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2359968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EF0E9F3"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5B99984" w14:textId="77777777" w:rsidTr="00F52BC1">
        <w:tc>
          <w:tcPr>
            <w:tcW w:w="5646" w:type="dxa"/>
            <w:gridSpan w:val="2"/>
          </w:tcPr>
          <w:p w14:paraId="69635F44"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tcPr>
          <w:p w14:paraId="244AB5A1" w14:textId="0AEC4B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3,867,557,374</w:t>
            </w:r>
          </w:p>
        </w:tc>
        <w:tc>
          <w:tcPr>
            <w:tcW w:w="1695" w:type="dxa"/>
            <w:tcBorders>
              <w:bottom w:val="single" w:sz="4" w:space="0" w:color="000000"/>
            </w:tcBorders>
          </w:tcPr>
          <w:p w14:paraId="6126B9F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4,051,801,623</w:t>
            </w:r>
          </w:p>
        </w:tc>
      </w:tr>
    </w:tbl>
    <w:p w14:paraId="37A93AFE" w14:textId="77777777" w:rsidR="007A669B" w:rsidRPr="007A669B" w:rsidRDefault="007A669B">
      <w:pPr>
        <w:pBdr>
          <w:top w:val="nil"/>
          <w:left w:val="nil"/>
          <w:bottom w:val="nil"/>
          <w:right w:val="nil"/>
          <w:between w:val="nil"/>
        </w:pBdr>
        <w:ind w:left="547"/>
        <w:jc w:val="both"/>
        <w:rPr>
          <w:rFonts w:ascii="Arial" w:eastAsia="Arial" w:hAnsi="Arial" w:cs="Arial"/>
          <w:sz w:val="20"/>
          <w:szCs w:val="20"/>
        </w:rPr>
      </w:pPr>
    </w:p>
    <w:p w14:paraId="0382E5A3" w14:textId="76A51F28" w:rsidR="00A34123" w:rsidRPr="007A669B" w:rsidRDefault="00E475A0">
      <w:pPr>
        <w:pBdr>
          <w:top w:val="nil"/>
          <w:left w:val="nil"/>
          <w:bottom w:val="nil"/>
          <w:right w:val="nil"/>
          <w:between w:val="nil"/>
        </w:pBdr>
        <w:ind w:left="547"/>
        <w:jc w:val="both"/>
        <w:rPr>
          <w:rFonts w:ascii="Arial" w:eastAsia="Arial" w:hAnsi="Arial" w:cs="Arial"/>
          <w:sz w:val="20"/>
          <w:szCs w:val="20"/>
        </w:rPr>
      </w:pPr>
      <w:r w:rsidRPr="007A669B">
        <w:rPr>
          <w:rFonts w:ascii="Arial" w:eastAsia="Arial" w:hAnsi="Arial" w:cs="Arial"/>
          <w:sz w:val="20"/>
          <w:szCs w:val="20"/>
        </w:rPr>
        <w:t xml:space="preserve">The movements of borrowings from related parties </w:t>
      </w:r>
      <w:r w:rsidR="005F3E0C" w:rsidRPr="007A669B">
        <w:rPr>
          <w:rFonts w:ascii="Arial" w:eastAsia="Arial" w:hAnsi="Arial" w:cs="Arial"/>
          <w:sz w:val="20"/>
          <w:szCs w:val="20"/>
        </w:rPr>
        <w:t>for the year ended</w:t>
      </w:r>
      <w:r w:rsidRPr="007A669B">
        <w:rPr>
          <w:rFonts w:ascii="Arial" w:eastAsia="Arial" w:hAnsi="Arial" w:cs="Arial"/>
          <w:sz w:val="20"/>
          <w:szCs w:val="20"/>
        </w:rPr>
        <w:t xml:space="preserve"> </w:t>
      </w:r>
      <w:r w:rsidR="0073042D" w:rsidRPr="007A669B">
        <w:rPr>
          <w:rFonts w:ascii="Arial" w:eastAsia="Arial" w:hAnsi="Arial" w:cs="Arial"/>
          <w:sz w:val="20"/>
          <w:szCs w:val="20"/>
        </w:rPr>
        <w:t>31 December</w:t>
      </w:r>
      <w:r w:rsidRPr="007A669B">
        <w:rPr>
          <w:rFonts w:ascii="Arial" w:eastAsia="Arial" w:hAnsi="Arial" w:cs="Arial"/>
          <w:sz w:val="20"/>
          <w:szCs w:val="20"/>
        </w:rPr>
        <w:t xml:space="preserve"> 2021 and year ended 31 December 2020 are as follows:</w:t>
      </w:r>
    </w:p>
    <w:tbl>
      <w:tblPr>
        <w:tblW w:w="9033"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702"/>
        <w:gridCol w:w="4941"/>
        <w:gridCol w:w="1695"/>
        <w:gridCol w:w="1695"/>
      </w:tblGrid>
      <w:tr w:rsidR="00A34123" w:rsidRPr="007A669B" w14:paraId="7D9A9A2D" w14:textId="77777777">
        <w:tc>
          <w:tcPr>
            <w:tcW w:w="702" w:type="dxa"/>
          </w:tcPr>
          <w:p w14:paraId="3BFE10AB"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4941" w:type="dxa"/>
          </w:tcPr>
          <w:p w14:paraId="1CD24EAF"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000000"/>
            </w:tcBorders>
            <w:shd w:val="clear" w:color="auto" w:fill="auto"/>
          </w:tcPr>
          <w:p w14:paraId="4B214BE4" w14:textId="202A373B" w:rsidR="00A34123" w:rsidRPr="007A669B" w:rsidRDefault="0073042D">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31 December</w:t>
            </w:r>
          </w:p>
        </w:tc>
        <w:tc>
          <w:tcPr>
            <w:tcW w:w="1695" w:type="dxa"/>
            <w:tcBorders>
              <w:top w:val="single" w:sz="4" w:space="0" w:color="000000"/>
            </w:tcBorders>
            <w:shd w:val="clear" w:color="auto" w:fill="auto"/>
          </w:tcPr>
          <w:p w14:paraId="57694C22" w14:textId="77777777" w:rsidR="00A34123" w:rsidRPr="007A669B" w:rsidRDefault="00E475A0">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31 December</w:t>
            </w:r>
          </w:p>
        </w:tc>
      </w:tr>
      <w:tr w:rsidR="00A34123" w:rsidRPr="007A669B" w14:paraId="02AE05CF" w14:textId="77777777">
        <w:tc>
          <w:tcPr>
            <w:tcW w:w="702" w:type="dxa"/>
          </w:tcPr>
          <w:p w14:paraId="2F19AAC8"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4941" w:type="dxa"/>
          </w:tcPr>
          <w:p w14:paraId="06B98D02"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1695" w:type="dxa"/>
            <w:shd w:val="clear" w:color="auto" w:fill="auto"/>
          </w:tcPr>
          <w:p w14:paraId="17632ABE" w14:textId="77777777" w:rsidR="00A34123" w:rsidRPr="007A669B" w:rsidRDefault="00E475A0">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shd w:val="clear" w:color="auto" w:fill="auto"/>
          </w:tcPr>
          <w:p w14:paraId="526B8A86" w14:textId="77777777" w:rsidR="00A34123" w:rsidRPr="007A669B" w:rsidRDefault="00E475A0">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2020</w:t>
            </w:r>
          </w:p>
        </w:tc>
      </w:tr>
      <w:tr w:rsidR="00921A22" w:rsidRPr="007A669B" w14:paraId="795A88F1" w14:textId="77777777">
        <w:tc>
          <w:tcPr>
            <w:tcW w:w="702" w:type="dxa"/>
          </w:tcPr>
          <w:p w14:paraId="6921827B"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4941" w:type="dxa"/>
          </w:tcPr>
          <w:p w14:paraId="45978FF0"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6279C034" w14:textId="7DA68BA8"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c>
          <w:tcPr>
            <w:tcW w:w="1695" w:type="dxa"/>
            <w:tcBorders>
              <w:bottom w:val="single" w:sz="4" w:space="0" w:color="000000"/>
            </w:tcBorders>
            <w:shd w:val="clear" w:color="auto" w:fill="auto"/>
          </w:tcPr>
          <w:p w14:paraId="73CF78CF" w14:textId="71FC0306"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r>
      <w:tr w:rsidR="00921A22" w:rsidRPr="007A669B" w14:paraId="4059F6D8" w14:textId="77777777">
        <w:tc>
          <w:tcPr>
            <w:tcW w:w="702" w:type="dxa"/>
          </w:tcPr>
          <w:p w14:paraId="21448D8C"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4941" w:type="dxa"/>
          </w:tcPr>
          <w:p w14:paraId="5DF70169"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67FDF2E8"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145C9F5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3AE3C2B3" w14:textId="77777777">
        <w:tc>
          <w:tcPr>
            <w:tcW w:w="5643" w:type="dxa"/>
            <w:gridSpan w:val="2"/>
          </w:tcPr>
          <w:p w14:paraId="565F8A51" w14:textId="71C5DF35"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Beginning balance for the year</w:t>
            </w:r>
          </w:p>
        </w:tc>
        <w:tc>
          <w:tcPr>
            <w:tcW w:w="1695" w:type="dxa"/>
            <w:shd w:val="clear" w:color="auto" w:fill="FAFAFA"/>
          </w:tcPr>
          <w:p w14:paraId="2A4A3B11" w14:textId="1E32CF49" w:rsidR="00921A22" w:rsidRPr="007A669B" w:rsidRDefault="00921A22" w:rsidP="00556243">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Pr>
          <w:p w14:paraId="7CC8B564"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2,007,215,754</w:t>
            </w:r>
          </w:p>
        </w:tc>
      </w:tr>
      <w:tr w:rsidR="00921A22" w:rsidRPr="007A669B" w14:paraId="7F653453" w14:textId="77777777">
        <w:tc>
          <w:tcPr>
            <w:tcW w:w="702" w:type="dxa"/>
          </w:tcPr>
          <w:p w14:paraId="4EB13327"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Add:</w:t>
            </w:r>
          </w:p>
        </w:tc>
        <w:tc>
          <w:tcPr>
            <w:tcW w:w="4941" w:type="dxa"/>
          </w:tcPr>
          <w:p w14:paraId="7F044F1B" w14:textId="7001BAC3" w:rsidR="00921A22" w:rsidRPr="007A669B" w:rsidRDefault="00921A22" w:rsidP="00921A22">
            <w:pPr>
              <w:pBdr>
                <w:top w:val="nil"/>
                <w:left w:val="nil"/>
                <w:bottom w:val="nil"/>
                <w:right w:val="nil"/>
                <w:between w:val="nil"/>
              </w:pBdr>
              <w:ind w:left="-48"/>
              <w:jc w:val="both"/>
              <w:rPr>
                <w:rFonts w:ascii="Arial" w:eastAsia="Arial" w:hAnsi="Arial" w:cs="Arial"/>
                <w:sz w:val="20"/>
                <w:szCs w:val="20"/>
              </w:rPr>
            </w:pPr>
            <w:r w:rsidRPr="007A669B">
              <w:rPr>
                <w:rFonts w:ascii="Arial" w:eastAsia="Arial" w:hAnsi="Arial" w:cs="Arial"/>
                <w:sz w:val="20"/>
                <w:szCs w:val="20"/>
              </w:rPr>
              <w:t>Borrowings received during year</w:t>
            </w:r>
          </w:p>
        </w:tc>
        <w:tc>
          <w:tcPr>
            <w:tcW w:w="1695" w:type="dxa"/>
            <w:shd w:val="clear" w:color="auto" w:fill="FAFAFA"/>
          </w:tcPr>
          <w:p w14:paraId="635BCD3F" w14:textId="1E46DE0A" w:rsidR="00921A22" w:rsidRPr="007A669B" w:rsidRDefault="00921A22" w:rsidP="00556243">
            <w:pP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Pr>
          <w:p w14:paraId="53DDCF44"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r>
      <w:tr w:rsidR="00921A22" w:rsidRPr="007A669B" w14:paraId="00EC2D67" w14:textId="77777777">
        <w:tc>
          <w:tcPr>
            <w:tcW w:w="702" w:type="dxa"/>
          </w:tcPr>
          <w:p w14:paraId="68953F13"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4941" w:type="dxa"/>
          </w:tcPr>
          <w:p w14:paraId="40A19D89" w14:textId="0D66C055" w:rsidR="00921A22" w:rsidRPr="007A669B" w:rsidRDefault="00921A22" w:rsidP="00921A22">
            <w:pPr>
              <w:pBdr>
                <w:top w:val="nil"/>
                <w:left w:val="nil"/>
                <w:bottom w:val="nil"/>
                <w:right w:val="nil"/>
                <w:between w:val="nil"/>
              </w:pBdr>
              <w:ind w:left="-48"/>
              <w:jc w:val="both"/>
              <w:rPr>
                <w:rFonts w:ascii="Arial" w:eastAsia="Arial" w:hAnsi="Arial" w:cs="Arial"/>
                <w:sz w:val="20"/>
                <w:szCs w:val="20"/>
              </w:rPr>
            </w:pPr>
            <w:r w:rsidRPr="007A669B">
              <w:rPr>
                <w:rFonts w:ascii="Arial" w:eastAsia="Arial" w:hAnsi="Arial" w:cs="Arial"/>
                <w:sz w:val="20"/>
                <w:szCs w:val="20"/>
              </w:rPr>
              <w:t>Interest expense during the year</w:t>
            </w:r>
          </w:p>
        </w:tc>
        <w:tc>
          <w:tcPr>
            <w:tcW w:w="1695" w:type="dxa"/>
            <w:shd w:val="clear" w:color="auto" w:fill="FAFAFA"/>
            <w:vAlign w:val="bottom"/>
          </w:tcPr>
          <w:p w14:paraId="13255E40" w14:textId="266B5711"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vAlign w:val="bottom"/>
          </w:tcPr>
          <w:p w14:paraId="1B9D69AF"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60,600,000</w:t>
            </w:r>
          </w:p>
        </w:tc>
      </w:tr>
      <w:tr w:rsidR="00921A22" w:rsidRPr="007A669B" w14:paraId="37294F34" w14:textId="77777777">
        <w:tc>
          <w:tcPr>
            <w:tcW w:w="702" w:type="dxa"/>
          </w:tcPr>
          <w:p w14:paraId="7F967F30"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Less:</w:t>
            </w:r>
          </w:p>
        </w:tc>
        <w:tc>
          <w:tcPr>
            <w:tcW w:w="4941" w:type="dxa"/>
            <w:vAlign w:val="bottom"/>
          </w:tcPr>
          <w:p w14:paraId="4B9A4C2C" w14:textId="39ED292A" w:rsidR="00921A22" w:rsidRPr="007A669B" w:rsidRDefault="00921A22" w:rsidP="00921A22">
            <w:pPr>
              <w:pBdr>
                <w:top w:val="nil"/>
                <w:left w:val="nil"/>
                <w:bottom w:val="nil"/>
                <w:right w:val="nil"/>
                <w:between w:val="nil"/>
              </w:pBdr>
              <w:ind w:left="-48"/>
              <w:jc w:val="both"/>
              <w:rPr>
                <w:rFonts w:ascii="Arial" w:eastAsia="Arial" w:hAnsi="Arial" w:cs="Arial"/>
                <w:sz w:val="20"/>
                <w:szCs w:val="20"/>
              </w:rPr>
            </w:pPr>
            <w:r w:rsidRPr="007A669B">
              <w:rPr>
                <w:rFonts w:ascii="Arial" w:eastAsia="Arial" w:hAnsi="Arial" w:cs="Arial"/>
                <w:sz w:val="20"/>
                <w:szCs w:val="20"/>
              </w:rPr>
              <w:t>Borrowings repaid during the year</w:t>
            </w:r>
          </w:p>
        </w:tc>
        <w:tc>
          <w:tcPr>
            <w:tcW w:w="1695" w:type="dxa"/>
            <w:shd w:val="clear" w:color="auto" w:fill="FAFAFA"/>
            <w:vAlign w:val="bottom"/>
          </w:tcPr>
          <w:p w14:paraId="79692366" w14:textId="7EF7EDFB"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vAlign w:val="bottom"/>
          </w:tcPr>
          <w:p w14:paraId="51800414"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(2,000,000,000)</w:t>
            </w:r>
          </w:p>
        </w:tc>
      </w:tr>
      <w:tr w:rsidR="00921A22" w:rsidRPr="007A669B" w14:paraId="71C17C61" w14:textId="77777777">
        <w:tc>
          <w:tcPr>
            <w:tcW w:w="702" w:type="dxa"/>
          </w:tcPr>
          <w:p w14:paraId="46D052DC"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4941" w:type="dxa"/>
            <w:vAlign w:val="bottom"/>
          </w:tcPr>
          <w:p w14:paraId="41079B03" w14:textId="5A50F125" w:rsidR="00921A22" w:rsidRPr="007A669B" w:rsidRDefault="00921A22" w:rsidP="00921A22">
            <w:pPr>
              <w:pBdr>
                <w:top w:val="nil"/>
                <w:left w:val="nil"/>
                <w:bottom w:val="nil"/>
                <w:right w:val="nil"/>
                <w:between w:val="nil"/>
              </w:pBdr>
              <w:ind w:left="-48"/>
              <w:jc w:val="both"/>
              <w:rPr>
                <w:rFonts w:ascii="Arial" w:eastAsia="Arial" w:hAnsi="Arial" w:cs="Arial"/>
                <w:sz w:val="20"/>
                <w:szCs w:val="20"/>
              </w:rPr>
            </w:pPr>
            <w:r w:rsidRPr="007A669B">
              <w:rPr>
                <w:rFonts w:ascii="Arial" w:eastAsia="Arial" w:hAnsi="Arial" w:cs="Arial"/>
                <w:sz w:val="20"/>
                <w:szCs w:val="20"/>
              </w:rPr>
              <w:t>Interest paid during the year</w:t>
            </w:r>
          </w:p>
        </w:tc>
        <w:tc>
          <w:tcPr>
            <w:tcW w:w="1695" w:type="dxa"/>
            <w:tcBorders>
              <w:bottom w:val="single" w:sz="4" w:space="0" w:color="000000"/>
            </w:tcBorders>
            <w:shd w:val="clear" w:color="auto" w:fill="FAFAFA"/>
          </w:tcPr>
          <w:p w14:paraId="5BD29ACE" w14:textId="0871A8FA"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Borders>
              <w:bottom w:val="single" w:sz="4" w:space="0" w:color="000000"/>
            </w:tcBorders>
          </w:tcPr>
          <w:p w14:paraId="3989AD13"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(67,815,754)</w:t>
            </w:r>
          </w:p>
        </w:tc>
      </w:tr>
      <w:tr w:rsidR="00921A22" w:rsidRPr="007A669B" w14:paraId="12B6984A" w14:textId="77777777">
        <w:tc>
          <w:tcPr>
            <w:tcW w:w="702" w:type="dxa"/>
          </w:tcPr>
          <w:p w14:paraId="26CD8435"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4941" w:type="dxa"/>
            <w:vAlign w:val="bottom"/>
          </w:tcPr>
          <w:p w14:paraId="3555BF8B"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5A20C9E"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24CACA10"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564F66EA" w14:textId="77777777" w:rsidTr="00273324">
        <w:tc>
          <w:tcPr>
            <w:tcW w:w="5643" w:type="dxa"/>
            <w:gridSpan w:val="2"/>
          </w:tcPr>
          <w:p w14:paraId="01FD0582" w14:textId="4FBFDAAD" w:rsidR="00C215B8" w:rsidRPr="007A669B" w:rsidRDefault="00921A22" w:rsidP="007A669B">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Ending balance for the year</w:t>
            </w:r>
          </w:p>
        </w:tc>
        <w:tc>
          <w:tcPr>
            <w:tcW w:w="1695" w:type="dxa"/>
            <w:tcBorders>
              <w:bottom w:val="single" w:sz="4" w:space="0" w:color="auto"/>
            </w:tcBorders>
            <w:shd w:val="clear" w:color="auto" w:fill="FAFAFA"/>
          </w:tcPr>
          <w:p w14:paraId="62C90FA9" w14:textId="0B6C3CCA"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cs/>
              </w:rPr>
              <w:t>-</w:t>
            </w:r>
          </w:p>
        </w:tc>
        <w:tc>
          <w:tcPr>
            <w:tcW w:w="1695" w:type="dxa"/>
            <w:tcBorders>
              <w:bottom w:val="single" w:sz="4" w:space="0" w:color="auto"/>
            </w:tcBorders>
          </w:tcPr>
          <w:p w14:paraId="566AB284"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w:t>
            </w:r>
          </w:p>
        </w:tc>
      </w:tr>
    </w:tbl>
    <w:p w14:paraId="20DF0ADB" w14:textId="77777777" w:rsidR="007A669B" w:rsidRPr="007A669B" w:rsidRDefault="007A669B">
      <w:pPr>
        <w:overflowPunct/>
        <w:autoSpaceDE/>
        <w:autoSpaceDN/>
        <w:adjustRightInd/>
        <w:textAlignment w:val="auto"/>
        <w:rPr>
          <w:rFonts w:ascii="Arial" w:hAnsi="Arial" w:cs="Arial"/>
        </w:rPr>
      </w:pPr>
      <w:r w:rsidRPr="007A669B">
        <w:rPr>
          <w:rFonts w:ascii="Arial" w:hAnsi="Arial" w:cs="Arial"/>
        </w:rPr>
        <w:br w:type="page"/>
      </w:r>
    </w:p>
    <w:p w14:paraId="1812AAAF" w14:textId="4C3B7AB3" w:rsidR="00A34123" w:rsidRPr="007A669B" w:rsidRDefault="00E475A0" w:rsidP="00B80F19">
      <w:pPr>
        <w:pStyle w:val="ListParagraph"/>
        <w:numPr>
          <w:ilvl w:val="0"/>
          <w:numId w:val="12"/>
        </w:numPr>
        <w:pBdr>
          <w:top w:val="nil"/>
          <w:left w:val="nil"/>
          <w:bottom w:val="nil"/>
          <w:right w:val="nil"/>
          <w:between w:val="nil"/>
        </w:pBdr>
        <w:spacing w:after="0" w:line="240" w:lineRule="auto"/>
        <w:ind w:left="540" w:hanging="540"/>
        <w:jc w:val="both"/>
        <w:rPr>
          <w:rFonts w:ascii="Arial" w:eastAsia="Arial" w:hAnsi="Arial" w:cs="Arial"/>
          <w:b/>
          <w:color w:val="CF4A02"/>
          <w:sz w:val="20"/>
          <w:szCs w:val="20"/>
        </w:rPr>
      </w:pPr>
      <w:r w:rsidRPr="007A669B">
        <w:rPr>
          <w:rFonts w:ascii="Arial" w:eastAsia="Arial" w:hAnsi="Arial" w:cs="Arial"/>
          <w:b/>
          <w:color w:val="CF4A02"/>
          <w:sz w:val="20"/>
          <w:szCs w:val="20"/>
        </w:rPr>
        <w:lastRenderedPageBreak/>
        <w:t>Key management compensation</w:t>
      </w:r>
    </w:p>
    <w:p w14:paraId="1F950BF2" w14:textId="77777777" w:rsidR="00032B58" w:rsidRPr="007A669B" w:rsidRDefault="00032B58">
      <w:pPr>
        <w:pBdr>
          <w:top w:val="nil"/>
          <w:left w:val="nil"/>
          <w:bottom w:val="nil"/>
          <w:right w:val="nil"/>
          <w:between w:val="nil"/>
        </w:pBdr>
        <w:ind w:left="547"/>
        <w:jc w:val="both"/>
        <w:rPr>
          <w:rFonts w:ascii="Arial" w:eastAsia="Arial" w:hAnsi="Arial" w:cs="Arial"/>
          <w:sz w:val="20"/>
          <w:szCs w:val="20"/>
        </w:rPr>
      </w:pPr>
    </w:p>
    <w:p w14:paraId="1F2AB7F8" w14:textId="7F052D0D" w:rsidR="00A34123" w:rsidRPr="007A669B" w:rsidRDefault="00E475A0">
      <w:pPr>
        <w:pBdr>
          <w:top w:val="nil"/>
          <w:left w:val="nil"/>
          <w:bottom w:val="nil"/>
          <w:right w:val="nil"/>
          <w:between w:val="nil"/>
        </w:pBdr>
        <w:ind w:left="547"/>
        <w:jc w:val="both"/>
        <w:rPr>
          <w:rFonts w:ascii="Arial" w:eastAsia="Arial" w:hAnsi="Arial" w:cs="Arial"/>
          <w:sz w:val="20"/>
          <w:szCs w:val="20"/>
        </w:rPr>
      </w:pPr>
      <w:r w:rsidRPr="007A669B">
        <w:rPr>
          <w:rFonts w:ascii="Arial" w:eastAsia="Arial" w:hAnsi="Arial" w:cs="Arial"/>
          <w:sz w:val="20"/>
          <w:szCs w:val="20"/>
        </w:rPr>
        <w:t xml:space="preserve">Key management includes directors and members of the executive committee. The compensation paid or payable to key management </w:t>
      </w:r>
      <w:r w:rsidR="00383243" w:rsidRPr="007A669B">
        <w:rPr>
          <w:rFonts w:ascii="Arial" w:eastAsia="Arial" w:hAnsi="Arial" w:cs="Arial"/>
          <w:sz w:val="20"/>
          <w:szCs w:val="20"/>
        </w:rPr>
        <w:t xml:space="preserve">for the years ended 31 December 2021 and 2020 </w:t>
      </w:r>
      <w:r w:rsidRPr="007A669B">
        <w:rPr>
          <w:rFonts w:ascii="Arial" w:eastAsia="Arial" w:hAnsi="Arial" w:cs="Arial"/>
          <w:sz w:val="20"/>
          <w:szCs w:val="20"/>
        </w:rPr>
        <w:t>are as follows:</w:t>
      </w:r>
    </w:p>
    <w:p w14:paraId="44E06801" w14:textId="77777777" w:rsidR="00A34123" w:rsidRPr="007A669B" w:rsidRDefault="00A34123">
      <w:pPr>
        <w:pBdr>
          <w:top w:val="nil"/>
          <w:left w:val="nil"/>
          <w:bottom w:val="nil"/>
          <w:right w:val="nil"/>
          <w:between w:val="nil"/>
        </w:pBdr>
        <w:ind w:left="547"/>
        <w:jc w:val="both"/>
        <w:rPr>
          <w:rFonts w:ascii="Arial" w:eastAsia="Arial" w:hAnsi="Arial" w:cs="Arial"/>
          <w:sz w:val="20"/>
          <w:szCs w:val="20"/>
        </w:rPr>
      </w:pPr>
    </w:p>
    <w:tbl>
      <w:tblPr>
        <w:tblW w:w="9024"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3"/>
        <w:gridCol w:w="5351"/>
        <w:gridCol w:w="1695"/>
        <w:gridCol w:w="1695"/>
      </w:tblGrid>
      <w:tr w:rsidR="00A34123" w:rsidRPr="007A669B" w14:paraId="57E56CEF" w14:textId="77777777" w:rsidTr="003C4F2D">
        <w:tc>
          <w:tcPr>
            <w:tcW w:w="283" w:type="dxa"/>
          </w:tcPr>
          <w:p w14:paraId="7002D011"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5351" w:type="dxa"/>
          </w:tcPr>
          <w:p w14:paraId="36F516FC" w14:textId="77777777" w:rsidR="00A34123" w:rsidRPr="007A669B" w:rsidRDefault="00A34123">
            <w:pPr>
              <w:pBdr>
                <w:top w:val="nil"/>
                <w:left w:val="nil"/>
                <w:bottom w:val="nil"/>
                <w:right w:val="nil"/>
                <w:between w:val="nil"/>
              </w:pBdr>
              <w:jc w:val="both"/>
              <w:rPr>
                <w:rFonts w:ascii="Arial" w:eastAsia="Arial" w:hAnsi="Arial" w:cs="Arial"/>
                <w:b/>
                <w:sz w:val="20"/>
                <w:szCs w:val="20"/>
              </w:rPr>
            </w:pPr>
          </w:p>
        </w:tc>
        <w:tc>
          <w:tcPr>
            <w:tcW w:w="1695" w:type="dxa"/>
            <w:tcBorders>
              <w:top w:val="single" w:sz="4" w:space="0" w:color="auto"/>
            </w:tcBorders>
            <w:shd w:val="clear" w:color="auto" w:fill="auto"/>
          </w:tcPr>
          <w:p w14:paraId="737F904B" w14:textId="77777777" w:rsidR="00A34123" w:rsidRPr="007A669B" w:rsidRDefault="00E475A0">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2021</w:t>
            </w:r>
          </w:p>
        </w:tc>
        <w:tc>
          <w:tcPr>
            <w:tcW w:w="1695" w:type="dxa"/>
            <w:tcBorders>
              <w:top w:val="single" w:sz="4" w:space="0" w:color="auto"/>
            </w:tcBorders>
            <w:shd w:val="clear" w:color="auto" w:fill="auto"/>
          </w:tcPr>
          <w:p w14:paraId="7FCF89C6" w14:textId="77777777" w:rsidR="00A34123" w:rsidRPr="007A669B" w:rsidRDefault="00E475A0">
            <w:pPr>
              <w:pBdr>
                <w:top w:val="nil"/>
                <w:left w:val="nil"/>
                <w:bottom w:val="nil"/>
                <w:right w:val="nil"/>
                <w:between w:val="nil"/>
              </w:pBdr>
              <w:ind w:right="-72"/>
              <w:jc w:val="right"/>
              <w:rPr>
                <w:rFonts w:ascii="Arial" w:eastAsia="Arial" w:hAnsi="Arial" w:cs="Arial"/>
                <w:b/>
                <w:sz w:val="20"/>
                <w:szCs w:val="20"/>
              </w:rPr>
            </w:pPr>
            <w:r w:rsidRPr="007A669B">
              <w:rPr>
                <w:rFonts w:ascii="Arial" w:eastAsia="Arial" w:hAnsi="Arial" w:cs="Arial"/>
                <w:b/>
                <w:sz w:val="20"/>
                <w:szCs w:val="20"/>
              </w:rPr>
              <w:t>2020</w:t>
            </w:r>
          </w:p>
        </w:tc>
      </w:tr>
      <w:tr w:rsidR="00921A22" w:rsidRPr="007A669B" w14:paraId="7338DE16" w14:textId="77777777">
        <w:tc>
          <w:tcPr>
            <w:tcW w:w="283" w:type="dxa"/>
          </w:tcPr>
          <w:p w14:paraId="1790FE58"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5351" w:type="dxa"/>
          </w:tcPr>
          <w:p w14:paraId="307A3090" w14:textId="77777777" w:rsidR="00921A22" w:rsidRPr="007A669B" w:rsidRDefault="00921A22" w:rsidP="00921A22">
            <w:pPr>
              <w:pBdr>
                <w:top w:val="nil"/>
                <w:left w:val="nil"/>
                <w:bottom w:val="nil"/>
                <w:right w:val="nil"/>
                <w:between w:val="nil"/>
              </w:pBdr>
              <w:jc w:val="both"/>
              <w:rPr>
                <w:rFonts w:ascii="Arial" w:eastAsia="Arial" w:hAnsi="Arial" w:cs="Arial"/>
                <w:b/>
                <w:sz w:val="20"/>
                <w:szCs w:val="20"/>
              </w:rPr>
            </w:pPr>
          </w:p>
        </w:tc>
        <w:tc>
          <w:tcPr>
            <w:tcW w:w="1695" w:type="dxa"/>
            <w:tcBorders>
              <w:bottom w:val="single" w:sz="4" w:space="0" w:color="000000"/>
            </w:tcBorders>
            <w:shd w:val="clear" w:color="auto" w:fill="auto"/>
          </w:tcPr>
          <w:p w14:paraId="5AA5DFCC" w14:textId="2A7A39C7"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c>
          <w:tcPr>
            <w:tcW w:w="1695" w:type="dxa"/>
            <w:tcBorders>
              <w:bottom w:val="single" w:sz="4" w:space="0" w:color="000000"/>
            </w:tcBorders>
            <w:shd w:val="clear" w:color="auto" w:fill="auto"/>
          </w:tcPr>
          <w:p w14:paraId="28878CFF" w14:textId="67E797E8" w:rsidR="00921A22" w:rsidRPr="007A669B" w:rsidRDefault="00921A22" w:rsidP="00921A22">
            <w:pPr>
              <w:pBdr>
                <w:top w:val="nil"/>
                <w:left w:val="nil"/>
                <w:bottom w:val="nil"/>
                <w:right w:val="nil"/>
                <w:between w:val="nil"/>
              </w:pBdr>
              <w:ind w:right="-72"/>
              <w:jc w:val="right"/>
              <w:rPr>
                <w:rFonts w:ascii="Arial" w:eastAsia="Arial" w:hAnsi="Arial" w:cs="Arial"/>
                <w:b/>
                <w:sz w:val="20"/>
                <w:szCs w:val="20"/>
              </w:rPr>
            </w:pPr>
            <w:r w:rsidRPr="007A669B">
              <w:rPr>
                <w:rFonts w:ascii="Arial" w:hAnsi="Arial" w:cs="Arial"/>
                <w:b/>
                <w:bCs/>
                <w:color w:val="000000" w:themeColor="text1"/>
                <w:sz w:val="20"/>
                <w:szCs w:val="20"/>
                <w:lang w:val="en-GB"/>
              </w:rPr>
              <w:t>THB</w:t>
            </w:r>
          </w:p>
        </w:tc>
      </w:tr>
      <w:tr w:rsidR="00921A22" w:rsidRPr="007A669B" w14:paraId="4590AC0F" w14:textId="77777777">
        <w:tc>
          <w:tcPr>
            <w:tcW w:w="283" w:type="dxa"/>
          </w:tcPr>
          <w:p w14:paraId="67ACEED2"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351" w:type="dxa"/>
          </w:tcPr>
          <w:p w14:paraId="7052DFCE"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3660C2CB"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391DC162"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2E22C0B4" w14:textId="77777777">
        <w:tc>
          <w:tcPr>
            <w:tcW w:w="5634" w:type="dxa"/>
            <w:gridSpan w:val="2"/>
          </w:tcPr>
          <w:p w14:paraId="5A25A506"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Salaries and other short-term employee benefits</w:t>
            </w:r>
          </w:p>
        </w:tc>
        <w:tc>
          <w:tcPr>
            <w:tcW w:w="1695" w:type="dxa"/>
            <w:shd w:val="clear" w:color="auto" w:fill="FAFAFA"/>
          </w:tcPr>
          <w:p w14:paraId="7138AE65" w14:textId="240B7FBE" w:rsidR="00921A22" w:rsidRPr="007A669B" w:rsidRDefault="00120A9F"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30,880,000</w:t>
            </w:r>
          </w:p>
        </w:tc>
        <w:tc>
          <w:tcPr>
            <w:tcW w:w="1695" w:type="dxa"/>
          </w:tcPr>
          <w:p w14:paraId="26874304" w14:textId="0E3C1DF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hAnsi="Arial" w:cs="Arial"/>
                <w:sz w:val="20"/>
                <w:szCs w:val="20"/>
                <w:lang w:val="en-GB"/>
              </w:rPr>
              <w:t>33,231,131</w:t>
            </w:r>
          </w:p>
        </w:tc>
      </w:tr>
      <w:tr w:rsidR="00921A22" w:rsidRPr="007A669B" w14:paraId="7093F3B2" w14:textId="77777777">
        <w:tc>
          <w:tcPr>
            <w:tcW w:w="5634" w:type="dxa"/>
            <w:gridSpan w:val="2"/>
          </w:tcPr>
          <w:p w14:paraId="0647817A"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Post-employment benefits</w:t>
            </w:r>
          </w:p>
        </w:tc>
        <w:tc>
          <w:tcPr>
            <w:tcW w:w="1695" w:type="dxa"/>
            <w:tcBorders>
              <w:bottom w:val="single" w:sz="4" w:space="0" w:color="000000"/>
            </w:tcBorders>
            <w:shd w:val="clear" w:color="auto" w:fill="FAFAFA"/>
          </w:tcPr>
          <w:p w14:paraId="003ECEC3" w14:textId="29E5D216" w:rsidR="00921A22" w:rsidRPr="007A669B" w:rsidRDefault="00120A9F"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3,414,534</w:t>
            </w:r>
          </w:p>
        </w:tc>
        <w:tc>
          <w:tcPr>
            <w:tcW w:w="1695" w:type="dxa"/>
            <w:tcBorders>
              <w:bottom w:val="single" w:sz="4" w:space="0" w:color="000000"/>
            </w:tcBorders>
          </w:tcPr>
          <w:p w14:paraId="048EAD1D" w14:textId="0CE77A14"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hAnsi="Arial" w:cs="Arial"/>
                <w:sz w:val="20"/>
                <w:szCs w:val="20"/>
                <w:lang w:val="en-GB"/>
              </w:rPr>
              <w:t>435,643</w:t>
            </w:r>
          </w:p>
        </w:tc>
      </w:tr>
      <w:tr w:rsidR="00921A22" w:rsidRPr="007A669B" w14:paraId="66614F73" w14:textId="77777777">
        <w:tc>
          <w:tcPr>
            <w:tcW w:w="5634" w:type="dxa"/>
            <w:gridSpan w:val="2"/>
          </w:tcPr>
          <w:p w14:paraId="76F8EAC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1695" w:type="dxa"/>
            <w:tcBorders>
              <w:top w:val="single" w:sz="4" w:space="0" w:color="000000"/>
            </w:tcBorders>
            <w:shd w:val="clear" w:color="auto" w:fill="FAFAFA"/>
          </w:tcPr>
          <w:p w14:paraId="4654031A"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c>
          <w:tcPr>
            <w:tcW w:w="1695" w:type="dxa"/>
            <w:tcBorders>
              <w:top w:val="single" w:sz="4" w:space="0" w:color="000000"/>
            </w:tcBorders>
          </w:tcPr>
          <w:p w14:paraId="2007CD72" w14:textId="77777777"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p>
        </w:tc>
      </w:tr>
      <w:tr w:rsidR="00921A22" w:rsidRPr="007A669B" w14:paraId="6F0EB325" w14:textId="77777777">
        <w:tc>
          <w:tcPr>
            <w:tcW w:w="283" w:type="dxa"/>
          </w:tcPr>
          <w:p w14:paraId="3E31E218"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p>
        </w:tc>
        <w:tc>
          <w:tcPr>
            <w:tcW w:w="5351" w:type="dxa"/>
          </w:tcPr>
          <w:p w14:paraId="1ABB7B1A" w14:textId="77777777" w:rsidR="00921A22" w:rsidRPr="007A669B" w:rsidRDefault="00921A22" w:rsidP="00921A22">
            <w:pPr>
              <w:pBdr>
                <w:top w:val="nil"/>
                <w:left w:val="nil"/>
                <w:bottom w:val="nil"/>
                <w:right w:val="nil"/>
                <w:between w:val="nil"/>
              </w:pBdr>
              <w:jc w:val="both"/>
              <w:rPr>
                <w:rFonts w:ascii="Arial" w:eastAsia="Arial" w:hAnsi="Arial" w:cs="Arial"/>
                <w:sz w:val="20"/>
                <w:szCs w:val="20"/>
              </w:rPr>
            </w:pPr>
            <w:r w:rsidRPr="007A669B">
              <w:rPr>
                <w:rFonts w:ascii="Arial" w:eastAsia="Arial" w:hAnsi="Arial" w:cs="Arial"/>
                <w:sz w:val="20"/>
                <w:szCs w:val="20"/>
              </w:rPr>
              <w:t>Total</w:t>
            </w:r>
          </w:p>
        </w:tc>
        <w:tc>
          <w:tcPr>
            <w:tcW w:w="1695" w:type="dxa"/>
            <w:tcBorders>
              <w:bottom w:val="single" w:sz="4" w:space="0" w:color="000000"/>
            </w:tcBorders>
            <w:shd w:val="clear" w:color="auto" w:fill="FAFAFA"/>
            <w:vAlign w:val="bottom"/>
          </w:tcPr>
          <w:p w14:paraId="256E59C2" w14:textId="5A42B3F6" w:rsidR="00921A22" w:rsidRPr="007A669B" w:rsidRDefault="00120A9F"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t>34,294,534</w:t>
            </w:r>
          </w:p>
        </w:tc>
        <w:tc>
          <w:tcPr>
            <w:tcW w:w="1695" w:type="dxa"/>
            <w:tcBorders>
              <w:bottom w:val="single" w:sz="4" w:space="0" w:color="000000"/>
            </w:tcBorders>
            <w:vAlign w:val="bottom"/>
          </w:tcPr>
          <w:p w14:paraId="15761BA1" w14:textId="36B42E73" w:rsidR="00921A22" w:rsidRPr="007A669B" w:rsidRDefault="00921A22" w:rsidP="00921A22">
            <w:pPr>
              <w:pBdr>
                <w:top w:val="nil"/>
                <w:left w:val="nil"/>
                <w:bottom w:val="nil"/>
                <w:right w:val="nil"/>
                <w:between w:val="nil"/>
              </w:pBdr>
              <w:ind w:right="-72"/>
              <w:jc w:val="right"/>
              <w:rPr>
                <w:rFonts w:ascii="Arial" w:eastAsia="Arial" w:hAnsi="Arial" w:cs="Arial"/>
                <w:sz w:val="20"/>
                <w:szCs w:val="20"/>
              </w:rPr>
            </w:pPr>
            <w:r w:rsidRPr="007A669B">
              <w:rPr>
                <w:rFonts w:ascii="Arial" w:eastAsia="Arial" w:hAnsi="Arial" w:cs="Arial"/>
                <w:sz w:val="20"/>
                <w:szCs w:val="20"/>
              </w:rPr>
              <w:fldChar w:fldCharType="begin"/>
            </w:r>
            <w:r w:rsidRPr="007A669B">
              <w:rPr>
                <w:rFonts w:ascii="Arial" w:eastAsia="Arial" w:hAnsi="Arial" w:cs="Arial"/>
                <w:sz w:val="20"/>
                <w:szCs w:val="20"/>
              </w:rPr>
              <w:instrText xml:space="preserve"> =SUM(ABOVE) </w:instrText>
            </w:r>
            <w:r w:rsidRPr="007A669B">
              <w:rPr>
                <w:rFonts w:ascii="Arial" w:eastAsia="Arial" w:hAnsi="Arial" w:cs="Arial"/>
                <w:sz w:val="20"/>
                <w:szCs w:val="20"/>
              </w:rPr>
              <w:fldChar w:fldCharType="separate"/>
            </w:r>
            <w:r w:rsidRPr="007A669B">
              <w:rPr>
                <w:rFonts w:ascii="Arial" w:eastAsia="Arial" w:hAnsi="Arial" w:cs="Arial"/>
                <w:noProof/>
                <w:sz w:val="20"/>
                <w:szCs w:val="20"/>
              </w:rPr>
              <w:t>33,666,774</w:t>
            </w:r>
            <w:r w:rsidRPr="007A669B">
              <w:rPr>
                <w:rFonts w:ascii="Arial" w:eastAsia="Arial" w:hAnsi="Arial" w:cs="Arial"/>
                <w:sz w:val="20"/>
                <w:szCs w:val="20"/>
              </w:rPr>
              <w:fldChar w:fldCharType="end"/>
            </w:r>
          </w:p>
        </w:tc>
      </w:tr>
    </w:tbl>
    <w:p w14:paraId="21FB9378" w14:textId="77777777" w:rsidR="00A34123" w:rsidRPr="007A669B" w:rsidRDefault="00A34123">
      <w:pPr>
        <w:pBdr>
          <w:top w:val="nil"/>
          <w:left w:val="nil"/>
          <w:bottom w:val="nil"/>
          <w:right w:val="nil"/>
          <w:between w:val="nil"/>
        </w:pBdr>
        <w:ind w:left="547"/>
        <w:jc w:val="both"/>
        <w:rPr>
          <w:rFonts w:ascii="Arial" w:eastAsia="Arial" w:hAnsi="Arial" w:cs="Arial"/>
          <w:sz w:val="20"/>
          <w:szCs w:val="20"/>
        </w:rPr>
      </w:pPr>
    </w:p>
    <w:p w14:paraId="4B553457" w14:textId="4B15AAD2" w:rsidR="00A34123" w:rsidRPr="007A669B" w:rsidRDefault="00E475A0">
      <w:pPr>
        <w:pBdr>
          <w:top w:val="nil"/>
          <w:left w:val="nil"/>
          <w:bottom w:val="nil"/>
          <w:right w:val="nil"/>
          <w:between w:val="nil"/>
        </w:pBdr>
        <w:ind w:left="547"/>
        <w:jc w:val="both"/>
        <w:rPr>
          <w:rFonts w:ascii="Arial" w:eastAsia="Arial" w:hAnsi="Arial" w:cs="Arial"/>
          <w:color w:val="000000"/>
          <w:sz w:val="20"/>
          <w:szCs w:val="20"/>
        </w:rPr>
      </w:pPr>
      <w:r w:rsidRPr="007A669B">
        <w:rPr>
          <w:rFonts w:ascii="Arial" w:eastAsia="Arial" w:hAnsi="Arial" w:cs="Arial"/>
          <w:color w:val="000000"/>
          <w:sz w:val="20"/>
          <w:szCs w:val="20"/>
        </w:rPr>
        <w:t xml:space="preserve">The Company has no special benefits given to the directors and executives beyond the general benefits provided such as directors’ remuneration, executives’ </w:t>
      </w:r>
      <w:proofErr w:type="gramStart"/>
      <w:r w:rsidRPr="007A669B">
        <w:rPr>
          <w:rFonts w:ascii="Arial" w:eastAsia="Arial" w:hAnsi="Arial" w:cs="Arial"/>
          <w:color w:val="000000"/>
          <w:sz w:val="20"/>
          <w:szCs w:val="20"/>
        </w:rPr>
        <w:t>salary</w:t>
      </w:r>
      <w:proofErr w:type="gramEnd"/>
      <w:r w:rsidRPr="007A669B">
        <w:rPr>
          <w:rFonts w:ascii="Arial" w:eastAsia="Arial" w:hAnsi="Arial" w:cs="Arial"/>
          <w:color w:val="000000"/>
          <w:sz w:val="20"/>
          <w:szCs w:val="20"/>
        </w:rPr>
        <w:t xml:space="preserve"> and bonus (if any). </w:t>
      </w:r>
    </w:p>
    <w:p w14:paraId="19470692" w14:textId="54D3BF11" w:rsidR="00AE3EA7" w:rsidRPr="007A669B" w:rsidRDefault="00AE3EA7">
      <w:pPr>
        <w:pBdr>
          <w:top w:val="nil"/>
          <w:left w:val="nil"/>
          <w:bottom w:val="nil"/>
          <w:right w:val="nil"/>
          <w:between w:val="nil"/>
        </w:pBdr>
        <w:ind w:left="547"/>
        <w:jc w:val="both"/>
        <w:rPr>
          <w:rFonts w:ascii="Arial" w:eastAsia="Arial" w:hAnsi="Arial" w:cs="Arial"/>
          <w:color w:val="000000"/>
          <w:sz w:val="20"/>
          <w:szCs w:val="20"/>
        </w:rPr>
      </w:pPr>
    </w:p>
    <w:p w14:paraId="5A55D993" w14:textId="2A88B38C" w:rsidR="00AE3EA7" w:rsidRPr="007A669B" w:rsidRDefault="00AE3EA7">
      <w:pPr>
        <w:pBdr>
          <w:top w:val="nil"/>
          <w:left w:val="nil"/>
          <w:bottom w:val="nil"/>
          <w:right w:val="nil"/>
          <w:between w:val="nil"/>
        </w:pBdr>
        <w:ind w:left="547"/>
        <w:jc w:val="both"/>
        <w:rPr>
          <w:rFonts w:ascii="Arial" w:eastAsia="Arial" w:hAnsi="Arial" w:cs="Arial"/>
          <w:color w:val="000000"/>
          <w:sz w:val="20"/>
          <w:szCs w:val="20"/>
        </w:rPr>
      </w:pPr>
    </w:p>
    <w:tbl>
      <w:tblPr>
        <w:tblW w:w="9461" w:type="dxa"/>
        <w:tblInd w:w="9" w:type="dxa"/>
        <w:tblLayout w:type="fixed"/>
        <w:tblLook w:val="0400" w:firstRow="0" w:lastRow="0" w:firstColumn="0" w:lastColumn="0" w:noHBand="0" w:noVBand="1"/>
      </w:tblPr>
      <w:tblGrid>
        <w:gridCol w:w="9461"/>
      </w:tblGrid>
      <w:tr w:rsidR="005B20E5" w:rsidRPr="007A669B" w14:paraId="34844AE1" w14:textId="77777777" w:rsidTr="00F055A4">
        <w:trPr>
          <w:trHeight w:val="386"/>
        </w:trPr>
        <w:tc>
          <w:tcPr>
            <w:tcW w:w="9461" w:type="dxa"/>
            <w:shd w:val="clear" w:color="auto" w:fill="FFA543"/>
            <w:vAlign w:val="center"/>
          </w:tcPr>
          <w:p w14:paraId="2A19A2B9" w14:textId="0B4894C7" w:rsidR="005B20E5" w:rsidRPr="007A669B" w:rsidRDefault="005B20E5" w:rsidP="00F055A4">
            <w:pPr>
              <w:tabs>
                <w:tab w:val="left" w:pos="432"/>
              </w:tabs>
              <w:ind w:left="432" w:hanging="432"/>
              <w:rPr>
                <w:rFonts w:ascii="Arial" w:eastAsia="Arial" w:hAnsi="Arial" w:cs="Arial"/>
                <w:b/>
                <w:color w:val="FFFFFF"/>
                <w:sz w:val="20"/>
                <w:szCs w:val="20"/>
              </w:rPr>
            </w:pPr>
            <w:r w:rsidRPr="007A669B">
              <w:rPr>
                <w:rFonts w:ascii="Arial" w:eastAsia="Arial" w:hAnsi="Arial" w:cs="Arial"/>
                <w:b/>
                <w:color w:val="FFFFFF"/>
                <w:sz w:val="20"/>
                <w:szCs w:val="20"/>
              </w:rPr>
              <w:t>4</w:t>
            </w:r>
            <w:r w:rsidR="000545BF" w:rsidRPr="007A669B">
              <w:rPr>
                <w:rFonts w:ascii="Arial" w:eastAsia="Arial" w:hAnsi="Arial" w:cs="Arial"/>
                <w:b/>
                <w:color w:val="FFFFFF"/>
                <w:sz w:val="20"/>
                <w:szCs w:val="20"/>
                <w:lang w:val="en-GB"/>
              </w:rPr>
              <w:t>3</w:t>
            </w:r>
            <w:r w:rsidRPr="007A669B">
              <w:rPr>
                <w:rFonts w:ascii="Arial" w:eastAsia="Arial" w:hAnsi="Arial" w:cs="Arial"/>
                <w:b/>
                <w:color w:val="FFFFFF"/>
                <w:sz w:val="20"/>
                <w:szCs w:val="20"/>
              </w:rPr>
              <w:tab/>
            </w:r>
            <w:r w:rsidRPr="007A669B">
              <w:rPr>
                <w:rFonts w:ascii="Arial" w:eastAsia="Arial Unicode MS" w:hAnsi="Arial" w:cs="Arial"/>
                <w:b/>
                <w:bCs/>
                <w:color w:val="FFFFFF"/>
                <w:sz w:val="20"/>
                <w:szCs w:val="20"/>
                <w:lang w:val="en-GB"/>
              </w:rPr>
              <w:t>Subsequent events</w:t>
            </w:r>
          </w:p>
        </w:tc>
      </w:tr>
    </w:tbl>
    <w:p w14:paraId="08D33260" w14:textId="77777777" w:rsidR="007A669B" w:rsidRPr="007A669B" w:rsidRDefault="007A669B" w:rsidP="005B20E5">
      <w:pPr>
        <w:pStyle w:val="NormalWeb"/>
        <w:shd w:val="clear" w:color="auto" w:fill="FFFFFF"/>
        <w:spacing w:before="0" w:beforeAutospacing="0" w:after="0" w:afterAutospacing="0"/>
        <w:ind w:right="-39"/>
        <w:jc w:val="thaiDistribute"/>
        <w:rPr>
          <w:rFonts w:ascii="Arial" w:hAnsi="Arial" w:cs="Arial"/>
          <w:color w:val="000000"/>
          <w:sz w:val="20"/>
          <w:szCs w:val="20"/>
        </w:rPr>
      </w:pPr>
    </w:p>
    <w:p w14:paraId="1313363A" w14:textId="2DCC11CA" w:rsidR="005B20E5" w:rsidRPr="007A669B" w:rsidRDefault="005B20E5" w:rsidP="005B20E5">
      <w:pPr>
        <w:pStyle w:val="NormalWeb"/>
        <w:shd w:val="clear" w:color="auto" w:fill="FFFFFF"/>
        <w:spacing w:before="0" w:beforeAutospacing="0" w:after="0" w:afterAutospacing="0"/>
        <w:ind w:right="-39"/>
        <w:jc w:val="thaiDistribute"/>
        <w:rPr>
          <w:rFonts w:ascii="Arial" w:hAnsi="Arial" w:cs="Arial"/>
          <w:color w:val="222222"/>
          <w:sz w:val="28"/>
          <w:szCs w:val="28"/>
          <w:cs/>
        </w:rPr>
      </w:pPr>
      <w:r w:rsidRPr="007A669B">
        <w:rPr>
          <w:rFonts w:ascii="Arial" w:hAnsi="Arial" w:cs="Arial"/>
          <w:color w:val="000000"/>
          <w:sz w:val="20"/>
          <w:szCs w:val="20"/>
        </w:rPr>
        <w:t>On 2</w:t>
      </w:r>
      <w:r w:rsidR="0078770C" w:rsidRPr="007A669B">
        <w:rPr>
          <w:rFonts w:ascii="Arial" w:hAnsi="Arial" w:cs="Arial"/>
          <w:color w:val="000000"/>
          <w:sz w:val="20"/>
          <w:szCs w:val="20"/>
        </w:rPr>
        <w:t>8</w:t>
      </w:r>
      <w:r w:rsidRPr="007A669B">
        <w:rPr>
          <w:rFonts w:ascii="Arial" w:hAnsi="Arial" w:cs="Arial"/>
          <w:color w:val="000000"/>
          <w:sz w:val="20"/>
          <w:szCs w:val="20"/>
        </w:rPr>
        <w:t xml:space="preserve"> February 202</w:t>
      </w:r>
      <w:r w:rsidR="0078770C" w:rsidRPr="007A669B">
        <w:rPr>
          <w:rFonts w:ascii="Arial" w:hAnsi="Arial" w:cs="Arial"/>
          <w:color w:val="000000"/>
          <w:sz w:val="20"/>
          <w:szCs w:val="20"/>
        </w:rPr>
        <w:t>2</w:t>
      </w:r>
      <w:r w:rsidRPr="007A669B">
        <w:rPr>
          <w:rFonts w:ascii="Arial" w:hAnsi="Arial" w:cs="Arial"/>
          <w:color w:val="000000"/>
          <w:sz w:val="20"/>
          <w:szCs w:val="20"/>
        </w:rPr>
        <w:t>, the Board of Directors Meeting of the Company approved the resolution</w:t>
      </w:r>
      <w:r w:rsidRPr="007A669B">
        <w:rPr>
          <w:rFonts w:ascii="Arial" w:hAnsi="Arial" w:cs="Arial"/>
          <w:color w:val="000000"/>
          <w:sz w:val="20"/>
          <w:szCs w:val="20"/>
          <w:cs/>
        </w:rPr>
        <w:t xml:space="preserve"> </w:t>
      </w:r>
      <w:r w:rsidRPr="007A669B">
        <w:rPr>
          <w:rFonts w:ascii="Arial" w:hAnsi="Arial" w:cs="Arial"/>
          <w:color w:val="000000"/>
          <w:sz w:val="20"/>
          <w:szCs w:val="20"/>
        </w:rPr>
        <w:t>regarding the payment of dividend for the year of 202</w:t>
      </w:r>
      <w:r w:rsidR="0078770C" w:rsidRPr="007A669B">
        <w:rPr>
          <w:rFonts w:ascii="Arial" w:hAnsi="Arial" w:cs="Arial"/>
          <w:color w:val="000000"/>
          <w:sz w:val="20"/>
          <w:szCs w:val="20"/>
        </w:rPr>
        <w:t>1</w:t>
      </w:r>
      <w:r w:rsidRPr="007A669B">
        <w:rPr>
          <w:rFonts w:ascii="Arial" w:hAnsi="Arial" w:cs="Arial"/>
          <w:color w:val="000000"/>
          <w:sz w:val="20"/>
          <w:szCs w:val="20"/>
        </w:rPr>
        <w:t xml:space="preserve"> at the rate of Baht </w:t>
      </w:r>
      <w:r w:rsidR="0078770C" w:rsidRPr="007A669B">
        <w:rPr>
          <w:rFonts w:ascii="Arial" w:hAnsi="Arial" w:cs="Arial"/>
          <w:color w:val="000000"/>
          <w:sz w:val="20"/>
          <w:szCs w:val="20"/>
        </w:rPr>
        <w:t>0.82</w:t>
      </w:r>
      <w:r w:rsidRPr="007A669B">
        <w:rPr>
          <w:rFonts w:ascii="Arial" w:hAnsi="Arial" w:cs="Arial"/>
          <w:color w:val="000000"/>
          <w:sz w:val="20"/>
          <w:szCs w:val="20"/>
        </w:rPr>
        <w:t> per share which</w:t>
      </w:r>
      <w:r w:rsidRPr="007A669B">
        <w:rPr>
          <w:rFonts w:ascii="Arial" w:hAnsi="Arial" w:cs="Arial"/>
          <w:color w:val="222222"/>
          <w:sz w:val="28"/>
          <w:szCs w:val="28"/>
          <w:cs/>
        </w:rPr>
        <w:t xml:space="preserve"> </w:t>
      </w:r>
      <w:r w:rsidRPr="007A669B">
        <w:rPr>
          <w:rFonts w:ascii="Arial" w:hAnsi="Arial" w:cs="Arial"/>
          <w:color w:val="000000"/>
          <w:sz w:val="20"/>
          <w:szCs w:val="20"/>
        </w:rPr>
        <w:t>have total amount of Baht </w:t>
      </w:r>
      <w:r w:rsidR="0078770C" w:rsidRPr="007A669B">
        <w:rPr>
          <w:rFonts w:ascii="Arial" w:hAnsi="Arial" w:cs="Arial"/>
          <w:color w:val="000000"/>
          <w:sz w:val="20"/>
          <w:szCs w:val="20"/>
        </w:rPr>
        <w:t>452</w:t>
      </w:r>
      <w:r w:rsidRPr="007A669B">
        <w:rPr>
          <w:rFonts w:ascii="Arial" w:hAnsi="Arial" w:cs="Arial"/>
          <w:color w:val="000000"/>
          <w:sz w:val="20"/>
          <w:szCs w:val="20"/>
        </w:rPr>
        <w:t>.</w:t>
      </w:r>
      <w:r w:rsidR="0078770C" w:rsidRPr="007A669B">
        <w:rPr>
          <w:rFonts w:ascii="Arial" w:hAnsi="Arial" w:cs="Arial"/>
          <w:color w:val="000000"/>
          <w:sz w:val="20"/>
          <w:szCs w:val="20"/>
        </w:rPr>
        <w:t>02</w:t>
      </w:r>
      <w:r w:rsidRPr="007A669B">
        <w:rPr>
          <w:rFonts w:ascii="Arial" w:hAnsi="Arial" w:cs="Arial"/>
          <w:color w:val="000000"/>
          <w:sz w:val="20"/>
          <w:szCs w:val="20"/>
        </w:rPr>
        <w:t> million.</w:t>
      </w:r>
      <w:r w:rsidRPr="007A669B">
        <w:rPr>
          <w:rFonts w:ascii="Arial" w:hAnsi="Arial" w:cs="Arial"/>
          <w:color w:val="222222"/>
          <w:sz w:val="28"/>
          <w:szCs w:val="28"/>
          <w:cs/>
        </w:rPr>
        <w:t xml:space="preserve"> </w:t>
      </w:r>
      <w:r w:rsidRPr="007A669B">
        <w:rPr>
          <w:rFonts w:ascii="Arial" w:eastAsia="Calibri" w:hAnsi="Arial" w:cs="Arial"/>
          <w:sz w:val="20"/>
          <w:szCs w:val="20"/>
        </w:rPr>
        <w:t xml:space="preserve">However, it will be further proposed for the shareholders’ approval in the Annual General Meeting of the shareholders for fiscal year </w:t>
      </w:r>
      <w:r w:rsidRPr="007A669B">
        <w:rPr>
          <w:rFonts w:ascii="Arial" w:eastAsia="Calibri" w:hAnsi="Arial" w:cs="Arial"/>
          <w:sz w:val="20"/>
          <w:szCs w:val="20"/>
          <w:lang w:val="en-GB"/>
        </w:rPr>
        <w:t>202</w:t>
      </w:r>
      <w:r w:rsidR="0078770C" w:rsidRPr="007A669B">
        <w:rPr>
          <w:rFonts w:ascii="Arial" w:eastAsia="Calibri" w:hAnsi="Arial" w:cs="Arial"/>
          <w:sz w:val="20"/>
          <w:szCs w:val="20"/>
          <w:lang w:val="en-GB"/>
        </w:rPr>
        <w:t>1</w:t>
      </w:r>
      <w:r w:rsidRPr="007A669B">
        <w:rPr>
          <w:rFonts w:ascii="Arial" w:eastAsia="Calibri" w:hAnsi="Arial" w:cs="Arial"/>
          <w:sz w:val="20"/>
          <w:szCs w:val="20"/>
        </w:rPr>
        <w:t>.</w:t>
      </w:r>
    </w:p>
    <w:p w14:paraId="2694ADF4" w14:textId="7248E6AE" w:rsidR="005B20E5" w:rsidRPr="007A669B" w:rsidRDefault="005B20E5" w:rsidP="005B20E5">
      <w:pPr>
        <w:pBdr>
          <w:top w:val="nil"/>
          <w:left w:val="nil"/>
          <w:bottom w:val="nil"/>
          <w:right w:val="nil"/>
          <w:between w:val="nil"/>
        </w:pBdr>
        <w:jc w:val="both"/>
        <w:rPr>
          <w:rFonts w:ascii="Arial" w:eastAsia="Arial" w:hAnsi="Arial" w:cs="Arial"/>
          <w:color w:val="000000"/>
          <w:sz w:val="20"/>
          <w:szCs w:val="20"/>
        </w:rPr>
      </w:pPr>
    </w:p>
    <w:p w14:paraId="71C69B31" w14:textId="6B3C9BE9" w:rsidR="007A669B" w:rsidRPr="007A669B" w:rsidRDefault="007A669B" w:rsidP="005B20E5">
      <w:pPr>
        <w:pBdr>
          <w:top w:val="nil"/>
          <w:left w:val="nil"/>
          <w:bottom w:val="nil"/>
          <w:right w:val="nil"/>
          <w:between w:val="nil"/>
        </w:pBdr>
        <w:jc w:val="both"/>
        <w:rPr>
          <w:rFonts w:ascii="Arial" w:eastAsia="Arial" w:hAnsi="Arial" w:cs="Arial"/>
          <w:color w:val="000000"/>
          <w:sz w:val="20"/>
          <w:szCs w:val="20"/>
        </w:rPr>
      </w:pPr>
    </w:p>
    <w:p w14:paraId="0F363641" w14:textId="77777777" w:rsidR="007A669B" w:rsidRPr="007A669B" w:rsidRDefault="007A669B" w:rsidP="005B20E5">
      <w:pPr>
        <w:pBdr>
          <w:top w:val="nil"/>
          <w:left w:val="nil"/>
          <w:bottom w:val="nil"/>
          <w:right w:val="nil"/>
          <w:between w:val="nil"/>
        </w:pBdr>
        <w:jc w:val="both"/>
        <w:rPr>
          <w:rFonts w:ascii="Arial" w:eastAsia="Arial" w:hAnsi="Arial" w:cs="Arial"/>
          <w:color w:val="000000"/>
          <w:sz w:val="20"/>
          <w:szCs w:val="20"/>
        </w:rPr>
      </w:pPr>
    </w:p>
    <w:sectPr w:rsidR="007A669B" w:rsidRPr="007A669B">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28E60" w14:textId="77777777" w:rsidR="000D16D1" w:rsidRDefault="000D16D1">
      <w:r>
        <w:separator/>
      </w:r>
    </w:p>
  </w:endnote>
  <w:endnote w:type="continuationSeparator" w:id="0">
    <w:p w14:paraId="0FCC1C55" w14:textId="77777777" w:rsidR="000D16D1" w:rsidRDefault="000D16D1">
      <w:r>
        <w:continuationSeparator/>
      </w:r>
    </w:p>
  </w:endnote>
  <w:endnote w:type="continuationNotice" w:id="1">
    <w:p w14:paraId="34763149" w14:textId="77777777" w:rsidR="000D16D1" w:rsidRDefault="000D1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6EFEE" w14:textId="77777777" w:rsidR="000F42DE" w:rsidRPr="00E475BB"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15</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14A6" w14:textId="77777777" w:rsidR="000F42DE" w:rsidRPr="00DD6B25"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28</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F5EFA" w14:textId="77777777" w:rsidR="000F42DE"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58</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45605" w14:textId="77777777" w:rsidR="000D16D1" w:rsidRDefault="000D16D1">
      <w:r>
        <w:separator/>
      </w:r>
    </w:p>
  </w:footnote>
  <w:footnote w:type="continuationSeparator" w:id="0">
    <w:p w14:paraId="3AD59D36" w14:textId="77777777" w:rsidR="000D16D1" w:rsidRDefault="000D16D1">
      <w:r>
        <w:continuationSeparator/>
      </w:r>
    </w:p>
  </w:footnote>
  <w:footnote w:type="continuationNotice" w:id="1">
    <w:p w14:paraId="177D280A" w14:textId="77777777" w:rsidR="000D16D1" w:rsidRDefault="000D1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657F" w14:textId="77777777" w:rsidR="000F42DE" w:rsidRPr="005A417A" w:rsidRDefault="000F42DE">
    <w:pPr>
      <w:tabs>
        <w:tab w:val="left" w:pos="720"/>
      </w:tabs>
      <w:ind w:right="-43"/>
      <w:rPr>
        <w:rFonts w:ascii="Arial" w:eastAsia="Arial" w:hAnsi="Arial" w:cs="Arial"/>
        <w:b/>
        <w:sz w:val="20"/>
        <w:szCs w:val="20"/>
      </w:rPr>
    </w:pPr>
    <w:r w:rsidRPr="005A417A">
      <w:rPr>
        <w:rFonts w:ascii="Arial" w:eastAsia="Arial" w:hAnsi="Arial" w:cs="Arial"/>
        <w:b/>
        <w:sz w:val="20"/>
        <w:szCs w:val="20"/>
      </w:rPr>
      <w:t xml:space="preserve">Srisawad Finance Public Company Limited  </w:t>
    </w:r>
  </w:p>
  <w:p w14:paraId="345DB957" w14:textId="4E854A23" w:rsidR="000F42DE" w:rsidRPr="005A417A" w:rsidRDefault="000F42DE">
    <w:pPr>
      <w:tabs>
        <w:tab w:val="left" w:pos="720"/>
      </w:tabs>
      <w:ind w:right="-43"/>
      <w:rPr>
        <w:rFonts w:ascii="Arial" w:eastAsia="Arial" w:hAnsi="Arial" w:cs="Arial"/>
        <w:b/>
        <w:sz w:val="20"/>
        <w:szCs w:val="20"/>
      </w:rPr>
    </w:pPr>
    <w:r w:rsidRPr="005A417A">
      <w:rPr>
        <w:rFonts w:ascii="Arial" w:eastAsia="Arial" w:hAnsi="Arial" w:cs="Arial"/>
        <w:b/>
        <w:sz w:val="20"/>
        <w:szCs w:val="20"/>
      </w:rPr>
      <w:t>Notes to the Financial</w:t>
    </w:r>
    <w:r w:rsidRPr="005A417A">
      <w:rPr>
        <w:b/>
        <w:sz w:val="20"/>
        <w:szCs w:val="20"/>
      </w:rPr>
      <w:t xml:space="preserve"> </w:t>
    </w:r>
    <w:r w:rsidRPr="005A417A">
      <w:rPr>
        <w:rFonts w:ascii="Arial" w:eastAsia="Arial" w:hAnsi="Arial" w:cs="Arial"/>
        <w:b/>
        <w:sz w:val="20"/>
        <w:szCs w:val="20"/>
      </w:rPr>
      <w:t>Statements</w:t>
    </w:r>
  </w:p>
  <w:p w14:paraId="0A9C105B" w14:textId="47CD62CB" w:rsidR="000F42DE" w:rsidRPr="005A417A" w:rsidRDefault="000F42DE">
    <w:pPr>
      <w:pBdr>
        <w:bottom w:val="single" w:sz="8" w:space="1" w:color="000000"/>
      </w:pBdr>
      <w:rPr>
        <w:rFonts w:ascii="Arial" w:eastAsia="Arial" w:hAnsi="Arial" w:cs="Arial"/>
        <w:b/>
        <w:sz w:val="20"/>
        <w:szCs w:val="20"/>
      </w:rPr>
    </w:pPr>
    <w:r w:rsidRPr="005A417A">
      <w:rPr>
        <w:rFonts w:ascii="Arial" w:eastAsia="Arial" w:hAnsi="Arial" w:cs="Arial"/>
        <w:b/>
        <w:sz w:val="20"/>
        <w:szCs w:val="20"/>
      </w:rPr>
      <w:t>For the year ended 31 December 2021</w:t>
    </w:r>
  </w:p>
  <w:p w14:paraId="202C2D0E" w14:textId="77777777" w:rsidR="000F42DE" w:rsidRDefault="000F42DE">
    <w:pPr>
      <w:pBdr>
        <w:top w:val="nil"/>
        <w:left w:val="nil"/>
        <w:bottom w:val="nil"/>
        <w:right w:val="nil"/>
        <w:between w:val="nil"/>
      </w:pBdr>
      <w:tabs>
        <w:tab w:val="center" w:pos="4513"/>
        <w:tab w:val="right" w:pos="9026"/>
      </w:tabs>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C6910" w14:textId="77777777" w:rsidR="000F42DE" w:rsidRPr="00A04EF4" w:rsidRDefault="000F42DE">
    <w:pPr>
      <w:tabs>
        <w:tab w:val="left" w:pos="720"/>
      </w:tabs>
      <w:ind w:right="-43"/>
      <w:rPr>
        <w:rFonts w:ascii="Arial" w:eastAsia="Arial" w:hAnsi="Arial" w:cs="Arial"/>
        <w:b/>
        <w:sz w:val="20"/>
        <w:szCs w:val="20"/>
      </w:rPr>
    </w:pPr>
    <w:r w:rsidRPr="00A04EF4">
      <w:rPr>
        <w:rFonts w:ascii="Arial" w:eastAsia="Arial" w:hAnsi="Arial" w:cs="Arial"/>
        <w:b/>
        <w:sz w:val="20"/>
        <w:szCs w:val="20"/>
      </w:rPr>
      <w:t>Srisawad Finance Public Company Limited</w:t>
    </w:r>
    <w:r w:rsidRPr="00A04EF4">
      <w:rPr>
        <w:rFonts w:ascii="Cordia New" w:eastAsia="Cordia New" w:hAnsi="Cordia New" w:cs="Cordia New"/>
        <w:b/>
        <w:sz w:val="20"/>
        <w:szCs w:val="20"/>
      </w:rPr>
      <w:t xml:space="preserve">  </w:t>
    </w:r>
  </w:p>
  <w:p w14:paraId="554761F4" w14:textId="128DA57E" w:rsidR="000F42DE" w:rsidRPr="00A04EF4" w:rsidRDefault="000F42DE">
    <w:pPr>
      <w:tabs>
        <w:tab w:val="left" w:pos="720"/>
      </w:tabs>
      <w:ind w:right="-43"/>
      <w:rPr>
        <w:rFonts w:ascii="Arial" w:eastAsia="Arial" w:hAnsi="Arial" w:cs="Arial"/>
        <w:b/>
        <w:sz w:val="20"/>
        <w:szCs w:val="20"/>
      </w:rPr>
    </w:pPr>
    <w:r w:rsidRPr="00A04EF4">
      <w:rPr>
        <w:rFonts w:ascii="Arial" w:eastAsia="Arial" w:hAnsi="Arial" w:cs="Arial"/>
        <w:b/>
        <w:sz w:val="20"/>
        <w:szCs w:val="20"/>
      </w:rPr>
      <w:t>Notes to the Financial</w:t>
    </w:r>
    <w:r w:rsidRPr="00A04EF4">
      <w:rPr>
        <w:b/>
        <w:sz w:val="20"/>
        <w:szCs w:val="20"/>
      </w:rPr>
      <w:t xml:space="preserve"> </w:t>
    </w:r>
    <w:r w:rsidRPr="00A04EF4">
      <w:rPr>
        <w:rFonts w:ascii="Arial" w:eastAsia="Arial" w:hAnsi="Arial" w:cs="Arial"/>
        <w:b/>
        <w:sz w:val="20"/>
        <w:szCs w:val="20"/>
      </w:rPr>
      <w:t>Statements</w:t>
    </w:r>
  </w:p>
  <w:p w14:paraId="2E85B0FF" w14:textId="0653680E" w:rsidR="000F42DE" w:rsidRPr="00A04EF4" w:rsidRDefault="000F42DE">
    <w:pPr>
      <w:pBdr>
        <w:bottom w:val="single" w:sz="8" w:space="1" w:color="000000"/>
      </w:pBdr>
      <w:rPr>
        <w:rFonts w:ascii="Arial" w:eastAsia="Arial" w:hAnsi="Arial" w:cs="Arial"/>
        <w:b/>
        <w:sz w:val="20"/>
        <w:szCs w:val="20"/>
      </w:rPr>
    </w:pPr>
    <w:r w:rsidRPr="00A04EF4">
      <w:rPr>
        <w:rFonts w:ascii="Arial" w:eastAsia="Arial" w:hAnsi="Arial" w:cs="Arial"/>
        <w:b/>
        <w:sz w:val="20"/>
        <w:szCs w:val="20"/>
      </w:rPr>
      <w:t>For the year ended 31 December 2021</w:t>
    </w:r>
  </w:p>
  <w:p w14:paraId="59E3FAEE" w14:textId="77777777" w:rsidR="000F42DE" w:rsidRDefault="000F42DE">
    <w:pPr>
      <w:pBdr>
        <w:top w:val="nil"/>
        <w:left w:val="nil"/>
        <w:bottom w:val="nil"/>
        <w:right w:val="nil"/>
        <w:between w:val="nil"/>
      </w:pBdr>
      <w:tabs>
        <w:tab w:val="center" w:pos="4513"/>
        <w:tab w:val="right" w:pos="9026"/>
      </w:tabs>
      <w:rPr>
        <w:rFonts w:ascii="Arial" w:eastAsia="Arial" w:hAnsi="Arial" w:cs="Arial"/>
        <w:color w:val="000000"/>
        <w:sz w:val="20"/>
        <w:szCs w:val="20"/>
      </w:rPr>
    </w:pPr>
  </w:p>
  <w:p w14:paraId="1A1E6391" w14:textId="77777777" w:rsidR="000F42DE" w:rsidRDefault="000F42DE">
    <w:pPr>
      <w:pBdr>
        <w:top w:val="nil"/>
        <w:left w:val="nil"/>
        <w:bottom w:val="nil"/>
        <w:right w:val="nil"/>
        <w:between w:val="nil"/>
      </w:pBdr>
      <w:tabs>
        <w:tab w:val="center" w:pos="4513"/>
        <w:tab w:val="right" w:pos="9026"/>
      </w:tabs>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1007189D"/>
    <w:multiLevelType w:val="multilevel"/>
    <w:tmpl w:val="ECEE0F74"/>
    <w:lvl w:ilvl="0">
      <w:start w:val="1"/>
      <w:numFmt w:val="bullet"/>
      <w:lvlText w:val="●"/>
      <w:lvlJc w:val="left"/>
      <w:pPr>
        <w:ind w:left="1266" w:hanging="360"/>
      </w:pPr>
      <w:rPr>
        <w:rFonts w:ascii="Noto Sans Symbols" w:eastAsia="Noto Sans Symbols" w:hAnsi="Noto Sans Symbols" w:cs="Noto Sans Symbols"/>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2"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6253AEC"/>
    <w:multiLevelType w:val="multilevel"/>
    <w:tmpl w:val="51C2F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CC140C1"/>
    <w:multiLevelType w:val="multilevel"/>
    <w:tmpl w:val="CE2ABC2A"/>
    <w:lvl w:ilvl="0">
      <w:start w:val="1"/>
      <w:numFmt w:val="bullet"/>
      <w:lvlText w:val="●"/>
      <w:lvlJc w:val="left"/>
      <w:pPr>
        <w:ind w:left="1620" w:hanging="360"/>
      </w:pPr>
      <w:rPr>
        <w:rFonts w:ascii="Noto Sans Symbols" w:eastAsia="Noto Sans Symbols" w:hAnsi="Noto Sans Symbols" w:cs="Noto Sans Symbols"/>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7" w15:restartNumberingAfterBreak="0">
    <w:nsid w:val="363D03E5"/>
    <w:multiLevelType w:val="multilevel"/>
    <w:tmpl w:val="16C013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9"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10" w15:restartNumberingAfterBreak="0">
    <w:nsid w:val="416D35BE"/>
    <w:multiLevelType w:val="multilevel"/>
    <w:tmpl w:val="E67E2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7BD2088D"/>
    <w:multiLevelType w:val="multilevel"/>
    <w:tmpl w:val="83444122"/>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8"/>
  </w:num>
  <w:num w:numId="2">
    <w:abstractNumId w:val="7"/>
  </w:num>
  <w:num w:numId="3">
    <w:abstractNumId w:val="0"/>
  </w:num>
  <w:num w:numId="4">
    <w:abstractNumId w:val="2"/>
  </w:num>
  <w:num w:numId="5">
    <w:abstractNumId w:val="1"/>
  </w:num>
  <w:num w:numId="6">
    <w:abstractNumId w:val="3"/>
  </w:num>
  <w:num w:numId="7">
    <w:abstractNumId w:val="16"/>
  </w:num>
  <w:num w:numId="8">
    <w:abstractNumId w:val="11"/>
  </w:num>
  <w:num w:numId="9">
    <w:abstractNumId w:val="9"/>
  </w:num>
  <w:num w:numId="10">
    <w:abstractNumId w:val="10"/>
  </w:num>
  <w:num w:numId="11">
    <w:abstractNumId w:val="13"/>
  </w:num>
  <w:num w:numId="12">
    <w:abstractNumId w:val="12"/>
  </w:num>
  <w:num w:numId="13">
    <w:abstractNumId w:val="15"/>
  </w:num>
  <w:num w:numId="14">
    <w:abstractNumId w:val="6"/>
  </w:num>
  <w:num w:numId="15">
    <w:abstractNumId w:val="4"/>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23"/>
    <w:rsid w:val="00002B07"/>
    <w:rsid w:val="00002EC6"/>
    <w:rsid w:val="0001089F"/>
    <w:rsid w:val="000124A0"/>
    <w:rsid w:val="00022D86"/>
    <w:rsid w:val="00024205"/>
    <w:rsid w:val="00024224"/>
    <w:rsid w:val="00025055"/>
    <w:rsid w:val="000310B1"/>
    <w:rsid w:val="00032B58"/>
    <w:rsid w:val="00032D0B"/>
    <w:rsid w:val="00041922"/>
    <w:rsid w:val="00046632"/>
    <w:rsid w:val="00046FA6"/>
    <w:rsid w:val="0005342E"/>
    <w:rsid w:val="000545BF"/>
    <w:rsid w:val="00055AD7"/>
    <w:rsid w:val="00062396"/>
    <w:rsid w:val="00066F92"/>
    <w:rsid w:val="0007360D"/>
    <w:rsid w:val="0007487D"/>
    <w:rsid w:val="000750F5"/>
    <w:rsid w:val="000771AE"/>
    <w:rsid w:val="00080090"/>
    <w:rsid w:val="00081389"/>
    <w:rsid w:val="00083AD8"/>
    <w:rsid w:val="00084D35"/>
    <w:rsid w:val="00096E72"/>
    <w:rsid w:val="000A4C5F"/>
    <w:rsid w:val="000A6574"/>
    <w:rsid w:val="000A6EE9"/>
    <w:rsid w:val="000B3F9C"/>
    <w:rsid w:val="000B77C2"/>
    <w:rsid w:val="000B7A0A"/>
    <w:rsid w:val="000C0AC4"/>
    <w:rsid w:val="000C2D44"/>
    <w:rsid w:val="000C37C9"/>
    <w:rsid w:val="000C76B0"/>
    <w:rsid w:val="000D102C"/>
    <w:rsid w:val="000D16D1"/>
    <w:rsid w:val="000D6C3F"/>
    <w:rsid w:val="000E474F"/>
    <w:rsid w:val="000F42DE"/>
    <w:rsid w:val="00100EE2"/>
    <w:rsid w:val="00103873"/>
    <w:rsid w:val="00107645"/>
    <w:rsid w:val="00110E73"/>
    <w:rsid w:val="00117E29"/>
    <w:rsid w:val="001207B0"/>
    <w:rsid w:val="00120A9F"/>
    <w:rsid w:val="00122AF3"/>
    <w:rsid w:val="00122EC2"/>
    <w:rsid w:val="00127255"/>
    <w:rsid w:val="00131980"/>
    <w:rsid w:val="00140452"/>
    <w:rsid w:val="00145FE0"/>
    <w:rsid w:val="00155900"/>
    <w:rsid w:val="00157A39"/>
    <w:rsid w:val="001623A9"/>
    <w:rsid w:val="001624CD"/>
    <w:rsid w:val="001710BC"/>
    <w:rsid w:val="001777A2"/>
    <w:rsid w:val="001805B8"/>
    <w:rsid w:val="001813AD"/>
    <w:rsid w:val="001868C0"/>
    <w:rsid w:val="001874D6"/>
    <w:rsid w:val="00190625"/>
    <w:rsid w:val="001A6944"/>
    <w:rsid w:val="001B2338"/>
    <w:rsid w:val="001C2D9D"/>
    <w:rsid w:val="001C60BF"/>
    <w:rsid w:val="001C6136"/>
    <w:rsid w:val="001D2D62"/>
    <w:rsid w:val="001E1445"/>
    <w:rsid w:val="001E2A9D"/>
    <w:rsid w:val="001E415C"/>
    <w:rsid w:val="001E5B59"/>
    <w:rsid w:val="001E7B73"/>
    <w:rsid w:val="001F6B61"/>
    <w:rsid w:val="00200E06"/>
    <w:rsid w:val="00201BEF"/>
    <w:rsid w:val="002032AC"/>
    <w:rsid w:val="00213753"/>
    <w:rsid w:val="002204A9"/>
    <w:rsid w:val="00225AE2"/>
    <w:rsid w:val="0023689F"/>
    <w:rsid w:val="00242BDC"/>
    <w:rsid w:val="0026188B"/>
    <w:rsid w:val="00261F23"/>
    <w:rsid w:val="00266DA9"/>
    <w:rsid w:val="00267064"/>
    <w:rsid w:val="002673FD"/>
    <w:rsid w:val="00267D66"/>
    <w:rsid w:val="00270D4E"/>
    <w:rsid w:val="00273324"/>
    <w:rsid w:val="00273444"/>
    <w:rsid w:val="00276C63"/>
    <w:rsid w:val="0028257D"/>
    <w:rsid w:val="002876F3"/>
    <w:rsid w:val="002A1084"/>
    <w:rsid w:val="002A134C"/>
    <w:rsid w:val="002A6AEE"/>
    <w:rsid w:val="002B150E"/>
    <w:rsid w:val="002B1FE1"/>
    <w:rsid w:val="002C08CF"/>
    <w:rsid w:val="002C0BF5"/>
    <w:rsid w:val="002C3184"/>
    <w:rsid w:val="002D3E99"/>
    <w:rsid w:val="002E1A41"/>
    <w:rsid w:val="002E35BC"/>
    <w:rsid w:val="002E3E72"/>
    <w:rsid w:val="002E4BC8"/>
    <w:rsid w:val="002F35B2"/>
    <w:rsid w:val="00300213"/>
    <w:rsid w:val="00302A6D"/>
    <w:rsid w:val="003222C6"/>
    <w:rsid w:val="0032256D"/>
    <w:rsid w:val="003256FC"/>
    <w:rsid w:val="00333603"/>
    <w:rsid w:val="0034092E"/>
    <w:rsid w:val="00342431"/>
    <w:rsid w:val="00347648"/>
    <w:rsid w:val="003663C3"/>
    <w:rsid w:val="00383243"/>
    <w:rsid w:val="0038615E"/>
    <w:rsid w:val="00386321"/>
    <w:rsid w:val="003A796B"/>
    <w:rsid w:val="003B2809"/>
    <w:rsid w:val="003B2F85"/>
    <w:rsid w:val="003B5E54"/>
    <w:rsid w:val="003C04BD"/>
    <w:rsid w:val="003C0AA4"/>
    <w:rsid w:val="003C2192"/>
    <w:rsid w:val="003C4F2D"/>
    <w:rsid w:val="003D4E63"/>
    <w:rsid w:val="003D5C9D"/>
    <w:rsid w:val="003D6145"/>
    <w:rsid w:val="003E0C69"/>
    <w:rsid w:val="003E4F5B"/>
    <w:rsid w:val="003F6A0B"/>
    <w:rsid w:val="003F6E3A"/>
    <w:rsid w:val="003F7502"/>
    <w:rsid w:val="00400983"/>
    <w:rsid w:val="00402BA4"/>
    <w:rsid w:val="00406E11"/>
    <w:rsid w:val="00414EC7"/>
    <w:rsid w:val="004172B9"/>
    <w:rsid w:val="00426CB9"/>
    <w:rsid w:val="00432F3B"/>
    <w:rsid w:val="004349FC"/>
    <w:rsid w:val="0043575B"/>
    <w:rsid w:val="00440524"/>
    <w:rsid w:val="00440CFE"/>
    <w:rsid w:val="0046062A"/>
    <w:rsid w:val="00462B6E"/>
    <w:rsid w:val="00466A7B"/>
    <w:rsid w:val="004745AC"/>
    <w:rsid w:val="00475029"/>
    <w:rsid w:val="004779C3"/>
    <w:rsid w:val="00496139"/>
    <w:rsid w:val="00496A52"/>
    <w:rsid w:val="004A5B86"/>
    <w:rsid w:val="004A5E6C"/>
    <w:rsid w:val="004A61D1"/>
    <w:rsid w:val="004B061B"/>
    <w:rsid w:val="004B438F"/>
    <w:rsid w:val="004C3548"/>
    <w:rsid w:val="004D56F6"/>
    <w:rsid w:val="004E43F6"/>
    <w:rsid w:val="004E5428"/>
    <w:rsid w:val="00500884"/>
    <w:rsid w:val="00501042"/>
    <w:rsid w:val="00502B8F"/>
    <w:rsid w:val="005034B7"/>
    <w:rsid w:val="00503C47"/>
    <w:rsid w:val="005041B9"/>
    <w:rsid w:val="00505804"/>
    <w:rsid w:val="00521415"/>
    <w:rsid w:val="005230C0"/>
    <w:rsid w:val="005255C5"/>
    <w:rsid w:val="00525FA5"/>
    <w:rsid w:val="00526257"/>
    <w:rsid w:val="00550923"/>
    <w:rsid w:val="00551104"/>
    <w:rsid w:val="00556243"/>
    <w:rsid w:val="005613E2"/>
    <w:rsid w:val="005620C2"/>
    <w:rsid w:val="00575836"/>
    <w:rsid w:val="0058282A"/>
    <w:rsid w:val="00590425"/>
    <w:rsid w:val="00593DE5"/>
    <w:rsid w:val="00594149"/>
    <w:rsid w:val="00594605"/>
    <w:rsid w:val="005A417A"/>
    <w:rsid w:val="005B1536"/>
    <w:rsid w:val="005B20E5"/>
    <w:rsid w:val="005B28EF"/>
    <w:rsid w:val="005B4801"/>
    <w:rsid w:val="005C4B11"/>
    <w:rsid w:val="005C5DF1"/>
    <w:rsid w:val="005D0EC1"/>
    <w:rsid w:val="005D35E9"/>
    <w:rsid w:val="005D784B"/>
    <w:rsid w:val="005F114D"/>
    <w:rsid w:val="005F30D6"/>
    <w:rsid w:val="005F3E0C"/>
    <w:rsid w:val="005F5F2D"/>
    <w:rsid w:val="0061024F"/>
    <w:rsid w:val="00610FC4"/>
    <w:rsid w:val="006118AD"/>
    <w:rsid w:val="00614BA9"/>
    <w:rsid w:val="00616B19"/>
    <w:rsid w:val="00621969"/>
    <w:rsid w:val="00621B01"/>
    <w:rsid w:val="00624382"/>
    <w:rsid w:val="00624D6B"/>
    <w:rsid w:val="0062633E"/>
    <w:rsid w:val="00635793"/>
    <w:rsid w:val="00637292"/>
    <w:rsid w:val="006408D3"/>
    <w:rsid w:val="00646CE6"/>
    <w:rsid w:val="00651042"/>
    <w:rsid w:val="00651184"/>
    <w:rsid w:val="006607BE"/>
    <w:rsid w:val="00667528"/>
    <w:rsid w:val="00670FC7"/>
    <w:rsid w:val="00680A94"/>
    <w:rsid w:val="0068426D"/>
    <w:rsid w:val="00685130"/>
    <w:rsid w:val="0068668C"/>
    <w:rsid w:val="00694465"/>
    <w:rsid w:val="00695EB9"/>
    <w:rsid w:val="006A56CB"/>
    <w:rsid w:val="006B15A8"/>
    <w:rsid w:val="006B1701"/>
    <w:rsid w:val="006B4A8C"/>
    <w:rsid w:val="006C7E6E"/>
    <w:rsid w:val="006C7F2A"/>
    <w:rsid w:val="006D6E64"/>
    <w:rsid w:val="006E0C41"/>
    <w:rsid w:val="006E0F87"/>
    <w:rsid w:val="006E1D80"/>
    <w:rsid w:val="006E1DDF"/>
    <w:rsid w:val="006E278D"/>
    <w:rsid w:val="006E721D"/>
    <w:rsid w:val="00700EA5"/>
    <w:rsid w:val="007020E0"/>
    <w:rsid w:val="00702BEA"/>
    <w:rsid w:val="00710B1E"/>
    <w:rsid w:val="007146E6"/>
    <w:rsid w:val="0072490E"/>
    <w:rsid w:val="0073042D"/>
    <w:rsid w:val="0073699E"/>
    <w:rsid w:val="00736E22"/>
    <w:rsid w:val="00740427"/>
    <w:rsid w:val="00753F06"/>
    <w:rsid w:val="00756F75"/>
    <w:rsid w:val="00761189"/>
    <w:rsid w:val="00762E76"/>
    <w:rsid w:val="007648A2"/>
    <w:rsid w:val="0076744D"/>
    <w:rsid w:val="00774731"/>
    <w:rsid w:val="007758C1"/>
    <w:rsid w:val="00785A07"/>
    <w:rsid w:val="0078770C"/>
    <w:rsid w:val="007916A6"/>
    <w:rsid w:val="007A1924"/>
    <w:rsid w:val="007A669B"/>
    <w:rsid w:val="007A7D2D"/>
    <w:rsid w:val="007B0C73"/>
    <w:rsid w:val="007C155F"/>
    <w:rsid w:val="007C7023"/>
    <w:rsid w:val="007C743A"/>
    <w:rsid w:val="007D3CB6"/>
    <w:rsid w:val="007E7266"/>
    <w:rsid w:val="007E77DF"/>
    <w:rsid w:val="00810080"/>
    <w:rsid w:val="00810361"/>
    <w:rsid w:val="00823DEC"/>
    <w:rsid w:val="00846FC9"/>
    <w:rsid w:val="00851A58"/>
    <w:rsid w:val="0086406D"/>
    <w:rsid w:val="008742CF"/>
    <w:rsid w:val="00886CE5"/>
    <w:rsid w:val="0089062F"/>
    <w:rsid w:val="0089124A"/>
    <w:rsid w:val="008950FE"/>
    <w:rsid w:val="008A095D"/>
    <w:rsid w:val="008A1FE5"/>
    <w:rsid w:val="008A5077"/>
    <w:rsid w:val="008A5E71"/>
    <w:rsid w:val="008B1E5A"/>
    <w:rsid w:val="008B1ED5"/>
    <w:rsid w:val="008B1F64"/>
    <w:rsid w:val="008B2317"/>
    <w:rsid w:val="008B3990"/>
    <w:rsid w:val="008B599F"/>
    <w:rsid w:val="008B76A3"/>
    <w:rsid w:val="008B7EF3"/>
    <w:rsid w:val="008C5D6F"/>
    <w:rsid w:val="008D227C"/>
    <w:rsid w:val="008F24C2"/>
    <w:rsid w:val="009021BF"/>
    <w:rsid w:val="00904778"/>
    <w:rsid w:val="00917BD0"/>
    <w:rsid w:val="00921A22"/>
    <w:rsid w:val="0092569C"/>
    <w:rsid w:val="00931548"/>
    <w:rsid w:val="00933C21"/>
    <w:rsid w:val="00936895"/>
    <w:rsid w:val="00940A76"/>
    <w:rsid w:val="0094100A"/>
    <w:rsid w:val="00943DED"/>
    <w:rsid w:val="00944879"/>
    <w:rsid w:val="009453FE"/>
    <w:rsid w:val="009502C0"/>
    <w:rsid w:val="00950451"/>
    <w:rsid w:val="009649D0"/>
    <w:rsid w:val="0096708B"/>
    <w:rsid w:val="009671E4"/>
    <w:rsid w:val="009776CF"/>
    <w:rsid w:val="009911F1"/>
    <w:rsid w:val="00995B07"/>
    <w:rsid w:val="009A195A"/>
    <w:rsid w:val="009A5D3B"/>
    <w:rsid w:val="009A6834"/>
    <w:rsid w:val="009B403A"/>
    <w:rsid w:val="009C7306"/>
    <w:rsid w:val="009D1066"/>
    <w:rsid w:val="009D1FD0"/>
    <w:rsid w:val="009D6BDB"/>
    <w:rsid w:val="009E6793"/>
    <w:rsid w:val="009F1111"/>
    <w:rsid w:val="00A01624"/>
    <w:rsid w:val="00A04EF4"/>
    <w:rsid w:val="00A1596B"/>
    <w:rsid w:val="00A2575C"/>
    <w:rsid w:val="00A34123"/>
    <w:rsid w:val="00A35D41"/>
    <w:rsid w:val="00A44E35"/>
    <w:rsid w:val="00A45D21"/>
    <w:rsid w:val="00A537FA"/>
    <w:rsid w:val="00A649D8"/>
    <w:rsid w:val="00A64BD1"/>
    <w:rsid w:val="00A65BAF"/>
    <w:rsid w:val="00A6681A"/>
    <w:rsid w:val="00A7214C"/>
    <w:rsid w:val="00A765AE"/>
    <w:rsid w:val="00A77C2F"/>
    <w:rsid w:val="00A8239F"/>
    <w:rsid w:val="00A85E97"/>
    <w:rsid w:val="00A86430"/>
    <w:rsid w:val="00A96CB4"/>
    <w:rsid w:val="00AA5D73"/>
    <w:rsid w:val="00AB0044"/>
    <w:rsid w:val="00AB281B"/>
    <w:rsid w:val="00AB4283"/>
    <w:rsid w:val="00AB6923"/>
    <w:rsid w:val="00AC1C06"/>
    <w:rsid w:val="00AC7B79"/>
    <w:rsid w:val="00AD0168"/>
    <w:rsid w:val="00AD3FAB"/>
    <w:rsid w:val="00AD401F"/>
    <w:rsid w:val="00AE18F8"/>
    <w:rsid w:val="00AE262F"/>
    <w:rsid w:val="00AE3CA7"/>
    <w:rsid w:val="00AE3EA7"/>
    <w:rsid w:val="00AF02D9"/>
    <w:rsid w:val="00AF6702"/>
    <w:rsid w:val="00AF7A28"/>
    <w:rsid w:val="00B02D43"/>
    <w:rsid w:val="00B0509A"/>
    <w:rsid w:val="00B146C7"/>
    <w:rsid w:val="00B147C3"/>
    <w:rsid w:val="00B163D3"/>
    <w:rsid w:val="00B2670B"/>
    <w:rsid w:val="00B34A53"/>
    <w:rsid w:val="00B3690C"/>
    <w:rsid w:val="00B37FC6"/>
    <w:rsid w:val="00B41171"/>
    <w:rsid w:val="00B46D45"/>
    <w:rsid w:val="00B47979"/>
    <w:rsid w:val="00B55B1D"/>
    <w:rsid w:val="00B56E34"/>
    <w:rsid w:val="00B61AB6"/>
    <w:rsid w:val="00B625B9"/>
    <w:rsid w:val="00B65D14"/>
    <w:rsid w:val="00B66E2F"/>
    <w:rsid w:val="00B70EC4"/>
    <w:rsid w:val="00B70F8B"/>
    <w:rsid w:val="00B72926"/>
    <w:rsid w:val="00B75982"/>
    <w:rsid w:val="00B763FE"/>
    <w:rsid w:val="00B80F19"/>
    <w:rsid w:val="00B82808"/>
    <w:rsid w:val="00B87CE4"/>
    <w:rsid w:val="00B938CA"/>
    <w:rsid w:val="00B96625"/>
    <w:rsid w:val="00BA3187"/>
    <w:rsid w:val="00BA7FB5"/>
    <w:rsid w:val="00BB57D6"/>
    <w:rsid w:val="00BD1964"/>
    <w:rsid w:val="00BD1DCA"/>
    <w:rsid w:val="00BE2AC8"/>
    <w:rsid w:val="00BE34E2"/>
    <w:rsid w:val="00BE4AD2"/>
    <w:rsid w:val="00BF076F"/>
    <w:rsid w:val="00BF6A9C"/>
    <w:rsid w:val="00C00247"/>
    <w:rsid w:val="00C003E2"/>
    <w:rsid w:val="00C010B5"/>
    <w:rsid w:val="00C03699"/>
    <w:rsid w:val="00C05B73"/>
    <w:rsid w:val="00C075D8"/>
    <w:rsid w:val="00C12BE6"/>
    <w:rsid w:val="00C176BB"/>
    <w:rsid w:val="00C215B8"/>
    <w:rsid w:val="00C24604"/>
    <w:rsid w:val="00C350B0"/>
    <w:rsid w:val="00C44DEA"/>
    <w:rsid w:val="00C44F68"/>
    <w:rsid w:val="00C47EC2"/>
    <w:rsid w:val="00C50ADD"/>
    <w:rsid w:val="00C50F45"/>
    <w:rsid w:val="00C519DD"/>
    <w:rsid w:val="00C530E3"/>
    <w:rsid w:val="00C566EF"/>
    <w:rsid w:val="00C64885"/>
    <w:rsid w:val="00C80B5B"/>
    <w:rsid w:val="00C9275F"/>
    <w:rsid w:val="00C968C7"/>
    <w:rsid w:val="00CA7D6C"/>
    <w:rsid w:val="00CB3FDD"/>
    <w:rsid w:val="00CD5DB8"/>
    <w:rsid w:val="00CD66DD"/>
    <w:rsid w:val="00CE14EB"/>
    <w:rsid w:val="00D0421C"/>
    <w:rsid w:val="00D11B53"/>
    <w:rsid w:val="00D12539"/>
    <w:rsid w:val="00D141DE"/>
    <w:rsid w:val="00D2626A"/>
    <w:rsid w:val="00D30F44"/>
    <w:rsid w:val="00D41F67"/>
    <w:rsid w:val="00D42906"/>
    <w:rsid w:val="00D43F31"/>
    <w:rsid w:val="00D45025"/>
    <w:rsid w:val="00D503C8"/>
    <w:rsid w:val="00D55BC5"/>
    <w:rsid w:val="00D63C40"/>
    <w:rsid w:val="00D66A73"/>
    <w:rsid w:val="00D6738B"/>
    <w:rsid w:val="00D8324C"/>
    <w:rsid w:val="00D838B7"/>
    <w:rsid w:val="00DA08EE"/>
    <w:rsid w:val="00DA23AE"/>
    <w:rsid w:val="00DB3EE9"/>
    <w:rsid w:val="00DB4EDD"/>
    <w:rsid w:val="00DC383D"/>
    <w:rsid w:val="00DD0984"/>
    <w:rsid w:val="00DD242D"/>
    <w:rsid w:val="00DD6766"/>
    <w:rsid w:val="00DD6B25"/>
    <w:rsid w:val="00DE0949"/>
    <w:rsid w:val="00DE572D"/>
    <w:rsid w:val="00E0057C"/>
    <w:rsid w:val="00E03287"/>
    <w:rsid w:val="00E05B95"/>
    <w:rsid w:val="00E1749B"/>
    <w:rsid w:val="00E2416E"/>
    <w:rsid w:val="00E36B61"/>
    <w:rsid w:val="00E46335"/>
    <w:rsid w:val="00E475A0"/>
    <w:rsid w:val="00E475BB"/>
    <w:rsid w:val="00E55602"/>
    <w:rsid w:val="00E56462"/>
    <w:rsid w:val="00E57A8F"/>
    <w:rsid w:val="00E62AAA"/>
    <w:rsid w:val="00E66CCD"/>
    <w:rsid w:val="00E73D9B"/>
    <w:rsid w:val="00E804DA"/>
    <w:rsid w:val="00E8157B"/>
    <w:rsid w:val="00E84A17"/>
    <w:rsid w:val="00E84EB8"/>
    <w:rsid w:val="00E923DD"/>
    <w:rsid w:val="00E92C06"/>
    <w:rsid w:val="00EB0A39"/>
    <w:rsid w:val="00EB1C2C"/>
    <w:rsid w:val="00EB2227"/>
    <w:rsid w:val="00EB3945"/>
    <w:rsid w:val="00EC473A"/>
    <w:rsid w:val="00EC5A8F"/>
    <w:rsid w:val="00EC5BF0"/>
    <w:rsid w:val="00ED0F6C"/>
    <w:rsid w:val="00ED2CE6"/>
    <w:rsid w:val="00ED3F73"/>
    <w:rsid w:val="00ED50FD"/>
    <w:rsid w:val="00EE085E"/>
    <w:rsid w:val="00EE2555"/>
    <w:rsid w:val="00EF7BA0"/>
    <w:rsid w:val="00F028E4"/>
    <w:rsid w:val="00F055A4"/>
    <w:rsid w:val="00F06293"/>
    <w:rsid w:val="00F07550"/>
    <w:rsid w:val="00F15A08"/>
    <w:rsid w:val="00F22361"/>
    <w:rsid w:val="00F27EB2"/>
    <w:rsid w:val="00F35B56"/>
    <w:rsid w:val="00F376D7"/>
    <w:rsid w:val="00F40223"/>
    <w:rsid w:val="00F42748"/>
    <w:rsid w:val="00F5048C"/>
    <w:rsid w:val="00F52BC1"/>
    <w:rsid w:val="00F60285"/>
    <w:rsid w:val="00F64B22"/>
    <w:rsid w:val="00F65AB2"/>
    <w:rsid w:val="00F7152E"/>
    <w:rsid w:val="00F7265A"/>
    <w:rsid w:val="00F73DA2"/>
    <w:rsid w:val="00F74A15"/>
    <w:rsid w:val="00F76397"/>
    <w:rsid w:val="00F82BEF"/>
    <w:rsid w:val="00F837C7"/>
    <w:rsid w:val="00F85B0F"/>
    <w:rsid w:val="00F86ABE"/>
    <w:rsid w:val="00F872CC"/>
    <w:rsid w:val="00F87823"/>
    <w:rsid w:val="00F95D47"/>
    <w:rsid w:val="00F95F28"/>
    <w:rsid w:val="00FB57C4"/>
    <w:rsid w:val="00FB5AB4"/>
    <w:rsid w:val="00FD4C93"/>
    <w:rsid w:val="00FD510C"/>
    <w:rsid w:val="00FD6124"/>
    <w:rsid w:val="00FE1295"/>
    <w:rsid w:val="00FE55CF"/>
    <w:rsid w:val="00FE69BE"/>
    <w:rsid w:val="00FE73D5"/>
    <w:rsid w:val="00FF72D1"/>
    <w:rsid w:val="00FF77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1E11B"/>
  <w15:docId w15:val="{4860CEA9-FBD9-43DC-99CF-45BF8153F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0E5"/>
    <w:pPr>
      <w:overflowPunct w:val="0"/>
      <w:autoSpaceDE w:val="0"/>
      <w:autoSpaceDN w:val="0"/>
      <w:adjustRightInd w:val="0"/>
      <w:textAlignment w:val="baseline"/>
    </w:pPr>
    <w:rPr>
      <w:rFonts w:hAnsi="Tms Rmn" w:cs="Angsana New"/>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color w:val="000000"/>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textAlignment w:val="auto"/>
    </w:pPr>
    <w:rPr>
      <w:rFonts w:hAnsi="Times New Roman"/>
      <w:sz w:val="22"/>
      <w:szCs w:val="22"/>
    </w:rPr>
  </w:style>
  <w:style w:type="paragraph" w:styleId="NormalWeb">
    <w:name w:val="Normal (Web)"/>
    <w:basedOn w:val="Normal"/>
    <w:uiPriority w:val="99"/>
    <w:semiHidden/>
    <w:unhideWhenUsed/>
    <w:rsid w:val="00420CC9"/>
    <w:pPr>
      <w:overflowPunct/>
      <w:autoSpaceDE/>
      <w:autoSpaceDN/>
      <w:adjustRightInd/>
      <w:spacing w:before="100" w:beforeAutospacing="1" w:after="100" w:afterAutospacing="1"/>
      <w:textAlignment w:val="auto"/>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rPr>
      <w:rFonts w:ascii="Cambria" w:eastAsia="Cambria" w:hAnsi="Cambria" w:cs="Cambria"/>
      <w:color w:val="000000"/>
      <w:sz w:val="22"/>
      <w:szCs w:val="22"/>
    </w:r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mbria" w:eastAsia="Cambria" w:hAnsi="Cambria" w:cs="Cambria"/>
      <w:color w:val="000000"/>
      <w:sz w:val="22"/>
      <w:szCs w:val="22"/>
    </w:rPr>
    <w:tblPr>
      <w:tblStyleRowBandSize w:val="1"/>
      <w:tblStyleColBandSize w:val="1"/>
    </w:tblPr>
  </w:style>
  <w:style w:type="table" w:customStyle="1" w:styleId="af6">
    <w:basedOn w:val="TableNormal"/>
    <w:rPr>
      <w:rFonts w:ascii="Cambria" w:eastAsia="Cambria" w:hAnsi="Cambria" w:cs="Cambria"/>
      <w:color w:val="000000"/>
      <w:sz w:val="22"/>
      <w:szCs w:val="22"/>
    </w:rPr>
    <w:tblPr>
      <w:tblStyleRowBandSize w:val="1"/>
      <w:tblStyleColBandSize w:val="1"/>
    </w:tblPr>
  </w:style>
  <w:style w:type="table" w:customStyle="1" w:styleId="af7">
    <w:basedOn w:val="TableNormal"/>
    <w:rPr>
      <w:rFonts w:ascii="Cambria" w:eastAsia="Cambria" w:hAnsi="Cambria" w:cs="Cambria"/>
      <w:color w:val="000000"/>
      <w:sz w:val="22"/>
      <w:szCs w:val="22"/>
    </w:rPr>
    <w:tblPr>
      <w:tblStyleRowBandSize w:val="1"/>
      <w:tblStyleColBandSize w:val="1"/>
    </w:tblPr>
  </w:style>
  <w:style w:type="table" w:customStyle="1" w:styleId="af8">
    <w:basedOn w:val="TableNormal"/>
    <w:rPr>
      <w:rFonts w:ascii="Cambria" w:eastAsia="Cambria" w:hAnsi="Cambria" w:cs="Cambria"/>
      <w:color w:val="000000"/>
      <w:sz w:val="22"/>
      <w:szCs w:val="22"/>
    </w:rPr>
    <w:tblPr>
      <w:tblStyleRowBandSize w:val="1"/>
      <w:tblStyleColBandSize w:val="1"/>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rPr>
      <w:rFonts w:ascii="Cambria" w:eastAsia="Cambria" w:hAnsi="Cambria" w:cs="Cambria"/>
      <w:color w:val="000000"/>
      <w:sz w:val="22"/>
      <w:szCs w:val="22"/>
    </w:rPr>
    <w:tblPr>
      <w:tblStyleRowBandSize w:val="1"/>
      <w:tblStyleColBandSize w:val="1"/>
    </w:tblPr>
  </w:style>
  <w:style w:type="table" w:customStyle="1" w:styleId="afb">
    <w:basedOn w:val="TableNormal"/>
    <w:rPr>
      <w:rFonts w:ascii="Cambria" w:eastAsia="Cambria" w:hAnsi="Cambria" w:cs="Cambria"/>
      <w:color w:val="000000"/>
      <w:sz w:val="22"/>
      <w:szCs w:val="22"/>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rPr>
      <w:rFonts w:ascii="Cambria" w:eastAsia="Cambria" w:hAnsi="Cambria" w:cs="Cambria"/>
      <w:color w:val="000000"/>
      <w:sz w:val="22"/>
      <w:szCs w:val="22"/>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rPr>
      <w:rFonts w:ascii="Cambria" w:eastAsia="Cambria" w:hAnsi="Cambria" w:cs="Cambria"/>
      <w:color w:val="000000"/>
      <w:sz w:val="22"/>
      <w:szCs w:val="22"/>
    </w:rPr>
    <w:tblPr>
      <w:tblStyleRowBandSize w:val="1"/>
      <w:tblStyleColBandSize w:val="1"/>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rPr>
      <w:rFonts w:ascii="Cambria" w:eastAsia="Cambria" w:hAnsi="Cambria" w:cs="Cambria"/>
      <w:color w:val="000000"/>
      <w:sz w:val="22"/>
      <w:szCs w:val="22"/>
    </w:rPr>
    <w:tblPr>
      <w:tblStyleRowBandSize w:val="1"/>
      <w:tblStyleColBandSize w:val="1"/>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rPr>
      <w:rFonts w:ascii="Cambria" w:eastAsia="Cambria" w:hAnsi="Cambria" w:cs="Cambria"/>
      <w:color w:val="000000"/>
      <w:sz w:val="22"/>
      <w:szCs w:val="22"/>
    </w:rPr>
    <w:tblPr>
      <w:tblStyleRowBandSize w:val="1"/>
      <w:tblStyleColBandSize w:val="1"/>
    </w:tblPr>
  </w:style>
  <w:style w:type="table" w:customStyle="1" w:styleId="aff4">
    <w:basedOn w:val="TableNormal"/>
    <w:rPr>
      <w:rFonts w:ascii="Cambria" w:eastAsia="Cambria" w:hAnsi="Cambria" w:cs="Cambria"/>
      <w:color w:val="000000"/>
      <w:sz w:val="22"/>
      <w:szCs w:val="22"/>
    </w:rPr>
    <w:tblPr>
      <w:tblStyleRowBandSize w:val="1"/>
      <w:tblStyleColBandSize w:val="1"/>
    </w:tblPr>
  </w:style>
  <w:style w:type="table" w:customStyle="1" w:styleId="aff5">
    <w:basedOn w:val="TableNormal"/>
    <w:rPr>
      <w:rFonts w:ascii="Cambria" w:eastAsia="Cambria" w:hAnsi="Cambria" w:cs="Cambria"/>
      <w:color w:val="000000"/>
      <w:sz w:val="22"/>
      <w:szCs w:val="22"/>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rPr>
      <w:rFonts w:ascii="Cambria" w:eastAsia="Cambria" w:hAnsi="Cambria" w:cs="Cambria"/>
      <w:color w:val="000000"/>
      <w:sz w:val="22"/>
      <w:szCs w:val="22"/>
    </w:rPr>
    <w:tblPr>
      <w:tblStyleRowBandSize w:val="1"/>
      <w:tblStyleColBandSize w:val="1"/>
    </w:tblPr>
  </w:style>
  <w:style w:type="table" w:customStyle="1" w:styleId="aff9">
    <w:basedOn w:val="TableNormal"/>
    <w:rPr>
      <w:rFonts w:ascii="Cambria" w:eastAsia="Cambria" w:hAnsi="Cambria" w:cs="Cambria"/>
      <w:color w:val="000000"/>
      <w:sz w:val="22"/>
      <w:szCs w:val="22"/>
    </w:rPr>
    <w:tblPr>
      <w:tblStyleRowBandSize w:val="1"/>
      <w:tblStyleColBandSize w:val="1"/>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rPr>
      <w:rFonts w:ascii="Cambria" w:eastAsia="Cambria" w:hAnsi="Cambria" w:cs="Cambria"/>
      <w:color w:val="000000"/>
      <w:sz w:val="22"/>
      <w:szCs w:val="22"/>
    </w:rPr>
    <w:tblPr>
      <w:tblStyleRowBandSize w:val="1"/>
      <w:tblStyleColBandSize w:val="1"/>
    </w:tblPr>
  </w:style>
  <w:style w:type="table" w:customStyle="1" w:styleId="affc">
    <w:basedOn w:val="TableNormal"/>
    <w:rPr>
      <w:rFonts w:ascii="Cambria" w:eastAsia="Cambria" w:hAnsi="Cambria" w:cs="Cambria"/>
      <w:color w:val="000000"/>
      <w:sz w:val="22"/>
      <w:szCs w:val="22"/>
    </w:rPr>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rPr>
      <w:rFonts w:ascii="Cambria" w:eastAsia="Cambria" w:hAnsi="Cambria" w:cs="Cambria"/>
      <w:color w:val="000000"/>
      <w:sz w:val="22"/>
      <w:szCs w:val="22"/>
    </w:rPr>
    <w:tblPr>
      <w:tblStyleRowBandSize w:val="1"/>
      <w:tblStyleColBandSize w:val="1"/>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rPr>
      <w:rFonts w:ascii="Cambria" w:eastAsia="Cambria" w:hAnsi="Cambria" w:cs="Cambria"/>
      <w:color w:val="000000"/>
      <w:sz w:val="22"/>
      <w:szCs w:val="22"/>
    </w:rPr>
    <w:tblPr>
      <w:tblStyleRowBandSize w:val="1"/>
      <w:tblStyleColBandSize w:val="1"/>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rPr>
      <w:rFonts w:ascii="Cambria" w:eastAsia="Cambria" w:hAnsi="Cambria" w:cs="Cambria"/>
      <w:color w:val="000000"/>
      <w:sz w:val="22"/>
      <w:szCs w:val="22"/>
    </w:rPr>
    <w:tblPr>
      <w:tblStyleRowBandSize w:val="1"/>
      <w:tblStyleColBandSize w:val="1"/>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rPr>
      <w:rFonts w:ascii="Cambria" w:eastAsia="Cambria" w:hAnsi="Cambria" w:cs="Cambria"/>
      <w:color w:val="000000"/>
      <w:sz w:val="22"/>
      <w:szCs w:val="22"/>
    </w:rPr>
    <w:tblPr>
      <w:tblStyleRowBandSize w:val="1"/>
      <w:tblStyleColBandSize w:val="1"/>
    </w:tblPr>
  </w:style>
  <w:style w:type="table" w:customStyle="1" w:styleId="afff7">
    <w:basedOn w:val="TableNormal"/>
    <w:rPr>
      <w:rFonts w:ascii="Cambria" w:eastAsia="Cambria" w:hAnsi="Cambria" w:cs="Cambria"/>
      <w:color w:val="000000"/>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rPr>
      <w:rFonts w:ascii="Cambria" w:eastAsia="Cambria" w:hAnsi="Cambria" w:cs="Cambria"/>
      <w:color w:val="000000"/>
      <w:sz w:val="22"/>
      <w:szCs w:val="22"/>
    </w:rPr>
    <w:tblPr>
      <w:tblStyleRowBandSize w:val="1"/>
      <w:tblStyleColBandSize w:val="1"/>
    </w:tblPr>
  </w:style>
  <w:style w:type="table" w:customStyle="1" w:styleId="afffa">
    <w:basedOn w:val="TableNormal"/>
    <w:rPr>
      <w:rFonts w:ascii="Cambria" w:eastAsia="Cambria" w:hAnsi="Cambria" w:cs="Cambria"/>
      <w:color w:val="000000"/>
      <w:sz w:val="22"/>
      <w:szCs w:val="22"/>
    </w:rPr>
    <w:tblPr>
      <w:tblStyleRowBandSize w:val="1"/>
      <w:tblStyleColBandSize w:val="1"/>
    </w:tblPr>
  </w:style>
  <w:style w:type="table" w:customStyle="1" w:styleId="afffb">
    <w:basedOn w:val="TableNormal"/>
    <w:rPr>
      <w:rFonts w:ascii="Cambria" w:eastAsia="Cambria" w:hAnsi="Cambria" w:cs="Cambria"/>
      <w:color w:val="000000"/>
      <w:sz w:val="22"/>
      <w:szCs w:val="22"/>
    </w:rPr>
    <w:tblPr>
      <w:tblStyleRowBandSize w:val="1"/>
      <w:tblStyleColBandSize w:val="1"/>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rPr>
      <w:rFonts w:ascii="Cambria" w:eastAsia="Cambria" w:hAnsi="Cambria" w:cs="Cambria"/>
      <w:color w:val="000000"/>
      <w:sz w:val="22"/>
      <w:szCs w:val="22"/>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Cambria" w:eastAsia="Cambria" w:hAnsi="Cambria" w:cs="Cambria"/>
      <w:color w:val="000000"/>
      <w:sz w:val="22"/>
      <w:szCs w:val="22"/>
    </w:rPr>
    <w:tblPr>
      <w:tblStyleRowBandSize w:val="1"/>
      <w:tblStyleColBandSize w:val="1"/>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rPr>
      <w:rFonts w:ascii="Cambria" w:eastAsia="Cambria" w:hAnsi="Cambria" w:cs="Cambria"/>
      <w:color w:val="000000"/>
      <w:sz w:val="22"/>
      <w:szCs w:val="22"/>
    </w:rPr>
    <w:tblPr>
      <w:tblStyleRowBandSize w:val="1"/>
      <w:tblStyleColBandSize w:val="1"/>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rPr>
      <w:rFonts w:ascii="Cambria" w:eastAsia="Cambria" w:hAnsi="Cambria" w:cs="Cambria"/>
      <w:color w:val="000000"/>
      <w:sz w:val="22"/>
      <w:szCs w:val="22"/>
    </w:rPr>
    <w:tblPr>
      <w:tblStyleRowBandSize w:val="1"/>
      <w:tblStyleColBandSize w:val="1"/>
    </w:tblPr>
  </w:style>
  <w:style w:type="table" w:customStyle="1" w:styleId="affff5">
    <w:basedOn w:val="TableNormal"/>
    <w:rPr>
      <w:rFonts w:ascii="Cambria" w:eastAsia="Cambria" w:hAnsi="Cambria" w:cs="Cambria"/>
      <w:color w:val="000000"/>
      <w:sz w:val="22"/>
      <w:szCs w:val="22"/>
    </w:rPr>
    <w:tblPr>
      <w:tblStyleRowBandSize w:val="1"/>
      <w:tblStyleColBandSize w:val="1"/>
    </w:tblPr>
  </w:style>
  <w:style w:type="table" w:customStyle="1" w:styleId="affff6">
    <w:basedOn w:val="TableNormal"/>
    <w:rPr>
      <w:rFonts w:ascii="Cambria" w:eastAsia="Cambria" w:hAnsi="Cambria" w:cs="Cambria"/>
      <w:color w:val="000000"/>
      <w:sz w:val="22"/>
      <w:szCs w:val="22"/>
    </w:rPr>
    <w:tblPr>
      <w:tblStyleRowBandSize w:val="1"/>
      <w:tblStyleColBandSize w:val="1"/>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rPr>
      <w:rFonts w:ascii="Cambria" w:eastAsia="Cambria" w:hAnsi="Cambria" w:cs="Cambria"/>
      <w:color w:val="000000"/>
      <w:sz w:val="22"/>
      <w:szCs w:val="22"/>
    </w:rPr>
    <w:tblPr>
      <w:tblStyleRowBandSize w:val="1"/>
      <w:tblStyleColBandSize w:val="1"/>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rPr>
      <w:rFonts w:ascii="Cambria" w:eastAsia="Cambria" w:hAnsi="Cambria" w:cs="Cambria"/>
      <w:color w:val="000000"/>
      <w:sz w:val="22"/>
      <w:szCs w:val="22"/>
    </w:rPr>
    <w:tblPr>
      <w:tblStyleRowBandSize w:val="1"/>
      <w:tblStyleColBandSize w:val="1"/>
    </w:tblPr>
  </w:style>
  <w:style w:type="table" w:customStyle="1" w:styleId="affffb">
    <w:basedOn w:val="TableNormal"/>
    <w:rPr>
      <w:rFonts w:ascii="Cambria" w:eastAsia="Cambria" w:hAnsi="Cambria" w:cs="Cambria"/>
      <w:color w:val="000000"/>
      <w:sz w:val="22"/>
      <w:szCs w:val="22"/>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rPr>
      <w:rFonts w:ascii="Cambria" w:eastAsia="Cambria" w:hAnsi="Cambria" w:cs="Cambria"/>
      <w:color w:val="000000"/>
      <w:sz w:val="22"/>
      <w:szCs w:val="22"/>
    </w:rPr>
    <w:tblPr>
      <w:tblStyleRowBandSize w:val="1"/>
      <w:tblStyleColBandSize w:val="1"/>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rPr>
      <w:rFonts w:ascii="Cambria" w:eastAsia="Cambria" w:hAnsi="Cambria" w:cs="Cambria"/>
      <w:color w:val="000000"/>
      <w:sz w:val="22"/>
      <w:szCs w:val="22"/>
    </w:rPr>
    <w:tblPr>
      <w:tblStyleRowBandSize w:val="1"/>
      <w:tblStyleColBandSize w:val="1"/>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rPr>
      <w:rFonts w:ascii="Cambria" w:eastAsia="Cambria" w:hAnsi="Cambria" w:cs="Cambria"/>
      <w:color w:val="000000"/>
      <w:sz w:val="22"/>
      <w:szCs w:val="22"/>
    </w:rPr>
    <w:tblPr>
      <w:tblStyleRowBandSize w:val="1"/>
      <w:tblStyleColBandSize w:val="1"/>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rPr>
      <w:rFonts w:ascii="Cambria" w:eastAsia="Cambria" w:hAnsi="Cambria" w:cs="Cambria"/>
      <w:color w:val="000000"/>
      <w:sz w:val="22"/>
      <w:szCs w:val="22"/>
    </w:rPr>
    <w:tblPr>
      <w:tblStyleRowBandSize w:val="1"/>
      <w:tblStyleColBandSize w:val="1"/>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Cambria" w:eastAsia="Cambria" w:hAnsi="Cambria" w:cs="Cambria"/>
      <w:color w:val="000000"/>
      <w:sz w:val="22"/>
      <w:szCs w:val="22"/>
    </w:rPr>
    <w:tblPr>
      <w:tblStyleRowBandSize w:val="1"/>
      <w:tblStyleColBandSize w:val="1"/>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Cambria" w:eastAsia="Cambria" w:hAnsi="Cambria" w:cs="Cambria"/>
      <w:color w:val="000000"/>
      <w:sz w:val="22"/>
      <w:szCs w:val="22"/>
    </w:rPr>
    <w:tblPr>
      <w:tblStyleRowBandSize w:val="1"/>
      <w:tblStyleColBandSize w:val="1"/>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rPr>
      <w:rFonts w:ascii="Cambria" w:eastAsia="Cambria" w:hAnsi="Cambria" w:cs="Cambria"/>
      <w:color w:val="000000"/>
      <w:sz w:val="22"/>
      <w:szCs w:val="22"/>
    </w:rPr>
    <w:tblPr>
      <w:tblStyleRowBandSize w:val="1"/>
      <w:tblStyleColBandSize w:val="1"/>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rPr>
      <w:rFonts w:ascii="Cambria" w:eastAsia="Cambria" w:hAnsi="Cambria" w:cs="Cambria"/>
      <w:color w:val="000000"/>
      <w:sz w:val="22"/>
      <w:szCs w:val="22"/>
    </w:rPr>
    <w:tblPr>
      <w:tblStyleRowBandSize w:val="1"/>
      <w:tblStyleColBandSize w:val="1"/>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rPr>
      <w:rFonts w:ascii="Cambria" w:eastAsia="Cambria" w:hAnsi="Cambria" w:cs="Cambria"/>
      <w:color w:val="000000"/>
      <w:sz w:val="22"/>
      <w:szCs w:val="22"/>
    </w:rPr>
    <w:tblPr>
      <w:tblStyleRowBandSize w:val="1"/>
      <w:tblStyleColBandSize w:val="1"/>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rPr>
      <w:rFonts w:ascii="Cambria" w:eastAsia="Cambria" w:hAnsi="Cambria" w:cs="Cambria"/>
      <w:color w:val="000000"/>
      <w:sz w:val="22"/>
      <w:szCs w:val="22"/>
    </w:rPr>
    <w:tblPr>
      <w:tblStyleRowBandSize w:val="1"/>
      <w:tblStyleColBandSize w:val="1"/>
    </w:tblPr>
  </w:style>
  <w:style w:type="table" w:customStyle="1" w:styleId="affffff3">
    <w:basedOn w:val="TableNormal"/>
    <w:rPr>
      <w:rFonts w:ascii="Cambria" w:eastAsia="Cambria" w:hAnsi="Cambria" w:cs="Cambria"/>
      <w:color w:val="000000"/>
      <w:sz w:val="22"/>
      <w:szCs w:val="22"/>
    </w:rPr>
    <w:tblPr>
      <w:tblStyleRowBandSize w:val="1"/>
      <w:tblStyleColBandSize w:val="1"/>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color w:val="000000"/>
      <w:sz w:val="22"/>
      <w:szCs w:val="22"/>
    </w:rPr>
    <w:tblPr>
      <w:tblStyleRowBandSize w:val="1"/>
      <w:tblStyleColBandSize w:val="1"/>
    </w:tblPr>
  </w:style>
  <w:style w:type="table" w:customStyle="1" w:styleId="affffffa">
    <w:basedOn w:val="TableNormal"/>
    <w:rPr>
      <w:rFonts w:ascii="Cambria" w:eastAsia="Cambria" w:hAnsi="Cambria" w:cs="Cambria"/>
      <w:color w:val="000000"/>
      <w:sz w:val="22"/>
      <w:szCs w:val="22"/>
    </w:rPr>
    <w:tblPr>
      <w:tblStyleRowBandSize w:val="1"/>
      <w:tblStyleColBandSize w:val="1"/>
    </w:tblPr>
  </w:style>
  <w:style w:type="table" w:customStyle="1" w:styleId="affffffb">
    <w:basedOn w:val="TableNormal"/>
    <w:rPr>
      <w:rFonts w:ascii="Cambria" w:eastAsia="Cambria" w:hAnsi="Cambria" w:cs="Cambria"/>
      <w:color w:val="000000"/>
      <w:sz w:val="22"/>
      <w:szCs w:val="22"/>
    </w:rPr>
    <w:tblPr>
      <w:tblStyleRowBandSize w:val="1"/>
      <w:tblStyleColBandSize w:val="1"/>
    </w:tblPr>
  </w:style>
  <w:style w:type="table" w:customStyle="1" w:styleId="affffffc">
    <w:basedOn w:val="TableNormal"/>
    <w:rPr>
      <w:rFonts w:ascii="Cambria" w:eastAsia="Cambria" w:hAnsi="Cambria" w:cs="Cambria"/>
      <w:color w:val="000000"/>
      <w:sz w:val="22"/>
      <w:szCs w:val="22"/>
    </w:rPr>
    <w:tblPr>
      <w:tblStyleRowBandSize w:val="1"/>
      <w:tblStyleColBandSize w:val="1"/>
    </w:tblPr>
  </w:style>
  <w:style w:type="table" w:customStyle="1" w:styleId="afffff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Props1.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46</Pages>
  <Words>14220</Words>
  <Characters>81060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cp:lastModifiedBy>Nainapat Boonyapakdi (TH)</cp:lastModifiedBy>
  <cp:revision>187</cp:revision>
  <cp:lastPrinted>2022-02-28T05:33:00Z</cp:lastPrinted>
  <dcterms:created xsi:type="dcterms:W3CDTF">2022-02-16T06:10:00Z</dcterms:created>
  <dcterms:modified xsi:type="dcterms:W3CDTF">2022-02-28T10:06:00Z</dcterms:modified>
</cp:coreProperties>
</file>