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BA71" w14:textId="77777777" w:rsidR="00CD0BBE" w:rsidRDefault="00CD0BB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59E21B6F" w14:textId="77777777" w:rsidR="00CD0BBE" w:rsidRDefault="00CD0BB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2435594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1FC85D6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3BF8CA8E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826A09">
        <w:rPr>
          <w:rFonts w:asciiTheme="minorBidi" w:hAnsiTheme="minorBidi" w:cstheme="minorBidi"/>
          <w:sz w:val="28"/>
          <w:szCs w:val="28"/>
        </w:rPr>
        <w:t>1</w:t>
      </w:r>
      <w:r w:rsidR="00F66F8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826A09">
        <w:rPr>
          <w:rFonts w:asciiTheme="minorBidi" w:hAnsiTheme="minorBidi" w:cstheme="minorBidi"/>
          <w:sz w:val="28"/>
          <w:szCs w:val="28"/>
        </w:rPr>
        <w:t>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C12DF6">
        <w:rPr>
          <w:rFonts w:asciiTheme="minorBidi" w:hAnsiTheme="minorBidi" w:cstheme="minorBidi"/>
          <w:sz w:val="28"/>
          <w:szCs w:val="28"/>
        </w:rPr>
        <w:t>3</w:t>
      </w:r>
      <w:r w:rsidR="00826A09">
        <w:rPr>
          <w:rFonts w:asciiTheme="minorBidi" w:hAnsiTheme="minorBidi" w:cstheme="minorBidi"/>
          <w:sz w:val="28"/>
          <w:szCs w:val="28"/>
        </w:rPr>
        <w:t>1</w:t>
      </w:r>
      <w:r w:rsidR="00C12D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826A09">
        <w:rPr>
          <w:rFonts w:asciiTheme="minorBidi" w:hAnsiTheme="minorBidi" w:cstheme="minorBidi"/>
          <w:sz w:val="28"/>
          <w:szCs w:val="28"/>
        </w:rPr>
        <w:t>5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CD0BBE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3C5E2E96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lastRenderedPageBreak/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1127413A" w14:textId="79A9FB41" w:rsidR="00EE4333" w:rsidRDefault="002F0B45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งบแสดงฐานะการเงินรวมของบริษัท ทาพาโก้ จำกัด (มหาชน) และบริษัทย่อย และงบแสดงฐานะการเงินเฉพาะของบริษัท </w:t>
      </w:r>
      <w:r w:rsidR="00CD0BB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             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ทาพาโก้ จำกัด (มหาชน) ณ 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ตุลาคม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 โดยแสดงความเห็นอย่างไม่มีเงื่อนไขลงวันที่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ธันวาคม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งบกำไรขาดทุนและกำไรขาดทุนเบ็ดเสร็จอื่นรวมและเฉพาะของบริษัท สำหรับงวดสามเดือนสิ้นสุดวันที่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มกราคม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งบแสดงการเปลี่ยนแปลงส่วนของผู้ถือหุ้นรวมและเฉพาะของบริษัท และ</w:t>
      </w:r>
      <w:r w:rsidR="00CD0BB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งบกระแสเงินสดรวมและเฉพาะของบริษัท สำหรับงวดสามเดือนสิ้นสุดวันเดียวกัน สอบทานโดยผู้สอบบัญชีอื่น ซึ่ง</w:t>
      </w:r>
      <w:r w:rsidR="0031205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ให้ข้อสรุป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อย่างไม่มีเงื่อนไข ตามรายงานลงวันที่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15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มีนาคม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</w:p>
    <w:p w14:paraId="247E0960" w14:textId="77777777" w:rsidR="00B06044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6761E616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C4C969" w14:textId="77777777" w:rsidR="00CE3160" w:rsidRDefault="00CE3160" w:rsidP="00C11194">
      <w:pPr>
        <w:pStyle w:val="Default"/>
        <w:jc w:val="thaiDistribute"/>
        <w:rPr>
          <w:rFonts w:asciiTheme="minorBidi" w:hAnsiTheme="minorBidi" w:cstheme="minorBidi" w:hint="cs"/>
          <w:sz w:val="28"/>
          <w:szCs w:val="28"/>
        </w:rPr>
      </w:pPr>
    </w:p>
    <w:p w14:paraId="0F187A59" w14:textId="02D4F4D1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697CDB" w:rsidRPr="00697CDB">
        <w:rPr>
          <w:rFonts w:asciiTheme="minorBidi" w:hAnsiTheme="minorBidi" w:cs="Cordia New"/>
          <w:sz w:val="28"/>
          <w:szCs w:val="28"/>
          <w:cs/>
        </w:rPr>
        <w:t>กวิณภพ ปรีดี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457C7FA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97CDB" w:rsidRPr="00697CDB">
        <w:rPr>
          <w:rFonts w:asciiTheme="minorBidi" w:hAnsiTheme="minorBidi" w:cstheme="minorBidi"/>
          <w:sz w:val="28"/>
          <w:szCs w:val="28"/>
        </w:rPr>
        <w:t>9680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0116F21" w:rsidR="009A0536" w:rsidRPr="007414C2" w:rsidRDefault="00A0441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CD0BBE">
        <w:rPr>
          <w:rFonts w:asciiTheme="minorBidi" w:hAnsiTheme="minorBidi" w:cstheme="minorBidi"/>
          <w:sz w:val="28"/>
          <w:szCs w:val="28"/>
        </w:rPr>
        <w:t>7</w:t>
      </w:r>
      <w:r w:rsidR="004E1204" w:rsidRPr="006A1F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A066A4" w:rsidRPr="006A1FE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2B78F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26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0DEE1" w14:textId="77777777" w:rsidR="003333C9" w:rsidRDefault="003333C9" w:rsidP="00481C04">
      <w:pPr>
        <w:spacing w:before="0" w:after="0" w:line="240" w:lineRule="auto"/>
      </w:pPr>
      <w:r>
        <w:separator/>
      </w:r>
    </w:p>
  </w:endnote>
  <w:endnote w:type="continuationSeparator" w:id="0">
    <w:p w14:paraId="776CB0DD" w14:textId="77777777" w:rsidR="003333C9" w:rsidRDefault="003333C9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2B78FA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B78F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B78FA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B78F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5460" w14:textId="77777777" w:rsidR="003333C9" w:rsidRDefault="003333C9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723393E" w14:textId="77777777" w:rsidR="003333C9" w:rsidRDefault="003333C9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44B5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8FA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0B45"/>
    <w:rsid w:val="002F1CD9"/>
    <w:rsid w:val="002F42D0"/>
    <w:rsid w:val="00300D0E"/>
    <w:rsid w:val="003060C9"/>
    <w:rsid w:val="00312057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33C9"/>
    <w:rsid w:val="003347D9"/>
    <w:rsid w:val="00335B3C"/>
    <w:rsid w:val="003407E2"/>
    <w:rsid w:val="003423B8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DD8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DB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26A09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31E6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441C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43F"/>
    <w:rsid w:val="00CC143B"/>
    <w:rsid w:val="00CD0BBE"/>
    <w:rsid w:val="00CD35C1"/>
    <w:rsid w:val="00CD41F3"/>
    <w:rsid w:val="00CD5296"/>
    <w:rsid w:val="00CE0495"/>
    <w:rsid w:val="00CE0861"/>
    <w:rsid w:val="00CE2B2C"/>
    <w:rsid w:val="00CE3160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57AB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502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Gawinpob Pridi</cp:lastModifiedBy>
  <cp:revision>15</cp:revision>
  <cp:lastPrinted>2021-11-16T07:39:00Z</cp:lastPrinted>
  <dcterms:created xsi:type="dcterms:W3CDTF">2021-11-15T10:34:00Z</dcterms:created>
  <dcterms:modified xsi:type="dcterms:W3CDTF">2022-03-17T09:25:00Z</dcterms:modified>
</cp:coreProperties>
</file>